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28878" w14:textId="77777777" w:rsidR="009853DD" w:rsidRPr="008A3FFA" w:rsidRDefault="009853DD" w:rsidP="009853DD">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lang w:eastAsia="ko-KR"/>
        </w:rPr>
      </w:pPr>
      <w:bookmarkStart w:id="0" w:name="CoverPage"/>
      <w:r w:rsidRPr="008A3FFA">
        <w:rPr>
          <w:rFonts w:ascii="Calibri Light" w:hAnsi="Calibri Light" w:hint="eastAsia"/>
          <w:color w:val="FFFFFF" w:themeColor="background1"/>
          <w:sz w:val="32"/>
          <w:szCs w:val="32"/>
          <w:lang w:eastAsia="ko-KR"/>
        </w:rPr>
        <w:t>Volume</w:t>
      </w:r>
    </w:p>
    <w:bookmarkEnd w:id="0"/>
    <w:p w14:paraId="310A1B31" w14:textId="77777777" w:rsidR="009853DD" w:rsidRPr="008A3FFA" w:rsidRDefault="009853DD" w:rsidP="009853DD">
      <w:pPr>
        <w:pStyle w:val="ProductList-Body"/>
        <w:shd w:val="clear" w:color="auto" w:fill="00188F"/>
        <w:tabs>
          <w:tab w:val="clear" w:pos="360"/>
          <w:tab w:val="clear" w:pos="720"/>
          <w:tab w:val="clear" w:pos="1080"/>
        </w:tabs>
        <w:spacing w:after="900"/>
        <w:ind w:right="8640" w:firstLine="360"/>
        <w:jc w:val="both"/>
        <w:rPr>
          <w:rFonts w:ascii="Calibri Light" w:hAnsi="Calibri Light"/>
          <w:color w:val="FFFFFF" w:themeColor="background1"/>
          <w:sz w:val="32"/>
          <w:szCs w:val="32"/>
          <w:lang w:eastAsia="ko-KR"/>
        </w:rPr>
      </w:pPr>
      <w:r w:rsidRPr="008A3FFA">
        <w:rPr>
          <w:rFonts w:ascii="Calibri Light" w:hAnsi="Calibri Light" w:hint="eastAsia"/>
          <w:color w:val="FFFFFF" w:themeColor="background1"/>
          <w:sz w:val="32"/>
          <w:szCs w:val="32"/>
          <w:lang w:eastAsia="ko-KR"/>
        </w:rPr>
        <w:t>Licensing</w:t>
      </w:r>
    </w:p>
    <w:p w14:paraId="6BC1F818" w14:textId="77777777" w:rsidR="00EC5A32" w:rsidRPr="008A3FFA" w:rsidRDefault="00EC5A32" w:rsidP="00EC5A32">
      <w:pPr>
        <w:pStyle w:val="ProductList-Body"/>
        <w:shd w:val="clear" w:color="auto" w:fill="00188F"/>
        <w:tabs>
          <w:tab w:val="clear" w:pos="360"/>
        </w:tabs>
        <w:ind w:right="8640"/>
        <w:rPr>
          <w:rFonts w:eastAsia="Gulim"/>
          <w:lang w:eastAsia="ko-KR"/>
        </w:rPr>
      </w:pPr>
    </w:p>
    <w:p w14:paraId="0B57B3FF" w14:textId="77777777" w:rsidR="00C72D77" w:rsidRPr="008A3FFA" w:rsidRDefault="00C72D77" w:rsidP="00C72D77">
      <w:pPr>
        <w:pStyle w:val="ProductList-Body"/>
        <w:shd w:val="clear" w:color="auto" w:fill="0072C6"/>
        <w:tabs>
          <w:tab w:val="clear" w:pos="360"/>
          <w:tab w:val="clear" w:pos="720"/>
          <w:tab w:val="clear" w:pos="1080"/>
        </w:tabs>
        <w:ind w:right="1800"/>
        <w:rPr>
          <w:rFonts w:ascii="Calibri Light" w:hAnsi="Calibri Light"/>
          <w:color w:val="FFFFFF" w:themeColor="background1"/>
          <w:sz w:val="72"/>
          <w:szCs w:val="72"/>
          <w:lang w:eastAsia="ko-KR"/>
        </w:rPr>
      </w:pPr>
    </w:p>
    <w:p w14:paraId="3EA0FA1B" w14:textId="77777777" w:rsidR="00C72D77" w:rsidRPr="008A3FFA" w:rsidRDefault="00C72D77" w:rsidP="00C72D77">
      <w:pPr>
        <w:pStyle w:val="ProductList-Body"/>
        <w:shd w:val="clear" w:color="auto" w:fill="0072C6"/>
        <w:tabs>
          <w:tab w:val="clear" w:pos="360"/>
          <w:tab w:val="clear" w:pos="720"/>
          <w:tab w:val="clear" w:pos="1080"/>
        </w:tabs>
        <w:ind w:right="1800"/>
        <w:rPr>
          <w:rFonts w:ascii="Calibri Light" w:hAnsi="Calibri Light"/>
          <w:color w:val="FFFFFF" w:themeColor="background1"/>
          <w:sz w:val="72"/>
          <w:szCs w:val="72"/>
          <w:lang w:eastAsia="ko-KR"/>
        </w:rPr>
      </w:pPr>
    </w:p>
    <w:p w14:paraId="40A7A7B0" w14:textId="66F32FA1" w:rsidR="009C2618" w:rsidRPr="008A3FFA" w:rsidRDefault="009C2618" w:rsidP="009C2618">
      <w:pPr>
        <w:pStyle w:val="ProductList-Body"/>
        <w:shd w:val="clear" w:color="auto" w:fill="0072C6"/>
        <w:tabs>
          <w:tab w:val="clear" w:pos="360"/>
          <w:tab w:val="clear" w:pos="720"/>
          <w:tab w:val="clear" w:pos="1080"/>
        </w:tabs>
        <w:ind w:right="1800" w:firstLine="360"/>
        <w:rPr>
          <w:rFonts w:ascii="Calibri Light" w:eastAsia="Gulim" w:hAnsi="Calibri Light"/>
          <w:color w:val="FFFFFF" w:themeColor="background1"/>
          <w:sz w:val="72"/>
          <w:szCs w:val="72"/>
        </w:rPr>
      </w:pPr>
      <w:r w:rsidRPr="008A3FFA">
        <w:rPr>
          <w:rFonts w:ascii="Calibri Light" w:eastAsia="Gulim" w:hAnsi="Calibri Light"/>
          <w:color w:val="FFFFFF" w:themeColor="background1"/>
          <w:sz w:val="72"/>
          <w:szCs w:val="72"/>
        </w:rPr>
        <w:t>Microsoft Online Services</w:t>
      </w:r>
      <w:r w:rsidRPr="008A3FFA">
        <w:rPr>
          <w:rFonts w:ascii="Calibri Light" w:eastAsia="Gulim" w:hAnsi="Calibri Light"/>
          <w:color w:val="FFFFFF" w:themeColor="background1"/>
          <w:sz w:val="72"/>
          <w:szCs w:val="72"/>
        </w:rPr>
        <w:t>용</w:t>
      </w:r>
    </w:p>
    <w:p w14:paraId="7AD8E885" w14:textId="77777777" w:rsidR="009C2618" w:rsidRPr="008A3FFA" w:rsidRDefault="009C2618" w:rsidP="009C2618">
      <w:pPr>
        <w:pStyle w:val="ProductList-Body"/>
        <w:shd w:val="clear" w:color="auto" w:fill="0072C6"/>
        <w:tabs>
          <w:tab w:val="clear" w:pos="360"/>
          <w:tab w:val="clear" w:pos="720"/>
          <w:tab w:val="clear" w:pos="1080"/>
        </w:tabs>
        <w:ind w:right="1800" w:firstLine="360"/>
        <w:rPr>
          <w:rFonts w:ascii="Calibri Light" w:eastAsia="Gulim" w:hAnsi="Calibri Light"/>
          <w:sz w:val="72"/>
          <w:szCs w:val="72"/>
        </w:rPr>
      </w:pPr>
      <w:r w:rsidRPr="008A3FFA">
        <w:rPr>
          <w:rFonts w:ascii="Calibri Light" w:eastAsia="Gulim" w:hAnsi="Calibri Light"/>
          <w:color w:val="FFFFFF" w:themeColor="background1"/>
          <w:sz w:val="72"/>
          <w:szCs w:val="72"/>
        </w:rPr>
        <w:t>서비스</w:t>
      </w:r>
      <w:r w:rsidRPr="008A3FFA">
        <w:rPr>
          <w:rFonts w:ascii="Calibri Light" w:eastAsia="Gulim" w:hAnsi="Calibri Light"/>
          <w:color w:val="FFFFFF" w:themeColor="background1"/>
          <w:sz w:val="72"/>
          <w:szCs w:val="72"/>
        </w:rPr>
        <w:t xml:space="preserve"> </w:t>
      </w:r>
      <w:r w:rsidRPr="008A3FFA">
        <w:rPr>
          <w:rFonts w:ascii="Calibri Light" w:eastAsia="Gulim" w:hAnsi="Calibri Light"/>
          <w:color w:val="FFFFFF" w:themeColor="background1"/>
          <w:sz w:val="72"/>
          <w:szCs w:val="72"/>
        </w:rPr>
        <w:t>수준</w:t>
      </w:r>
      <w:r w:rsidRPr="008A3FFA">
        <w:rPr>
          <w:rFonts w:ascii="Calibri Light" w:eastAsia="Gulim" w:hAnsi="Calibri Light"/>
          <w:color w:val="FFFFFF" w:themeColor="background1"/>
          <w:sz w:val="72"/>
          <w:szCs w:val="72"/>
        </w:rPr>
        <w:t xml:space="preserve"> </w:t>
      </w:r>
      <w:r w:rsidRPr="008A3FFA">
        <w:rPr>
          <w:rFonts w:ascii="Calibri Light" w:eastAsia="Gulim" w:hAnsi="Calibri Light"/>
          <w:color w:val="FFFFFF" w:themeColor="background1"/>
          <w:sz w:val="72"/>
          <w:szCs w:val="72"/>
        </w:rPr>
        <w:t>계약</w:t>
      </w:r>
    </w:p>
    <w:p w14:paraId="008E6600" w14:textId="07B290DA" w:rsidR="00B10DE1" w:rsidRPr="00B10DE1" w:rsidRDefault="00B0796A" w:rsidP="00B10DE1">
      <w:pPr>
        <w:pStyle w:val="ProductList-Body"/>
        <w:shd w:val="clear" w:color="auto" w:fill="0072C6"/>
        <w:tabs>
          <w:tab w:val="clear" w:pos="360"/>
          <w:tab w:val="clear" w:pos="720"/>
          <w:tab w:val="clear" w:pos="1080"/>
        </w:tabs>
        <w:ind w:right="1800" w:firstLine="360"/>
        <w:rPr>
          <w:rFonts w:ascii="Calibri Light" w:eastAsia="Gulim" w:hAnsi="Calibri Light"/>
          <w:color w:val="FFFFFF" w:themeColor="background1"/>
          <w:sz w:val="72"/>
          <w:szCs w:val="72"/>
        </w:rPr>
      </w:pPr>
      <w:r w:rsidRPr="00B0796A">
        <w:rPr>
          <w:rFonts w:ascii="Calibri Light" w:eastAsia="Gulim" w:hAnsi="Calibri Light" w:hint="eastAsia"/>
          <w:color w:val="FFFFFF" w:themeColor="background1"/>
          <w:sz w:val="72"/>
          <w:szCs w:val="72"/>
        </w:rPr>
        <w:t>202</w:t>
      </w:r>
      <w:r w:rsidR="00E924FA">
        <w:rPr>
          <w:rFonts w:ascii="Calibri Light" w:eastAsia="Gulim" w:hAnsi="Calibri Light"/>
          <w:color w:val="FFFFFF" w:themeColor="background1"/>
          <w:sz w:val="72"/>
          <w:szCs w:val="72"/>
        </w:rPr>
        <w:t>3</w:t>
      </w:r>
      <w:r w:rsidRPr="00B0796A">
        <w:rPr>
          <w:rFonts w:ascii="Calibri Light" w:eastAsia="Gulim" w:hAnsi="Calibri Light" w:hint="eastAsia"/>
          <w:color w:val="FFFFFF" w:themeColor="background1"/>
          <w:sz w:val="72"/>
          <w:szCs w:val="72"/>
        </w:rPr>
        <w:t>년</w:t>
      </w:r>
      <w:r w:rsidRPr="00B0796A">
        <w:rPr>
          <w:rFonts w:ascii="Calibri Light" w:eastAsia="Gulim" w:hAnsi="Calibri Light" w:hint="eastAsia"/>
          <w:color w:val="FFFFFF" w:themeColor="background1"/>
          <w:sz w:val="72"/>
          <w:szCs w:val="72"/>
        </w:rPr>
        <w:t xml:space="preserve"> </w:t>
      </w:r>
      <w:r w:rsidR="00BD4E16">
        <w:rPr>
          <w:rFonts w:ascii="Calibri Light" w:eastAsia="Gulim" w:hAnsi="Calibri Light"/>
          <w:color w:val="FFFFFF" w:themeColor="background1"/>
          <w:sz w:val="72"/>
          <w:szCs w:val="72"/>
        </w:rPr>
        <w:t>3</w:t>
      </w:r>
      <w:r w:rsidRPr="00B0796A">
        <w:rPr>
          <w:rFonts w:ascii="Calibri Light" w:eastAsia="Gulim" w:hAnsi="Calibri Light" w:hint="eastAsia"/>
          <w:color w:val="FFFFFF" w:themeColor="background1"/>
          <w:sz w:val="72"/>
          <w:szCs w:val="72"/>
        </w:rPr>
        <w:t>월</w:t>
      </w:r>
      <w:r w:rsidRPr="00B0796A">
        <w:rPr>
          <w:rFonts w:ascii="Calibri Light" w:eastAsia="Gulim" w:hAnsi="Calibri Light" w:hint="eastAsia"/>
          <w:color w:val="FFFFFF" w:themeColor="background1"/>
          <w:sz w:val="72"/>
          <w:szCs w:val="72"/>
        </w:rPr>
        <w:t xml:space="preserve"> </w:t>
      </w:r>
      <w:r w:rsidR="006046C5">
        <w:rPr>
          <w:rFonts w:ascii="Calibri Light" w:eastAsia="Gulim" w:hAnsi="Calibri Light"/>
          <w:color w:val="FFFFFF" w:themeColor="background1"/>
          <w:sz w:val="72"/>
          <w:szCs w:val="72"/>
        </w:rPr>
        <w:t>3</w:t>
      </w:r>
      <w:r w:rsidRPr="00B0796A">
        <w:rPr>
          <w:rFonts w:ascii="Calibri Light" w:eastAsia="Gulim" w:hAnsi="Calibri Light" w:hint="eastAsia"/>
          <w:color w:val="FFFFFF" w:themeColor="background1"/>
          <w:sz w:val="72"/>
          <w:szCs w:val="72"/>
        </w:rPr>
        <w:t>일</w:t>
      </w:r>
    </w:p>
    <w:p w14:paraId="0840C6A8" w14:textId="77777777" w:rsidR="00EC5A32" w:rsidRPr="008A3FFA" w:rsidRDefault="00EC5A32" w:rsidP="00C72D77">
      <w:pPr>
        <w:pStyle w:val="ProductList-Body"/>
        <w:shd w:val="clear" w:color="auto" w:fill="0072C6"/>
        <w:tabs>
          <w:tab w:val="clear" w:pos="360"/>
          <w:tab w:val="clear" w:pos="720"/>
          <w:tab w:val="clear" w:pos="1080"/>
        </w:tabs>
        <w:ind w:right="1800"/>
        <w:rPr>
          <w:rFonts w:ascii="Calibri Light" w:hAnsi="Calibri Light"/>
          <w:color w:val="FFFFFF" w:themeColor="background1"/>
          <w:sz w:val="48"/>
          <w:szCs w:val="48"/>
          <w:lang w:eastAsia="ko-KR"/>
        </w:rPr>
      </w:pPr>
    </w:p>
    <w:p w14:paraId="3811D5B3" w14:textId="77777777" w:rsidR="00EC5A32" w:rsidRPr="008A3FFA" w:rsidRDefault="00EC5A32" w:rsidP="00EC5A32">
      <w:pPr>
        <w:pStyle w:val="ProductList-Body"/>
        <w:tabs>
          <w:tab w:val="clear" w:pos="360"/>
        </w:tabs>
        <w:rPr>
          <w:rFonts w:eastAsia="Gulim"/>
          <w:lang w:eastAsia="ko-KR"/>
        </w:rPr>
      </w:pPr>
    </w:p>
    <w:p w14:paraId="1F40167C" w14:textId="77777777" w:rsidR="00EC5A32" w:rsidRPr="005A1238" w:rsidRDefault="00EC5A32" w:rsidP="00EC5A32">
      <w:pPr>
        <w:spacing w:after="0"/>
        <w:rPr>
          <w:rFonts w:eastAsia="Gulim"/>
          <w:sz w:val="18"/>
          <w:szCs w:val="18"/>
        </w:rPr>
        <w:sectPr w:rsidR="00EC5A32" w:rsidRPr="005A1238" w:rsidSect="00DA2174">
          <w:headerReference w:type="default" r:id="rId8"/>
          <w:footerReference w:type="default" r:id="rId9"/>
          <w:pgSz w:w="12240" w:h="15840" w:code="1"/>
          <w:pgMar w:top="1440" w:right="720" w:bottom="1440" w:left="720" w:header="720" w:footer="720" w:gutter="0"/>
          <w:cols w:space="720"/>
        </w:sectPr>
      </w:pPr>
    </w:p>
    <w:p w14:paraId="78AB6072" w14:textId="77777777" w:rsidR="00EC5A32" w:rsidRPr="00C573E4" w:rsidRDefault="00EC5A32" w:rsidP="00EC5A32">
      <w:pPr>
        <w:pStyle w:val="ProductList-SectionHeading"/>
        <w:tabs>
          <w:tab w:val="clear" w:pos="360"/>
        </w:tabs>
        <w:outlineLvl w:val="0"/>
        <w:rPr>
          <w:rFonts w:asciiTheme="minorHAnsi" w:eastAsia="Gulim" w:hAnsiTheme="minorHAnsi" w:cstheme="minorHAnsi"/>
          <w:lang w:eastAsia="ko-KR"/>
        </w:rPr>
      </w:pPr>
      <w:bookmarkStart w:id="1" w:name="_Toc130810938"/>
      <w:bookmarkStart w:id="2" w:name="TOC"/>
      <w:r w:rsidRPr="00C573E4">
        <w:rPr>
          <w:rFonts w:asciiTheme="minorHAnsi" w:eastAsia="Gulim" w:hAnsiTheme="minorHAnsi" w:cstheme="minorHAnsi"/>
          <w:lang w:eastAsia="ko-KR"/>
        </w:rPr>
        <w:lastRenderedPageBreak/>
        <w:t>목차</w:t>
      </w:r>
      <w:bookmarkEnd w:id="1"/>
    </w:p>
    <w:p w14:paraId="619FE79A" w14:textId="77777777" w:rsidR="00EC5A32" w:rsidRPr="00C573E4" w:rsidRDefault="00EC5A32" w:rsidP="00EC5A32">
      <w:pPr>
        <w:spacing w:after="0" w:line="240" w:lineRule="auto"/>
        <w:rPr>
          <w:rFonts w:eastAsia="Gulim" w:cstheme="minorHAnsi"/>
          <w:b/>
          <w:sz w:val="40"/>
        </w:rPr>
        <w:sectPr w:rsidR="00EC5A32" w:rsidRPr="00C573E4" w:rsidSect="00DA2174">
          <w:headerReference w:type="default" r:id="rId10"/>
          <w:footerReference w:type="default" r:id="rId11"/>
          <w:pgSz w:w="12240" w:h="15840" w:code="1"/>
          <w:pgMar w:top="1440" w:right="720" w:bottom="1440" w:left="720" w:header="720" w:footer="720" w:gutter="0"/>
          <w:cols w:space="720"/>
        </w:sectPr>
      </w:pPr>
    </w:p>
    <w:bookmarkEnd w:id="2"/>
    <w:p w14:paraId="4ADFD360" w14:textId="5A6EE701" w:rsidR="00242068" w:rsidRDefault="00EC5A32">
      <w:pPr>
        <w:pStyle w:val="TOC1"/>
        <w:rPr>
          <w:b w:val="0"/>
          <w:caps w:val="0"/>
          <w:noProof/>
          <w:sz w:val="22"/>
          <w:lang w:val="en-US" w:eastAsia="en-US" w:bidi="ar-SA"/>
        </w:rPr>
      </w:pPr>
      <w:r w:rsidRPr="00C573E4">
        <w:fldChar w:fldCharType="begin"/>
      </w:r>
      <w:r w:rsidRPr="00C573E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C573E4">
        <w:fldChar w:fldCharType="separate"/>
      </w:r>
      <w:hyperlink w:anchor="_Toc130810938" w:history="1">
        <w:r w:rsidR="00242068" w:rsidRPr="00457E9A">
          <w:rPr>
            <w:rStyle w:val="Hyperlink"/>
            <w:rFonts w:ascii="Malgun Gothic" w:eastAsia="Malgun Gothic" w:hAnsi="Malgun Gothic" w:cs="Malgun Gothic" w:hint="eastAsia"/>
            <w:noProof/>
          </w:rPr>
          <w:t>목차</w:t>
        </w:r>
        <w:r w:rsidR="00242068">
          <w:rPr>
            <w:noProof/>
            <w:webHidden/>
          </w:rPr>
          <w:tab/>
        </w:r>
        <w:r w:rsidR="00242068">
          <w:rPr>
            <w:noProof/>
            <w:webHidden/>
          </w:rPr>
          <w:fldChar w:fldCharType="begin"/>
        </w:r>
        <w:r w:rsidR="00242068">
          <w:rPr>
            <w:noProof/>
            <w:webHidden/>
          </w:rPr>
          <w:instrText xml:space="preserve"> PAGEREF _Toc130810938 \h </w:instrText>
        </w:r>
        <w:r w:rsidR="00242068">
          <w:rPr>
            <w:noProof/>
            <w:webHidden/>
          </w:rPr>
        </w:r>
        <w:r w:rsidR="00242068">
          <w:rPr>
            <w:noProof/>
            <w:webHidden/>
          </w:rPr>
          <w:fldChar w:fldCharType="separate"/>
        </w:r>
        <w:r w:rsidR="00242068">
          <w:rPr>
            <w:noProof/>
            <w:webHidden/>
          </w:rPr>
          <w:t>2</w:t>
        </w:r>
        <w:r w:rsidR="00242068">
          <w:rPr>
            <w:noProof/>
            <w:webHidden/>
          </w:rPr>
          <w:fldChar w:fldCharType="end"/>
        </w:r>
      </w:hyperlink>
    </w:p>
    <w:p w14:paraId="07BCDD6C" w14:textId="5D7A0A0D" w:rsidR="00242068" w:rsidRDefault="0025687D">
      <w:pPr>
        <w:pStyle w:val="TOC1"/>
        <w:rPr>
          <w:b w:val="0"/>
          <w:caps w:val="0"/>
          <w:noProof/>
          <w:sz w:val="22"/>
          <w:lang w:val="en-US" w:eastAsia="en-US" w:bidi="ar-SA"/>
        </w:rPr>
      </w:pPr>
      <w:hyperlink w:anchor="_Toc130810939" w:history="1">
        <w:r w:rsidR="00242068" w:rsidRPr="00457E9A">
          <w:rPr>
            <w:rStyle w:val="Hyperlink"/>
            <w:rFonts w:ascii="Malgun Gothic" w:eastAsia="Malgun Gothic" w:hAnsi="Malgun Gothic" w:cs="Malgun Gothic" w:hint="eastAsia"/>
            <w:noProof/>
          </w:rPr>
          <w:t>서론</w:t>
        </w:r>
        <w:r w:rsidR="00242068">
          <w:rPr>
            <w:noProof/>
            <w:webHidden/>
          </w:rPr>
          <w:tab/>
        </w:r>
        <w:r w:rsidR="00242068">
          <w:rPr>
            <w:noProof/>
            <w:webHidden/>
          </w:rPr>
          <w:fldChar w:fldCharType="begin"/>
        </w:r>
        <w:r w:rsidR="00242068">
          <w:rPr>
            <w:noProof/>
            <w:webHidden/>
          </w:rPr>
          <w:instrText xml:space="preserve"> PAGEREF _Toc130810939 \h </w:instrText>
        </w:r>
        <w:r w:rsidR="00242068">
          <w:rPr>
            <w:noProof/>
            <w:webHidden/>
          </w:rPr>
        </w:r>
        <w:r w:rsidR="00242068">
          <w:rPr>
            <w:noProof/>
            <w:webHidden/>
          </w:rPr>
          <w:fldChar w:fldCharType="separate"/>
        </w:r>
        <w:r w:rsidR="00242068">
          <w:rPr>
            <w:noProof/>
            <w:webHidden/>
          </w:rPr>
          <w:t>4</w:t>
        </w:r>
        <w:r w:rsidR="00242068">
          <w:rPr>
            <w:noProof/>
            <w:webHidden/>
          </w:rPr>
          <w:fldChar w:fldCharType="end"/>
        </w:r>
      </w:hyperlink>
    </w:p>
    <w:p w14:paraId="73874003" w14:textId="24EEE99C" w:rsidR="00242068" w:rsidRDefault="0025687D">
      <w:pPr>
        <w:pStyle w:val="TOC1"/>
        <w:rPr>
          <w:b w:val="0"/>
          <w:caps w:val="0"/>
          <w:noProof/>
          <w:sz w:val="22"/>
          <w:lang w:val="en-US" w:eastAsia="en-US" w:bidi="ar-SA"/>
        </w:rPr>
      </w:pPr>
      <w:hyperlink w:anchor="_Toc130810940" w:history="1">
        <w:r w:rsidR="00242068" w:rsidRPr="00457E9A">
          <w:rPr>
            <w:rStyle w:val="Hyperlink"/>
            <w:rFonts w:ascii="Malgun Gothic" w:eastAsia="Malgun Gothic" w:hAnsi="Malgun Gothic" w:cs="Malgun Gothic" w:hint="eastAsia"/>
            <w:noProof/>
          </w:rPr>
          <w:t>일반</w:t>
        </w:r>
        <w:r w:rsidR="00242068" w:rsidRPr="00457E9A">
          <w:rPr>
            <w:rStyle w:val="Hyperlink"/>
            <w:rFonts w:eastAsia="Gulim"/>
            <w:noProof/>
          </w:rPr>
          <w:t xml:space="preserve"> </w:t>
        </w:r>
        <w:r w:rsidR="00242068" w:rsidRPr="00457E9A">
          <w:rPr>
            <w:rStyle w:val="Hyperlink"/>
            <w:rFonts w:ascii="Malgun Gothic" w:eastAsia="Malgun Gothic" w:hAnsi="Malgun Gothic" w:cs="Malgun Gothic" w:hint="eastAsia"/>
            <w:noProof/>
          </w:rPr>
          <w:t>조건</w:t>
        </w:r>
        <w:r w:rsidR="00242068">
          <w:rPr>
            <w:noProof/>
            <w:webHidden/>
          </w:rPr>
          <w:tab/>
        </w:r>
        <w:r w:rsidR="00242068">
          <w:rPr>
            <w:noProof/>
            <w:webHidden/>
          </w:rPr>
          <w:fldChar w:fldCharType="begin"/>
        </w:r>
        <w:r w:rsidR="00242068">
          <w:rPr>
            <w:noProof/>
            <w:webHidden/>
          </w:rPr>
          <w:instrText xml:space="preserve"> PAGEREF _Toc130810940 \h </w:instrText>
        </w:r>
        <w:r w:rsidR="00242068">
          <w:rPr>
            <w:noProof/>
            <w:webHidden/>
          </w:rPr>
        </w:r>
        <w:r w:rsidR="00242068">
          <w:rPr>
            <w:noProof/>
            <w:webHidden/>
          </w:rPr>
          <w:fldChar w:fldCharType="separate"/>
        </w:r>
        <w:r w:rsidR="00242068">
          <w:rPr>
            <w:noProof/>
            <w:webHidden/>
          </w:rPr>
          <w:t>5</w:t>
        </w:r>
        <w:r w:rsidR="00242068">
          <w:rPr>
            <w:noProof/>
            <w:webHidden/>
          </w:rPr>
          <w:fldChar w:fldCharType="end"/>
        </w:r>
      </w:hyperlink>
    </w:p>
    <w:p w14:paraId="26AFB3BE" w14:textId="3666D930" w:rsidR="00242068" w:rsidRDefault="0025687D">
      <w:pPr>
        <w:pStyle w:val="TOC1"/>
        <w:rPr>
          <w:b w:val="0"/>
          <w:caps w:val="0"/>
          <w:noProof/>
          <w:sz w:val="22"/>
          <w:lang w:val="en-US" w:eastAsia="en-US" w:bidi="ar-SA"/>
        </w:rPr>
      </w:pPr>
      <w:hyperlink w:anchor="_Toc130810941" w:history="1">
        <w:r w:rsidR="00242068" w:rsidRPr="00457E9A">
          <w:rPr>
            <w:rStyle w:val="Hyperlink"/>
            <w:rFonts w:ascii="Malgun Gothic" w:eastAsia="Malgun Gothic" w:hAnsi="Malgun Gothic" w:cs="Malgun Gothic" w:hint="eastAsia"/>
            <w:noProof/>
          </w:rPr>
          <w:t>서비스</w:t>
        </w:r>
        <w:r w:rsidR="00242068" w:rsidRPr="00457E9A">
          <w:rPr>
            <w:rStyle w:val="Hyperlink"/>
            <w:rFonts w:eastAsia="Gulim"/>
            <w:noProof/>
          </w:rPr>
          <w:t xml:space="preserve"> </w:t>
        </w:r>
        <w:r w:rsidR="00242068" w:rsidRPr="00457E9A">
          <w:rPr>
            <w:rStyle w:val="Hyperlink"/>
            <w:rFonts w:ascii="Malgun Gothic" w:eastAsia="Malgun Gothic" w:hAnsi="Malgun Gothic" w:cs="Malgun Gothic" w:hint="eastAsia"/>
            <w:noProof/>
          </w:rPr>
          <w:t>특별</w:t>
        </w:r>
        <w:r w:rsidR="00242068" w:rsidRPr="00457E9A">
          <w:rPr>
            <w:rStyle w:val="Hyperlink"/>
            <w:rFonts w:eastAsia="Gulim"/>
            <w:noProof/>
          </w:rPr>
          <w:t xml:space="preserve"> </w:t>
        </w:r>
        <w:r w:rsidR="00242068" w:rsidRPr="00457E9A">
          <w:rPr>
            <w:rStyle w:val="Hyperlink"/>
            <w:rFonts w:ascii="Malgun Gothic" w:eastAsia="Malgun Gothic" w:hAnsi="Malgun Gothic" w:cs="Malgun Gothic" w:hint="eastAsia"/>
            <w:noProof/>
          </w:rPr>
          <w:t>조건</w:t>
        </w:r>
        <w:r w:rsidR="00242068">
          <w:rPr>
            <w:noProof/>
            <w:webHidden/>
          </w:rPr>
          <w:tab/>
        </w:r>
        <w:r w:rsidR="00242068">
          <w:rPr>
            <w:noProof/>
            <w:webHidden/>
          </w:rPr>
          <w:fldChar w:fldCharType="begin"/>
        </w:r>
        <w:r w:rsidR="00242068">
          <w:rPr>
            <w:noProof/>
            <w:webHidden/>
          </w:rPr>
          <w:instrText xml:space="preserve"> PAGEREF _Toc130810941 \h </w:instrText>
        </w:r>
        <w:r w:rsidR="00242068">
          <w:rPr>
            <w:noProof/>
            <w:webHidden/>
          </w:rPr>
        </w:r>
        <w:r w:rsidR="00242068">
          <w:rPr>
            <w:noProof/>
            <w:webHidden/>
          </w:rPr>
          <w:fldChar w:fldCharType="separate"/>
        </w:r>
        <w:r w:rsidR="00242068">
          <w:rPr>
            <w:noProof/>
            <w:webHidden/>
          </w:rPr>
          <w:t>8</w:t>
        </w:r>
        <w:r w:rsidR="00242068">
          <w:rPr>
            <w:noProof/>
            <w:webHidden/>
          </w:rPr>
          <w:fldChar w:fldCharType="end"/>
        </w:r>
      </w:hyperlink>
    </w:p>
    <w:p w14:paraId="3D8F5538" w14:textId="55391EC9" w:rsidR="00242068" w:rsidRDefault="0025687D">
      <w:pPr>
        <w:pStyle w:val="TOC2"/>
        <w:rPr>
          <w:b w:val="0"/>
          <w:smallCaps w:val="0"/>
          <w:noProof/>
          <w:sz w:val="22"/>
          <w:lang w:val="en-US" w:eastAsia="en-US" w:bidi="ar-SA"/>
        </w:rPr>
      </w:pPr>
      <w:hyperlink w:anchor="_Toc130810942" w:history="1">
        <w:r w:rsidR="00242068" w:rsidRPr="00457E9A">
          <w:rPr>
            <w:rStyle w:val="Hyperlink"/>
            <w:rFonts w:ascii="Calibri Light" w:hAnsi="Calibri Light"/>
            <w:noProof/>
          </w:rPr>
          <w:t>Microsoft Dynamics 365</w:t>
        </w:r>
        <w:r w:rsidR="00242068">
          <w:rPr>
            <w:noProof/>
            <w:webHidden/>
          </w:rPr>
          <w:tab/>
        </w:r>
        <w:r w:rsidR="00242068">
          <w:rPr>
            <w:noProof/>
            <w:webHidden/>
          </w:rPr>
          <w:fldChar w:fldCharType="begin"/>
        </w:r>
        <w:r w:rsidR="00242068">
          <w:rPr>
            <w:noProof/>
            <w:webHidden/>
          </w:rPr>
          <w:instrText xml:space="preserve"> PAGEREF _Toc130810942 \h </w:instrText>
        </w:r>
        <w:r w:rsidR="00242068">
          <w:rPr>
            <w:noProof/>
            <w:webHidden/>
          </w:rPr>
        </w:r>
        <w:r w:rsidR="00242068">
          <w:rPr>
            <w:noProof/>
            <w:webHidden/>
          </w:rPr>
          <w:fldChar w:fldCharType="separate"/>
        </w:r>
        <w:r w:rsidR="00242068">
          <w:rPr>
            <w:noProof/>
            <w:webHidden/>
          </w:rPr>
          <w:t>8</w:t>
        </w:r>
        <w:r w:rsidR="00242068">
          <w:rPr>
            <w:noProof/>
            <w:webHidden/>
          </w:rPr>
          <w:fldChar w:fldCharType="end"/>
        </w:r>
      </w:hyperlink>
    </w:p>
    <w:p w14:paraId="3EC50CFA" w14:textId="0F18B26D" w:rsidR="00242068" w:rsidRDefault="0025687D">
      <w:pPr>
        <w:pStyle w:val="TOC4"/>
        <w:rPr>
          <w:smallCaps w:val="0"/>
          <w:noProof/>
          <w:sz w:val="22"/>
          <w:lang w:val="en-US" w:eastAsia="en-US" w:bidi="ar-SA"/>
        </w:rPr>
      </w:pPr>
      <w:hyperlink w:anchor="_Toc130810943" w:history="1">
        <w:r w:rsidR="00242068" w:rsidRPr="00457E9A">
          <w:rPr>
            <w:rStyle w:val="Hyperlink"/>
            <w:rFonts w:ascii="Calibri Light" w:eastAsia="Gulim" w:hAnsi="Calibri Light" w:cstheme="minorHAnsi"/>
            <w:noProof/>
          </w:rPr>
          <w:t>Dynamics 365 Business Central</w:t>
        </w:r>
        <w:r w:rsidR="00242068">
          <w:rPr>
            <w:noProof/>
            <w:webHidden/>
          </w:rPr>
          <w:tab/>
        </w:r>
        <w:r w:rsidR="00242068">
          <w:rPr>
            <w:noProof/>
            <w:webHidden/>
          </w:rPr>
          <w:fldChar w:fldCharType="begin"/>
        </w:r>
        <w:r w:rsidR="00242068">
          <w:rPr>
            <w:noProof/>
            <w:webHidden/>
          </w:rPr>
          <w:instrText xml:space="preserve"> PAGEREF _Toc130810943 \h </w:instrText>
        </w:r>
        <w:r w:rsidR="00242068">
          <w:rPr>
            <w:noProof/>
            <w:webHidden/>
          </w:rPr>
        </w:r>
        <w:r w:rsidR="00242068">
          <w:rPr>
            <w:noProof/>
            <w:webHidden/>
          </w:rPr>
          <w:fldChar w:fldCharType="separate"/>
        </w:r>
        <w:r w:rsidR="00242068">
          <w:rPr>
            <w:noProof/>
            <w:webHidden/>
          </w:rPr>
          <w:t>8</w:t>
        </w:r>
        <w:r w:rsidR="00242068">
          <w:rPr>
            <w:noProof/>
            <w:webHidden/>
          </w:rPr>
          <w:fldChar w:fldCharType="end"/>
        </w:r>
      </w:hyperlink>
    </w:p>
    <w:p w14:paraId="288F9F2D" w14:textId="26EFCAD2" w:rsidR="00242068" w:rsidRDefault="0025687D">
      <w:pPr>
        <w:pStyle w:val="TOC4"/>
        <w:rPr>
          <w:smallCaps w:val="0"/>
          <w:noProof/>
          <w:sz w:val="22"/>
          <w:lang w:val="en-US" w:eastAsia="en-US" w:bidi="ar-SA"/>
        </w:rPr>
      </w:pPr>
      <w:hyperlink w:anchor="_Toc130810944" w:history="1">
        <w:r w:rsidR="00242068" w:rsidRPr="00457E9A">
          <w:rPr>
            <w:rStyle w:val="Hyperlink"/>
            <w:rFonts w:ascii="Calibri Light" w:hAnsi="Calibri Light"/>
            <w:noProof/>
          </w:rPr>
          <w:t xml:space="preserve">Dynamics 365 </w:t>
        </w:r>
        <w:r w:rsidR="00242068" w:rsidRPr="00457E9A">
          <w:rPr>
            <w:rStyle w:val="Hyperlink"/>
            <w:rFonts w:ascii="Calibri Light" w:eastAsia="Gulim" w:hAnsi="Calibri Light" w:cs="Calibri Light"/>
            <w:noProof/>
          </w:rPr>
          <w:t>Commerce</w:t>
        </w:r>
        <w:r w:rsidR="00242068">
          <w:rPr>
            <w:noProof/>
            <w:webHidden/>
          </w:rPr>
          <w:tab/>
        </w:r>
        <w:r w:rsidR="00242068">
          <w:rPr>
            <w:noProof/>
            <w:webHidden/>
          </w:rPr>
          <w:fldChar w:fldCharType="begin"/>
        </w:r>
        <w:r w:rsidR="00242068">
          <w:rPr>
            <w:noProof/>
            <w:webHidden/>
          </w:rPr>
          <w:instrText xml:space="preserve"> PAGEREF _Toc130810944 \h </w:instrText>
        </w:r>
        <w:r w:rsidR="00242068">
          <w:rPr>
            <w:noProof/>
            <w:webHidden/>
          </w:rPr>
        </w:r>
        <w:r w:rsidR="00242068">
          <w:rPr>
            <w:noProof/>
            <w:webHidden/>
          </w:rPr>
          <w:fldChar w:fldCharType="separate"/>
        </w:r>
        <w:r w:rsidR="00242068">
          <w:rPr>
            <w:noProof/>
            <w:webHidden/>
          </w:rPr>
          <w:t>8</w:t>
        </w:r>
        <w:r w:rsidR="00242068">
          <w:rPr>
            <w:noProof/>
            <w:webHidden/>
          </w:rPr>
          <w:fldChar w:fldCharType="end"/>
        </w:r>
      </w:hyperlink>
    </w:p>
    <w:p w14:paraId="28DA3859" w14:textId="3DB5F3CD" w:rsidR="00242068" w:rsidRDefault="0025687D">
      <w:pPr>
        <w:pStyle w:val="TOC4"/>
        <w:rPr>
          <w:smallCaps w:val="0"/>
          <w:noProof/>
          <w:sz w:val="22"/>
          <w:lang w:val="en-US" w:eastAsia="en-US" w:bidi="ar-SA"/>
        </w:rPr>
      </w:pPr>
      <w:hyperlink w:anchor="_Toc130810945" w:history="1">
        <w:r w:rsidR="00242068" w:rsidRPr="00457E9A">
          <w:rPr>
            <w:rStyle w:val="Hyperlink"/>
            <w:rFonts w:ascii="Calibri Light" w:hAnsi="Calibri Light" w:cs="Calibri Light"/>
            <w:noProof/>
          </w:rPr>
          <w:t>Dynamics 365 Customer Insights</w:t>
        </w:r>
        <w:r w:rsidR="00242068">
          <w:rPr>
            <w:noProof/>
            <w:webHidden/>
          </w:rPr>
          <w:tab/>
        </w:r>
        <w:r w:rsidR="00242068">
          <w:rPr>
            <w:noProof/>
            <w:webHidden/>
          </w:rPr>
          <w:fldChar w:fldCharType="begin"/>
        </w:r>
        <w:r w:rsidR="00242068">
          <w:rPr>
            <w:noProof/>
            <w:webHidden/>
          </w:rPr>
          <w:instrText xml:space="preserve"> PAGEREF _Toc130810945 \h </w:instrText>
        </w:r>
        <w:r w:rsidR="00242068">
          <w:rPr>
            <w:noProof/>
            <w:webHidden/>
          </w:rPr>
        </w:r>
        <w:r w:rsidR="00242068">
          <w:rPr>
            <w:noProof/>
            <w:webHidden/>
          </w:rPr>
          <w:fldChar w:fldCharType="separate"/>
        </w:r>
        <w:r w:rsidR="00242068">
          <w:rPr>
            <w:noProof/>
            <w:webHidden/>
          </w:rPr>
          <w:t>9</w:t>
        </w:r>
        <w:r w:rsidR="00242068">
          <w:rPr>
            <w:noProof/>
            <w:webHidden/>
          </w:rPr>
          <w:fldChar w:fldCharType="end"/>
        </w:r>
      </w:hyperlink>
    </w:p>
    <w:p w14:paraId="56B06E3F" w14:textId="56794BCC" w:rsidR="00242068" w:rsidRDefault="0025687D">
      <w:pPr>
        <w:pStyle w:val="TOC4"/>
        <w:rPr>
          <w:smallCaps w:val="0"/>
          <w:noProof/>
          <w:sz w:val="22"/>
          <w:lang w:val="en-US" w:eastAsia="en-US" w:bidi="ar-SA"/>
        </w:rPr>
      </w:pPr>
      <w:hyperlink w:anchor="_Toc130810946" w:history="1">
        <w:r w:rsidR="00242068" w:rsidRPr="00457E9A">
          <w:rPr>
            <w:rStyle w:val="Hyperlink"/>
            <w:rFonts w:ascii="Calibri Light" w:eastAsia="Gulim" w:hAnsi="Calibri Light" w:cstheme="minorHAnsi"/>
            <w:noProof/>
          </w:rPr>
          <w:t>Dynamics 365 Customer Service Enterprise, Dynamics 365 Customer Service Professional, Dynamics 365 Customer Service Insights; Dynamics 365 Field Service; Dynamics 365 Marketing</w:t>
        </w:r>
        <w:r w:rsidR="00242068">
          <w:rPr>
            <w:noProof/>
            <w:webHidden/>
          </w:rPr>
          <w:tab/>
        </w:r>
        <w:r w:rsidR="00242068">
          <w:rPr>
            <w:noProof/>
            <w:webHidden/>
          </w:rPr>
          <w:fldChar w:fldCharType="begin"/>
        </w:r>
        <w:r w:rsidR="00242068">
          <w:rPr>
            <w:noProof/>
            <w:webHidden/>
          </w:rPr>
          <w:instrText xml:space="preserve"> PAGEREF _Toc130810946 \h </w:instrText>
        </w:r>
        <w:r w:rsidR="00242068">
          <w:rPr>
            <w:noProof/>
            <w:webHidden/>
          </w:rPr>
        </w:r>
        <w:r w:rsidR="00242068">
          <w:rPr>
            <w:noProof/>
            <w:webHidden/>
          </w:rPr>
          <w:fldChar w:fldCharType="separate"/>
        </w:r>
        <w:r w:rsidR="00242068">
          <w:rPr>
            <w:noProof/>
            <w:webHidden/>
          </w:rPr>
          <w:t>9</w:t>
        </w:r>
        <w:r w:rsidR="00242068">
          <w:rPr>
            <w:noProof/>
            <w:webHidden/>
          </w:rPr>
          <w:fldChar w:fldCharType="end"/>
        </w:r>
      </w:hyperlink>
    </w:p>
    <w:p w14:paraId="49823E67" w14:textId="32E45B2D" w:rsidR="00242068" w:rsidRDefault="0025687D">
      <w:pPr>
        <w:pStyle w:val="TOC4"/>
        <w:rPr>
          <w:smallCaps w:val="0"/>
          <w:noProof/>
          <w:sz w:val="22"/>
          <w:lang w:val="en-US" w:eastAsia="en-US" w:bidi="ar-SA"/>
        </w:rPr>
      </w:pPr>
      <w:hyperlink w:anchor="_Toc130810947" w:history="1">
        <w:r w:rsidR="00242068" w:rsidRPr="00457E9A">
          <w:rPr>
            <w:rStyle w:val="Hyperlink"/>
            <w:rFonts w:ascii="Calibri Light" w:hAnsi="Calibri Light" w:cs="Calibri Light"/>
            <w:noProof/>
          </w:rPr>
          <w:t>Dynamics 365 Fraud Protection</w:t>
        </w:r>
        <w:r w:rsidR="00242068">
          <w:rPr>
            <w:noProof/>
            <w:webHidden/>
          </w:rPr>
          <w:tab/>
        </w:r>
        <w:r w:rsidR="00242068">
          <w:rPr>
            <w:noProof/>
            <w:webHidden/>
          </w:rPr>
          <w:fldChar w:fldCharType="begin"/>
        </w:r>
        <w:r w:rsidR="00242068">
          <w:rPr>
            <w:noProof/>
            <w:webHidden/>
          </w:rPr>
          <w:instrText xml:space="preserve"> PAGEREF _Toc130810947 \h </w:instrText>
        </w:r>
        <w:r w:rsidR="00242068">
          <w:rPr>
            <w:noProof/>
            <w:webHidden/>
          </w:rPr>
        </w:r>
        <w:r w:rsidR="00242068">
          <w:rPr>
            <w:noProof/>
            <w:webHidden/>
          </w:rPr>
          <w:fldChar w:fldCharType="separate"/>
        </w:r>
        <w:r w:rsidR="00242068">
          <w:rPr>
            <w:noProof/>
            <w:webHidden/>
          </w:rPr>
          <w:t>10</w:t>
        </w:r>
        <w:r w:rsidR="00242068">
          <w:rPr>
            <w:noProof/>
            <w:webHidden/>
          </w:rPr>
          <w:fldChar w:fldCharType="end"/>
        </w:r>
      </w:hyperlink>
    </w:p>
    <w:p w14:paraId="24A0D541" w14:textId="2FB17D14" w:rsidR="00242068" w:rsidRDefault="0025687D">
      <w:pPr>
        <w:pStyle w:val="TOC4"/>
        <w:rPr>
          <w:smallCaps w:val="0"/>
          <w:noProof/>
          <w:sz w:val="22"/>
          <w:lang w:val="en-US" w:eastAsia="en-US" w:bidi="ar-SA"/>
        </w:rPr>
      </w:pPr>
      <w:hyperlink w:anchor="_Toc130810948" w:history="1">
        <w:r w:rsidR="00242068" w:rsidRPr="00457E9A">
          <w:rPr>
            <w:rStyle w:val="Hyperlink"/>
            <w:rFonts w:ascii="Calibri Light" w:eastAsia="Gulim" w:hAnsi="Calibri Light" w:cs="Calibri Light"/>
            <w:noProof/>
          </w:rPr>
          <w:t xml:space="preserve">Dynamics 365 </w:t>
        </w:r>
        <w:r w:rsidR="00242068" w:rsidRPr="00457E9A">
          <w:rPr>
            <w:rStyle w:val="Hyperlink"/>
            <w:rFonts w:ascii="Malgun Gothic" w:eastAsia="Malgun Gothic" w:hAnsi="Malgun Gothic" w:cs="Malgun Gothic" w:hint="eastAsia"/>
            <w:noProof/>
          </w:rPr>
          <w:t>가이드</w:t>
        </w:r>
        <w:r w:rsidR="00242068">
          <w:rPr>
            <w:noProof/>
            <w:webHidden/>
          </w:rPr>
          <w:tab/>
        </w:r>
        <w:r w:rsidR="00242068">
          <w:rPr>
            <w:noProof/>
            <w:webHidden/>
          </w:rPr>
          <w:fldChar w:fldCharType="begin"/>
        </w:r>
        <w:r w:rsidR="00242068">
          <w:rPr>
            <w:noProof/>
            <w:webHidden/>
          </w:rPr>
          <w:instrText xml:space="preserve"> PAGEREF _Toc130810948 \h </w:instrText>
        </w:r>
        <w:r w:rsidR="00242068">
          <w:rPr>
            <w:noProof/>
            <w:webHidden/>
          </w:rPr>
        </w:r>
        <w:r w:rsidR="00242068">
          <w:rPr>
            <w:noProof/>
            <w:webHidden/>
          </w:rPr>
          <w:fldChar w:fldCharType="separate"/>
        </w:r>
        <w:r w:rsidR="00242068">
          <w:rPr>
            <w:noProof/>
            <w:webHidden/>
          </w:rPr>
          <w:t>10</w:t>
        </w:r>
        <w:r w:rsidR="00242068">
          <w:rPr>
            <w:noProof/>
            <w:webHidden/>
          </w:rPr>
          <w:fldChar w:fldCharType="end"/>
        </w:r>
      </w:hyperlink>
    </w:p>
    <w:p w14:paraId="4921DE4D" w14:textId="10073F1B" w:rsidR="00242068" w:rsidRDefault="0025687D">
      <w:pPr>
        <w:pStyle w:val="TOC4"/>
        <w:rPr>
          <w:smallCaps w:val="0"/>
          <w:noProof/>
          <w:sz w:val="22"/>
          <w:lang w:val="en-US" w:eastAsia="en-US" w:bidi="ar-SA"/>
        </w:rPr>
      </w:pPr>
      <w:hyperlink w:anchor="_Toc130810949" w:history="1">
        <w:r w:rsidR="00242068" w:rsidRPr="00457E9A">
          <w:rPr>
            <w:rStyle w:val="Hyperlink"/>
            <w:rFonts w:ascii="Calibri Light" w:eastAsia="Gulim" w:hAnsi="Calibri Light" w:cs="Calibri Light"/>
            <w:noProof/>
          </w:rPr>
          <w:t>Dynamics 365 Human Resources</w:t>
        </w:r>
        <w:r w:rsidR="00242068">
          <w:rPr>
            <w:noProof/>
            <w:webHidden/>
          </w:rPr>
          <w:tab/>
        </w:r>
        <w:r w:rsidR="00242068">
          <w:rPr>
            <w:noProof/>
            <w:webHidden/>
          </w:rPr>
          <w:fldChar w:fldCharType="begin"/>
        </w:r>
        <w:r w:rsidR="00242068">
          <w:rPr>
            <w:noProof/>
            <w:webHidden/>
          </w:rPr>
          <w:instrText xml:space="preserve"> PAGEREF _Toc130810949 \h </w:instrText>
        </w:r>
        <w:r w:rsidR="00242068">
          <w:rPr>
            <w:noProof/>
            <w:webHidden/>
          </w:rPr>
        </w:r>
        <w:r w:rsidR="00242068">
          <w:rPr>
            <w:noProof/>
            <w:webHidden/>
          </w:rPr>
          <w:fldChar w:fldCharType="separate"/>
        </w:r>
        <w:r w:rsidR="00242068">
          <w:rPr>
            <w:noProof/>
            <w:webHidden/>
          </w:rPr>
          <w:t>11</w:t>
        </w:r>
        <w:r w:rsidR="00242068">
          <w:rPr>
            <w:noProof/>
            <w:webHidden/>
          </w:rPr>
          <w:fldChar w:fldCharType="end"/>
        </w:r>
      </w:hyperlink>
    </w:p>
    <w:p w14:paraId="335A18F3" w14:textId="388AF464" w:rsidR="00242068" w:rsidRDefault="0025687D">
      <w:pPr>
        <w:pStyle w:val="TOC4"/>
        <w:rPr>
          <w:smallCaps w:val="0"/>
          <w:noProof/>
          <w:sz w:val="22"/>
          <w:lang w:val="en-US" w:eastAsia="en-US" w:bidi="ar-SA"/>
        </w:rPr>
      </w:pPr>
      <w:hyperlink w:anchor="_Toc130810950" w:history="1">
        <w:r w:rsidR="00242068" w:rsidRPr="00457E9A">
          <w:rPr>
            <w:rStyle w:val="Hyperlink"/>
            <w:rFonts w:eastAsia="Gulim" w:cstheme="majorHAnsi"/>
            <w:noProof/>
          </w:rPr>
          <w:t>Dynamics 365 Intelligent Order Management</w:t>
        </w:r>
        <w:r w:rsidR="00242068">
          <w:rPr>
            <w:noProof/>
            <w:webHidden/>
          </w:rPr>
          <w:tab/>
        </w:r>
        <w:r w:rsidR="00242068">
          <w:rPr>
            <w:noProof/>
            <w:webHidden/>
          </w:rPr>
          <w:fldChar w:fldCharType="begin"/>
        </w:r>
        <w:r w:rsidR="00242068">
          <w:rPr>
            <w:noProof/>
            <w:webHidden/>
          </w:rPr>
          <w:instrText xml:space="preserve"> PAGEREF _Toc130810950 \h </w:instrText>
        </w:r>
        <w:r w:rsidR="00242068">
          <w:rPr>
            <w:noProof/>
            <w:webHidden/>
          </w:rPr>
        </w:r>
        <w:r w:rsidR="00242068">
          <w:rPr>
            <w:noProof/>
            <w:webHidden/>
          </w:rPr>
          <w:fldChar w:fldCharType="separate"/>
        </w:r>
        <w:r w:rsidR="00242068">
          <w:rPr>
            <w:noProof/>
            <w:webHidden/>
          </w:rPr>
          <w:t>11</w:t>
        </w:r>
        <w:r w:rsidR="00242068">
          <w:rPr>
            <w:noProof/>
            <w:webHidden/>
          </w:rPr>
          <w:fldChar w:fldCharType="end"/>
        </w:r>
      </w:hyperlink>
    </w:p>
    <w:p w14:paraId="227BE81D" w14:textId="33C57FCB" w:rsidR="00242068" w:rsidRDefault="0025687D">
      <w:pPr>
        <w:pStyle w:val="TOC4"/>
        <w:rPr>
          <w:smallCaps w:val="0"/>
          <w:noProof/>
          <w:sz w:val="22"/>
          <w:lang w:val="en-US" w:eastAsia="en-US" w:bidi="ar-SA"/>
        </w:rPr>
      </w:pPr>
      <w:hyperlink w:anchor="_Toc130810951" w:history="1">
        <w:r w:rsidR="00242068" w:rsidRPr="00457E9A">
          <w:rPr>
            <w:rStyle w:val="Hyperlink"/>
            <w:rFonts w:ascii="Calibri Light" w:hAnsi="Calibri Light" w:cs="Calibri Light"/>
            <w:noProof/>
          </w:rPr>
          <w:t>Dynamics 365 Remote Assist</w:t>
        </w:r>
        <w:r w:rsidR="00242068">
          <w:rPr>
            <w:noProof/>
            <w:webHidden/>
          </w:rPr>
          <w:tab/>
        </w:r>
        <w:r w:rsidR="00242068">
          <w:rPr>
            <w:noProof/>
            <w:webHidden/>
          </w:rPr>
          <w:fldChar w:fldCharType="begin"/>
        </w:r>
        <w:r w:rsidR="00242068">
          <w:rPr>
            <w:noProof/>
            <w:webHidden/>
          </w:rPr>
          <w:instrText xml:space="preserve"> PAGEREF _Toc130810951 \h </w:instrText>
        </w:r>
        <w:r w:rsidR="00242068">
          <w:rPr>
            <w:noProof/>
            <w:webHidden/>
          </w:rPr>
        </w:r>
        <w:r w:rsidR="00242068">
          <w:rPr>
            <w:noProof/>
            <w:webHidden/>
          </w:rPr>
          <w:fldChar w:fldCharType="separate"/>
        </w:r>
        <w:r w:rsidR="00242068">
          <w:rPr>
            <w:noProof/>
            <w:webHidden/>
          </w:rPr>
          <w:t>11</w:t>
        </w:r>
        <w:r w:rsidR="00242068">
          <w:rPr>
            <w:noProof/>
            <w:webHidden/>
          </w:rPr>
          <w:fldChar w:fldCharType="end"/>
        </w:r>
      </w:hyperlink>
    </w:p>
    <w:p w14:paraId="06845F1B" w14:textId="5446B45E" w:rsidR="00242068" w:rsidRDefault="0025687D">
      <w:pPr>
        <w:pStyle w:val="TOC4"/>
        <w:rPr>
          <w:smallCaps w:val="0"/>
          <w:noProof/>
          <w:sz w:val="22"/>
          <w:lang w:val="en-US" w:eastAsia="en-US" w:bidi="ar-SA"/>
        </w:rPr>
      </w:pPr>
      <w:hyperlink w:anchor="_Toc130810952" w:history="1">
        <w:r w:rsidR="00242068" w:rsidRPr="00457E9A">
          <w:rPr>
            <w:rStyle w:val="Hyperlink"/>
            <w:rFonts w:ascii="Calibri Light" w:eastAsia="Gulim" w:hAnsi="Calibri Light" w:cstheme="minorHAnsi"/>
            <w:noProof/>
          </w:rPr>
          <w:t>Dynamics 365 Sales Enterprise, Dynamics 365 Sales Professional</w:t>
        </w:r>
        <w:r w:rsidR="00242068">
          <w:rPr>
            <w:noProof/>
            <w:webHidden/>
          </w:rPr>
          <w:tab/>
        </w:r>
        <w:r w:rsidR="00242068">
          <w:rPr>
            <w:noProof/>
            <w:webHidden/>
          </w:rPr>
          <w:fldChar w:fldCharType="begin"/>
        </w:r>
        <w:r w:rsidR="00242068">
          <w:rPr>
            <w:noProof/>
            <w:webHidden/>
          </w:rPr>
          <w:instrText xml:space="preserve"> PAGEREF _Toc130810952 \h </w:instrText>
        </w:r>
        <w:r w:rsidR="00242068">
          <w:rPr>
            <w:noProof/>
            <w:webHidden/>
          </w:rPr>
        </w:r>
        <w:r w:rsidR="00242068">
          <w:rPr>
            <w:noProof/>
            <w:webHidden/>
          </w:rPr>
          <w:fldChar w:fldCharType="separate"/>
        </w:r>
        <w:r w:rsidR="00242068">
          <w:rPr>
            <w:noProof/>
            <w:webHidden/>
          </w:rPr>
          <w:t>12</w:t>
        </w:r>
        <w:r w:rsidR="00242068">
          <w:rPr>
            <w:noProof/>
            <w:webHidden/>
          </w:rPr>
          <w:fldChar w:fldCharType="end"/>
        </w:r>
      </w:hyperlink>
    </w:p>
    <w:p w14:paraId="1F4135A0" w14:textId="1C22C527" w:rsidR="00242068" w:rsidRDefault="0025687D">
      <w:pPr>
        <w:pStyle w:val="TOC4"/>
        <w:rPr>
          <w:smallCaps w:val="0"/>
          <w:noProof/>
          <w:sz w:val="22"/>
          <w:lang w:val="en-US" w:eastAsia="en-US" w:bidi="ar-SA"/>
        </w:rPr>
      </w:pPr>
      <w:hyperlink w:anchor="_Toc130810953" w:history="1">
        <w:r w:rsidR="00242068" w:rsidRPr="00457E9A">
          <w:rPr>
            <w:rStyle w:val="Hyperlink"/>
            <w:rFonts w:ascii="Calibri Light" w:eastAsia="Gulim" w:hAnsi="Calibri Light" w:cs="Calibri Light"/>
            <w:noProof/>
          </w:rPr>
          <w:t xml:space="preserve">Dynamics 365 </w:t>
        </w:r>
        <w:r w:rsidR="00242068" w:rsidRPr="00457E9A">
          <w:rPr>
            <w:rStyle w:val="Hyperlink"/>
            <w:rFonts w:ascii="Calibri Light" w:hAnsi="Calibri Light" w:cs="Calibri Light"/>
            <w:noProof/>
          </w:rPr>
          <w:t>Supply Chain Management; Dynamics 365 Finance; Dynamics 365 Project Operations</w:t>
        </w:r>
        <w:r w:rsidR="00242068">
          <w:rPr>
            <w:noProof/>
            <w:webHidden/>
          </w:rPr>
          <w:tab/>
        </w:r>
        <w:r w:rsidR="00242068">
          <w:rPr>
            <w:noProof/>
            <w:webHidden/>
          </w:rPr>
          <w:fldChar w:fldCharType="begin"/>
        </w:r>
        <w:r w:rsidR="00242068">
          <w:rPr>
            <w:noProof/>
            <w:webHidden/>
          </w:rPr>
          <w:instrText xml:space="preserve"> PAGEREF _Toc130810953 \h </w:instrText>
        </w:r>
        <w:r w:rsidR="00242068">
          <w:rPr>
            <w:noProof/>
            <w:webHidden/>
          </w:rPr>
        </w:r>
        <w:r w:rsidR="00242068">
          <w:rPr>
            <w:noProof/>
            <w:webHidden/>
          </w:rPr>
          <w:fldChar w:fldCharType="separate"/>
        </w:r>
        <w:r w:rsidR="00242068">
          <w:rPr>
            <w:noProof/>
            <w:webHidden/>
          </w:rPr>
          <w:t>12</w:t>
        </w:r>
        <w:r w:rsidR="00242068">
          <w:rPr>
            <w:noProof/>
            <w:webHidden/>
          </w:rPr>
          <w:fldChar w:fldCharType="end"/>
        </w:r>
      </w:hyperlink>
    </w:p>
    <w:p w14:paraId="23B2F20D" w14:textId="4CC36A95" w:rsidR="00242068" w:rsidRDefault="0025687D">
      <w:pPr>
        <w:pStyle w:val="TOC2"/>
        <w:rPr>
          <w:b w:val="0"/>
          <w:smallCaps w:val="0"/>
          <w:noProof/>
          <w:sz w:val="22"/>
          <w:lang w:val="en-US" w:eastAsia="en-US" w:bidi="ar-SA"/>
        </w:rPr>
      </w:pPr>
      <w:hyperlink w:anchor="_Toc130810954" w:history="1">
        <w:r w:rsidR="00242068" w:rsidRPr="00457E9A">
          <w:rPr>
            <w:rStyle w:val="Hyperlink"/>
            <w:rFonts w:ascii="Calibri Light" w:eastAsia="Gulim" w:hAnsi="Calibri Light"/>
            <w:noProof/>
          </w:rPr>
          <w:t>Office 365</w:t>
        </w:r>
        <w:r w:rsidR="00242068" w:rsidRPr="00457E9A">
          <w:rPr>
            <w:rStyle w:val="Hyperlink"/>
            <w:rFonts w:eastAsia="Gulim"/>
            <w:noProof/>
          </w:rPr>
          <w:t xml:space="preserve"> </w:t>
        </w:r>
        <w:r w:rsidR="00242068" w:rsidRPr="00457E9A">
          <w:rPr>
            <w:rStyle w:val="Hyperlink"/>
            <w:rFonts w:ascii="Malgun Gothic" w:eastAsia="Malgun Gothic" w:hAnsi="Malgun Gothic" w:cs="Malgun Gothic" w:hint="eastAsia"/>
            <w:noProof/>
          </w:rPr>
          <w:t>서비스</w:t>
        </w:r>
        <w:r w:rsidR="00242068">
          <w:rPr>
            <w:noProof/>
            <w:webHidden/>
          </w:rPr>
          <w:tab/>
        </w:r>
        <w:r w:rsidR="00242068">
          <w:rPr>
            <w:noProof/>
            <w:webHidden/>
          </w:rPr>
          <w:fldChar w:fldCharType="begin"/>
        </w:r>
        <w:r w:rsidR="00242068">
          <w:rPr>
            <w:noProof/>
            <w:webHidden/>
          </w:rPr>
          <w:instrText xml:space="preserve"> PAGEREF _Toc130810954 \h </w:instrText>
        </w:r>
        <w:r w:rsidR="00242068">
          <w:rPr>
            <w:noProof/>
            <w:webHidden/>
          </w:rPr>
        </w:r>
        <w:r w:rsidR="00242068">
          <w:rPr>
            <w:noProof/>
            <w:webHidden/>
          </w:rPr>
          <w:fldChar w:fldCharType="separate"/>
        </w:r>
        <w:r w:rsidR="00242068">
          <w:rPr>
            <w:noProof/>
            <w:webHidden/>
          </w:rPr>
          <w:t>13</w:t>
        </w:r>
        <w:r w:rsidR="00242068">
          <w:rPr>
            <w:noProof/>
            <w:webHidden/>
          </w:rPr>
          <w:fldChar w:fldCharType="end"/>
        </w:r>
      </w:hyperlink>
    </w:p>
    <w:p w14:paraId="22FC95AC" w14:textId="125D96D2" w:rsidR="00242068" w:rsidRDefault="0025687D">
      <w:pPr>
        <w:pStyle w:val="TOC4"/>
        <w:rPr>
          <w:smallCaps w:val="0"/>
          <w:noProof/>
          <w:sz w:val="22"/>
          <w:lang w:val="en-US" w:eastAsia="en-US" w:bidi="ar-SA"/>
        </w:rPr>
      </w:pPr>
      <w:hyperlink w:anchor="_Toc130810955" w:history="1">
        <w:r w:rsidR="00242068" w:rsidRPr="00457E9A">
          <w:rPr>
            <w:rStyle w:val="Hyperlink"/>
            <w:rFonts w:ascii="Calibri Light" w:eastAsia="Gulim" w:hAnsi="Calibri Light"/>
            <w:noProof/>
          </w:rPr>
          <w:t>Duet Enterprise Online</w:t>
        </w:r>
        <w:r w:rsidR="00242068">
          <w:rPr>
            <w:noProof/>
            <w:webHidden/>
          </w:rPr>
          <w:tab/>
        </w:r>
        <w:r w:rsidR="00242068">
          <w:rPr>
            <w:noProof/>
            <w:webHidden/>
          </w:rPr>
          <w:fldChar w:fldCharType="begin"/>
        </w:r>
        <w:r w:rsidR="00242068">
          <w:rPr>
            <w:noProof/>
            <w:webHidden/>
          </w:rPr>
          <w:instrText xml:space="preserve"> PAGEREF _Toc130810955 \h </w:instrText>
        </w:r>
        <w:r w:rsidR="00242068">
          <w:rPr>
            <w:noProof/>
            <w:webHidden/>
          </w:rPr>
        </w:r>
        <w:r w:rsidR="00242068">
          <w:rPr>
            <w:noProof/>
            <w:webHidden/>
          </w:rPr>
          <w:fldChar w:fldCharType="separate"/>
        </w:r>
        <w:r w:rsidR="00242068">
          <w:rPr>
            <w:noProof/>
            <w:webHidden/>
          </w:rPr>
          <w:t>13</w:t>
        </w:r>
        <w:r w:rsidR="00242068">
          <w:rPr>
            <w:noProof/>
            <w:webHidden/>
          </w:rPr>
          <w:fldChar w:fldCharType="end"/>
        </w:r>
      </w:hyperlink>
    </w:p>
    <w:p w14:paraId="4F069CC2" w14:textId="7BB1EEAE" w:rsidR="00242068" w:rsidRDefault="0025687D">
      <w:pPr>
        <w:pStyle w:val="TOC4"/>
        <w:rPr>
          <w:smallCaps w:val="0"/>
          <w:noProof/>
          <w:sz w:val="22"/>
          <w:lang w:val="en-US" w:eastAsia="en-US" w:bidi="ar-SA"/>
        </w:rPr>
      </w:pPr>
      <w:hyperlink w:anchor="_Toc130810956" w:history="1">
        <w:r w:rsidR="00242068" w:rsidRPr="00457E9A">
          <w:rPr>
            <w:rStyle w:val="Hyperlink"/>
            <w:rFonts w:ascii="Calibri Light" w:eastAsia="Gulim" w:hAnsi="Calibri Light"/>
            <w:noProof/>
          </w:rPr>
          <w:t>Exchange Online</w:t>
        </w:r>
        <w:r w:rsidR="00242068">
          <w:rPr>
            <w:noProof/>
            <w:webHidden/>
          </w:rPr>
          <w:tab/>
        </w:r>
        <w:r w:rsidR="00242068">
          <w:rPr>
            <w:noProof/>
            <w:webHidden/>
          </w:rPr>
          <w:fldChar w:fldCharType="begin"/>
        </w:r>
        <w:r w:rsidR="00242068">
          <w:rPr>
            <w:noProof/>
            <w:webHidden/>
          </w:rPr>
          <w:instrText xml:space="preserve"> PAGEREF _Toc130810956 \h </w:instrText>
        </w:r>
        <w:r w:rsidR="00242068">
          <w:rPr>
            <w:noProof/>
            <w:webHidden/>
          </w:rPr>
        </w:r>
        <w:r w:rsidR="00242068">
          <w:rPr>
            <w:noProof/>
            <w:webHidden/>
          </w:rPr>
          <w:fldChar w:fldCharType="separate"/>
        </w:r>
        <w:r w:rsidR="00242068">
          <w:rPr>
            <w:noProof/>
            <w:webHidden/>
          </w:rPr>
          <w:t>14</w:t>
        </w:r>
        <w:r w:rsidR="00242068">
          <w:rPr>
            <w:noProof/>
            <w:webHidden/>
          </w:rPr>
          <w:fldChar w:fldCharType="end"/>
        </w:r>
      </w:hyperlink>
    </w:p>
    <w:p w14:paraId="4BB89DEF" w14:textId="01A92C9E" w:rsidR="00242068" w:rsidRDefault="0025687D">
      <w:pPr>
        <w:pStyle w:val="TOC4"/>
        <w:rPr>
          <w:smallCaps w:val="0"/>
          <w:noProof/>
          <w:sz w:val="22"/>
          <w:lang w:val="en-US" w:eastAsia="en-US" w:bidi="ar-SA"/>
        </w:rPr>
      </w:pPr>
      <w:hyperlink w:anchor="_Toc130810957" w:history="1">
        <w:r w:rsidR="00242068" w:rsidRPr="00457E9A">
          <w:rPr>
            <w:rStyle w:val="Hyperlink"/>
            <w:rFonts w:ascii="Calibri Light" w:eastAsia="Gulim" w:hAnsi="Calibri Light"/>
            <w:noProof/>
          </w:rPr>
          <w:t>Exchange Online Archiving</w:t>
        </w:r>
        <w:r w:rsidR="00242068">
          <w:rPr>
            <w:noProof/>
            <w:webHidden/>
          </w:rPr>
          <w:tab/>
        </w:r>
        <w:r w:rsidR="00242068">
          <w:rPr>
            <w:noProof/>
            <w:webHidden/>
          </w:rPr>
          <w:fldChar w:fldCharType="begin"/>
        </w:r>
        <w:r w:rsidR="00242068">
          <w:rPr>
            <w:noProof/>
            <w:webHidden/>
          </w:rPr>
          <w:instrText xml:space="preserve"> PAGEREF _Toc130810957 \h </w:instrText>
        </w:r>
        <w:r w:rsidR="00242068">
          <w:rPr>
            <w:noProof/>
            <w:webHidden/>
          </w:rPr>
        </w:r>
        <w:r w:rsidR="00242068">
          <w:rPr>
            <w:noProof/>
            <w:webHidden/>
          </w:rPr>
          <w:fldChar w:fldCharType="separate"/>
        </w:r>
        <w:r w:rsidR="00242068">
          <w:rPr>
            <w:noProof/>
            <w:webHidden/>
          </w:rPr>
          <w:t>14</w:t>
        </w:r>
        <w:r w:rsidR="00242068">
          <w:rPr>
            <w:noProof/>
            <w:webHidden/>
          </w:rPr>
          <w:fldChar w:fldCharType="end"/>
        </w:r>
      </w:hyperlink>
    </w:p>
    <w:p w14:paraId="048FC367" w14:textId="793EB6D2" w:rsidR="00242068" w:rsidRDefault="0025687D">
      <w:pPr>
        <w:pStyle w:val="TOC4"/>
        <w:rPr>
          <w:smallCaps w:val="0"/>
          <w:noProof/>
          <w:sz w:val="22"/>
          <w:lang w:val="en-US" w:eastAsia="en-US" w:bidi="ar-SA"/>
        </w:rPr>
      </w:pPr>
      <w:hyperlink w:anchor="_Toc130810958" w:history="1">
        <w:r w:rsidR="00242068" w:rsidRPr="00457E9A">
          <w:rPr>
            <w:rStyle w:val="Hyperlink"/>
            <w:rFonts w:ascii="Calibri Light" w:eastAsia="Gulim" w:hAnsi="Calibri Light"/>
            <w:noProof/>
          </w:rPr>
          <w:t>Exchange Online Protection</w:t>
        </w:r>
        <w:r w:rsidR="00242068">
          <w:rPr>
            <w:noProof/>
            <w:webHidden/>
          </w:rPr>
          <w:tab/>
        </w:r>
        <w:r w:rsidR="00242068">
          <w:rPr>
            <w:noProof/>
            <w:webHidden/>
          </w:rPr>
          <w:fldChar w:fldCharType="begin"/>
        </w:r>
        <w:r w:rsidR="00242068">
          <w:rPr>
            <w:noProof/>
            <w:webHidden/>
          </w:rPr>
          <w:instrText xml:space="preserve"> PAGEREF _Toc130810958 \h </w:instrText>
        </w:r>
        <w:r w:rsidR="00242068">
          <w:rPr>
            <w:noProof/>
            <w:webHidden/>
          </w:rPr>
        </w:r>
        <w:r w:rsidR="00242068">
          <w:rPr>
            <w:noProof/>
            <w:webHidden/>
          </w:rPr>
          <w:fldChar w:fldCharType="separate"/>
        </w:r>
        <w:r w:rsidR="00242068">
          <w:rPr>
            <w:noProof/>
            <w:webHidden/>
          </w:rPr>
          <w:t>15</w:t>
        </w:r>
        <w:r w:rsidR="00242068">
          <w:rPr>
            <w:noProof/>
            <w:webHidden/>
          </w:rPr>
          <w:fldChar w:fldCharType="end"/>
        </w:r>
      </w:hyperlink>
    </w:p>
    <w:p w14:paraId="1A47F746" w14:textId="23B17994" w:rsidR="00242068" w:rsidRDefault="0025687D">
      <w:pPr>
        <w:pStyle w:val="TOC4"/>
        <w:rPr>
          <w:smallCaps w:val="0"/>
          <w:noProof/>
          <w:sz w:val="22"/>
          <w:lang w:val="en-US" w:eastAsia="en-US" w:bidi="ar-SA"/>
        </w:rPr>
      </w:pPr>
      <w:hyperlink w:anchor="_Toc130810959" w:history="1">
        <w:r w:rsidR="00242068" w:rsidRPr="00457E9A">
          <w:rPr>
            <w:rStyle w:val="Hyperlink"/>
            <w:rFonts w:ascii="Calibri Light" w:eastAsia="Gulim" w:hAnsi="Calibri Light" w:cstheme="minorHAnsi"/>
            <w:noProof/>
          </w:rPr>
          <w:t>Microsoft Stream</w:t>
        </w:r>
        <w:r w:rsidR="00242068">
          <w:rPr>
            <w:noProof/>
            <w:webHidden/>
          </w:rPr>
          <w:tab/>
        </w:r>
        <w:r w:rsidR="00242068">
          <w:rPr>
            <w:noProof/>
            <w:webHidden/>
          </w:rPr>
          <w:fldChar w:fldCharType="begin"/>
        </w:r>
        <w:r w:rsidR="00242068">
          <w:rPr>
            <w:noProof/>
            <w:webHidden/>
          </w:rPr>
          <w:instrText xml:space="preserve"> PAGEREF _Toc130810959 \h </w:instrText>
        </w:r>
        <w:r w:rsidR="00242068">
          <w:rPr>
            <w:noProof/>
            <w:webHidden/>
          </w:rPr>
        </w:r>
        <w:r w:rsidR="00242068">
          <w:rPr>
            <w:noProof/>
            <w:webHidden/>
          </w:rPr>
          <w:fldChar w:fldCharType="separate"/>
        </w:r>
        <w:r w:rsidR="00242068">
          <w:rPr>
            <w:noProof/>
            <w:webHidden/>
          </w:rPr>
          <w:t>16</w:t>
        </w:r>
        <w:r w:rsidR="00242068">
          <w:rPr>
            <w:noProof/>
            <w:webHidden/>
          </w:rPr>
          <w:fldChar w:fldCharType="end"/>
        </w:r>
      </w:hyperlink>
    </w:p>
    <w:p w14:paraId="55E5FC63" w14:textId="2B3628DE" w:rsidR="00242068" w:rsidRDefault="0025687D">
      <w:pPr>
        <w:pStyle w:val="TOC4"/>
        <w:rPr>
          <w:smallCaps w:val="0"/>
          <w:noProof/>
          <w:sz w:val="22"/>
          <w:lang w:val="en-US" w:eastAsia="en-US" w:bidi="ar-SA"/>
        </w:rPr>
      </w:pPr>
      <w:hyperlink w:anchor="_Toc130810960" w:history="1">
        <w:r w:rsidR="00242068" w:rsidRPr="00457E9A">
          <w:rPr>
            <w:rStyle w:val="Hyperlink"/>
            <w:rFonts w:ascii="Calibri Light" w:eastAsia="Calibri" w:hAnsi="Calibri Light" w:cs="Times New Roman"/>
            <w:noProof/>
          </w:rPr>
          <w:t>Microsoft</w:t>
        </w:r>
        <w:r w:rsidR="00242068" w:rsidRPr="00457E9A">
          <w:rPr>
            <w:rStyle w:val="Hyperlink"/>
            <w:rFonts w:eastAsia="Gulim"/>
            <w:noProof/>
          </w:rPr>
          <w:t xml:space="preserve"> </w:t>
        </w:r>
        <w:r w:rsidR="00242068" w:rsidRPr="00457E9A">
          <w:rPr>
            <w:rStyle w:val="Hyperlink"/>
            <w:rFonts w:ascii="Malgun Gothic" w:eastAsia="Malgun Gothic" w:hAnsi="Malgun Gothic" w:cs="Malgun Gothic" w:hint="eastAsia"/>
            <w:noProof/>
          </w:rPr>
          <w:t>팀즈</w:t>
        </w:r>
        <w:r w:rsidR="00242068">
          <w:rPr>
            <w:noProof/>
            <w:webHidden/>
          </w:rPr>
          <w:tab/>
        </w:r>
        <w:r w:rsidR="00242068">
          <w:rPr>
            <w:noProof/>
            <w:webHidden/>
          </w:rPr>
          <w:fldChar w:fldCharType="begin"/>
        </w:r>
        <w:r w:rsidR="00242068">
          <w:rPr>
            <w:noProof/>
            <w:webHidden/>
          </w:rPr>
          <w:instrText xml:space="preserve"> PAGEREF _Toc130810960 \h </w:instrText>
        </w:r>
        <w:r w:rsidR="00242068">
          <w:rPr>
            <w:noProof/>
            <w:webHidden/>
          </w:rPr>
        </w:r>
        <w:r w:rsidR="00242068">
          <w:rPr>
            <w:noProof/>
            <w:webHidden/>
          </w:rPr>
          <w:fldChar w:fldCharType="separate"/>
        </w:r>
        <w:r w:rsidR="00242068">
          <w:rPr>
            <w:noProof/>
            <w:webHidden/>
          </w:rPr>
          <w:t>16</w:t>
        </w:r>
        <w:r w:rsidR="00242068">
          <w:rPr>
            <w:noProof/>
            <w:webHidden/>
          </w:rPr>
          <w:fldChar w:fldCharType="end"/>
        </w:r>
      </w:hyperlink>
    </w:p>
    <w:p w14:paraId="73105880" w14:textId="3E6A6D74" w:rsidR="00242068" w:rsidRDefault="0025687D">
      <w:pPr>
        <w:pStyle w:val="TOC4"/>
        <w:rPr>
          <w:smallCaps w:val="0"/>
          <w:noProof/>
          <w:sz w:val="22"/>
          <w:lang w:val="en-US" w:eastAsia="en-US" w:bidi="ar-SA"/>
        </w:rPr>
      </w:pPr>
      <w:hyperlink w:anchor="_Toc130810961" w:history="1">
        <w:r w:rsidR="00242068" w:rsidRPr="00457E9A">
          <w:rPr>
            <w:rStyle w:val="Hyperlink"/>
            <w:rFonts w:ascii="Calibri Light" w:eastAsia="Malgun Gothic" w:hAnsi="Calibri Light" w:cs="Calibri Light"/>
            <w:noProof/>
          </w:rPr>
          <w:t>Microsoft 365 Apps for business</w:t>
        </w:r>
        <w:r w:rsidR="00242068">
          <w:rPr>
            <w:noProof/>
            <w:webHidden/>
          </w:rPr>
          <w:tab/>
        </w:r>
        <w:r w:rsidR="00242068">
          <w:rPr>
            <w:noProof/>
            <w:webHidden/>
          </w:rPr>
          <w:fldChar w:fldCharType="begin"/>
        </w:r>
        <w:r w:rsidR="00242068">
          <w:rPr>
            <w:noProof/>
            <w:webHidden/>
          </w:rPr>
          <w:instrText xml:space="preserve"> PAGEREF _Toc130810961 \h </w:instrText>
        </w:r>
        <w:r w:rsidR="00242068">
          <w:rPr>
            <w:noProof/>
            <w:webHidden/>
          </w:rPr>
        </w:r>
        <w:r w:rsidR="00242068">
          <w:rPr>
            <w:noProof/>
            <w:webHidden/>
          </w:rPr>
          <w:fldChar w:fldCharType="separate"/>
        </w:r>
        <w:r w:rsidR="00242068">
          <w:rPr>
            <w:noProof/>
            <w:webHidden/>
          </w:rPr>
          <w:t>17</w:t>
        </w:r>
        <w:r w:rsidR="00242068">
          <w:rPr>
            <w:noProof/>
            <w:webHidden/>
          </w:rPr>
          <w:fldChar w:fldCharType="end"/>
        </w:r>
      </w:hyperlink>
    </w:p>
    <w:p w14:paraId="55200DFA" w14:textId="21081D17" w:rsidR="00242068" w:rsidRDefault="0025687D">
      <w:pPr>
        <w:pStyle w:val="TOC4"/>
        <w:rPr>
          <w:smallCaps w:val="0"/>
          <w:noProof/>
          <w:sz w:val="22"/>
          <w:lang w:val="en-US" w:eastAsia="en-US" w:bidi="ar-SA"/>
        </w:rPr>
      </w:pPr>
      <w:hyperlink w:anchor="_Toc130810962" w:history="1">
        <w:r w:rsidR="00242068" w:rsidRPr="00457E9A">
          <w:rPr>
            <w:rStyle w:val="Hyperlink"/>
            <w:rFonts w:ascii="Calibri Light" w:eastAsia="Malgun Gothic" w:hAnsi="Calibri Light" w:cs="Calibri Light"/>
            <w:noProof/>
          </w:rPr>
          <w:t>Microsoft 365 Apps for enterprise</w:t>
        </w:r>
        <w:r w:rsidR="00242068">
          <w:rPr>
            <w:noProof/>
            <w:webHidden/>
          </w:rPr>
          <w:tab/>
        </w:r>
        <w:r w:rsidR="00242068">
          <w:rPr>
            <w:noProof/>
            <w:webHidden/>
          </w:rPr>
          <w:fldChar w:fldCharType="begin"/>
        </w:r>
        <w:r w:rsidR="00242068">
          <w:rPr>
            <w:noProof/>
            <w:webHidden/>
          </w:rPr>
          <w:instrText xml:space="preserve"> PAGEREF _Toc130810962 \h </w:instrText>
        </w:r>
        <w:r w:rsidR="00242068">
          <w:rPr>
            <w:noProof/>
            <w:webHidden/>
          </w:rPr>
        </w:r>
        <w:r w:rsidR="00242068">
          <w:rPr>
            <w:noProof/>
            <w:webHidden/>
          </w:rPr>
          <w:fldChar w:fldCharType="separate"/>
        </w:r>
        <w:r w:rsidR="00242068">
          <w:rPr>
            <w:noProof/>
            <w:webHidden/>
          </w:rPr>
          <w:t>17</w:t>
        </w:r>
        <w:r w:rsidR="00242068">
          <w:rPr>
            <w:noProof/>
            <w:webHidden/>
          </w:rPr>
          <w:fldChar w:fldCharType="end"/>
        </w:r>
      </w:hyperlink>
    </w:p>
    <w:p w14:paraId="49C503D1" w14:textId="2CBEE6C9" w:rsidR="00242068" w:rsidRDefault="0025687D">
      <w:pPr>
        <w:pStyle w:val="TOC4"/>
        <w:rPr>
          <w:smallCaps w:val="0"/>
          <w:noProof/>
          <w:sz w:val="22"/>
          <w:lang w:val="en-US" w:eastAsia="en-US" w:bidi="ar-SA"/>
        </w:rPr>
      </w:pPr>
      <w:hyperlink w:anchor="_Toc130810963" w:history="1">
        <w:r w:rsidR="00242068" w:rsidRPr="00457E9A">
          <w:rPr>
            <w:rStyle w:val="Hyperlink"/>
            <w:rFonts w:ascii="Calibri Light" w:eastAsia="Gulim" w:hAnsi="Calibri Light" w:cs="Calibri"/>
            <w:noProof/>
          </w:rPr>
          <w:t>Office 365 Advanced Compliance</w:t>
        </w:r>
        <w:r w:rsidR="00242068">
          <w:rPr>
            <w:noProof/>
            <w:webHidden/>
          </w:rPr>
          <w:tab/>
        </w:r>
        <w:r w:rsidR="00242068">
          <w:rPr>
            <w:noProof/>
            <w:webHidden/>
          </w:rPr>
          <w:fldChar w:fldCharType="begin"/>
        </w:r>
        <w:r w:rsidR="00242068">
          <w:rPr>
            <w:noProof/>
            <w:webHidden/>
          </w:rPr>
          <w:instrText xml:space="preserve"> PAGEREF _Toc130810963 \h </w:instrText>
        </w:r>
        <w:r w:rsidR="00242068">
          <w:rPr>
            <w:noProof/>
            <w:webHidden/>
          </w:rPr>
        </w:r>
        <w:r w:rsidR="00242068">
          <w:rPr>
            <w:noProof/>
            <w:webHidden/>
          </w:rPr>
          <w:fldChar w:fldCharType="separate"/>
        </w:r>
        <w:r w:rsidR="00242068">
          <w:rPr>
            <w:noProof/>
            <w:webHidden/>
          </w:rPr>
          <w:t>17</w:t>
        </w:r>
        <w:r w:rsidR="00242068">
          <w:rPr>
            <w:noProof/>
            <w:webHidden/>
          </w:rPr>
          <w:fldChar w:fldCharType="end"/>
        </w:r>
      </w:hyperlink>
    </w:p>
    <w:p w14:paraId="26303428" w14:textId="75C7C0D7" w:rsidR="00242068" w:rsidRDefault="0025687D">
      <w:pPr>
        <w:pStyle w:val="TOC4"/>
        <w:rPr>
          <w:smallCaps w:val="0"/>
          <w:noProof/>
          <w:sz w:val="22"/>
          <w:lang w:val="en-US" w:eastAsia="en-US" w:bidi="ar-SA"/>
        </w:rPr>
      </w:pPr>
      <w:hyperlink w:anchor="_Toc130810964" w:history="1">
        <w:r w:rsidR="00242068" w:rsidRPr="00457E9A">
          <w:rPr>
            <w:rStyle w:val="Hyperlink"/>
            <w:rFonts w:ascii="Calibri Light" w:eastAsia="Malgun Gothic" w:hAnsi="Calibri Light" w:cs="Calibri Light"/>
            <w:noProof/>
          </w:rPr>
          <w:t>Office Online</w:t>
        </w:r>
        <w:r w:rsidR="00242068">
          <w:rPr>
            <w:noProof/>
            <w:webHidden/>
          </w:rPr>
          <w:tab/>
        </w:r>
        <w:r w:rsidR="00242068">
          <w:rPr>
            <w:noProof/>
            <w:webHidden/>
          </w:rPr>
          <w:fldChar w:fldCharType="begin"/>
        </w:r>
        <w:r w:rsidR="00242068">
          <w:rPr>
            <w:noProof/>
            <w:webHidden/>
          </w:rPr>
          <w:instrText xml:space="preserve"> PAGEREF _Toc130810964 \h </w:instrText>
        </w:r>
        <w:r w:rsidR="00242068">
          <w:rPr>
            <w:noProof/>
            <w:webHidden/>
          </w:rPr>
        </w:r>
        <w:r w:rsidR="00242068">
          <w:rPr>
            <w:noProof/>
            <w:webHidden/>
          </w:rPr>
          <w:fldChar w:fldCharType="separate"/>
        </w:r>
        <w:r w:rsidR="00242068">
          <w:rPr>
            <w:noProof/>
            <w:webHidden/>
          </w:rPr>
          <w:t>18</w:t>
        </w:r>
        <w:r w:rsidR="00242068">
          <w:rPr>
            <w:noProof/>
            <w:webHidden/>
          </w:rPr>
          <w:fldChar w:fldCharType="end"/>
        </w:r>
      </w:hyperlink>
    </w:p>
    <w:p w14:paraId="224DA418" w14:textId="06C112E5" w:rsidR="00242068" w:rsidRDefault="0025687D">
      <w:pPr>
        <w:pStyle w:val="TOC4"/>
        <w:rPr>
          <w:smallCaps w:val="0"/>
          <w:noProof/>
          <w:sz w:val="22"/>
          <w:lang w:val="en-US" w:eastAsia="en-US" w:bidi="ar-SA"/>
        </w:rPr>
      </w:pPr>
      <w:hyperlink w:anchor="_Toc130810965" w:history="1">
        <w:r w:rsidR="00242068" w:rsidRPr="00457E9A">
          <w:rPr>
            <w:rStyle w:val="Hyperlink"/>
            <w:rFonts w:ascii="Calibri Light" w:eastAsia="Malgun Gothic" w:hAnsi="Calibri Light" w:cs="Calibri Light"/>
            <w:noProof/>
          </w:rPr>
          <w:t xml:space="preserve">Office 365 </w:t>
        </w:r>
        <w:r w:rsidR="00242068" w:rsidRPr="00457E9A">
          <w:rPr>
            <w:rStyle w:val="Hyperlink"/>
            <w:rFonts w:ascii="Calibri Light" w:eastAsia="Malgun Gothic" w:hAnsi="Calibri Light" w:cs="Calibri Light" w:hint="eastAsia"/>
            <w:noProof/>
          </w:rPr>
          <w:t>비디오</w:t>
        </w:r>
        <w:r w:rsidR="00242068">
          <w:rPr>
            <w:noProof/>
            <w:webHidden/>
          </w:rPr>
          <w:tab/>
        </w:r>
        <w:r w:rsidR="00242068">
          <w:rPr>
            <w:noProof/>
            <w:webHidden/>
          </w:rPr>
          <w:fldChar w:fldCharType="begin"/>
        </w:r>
        <w:r w:rsidR="00242068">
          <w:rPr>
            <w:noProof/>
            <w:webHidden/>
          </w:rPr>
          <w:instrText xml:space="preserve"> PAGEREF _Toc130810965 \h </w:instrText>
        </w:r>
        <w:r w:rsidR="00242068">
          <w:rPr>
            <w:noProof/>
            <w:webHidden/>
          </w:rPr>
        </w:r>
        <w:r w:rsidR="00242068">
          <w:rPr>
            <w:noProof/>
            <w:webHidden/>
          </w:rPr>
          <w:fldChar w:fldCharType="separate"/>
        </w:r>
        <w:r w:rsidR="00242068">
          <w:rPr>
            <w:noProof/>
            <w:webHidden/>
          </w:rPr>
          <w:t>18</w:t>
        </w:r>
        <w:r w:rsidR="00242068">
          <w:rPr>
            <w:noProof/>
            <w:webHidden/>
          </w:rPr>
          <w:fldChar w:fldCharType="end"/>
        </w:r>
      </w:hyperlink>
    </w:p>
    <w:p w14:paraId="179D0417" w14:textId="337854BD" w:rsidR="00242068" w:rsidRDefault="0025687D">
      <w:pPr>
        <w:pStyle w:val="TOC4"/>
        <w:rPr>
          <w:smallCaps w:val="0"/>
          <w:noProof/>
          <w:sz w:val="22"/>
          <w:lang w:val="en-US" w:eastAsia="en-US" w:bidi="ar-SA"/>
        </w:rPr>
      </w:pPr>
      <w:hyperlink w:anchor="_Toc130810966" w:history="1">
        <w:r w:rsidR="00242068" w:rsidRPr="00457E9A">
          <w:rPr>
            <w:rStyle w:val="Hyperlink"/>
            <w:rFonts w:ascii="Calibri Light" w:eastAsia="Malgun Gothic" w:hAnsi="Calibri Light" w:cs="Calibri Light" w:hint="eastAsia"/>
            <w:noProof/>
          </w:rPr>
          <w:t>비즈니스용</w:t>
        </w:r>
        <w:r w:rsidR="00242068" w:rsidRPr="00457E9A">
          <w:rPr>
            <w:rStyle w:val="Hyperlink"/>
            <w:rFonts w:ascii="Calibri Light" w:eastAsia="Malgun Gothic" w:hAnsi="Calibri Light" w:cs="Calibri Light"/>
            <w:noProof/>
          </w:rPr>
          <w:t xml:space="preserve"> OneDrive</w:t>
        </w:r>
        <w:r w:rsidR="00242068">
          <w:rPr>
            <w:noProof/>
            <w:webHidden/>
          </w:rPr>
          <w:tab/>
        </w:r>
        <w:r w:rsidR="00242068">
          <w:rPr>
            <w:noProof/>
            <w:webHidden/>
          </w:rPr>
          <w:fldChar w:fldCharType="begin"/>
        </w:r>
        <w:r w:rsidR="00242068">
          <w:rPr>
            <w:noProof/>
            <w:webHidden/>
          </w:rPr>
          <w:instrText xml:space="preserve"> PAGEREF _Toc130810966 \h </w:instrText>
        </w:r>
        <w:r w:rsidR="00242068">
          <w:rPr>
            <w:noProof/>
            <w:webHidden/>
          </w:rPr>
        </w:r>
        <w:r w:rsidR="00242068">
          <w:rPr>
            <w:noProof/>
            <w:webHidden/>
          </w:rPr>
          <w:fldChar w:fldCharType="separate"/>
        </w:r>
        <w:r w:rsidR="00242068">
          <w:rPr>
            <w:noProof/>
            <w:webHidden/>
          </w:rPr>
          <w:t>19</w:t>
        </w:r>
        <w:r w:rsidR="00242068">
          <w:rPr>
            <w:noProof/>
            <w:webHidden/>
          </w:rPr>
          <w:fldChar w:fldCharType="end"/>
        </w:r>
      </w:hyperlink>
    </w:p>
    <w:p w14:paraId="7DB291E3" w14:textId="0D818B4C" w:rsidR="00242068" w:rsidRDefault="0025687D">
      <w:pPr>
        <w:pStyle w:val="TOC4"/>
        <w:rPr>
          <w:smallCaps w:val="0"/>
          <w:noProof/>
          <w:sz w:val="22"/>
          <w:lang w:val="en-US" w:eastAsia="en-US" w:bidi="ar-SA"/>
        </w:rPr>
      </w:pPr>
      <w:hyperlink w:anchor="_Toc130810967" w:history="1">
        <w:r w:rsidR="00242068" w:rsidRPr="00457E9A">
          <w:rPr>
            <w:rStyle w:val="Hyperlink"/>
            <w:rFonts w:ascii="Calibri Light" w:eastAsia="Malgun Gothic" w:hAnsi="Calibri Light" w:cs="Calibri Light"/>
            <w:noProof/>
          </w:rPr>
          <w:t>Project</w:t>
        </w:r>
        <w:r w:rsidR="00242068">
          <w:rPr>
            <w:noProof/>
            <w:webHidden/>
          </w:rPr>
          <w:tab/>
        </w:r>
        <w:r w:rsidR="00242068">
          <w:rPr>
            <w:noProof/>
            <w:webHidden/>
          </w:rPr>
          <w:fldChar w:fldCharType="begin"/>
        </w:r>
        <w:r w:rsidR="00242068">
          <w:rPr>
            <w:noProof/>
            <w:webHidden/>
          </w:rPr>
          <w:instrText xml:space="preserve"> PAGEREF _Toc130810967 \h </w:instrText>
        </w:r>
        <w:r w:rsidR="00242068">
          <w:rPr>
            <w:noProof/>
            <w:webHidden/>
          </w:rPr>
        </w:r>
        <w:r w:rsidR="00242068">
          <w:rPr>
            <w:noProof/>
            <w:webHidden/>
          </w:rPr>
          <w:fldChar w:fldCharType="separate"/>
        </w:r>
        <w:r w:rsidR="00242068">
          <w:rPr>
            <w:noProof/>
            <w:webHidden/>
          </w:rPr>
          <w:t>19</w:t>
        </w:r>
        <w:r w:rsidR="00242068">
          <w:rPr>
            <w:noProof/>
            <w:webHidden/>
          </w:rPr>
          <w:fldChar w:fldCharType="end"/>
        </w:r>
      </w:hyperlink>
    </w:p>
    <w:p w14:paraId="46939FC2" w14:textId="199DDEB5" w:rsidR="00242068" w:rsidRDefault="0025687D">
      <w:pPr>
        <w:pStyle w:val="TOC4"/>
        <w:rPr>
          <w:smallCaps w:val="0"/>
          <w:noProof/>
          <w:sz w:val="22"/>
          <w:lang w:val="en-US" w:eastAsia="en-US" w:bidi="ar-SA"/>
        </w:rPr>
      </w:pPr>
      <w:hyperlink w:anchor="_Toc130810968" w:history="1">
        <w:r w:rsidR="00242068" w:rsidRPr="00457E9A">
          <w:rPr>
            <w:rStyle w:val="Hyperlink"/>
            <w:rFonts w:ascii="Calibri Light" w:eastAsia="Malgun Gothic" w:hAnsi="Calibri Light" w:cs="Calibri Light"/>
            <w:noProof/>
          </w:rPr>
          <w:t>SharePoint Online</w:t>
        </w:r>
        <w:r w:rsidR="00242068">
          <w:rPr>
            <w:noProof/>
            <w:webHidden/>
          </w:rPr>
          <w:tab/>
        </w:r>
        <w:r w:rsidR="00242068">
          <w:rPr>
            <w:noProof/>
            <w:webHidden/>
          </w:rPr>
          <w:fldChar w:fldCharType="begin"/>
        </w:r>
        <w:r w:rsidR="00242068">
          <w:rPr>
            <w:noProof/>
            <w:webHidden/>
          </w:rPr>
          <w:instrText xml:space="preserve"> PAGEREF _Toc130810968 \h </w:instrText>
        </w:r>
        <w:r w:rsidR="00242068">
          <w:rPr>
            <w:noProof/>
            <w:webHidden/>
          </w:rPr>
        </w:r>
        <w:r w:rsidR="00242068">
          <w:rPr>
            <w:noProof/>
            <w:webHidden/>
          </w:rPr>
          <w:fldChar w:fldCharType="separate"/>
        </w:r>
        <w:r w:rsidR="00242068">
          <w:rPr>
            <w:noProof/>
            <w:webHidden/>
          </w:rPr>
          <w:t>20</w:t>
        </w:r>
        <w:r w:rsidR="00242068">
          <w:rPr>
            <w:noProof/>
            <w:webHidden/>
          </w:rPr>
          <w:fldChar w:fldCharType="end"/>
        </w:r>
      </w:hyperlink>
    </w:p>
    <w:p w14:paraId="2864BDB4" w14:textId="775556D9" w:rsidR="00242068" w:rsidRDefault="0025687D">
      <w:pPr>
        <w:pStyle w:val="TOC4"/>
        <w:rPr>
          <w:smallCaps w:val="0"/>
          <w:noProof/>
          <w:sz w:val="22"/>
          <w:lang w:val="en-US" w:eastAsia="en-US" w:bidi="ar-SA"/>
        </w:rPr>
      </w:pPr>
      <w:hyperlink w:anchor="_Toc130810969" w:history="1">
        <w:r w:rsidR="00242068" w:rsidRPr="00457E9A">
          <w:rPr>
            <w:rStyle w:val="Hyperlink"/>
            <w:rFonts w:ascii="Malgun Gothic" w:eastAsia="Malgun Gothic" w:hAnsi="Malgun Gothic" w:cs="Malgun Gothic" w:hint="eastAsia"/>
            <w:noProof/>
          </w:rPr>
          <w:t>비즈니스용</w:t>
        </w:r>
        <w:r w:rsidR="00242068" w:rsidRPr="00457E9A">
          <w:rPr>
            <w:rStyle w:val="Hyperlink"/>
            <w:rFonts w:ascii="Calibri Light" w:eastAsia="Calibri" w:hAnsi="Calibri Light" w:cs="Times New Roman"/>
            <w:noProof/>
          </w:rPr>
          <w:t xml:space="preserve"> Skype Online</w:t>
        </w:r>
        <w:r w:rsidR="00242068">
          <w:rPr>
            <w:noProof/>
            <w:webHidden/>
          </w:rPr>
          <w:tab/>
        </w:r>
        <w:r w:rsidR="00242068">
          <w:rPr>
            <w:noProof/>
            <w:webHidden/>
          </w:rPr>
          <w:fldChar w:fldCharType="begin"/>
        </w:r>
        <w:r w:rsidR="00242068">
          <w:rPr>
            <w:noProof/>
            <w:webHidden/>
          </w:rPr>
          <w:instrText xml:space="preserve"> PAGEREF _Toc130810969 \h </w:instrText>
        </w:r>
        <w:r w:rsidR="00242068">
          <w:rPr>
            <w:noProof/>
            <w:webHidden/>
          </w:rPr>
        </w:r>
        <w:r w:rsidR="00242068">
          <w:rPr>
            <w:noProof/>
            <w:webHidden/>
          </w:rPr>
          <w:fldChar w:fldCharType="separate"/>
        </w:r>
        <w:r w:rsidR="00242068">
          <w:rPr>
            <w:noProof/>
            <w:webHidden/>
          </w:rPr>
          <w:t>20</w:t>
        </w:r>
        <w:r w:rsidR="00242068">
          <w:rPr>
            <w:noProof/>
            <w:webHidden/>
          </w:rPr>
          <w:fldChar w:fldCharType="end"/>
        </w:r>
      </w:hyperlink>
    </w:p>
    <w:p w14:paraId="3BCE6F45" w14:textId="1C4DF8EB" w:rsidR="00242068" w:rsidRDefault="0025687D">
      <w:pPr>
        <w:pStyle w:val="TOC4"/>
        <w:rPr>
          <w:smallCaps w:val="0"/>
          <w:noProof/>
          <w:sz w:val="22"/>
          <w:lang w:val="en-US" w:eastAsia="en-US" w:bidi="ar-SA"/>
        </w:rPr>
      </w:pPr>
      <w:hyperlink w:anchor="_Toc130810970" w:history="1">
        <w:r w:rsidR="00242068" w:rsidRPr="00457E9A">
          <w:rPr>
            <w:rStyle w:val="Hyperlink"/>
            <w:rFonts w:ascii="Calibri Light" w:eastAsia="Gulim" w:hAnsi="Calibri Light" w:cs="Calibri Light"/>
            <w:noProof/>
          </w:rPr>
          <w:t xml:space="preserve">Microsoft </w:t>
        </w:r>
        <w:r w:rsidR="00242068" w:rsidRPr="00457E9A">
          <w:rPr>
            <w:rStyle w:val="Hyperlink"/>
            <w:rFonts w:ascii="Malgun Gothic" w:eastAsia="Malgun Gothic" w:hAnsi="Malgun Gothic" w:cs="Malgun Gothic" w:hint="eastAsia"/>
            <w:noProof/>
          </w:rPr>
          <w:t>팀즈</w:t>
        </w:r>
        <w:r w:rsidR="00242068" w:rsidRPr="00457E9A">
          <w:rPr>
            <w:rStyle w:val="Hyperlink"/>
            <w:rFonts w:ascii="Calibri Light" w:eastAsia="Gulim" w:hAnsi="Calibri Light" w:cs="Calibri Light"/>
            <w:noProof/>
          </w:rPr>
          <w:t xml:space="preserve"> - Calling Plans, Phone System </w:t>
        </w:r>
        <w:r w:rsidR="00242068" w:rsidRPr="00457E9A">
          <w:rPr>
            <w:rStyle w:val="Hyperlink"/>
            <w:rFonts w:ascii="Malgun Gothic" w:eastAsia="Malgun Gothic" w:hAnsi="Malgun Gothic" w:cs="Malgun Gothic" w:hint="eastAsia"/>
            <w:noProof/>
          </w:rPr>
          <w:t>및</w:t>
        </w:r>
        <w:r w:rsidR="00242068" w:rsidRPr="00457E9A">
          <w:rPr>
            <w:rStyle w:val="Hyperlink"/>
            <w:rFonts w:ascii="Calibri Light" w:eastAsia="Gulim" w:hAnsi="Calibri Light" w:cs="Calibri Light"/>
            <w:noProof/>
          </w:rPr>
          <w:t xml:space="preserve"> Audio Conferencing</w:t>
        </w:r>
        <w:r w:rsidR="00242068">
          <w:rPr>
            <w:noProof/>
            <w:webHidden/>
          </w:rPr>
          <w:tab/>
        </w:r>
        <w:r w:rsidR="00242068">
          <w:rPr>
            <w:noProof/>
            <w:webHidden/>
          </w:rPr>
          <w:fldChar w:fldCharType="begin"/>
        </w:r>
        <w:r w:rsidR="00242068">
          <w:rPr>
            <w:noProof/>
            <w:webHidden/>
          </w:rPr>
          <w:instrText xml:space="preserve"> PAGEREF _Toc130810970 \h </w:instrText>
        </w:r>
        <w:r w:rsidR="00242068">
          <w:rPr>
            <w:noProof/>
            <w:webHidden/>
          </w:rPr>
        </w:r>
        <w:r w:rsidR="00242068">
          <w:rPr>
            <w:noProof/>
            <w:webHidden/>
          </w:rPr>
          <w:fldChar w:fldCharType="separate"/>
        </w:r>
        <w:r w:rsidR="00242068">
          <w:rPr>
            <w:noProof/>
            <w:webHidden/>
          </w:rPr>
          <w:t>21</w:t>
        </w:r>
        <w:r w:rsidR="00242068">
          <w:rPr>
            <w:noProof/>
            <w:webHidden/>
          </w:rPr>
          <w:fldChar w:fldCharType="end"/>
        </w:r>
      </w:hyperlink>
    </w:p>
    <w:p w14:paraId="798F6B7A" w14:textId="5C93A36B" w:rsidR="00242068" w:rsidRDefault="0025687D">
      <w:pPr>
        <w:pStyle w:val="TOC4"/>
        <w:rPr>
          <w:smallCaps w:val="0"/>
          <w:noProof/>
          <w:sz w:val="22"/>
          <w:lang w:val="en-US" w:eastAsia="en-US" w:bidi="ar-SA"/>
        </w:rPr>
      </w:pPr>
      <w:hyperlink w:anchor="_Toc130810971" w:history="1">
        <w:r w:rsidR="00242068" w:rsidRPr="00457E9A">
          <w:rPr>
            <w:rStyle w:val="Hyperlink"/>
            <w:rFonts w:ascii="Calibri Light" w:eastAsia="Calibri" w:hAnsi="Calibri Light" w:cs="Times New Roman"/>
            <w:noProof/>
          </w:rPr>
          <w:t xml:space="preserve">Microsoft </w:t>
        </w:r>
        <w:r w:rsidR="00242068" w:rsidRPr="00457E9A">
          <w:rPr>
            <w:rStyle w:val="Hyperlink"/>
            <w:rFonts w:ascii="Malgun Gothic" w:eastAsia="Malgun Gothic" w:hAnsi="Malgun Gothic" w:cs="Malgun Gothic" w:hint="eastAsia"/>
            <w:noProof/>
          </w:rPr>
          <w:t>팀즈</w:t>
        </w:r>
        <w:r w:rsidR="00242068" w:rsidRPr="00457E9A">
          <w:rPr>
            <w:rStyle w:val="Hyperlink"/>
            <w:rFonts w:ascii="Calibri Light" w:eastAsia="Calibri" w:hAnsi="Calibri Light" w:cs="Times New Roman"/>
            <w:noProof/>
          </w:rPr>
          <w:t xml:space="preserve">– </w:t>
        </w:r>
        <w:r w:rsidR="00242068" w:rsidRPr="00457E9A">
          <w:rPr>
            <w:rStyle w:val="Hyperlink"/>
            <w:rFonts w:ascii="Malgun Gothic" w:eastAsia="Malgun Gothic" w:hAnsi="Malgun Gothic" w:cs="Malgun Gothic" w:hint="eastAsia"/>
            <w:noProof/>
          </w:rPr>
          <w:t>음성</w:t>
        </w:r>
        <w:r w:rsidR="00242068" w:rsidRPr="00457E9A">
          <w:rPr>
            <w:rStyle w:val="Hyperlink"/>
            <w:rFonts w:ascii="Calibri Light" w:eastAsia="Calibri" w:hAnsi="Calibri Light" w:cs="Times New Roman"/>
            <w:noProof/>
          </w:rPr>
          <w:t xml:space="preserve"> </w:t>
        </w:r>
        <w:r w:rsidR="00242068" w:rsidRPr="00457E9A">
          <w:rPr>
            <w:rStyle w:val="Hyperlink"/>
            <w:rFonts w:ascii="Malgun Gothic" w:eastAsia="Malgun Gothic" w:hAnsi="Malgun Gothic" w:cs="Malgun Gothic" w:hint="eastAsia"/>
            <w:noProof/>
          </w:rPr>
          <w:t>품질</w:t>
        </w:r>
        <w:r w:rsidR="00242068">
          <w:rPr>
            <w:noProof/>
            <w:webHidden/>
          </w:rPr>
          <w:tab/>
        </w:r>
        <w:r w:rsidR="00242068">
          <w:rPr>
            <w:noProof/>
            <w:webHidden/>
          </w:rPr>
          <w:fldChar w:fldCharType="begin"/>
        </w:r>
        <w:r w:rsidR="00242068">
          <w:rPr>
            <w:noProof/>
            <w:webHidden/>
          </w:rPr>
          <w:instrText xml:space="preserve"> PAGEREF _Toc130810971 \h </w:instrText>
        </w:r>
        <w:r w:rsidR="00242068">
          <w:rPr>
            <w:noProof/>
            <w:webHidden/>
          </w:rPr>
        </w:r>
        <w:r w:rsidR="00242068">
          <w:rPr>
            <w:noProof/>
            <w:webHidden/>
          </w:rPr>
          <w:fldChar w:fldCharType="separate"/>
        </w:r>
        <w:r w:rsidR="00242068">
          <w:rPr>
            <w:noProof/>
            <w:webHidden/>
          </w:rPr>
          <w:t>21</w:t>
        </w:r>
        <w:r w:rsidR="00242068">
          <w:rPr>
            <w:noProof/>
            <w:webHidden/>
          </w:rPr>
          <w:fldChar w:fldCharType="end"/>
        </w:r>
      </w:hyperlink>
    </w:p>
    <w:p w14:paraId="0E1B171E" w14:textId="15B71169" w:rsidR="00242068" w:rsidRDefault="0025687D">
      <w:pPr>
        <w:pStyle w:val="TOC4"/>
        <w:rPr>
          <w:smallCaps w:val="0"/>
          <w:noProof/>
          <w:sz w:val="22"/>
          <w:lang w:val="en-US" w:eastAsia="en-US" w:bidi="ar-SA"/>
        </w:rPr>
      </w:pPr>
      <w:hyperlink w:anchor="_Toc130810972" w:history="1">
        <w:r w:rsidR="00242068" w:rsidRPr="00457E9A">
          <w:rPr>
            <w:rStyle w:val="Hyperlink"/>
            <w:rFonts w:ascii="Calibri Light" w:eastAsia="Gulim" w:hAnsi="Calibri Light"/>
            <w:noProof/>
          </w:rPr>
          <w:t>Workplace Analytics</w:t>
        </w:r>
        <w:r w:rsidR="00242068">
          <w:rPr>
            <w:noProof/>
            <w:webHidden/>
          </w:rPr>
          <w:tab/>
        </w:r>
        <w:r w:rsidR="00242068">
          <w:rPr>
            <w:noProof/>
            <w:webHidden/>
          </w:rPr>
          <w:fldChar w:fldCharType="begin"/>
        </w:r>
        <w:r w:rsidR="00242068">
          <w:rPr>
            <w:noProof/>
            <w:webHidden/>
          </w:rPr>
          <w:instrText xml:space="preserve"> PAGEREF _Toc130810972 \h </w:instrText>
        </w:r>
        <w:r w:rsidR="00242068">
          <w:rPr>
            <w:noProof/>
            <w:webHidden/>
          </w:rPr>
        </w:r>
        <w:r w:rsidR="00242068">
          <w:rPr>
            <w:noProof/>
            <w:webHidden/>
          </w:rPr>
          <w:fldChar w:fldCharType="separate"/>
        </w:r>
        <w:r w:rsidR="00242068">
          <w:rPr>
            <w:noProof/>
            <w:webHidden/>
          </w:rPr>
          <w:t>22</w:t>
        </w:r>
        <w:r w:rsidR="00242068">
          <w:rPr>
            <w:noProof/>
            <w:webHidden/>
          </w:rPr>
          <w:fldChar w:fldCharType="end"/>
        </w:r>
      </w:hyperlink>
    </w:p>
    <w:p w14:paraId="40528DAD" w14:textId="45D30CCB" w:rsidR="00242068" w:rsidRDefault="0025687D">
      <w:pPr>
        <w:pStyle w:val="TOC4"/>
        <w:rPr>
          <w:smallCaps w:val="0"/>
          <w:noProof/>
          <w:sz w:val="22"/>
          <w:lang w:val="en-US" w:eastAsia="en-US" w:bidi="ar-SA"/>
        </w:rPr>
      </w:pPr>
      <w:hyperlink w:anchor="_Toc130810973" w:history="1">
        <w:r w:rsidR="00242068" w:rsidRPr="00457E9A">
          <w:rPr>
            <w:rStyle w:val="Hyperlink"/>
            <w:rFonts w:ascii="Calibri Light" w:eastAsia="Gulim" w:hAnsi="Calibri Light"/>
            <w:noProof/>
          </w:rPr>
          <w:t>Yammer Enterprise</w:t>
        </w:r>
        <w:r w:rsidR="00242068">
          <w:rPr>
            <w:noProof/>
            <w:webHidden/>
          </w:rPr>
          <w:tab/>
        </w:r>
        <w:r w:rsidR="00242068">
          <w:rPr>
            <w:noProof/>
            <w:webHidden/>
          </w:rPr>
          <w:fldChar w:fldCharType="begin"/>
        </w:r>
        <w:r w:rsidR="00242068">
          <w:rPr>
            <w:noProof/>
            <w:webHidden/>
          </w:rPr>
          <w:instrText xml:space="preserve"> PAGEREF _Toc130810973 \h </w:instrText>
        </w:r>
        <w:r w:rsidR="00242068">
          <w:rPr>
            <w:noProof/>
            <w:webHidden/>
          </w:rPr>
        </w:r>
        <w:r w:rsidR="00242068">
          <w:rPr>
            <w:noProof/>
            <w:webHidden/>
          </w:rPr>
          <w:fldChar w:fldCharType="separate"/>
        </w:r>
        <w:r w:rsidR="00242068">
          <w:rPr>
            <w:noProof/>
            <w:webHidden/>
          </w:rPr>
          <w:t>22</w:t>
        </w:r>
        <w:r w:rsidR="00242068">
          <w:rPr>
            <w:noProof/>
            <w:webHidden/>
          </w:rPr>
          <w:fldChar w:fldCharType="end"/>
        </w:r>
      </w:hyperlink>
    </w:p>
    <w:p w14:paraId="3A11ED08" w14:textId="67D3C0FB" w:rsidR="00242068" w:rsidRDefault="0025687D">
      <w:pPr>
        <w:pStyle w:val="TOC2"/>
        <w:rPr>
          <w:b w:val="0"/>
          <w:smallCaps w:val="0"/>
          <w:noProof/>
          <w:sz w:val="22"/>
          <w:lang w:val="en-US" w:eastAsia="en-US" w:bidi="ar-SA"/>
        </w:rPr>
      </w:pPr>
      <w:hyperlink w:anchor="_Toc130810974" w:history="1">
        <w:r w:rsidR="00242068" w:rsidRPr="00457E9A">
          <w:rPr>
            <w:rStyle w:val="Hyperlink"/>
            <w:rFonts w:ascii="Calibri Light" w:eastAsia="Gulim" w:hAnsi="Calibri Light" w:cs="Calibri Light"/>
            <w:noProof/>
          </w:rPr>
          <w:t xml:space="preserve">Microsoft Azure </w:t>
        </w:r>
        <w:r w:rsidR="00242068" w:rsidRPr="00457E9A">
          <w:rPr>
            <w:rStyle w:val="Hyperlink"/>
            <w:rFonts w:ascii="Malgun Gothic" w:eastAsia="Malgun Gothic" w:hAnsi="Malgun Gothic" w:cs="Malgun Gothic" w:hint="eastAsia"/>
            <w:noProof/>
          </w:rPr>
          <w:t>서비스</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및</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계획</w:t>
        </w:r>
        <w:r w:rsidR="00242068">
          <w:rPr>
            <w:noProof/>
            <w:webHidden/>
          </w:rPr>
          <w:tab/>
        </w:r>
        <w:r w:rsidR="00242068">
          <w:rPr>
            <w:noProof/>
            <w:webHidden/>
          </w:rPr>
          <w:fldChar w:fldCharType="begin"/>
        </w:r>
        <w:r w:rsidR="00242068">
          <w:rPr>
            <w:noProof/>
            <w:webHidden/>
          </w:rPr>
          <w:instrText xml:space="preserve"> PAGEREF _Toc130810974 \h </w:instrText>
        </w:r>
        <w:r w:rsidR="00242068">
          <w:rPr>
            <w:noProof/>
            <w:webHidden/>
          </w:rPr>
        </w:r>
        <w:r w:rsidR="00242068">
          <w:rPr>
            <w:noProof/>
            <w:webHidden/>
          </w:rPr>
          <w:fldChar w:fldCharType="separate"/>
        </w:r>
        <w:r w:rsidR="00242068">
          <w:rPr>
            <w:noProof/>
            <w:webHidden/>
          </w:rPr>
          <w:t>23</w:t>
        </w:r>
        <w:r w:rsidR="00242068">
          <w:rPr>
            <w:noProof/>
            <w:webHidden/>
          </w:rPr>
          <w:fldChar w:fldCharType="end"/>
        </w:r>
      </w:hyperlink>
    </w:p>
    <w:p w14:paraId="5CBF14CF" w14:textId="6F3EC826" w:rsidR="00242068" w:rsidRDefault="0025687D">
      <w:pPr>
        <w:pStyle w:val="TOC4"/>
        <w:rPr>
          <w:smallCaps w:val="0"/>
          <w:noProof/>
          <w:sz w:val="22"/>
          <w:lang w:val="en-US" w:eastAsia="en-US" w:bidi="ar-SA"/>
        </w:rPr>
      </w:pPr>
      <w:hyperlink w:anchor="_Toc130810975" w:history="1">
        <w:r w:rsidR="00242068" w:rsidRPr="00457E9A">
          <w:rPr>
            <w:rStyle w:val="Hyperlink"/>
            <w:rFonts w:ascii="Calibri Light" w:eastAsia="Gulim" w:hAnsi="Calibri Light" w:cs="Calibri Light"/>
            <w:noProof/>
          </w:rPr>
          <w:t>Azure Active Directory(Azure AD)</w:t>
        </w:r>
        <w:r w:rsidR="00242068">
          <w:rPr>
            <w:noProof/>
            <w:webHidden/>
          </w:rPr>
          <w:tab/>
        </w:r>
        <w:r w:rsidR="00242068">
          <w:rPr>
            <w:noProof/>
            <w:webHidden/>
          </w:rPr>
          <w:fldChar w:fldCharType="begin"/>
        </w:r>
        <w:r w:rsidR="00242068">
          <w:rPr>
            <w:noProof/>
            <w:webHidden/>
          </w:rPr>
          <w:instrText xml:space="preserve"> PAGEREF _Toc130810975 \h </w:instrText>
        </w:r>
        <w:r w:rsidR="00242068">
          <w:rPr>
            <w:noProof/>
            <w:webHidden/>
          </w:rPr>
        </w:r>
        <w:r w:rsidR="00242068">
          <w:rPr>
            <w:noProof/>
            <w:webHidden/>
          </w:rPr>
          <w:fldChar w:fldCharType="separate"/>
        </w:r>
        <w:r w:rsidR="00242068">
          <w:rPr>
            <w:noProof/>
            <w:webHidden/>
          </w:rPr>
          <w:t>23</w:t>
        </w:r>
        <w:r w:rsidR="00242068">
          <w:rPr>
            <w:noProof/>
            <w:webHidden/>
          </w:rPr>
          <w:fldChar w:fldCharType="end"/>
        </w:r>
      </w:hyperlink>
    </w:p>
    <w:p w14:paraId="298E3F4A" w14:textId="4AF8CD36" w:rsidR="00242068" w:rsidRDefault="0025687D">
      <w:pPr>
        <w:pStyle w:val="TOC4"/>
        <w:rPr>
          <w:smallCaps w:val="0"/>
          <w:noProof/>
          <w:sz w:val="22"/>
          <w:lang w:val="en-US" w:eastAsia="en-US" w:bidi="ar-SA"/>
        </w:rPr>
      </w:pPr>
      <w:hyperlink w:anchor="_Toc130810976" w:history="1">
        <w:r w:rsidR="00242068" w:rsidRPr="00457E9A">
          <w:rPr>
            <w:rStyle w:val="Hyperlink"/>
            <w:rFonts w:ascii="Calibri Light" w:eastAsia="Gulim" w:hAnsi="Calibri Light" w:cs="Calibri Light"/>
            <w:noProof/>
          </w:rPr>
          <w:t>Azure Active Directory B2C</w:t>
        </w:r>
        <w:r w:rsidR="00242068">
          <w:rPr>
            <w:noProof/>
            <w:webHidden/>
          </w:rPr>
          <w:tab/>
        </w:r>
        <w:r w:rsidR="00242068">
          <w:rPr>
            <w:noProof/>
            <w:webHidden/>
          </w:rPr>
          <w:fldChar w:fldCharType="begin"/>
        </w:r>
        <w:r w:rsidR="00242068">
          <w:rPr>
            <w:noProof/>
            <w:webHidden/>
          </w:rPr>
          <w:instrText xml:space="preserve"> PAGEREF _Toc130810976 \h </w:instrText>
        </w:r>
        <w:r w:rsidR="00242068">
          <w:rPr>
            <w:noProof/>
            <w:webHidden/>
          </w:rPr>
        </w:r>
        <w:r w:rsidR="00242068">
          <w:rPr>
            <w:noProof/>
            <w:webHidden/>
          </w:rPr>
          <w:fldChar w:fldCharType="separate"/>
        </w:r>
        <w:r w:rsidR="00242068">
          <w:rPr>
            <w:noProof/>
            <w:webHidden/>
          </w:rPr>
          <w:t>23</w:t>
        </w:r>
        <w:r w:rsidR="00242068">
          <w:rPr>
            <w:noProof/>
            <w:webHidden/>
          </w:rPr>
          <w:fldChar w:fldCharType="end"/>
        </w:r>
      </w:hyperlink>
    </w:p>
    <w:p w14:paraId="511EB78C" w14:textId="7495EC82" w:rsidR="00242068" w:rsidRDefault="0025687D">
      <w:pPr>
        <w:pStyle w:val="TOC4"/>
        <w:rPr>
          <w:smallCaps w:val="0"/>
          <w:noProof/>
          <w:sz w:val="22"/>
          <w:lang w:val="en-US" w:eastAsia="en-US" w:bidi="ar-SA"/>
        </w:rPr>
      </w:pPr>
      <w:hyperlink w:anchor="_Toc130810977" w:history="1">
        <w:r w:rsidR="00242068" w:rsidRPr="00457E9A">
          <w:rPr>
            <w:rStyle w:val="Hyperlink"/>
            <w:rFonts w:ascii="Calibri Light" w:eastAsia="Gulim" w:hAnsi="Calibri Light" w:cs="Calibri Light"/>
            <w:noProof/>
          </w:rPr>
          <w:t xml:space="preserve">Azure Active Directory </w:t>
        </w:r>
        <w:r w:rsidR="00242068" w:rsidRPr="00457E9A">
          <w:rPr>
            <w:rStyle w:val="Hyperlink"/>
            <w:rFonts w:ascii="Malgun Gothic" w:eastAsia="Malgun Gothic" w:hAnsi="Malgun Gothic" w:cs="Malgun Gothic" w:hint="eastAsia"/>
            <w:noProof/>
          </w:rPr>
          <w:t>도메인</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서비스</w:t>
        </w:r>
        <w:r w:rsidR="00242068">
          <w:rPr>
            <w:noProof/>
            <w:webHidden/>
          </w:rPr>
          <w:tab/>
        </w:r>
        <w:r w:rsidR="00242068">
          <w:rPr>
            <w:noProof/>
            <w:webHidden/>
          </w:rPr>
          <w:fldChar w:fldCharType="begin"/>
        </w:r>
        <w:r w:rsidR="00242068">
          <w:rPr>
            <w:noProof/>
            <w:webHidden/>
          </w:rPr>
          <w:instrText xml:space="preserve"> PAGEREF _Toc130810977 \h </w:instrText>
        </w:r>
        <w:r w:rsidR="00242068">
          <w:rPr>
            <w:noProof/>
            <w:webHidden/>
          </w:rPr>
        </w:r>
        <w:r w:rsidR="00242068">
          <w:rPr>
            <w:noProof/>
            <w:webHidden/>
          </w:rPr>
          <w:fldChar w:fldCharType="separate"/>
        </w:r>
        <w:r w:rsidR="00242068">
          <w:rPr>
            <w:noProof/>
            <w:webHidden/>
          </w:rPr>
          <w:t>24</w:t>
        </w:r>
        <w:r w:rsidR="00242068">
          <w:rPr>
            <w:noProof/>
            <w:webHidden/>
          </w:rPr>
          <w:fldChar w:fldCharType="end"/>
        </w:r>
      </w:hyperlink>
    </w:p>
    <w:p w14:paraId="22746282" w14:textId="619386D6" w:rsidR="00242068" w:rsidRDefault="0025687D">
      <w:pPr>
        <w:pStyle w:val="TOC4"/>
        <w:rPr>
          <w:smallCaps w:val="0"/>
          <w:noProof/>
          <w:sz w:val="22"/>
          <w:lang w:val="en-US" w:eastAsia="en-US" w:bidi="ar-SA"/>
        </w:rPr>
      </w:pPr>
      <w:hyperlink w:anchor="_Toc130810978" w:history="1">
        <w:r w:rsidR="00242068" w:rsidRPr="00457E9A">
          <w:rPr>
            <w:rStyle w:val="Hyperlink"/>
            <w:rFonts w:ascii="Calibri Light" w:eastAsia="Gulim" w:hAnsi="Calibri Light" w:cs="Calibri Light"/>
            <w:noProof/>
          </w:rPr>
          <w:t>Analysis Services</w:t>
        </w:r>
        <w:r w:rsidR="00242068">
          <w:rPr>
            <w:noProof/>
            <w:webHidden/>
          </w:rPr>
          <w:tab/>
        </w:r>
        <w:r w:rsidR="00242068">
          <w:rPr>
            <w:noProof/>
            <w:webHidden/>
          </w:rPr>
          <w:fldChar w:fldCharType="begin"/>
        </w:r>
        <w:r w:rsidR="00242068">
          <w:rPr>
            <w:noProof/>
            <w:webHidden/>
          </w:rPr>
          <w:instrText xml:space="preserve"> PAGEREF _Toc130810978 \h </w:instrText>
        </w:r>
        <w:r w:rsidR="00242068">
          <w:rPr>
            <w:noProof/>
            <w:webHidden/>
          </w:rPr>
        </w:r>
        <w:r w:rsidR="00242068">
          <w:rPr>
            <w:noProof/>
            <w:webHidden/>
          </w:rPr>
          <w:fldChar w:fldCharType="separate"/>
        </w:r>
        <w:r w:rsidR="00242068">
          <w:rPr>
            <w:noProof/>
            <w:webHidden/>
          </w:rPr>
          <w:t>24</w:t>
        </w:r>
        <w:r w:rsidR="00242068">
          <w:rPr>
            <w:noProof/>
            <w:webHidden/>
          </w:rPr>
          <w:fldChar w:fldCharType="end"/>
        </w:r>
      </w:hyperlink>
    </w:p>
    <w:p w14:paraId="65F3D73D" w14:textId="1B219129" w:rsidR="00242068" w:rsidRDefault="0025687D">
      <w:pPr>
        <w:pStyle w:val="TOC4"/>
        <w:rPr>
          <w:smallCaps w:val="0"/>
          <w:noProof/>
          <w:sz w:val="22"/>
          <w:lang w:val="en-US" w:eastAsia="en-US" w:bidi="ar-SA"/>
        </w:rPr>
      </w:pPr>
      <w:hyperlink w:anchor="_Toc130810979" w:history="1">
        <w:r w:rsidR="00242068" w:rsidRPr="00457E9A">
          <w:rPr>
            <w:rStyle w:val="Hyperlink"/>
            <w:rFonts w:ascii="Calibri Light" w:eastAsia="Gulim" w:hAnsi="Calibri Light" w:cs="Calibri Light"/>
            <w:noProof/>
          </w:rPr>
          <w:t>API Management Services</w:t>
        </w:r>
        <w:r w:rsidR="00242068">
          <w:rPr>
            <w:noProof/>
            <w:webHidden/>
          </w:rPr>
          <w:tab/>
        </w:r>
        <w:r w:rsidR="00242068">
          <w:rPr>
            <w:noProof/>
            <w:webHidden/>
          </w:rPr>
          <w:fldChar w:fldCharType="begin"/>
        </w:r>
        <w:r w:rsidR="00242068">
          <w:rPr>
            <w:noProof/>
            <w:webHidden/>
          </w:rPr>
          <w:instrText xml:space="preserve"> PAGEREF _Toc130810979 \h </w:instrText>
        </w:r>
        <w:r w:rsidR="00242068">
          <w:rPr>
            <w:noProof/>
            <w:webHidden/>
          </w:rPr>
        </w:r>
        <w:r w:rsidR="00242068">
          <w:rPr>
            <w:noProof/>
            <w:webHidden/>
          </w:rPr>
          <w:fldChar w:fldCharType="separate"/>
        </w:r>
        <w:r w:rsidR="00242068">
          <w:rPr>
            <w:noProof/>
            <w:webHidden/>
          </w:rPr>
          <w:t>24</w:t>
        </w:r>
        <w:r w:rsidR="00242068">
          <w:rPr>
            <w:noProof/>
            <w:webHidden/>
          </w:rPr>
          <w:fldChar w:fldCharType="end"/>
        </w:r>
      </w:hyperlink>
    </w:p>
    <w:p w14:paraId="569519F9" w14:textId="16EA14E7" w:rsidR="00242068" w:rsidRDefault="0025687D">
      <w:pPr>
        <w:pStyle w:val="TOC4"/>
        <w:rPr>
          <w:smallCaps w:val="0"/>
          <w:noProof/>
          <w:sz w:val="22"/>
          <w:lang w:val="en-US" w:eastAsia="en-US" w:bidi="ar-SA"/>
        </w:rPr>
      </w:pPr>
      <w:hyperlink w:anchor="_Toc130810980" w:history="1">
        <w:r w:rsidR="00242068" w:rsidRPr="00457E9A">
          <w:rPr>
            <w:rStyle w:val="Hyperlink"/>
            <w:rFonts w:ascii="Calibri Light" w:eastAsia="Gulim" w:hAnsi="Calibri Light" w:cs="Calibri Light"/>
            <w:noProof/>
          </w:rPr>
          <w:t>App Center</w:t>
        </w:r>
        <w:r w:rsidR="00242068">
          <w:rPr>
            <w:noProof/>
            <w:webHidden/>
          </w:rPr>
          <w:tab/>
        </w:r>
        <w:r w:rsidR="00242068">
          <w:rPr>
            <w:noProof/>
            <w:webHidden/>
          </w:rPr>
          <w:fldChar w:fldCharType="begin"/>
        </w:r>
        <w:r w:rsidR="00242068">
          <w:rPr>
            <w:noProof/>
            <w:webHidden/>
          </w:rPr>
          <w:instrText xml:space="preserve"> PAGEREF _Toc130810980 \h </w:instrText>
        </w:r>
        <w:r w:rsidR="00242068">
          <w:rPr>
            <w:noProof/>
            <w:webHidden/>
          </w:rPr>
        </w:r>
        <w:r w:rsidR="00242068">
          <w:rPr>
            <w:noProof/>
            <w:webHidden/>
          </w:rPr>
          <w:fldChar w:fldCharType="separate"/>
        </w:r>
        <w:r w:rsidR="00242068">
          <w:rPr>
            <w:noProof/>
            <w:webHidden/>
          </w:rPr>
          <w:t>25</w:t>
        </w:r>
        <w:r w:rsidR="00242068">
          <w:rPr>
            <w:noProof/>
            <w:webHidden/>
          </w:rPr>
          <w:fldChar w:fldCharType="end"/>
        </w:r>
      </w:hyperlink>
    </w:p>
    <w:p w14:paraId="311244FE" w14:textId="13AAA011" w:rsidR="00242068" w:rsidRDefault="0025687D">
      <w:pPr>
        <w:pStyle w:val="TOC4"/>
        <w:rPr>
          <w:smallCaps w:val="0"/>
          <w:noProof/>
          <w:sz w:val="22"/>
          <w:lang w:val="en-US" w:eastAsia="en-US" w:bidi="ar-SA"/>
        </w:rPr>
      </w:pPr>
      <w:hyperlink w:anchor="_Toc130810981" w:history="1">
        <w:r w:rsidR="00242068" w:rsidRPr="00457E9A">
          <w:rPr>
            <w:rStyle w:val="Hyperlink"/>
            <w:rFonts w:ascii="Malgun Gothic" w:eastAsia="Malgun Gothic" w:hAnsi="Malgun Gothic" w:cs="Malgun Gothic" w:hint="eastAsia"/>
            <w:noProof/>
          </w:rPr>
          <w:t>앱</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구성</w:t>
        </w:r>
        <w:r w:rsidR="00242068">
          <w:rPr>
            <w:noProof/>
            <w:webHidden/>
          </w:rPr>
          <w:tab/>
        </w:r>
        <w:r w:rsidR="00242068">
          <w:rPr>
            <w:noProof/>
            <w:webHidden/>
          </w:rPr>
          <w:fldChar w:fldCharType="begin"/>
        </w:r>
        <w:r w:rsidR="00242068">
          <w:rPr>
            <w:noProof/>
            <w:webHidden/>
          </w:rPr>
          <w:instrText xml:space="preserve"> PAGEREF _Toc130810981 \h </w:instrText>
        </w:r>
        <w:r w:rsidR="00242068">
          <w:rPr>
            <w:noProof/>
            <w:webHidden/>
          </w:rPr>
        </w:r>
        <w:r w:rsidR="00242068">
          <w:rPr>
            <w:noProof/>
            <w:webHidden/>
          </w:rPr>
          <w:fldChar w:fldCharType="separate"/>
        </w:r>
        <w:r w:rsidR="00242068">
          <w:rPr>
            <w:noProof/>
            <w:webHidden/>
          </w:rPr>
          <w:t>27</w:t>
        </w:r>
        <w:r w:rsidR="00242068">
          <w:rPr>
            <w:noProof/>
            <w:webHidden/>
          </w:rPr>
          <w:fldChar w:fldCharType="end"/>
        </w:r>
      </w:hyperlink>
    </w:p>
    <w:p w14:paraId="24ED8E74" w14:textId="3099BDA3" w:rsidR="00242068" w:rsidRDefault="0025687D">
      <w:pPr>
        <w:pStyle w:val="TOC4"/>
        <w:rPr>
          <w:smallCaps w:val="0"/>
          <w:noProof/>
          <w:sz w:val="22"/>
          <w:lang w:val="en-US" w:eastAsia="en-US" w:bidi="ar-SA"/>
        </w:rPr>
      </w:pPr>
      <w:hyperlink w:anchor="_Toc130810982" w:history="1">
        <w:r w:rsidR="00242068" w:rsidRPr="00457E9A">
          <w:rPr>
            <w:rStyle w:val="Hyperlink"/>
            <w:rFonts w:ascii="Malgun Gothic" w:eastAsia="Malgun Gothic" w:hAnsi="Malgun Gothic" w:cs="Malgun Gothic" w:hint="eastAsia"/>
            <w:noProof/>
          </w:rPr>
          <w:t>앱</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서비스</w:t>
        </w:r>
        <w:r w:rsidR="00242068">
          <w:rPr>
            <w:noProof/>
            <w:webHidden/>
          </w:rPr>
          <w:tab/>
        </w:r>
        <w:r w:rsidR="00242068">
          <w:rPr>
            <w:noProof/>
            <w:webHidden/>
          </w:rPr>
          <w:fldChar w:fldCharType="begin"/>
        </w:r>
        <w:r w:rsidR="00242068">
          <w:rPr>
            <w:noProof/>
            <w:webHidden/>
          </w:rPr>
          <w:instrText xml:space="preserve"> PAGEREF _Toc130810982 \h </w:instrText>
        </w:r>
        <w:r w:rsidR="00242068">
          <w:rPr>
            <w:noProof/>
            <w:webHidden/>
          </w:rPr>
        </w:r>
        <w:r w:rsidR="00242068">
          <w:rPr>
            <w:noProof/>
            <w:webHidden/>
          </w:rPr>
          <w:fldChar w:fldCharType="separate"/>
        </w:r>
        <w:r w:rsidR="00242068">
          <w:rPr>
            <w:noProof/>
            <w:webHidden/>
          </w:rPr>
          <w:t>27</w:t>
        </w:r>
        <w:r w:rsidR="00242068">
          <w:rPr>
            <w:noProof/>
            <w:webHidden/>
          </w:rPr>
          <w:fldChar w:fldCharType="end"/>
        </w:r>
      </w:hyperlink>
    </w:p>
    <w:p w14:paraId="487ECB3C" w14:textId="13F30ECC" w:rsidR="00242068" w:rsidRDefault="0025687D">
      <w:pPr>
        <w:pStyle w:val="TOC4"/>
        <w:rPr>
          <w:smallCaps w:val="0"/>
          <w:noProof/>
          <w:sz w:val="22"/>
          <w:lang w:val="en-US" w:eastAsia="en-US" w:bidi="ar-SA"/>
        </w:rPr>
      </w:pPr>
      <w:hyperlink w:anchor="_Toc130810983" w:history="1">
        <w:r w:rsidR="00242068" w:rsidRPr="00457E9A">
          <w:rPr>
            <w:rStyle w:val="Hyperlink"/>
            <w:rFonts w:ascii="Calibri Light" w:eastAsia="Gulim" w:hAnsi="Calibri Light" w:cs="Calibri Light"/>
            <w:noProof/>
          </w:rPr>
          <w:t>Application Gateway</w:t>
        </w:r>
        <w:r w:rsidR="00242068">
          <w:rPr>
            <w:noProof/>
            <w:webHidden/>
          </w:rPr>
          <w:tab/>
        </w:r>
        <w:r w:rsidR="00242068">
          <w:rPr>
            <w:noProof/>
            <w:webHidden/>
          </w:rPr>
          <w:fldChar w:fldCharType="begin"/>
        </w:r>
        <w:r w:rsidR="00242068">
          <w:rPr>
            <w:noProof/>
            <w:webHidden/>
          </w:rPr>
          <w:instrText xml:space="preserve"> PAGEREF _Toc130810983 \h </w:instrText>
        </w:r>
        <w:r w:rsidR="00242068">
          <w:rPr>
            <w:noProof/>
            <w:webHidden/>
          </w:rPr>
        </w:r>
        <w:r w:rsidR="00242068">
          <w:rPr>
            <w:noProof/>
            <w:webHidden/>
          </w:rPr>
          <w:fldChar w:fldCharType="separate"/>
        </w:r>
        <w:r w:rsidR="00242068">
          <w:rPr>
            <w:noProof/>
            <w:webHidden/>
          </w:rPr>
          <w:t>28</w:t>
        </w:r>
        <w:r w:rsidR="00242068">
          <w:rPr>
            <w:noProof/>
            <w:webHidden/>
          </w:rPr>
          <w:fldChar w:fldCharType="end"/>
        </w:r>
      </w:hyperlink>
    </w:p>
    <w:p w14:paraId="4347A77F" w14:textId="1710E360" w:rsidR="00242068" w:rsidRDefault="0025687D">
      <w:pPr>
        <w:pStyle w:val="TOC4"/>
        <w:rPr>
          <w:smallCaps w:val="0"/>
          <w:noProof/>
          <w:sz w:val="22"/>
          <w:lang w:val="en-US" w:eastAsia="en-US" w:bidi="ar-SA"/>
        </w:rPr>
      </w:pPr>
      <w:hyperlink w:anchor="_Toc130810984" w:history="1">
        <w:r w:rsidR="00242068" w:rsidRPr="00457E9A">
          <w:rPr>
            <w:rStyle w:val="Hyperlink"/>
            <w:rFonts w:ascii="Calibri Light" w:eastAsia="Gulim" w:hAnsi="Calibri Light" w:cs="Calibri Light"/>
            <w:noProof/>
          </w:rPr>
          <w:t>Application Insights</w:t>
        </w:r>
        <w:r w:rsidR="00242068">
          <w:rPr>
            <w:noProof/>
            <w:webHidden/>
          </w:rPr>
          <w:tab/>
        </w:r>
        <w:r w:rsidR="00242068">
          <w:rPr>
            <w:noProof/>
            <w:webHidden/>
          </w:rPr>
          <w:fldChar w:fldCharType="begin"/>
        </w:r>
        <w:r w:rsidR="00242068">
          <w:rPr>
            <w:noProof/>
            <w:webHidden/>
          </w:rPr>
          <w:instrText xml:space="preserve"> PAGEREF _Toc130810984 \h </w:instrText>
        </w:r>
        <w:r w:rsidR="00242068">
          <w:rPr>
            <w:noProof/>
            <w:webHidden/>
          </w:rPr>
        </w:r>
        <w:r w:rsidR="00242068">
          <w:rPr>
            <w:noProof/>
            <w:webHidden/>
          </w:rPr>
          <w:fldChar w:fldCharType="separate"/>
        </w:r>
        <w:r w:rsidR="00242068">
          <w:rPr>
            <w:noProof/>
            <w:webHidden/>
          </w:rPr>
          <w:t>28</w:t>
        </w:r>
        <w:r w:rsidR="00242068">
          <w:rPr>
            <w:noProof/>
            <w:webHidden/>
          </w:rPr>
          <w:fldChar w:fldCharType="end"/>
        </w:r>
      </w:hyperlink>
    </w:p>
    <w:p w14:paraId="2EF17FCA" w14:textId="7B6D9D90" w:rsidR="00242068" w:rsidRDefault="0025687D">
      <w:pPr>
        <w:pStyle w:val="TOC4"/>
        <w:rPr>
          <w:smallCaps w:val="0"/>
          <w:noProof/>
          <w:sz w:val="22"/>
          <w:lang w:val="en-US" w:eastAsia="en-US" w:bidi="ar-SA"/>
        </w:rPr>
      </w:pPr>
      <w:hyperlink w:anchor="_Toc130810985" w:history="1">
        <w:r w:rsidR="00242068" w:rsidRPr="00457E9A">
          <w:rPr>
            <w:rStyle w:val="Hyperlink"/>
            <w:rFonts w:ascii="Calibri Light" w:eastAsia="Gulim" w:hAnsi="Calibri Light" w:cs="Calibri Light"/>
            <w:noProof/>
          </w:rPr>
          <w:t xml:space="preserve">Azure </w:t>
        </w:r>
        <w:r w:rsidR="00242068" w:rsidRPr="00457E9A">
          <w:rPr>
            <w:rStyle w:val="Hyperlink"/>
            <w:rFonts w:ascii="Malgun Gothic" w:eastAsia="Malgun Gothic" w:hAnsi="Malgun Gothic" w:cs="Malgun Gothic" w:hint="eastAsia"/>
            <w:noProof/>
          </w:rPr>
          <w:t>응용</w:t>
        </w:r>
        <w:r w:rsidR="00242068" w:rsidRPr="00457E9A">
          <w:rPr>
            <w:rStyle w:val="Hyperlink"/>
            <w:rFonts w:ascii="Calibri Light" w:eastAsia="Gulim" w:hAnsi="Calibri Light" w:cs="Calibri Light"/>
            <w:noProof/>
          </w:rPr>
          <w:t xml:space="preserve"> AI </w:t>
        </w:r>
        <w:r w:rsidR="00242068" w:rsidRPr="00457E9A">
          <w:rPr>
            <w:rStyle w:val="Hyperlink"/>
            <w:rFonts w:ascii="Malgun Gothic" w:eastAsia="Malgun Gothic" w:hAnsi="Malgun Gothic" w:cs="Malgun Gothic" w:hint="eastAsia"/>
            <w:noProof/>
          </w:rPr>
          <w:t>서비스</w:t>
        </w:r>
        <w:r w:rsidR="00242068">
          <w:rPr>
            <w:noProof/>
            <w:webHidden/>
          </w:rPr>
          <w:tab/>
        </w:r>
        <w:r w:rsidR="00242068">
          <w:rPr>
            <w:noProof/>
            <w:webHidden/>
          </w:rPr>
          <w:fldChar w:fldCharType="begin"/>
        </w:r>
        <w:r w:rsidR="00242068">
          <w:rPr>
            <w:noProof/>
            <w:webHidden/>
          </w:rPr>
          <w:instrText xml:space="preserve"> PAGEREF _Toc130810985 \h </w:instrText>
        </w:r>
        <w:r w:rsidR="00242068">
          <w:rPr>
            <w:noProof/>
            <w:webHidden/>
          </w:rPr>
        </w:r>
        <w:r w:rsidR="00242068">
          <w:rPr>
            <w:noProof/>
            <w:webHidden/>
          </w:rPr>
          <w:fldChar w:fldCharType="separate"/>
        </w:r>
        <w:r w:rsidR="00242068">
          <w:rPr>
            <w:noProof/>
            <w:webHidden/>
          </w:rPr>
          <w:t>29</w:t>
        </w:r>
        <w:r w:rsidR="00242068">
          <w:rPr>
            <w:noProof/>
            <w:webHidden/>
          </w:rPr>
          <w:fldChar w:fldCharType="end"/>
        </w:r>
      </w:hyperlink>
    </w:p>
    <w:p w14:paraId="01C03B42" w14:textId="31ED3044" w:rsidR="00242068" w:rsidRDefault="0025687D">
      <w:pPr>
        <w:pStyle w:val="TOC4"/>
        <w:rPr>
          <w:smallCaps w:val="0"/>
          <w:noProof/>
          <w:sz w:val="22"/>
          <w:lang w:val="en-US" w:eastAsia="en-US" w:bidi="ar-SA"/>
        </w:rPr>
      </w:pPr>
      <w:hyperlink w:anchor="_Toc130810986" w:history="1">
        <w:r w:rsidR="00242068" w:rsidRPr="00457E9A">
          <w:rPr>
            <w:rStyle w:val="Hyperlink"/>
            <w:rFonts w:ascii="Calibri Light" w:eastAsia="Gulim" w:hAnsi="Calibri Light" w:cs="Calibri Light"/>
            <w:noProof/>
          </w:rPr>
          <w:t>Azure Arc</w:t>
        </w:r>
        <w:r w:rsidR="00242068">
          <w:rPr>
            <w:noProof/>
            <w:webHidden/>
          </w:rPr>
          <w:tab/>
        </w:r>
        <w:r w:rsidR="00242068">
          <w:rPr>
            <w:noProof/>
            <w:webHidden/>
          </w:rPr>
          <w:fldChar w:fldCharType="begin"/>
        </w:r>
        <w:r w:rsidR="00242068">
          <w:rPr>
            <w:noProof/>
            <w:webHidden/>
          </w:rPr>
          <w:instrText xml:space="preserve"> PAGEREF _Toc130810986 \h </w:instrText>
        </w:r>
        <w:r w:rsidR="00242068">
          <w:rPr>
            <w:noProof/>
            <w:webHidden/>
          </w:rPr>
        </w:r>
        <w:r w:rsidR="00242068">
          <w:rPr>
            <w:noProof/>
            <w:webHidden/>
          </w:rPr>
          <w:fldChar w:fldCharType="separate"/>
        </w:r>
        <w:r w:rsidR="00242068">
          <w:rPr>
            <w:noProof/>
            <w:webHidden/>
          </w:rPr>
          <w:t>29</w:t>
        </w:r>
        <w:r w:rsidR="00242068">
          <w:rPr>
            <w:noProof/>
            <w:webHidden/>
          </w:rPr>
          <w:fldChar w:fldCharType="end"/>
        </w:r>
      </w:hyperlink>
    </w:p>
    <w:p w14:paraId="46AE0268" w14:textId="7BFCEC59" w:rsidR="00242068" w:rsidRDefault="0025687D">
      <w:pPr>
        <w:pStyle w:val="TOC4"/>
        <w:rPr>
          <w:smallCaps w:val="0"/>
          <w:noProof/>
          <w:sz w:val="22"/>
          <w:lang w:val="en-US" w:eastAsia="en-US" w:bidi="ar-SA"/>
        </w:rPr>
      </w:pPr>
      <w:hyperlink w:anchor="_Toc130810987" w:history="1">
        <w:r w:rsidR="00242068" w:rsidRPr="00457E9A">
          <w:rPr>
            <w:rStyle w:val="Hyperlink"/>
            <w:rFonts w:ascii="Malgun Gothic" w:eastAsia="Malgun Gothic" w:hAnsi="Malgun Gothic" w:cs="Malgun Gothic" w:hint="eastAsia"/>
            <w:noProof/>
          </w:rPr>
          <w:t>자동화</w:t>
        </w:r>
        <w:r w:rsidR="00242068">
          <w:rPr>
            <w:noProof/>
            <w:webHidden/>
          </w:rPr>
          <w:tab/>
        </w:r>
        <w:r w:rsidR="00242068">
          <w:rPr>
            <w:noProof/>
            <w:webHidden/>
          </w:rPr>
          <w:fldChar w:fldCharType="begin"/>
        </w:r>
        <w:r w:rsidR="00242068">
          <w:rPr>
            <w:noProof/>
            <w:webHidden/>
          </w:rPr>
          <w:instrText xml:space="preserve"> PAGEREF _Toc130810987 \h </w:instrText>
        </w:r>
        <w:r w:rsidR="00242068">
          <w:rPr>
            <w:noProof/>
            <w:webHidden/>
          </w:rPr>
        </w:r>
        <w:r w:rsidR="00242068">
          <w:rPr>
            <w:noProof/>
            <w:webHidden/>
          </w:rPr>
          <w:fldChar w:fldCharType="separate"/>
        </w:r>
        <w:r w:rsidR="00242068">
          <w:rPr>
            <w:noProof/>
            <w:webHidden/>
          </w:rPr>
          <w:t>30</w:t>
        </w:r>
        <w:r w:rsidR="00242068">
          <w:rPr>
            <w:noProof/>
            <w:webHidden/>
          </w:rPr>
          <w:fldChar w:fldCharType="end"/>
        </w:r>
      </w:hyperlink>
    </w:p>
    <w:p w14:paraId="1C9F28CD" w14:textId="479FE2DD" w:rsidR="00242068" w:rsidRDefault="0025687D">
      <w:pPr>
        <w:pStyle w:val="TOC4"/>
        <w:rPr>
          <w:smallCaps w:val="0"/>
          <w:noProof/>
          <w:sz w:val="22"/>
          <w:lang w:val="en-US" w:eastAsia="en-US" w:bidi="ar-SA"/>
        </w:rPr>
      </w:pPr>
      <w:hyperlink w:anchor="_Toc130810988" w:history="1">
        <w:r w:rsidR="00242068" w:rsidRPr="00457E9A">
          <w:rPr>
            <w:rStyle w:val="Hyperlink"/>
            <w:rFonts w:ascii="Calibri Light" w:eastAsia="Gulim" w:hAnsi="Calibri Light" w:cs="Calibri Light"/>
            <w:noProof/>
          </w:rPr>
          <w:t xml:space="preserve">Azure </w:t>
        </w:r>
        <w:r w:rsidR="00242068" w:rsidRPr="00457E9A">
          <w:rPr>
            <w:rStyle w:val="Hyperlink"/>
            <w:rFonts w:ascii="Malgun Gothic" w:eastAsia="Malgun Gothic" w:hAnsi="Malgun Gothic" w:cs="Malgun Gothic" w:hint="eastAsia"/>
            <w:noProof/>
          </w:rPr>
          <w:t>백업</w:t>
        </w:r>
        <w:r w:rsidR="00242068">
          <w:rPr>
            <w:noProof/>
            <w:webHidden/>
          </w:rPr>
          <w:tab/>
        </w:r>
        <w:r w:rsidR="00242068">
          <w:rPr>
            <w:noProof/>
            <w:webHidden/>
          </w:rPr>
          <w:fldChar w:fldCharType="begin"/>
        </w:r>
        <w:r w:rsidR="00242068">
          <w:rPr>
            <w:noProof/>
            <w:webHidden/>
          </w:rPr>
          <w:instrText xml:space="preserve"> PAGEREF _Toc130810988 \h </w:instrText>
        </w:r>
        <w:r w:rsidR="00242068">
          <w:rPr>
            <w:noProof/>
            <w:webHidden/>
          </w:rPr>
        </w:r>
        <w:r w:rsidR="00242068">
          <w:rPr>
            <w:noProof/>
            <w:webHidden/>
          </w:rPr>
          <w:fldChar w:fldCharType="separate"/>
        </w:r>
        <w:r w:rsidR="00242068">
          <w:rPr>
            <w:noProof/>
            <w:webHidden/>
          </w:rPr>
          <w:t>31</w:t>
        </w:r>
        <w:r w:rsidR="00242068">
          <w:rPr>
            <w:noProof/>
            <w:webHidden/>
          </w:rPr>
          <w:fldChar w:fldCharType="end"/>
        </w:r>
      </w:hyperlink>
    </w:p>
    <w:p w14:paraId="20ED02DD" w14:textId="618A80FE" w:rsidR="00242068" w:rsidRDefault="0025687D">
      <w:pPr>
        <w:pStyle w:val="TOC4"/>
        <w:rPr>
          <w:smallCaps w:val="0"/>
          <w:noProof/>
          <w:sz w:val="22"/>
          <w:lang w:val="en-US" w:eastAsia="en-US" w:bidi="ar-SA"/>
        </w:rPr>
      </w:pPr>
      <w:hyperlink w:anchor="_Toc130810989" w:history="1">
        <w:r w:rsidR="00242068" w:rsidRPr="00457E9A">
          <w:rPr>
            <w:rStyle w:val="Hyperlink"/>
            <w:rFonts w:ascii="Calibri Light" w:eastAsia="Gulim" w:hAnsi="Calibri Light" w:cs="Calibri Light"/>
            <w:noProof/>
          </w:rPr>
          <w:t>Azure Bastion</w:t>
        </w:r>
        <w:r w:rsidR="00242068">
          <w:rPr>
            <w:noProof/>
            <w:webHidden/>
          </w:rPr>
          <w:tab/>
        </w:r>
        <w:r w:rsidR="00242068">
          <w:rPr>
            <w:noProof/>
            <w:webHidden/>
          </w:rPr>
          <w:fldChar w:fldCharType="begin"/>
        </w:r>
        <w:r w:rsidR="00242068">
          <w:rPr>
            <w:noProof/>
            <w:webHidden/>
          </w:rPr>
          <w:instrText xml:space="preserve"> PAGEREF _Toc130810989 \h </w:instrText>
        </w:r>
        <w:r w:rsidR="00242068">
          <w:rPr>
            <w:noProof/>
            <w:webHidden/>
          </w:rPr>
        </w:r>
        <w:r w:rsidR="00242068">
          <w:rPr>
            <w:noProof/>
            <w:webHidden/>
          </w:rPr>
          <w:fldChar w:fldCharType="separate"/>
        </w:r>
        <w:r w:rsidR="00242068">
          <w:rPr>
            <w:noProof/>
            <w:webHidden/>
          </w:rPr>
          <w:t>31</w:t>
        </w:r>
        <w:r w:rsidR="00242068">
          <w:rPr>
            <w:noProof/>
            <w:webHidden/>
          </w:rPr>
          <w:fldChar w:fldCharType="end"/>
        </w:r>
      </w:hyperlink>
    </w:p>
    <w:p w14:paraId="3F938937" w14:textId="7F9D33E8" w:rsidR="00242068" w:rsidRDefault="0025687D">
      <w:pPr>
        <w:pStyle w:val="TOC4"/>
        <w:rPr>
          <w:smallCaps w:val="0"/>
          <w:noProof/>
          <w:sz w:val="22"/>
          <w:lang w:val="en-US" w:eastAsia="en-US" w:bidi="ar-SA"/>
        </w:rPr>
      </w:pPr>
      <w:hyperlink w:anchor="_Toc130810990" w:history="1">
        <w:r w:rsidR="00242068" w:rsidRPr="00457E9A">
          <w:rPr>
            <w:rStyle w:val="Hyperlink"/>
            <w:rFonts w:ascii="Malgun Gothic" w:eastAsia="Malgun Gothic" w:hAnsi="Malgun Gothic" w:cs="Malgun Gothic" w:hint="eastAsia"/>
            <w:noProof/>
          </w:rPr>
          <w:t>일괄</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처리</w:t>
        </w:r>
        <w:r w:rsidR="00242068">
          <w:rPr>
            <w:noProof/>
            <w:webHidden/>
          </w:rPr>
          <w:tab/>
        </w:r>
        <w:r w:rsidR="00242068">
          <w:rPr>
            <w:noProof/>
            <w:webHidden/>
          </w:rPr>
          <w:fldChar w:fldCharType="begin"/>
        </w:r>
        <w:r w:rsidR="00242068">
          <w:rPr>
            <w:noProof/>
            <w:webHidden/>
          </w:rPr>
          <w:instrText xml:space="preserve"> PAGEREF _Toc130810990 \h </w:instrText>
        </w:r>
        <w:r w:rsidR="00242068">
          <w:rPr>
            <w:noProof/>
            <w:webHidden/>
          </w:rPr>
        </w:r>
        <w:r w:rsidR="00242068">
          <w:rPr>
            <w:noProof/>
            <w:webHidden/>
          </w:rPr>
          <w:fldChar w:fldCharType="separate"/>
        </w:r>
        <w:r w:rsidR="00242068">
          <w:rPr>
            <w:noProof/>
            <w:webHidden/>
          </w:rPr>
          <w:t>32</w:t>
        </w:r>
        <w:r w:rsidR="00242068">
          <w:rPr>
            <w:noProof/>
            <w:webHidden/>
          </w:rPr>
          <w:fldChar w:fldCharType="end"/>
        </w:r>
      </w:hyperlink>
    </w:p>
    <w:p w14:paraId="1A03CDE9" w14:textId="3401C271" w:rsidR="00242068" w:rsidRDefault="0025687D">
      <w:pPr>
        <w:pStyle w:val="TOC4"/>
        <w:rPr>
          <w:smallCaps w:val="0"/>
          <w:noProof/>
          <w:sz w:val="22"/>
          <w:lang w:val="en-US" w:eastAsia="en-US" w:bidi="ar-SA"/>
        </w:rPr>
      </w:pPr>
      <w:hyperlink w:anchor="_Toc130810991" w:history="1">
        <w:r w:rsidR="00242068" w:rsidRPr="00457E9A">
          <w:rPr>
            <w:rStyle w:val="Hyperlink"/>
            <w:rFonts w:ascii="Calibri Light" w:eastAsia="Gulim" w:hAnsi="Calibri Light" w:cs="Calibri Light"/>
            <w:noProof/>
          </w:rPr>
          <w:t xml:space="preserve">BizTalk </w:t>
        </w:r>
        <w:r w:rsidR="00242068" w:rsidRPr="00457E9A">
          <w:rPr>
            <w:rStyle w:val="Hyperlink"/>
            <w:rFonts w:ascii="Malgun Gothic" w:eastAsia="Malgun Gothic" w:hAnsi="Malgun Gothic" w:cs="Malgun Gothic" w:hint="eastAsia"/>
            <w:noProof/>
          </w:rPr>
          <w:t>서비스</w:t>
        </w:r>
        <w:r w:rsidR="00242068">
          <w:rPr>
            <w:noProof/>
            <w:webHidden/>
          </w:rPr>
          <w:tab/>
        </w:r>
        <w:r w:rsidR="00242068">
          <w:rPr>
            <w:noProof/>
            <w:webHidden/>
          </w:rPr>
          <w:fldChar w:fldCharType="begin"/>
        </w:r>
        <w:r w:rsidR="00242068">
          <w:rPr>
            <w:noProof/>
            <w:webHidden/>
          </w:rPr>
          <w:instrText xml:space="preserve"> PAGEREF _Toc130810991 \h </w:instrText>
        </w:r>
        <w:r w:rsidR="00242068">
          <w:rPr>
            <w:noProof/>
            <w:webHidden/>
          </w:rPr>
        </w:r>
        <w:r w:rsidR="00242068">
          <w:rPr>
            <w:noProof/>
            <w:webHidden/>
          </w:rPr>
          <w:fldChar w:fldCharType="separate"/>
        </w:r>
        <w:r w:rsidR="00242068">
          <w:rPr>
            <w:noProof/>
            <w:webHidden/>
          </w:rPr>
          <w:t>32</w:t>
        </w:r>
        <w:r w:rsidR="00242068">
          <w:rPr>
            <w:noProof/>
            <w:webHidden/>
          </w:rPr>
          <w:fldChar w:fldCharType="end"/>
        </w:r>
      </w:hyperlink>
    </w:p>
    <w:p w14:paraId="1EFF2FB3" w14:textId="6AAE7ADA" w:rsidR="00242068" w:rsidRDefault="0025687D">
      <w:pPr>
        <w:pStyle w:val="TOC4"/>
        <w:rPr>
          <w:smallCaps w:val="0"/>
          <w:noProof/>
          <w:sz w:val="22"/>
          <w:lang w:val="en-US" w:eastAsia="en-US" w:bidi="ar-SA"/>
        </w:rPr>
      </w:pPr>
      <w:hyperlink w:anchor="_Toc130810992" w:history="1">
        <w:r w:rsidR="00242068" w:rsidRPr="00457E9A">
          <w:rPr>
            <w:rStyle w:val="Hyperlink"/>
            <w:rFonts w:ascii="Calibri Light" w:eastAsia="Gulim" w:hAnsi="Calibri Light" w:cs="Calibri Light"/>
            <w:noProof/>
          </w:rPr>
          <w:t>Azure Bot Service</w:t>
        </w:r>
        <w:r w:rsidR="00242068">
          <w:rPr>
            <w:noProof/>
            <w:webHidden/>
          </w:rPr>
          <w:tab/>
        </w:r>
        <w:r w:rsidR="00242068">
          <w:rPr>
            <w:noProof/>
            <w:webHidden/>
          </w:rPr>
          <w:fldChar w:fldCharType="begin"/>
        </w:r>
        <w:r w:rsidR="00242068">
          <w:rPr>
            <w:noProof/>
            <w:webHidden/>
          </w:rPr>
          <w:instrText xml:space="preserve"> PAGEREF _Toc130810992 \h </w:instrText>
        </w:r>
        <w:r w:rsidR="00242068">
          <w:rPr>
            <w:noProof/>
            <w:webHidden/>
          </w:rPr>
        </w:r>
        <w:r w:rsidR="00242068">
          <w:rPr>
            <w:noProof/>
            <w:webHidden/>
          </w:rPr>
          <w:fldChar w:fldCharType="separate"/>
        </w:r>
        <w:r w:rsidR="00242068">
          <w:rPr>
            <w:noProof/>
            <w:webHidden/>
          </w:rPr>
          <w:t>33</w:t>
        </w:r>
        <w:r w:rsidR="00242068">
          <w:rPr>
            <w:noProof/>
            <w:webHidden/>
          </w:rPr>
          <w:fldChar w:fldCharType="end"/>
        </w:r>
      </w:hyperlink>
    </w:p>
    <w:p w14:paraId="3ED5A784" w14:textId="6178E3C1" w:rsidR="00242068" w:rsidRDefault="0025687D">
      <w:pPr>
        <w:pStyle w:val="TOC4"/>
        <w:rPr>
          <w:smallCaps w:val="0"/>
          <w:noProof/>
          <w:sz w:val="22"/>
          <w:lang w:val="en-US" w:eastAsia="en-US" w:bidi="ar-SA"/>
        </w:rPr>
      </w:pPr>
      <w:hyperlink w:anchor="_Toc130810993" w:history="1">
        <w:r w:rsidR="00242068" w:rsidRPr="00457E9A">
          <w:rPr>
            <w:rStyle w:val="Hyperlink"/>
            <w:rFonts w:ascii="Calibri Light" w:eastAsia="Gulim" w:hAnsi="Calibri Light" w:cs="Calibri Light"/>
            <w:noProof/>
          </w:rPr>
          <w:t>Azure Cache for Redis</w:t>
        </w:r>
        <w:r w:rsidR="00242068">
          <w:rPr>
            <w:noProof/>
            <w:webHidden/>
          </w:rPr>
          <w:tab/>
        </w:r>
        <w:r w:rsidR="00242068">
          <w:rPr>
            <w:noProof/>
            <w:webHidden/>
          </w:rPr>
          <w:fldChar w:fldCharType="begin"/>
        </w:r>
        <w:r w:rsidR="00242068">
          <w:rPr>
            <w:noProof/>
            <w:webHidden/>
          </w:rPr>
          <w:instrText xml:space="preserve"> PAGEREF _Toc130810993 \h </w:instrText>
        </w:r>
        <w:r w:rsidR="00242068">
          <w:rPr>
            <w:noProof/>
            <w:webHidden/>
          </w:rPr>
        </w:r>
        <w:r w:rsidR="00242068">
          <w:rPr>
            <w:noProof/>
            <w:webHidden/>
          </w:rPr>
          <w:fldChar w:fldCharType="separate"/>
        </w:r>
        <w:r w:rsidR="00242068">
          <w:rPr>
            <w:noProof/>
            <w:webHidden/>
          </w:rPr>
          <w:t>34</w:t>
        </w:r>
        <w:r w:rsidR="00242068">
          <w:rPr>
            <w:noProof/>
            <w:webHidden/>
          </w:rPr>
          <w:fldChar w:fldCharType="end"/>
        </w:r>
      </w:hyperlink>
    </w:p>
    <w:p w14:paraId="2588435A" w14:textId="08D49A8C" w:rsidR="00242068" w:rsidRDefault="0025687D">
      <w:pPr>
        <w:pStyle w:val="TOC4"/>
        <w:rPr>
          <w:smallCaps w:val="0"/>
          <w:noProof/>
          <w:sz w:val="22"/>
          <w:lang w:val="en-US" w:eastAsia="en-US" w:bidi="ar-SA"/>
        </w:rPr>
      </w:pPr>
      <w:hyperlink w:anchor="_Toc130810994" w:history="1">
        <w:r w:rsidR="00242068" w:rsidRPr="00457E9A">
          <w:rPr>
            <w:rStyle w:val="Hyperlink"/>
            <w:rFonts w:ascii="Malgun Gothic" w:eastAsia="Malgun Gothic" w:hAnsi="Malgun Gothic" w:cs="Malgun Gothic" w:hint="eastAsia"/>
            <w:noProof/>
          </w:rPr>
          <w:t>클라우드</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서비스</w:t>
        </w:r>
        <w:r w:rsidR="00242068">
          <w:rPr>
            <w:noProof/>
            <w:webHidden/>
          </w:rPr>
          <w:tab/>
        </w:r>
        <w:r w:rsidR="00242068">
          <w:rPr>
            <w:noProof/>
            <w:webHidden/>
          </w:rPr>
          <w:fldChar w:fldCharType="begin"/>
        </w:r>
        <w:r w:rsidR="00242068">
          <w:rPr>
            <w:noProof/>
            <w:webHidden/>
          </w:rPr>
          <w:instrText xml:space="preserve"> PAGEREF _Toc130810994 \h </w:instrText>
        </w:r>
        <w:r w:rsidR="00242068">
          <w:rPr>
            <w:noProof/>
            <w:webHidden/>
          </w:rPr>
        </w:r>
        <w:r w:rsidR="00242068">
          <w:rPr>
            <w:noProof/>
            <w:webHidden/>
          </w:rPr>
          <w:fldChar w:fldCharType="separate"/>
        </w:r>
        <w:r w:rsidR="00242068">
          <w:rPr>
            <w:noProof/>
            <w:webHidden/>
          </w:rPr>
          <w:t>35</w:t>
        </w:r>
        <w:r w:rsidR="00242068">
          <w:rPr>
            <w:noProof/>
            <w:webHidden/>
          </w:rPr>
          <w:fldChar w:fldCharType="end"/>
        </w:r>
      </w:hyperlink>
    </w:p>
    <w:p w14:paraId="778CA9B6" w14:textId="67D63EB1" w:rsidR="00242068" w:rsidRDefault="0025687D">
      <w:pPr>
        <w:pStyle w:val="TOC4"/>
        <w:rPr>
          <w:smallCaps w:val="0"/>
          <w:noProof/>
          <w:sz w:val="22"/>
          <w:lang w:val="en-US" w:eastAsia="en-US" w:bidi="ar-SA"/>
        </w:rPr>
      </w:pPr>
      <w:hyperlink w:anchor="_Toc130810995" w:history="1">
        <w:r w:rsidR="00242068" w:rsidRPr="00457E9A">
          <w:rPr>
            <w:rStyle w:val="Hyperlink"/>
            <w:rFonts w:ascii="Calibri Light" w:eastAsia="Gulim" w:hAnsi="Calibri Light" w:cs="Calibri Light"/>
            <w:noProof/>
          </w:rPr>
          <w:t>Azure Cognitive Search</w:t>
        </w:r>
        <w:r w:rsidR="00242068">
          <w:rPr>
            <w:noProof/>
            <w:webHidden/>
          </w:rPr>
          <w:tab/>
        </w:r>
        <w:r w:rsidR="00242068">
          <w:rPr>
            <w:noProof/>
            <w:webHidden/>
          </w:rPr>
          <w:fldChar w:fldCharType="begin"/>
        </w:r>
        <w:r w:rsidR="00242068">
          <w:rPr>
            <w:noProof/>
            <w:webHidden/>
          </w:rPr>
          <w:instrText xml:space="preserve"> PAGEREF _Toc130810995 \h </w:instrText>
        </w:r>
        <w:r w:rsidR="00242068">
          <w:rPr>
            <w:noProof/>
            <w:webHidden/>
          </w:rPr>
        </w:r>
        <w:r w:rsidR="00242068">
          <w:rPr>
            <w:noProof/>
            <w:webHidden/>
          </w:rPr>
          <w:fldChar w:fldCharType="separate"/>
        </w:r>
        <w:r w:rsidR="00242068">
          <w:rPr>
            <w:noProof/>
            <w:webHidden/>
          </w:rPr>
          <w:t>35</w:t>
        </w:r>
        <w:r w:rsidR="00242068">
          <w:rPr>
            <w:noProof/>
            <w:webHidden/>
          </w:rPr>
          <w:fldChar w:fldCharType="end"/>
        </w:r>
      </w:hyperlink>
    </w:p>
    <w:p w14:paraId="6A579909" w14:textId="37850F96" w:rsidR="00242068" w:rsidRDefault="0025687D">
      <w:pPr>
        <w:pStyle w:val="TOC4"/>
        <w:rPr>
          <w:smallCaps w:val="0"/>
          <w:noProof/>
          <w:sz w:val="22"/>
          <w:lang w:val="en-US" w:eastAsia="en-US" w:bidi="ar-SA"/>
        </w:rPr>
      </w:pPr>
      <w:hyperlink w:anchor="_Toc130810996" w:history="1">
        <w:r w:rsidR="00242068" w:rsidRPr="00457E9A">
          <w:rPr>
            <w:rStyle w:val="Hyperlink"/>
            <w:rFonts w:ascii="Calibri Light" w:eastAsia="Gulim" w:hAnsi="Calibri Light" w:cs="Calibri Light"/>
            <w:noProof/>
          </w:rPr>
          <w:t>Azure Cognitive Services</w:t>
        </w:r>
        <w:r w:rsidR="00242068">
          <w:rPr>
            <w:noProof/>
            <w:webHidden/>
          </w:rPr>
          <w:tab/>
        </w:r>
        <w:r w:rsidR="00242068">
          <w:rPr>
            <w:noProof/>
            <w:webHidden/>
          </w:rPr>
          <w:fldChar w:fldCharType="begin"/>
        </w:r>
        <w:r w:rsidR="00242068">
          <w:rPr>
            <w:noProof/>
            <w:webHidden/>
          </w:rPr>
          <w:instrText xml:space="preserve"> PAGEREF _Toc130810996 \h </w:instrText>
        </w:r>
        <w:r w:rsidR="00242068">
          <w:rPr>
            <w:noProof/>
            <w:webHidden/>
          </w:rPr>
        </w:r>
        <w:r w:rsidR="00242068">
          <w:rPr>
            <w:noProof/>
            <w:webHidden/>
          </w:rPr>
          <w:fldChar w:fldCharType="separate"/>
        </w:r>
        <w:r w:rsidR="00242068">
          <w:rPr>
            <w:noProof/>
            <w:webHidden/>
          </w:rPr>
          <w:t>36</w:t>
        </w:r>
        <w:r w:rsidR="00242068">
          <w:rPr>
            <w:noProof/>
            <w:webHidden/>
          </w:rPr>
          <w:fldChar w:fldCharType="end"/>
        </w:r>
      </w:hyperlink>
    </w:p>
    <w:p w14:paraId="3D96DA18" w14:textId="18D850C2" w:rsidR="00242068" w:rsidRDefault="0025687D">
      <w:pPr>
        <w:pStyle w:val="TOC4"/>
        <w:rPr>
          <w:smallCaps w:val="0"/>
          <w:noProof/>
          <w:sz w:val="22"/>
          <w:lang w:val="en-US" w:eastAsia="en-US" w:bidi="ar-SA"/>
        </w:rPr>
      </w:pPr>
      <w:hyperlink w:anchor="_Toc130810997" w:history="1">
        <w:r w:rsidR="00242068" w:rsidRPr="00457E9A">
          <w:rPr>
            <w:rStyle w:val="Hyperlink"/>
            <w:rFonts w:ascii="Calibri Light" w:eastAsia="Gulim" w:hAnsi="Calibri Light" w:cs="Calibri Light"/>
            <w:noProof/>
          </w:rPr>
          <w:t>Azure Communication Gateway</w:t>
        </w:r>
        <w:r w:rsidR="00242068">
          <w:rPr>
            <w:noProof/>
            <w:webHidden/>
          </w:rPr>
          <w:tab/>
        </w:r>
        <w:r w:rsidR="00242068">
          <w:rPr>
            <w:noProof/>
            <w:webHidden/>
          </w:rPr>
          <w:fldChar w:fldCharType="begin"/>
        </w:r>
        <w:r w:rsidR="00242068">
          <w:rPr>
            <w:noProof/>
            <w:webHidden/>
          </w:rPr>
          <w:instrText xml:space="preserve"> PAGEREF _Toc130810997 \h </w:instrText>
        </w:r>
        <w:r w:rsidR="00242068">
          <w:rPr>
            <w:noProof/>
            <w:webHidden/>
          </w:rPr>
        </w:r>
        <w:r w:rsidR="00242068">
          <w:rPr>
            <w:noProof/>
            <w:webHidden/>
          </w:rPr>
          <w:fldChar w:fldCharType="separate"/>
        </w:r>
        <w:r w:rsidR="00242068">
          <w:rPr>
            <w:noProof/>
            <w:webHidden/>
          </w:rPr>
          <w:t>36</w:t>
        </w:r>
        <w:r w:rsidR="00242068">
          <w:rPr>
            <w:noProof/>
            <w:webHidden/>
          </w:rPr>
          <w:fldChar w:fldCharType="end"/>
        </w:r>
      </w:hyperlink>
    </w:p>
    <w:p w14:paraId="5F398CCE" w14:textId="114F161F" w:rsidR="00242068" w:rsidRDefault="0025687D">
      <w:pPr>
        <w:pStyle w:val="TOC4"/>
        <w:rPr>
          <w:smallCaps w:val="0"/>
          <w:noProof/>
          <w:sz w:val="22"/>
          <w:lang w:val="en-US" w:eastAsia="en-US" w:bidi="ar-SA"/>
        </w:rPr>
      </w:pPr>
      <w:hyperlink w:anchor="_Toc130810998" w:history="1">
        <w:r w:rsidR="00242068" w:rsidRPr="00457E9A">
          <w:rPr>
            <w:rStyle w:val="Hyperlink"/>
            <w:rFonts w:ascii="Calibri Light" w:eastAsia="Gulim" w:hAnsi="Calibri Light" w:cs="Calibri Light"/>
            <w:noProof/>
          </w:rPr>
          <w:t>Azure</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통신</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서비스</w:t>
        </w:r>
        <w:r w:rsidR="00242068">
          <w:rPr>
            <w:noProof/>
            <w:webHidden/>
          </w:rPr>
          <w:tab/>
        </w:r>
        <w:r w:rsidR="00242068">
          <w:rPr>
            <w:noProof/>
            <w:webHidden/>
          </w:rPr>
          <w:fldChar w:fldCharType="begin"/>
        </w:r>
        <w:r w:rsidR="00242068">
          <w:rPr>
            <w:noProof/>
            <w:webHidden/>
          </w:rPr>
          <w:instrText xml:space="preserve"> PAGEREF _Toc130810998 \h </w:instrText>
        </w:r>
        <w:r w:rsidR="00242068">
          <w:rPr>
            <w:noProof/>
            <w:webHidden/>
          </w:rPr>
        </w:r>
        <w:r w:rsidR="00242068">
          <w:rPr>
            <w:noProof/>
            <w:webHidden/>
          </w:rPr>
          <w:fldChar w:fldCharType="separate"/>
        </w:r>
        <w:r w:rsidR="00242068">
          <w:rPr>
            <w:noProof/>
            <w:webHidden/>
          </w:rPr>
          <w:t>37</w:t>
        </w:r>
        <w:r w:rsidR="00242068">
          <w:rPr>
            <w:noProof/>
            <w:webHidden/>
          </w:rPr>
          <w:fldChar w:fldCharType="end"/>
        </w:r>
      </w:hyperlink>
    </w:p>
    <w:p w14:paraId="3DDB9C9E" w14:textId="223C8E82" w:rsidR="00242068" w:rsidRDefault="0025687D">
      <w:pPr>
        <w:pStyle w:val="TOC4"/>
        <w:rPr>
          <w:smallCaps w:val="0"/>
          <w:noProof/>
          <w:sz w:val="22"/>
          <w:lang w:val="en-US" w:eastAsia="en-US" w:bidi="ar-SA"/>
        </w:rPr>
      </w:pPr>
      <w:hyperlink w:anchor="_Toc130810999" w:history="1">
        <w:r w:rsidR="00242068" w:rsidRPr="00457E9A">
          <w:rPr>
            <w:rStyle w:val="Hyperlink"/>
            <w:rFonts w:ascii="Calibri Light" w:eastAsia="Gulim" w:hAnsi="Calibri Light" w:cs="Calibri Light"/>
            <w:noProof/>
          </w:rPr>
          <w:t>Azure Confidential Ledger</w:t>
        </w:r>
        <w:r w:rsidR="00242068">
          <w:rPr>
            <w:noProof/>
            <w:webHidden/>
          </w:rPr>
          <w:tab/>
        </w:r>
        <w:r w:rsidR="00242068">
          <w:rPr>
            <w:noProof/>
            <w:webHidden/>
          </w:rPr>
          <w:fldChar w:fldCharType="begin"/>
        </w:r>
        <w:r w:rsidR="00242068">
          <w:rPr>
            <w:noProof/>
            <w:webHidden/>
          </w:rPr>
          <w:instrText xml:space="preserve"> PAGEREF _Toc130810999 \h </w:instrText>
        </w:r>
        <w:r w:rsidR="00242068">
          <w:rPr>
            <w:noProof/>
            <w:webHidden/>
          </w:rPr>
        </w:r>
        <w:r w:rsidR="00242068">
          <w:rPr>
            <w:noProof/>
            <w:webHidden/>
          </w:rPr>
          <w:fldChar w:fldCharType="separate"/>
        </w:r>
        <w:r w:rsidR="00242068">
          <w:rPr>
            <w:noProof/>
            <w:webHidden/>
          </w:rPr>
          <w:t>38</w:t>
        </w:r>
        <w:r w:rsidR="00242068">
          <w:rPr>
            <w:noProof/>
            <w:webHidden/>
          </w:rPr>
          <w:fldChar w:fldCharType="end"/>
        </w:r>
      </w:hyperlink>
    </w:p>
    <w:p w14:paraId="2D1434D0" w14:textId="6C019C55" w:rsidR="00242068" w:rsidRDefault="0025687D">
      <w:pPr>
        <w:pStyle w:val="TOC4"/>
        <w:rPr>
          <w:smallCaps w:val="0"/>
          <w:noProof/>
          <w:sz w:val="22"/>
          <w:lang w:val="en-US" w:eastAsia="en-US" w:bidi="ar-SA"/>
        </w:rPr>
      </w:pPr>
      <w:hyperlink w:anchor="_Toc130811000" w:history="1">
        <w:r w:rsidR="00242068" w:rsidRPr="00457E9A">
          <w:rPr>
            <w:rStyle w:val="Hyperlink"/>
            <w:rFonts w:ascii="Calibri Light" w:eastAsia="Gulim" w:hAnsi="Calibri Light" w:cs="Calibri Light"/>
            <w:noProof/>
          </w:rPr>
          <w:t>Azure Container Apps</w:t>
        </w:r>
        <w:r w:rsidR="00242068">
          <w:rPr>
            <w:noProof/>
            <w:webHidden/>
          </w:rPr>
          <w:tab/>
        </w:r>
        <w:r w:rsidR="00242068">
          <w:rPr>
            <w:noProof/>
            <w:webHidden/>
          </w:rPr>
          <w:fldChar w:fldCharType="begin"/>
        </w:r>
        <w:r w:rsidR="00242068">
          <w:rPr>
            <w:noProof/>
            <w:webHidden/>
          </w:rPr>
          <w:instrText xml:space="preserve"> PAGEREF _Toc130811000 \h </w:instrText>
        </w:r>
        <w:r w:rsidR="00242068">
          <w:rPr>
            <w:noProof/>
            <w:webHidden/>
          </w:rPr>
        </w:r>
        <w:r w:rsidR="00242068">
          <w:rPr>
            <w:noProof/>
            <w:webHidden/>
          </w:rPr>
          <w:fldChar w:fldCharType="separate"/>
        </w:r>
        <w:r w:rsidR="00242068">
          <w:rPr>
            <w:noProof/>
            <w:webHidden/>
          </w:rPr>
          <w:t>39</w:t>
        </w:r>
        <w:r w:rsidR="00242068">
          <w:rPr>
            <w:noProof/>
            <w:webHidden/>
          </w:rPr>
          <w:fldChar w:fldCharType="end"/>
        </w:r>
      </w:hyperlink>
    </w:p>
    <w:p w14:paraId="7B3ADA1D" w14:textId="6FF984EE" w:rsidR="00242068" w:rsidRDefault="0025687D">
      <w:pPr>
        <w:pStyle w:val="TOC4"/>
        <w:rPr>
          <w:smallCaps w:val="0"/>
          <w:noProof/>
          <w:sz w:val="22"/>
          <w:lang w:val="en-US" w:eastAsia="en-US" w:bidi="ar-SA"/>
        </w:rPr>
      </w:pPr>
      <w:hyperlink w:anchor="_Toc130811001" w:history="1">
        <w:r w:rsidR="00242068" w:rsidRPr="00457E9A">
          <w:rPr>
            <w:rStyle w:val="Hyperlink"/>
            <w:rFonts w:ascii="Calibri Light" w:eastAsia="Gulim" w:hAnsi="Calibri Light" w:cs="Calibri Light"/>
            <w:noProof/>
          </w:rPr>
          <w:t xml:space="preserve">Azure Container </w:t>
        </w:r>
        <w:r w:rsidR="00242068" w:rsidRPr="00457E9A">
          <w:rPr>
            <w:rStyle w:val="Hyperlink"/>
            <w:rFonts w:ascii="Malgun Gothic" w:eastAsia="Malgun Gothic" w:hAnsi="Malgun Gothic" w:cs="Malgun Gothic" w:hint="eastAsia"/>
            <w:noProof/>
          </w:rPr>
          <w:t>인스턴스</w:t>
        </w:r>
        <w:r w:rsidR="00242068">
          <w:rPr>
            <w:noProof/>
            <w:webHidden/>
          </w:rPr>
          <w:tab/>
        </w:r>
        <w:r w:rsidR="00242068">
          <w:rPr>
            <w:noProof/>
            <w:webHidden/>
          </w:rPr>
          <w:fldChar w:fldCharType="begin"/>
        </w:r>
        <w:r w:rsidR="00242068">
          <w:rPr>
            <w:noProof/>
            <w:webHidden/>
          </w:rPr>
          <w:instrText xml:space="preserve"> PAGEREF _Toc130811001 \h </w:instrText>
        </w:r>
        <w:r w:rsidR="00242068">
          <w:rPr>
            <w:noProof/>
            <w:webHidden/>
          </w:rPr>
        </w:r>
        <w:r w:rsidR="00242068">
          <w:rPr>
            <w:noProof/>
            <w:webHidden/>
          </w:rPr>
          <w:fldChar w:fldCharType="separate"/>
        </w:r>
        <w:r w:rsidR="00242068">
          <w:rPr>
            <w:noProof/>
            <w:webHidden/>
          </w:rPr>
          <w:t>39</w:t>
        </w:r>
        <w:r w:rsidR="00242068">
          <w:rPr>
            <w:noProof/>
            <w:webHidden/>
          </w:rPr>
          <w:fldChar w:fldCharType="end"/>
        </w:r>
      </w:hyperlink>
    </w:p>
    <w:p w14:paraId="1BCE807A" w14:textId="7BBBC10F" w:rsidR="00242068" w:rsidRDefault="0025687D">
      <w:pPr>
        <w:pStyle w:val="TOC4"/>
        <w:rPr>
          <w:smallCaps w:val="0"/>
          <w:noProof/>
          <w:sz w:val="22"/>
          <w:lang w:val="en-US" w:eastAsia="en-US" w:bidi="ar-SA"/>
        </w:rPr>
      </w:pPr>
      <w:hyperlink w:anchor="_Toc130811002" w:history="1">
        <w:r w:rsidR="00242068" w:rsidRPr="00457E9A">
          <w:rPr>
            <w:rStyle w:val="Hyperlink"/>
            <w:rFonts w:ascii="Calibri Light" w:eastAsia="Gulim" w:hAnsi="Calibri Light" w:cs="Calibri Light"/>
            <w:noProof/>
          </w:rPr>
          <w:t>Azure Container Registry</w:t>
        </w:r>
        <w:r w:rsidR="00242068">
          <w:rPr>
            <w:noProof/>
            <w:webHidden/>
          </w:rPr>
          <w:tab/>
        </w:r>
        <w:r w:rsidR="00242068">
          <w:rPr>
            <w:noProof/>
            <w:webHidden/>
          </w:rPr>
          <w:fldChar w:fldCharType="begin"/>
        </w:r>
        <w:r w:rsidR="00242068">
          <w:rPr>
            <w:noProof/>
            <w:webHidden/>
          </w:rPr>
          <w:instrText xml:space="preserve"> PAGEREF _Toc130811002 \h </w:instrText>
        </w:r>
        <w:r w:rsidR="00242068">
          <w:rPr>
            <w:noProof/>
            <w:webHidden/>
          </w:rPr>
        </w:r>
        <w:r w:rsidR="00242068">
          <w:rPr>
            <w:noProof/>
            <w:webHidden/>
          </w:rPr>
          <w:fldChar w:fldCharType="separate"/>
        </w:r>
        <w:r w:rsidR="00242068">
          <w:rPr>
            <w:noProof/>
            <w:webHidden/>
          </w:rPr>
          <w:t>40</w:t>
        </w:r>
        <w:r w:rsidR="00242068">
          <w:rPr>
            <w:noProof/>
            <w:webHidden/>
          </w:rPr>
          <w:fldChar w:fldCharType="end"/>
        </w:r>
      </w:hyperlink>
    </w:p>
    <w:p w14:paraId="5C237833" w14:textId="5B299C22" w:rsidR="00242068" w:rsidRDefault="0025687D">
      <w:pPr>
        <w:pStyle w:val="TOC4"/>
        <w:rPr>
          <w:smallCaps w:val="0"/>
          <w:noProof/>
          <w:sz w:val="22"/>
          <w:lang w:val="en-US" w:eastAsia="en-US" w:bidi="ar-SA"/>
        </w:rPr>
      </w:pPr>
      <w:hyperlink w:anchor="_Toc130811003" w:history="1">
        <w:r w:rsidR="00242068" w:rsidRPr="00457E9A">
          <w:rPr>
            <w:rStyle w:val="Hyperlink"/>
            <w:rFonts w:ascii="Malgun Gothic" w:eastAsia="Malgun Gothic" w:hAnsi="Malgun Gothic" w:cs="Malgun Gothic" w:hint="eastAsia"/>
            <w:noProof/>
          </w:rPr>
          <w:t>콘텐츠</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배달</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네트워크</w:t>
        </w:r>
        <w:r w:rsidR="00242068" w:rsidRPr="00457E9A">
          <w:rPr>
            <w:rStyle w:val="Hyperlink"/>
            <w:rFonts w:ascii="Calibri Light" w:eastAsia="Gulim" w:hAnsi="Calibri Light" w:cs="Calibri Light"/>
            <w:noProof/>
          </w:rPr>
          <w:t>(CDN)</w:t>
        </w:r>
        <w:r w:rsidR="00242068">
          <w:rPr>
            <w:noProof/>
            <w:webHidden/>
          </w:rPr>
          <w:tab/>
        </w:r>
        <w:r w:rsidR="00242068">
          <w:rPr>
            <w:noProof/>
            <w:webHidden/>
          </w:rPr>
          <w:fldChar w:fldCharType="begin"/>
        </w:r>
        <w:r w:rsidR="00242068">
          <w:rPr>
            <w:noProof/>
            <w:webHidden/>
          </w:rPr>
          <w:instrText xml:space="preserve"> PAGEREF _Toc130811003 \h </w:instrText>
        </w:r>
        <w:r w:rsidR="00242068">
          <w:rPr>
            <w:noProof/>
            <w:webHidden/>
          </w:rPr>
        </w:r>
        <w:r w:rsidR="00242068">
          <w:rPr>
            <w:noProof/>
            <w:webHidden/>
          </w:rPr>
          <w:fldChar w:fldCharType="separate"/>
        </w:r>
        <w:r w:rsidR="00242068">
          <w:rPr>
            <w:noProof/>
            <w:webHidden/>
          </w:rPr>
          <w:t>40</w:t>
        </w:r>
        <w:r w:rsidR="00242068">
          <w:rPr>
            <w:noProof/>
            <w:webHidden/>
          </w:rPr>
          <w:fldChar w:fldCharType="end"/>
        </w:r>
      </w:hyperlink>
    </w:p>
    <w:p w14:paraId="57C718FD" w14:textId="4BC8E4FB" w:rsidR="00242068" w:rsidRDefault="0025687D">
      <w:pPr>
        <w:pStyle w:val="TOC4"/>
        <w:rPr>
          <w:smallCaps w:val="0"/>
          <w:noProof/>
          <w:sz w:val="22"/>
          <w:lang w:val="en-US" w:eastAsia="en-US" w:bidi="ar-SA"/>
        </w:rPr>
      </w:pPr>
      <w:hyperlink w:anchor="_Toc130811004" w:history="1">
        <w:r w:rsidR="00242068" w:rsidRPr="00457E9A">
          <w:rPr>
            <w:rStyle w:val="Hyperlink"/>
            <w:rFonts w:ascii="Calibri Light" w:eastAsia="Gulim" w:hAnsi="Calibri Light" w:cs="Calibri Light"/>
            <w:noProof/>
          </w:rPr>
          <w:t>Azure Cosmos DB</w:t>
        </w:r>
        <w:r w:rsidR="00242068">
          <w:rPr>
            <w:noProof/>
            <w:webHidden/>
          </w:rPr>
          <w:tab/>
        </w:r>
        <w:r w:rsidR="00242068">
          <w:rPr>
            <w:noProof/>
            <w:webHidden/>
          </w:rPr>
          <w:fldChar w:fldCharType="begin"/>
        </w:r>
        <w:r w:rsidR="00242068">
          <w:rPr>
            <w:noProof/>
            <w:webHidden/>
          </w:rPr>
          <w:instrText xml:space="preserve"> PAGEREF _Toc130811004 \h </w:instrText>
        </w:r>
        <w:r w:rsidR="00242068">
          <w:rPr>
            <w:noProof/>
            <w:webHidden/>
          </w:rPr>
        </w:r>
        <w:r w:rsidR="00242068">
          <w:rPr>
            <w:noProof/>
            <w:webHidden/>
          </w:rPr>
          <w:fldChar w:fldCharType="separate"/>
        </w:r>
        <w:r w:rsidR="00242068">
          <w:rPr>
            <w:noProof/>
            <w:webHidden/>
          </w:rPr>
          <w:t>41</w:t>
        </w:r>
        <w:r w:rsidR="00242068">
          <w:rPr>
            <w:noProof/>
            <w:webHidden/>
          </w:rPr>
          <w:fldChar w:fldCharType="end"/>
        </w:r>
      </w:hyperlink>
    </w:p>
    <w:p w14:paraId="0C16814C" w14:textId="07A006BE" w:rsidR="00242068" w:rsidRDefault="0025687D">
      <w:pPr>
        <w:pStyle w:val="TOC4"/>
        <w:rPr>
          <w:smallCaps w:val="0"/>
          <w:noProof/>
          <w:sz w:val="22"/>
          <w:lang w:val="en-US" w:eastAsia="en-US" w:bidi="ar-SA"/>
        </w:rPr>
      </w:pPr>
      <w:hyperlink w:anchor="_Toc130811005" w:history="1">
        <w:r w:rsidR="00242068" w:rsidRPr="00457E9A">
          <w:rPr>
            <w:rStyle w:val="Hyperlink"/>
            <w:rFonts w:ascii="Malgun Gothic" w:eastAsia="Malgun Gothic" w:hAnsi="Malgun Gothic" w:cs="Malgun Gothic" w:hint="eastAsia"/>
            <w:noProof/>
          </w:rPr>
          <w:t>데이터</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카탈로그</w:t>
        </w:r>
        <w:r w:rsidR="00242068">
          <w:rPr>
            <w:noProof/>
            <w:webHidden/>
          </w:rPr>
          <w:tab/>
        </w:r>
        <w:r w:rsidR="00242068">
          <w:rPr>
            <w:noProof/>
            <w:webHidden/>
          </w:rPr>
          <w:fldChar w:fldCharType="begin"/>
        </w:r>
        <w:r w:rsidR="00242068">
          <w:rPr>
            <w:noProof/>
            <w:webHidden/>
          </w:rPr>
          <w:instrText xml:space="preserve"> PAGEREF _Toc130811005 \h </w:instrText>
        </w:r>
        <w:r w:rsidR="00242068">
          <w:rPr>
            <w:noProof/>
            <w:webHidden/>
          </w:rPr>
        </w:r>
        <w:r w:rsidR="00242068">
          <w:rPr>
            <w:noProof/>
            <w:webHidden/>
          </w:rPr>
          <w:fldChar w:fldCharType="separate"/>
        </w:r>
        <w:r w:rsidR="00242068">
          <w:rPr>
            <w:noProof/>
            <w:webHidden/>
          </w:rPr>
          <w:t>46</w:t>
        </w:r>
        <w:r w:rsidR="00242068">
          <w:rPr>
            <w:noProof/>
            <w:webHidden/>
          </w:rPr>
          <w:fldChar w:fldCharType="end"/>
        </w:r>
      </w:hyperlink>
    </w:p>
    <w:p w14:paraId="566AFCDA" w14:textId="3E242A8A" w:rsidR="00242068" w:rsidRDefault="0025687D">
      <w:pPr>
        <w:pStyle w:val="TOC4"/>
        <w:rPr>
          <w:smallCaps w:val="0"/>
          <w:noProof/>
          <w:sz w:val="22"/>
          <w:lang w:val="en-US" w:eastAsia="en-US" w:bidi="ar-SA"/>
        </w:rPr>
      </w:pPr>
      <w:hyperlink w:anchor="_Toc130811006" w:history="1">
        <w:r w:rsidR="00242068" w:rsidRPr="00457E9A">
          <w:rPr>
            <w:rStyle w:val="Hyperlink"/>
            <w:rFonts w:ascii="Calibri Light" w:eastAsia="Gulim" w:hAnsi="Calibri Light" w:cs="Calibri Light"/>
            <w:noProof/>
          </w:rPr>
          <w:t>Azure Data Factory</w:t>
        </w:r>
        <w:r w:rsidR="00242068">
          <w:rPr>
            <w:noProof/>
            <w:webHidden/>
          </w:rPr>
          <w:tab/>
        </w:r>
        <w:r w:rsidR="00242068">
          <w:rPr>
            <w:noProof/>
            <w:webHidden/>
          </w:rPr>
          <w:fldChar w:fldCharType="begin"/>
        </w:r>
        <w:r w:rsidR="00242068">
          <w:rPr>
            <w:noProof/>
            <w:webHidden/>
          </w:rPr>
          <w:instrText xml:space="preserve"> PAGEREF _Toc130811006 \h </w:instrText>
        </w:r>
        <w:r w:rsidR="00242068">
          <w:rPr>
            <w:noProof/>
            <w:webHidden/>
          </w:rPr>
        </w:r>
        <w:r w:rsidR="00242068">
          <w:rPr>
            <w:noProof/>
            <w:webHidden/>
          </w:rPr>
          <w:fldChar w:fldCharType="separate"/>
        </w:r>
        <w:r w:rsidR="00242068">
          <w:rPr>
            <w:noProof/>
            <w:webHidden/>
          </w:rPr>
          <w:t>46</w:t>
        </w:r>
        <w:r w:rsidR="00242068">
          <w:rPr>
            <w:noProof/>
            <w:webHidden/>
          </w:rPr>
          <w:fldChar w:fldCharType="end"/>
        </w:r>
      </w:hyperlink>
    </w:p>
    <w:p w14:paraId="61731288" w14:textId="78F1B531" w:rsidR="00242068" w:rsidRDefault="0025687D">
      <w:pPr>
        <w:pStyle w:val="TOC4"/>
        <w:rPr>
          <w:smallCaps w:val="0"/>
          <w:noProof/>
          <w:sz w:val="22"/>
          <w:lang w:val="en-US" w:eastAsia="en-US" w:bidi="ar-SA"/>
        </w:rPr>
      </w:pPr>
      <w:hyperlink w:anchor="_Toc130811007" w:history="1">
        <w:r w:rsidR="00242068" w:rsidRPr="00457E9A">
          <w:rPr>
            <w:rStyle w:val="Hyperlink"/>
            <w:rFonts w:ascii="Calibri Light" w:eastAsia="Gulim" w:hAnsi="Calibri Light" w:cs="Calibri Light"/>
            <w:noProof/>
          </w:rPr>
          <w:t>Data Lake Analytics</w:t>
        </w:r>
        <w:r w:rsidR="00242068">
          <w:rPr>
            <w:noProof/>
            <w:webHidden/>
          </w:rPr>
          <w:tab/>
        </w:r>
        <w:r w:rsidR="00242068">
          <w:rPr>
            <w:noProof/>
            <w:webHidden/>
          </w:rPr>
          <w:fldChar w:fldCharType="begin"/>
        </w:r>
        <w:r w:rsidR="00242068">
          <w:rPr>
            <w:noProof/>
            <w:webHidden/>
          </w:rPr>
          <w:instrText xml:space="preserve"> PAGEREF _Toc130811007 \h </w:instrText>
        </w:r>
        <w:r w:rsidR="00242068">
          <w:rPr>
            <w:noProof/>
            <w:webHidden/>
          </w:rPr>
        </w:r>
        <w:r w:rsidR="00242068">
          <w:rPr>
            <w:noProof/>
            <w:webHidden/>
          </w:rPr>
          <w:fldChar w:fldCharType="separate"/>
        </w:r>
        <w:r w:rsidR="00242068">
          <w:rPr>
            <w:noProof/>
            <w:webHidden/>
          </w:rPr>
          <w:t>47</w:t>
        </w:r>
        <w:r w:rsidR="00242068">
          <w:rPr>
            <w:noProof/>
            <w:webHidden/>
          </w:rPr>
          <w:fldChar w:fldCharType="end"/>
        </w:r>
      </w:hyperlink>
    </w:p>
    <w:p w14:paraId="169AD55C" w14:textId="46B5C0BD" w:rsidR="00242068" w:rsidRDefault="0025687D">
      <w:pPr>
        <w:pStyle w:val="TOC4"/>
        <w:rPr>
          <w:smallCaps w:val="0"/>
          <w:noProof/>
          <w:sz w:val="22"/>
          <w:lang w:val="en-US" w:eastAsia="en-US" w:bidi="ar-SA"/>
        </w:rPr>
      </w:pPr>
      <w:hyperlink w:anchor="_Toc130811008" w:history="1">
        <w:r w:rsidR="00242068" w:rsidRPr="00457E9A">
          <w:rPr>
            <w:rStyle w:val="Hyperlink"/>
            <w:rFonts w:ascii="Calibri Light" w:eastAsia="Gulim" w:hAnsi="Calibri Light" w:cs="Calibri Light"/>
            <w:noProof/>
          </w:rPr>
          <w:t>Data Lake Storage Gen1</w:t>
        </w:r>
        <w:r w:rsidR="00242068">
          <w:rPr>
            <w:noProof/>
            <w:webHidden/>
          </w:rPr>
          <w:tab/>
        </w:r>
        <w:r w:rsidR="00242068">
          <w:rPr>
            <w:noProof/>
            <w:webHidden/>
          </w:rPr>
          <w:fldChar w:fldCharType="begin"/>
        </w:r>
        <w:r w:rsidR="00242068">
          <w:rPr>
            <w:noProof/>
            <w:webHidden/>
          </w:rPr>
          <w:instrText xml:space="preserve"> PAGEREF _Toc130811008 \h </w:instrText>
        </w:r>
        <w:r w:rsidR="00242068">
          <w:rPr>
            <w:noProof/>
            <w:webHidden/>
          </w:rPr>
        </w:r>
        <w:r w:rsidR="00242068">
          <w:rPr>
            <w:noProof/>
            <w:webHidden/>
          </w:rPr>
          <w:fldChar w:fldCharType="separate"/>
        </w:r>
        <w:r w:rsidR="00242068">
          <w:rPr>
            <w:noProof/>
            <w:webHidden/>
          </w:rPr>
          <w:t>48</w:t>
        </w:r>
        <w:r w:rsidR="00242068">
          <w:rPr>
            <w:noProof/>
            <w:webHidden/>
          </w:rPr>
          <w:fldChar w:fldCharType="end"/>
        </w:r>
      </w:hyperlink>
    </w:p>
    <w:p w14:paraId="4CF7D7C1" w14:textId="55CC993E" w:rsidR="00242068" w:rsidRDefault="0025687D">
      <w:pPr>
        <w:pStyle w:val="TOC4"/>
        <w:rPr>
          <w:smallCaps w:val="0"/>
          <w:noProof/>
          <w:sz w:val="22"/>
          <w:lang w:val="en-US" w:eastAsia="en-US" w:bidi="ar-SA"/>
        </w:rPr>
      </w:pPr>
      <w:hyperlink w:anchor="_Toc130811009" w:history="1">
        <w:r w:rsidR="00242068" w:rsidRPr="00457E9A">
          <w:rPr>
            <w:rStyle w:val="Hyperlink"/>
            <w:rFonts w:ascii="Calibri Light" w:eastAsia="Gulim" w:hAnsi="Calibri Light" w:cs="Calibri Light"/>
            <w:noProof/>
          </w:rPr>
          <w:t>Azure Database for MariaDB</w:t>
        </w:r>
        <w:r w:rsidR="00242068">
          <w:rPr>
            <w:noProof/>
            <w:webHidden/>
          </w:rPr>
          <w:tab/>
        </w:r>
        <w:r w:rsidR="00242068">
          <w:rPr>
            <w:noProof/>
            <w:webHidden/>
          </w:rPr>
          <w:fldChar w:fldCharType="begin"/>
        </w:r>
        <w:r w:rsidR="00242068">
          <w:rPr>
            <w:noProof/>
            <w:webHidden/>
          </w:rPr>
          <w:instrText xml:space="preserve"> PAGEREF _Toc130811009 \h </w:instrText>
        </w:r>
        <w:r w:rsidR="00242068">
          <w:rPr>
            <w:noProof/>
            <w:webHidden/>
          </w:rPr>
        </w:r>
        <w:r w:rsidR="00242068">
          <w:rPr>
            <w:noProof/>
            <w:webHidden/>
          </w:rPr>
          <w:fldChar w:fldCharType="separate"/>
        </w:r>
        <w:r w:rsidR="00242068">
          <w:rPr>
            <w:noProof/>
            <w:webHidden/>
          </w:rPr>
          <w:t>48</w:t>
        </w:r>
        <w:r w:rsidR="00242068">
          <w:rPr>
            <w:noProof/>
            <w:webHidden/>
          </w:rPr>
          <w:fldChar w:fldCharType="end"/>
        </w:r>
      </w:hyperlink>
    </w:p>
    <w:p w14:paraId="5B1CDCD4" w14:textId="69605E24" w:rsidR="00242068" w:rsidRDefault="0025687D">
      <w:pPr>
        <w:pStyle w:val="TOC4"/>
        <w:rPr>
          <w:smallCaps w:val="0"/>
          <w:noProof/>
          <w:sz w:val="22"/>
          <w:lang w:val="en-US" w:eastAsia="en-US" w:bidi="ar-SA"/>
        </w:rPr>
      </w:pPr>
      <w:hyperlink w:anchor="_Toc130811010" w:history="1">
        <w:r w:rsidR="00242068" w:rsidRPr="00457E9A">
          <w:rPr>
            <w:rStyle w:val="Hyperlink"/>
            <w:rFonts w:ascii="Calibri Light" w:eastAsia="Gulim" w:hAnsi="Calibri Light" w:cs="Calibri Light"/>
            <w:noProof/>
          </w:rPr>
          <w:t>Azure Database for MySQL</w:t>
        </w:r>
        <w:r w:rsidR="00242068">
          <w:rPr>
            <w:noProof/>
            <w:webHidden/>
          </w:rPr>
          <w:tab/>
        </w:r>
        <w:r w:rsidR="00242068">
          <w:rPr>
            <w:noProof/>
            <w:webHidden/>
          </w:rPr>
          <w:fldChar w:fldCharType="begin"/>
        </w:r>
        <w:r w:rsidR="00242068">
          <w:rPr>
            <w:noProof/>
            <w:webHidden/>
          </w:rPr>
          <w:instrText xml:space="preserve"> PAGEREF _Toc130811010 \h </w:instrText>
        </w:r>
        <w:r w:rsidR="00242068">
          <w:rPr>
            <w:noProof/>
            <w:webHidden/>
          </w:rPr>
        </w:r>
        <w:r w:rsidR="00242068">
          <w:rPr>
            <w:noProof/>
            <w:webHidden/>
          </w:rPr>
          <w:fldChar w:fldCharType="separate"/>
        </w:r>
        <w:r w:rsidR="00242068">
          <w:rPr>
            <w:noProof/>
            <w:webHidden/>
          </w:rPr>
          <w:t>49</w:t>
        </w:r>
        <w:r w:rsidR="00242068">
          <w:rPr>
            <w:noProof/>
            <w:webHidden/>
          </w:rPr>
          <w:fldChar w:fldCharType="end"/>
        </w:r>
      </w:hyperlink>
    </w:p>
    <w:p w14:paraId="7D50A96C" w14:textId="28750A9B" w:rsidR="00242068" w:rsidRDefault="0025687D">
      <w:pPr>
        <w:pStyle w:val="TOC4"/>
        <w:rPr>
          <w:smallCaps w:val="0"/>
          <w:noProof/>
          <w:sz w:val="22"/>
          <w:lang w:val="en-US" w:eastAsia="en-US" w:bidi="ar-SA"/>
        </w:rPr>
      </w:pPr>
      <w:hyperlink w:anchor="_Toc130811011" w:history="1">
        <w:r w:rsidR="00242068" w:rsidRPr="00457E9A">
          <w:rPr>
            <w:rStyle w:val="Hyperlink"/>
            <w:rFonts w:ascii="Calibri Light" w:eastAsia="Gulim" w:hAnsi="Calibri Light" w:cs="Calibri Light"/>
            <w:noProof/>
          </w:rPr>
          <w:t>Azure Database for PostgreSQL</w:t>
        </w:r>
        <w:r w:rsidR="00242068">
          <w:rPr>
            <w:noProof/>
            <w:webHidden/>
          </w:rPr>
          <w:tab/>
        </w:r>
        <w:r w:rsidR="00242068">
          <w:rPr>
            <w:noProof/>
            <w:webHidden/>
          </w:rPr>
          <w:fldChar w:fldCharType="begin"/>
        </w:r>
        <w:r w:rsidR="00242068">
          <w:rPr>
            <w:noProof/>
            <w:webHidden/>
          </w:rPr>
          <w:instrText xml:space="preserve"> PAGEREF _Toc130811011 \h </w:instrText>
        </w:r>
        <w:r w:rsidR="00242068">
          <w:rPr>
            <w:noProof/>
            <w:webHidden/>
          </w:rPr>
        </w:r>
        <w:r w:rsidR="00242068">
          <w:rPr>
            <w:noProof/>
            <w:webHidden/>
          </w:rPr>
          <w:fldChar w:fldCharType="separate"/>
        </w:r>
        <w:r w:rsidR="00242068">
          <w:rPr>
            <w:noProof/>
            <w:webHidden/>
          </w:rPr>
          <w:t>50</w:t>
        </w:r>
        <w:r w:rsidR="00242068">
          <w:rPr>
            <w:noProof/>
            <w:webHidden/>
          </w:rPr>
          <w:fldChar w:fldCharType="end"/>
        </w:r>
      </w:hyperlink>
    </w:p>
    <w:p w14:paraId="1A809078" w14:textId="45882CAE" w:rsidR="00242068" w:rsidRDefault="0025687D">
      <w:pPr>
        <w:pStyle w:val="TOC4"/>
        <w:rPr>
          <w:smallCaps w:val="0"/>
          <w:noProof/>
          <w:sz w:val="22"/>
          <w:lang w:val="en-US" w:eastAsia="en-US" w:bidi="ar-SA"/>
        </w:rPr>
      </w:pPr>
      <w:hyperlink w:anchor="_Toc130811012" w:history="1">
        <w:r w:rsidR="00242068" w:rsidRPr="00457E9A">
          <w:rPr>
            <w:rStyle w:val="Hyperlink"/>
            <w:rFonts w:ascii="Calibri Light" w:eastAsia="Gulim" w:hAnsi="Calibri Light" w:cs="Calibri Light"/>
            <w:noProof/>
          </w:rPr>
          <w:t>Azure Databricks</w:t>
        </w:r>
        <w:r w:rsidR="00242068">
          <w:rPr>
            <w:noProof/>
            <w:webHidden/>
          </w:rPr>
          <w:tab/>
        </w:r>
        <w:r w:rsidR="00242068">
          <w:rPr>
            <w:noProof/>
            <w:webHidden/>
          </w:rPr>
          <w:fldChar w:fldCharType="begin"/>
        </w:r>
        <w:r w:rsidR="00242068">
          <w:rPr>
            <w:noProof/>
            <w:webHidden/>
          </w:rPr>
          <w:instrText xml:space="preserve"> PAGEREF _Toc130811012 \h </w:instrText>
        </w:r>
        <w:r w:rsidR="00242068">
          <w:rPr>
            <w:noProof/>
            <w:webHidden/>
          </w:rPr>
        </w:r>
        <w:r w:rsidR="00242068">
          <w:rPr>
            <w:noProof/>
            <w:webHidden/>
          </w:rPr>
          <w:fldChar w:fldCharType="separate"/>
        </w:r>
        <w:r w:rsidR="00242068">
          <w:rPr>
            <w:noProof/>
            <w:webHidden/>
          </w:rPr>
          <w:t>52</w:t>
        </w:r>
        <w:r w:rsidR="00242068">
          <w:rPr>
            <w:noProof/>
            <w:webHidden/>
          </w:rPr>
          <w:fldChar w:fldCharType="end"/>
        </w:r>
      </w:hyperlink>
    </w:p>
    <w:p w14:paraId="5133055D" w14:textId="690633C2" w:rsidR="00242068" w:rsidRDefault="0025687D">
      <w:pPr>
        <w:pStyle w:val="TOC4"/>
        <w:rPr>
          <w:smallCaps w:val="0"/>
          <w:noProof/>
          <w:sz w:val="22"/>
          <w:lang w:val="en-US" w:eastAsia="en-US" w:bidi="ar-SA"/>
        </w:rPr>
      </w:pPr>
      <w:hyperlink w:anchor="_Toc130811013" w:history="1">
        <w:r w:rsidR="00242068" w:rsidRPr="00457E9A">
          <w:rPr>
            <w:rStyle w:val="Hyperlink"/>
            <w:rFonts w:ascii="Calibri Light" w:eastAsia="Gulim" w:hAnsi="Calibri Light" w:cs="Calibri Light"/>
            <w:noProof/>
          </w:rPr>
          <w:t xml:space="preserve">Azure DDoS </w:t>
        </w:r>
        <w:r w:rsidR="00242068" w:rsidRPr="00457E9A">
          <w:rPr>
            <w:rStyle w:val="Hyperlink"/>
            <w:rFonts w:ascii="Malgun Gothic" w:eastAsia="Malgun Gothic" w:hAnsi="Malgun Gothic" w:cs="Malgun Gothic" w:hint="eastAsia"/>
            <w:noProof/>
          </w:rPr>
          <w:t>보호</w:t>
        </w:r>
        <w:r w:rsidR="00242068">
          <w:rPr>
            <w:noProof/>
            <w:webHidden/>
          </w:rPr>
          <w:tab/>
        </w:r>
        <w:r w:rsidR="00242068">
          <w:rPr>
            <w:noProof/>
            <w:webHidden/>
          </w:rPr>
          <w:fldChar w:fldCharType="begin"/>
        </w:r>
        <w:r w:rsidR="00242068">
          <w:rPr>
            <w:noProof/>
            <w:webHidden/>
          </w:rPr>
          <w:instrText xml:space="preserve"> PAGEREF _Toc130811013 \h </w:instrText>
        </w:r>
        <w:r w:rsidR="00242068">
          <w:rPr>
            <w:noProof/>
            <w:webHidden/>
          </w:rPr>
        </w:r>
        <w:r w:rsidR="00242068">
          <w:rPr>
            <w:noProof/>
            <w:webHidden/>
          </w:rPr>
          <w:fldChar w:fldCharType="separate"/>
        </w:r>
        <w:r w:rsidR="00242068">
          <w:rPr>
            <w:noProof/>
            <w:webHidden/>
          </w:rPr>
          <w:t>52</w:t>
        </w:r>
        <w:r w:rsidR="00242068">
          <w:rPr>
            <w:noProof/>
            <w:webHidden/>
          </w:rPr>
          <w:fldChar w:fldCharType="end"/>
        </w:r>
      </w:hyperlink>
    </w:p>
    <w:p w14:paraId="2D619C59" w14:textId="4AE57CDE" w:rsidR="00242068" w:rsidRDefault="0025687D">
      <w:pPr>
        <w:pStyle w:val="TOC4"/>
        <w:rPr>
          <w:smallCaps w:val="0"/>
          <w:noProof/>
          <w:sz w:val="22"/>
          <w:lang w:val="en-US" w:eastAsia="en-US" w:bidi="ar-SA"/>
        </w:rPr>
      </w:pPr>
      <w:hyperlink w:anchor="_Toc130811014" w:history="1">
        <w:r w:rsidR="00242068" w:rsidRPr="00457E9A">
          <w:rPr>
            <w:rStyle w:val="Hyperlink"/>
            <w:rFonts w:ascii="Calibri Light" w:eastAsia="Gulim" w:hAnsi="Calibri Light" w:cs="Calibri Light"/>
            <w:noProof/>
          </w:rPr>
          <w:t>Azure Defender</w:t>
        </w:r>
        <w:r w:rsidR="00242068">
          <w:rPr>
            <w:noProof/>
            <w:webHidden/>
          </w:rPr>
          <w:tab/>
        </w:r>
        <w:r w:rsidR="00242068">
          <w:rPr>
            <w:noProof/>
            <w:webHidden/>
          </w:rPr>
          <w:fldChar w:fldCharType="begin"/>
        </w:r>
        <w:r w:rsidR="00242068">
          <w:rPr>
            <w:noProof/>
            <w:webHidden/>
          </w:rPr>
          <w:instrText xml:space="preserve"> PAGEREF _Toc130811014 \h </w:instrText>
        </w:r>
        <w:r w:rsidR="00242068">
          <w:rPr>
            <w:noProof/>
            <w:webHidden/>
          </w:rPr>
        </w:r>
        <w:r w:rsidR="00242068">
          <w:rPr>
            <w:noProof/>
            <w:webHidden/>
          </w:rPr>
          <w:fldChar w:fldCharType="separate"/>
        </w:r>
        <w:r w:rsidR="00242068">
          <w:rPr>
            <w:noProof/>
            <w:webHidden/>
          </w:rPr>
          <w:t>52</w:t>
        </w:r>
        <w:r w:rsidR="00242068">
          <w:rPr>
            <w:noProof/>
            <w:webHidden/>
          </w:rPr>
          <w:fldChar w:fldCharType="end"/>
        </w:r>
      </w:hyperlink>
    </w:p>
    <w:p w14:paraId="14B7DAD3" w14:textId="4F2046EE" w:rsidR="00242068" w:rsidRDefault="0025687D">
      <w:pPr>
        <w:pStyle w:val="TOC4"/>
        <w:rPr>
          <w:smallCaps w:val="0"/>
          <w:noProof/>
          <w:sz w:val="22"/>
          <w:lang w:val="en-US" w:eastAsia="en-US" w:bidi="ar-SA"/>
        </w:rPr>
      </w:pPr>
      <w:hyperlink w:anchor="_Toc130811015" w:history="1">
        <w:r w:rsidR="00242068" w:rsidRPr="00457E9A">
          <w:rPr>
            <w:rStyle w:val="Hyperlink"/>
            <w:rFonts w:ascii="Calibri Light" w:eastAsia="Gulim" w:hAnsi="Calibri Light" w:cs="Calibri Light"/>
            <w:noProof/>
          </w:rPr>
          <w:t>Defender External Attack Surface Management</w:t>
        </w:r>
        <w:r w:rsidR="00242068">
          <w:rPr>
            <w:noProof/>
            <w:webHidden/>
          </w:rPr>
          <w:tab/>
        </w:r>
        <w:r w:rsidR="00242068">
          <w:rPr>
            <w:noProof/>
            <w:webHidden/>
          </w:rPr>
          <w:fldChar w:fldCharType="begin"/>
        </w:r>
        <w:r w:rsidR="00242068">
          <w:rPr>
            <w:noProof/>
            <w:webHidden/>
          </w:rPr>
          <w:instrText xml:space="preserve"> PAGEREF _Toc130811015 \h </w:instrText>
        </w:r>
        <w:r w:rsidR="00242068">
          <w:rPr>
            <w:noProof/>
            <w:webHidden/>
          </w:rPr>
        </w:r>
        <w:r w:rsidR="00242068">
          <w:rPr>
            <w:noProof/>
            <w:webHidden/>
          </w:rPr>
          <w:fldChar w:fldCharType="separate"/>
        </w:r>
        <w:r w:rsidR="00242068">
          <w:rPr>
            <w:noProof/>
            <w:webHidden/>
          </w:rPr>
          <w:t>53</w:t>
        </w:r>
        <w:r w:rsidR="00242068">
          <w:rPr>
            <w:noProof/>
            <w:webHidden/>
          </w:rPr>
          <w:fldChar w:fldCharType="end"/>
        </w:r>
      </w:hyperlink>
    </w:p>
    <w:p w14:paraId="6C5297FB" w14:textId="13B127D2" w:rsidR="00242068" w:rsidRDefault="0025687D">
      <w:pPr>
        <w:pStyle w:val="TOC4"/>
        <w:rPr>
          <w:smallCaps w:val="0"/>
          <w:noProof/>
          <w:sz w:val="22"/>
          <w:lang w:val="en-US" w:eastAsia="en-US" w:bidi="ar-SA"/>
        </w:rPr>
      </w:pPr>
      <w:hyperlink w:anchor="_Toc130811016" w:history="1">
        <w:r w:rsidR="00242068" w:rsidRPr="00457E9A">
          <w:rPr>
            <w:rStyle w:val="Hyperlink"/>
            <w:rFonts w:ascii="Calibri Light" w:eastAsia="Gulim" w:hAnsi="Calibri Light" w:cs="Calibri Light"/>
            <w:noProof/>
          </w:rPr>
          <w:t>Azure Dev Ops</w:t>
        </w:r>
        <w:r w:rsidR="00242068">
          <w:rPr>
            <w:noProof/>
            <w:webHidden/>
          </w:rPr>
          <w:tab/>
        </w:r>
        <w:r w:rsidR="00242068">
          <w:rPr>
            <w:noProof/>
            <w:webHidden/>
          </w:rPr>
          <w:fldChar w:fldCharType="begin"/>
        </w:r>
        <w:r w:rsidR="00242068">
          <w:rPr>
            <w:noProof/>
            <w:webHidden/>
          </w:rPr>
          <w:instrText xml:space="preserve"> PAGEREF _Toc130811016 \h </w:instrText>
        </w:r>
        <w:r w:rsidR="00242068">
          <w:rPr>
            <w:noProof/>
            <w:webHidden/>
          </w:rPr>
        </w:r>
        <w:r w:rsidR="00242068">
          <w:rPr>
            <w:noProof/>
            <w:webHidden/>
          </w:rPr>
          <w:fldChar w:fldCharType="separate"/>
        </w:r>
        <w:r w:rsidR="00242068">
          <w:rPr>
            <w:noProof/>
            <w:webHidden/>
          </w:rPr>
          <w:t>53</w:t>
        </w:r>
        <w:r w:rsidR="00242068">
          <w:rPr>
            <w:noProof/>
            <w:webHidden/>
          </w:rPr>
          <w:fldChar w:fldCharType="end"/>
        </w:r>
      </w:hyperlink>
    </w:p>
    <w:p w14:paraId="379D7564" w14:textId="75FBD523" w:rsidR="00242068" w:rsidRDefault="0025687D">
      <w:pPr>
        <w:pStyle w:val="TOC4"/>
        <w:rPr>
          <w:smallCaps w:val="0"/>
          <w:noProof/>
          <w:sz w:val="22"/>
          <w:lang w:val="en-US" w:eastAsia="en-US" w:bidi="ar-SA"/>
        </w:rPr>
      </w:pPr>
      <w:hyperlink w:anchor="_Toc130811017" w:history="1">
        <w:r w:rsidR="00242068" w:rsidRPr="00457E9A">
          <w:rPr>
            <w:rStyle w:val="Hyperlink"/>
            <w:rFonts w:ascii="Calibri Light" w:eastAsia="Gulim" w:hAnsi="Calibri Light" w:cs="Calibri Light"/>
            <w:noProof/>
          </w:rPr>
          <w:t>Azure Digital Twins</w:t>
        </w:r>
        <w:r w:rsidR="00242068">
          <w:rPr>
            <w:noProof/>
            <w:webHidden/>
          </w:rPr>
          <w:tab/>
        </w:r>
        <w:r w:rsidR="00242068">
          <w:rPr>
            <w:noProof/>
            <w:webHidden/>
          </w:rPr>
          <w:fldChar w:fldCharType="begin"/>
        </w:r>
        <w:r w:rsidR="00242068">
          <w:rPr>
            <w:noProof/>
            <w:webHidden/>
          </w:rPr>
          <w:instrText xml:space="preserve"> PAGEREF _Toc130811017 \h </w:instrText>
        </w:r>
        <w:r w:rsidR="00242068">
          <w:rPr>
            <w:noProof/>
            <w:webHidden/>
          </w:rPr>
        </w:r>
        <w:r w:rsidR="00242068">
          <w:rPr>
            <w:noProof/>
            <w:webHidden/>
          </w:rPr>
          <w:fldChar w:fldCharType="separate"/>
        </w:r>
        <w:r w:rsidR="00242068">
          <w:rPr>
            <w:noProof/>
            <w:webHidden/>
          </w:rPr>
          <w:t>55</w:t>
        </w:r>
        <w:r w:rsidR="00242068">
          <w:rPr>
            <w:noProof/>
            <w:webHidden/>
          </w:rPr>
          <w:fldChar w:fldCharType="end"/>
        </w:r>
      </w:hyperlink>
    </w:p>
    <w:p w14:paraId="2EAD44E3" w14:textId="479EC433" w:rsidR="00242068" w:rsidRDefault="0025687D">
      <w:pPr>
        <w:pStyle w:val="TOC4"/>
        <w:rPr>
          <w:smallCaps w:val="0"/>
          <w:noProof/>
          <w:sz w:val="22"/>
          <w:lang w:val="en-US" w:eastAsia="en-US" w:bidi="ar-SA"/>
        </w:rPr>
      </w:pPr>
      <w:hyperlink w:anchor="_Toc130811018" w:history="1">
        <w:r w:rsidR="00242068" w:rsidRPr="00457E9A">
          <w:rPr>
            <w:rStyle w:val="Hyperlink"/>
            <w:rFonts w:ascii="Calibri Light" w:eastAsia="Gulim" w:hAnsi="Calibri Light" w:cs="Calibri Light"/>
            <w:noProof/>
          </w:rPr>
          <w:t>Azure DNS</w:t>
        </w:r>
        <w:r w:rsidR="00242068">
          <w:rPr>
            <w:noProof/>
            <w:webHidden/>
          </w:rPr>
          <w:tab/>
        </w:r>
        <w:r w:rsidR="00242068">
          <w:rPr>
            <w:noProof/>
            <w:webHidden/>
          </w:rPr>
          <w:fldChar w:fldCharType="begin"/>
        </w:r>
        <w:r w:rsidR="00242068">
          <w:rPr>
            <w:noProof/>
            <w:webHidden/>
          </w:rPr>
          <w:instrText xml:space="preserve"> PAGEREF _Toc130811018 \h </w:instrText>
        </w:r>
        <w:r w:rsidR="00242068">
          <w:rPr>
            <w:noProof/>
            <w:webHidden/>
          </w:rPr>
        </w:r>
        <w:r w:rsidR="00242068">
          <w:rPr>
            <w:noProof/>
            <w:webHidden/>
          </w:rPr>
          <w:fldChar w:fldCharType="separate"/>
        </w:r>
        <w:r w:rsidR="00242068">
          <w:rPr>
            <w:noProof/>
            <w:webHidden/>
          </w:rPr>
          <w:t>55</w:t>
        </w:r>
        <w:r w:rsidR="00242068">
          <w:rPr>
            <w:noProof/>
            <w:webHidden/>
          </w:rPr>
          <w:fldChar w:fldCharType="end"/>
        </w:r>
      </w:hyperlink>
    </w:p>
    <w:p w14:paraId="48387DD9" w14:textId="2807CDC7" w:rsidR="00242068" w:rsidRDefault="0025687D">
      <w:pPr>
        <w:pStyle w:val="TOC4"/>
        <w:rPr>
          <w:smallCaps w:val="0"/>
          <w:noProof/>
          <w:sz w:val="22"/>
          <w:lang w:val="en-US" w:eastAsia="en-US" w:bidi="ar-SA"/>
        </w:rPr>
      </w:pPr>
      <w:hyperlink w:anchor="_Toc130811019" w:history="1">
        <w:r w:rsidR="00242068" w:rsidRPr="00457E9A">
          <w:rPr>
            <w:rStyle w:val="Hyperlink"/>
            <w:rFonts w:ascii="Malgun Gothic" w:eastAsia="Malgun Gothic" w:hAnsi="Malgun Gothic" w:cs="Malgun Gothic" w:hint="eastAsia"/>
            <w:noProof/>
          </w:rPr>
          <w:t>이벤트</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표</w:t>
        </w:r>
        <w:r w:rsidR="00242068">
          <w:rPr>
            <w:noProof/>
            <w:webHidden/>
          </w:rPr>
          <w:tab/>
        </w:r>
        <w:r w:rsidR="00242068">
          <w:rPr>
            <w:noProof/>
            <w:webHidden/>
          </w:rPr>
          <w:fldChar w:fldCharType="begin"/>
        </w:r>
        <w:r w:rsidR="00242068">
          <w:rPr>
            <w:noProof/>
            <w:webHidden/>
          </w:rPr>
          <w:instrText xml:space="preserve"> PAGEREF _Toc130811019 \h </w:instrText>
        </w:r>
        <w:r w:rsidR="00242068">
          <w:rPr>
            <w:noProof/>
            <w:webHidden/>
          </w:rPr>
        </w:r>
        <w:r w:rsidR="00242068">
          <w:rPr>
            <w:noProof/>
            <w:webHidden/>
          </w:rPr>
          <w:fldChar w:fldCharType="separate"/>
        </w:r>
        <w:r w:rsidR="00242068">
          <w:rPr>
            <w:noProof/>
            <w:webHidden/>
          </w:rPr>
          <w:t>56</w:t>
        </w:r>
        <w:r w:rsidR="00242068">
          <w:rPr>
            <w:noProof/>
            <w:webHidden/>
          </w:rPr>
          <w:fldChar w:fldCharType="end"/>
        </w:r>
      </w:hyperlink>
    </w:p>
    <w:p w14:paraId="3A40CF50" w14:textId="6EE9F4FC" w:rsidR="00242068" w:rsidRDefault="0025687D">
      <w:pPr>
        <w:pStyle w:val="TOC4"/>
        <w:rPr>
          <w:smallCaps w:val="0"/>
          <w:noProof/>
          <w:sz w:val="22"/>
          <w:lang w:val="en-US" w:eastAsia="en-US" w:bidi="ar-SA"/>
        </w:rPr>
      </w:pPr>
      <w:hyperlink w:anchor="_Toc130811020" w:history="1">
        <w:r w:rsidR="00242068" w:rsidRPr="00457E9A">
          <w:rPr>
            <w:rStyle w:val="Hyperlink"/>
            <w:rFonts w:ascii="Malgun Gothic" w:eastAsia="Malgun Gothic" w:hAnsi="Malgun Gothic" w:cs="Malgun Gothic" w:hint="eastAsia"/>
            <w:noProof/>
          </w:rPr>
          <w:t>이벤트</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허브</w:t>
        </w:r>
        <w:r w:rsidR="00242068">
          <w:rPr>
            <w:noProof/>
            <w:webHidden/>
          </w:rPr>
          <w:tab/>
        </w:r>
        <w:r w:rsidR="00242068">
          <w:rPr>
            <w:noProof/>
            <w:webHidden/>
          </w:rPr>
          <w:fldChar w:fldCharType="begin"/>
        </w:r>
        <w:r w:rsidR="00242068">
          <w:rPr>
            <w:noProof/>
            <w:webHidden/>
          </w:rPr>
          <w:instrText xml:space="preserve"> PAGEREF _Toc130811020 \h </w:instrText>
        </w:r>
        <w:r w:rsidR="00242068">
          <w:rPr>
            <w:noProof/>
            <w:webHidden/>
          </w:rPr>
        </w:r>
        <w:r w:rsidR="00242068">
          <w:rPr>
            <w:noProof/>
            <w:webHidden/>
          </w:rPr>
          <w:fldChar w:fldCharType="separate"/>
        </w:r>
        <w:r w:rsidR="00242068">
          <w:rPr>
            <w:noProof/>
            <w:webHidden/>
          </w:rPr>
          <w:t>56</w:t>
        </w:r>
        <w:r w:rsidR="00242068">
          <w:rPr>
            <w:noProof/>
            <w:webHidden/>
          </w:rPr>
          <w:fldChar w:fldCharType="end"/>
        </w:r>
      </w:hyperlink>
    </w:p>
    <w:p w14:paraId="635E15F7" w14:textId="74F60D8E" w:rsidR="00242068" w:rsidRDefault="0025687D">
      <w:pPr>
        <w:pStyle w:val="TOC4"/>
        <w:rPr>
          <w:smallCaps w:val="0"/>
          <w:noProof/>
          <w:sz w:val="22"/>
          <w:lang w:val="en-US" w:eastAsia="en-US" w:bidi="ar-SA"/>
        </w:rPr>
      </w:pPr>
      <w:hyperlink w:anchor="_Toc130811021" w:history="1">
        <w:r w:rsidR="00242068" w:rsidRPr="00457E9A">
          <w:rPr>
            <w:rStyle w:val="Hyperlink"/>
            <w:rFonts w:ascii="Calibri Light" w:eastAsia="Gulim" w:hAnsi="Calibri Light" w:cs="Calibri Light"/>
            <w:noProof/>
          </w:rPr>
          <w:t>Azure ExpressRoute</w:t>
        </w:r>
        <w:r w:rsidR="00242068">
          <w:rPr>
            <w:noProof/>
            <w:webHidden/>
          </w:rPr>
          <w:tab/>
        </w:r>
        <w:r w:rsidR="00242068">
          <w:rPr>
            <w:noProof/>
            <w:webHidden/>
          </w:rPr>
          <w:fldChar w:fldCharType="begin"/>
        </w:r>
        <w:r w:rsidR="00242068">
          <w:rPr>
            <w:noProof/>
            <w:webHidden/>
          </w:rPr>
          <w:instrText xml:space="preserve"> PAGEREF _Toc130811021 \h </w:instrText>
        </w:r>
        <w:r w:rsidR="00242068">
          <w:rPr>
            <w:noProof/>
            <w:webHidden/>
          </w:rPr>
        </w:r>
        <w:r w:rsidR="00242068">
          <w:rPr>
            <w:noProof/>
            <w:webHidden/>
          </w:rPr>
          <w:fldChar w:fldCharType="separate"/>
        </w:r>
        <w:r w:rsidR="00242068">
          <w:rPr>
            <w:noProof/>
            <w:webHidden/>
          </w:rPr>
          <w:t>57</w:t>
        </w:r>
        <w:r w:rsidR="00242068">
          <w:rPr>
            <w:noProof/>
            <w:webHidden/>
          </w:rPr>
          <w:fldChar w:fldCharType="end"/>
        </w:r>
      </w:hyperlink>
    </w:p>
    <w:p w14:paraId="2B7D7FC5" w14:textId="6A29679D" w:rsidR="00242068" w:rsidRDefault="0025687D">
      <w:pPr>
        <w:pStyle w:val="TOC4"/>
        <w:rPr>
          <w:smallCaps w:val="0"/>
          <w:noProof/>
          <w:sz w:val="22"/>
          <w:lang w:val="en-US" w:eastAsia="en-US" w:bidi="ar-SA"/>
        </w:rPr>
      </w:pPr>
      <w:hyperlink w:anchor="_Toc130811022" w:history="1">
        <w:r w:rsidR="00242068" w:rsidRPr="00457E9A">
          <w:rPr>
            <w:rStyle w:val="Hyperlink"/>
            <w:rFonts w:ascii="Calibri Light" w:eastAsia="Gulim" w:hAnsi="Calibri Light" w:cs="Calibri Light"/>
            <w:noProof/>
          </w:rPr>
          <w:t>Azure Firewall</w:t>
        </w:r>
        <w:r w:rsidR="00242068">
          <w:rPr>
            <w:noProof/>
            <w:webHidden/>
          </w:rPr>
          <w:tab/>
        </w:r>
        <w:r w:rsidR="00242068">
          <w:rPr>
            <w:noProof/>
            <w:webHidden/>
          </w:rPr>
          <w:fldChar w:fldCharType="begin"/>
        </w:r>
        <w:r w:rsidR="00242068">
          <w:rPr>
            <w:noProof/>
            <w:webHidden/>
          </w:rPr>
          <w:instrText xml:space="preserve"> PAGEREF _Toc130811022 \h </w:instrText>
        </w:r>
        <w:r w:rsidR="00242068">
          <w:rPr>
            <w:noProof/>
            <w:webHidden/>
          </w:rPr>
        </w:r>
        <w:r w:rsidR="00242068">
          <w:rPr>
            <w:noProof/>
            <w:webHidden/>
          </w:rPr>
          <w:fldChar w:fldCharType="separate"/>
        </w:r>
        <w:r w:rsidR="00242068">
          <w:rPr>
            <w:noProof/>
            <w:webHidden/>
          </w:rPr>
          <w:t>58</w:t>
        </w:r>
        <w:r w:rsidR="00242068">
          <w:rPr>
            <w:noProof/>
            <w:webHidden/>
          </w:rPr>
          <w:fldChar w:fldCharType="end"/>
        </w:r>
      </w:hyperlink>
    </w:p>
    <w:p w14:paraId="089B76A5" w14:textId="60856620" w:rsidR="00242068" w:rsidRDefault="0025687D">
      <w:pPr>
        <w:pStyle w:val="TOC4"/>
        <w:rPr>
          <w:smallCaps w:val="0"/>
          <w:noProof/>
          <w:sz w:val="22"/>
          <w:lang w:val="en-US" w:eastAsia="en-US" w:bidi="ar-SA"/>
        </w:rPr>
      </w:pPr>
      <w:hyperlink w:anchor="_Toc130811023" w:history="1">
        <w:r w:rsidR="00242068" w:rsidRPr="00457E9A">
          <w:rPr>
            <w:rStyle w:val="Hyperlink"/>
            <w:rFonts w:ascii="Calibri Light" w:eastAsia="Gulim" w:hAnsi="Calibri Light" w:cs="Calibri Light"/>
            <w:noProof/>
          </w:rPr>
          <w:t>Azure Fluid Relay</w:t>
        </w:r>
        <w:r w:rsidR="00242068">
          <w:rPr>
            <w:noProof/>
            <w:webHidden/>
          </w:rPr>
          <w:tab/>
        </w:r>
        <w:r w:rsidR="00242068">
          <w:rPr>
            <w:noProof/>
            <w:webHidden/>
          </w:rPr>
          <w:fldChar w:fldCharType="begin"/>
        </w:r>
        <w:r w:rsidR="00242068">
          <w:rPr>
            <w:noProof/>
            <w:webHidden/>
          </w:rPr>
          <w:instrText xml:space="preserve"> PAGEREF _Toc130811023 \h </w:instrText>
        </w:r>
        <w:r w:rsidR="00242068">
          <w:rPr>
            <w:noProof/>
            <w:webHidden/>
          </w:rPr>
        </w:r>
        <w:r w:rsidR="00242068">
          <w:rPr>
            <w:noProof/>
            <w:webHidden/>
          </w:rPr>
          <w:fldChar w:fldCharType="separate"/>
        </w:r>
        <w:r w:rsidR="00242068">
          <w:rPr>
            <w:noProof/>
            <w:webHidden/>
          </w:rPr>
          <w:t>59</w:t>
        </w:r>
        <w:r w:rsidR="00242068">
          <w:rPr>
            <w:noProof/>
            <w:webHidden/>
          </w:rPr>
          <w:fldChar w:fldCharType="end"/>
        </w:r>
      </w:hyperlink>
    </w:p>
    <w:p w14:paraId="4F2355C2" w14:textId="55503338" w:rsidR="00242068" w:rsidRDefault="0025687D">
      <w:pPr>
        <w:pStyle w:val="TOC4"/>
        <w:rPr>
          <w:smallCaps w:val="0"/>
          <w:noProof/>
          <w:sz w:val="22"/>
          <w:lang w:val="en-US" w:eastAsia="en-US" w:bidi="ar-SA"/>
        </w:rPr>
      </w:pPr>
      <w:hyperlink w:anchor="_Toc130811024" w:history="1">
        <w:r w:rsidR="00242068" w:rsidRPr="00457E9A">
          <w:rPr>
            <w:rStyle w:val="Hyperlink"/>
            <w:rFonts w:ascii="Calibri Light" w:eastAsia="Gulim" w:hAnsi="Calibri Light" w:cs="Calibri Light"/>
            <w:noProof/>
          </w:rPr>
          <w:t xml:space="preserve">Azure Front Door </w:t>
        </w:r>
        <w:r w:rsidR="00242068" w:rsidRPr="00457E9A">
          <w:rPr>
            <w:rStyle w:val="Hyperlink"/>
            <w:rFonts w:ascii="Malgun Gothic" w:eastAsia="Malgun Gothic" w:hAnsi="Malgun Gothic" w:cs="Malgun Gothic" w:hint="eastAsia"/>
            <w:noProof/>
          </w:rPr>
          <w:t>및</w:t>
        </w:r>
        <w:r w:rsidR="00242068" w:rsidRPr="00457E9A">
          <w:rPr>
            <w:rStyle w:val="Hyperlink"/>
            <w:rFonts w:ascii="Calibri Light" w:eastAsia="Gulim" w:hAnsi="Calibri Light" w:cs="Calibri Light"/>
            <w:noProof/>
          </w:rPr>
          <w:t xml:space="preserve"> Azure Front Door(</w:t>
        </w:r>
        <w:r w:rsidR="00242068" w:rsidRPr="00457E9A">
          <w:rPr>
            <w:rStyle w:val="Hyperlink"/>
            <w:rFonts w:ascii="Malgun Gothic" w:eastAsia="Malgun Gothic" w:hAnsi="Malgun Gothic" w:cs="Malgun Gothic" w:hint="eastAsia"/>
            <w:noProof/>
          </w:rPr>
          <w:t>클래식</w:t>
        </w:r>
        <w:r w:rsidR="00242068" w:rsidRPr="00457E9A">
          <w:rPr>
            <w:rStyle w:val="Hyperlink"/>
            <w:rFonts w:ascii="Calibri Light" w:eastAsia="Gulim" w:hAnsi="Calibri Light" w:cs="Calibri Light"/>
            <w:noProof/>
          </w:rPr>
          <w:t>)</w:t>
        </w:r>
        <w:r w:rsidR="00242068">
          <w:rPr>
            <w:noProof/>
            <w:webHidden/>
          </w:rPr>
          <w:tab/>
        </w:r>
        <w:r w:rsidR="00242068">
          <w:rPr>
            <w:noProof/>
            <w:webHidden/>
          </w:rPr>
          <w:fldChar w:fldCharType="begin"/>
        </w:r>
        <w:r w:rsidR="00242068">
          <w:rPr>
            <w:noProof/>
            <w:webHidden/>
          </w:rPr>
          <w:instrText xml:space="preserve"> PAGEREF _Toc130811024 \h </w:instrText>
        </w:r>
        <w:r w:rsidR="00242068">
          <w:rPr>
            <w:noProof/>
            <w:webHidden/>
          </w:rPr>
        </w:r>
        <w:r w:rsidR="00242068">
          <w:rPr>
            <w:noProof/>
            <w:webHidden/>
          </w:rPr>
          <w:fldChar w:fldCharType="separate"/>
        </w:r>
        <w:r w:rsidR="00242068">
          <w:rPr>
            <w:noProof/>
            <w:webHidden/>
          </w:rPr>
          <w:t>59</w:t>
        </w:r>
        <w:r w:rsidR="00242068">
          <w:rPr>
            <w:noProof/>
            <w:webHidden/>
          </w:rPr>
          <w:fldChar w:fldCharType="end"/>
        </w:r>
      </w:hyperlink>
    </w:p>
    <w:p w14:paraId="199DC7B3" w14:textId="6969B49A" w:rsidR="00242068" w:rsidRDefault="0025687D">
      <w:pPr>
        <w:pStyle w:val="TOC4"/>
        <w:rPr>
          <w:smallCaps w:val="0"/>
          <w:noProof/>
          <w:sz w:val="22"/>
          <w:lang w:val="en-US" w:eastAsia="en-US" w:bidi="ar-SA"/>
        </w:rPr>
      </w:pPr>
      <w:hyperlink w:anchor="_Toc130811025" w:history="1">
        <w:r w:rsidR="00242068" w:rsidRPr="00457E9A">
          <w:rPr>
            <w:rStyle w:val="Hyperlink"/>
            <w:rFonts w:ascii="Calibri Light" w:eastAsia="Gulim" w:hAnsi="Calibri Light" w:cs="Calibri Light"/>
            <w:noProof/>
          </w:rPr>
          <w:t xml:space="preserve">Azure </w:t>
        </w:r>
        <w:r w:rsidR="00242068" w:rsidRPr="00457E9A">
          <w:rPr>
            <w:rStyle w:val="Hyperlink"/>
            <w:rFonts w:ascii="Malgun Gothic" w:eastAsia="Malgun Gothic" w:hAnsi="Malgun Gothic" w:cs="Malgun Gothic" w:hint="eastAsia"/>
            <w:noProof/>
          </w:rPr>
          <w:t>함수</w:t>
        </w:r>
        <w:r w:rsidR="00242068">
          <w:rPr>
            <w:noProof/>
            <w:webHidden/>
          </w:rPr>
          <w:tab/>
        </w:r>
        <w:r w:rsidR="00242068">
          <w:rPr>
            <w:noProof/>
            <w:webHidden/>
          </w:rPr>
          <w:fldChar w:fldCharType="begin"/>
        </w:r>
        <w:r w:rsidR="00242068">
          <w:rPr>
            <w:noProof/>
            <w:webHidden/>
          </w:rPr>
          <w:instrText xml:space="preserve"> PAGEREF _Toc130811025 \h </w:instrText>
        </w:r>
        <w:r w:rsidR="00242068">
          <w:rPr>
            <w:noProof/>
            <w:webHidden/>
          </w:rPr>
        </w:r>
        <w:r w:rsidR="00242068">
          <w:rPr>
            <w:noProof/>
            <w:webHidden/>
          </w:rPr>
          <w:fldChar w:fldCharType="separate"/>
        </w:r>
        <w:r w:rsidR="00242068">
          <w:rPr>
            <w:noProof/>
            <w:webHidden/>
          </w:rPr>
          <w:t>60</w:t>
        </w:r>
        <w:r w:rsidR="00242068">
          <w:rPr>
            <w:noProof/>
            <w:webHidden/>
          </w:rPr>
          <w:fldChar w:fldCharType="end"/>
        </w:r>
      </w:hyperlink>
    </w:p>
    <w:p w14:paraId="5502D7CC" w14:textId="49CE2AFA" w:rsidR="00242068" w:rsidRDefault="0025687D">
      <w:pPr>
        <w:pStyle w:val="TOC4"/>
        <w:rPr>
          <w:smallCaps w:val="0"/>
          <w:noProof/>
          <w:sz w:val="22"/>
          <w:lang w:val="en-US" w:eastAsia="en-US" w:bidi="ar-SA"/>
        </w:rPr>
      </w:pPr>
      <w:hyperlink w:anchor="_Toc130811026" w:history="1">
        <w:r w:rsidR="00242068" w:rsidRPr="00457E9A">
          <w:rPr>
            <w:rStyle w:val="Hyperlink"/>
            <w:rFonts w:ascii="Calibri Light" w:eastAsia="Gulim" w:hAnsi="Calibri Light" w:cs="Calibri Light"/>
            <w:noProof/>
          </w:rPr>
          <w:t>HDInsight</w:t>
        </w:r>
        <w:r w:rsidR="00242068">
          <w:rPr>
            <w:noProof/>
            <w:webHidden/>
          </w:rPr>
          <w:tab/>
        </w:r>
        <w:r w:rsidR="00242068">
          <w:rPr>
            <w:noProof/>
            <w:webHidden/>
          </w:rPr>
          <w:fldChar w:fldCharType="begin"/>
        </w:r>
        <w:r w:rsidR="00242068">
          <w:rPr>
            <w:noProof/>
            <w:webHidden/>
          </w:rPr>
          <w:instrText xml:space="preserve"> PAGEREF _Toc130811026 \h </w:instrText>
        </w:r>
        <w:r w:rsidR="00242068">
          <w:rPr>
            <w:noProof/>
            <w:webHidden/>
          </w:rPr>
        </w:r>
        <w:r w:rsidR="00242068">
          <w:rPr>
            <w:noProof/>
            <w:webHidden/>
          </w:rPr>
          <w:fldChar w:fldCharType="separate"/>
        </w:r>
        <w:r w:rsidR="00242068">
          <w:rPr>
            <w:noProof/>
            <w:webHidden/>
          </w:rPr>
          <w:t>61</w:t>
        </w:r>
        <w:r w:rsidR="00242068">
          <w:rPr>
            <w:noProof/>
            <w:webHidden/>
          </w:rPr>
          <w:fldChar w:fldCharType="end"/>
        </w:r>
      </w:hyperlink>
    </w:p>
    <w:p w14:paraId="691D88AB" w14:textId="0A259EEF" w:rsidR="00242068" w:rsidRDefault="0025687D">
      <w:pPr>
        <w:pStyle w:val="TOC4"/>
        <w:rPr>
          <w:smallCaps w:val="0"/>
          <w:noProof/>
          <w:sz w:val="22"/>
          <w:lang w:val="en-US" w:eastAsia="en-US" w:bidi="ar-SA"/>
        </w:rPr>
      </w:pPr>
      <w:hyperlink w:anchor="_Toc130811027" w:history="1">
        <w:r w:rsidR="00242068" w:rsidRPr="00457E9A">
          <w:rPr>
            <w:rStyle w:val="Hyperlink"/>
            <w:rFonts w:ascii="Calibri Light" w:eastAsia="Gulim" w:hAnsi="Calibri Light" w:cs="Calibri Light"/>
            <w:noProof/>
          </w:rPr>
          <w:t>Health Bot</w:t>
        </w:r>
        <w:r w:rsidR="00242068">
          <w:rPr>
            <w:noProof/>
            <w:webHidden/>
          </w:rPr>
          <w:tab/>
        </w:r>
        <w:r w:rsidR="00242068">
          <w:rPr>
            <w:noProof/>
            <w:webHidden/>
          </w:rPr>
          <w:fldChar w:fldCharType="begin"/>
        </w:r>
        <w:r w:rsidR="00242068">
          <w:rPr>
            <w:noProof/>
            <w:webHidden/>
          </w:rPr>
          <w:instrText xml:space="preserve"> PAGEREF _Toc130811027 \h </w:instrText>
        </w:r>
        <w:r w:rsidR="00242068">
          <w:rPr>
            <w:noProof/>
            <w:webHidden/>
          </w:rPr>
        </w:r>
        <w:r w:rsidR="00242068">
          <w:rPr>
            <w:noProof/>
            <w:webHidden/>
          </w:rPr>
          <w:fldChar w:fldCharType="separate"/>
        </w:r>
        <w:r w:rsidR="00242068">
          <w:rPr>
            <w:noProof/>
            <w:webHidden/>
          </w:rPr>
          <w:t>61</w:t>
        </w:r>
        <w:r w:rsidR="00242068">
          <w:rPr>
            <w:noProof/>
            <w:webHidden/>
          </w:rPr>
          <w:fldChar w:fldCharType="end"/>
        </w:r>
      </w:hyperlink>
    </w:p>
    <w:p w14:paraId="2D1106FA" w14:textId="346C3715" w:rsidR="00242068" w:rsidRDefault="0025687D">
      <w:pPr>
        <w:pStyle w:val="TOC4"/>
        <w:rPr>
          <w:smallCaps w:val="0"/>
          <w:noProof/>
          <w:sz w:val="22"/>
          <w:lang w:val="en-US" w:eastAsia="en-US" w:bidi="ar-SA"/>
        </w:rPr>
      </w:pPr>
      <w:hyperlink w:anchor="_Toc130811028" w:history="1">
        <w:r w:rsidR="00242068" w:rsidRPr="00457E9A">
          <w:rPr>
            <w:rStyle w:val="Hyperlink"/>
            <w:rFonts w:ascii="Calibri Light" w:eastAsia="Gulim" w:hAnsi="Calibri Light" w:cs="Calibri Light"/>
            <w:noProof/>
          </w:rPr>
          <w:t xml:space="preserve">Azure </w:t>
        </w:r>
        <w:r w:rsidR="00242068" w:rsidRPr="00457E9A">
          <w:rPr>
            <w:rStyle w:val="Hyperlink"/>
            <w:rFonts w:ascii="Malgun Gothic" w:eastAsia="Malgun Gothic" w:hAnsi="Malgun Gothic" w:cs="Malgun Gothic" w:hint="eastAsia"/>
            <w:noProof/>
          </w:rPr>
          <w:t>정보</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보호</w:t>
        </w:r>
        <w:r w:rsidR="00242068">
          <w:rPr>
            <w:noProof/>
            <w:webHidden/>
          </w:rPr>
          <w:tab/>
        </w:r>
        <w:r w:rsidR="00242068">
          <w:rPr>
            <w:noProof/>
            <w:webHidden/>
          </w:rPr>
          <w:fldChar w:fldCharType="begin"/>
        </w:r>
        <w:r w:rsidR="00242068">
          <w:rPr>
            <w:noProof/>
            <w:webHidden/>
          </w:rPr>
          <w:instrText xml:space="preserve"> PAGEREF _Toc130811028 \h </w:instrText>
        </w:r>
        <w:r w:rsidR="00242068">
          <w:rPr>
            <w:noProof/>
            <w:webHidden/>
          </w:rPr>
        </w:r>
        <w:r w:rsidR="00242068">
          <w:rPr>
            <w:noProof/>
            <w:webHidden/>
          </w:rPr>
          <w:fldChar w:fldCharType="separate"/>
        </w:r>
        <w:r w:rsidR="00242068">
          <w:rPr>
            <w:noProof/>
            <w:webHidden/>
          </w:rPr>
          <w:t>62</w:t>
        </w:r>
        <w:r w:rsidR="00242068">
          <w:rPr>
            <w:noProof/>
            <w:webHidden/>
          </w:rPr>
          <w:fldChar w:fldCharType="end"/>
        </w:r>
      </w:hyperlink>
    </w:p>
    <w:p w14:paraId="01456C28" w14:textId="5AFDF5CC" w:rsidR="00242068" w:rsidRDefault="0025687D">
      <w:pPr>
        <w:pStyle w:val="TOC4"/>
        <w:rPr>
          <w:smallCaps w:val="0"/>
          <w:noProof/>
          <w:sz w:val="22"/>
          <w:lang w:val="en-US" w:eastAsia="en-US" w:bidi="ar-SA"/>
        </w:rPr>
      </w:pPr>
      <w:hyperlink w:anchor="_Toc130811029" w:history="1">
        <w:r w:rsidR="00242068" w:rsidRPr="00457E9A">
          <w:rPr>
            <w:rStyle w:val="Hyperlink"/>
            <w:rFonts w:ascii="Calibri Light" w:eastAsia="Gulim" w:hAnsi="Calibri Light" w:cs="Calibri Light"/>
            <w:noProof/>
          </w:rPr>
          <w:t>Azure IoT Central</w:t>
        </w:r>
        <w:r w:rsidR="00242068">
          <w:rPr>
            <w:noProof/>
            <w:webHidden/>
          </w:rPr>
          <w:tab/>
        </w:r>
        <w:r w:rsidR="00242068">
          <w:rPr>
            <w:noProof/>
            <w:webHidden/>
          </w:rPr>
          <w:fldChar w:fldCharType="begin"/>
        </w:r>
        <w:r w:rsidR="00242068">
          <w:rPr>
            <w:noProof/>
            <w:webHidden/>
          </w:rPr>
          <w:instrText xml:space="preserve"> PAGEREF _Toc130811029 \h </w:instrText>
        </w:r>
        <w:r w:rsidR="00242068">
          <w:rPr>
            <w:noProof/>
            <w:webHidden/>
          </w:rPr>
        </w:r>
        <w:r w:rsidR="00242068">
          <w:rPr>
            <w:noProof/>
            <w:webHidden/>
          </w:rPr>
          <w:fldChar w:fldCharType="separate"/>
        </w:r>
        <w:r w:rsidR="00242068">
          <w:rPr>
            <w:noProof/>
            <w:webHidden/>
          </w:rPr>
          <w:t>62</w:t>
        </w:r>
        <w:r w:rsidR="00242068">
          <w:rPr>
            <w:noProof/>
            <w:webHidden/>
          </w:rPr>
          <w:fldChar w:fldCharType="end"/>
        </w:r>
      </w:hyperlink>
    </w:p>
    <w:p w14:paraId="5F52EB02" w14:textId="6E8D2D25" w:rsidR="00242068" w:rsidRDefault="0025687D">
      <w:pPr>
        <w:pStyle w:val="TOC4"/>
        <w:rPr>
          <w:smallCaps w:val="0"/>
          <w:noProof/>
          <w:sz w:val="22"/>
          <w:lang w:val="en-US" w:eastAsia="en-US" w:bidi="ar-SA"/>
        </w:rPr>
      </w:pPr>
      <w:hyperlink w:anchor="_Toc130811030" w:history="1">
        <w:r w:rsidR="00242068" w:rsidRPr="00457E9A">
          <w:rPr>
            <w:rStyle w:val="Hyperlink"/>
            <w:rFonts w:ascii="Calibri Light" w:eastAsia="Gulim" w:hAnsi="Calibri Light" w:cs="Calibri Light"/>
            <w:noProof/>
          </w:rPr>
          <w:t>Azure IoT Hub</w:t>
        </w:r>
        <w:r w:rsidR="00242068">
          <w:rPr>
            <w:noProof/>
            <w:webHidden/>
          </w:rPr>
          <w:tab/>
        </w:r>
        <w:r w:rsidR="00242068">
          <w:rPr>
            <w:noProof/>
            <w:webHidden/>
          </w:rPr>
          <w:fldChar w:fldCharType="begin"/>
        </w:r>
        <w:r w:rsidR="00242068">
          <w:rPr>
            <w:noProof/>
            <w:webHidden/>
          </w:rPr>
          <w:instrText xml:space="preserve"> PAGEREF _Toc130811030 \h </w:instrText>
        </w:r>
        <w:r w:rsidR="00242068">
          <w:rPr>
            <w:noProof/>
            <w:webHidden/>
          </w:rPr>
        </w:r>
        <w:r w:rsidR="00242068">
          <w:rPr>
            <w:noProof/>
            <w:webHidden/>
          </w:rPr>
          <w:fldChar w:fldCharType="separate"/>
        </w:r>
        <w:r w:rsidR="00242068">
          <w:rPr>
            <w:noProof/>
            <w:webHidden/>
          </w:rPr>
          <w:t>63</w:t>
        </w:r>
        <w:r w:rsidR="00242068">
          <w:rPr>
            <w:noProof/>
            <w:webHidden/>
          </w:rPr>
          <w:fldChar w:fldCharType="end"/>
        </w:r>
      </w:hyperlink>
    </w:p>
    <w:p w14:paraId="0B0E9993" w14:textId="58BC9673" w:rsidR="00242068" w:rsidRDefault="0025687D">
      <w:pPr>
        <w:pStyle w:val="TOC4"/>
        <w:rPr>
          <w:smallCaps w:val="0"/>
          <w:noProof/>
          <w:sz w:val="22"/>
          <w:lang w:val="en-US" w:eastAsia="en-US" w:bidi="ar-SA"/>
        </w:rPr>
      </w:pPr>
      <w:hyperlink w:anchor="_Toc130811031" w:history="1">
        <w:r w:rsidR="00242068" w:rsidRPr="00457E9A">
          <w:rPr>
            <w:rStyle w:val="Hyperlink"/>
            <w:rFonts w:ascii="Calibri Light" w:eastAsia="Gulim" w:hAnsi="Calibri Light" w:cs="Calibri Light"/>
            <w:noProof/>
          </w:rPr>
          <w:t>Key Vault</w:t>
        </w:r>
        <w:r w:rsidR="00242068">
          <w:rPr>
            <w:noProof/>
            <w:webHidden/>
          </w:rPr>
          <w:tab/>
        </w:r>
        <w:r w:rsidR="00242068">
          <w:rPr>
            <w:noProof/>
            <w:webHidden/>
          </w:rPr>
          <w:fldChar w:fldCharType="begin"/>
        </w:r>
        <w:r w:rsidR="00242068">
          <w:rPr>
            <w:noProof/>
            <w:webHidden/>
          </w:rPr>
          <w:instrText xml:space="preserve"> PAGEREF _Toc130811031 \h </w:instrText>
        </w:r>
        <w:r w:rsidR="00242068">
          <w:rPr>
            <w:noProof/>
            <w:webHidden/>
          </w:rPr>
        </w:r>
        <w:r w:rsidR="00242068">
          <w:rPr>
            <w:noProof/>
            <w:webHidden/>
          </w:rPr>
          <w:fldChar w:fldCharType="separate"/>
        </w:r>
        <w:r w:rsidR="00242068">
          <w:rPr>
            <w:noProof/>
            <w:webHidden/>
          </w:rPr>
          <w:t>64</w:t>
        </w:r>
        <w:r w:rsidR="00242068">
          <w:rPr>
            <w:noProof/>
            <w:webHidden/>
          </w:rPr>
          <w:fldChar w:fldCharType="end"/>
        </w:r>
      </w:hyperlink>
    </w:p>
    <w:p w14:paraId="4A266648" w14:textId="599E5D66" w:rsidR="00242068" w:rsidRDefault="0025687D">
      <w:pPr>
        <w:pStyle w:val="TOC4"/>
        <w:rPr>
          <w:smallCaps w:val="0"/>
          <w:noProof/>
          <w:sz w:val="22"/>
          <w:lang w:val="en-US" w:eastAsia="en-US" w:bidi="ar-SA"/>
        </w:rPr>
      </w:pPr>
      <w:hyperlink w:anchor="_Toc130811032" w:history="1">
        <w:r w:rsidR="00242068" w:rsidRPr="00457E9A">
          <w:rPr>
            <w:rStyle w:val="Hyperlink"/>
            <w:rFonts w:ascii="Calibri Light" w:eastAsia="Gulim" w:hAnsi="Calibri Light" w:cs="Calibri Light"/>
            <w:noProof/>
          </w:rPr>
          <w:t>Azure Key Vault Managed HSM</w:t>
        </w:r>
        <w:r w:rsidR="00242068">
          <w:rPr>
            <w:noProof/>
            <w:webHidden/>
          </w:rPr>
          <w:tab/>
        </w:r>
        <w:r w:rsidR="00242068">
          <w:rPr>
            <w:noProof/>
            <w:webHidden/>
          </w:rPr>
          <w:fldChar w:fldCharType="begin"/>
        </w:r>
        <w:r w:rsidR="00242068">
          <w:rPr>
            <w:noProof/>
            <w:webHidden/>
          </w:rPr>
          <w:instrText xml:space="preserve"> PAGEREF _Toc130811032 \h </w:instrText>
        </w:r>
        <w:r w:rsidR="00242068">
          <w:rPr>
            <w:noProof/>
            <w:webHidden/>
          </w:rPr>
        </w:r>
        <w:r w:rsidR="00242068">
          <w:rPr>
            <w:noProof/>
            <w:webHidden/>
          </w:rPr>
          <w:fldChar w:fldCharType="separate"/>
        </w:r>
        <w:r w:rsidR="00242068">
          <w:rPr>
            <w:noProof/>
            <w:webHidden/>
          </w:rPr>
          <w:t>64</w:t>
        </w:r>
        <w:r w:rsidR="00242068">
          <w:rPr>
            <w:noProof/>
            <w:webHidden/>
          </w:rPr>
          <w:fldChar w:fldCharType="end"/>
        </w:r>
      </w:hyperlink>
    </w:p>
    <w:p w14:paraId="3E2EB5BE" w14:textId="40ED08FB" w:rsidR="00242068" w:rsidRDefault="0025687D">
      <w:pPr>
        <w:pStyle w:val="TOC4"/>
        <w:rPr>
          <w:smallCaps w:val="0"/>
          <w:noProof/>
          <w:sz w:val="22"/>
          <w:lang w:val="en-US" w:eastAsia="en-US" w:bidi="ar-SA"/>
        </w:rPr>
      </w:pPr>
      <w:hyperlink w:anchor="_Toc130811033" w:history="1">
        <w:r w:rsidR="00242068" w:rsidRPr="00457E9A">
          <w:rPr>
            <w:rStyle w:val="Hyperlink"/>
            <w:rFonts w:ascii="Calibri Light" w:eastAsia="Gulim" w:hAnsi="Calibri Light" w:cs="Calibri Light"/>
            <w:noProof/>
          </w:rPr>
          <w:t>Azure Kubernetes Service(AKS)</w:t>
        </w:r>
        <w:r w:rsidR="00242068">
          <w:rPr>
            <w:noProof/>
            <w:webHidden/>
          </w:rPr>
          <w:tab/>
        </w:r>
        <w:r w:rsidR="00242068">
          <w:rPr>
            <w:noProof/>
            <w:webHidden/>
          </w:rPr>
          <w:fldChar w:fldCharType="begin"/>
        </w:r>
        <w:r w:rsidR="00242068">
          <w:rPr>
            <w:noProof/>
            <w:webHidden/>
          </w:rPr>
          <w:instrText xml:space="preserve"> PAGEREF _Toc130811033 \h </w:instrText>
        </w:r>
        <w:r w:rsidR="00242068">
          <w:rPr>
            <w:noProof/>
            <w:webHidden/>
          </w:rPr>
        </w:r>
        <w:r w:rsidR="00242068">
          <w:rPr>
            <w:noProof/>
            <w:webHidden/>
          </w:rPr>
          <w:fldChar w:fldCharType="separate"/>
        </w:r>
        <w:r w:rsidR="00242068">
          <w:rPr>
            <w:noProof/>
            <w:webHidden/>
          </w:rPr>
          <w:t>65</w:t>
        </w:r>
        <w:r w:rsidR="00242068">
          <w:rPr>
            <w:noProof/>
            <w:webHidden/>
          </w:rPr>
          <w:fldChar w:fldCharType="end"/>
        </w:r>
      </w:hyperlink>
    </w:p>
    <w:p w14:paraId="20FF0ED8" w14:textId="2F94EF06" w:rsidR="00242068" w:rsidRDefault="0025687D">
      <w:pPr>
        <w:pStyle w:val="TOC4"/>
        <w:rPr>
          <w:smallCaps w:val="0"/>
          <w:noProof/>
          <w:sz w:val="22"/>
          <w:lang w:val="en-US" w:eastAsia="en-US" w:bidi="ar-SA"/>
        </w:rPr>
      </w:pPr>
      <w:hyperlink w:anchor="_Toc130811034" w:history="1">
        <w:r w:rsidR="00242068" w:rsidRPr="00457E9A">
          <w:rPr>
            <w:rStyle w:val="Hyperlink"/>
            <w:rFonts w:ascii="Calibri Light" w:eastAsia="Gulim" w:hAnsi="Calibri Light" w:cs="Calibri Light"/>
            <w:noProof/>
          </w:rPr>
          <w:t xml:space="preserve">Azure </w:t>
        </w:r>
        <w:r w:rsidR="00242068" w:rsidRPr="00457E9A">
          <w:rPr>
            <w:rStyle w:val="Hyperlink"/>
            <w:rFonts w:ascii="Malgun Gothic" w:eastAsia="Malgun Gothic" w:hAnsi="Malgun Gothic" w:cs="Malgun Gothic" w:hint="eastAsia"/>
            <w:noProof/>
          </w:rPr>
          <w:t>랩</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서비스</w:t>
        </w:r>
        <w:r w:rsidR="00242068">
          <w:rPr>
            <w:noProof/>
            <w:webHidden/>
          </w:rPr>
          <w:tab/>
        </w:r>
        <w:r w:rsidR="00242068">
          <w:rPr>
            <w:noProof/>
            <w:webHidden/>
          </w:rPr>
          <w:fldChar w:fldCharType="begin"/>
        </w:r>
        <w:r w:rsidR="00242068">
          <w:rPr>
            <w:noProof/>
            <w:webHidden/>
          </w:rPr>
          <w:instrText xml:space="preserve"> PAGEREF _Toc130811034 \h </w:instrText>
        </w:r>
        <w:r w:rsidR="00242068">
          <w:rPr>
            <w:noProof/>
            <w:webHidden/>
          </w:rPr>
        </w:r>
        <w:r w:rsidR="00242068">
          <w:rPr>
            <w:noProof/>
            <w:webHidden/>
          </w:rPr>
          <w:fldChar w:fldCharType="separate"/>
        </w:r>
        <w:r w:rsidR="00242068">
          <w:rPr>
            <w:noProof/>
            <w:webHidden/>
          </w:rPr>
          <w:t>66</w:t>
        </w:r>
        <w:r w:rsidR="00242068">
          <w:rPr>
            <w:noProof/>
            <w:webHidden/>
          </w:rPr>
          <w:fldChar w:fldCharType="end"/>
        </w:r>
      </w:hyperlink>
    </w:p>
    <w:p w14:paraId="73E93F9E" w14:textId="68E3B3D2" w:rsidR="00242068" w:rsidRDefault="0025687D">
      <w:pPr>
        <w:pStyle w:val="TOC4"/>
        <w:rPr>
          <w:smallCaps w:val="0"/>
          <w:noProof/>
          <w:sz w:val="22"/>
          <w:lang w:val="en-US" w:eastAsia="en-US" w:bidi="ar-SA"/>
        </w:rPr>
      </w:pPr>
      <w:hyperlink w:anchor="_Toc130811035" w:history="1">
        <w:r w:rsidR="00242068" w:rsidRPr="00457E9A">
          <w:rPr>
            <w:rStyle w:val="Hyperlink"/>
            <w:rFonts w:ascii="Calibri Light" w:eastAsia="Gulim" w:hAnsi="Calibri Light" w:cs="Calibri Light"/>
            <w:noProof/>
          </w:rPr>
          <w:t>Azure Load Balancer</w:t>
        </w:r>
        <w:r w:rsidR="00242068">
          <w:rPr>
            <w:noProof/>
            <w:webHidden/>
          </w:rPr>
          <w:tab/>
        </w:r>
        <w:r w:rsidR="00242068">
          <w:rPr>
            <w:noProof/>
            <w:webHidden/>
          </w:rPr>
          <w:fldChar w:fldCharType="begin"/>
        </w:r>
        <w:r w:rsidR="00242068">
          <w:rPr>
            <w:noProof/>
            <w:webHidden/>
          </w:rPr>
          <w:instrText xml:space="preserve"> PAGEREF _Toc130811035 \h </w:instrText>
        </w:r>
        <w:r w:rsidR="00242068">
          <w:rPr>
            <w:noProof/>
            <w:webHidden/>
          </w:rPr>
        </w:r>
        <w:r w:rsidR="00242068">
          <w:rPr>
            <w:noProof/>
            <w:webHidden/>
          </w:rPr>
          <w:fldChar w:fldCharType="separate"/>
        </w:r>
        <w:r w:rsidR="00242068">
          <w:rPr>
            <w:noProof/>
            <w:webHidden/>
          </w:rPr>
          <w:t>66</w:t>
        </w:r>
        <w:r w:rsidR="00242068">
          <w:rPr>
            <w:noProof/>
            <w:webHidden/>
          </w:rPr>
          <w:fldChar w:fldCharType="end"/>
        </w:r>
      </w:hyperlink>
    </w:p>
    <w:p w14:paraId="563A97B8" w14:textId="67BA42EA" w:rsidR="00242068" w:rsidRDefault="0025687D">
      <w:pPr>
        <w:pStyle w:val="TOC4"/>
        <w:rPr>
          <w:smallCaps w:val="0"/>
          <w:noProof/>
          <w:sz w:val="22"/>
          <w:lang w:val="en-US" w:eastAsia="en-US" w:bidi="ar-SA"/>
        </w:rPr>
      </w:pPr>
      <w:hyperlink w:anchor="_Toc130811036" w:history="1">
        <w:r w:rsidR="00242068" w:rsidRPr="00457E9A">
          <w:rPr>
            <w:rStyle w:val="Hyperlink"/>
            <w:rFonts w:ascii="Calibri Light" w:eastAsia="Gulim" w:hAnsi="Calibri Light" w:cs="Calibri Light"/>
            <w:noProof/>
          </w:rPr>
          <w:t>Azure Load Testing</w:t>
        </w:r>
        <w:r w:rsidR="00242068">
          <w:rPr>
            <w:noProof/>
            <w:webHidden/>
          </w:rPr>
          <w:tab/>
        </w:r>
        <w:r w:rsidR="00242068">
          <w:rPr>
            <w:noProof/>
            <w:webHidden/>
          </w:rPr>
          <w:fldChar w:fldCharType="begin"/>
        </w:r>
        <w:r w:rsidR="00242068">
          <w:rPr>
            <w:noProof/>
            <w:webHidden/>
          </w:rPr>
          <w:instrText xml:space="preserve"> PAGEREF _Toc130811036 \h </w:instrText>
        </w:r>
        <w:r w:rsidR="00242068">
          <w:rPr>
            <w:noProof/>
            <w:webHidden/>
          </w:rPr>
        </w:r>
        <w:r w:rsidR="00242068">
          <w:rPr>
            <w:noProof/>
            <w:webHidden/>
          </w:rPr>
          <w:fldChar w:fldCharType="separate"/>
        </w:r>
        <w:r w:rsidR="00242068">
          <w:rPr>
            <w:noProof/>
            <w:webHidden/>
          </w:rPr>
          <w:t>67</w:t>
        </w:r>
        <w:r w:rsidR="00242068">
          <w:rPr>
            <w:noProof/>
            <w:webHidden/>
          </w:rPr>
          <w:fldChar w:fldCharType="end"/>
        </w:r>
      </w:hyperlink>
    </w:p>
    <w:p w14:paraId="20DB497C" w14:textId="465F3E41" w:rsidR="00242068" w:rsidRDefault="0025687D">
      <w:pPr>
        <w:pStyle w:val="TOC4"/>
        <w:rPr>
          <w:smallCaps w:val="0"/>
          <w:noProof/>
          <w:sz w:val="22"/>
          <w:lang w:val="en-US" w:eastAsia="en-US" w:bidi="ar-SA"/>
        </w:rPr>
      </w:pPr>
      <w:hyperlink w:anchor="_Toc130811037" w:history="1">
        <w:r w:rsidR="00242068" w:rsidRPr="00457E9A">
          <w:rPr>
            <w:rStyle w:val="Hyperlink"/>
            <w:rFonts w:ascii="Calibri Light" w:eastAsia="Gulim" w:hAnsi="Calibri Light" w:cs="Calibri Light"/>
            <w:noProof/>
          </w:rPr>
          <w:t>Log Analytics(Query Availability SLA)</w:t>
        </w:r>
        <w:r w:rsidR="00242068">
          <w:rPr>
            <w:noProof/>
            <w:webHidden/>
          </w:rPr>
          <w:tab/>
        </w:r>
        <w:r w:rsidR="00242068">
          <w:rPr>
            <w:noProof/>
            <w:webHidden/>
          </w:rPr>
          <w:fldChar w:fldCharType="begin"/>
        </w:r>
        <w:r w:rsidR="00242068">
          <w:rPr>
            <w:noProof/>
            <w:webHidden/>
          </w:rPr>
          <w:instrText xml:space="preserve"> PAGEREF _Toc130811037 \h </w:instrText>
        </w:r>
        <w:r w:rsidR="00242068">
          <w:rPr>
            <w:noProof/>
            <w:webHidden/>
          </w:rPr>
        </w:r>
        <w:r w:rsidR="00242068">
          <w:rPr>
            <w:noProof/>
            <w:webHidden/>
          </w:rPr>
          <w:fldChar w:fldCharType="separate"/>
        </w:r>
        <w:r w:rsidR="00242068">
          <w:rPr>
            <w:noProof/>
            <w:webHidden/>
          </w:rPr>
          <w:t>67</w:t>
        </w:r>
        <w:r w:rsidR="00242068">
          <w:rPr>
            <w:noProof/>
            <w:webHidden/>
          </w:rPr>
          <w:fldChar w:fldCharType="end"/>
        </w:r>
      </w:hyperlink>
    </w:p>
    <w:p w14:paraId="179ED325" w14:textId="4882E959" w:rsidR="00242068" w:rsidRDefault="0025687D">
      <w:pPr>
        <w:pStyle w:val="TOC4"/>
        <w:rPr>
          <w:smallCaps w:val="0"/>
          <w:noProof/>
          <w:sz w:val="22"/>
          <w:lang w:val="en-US" w:eastAsia="en-US" w:bidi="ar-SA"/>
        </w:rPr>
      </w:pPr>
      <w:hyperlink w:anchor="_Toc130811038" w:history="1">
        <w:r w:rsidR="00242068" w:rsidRPr="00457E9A">
          <w:rPr>
            <w:rStyle w:val="Hyperlink"/>
            <w:rFonts w:ascii="Calibri Light" w:eastAsia="Gulim" w:hAnsi="Calibri Light" w:cs="Calibri Light"/>
            <w:noProof/>
          </w:rPr>
          <w:t>Logic App</w:t>
        </w:r>
        <w:r w:rsidR="00242068">
          <w:rPr>
            <w:noProof/>
            <w:webHidden/>
          </w:rPr>
          <w:tab/>
        </w:r>
        <w:r w:rsidR="00242068">
          <w:rPr>
            <w:noProof/>
            <w:webHidden/>
          </w:rPr>
          <w:fldChar w:fldCharType="begin"/>
        </w:r>
        <w:r w:rsidR="00242068">
          <w:rPr>
            <w:noProof/>
            <w:webHidden/>
          </w:rPr>
          <w:instrText xml:space="preserve"> PAGEREF _Toc130811038 \h </w:instrText>
        </w:r>
        <w:r w:rsidR="00242068">
          <w:rPr>
            <w:noProof/>
            <w:webHidden/>
          </w:rPr>
        </w:r>
        <w:r w:rsidR="00242068">
          <w:rPr>
            <w:noProof/>
            <w:webHidden/>
          </w:rPr>
          <w:fldChar w:fldCharType="separate"/>
        </w:r>
        <w:r w:rsidR="00242068">
          <w:rPr>
            <w:noProof/>
            <w:webHidden/>
          </w:rPr>
          <w:t>68</w:t>
        </w:r>
        <w:r w:rsidR="00242068">
          <w:rPr>
            <w:noProof/>
            <w:webHidden/>
          </w:rPr>
          <w:fldChar w:fldCharType="end"/>
        </w:r>
      </w:hyperlink>
    </w:p>
    <w:p w14:paraId="4316F5A7" w14:textId="6D547D54" w:rsidR="00242068" w:rsidRDefault="0025687D">
      <w:pPr>
        <w:pStyle w:val="TOC4"/>
        <w:rPr>
          <w:smallCaps w:val="0"/>
          <w:noProof/>
          <w:sz w:val="22"/>
          <w:lang w:val="en-US" w:eastAsia="en-US" w:bidi="ar-SA"/>
        </w:rPr>
      </w:pPr>
      <w:hyperlink w:anchor="_Toc130811039" w:history="1">
        <w:r w:rsidR="00242068" w:rsidRPr="00457E9A">
          <w:rPr>
            <w:rStyle w:val="Hyperlink"/>
            <w:rFonts w:ascii="Calibri Light" w:eastAsia="Gulim" w:hAnsi="Calibri Light" w:cs="Calibri Light"/>
            <w:noProof/>
          </w:rPr>
          <w:t xml:space="preserve">Azure </w:t>
        </w:r>
        <w:r w:rsidR="00242068" w:rsidRPr="00457E9A">
          <w:rPr>
            <w:rStyle w:val="Hyperlink"/>
            <w:rFonts w:ascii="Malgun Gothic" w:eastAsia="Malgun Gothic" w:hAnsi="Malgun Gothic" w:cs="Malgun Gothic" w:hint="eastAsia"/>
            <w:noProof/>
          </w:rPr>
          <w:t>기계</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학습</w:t>
        </w:r>
        <w:r w:rsidR="00242068">
          <w:rPr>
            <w:noProof/>
            <w:webHidden/>
          </w:rPr>
          <w:tab/>
        </w:r>
        <w:r w:rsidR="00242068">
          <w:rPr>
            <w:noProof/>
            <w:webHidden/>
          </w:rPr>
          <w:fldChar w:fldCharType="begin"/>
        </w:r>
        <w:r w:rsidR="00242068">
          <w:rPr>
            <w:noProof/>
            <w:webHidden/>
          </w:rPr>
          <w:instrText xml:space="preserve"> PAGEREF _Toc130811039 \h </w:instrText>
        </w:r>
        <w:r w:rsidR="00242068">
          <w:rPr>
            <w:noProof/>
            <w:webHidden/>
          </w:rPr>
        </w:r>
        <w:r w:rsidR="00242068">
          <w:rPr>
            <w:noProof/>
            <w:webHidden/>
          </w:rPr>
          <w:fldChar w:fldCharType="separate"/>
        </w:r>
        <w:r w:rsidR="00242068">
          <w:rPr>
            <w:noProof/>
            <w:webHidden/>
          </w:rPr>
          <w:t>68</w:t>
        </w:r>
        <w:r w:rsidR="00242068">
          <w:rPr>
            <w:noProof/>
            <w:webHidden/>
          </w:rPr>
          <w:fldChar w:fldCharType="end"/>
        </w:r>
      </w:hyperlink>
    </w:p>
    <w:p w14:paraId="62DADEE2" w14:textId="20216F92" w:rsidR="00242068" w:rsidRDefault="0025687D">
      <w:pPr>
        <w:pStyle w:val="TOC4"/>
        <w:rPr>
          <w:smallCaps w:val="0"/>
          <w:noProof/>
          <w:sz w:val="22"/>
          <w:lang w:val="en-US" w:eastAsia="en-US" w:bidi="ar-SA"/>
        </w:rPr>
      </w:pPr>
      <w:hyperlink w:anchor="_Toc130811040" w:history="1">
        <w:r w:rsidR="00242068" w:rsidRPr="00457E9A">
          <w:rPr>
            <w:rStyle w:val="Hyperlink"/>
            <w:rFonts w:ascii="Calibri Light" w:eastAsia="Gulim" w:hAnsi="Calibri Light" w:cs="Calibri Light"/>
            <w:noProof/>
          </w:rPr>
          <w:t xml:space="preserve">Azure </w:t>
        </w:r>
        <w:r w:rsidR="00242068" w:rsidRPr="00457E9A">
          <w:rPr>
            <w:rStyle w:val="Hyperlink"/>
            <w:rFonts w:ascii="Malgun Gothic" w:eastAsia="Malgun Gothic" w:hAnsi="Malgun Gothic" w:cs="Malgun Gothic" w:hint="eastAsia"/>
            <w:noProof/>
          </w:rPr>
          <w:t>기계</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학습</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스튜디오</w:t>
        </w:r>
        <w:r w:rsidR="00242068" w:rsidRPr="00457E9A">
          <w:rPr>
            <w:rStyle w:val="Hyperlink"/>
            <w:rFonts w:ascii="Calibri Light" w:eastAsia="Gulim" w:hAnsi="Calibri Light" w:cs="Calibri Light"/>
            <w:noProof/>
          </w:rPr>
          <w:t>(</w:t>
        </w:r>
        <w:r w:rsidR="00242068" w:rsidRPr="00457E9A">
          <w:rPr>
            <w:rStyle w:val="Hyperlink"/>
            <w:rFonts w:ascii="Malgun Gothic" w:eastAsia="Malgun Gothic" w:hAnsi="Malgun Gothic" w:cs="Malgun Gothic" w:hint="eastAsia"/>
            <w:noProof/>
          </w:rPr>
          <w:t>클래식</w:t>
        </w:r>
        <w:r w:rsidR="00242068" w:rsidRPr="00457E9A">
          <w:rPr>
            <w:rStyle w:val="Hyperlink"/>
            <w:rFonts w:ascii="Calibri Light" w:eastAsia="Gulim" w:hAnsi="Calibri Light" w:cs="Calibri Light"/>
            <w:noProof/>
          </w:rPr>
          <w:t>)</w:t>
        </w:r>
        <w:r w:rsidR="00242068">
          <w:rPr>
            <w:noProof/>
            <w:webHidden/>
          </w:rPr>
          <w:tab/>
        </w:r>
        <w:r w:rsidR="00242068">
          <w:rPr>
            <w:noProof/>
            <w:webHidden/>
          </w:rPr>
          <w:fldChar w:fldCharType="begin"/>
        </w:r>
        <w:r w:rsidR="00242068">
          <w:rPr>
            <w:noProof/>
            <w:webHidden/>
          </w:rPr>
          <w:instrText xml:space="preserve"> PAGEREF _Toc130811040 \h </w:instrText>
        </w:r>
        <w:r w:rsidR="00242068">
          <w:rPr>
            <w:noProof/>
            <w:webHidden/>
          </w:rPr>
        </w:r>
        <w:r w:rsidR="00242068">
          <w:rPr>
            <w:noProof/>
            <w:webHidden/>
          </w:rPr>
          <w:fldChar w:fldCharType="separate"/>
        </w:r>
        <w:r w:rsidR="00242068">
          <w:rPr>
            <w:noProof/>
            <w:webHidden/>
          </w:rPr>
          <w:t>69</w:t>
        </w:r>
        <w:r w:rsidR="00242068">
          <w:rPr>
            <w:noProof/>
            <w:webHidden/>
          </w:rPr>
          <w:fldChar w:fldCharType="end"/>
        </w:r>
      </w:hyperlink>
    </w:p>
    <w:p w14:paraId="01A56E6E" w14:textId="3A0D83EF" w:rsidR="00242068" w:rsidRDefault="0025687D">
      <w:pPr>
        <w:pStyle w:val="TOC4"/>
        <w:rPr>
          <w:smallCaps w:val="0"/>
          <w:noProof/>
          <w:sz w:val="22"/>
          <w:lang w:val="en-US" w:eastAsia="en-US" w:bidi="ar-SA"/>
        </w:rPr>
      </w:pPr>
      <w:hyperlink w:anchor="_Toc130811041" w:history="1">
        <w:r w:rsidR="00242068" w:rsidRPr="00457E9A">
          <w:rPr>
            <w:rStyle w:val="Hyperlink"/>
            <w:rFonts w:ascii="Calibri Light" w:eastAsia="Gulim" w:hAnsi="Calibri Light" w:cs="Calibri Light"/>
            <w:noProof/>
          </w:rPr>
          <w:t>Azure Maps</w:t>
        </w:r>
        <w:r w:rsidR="00242068">
          <w:rPr>
            <w:noProof/>
            <w:webHidden/>
          </w:rPr>
          <w:tab/>
        </w:r>
        <w:r w:rsidR="00242068">
          <w:rPr>
            <w:noProof/>
            <w:webHidden/>
          </w:rPr>
          <w:fldChar w:fldCharType="begin"/>
        </w:r>
        <w:r w:rsidR="00242068">
          <w:rPr>
            <w:noProof/>
            <w:webHidden/>
          </w:rPr>
          <w:instrText xml:space="preserve"> PAGEREF _Toc130811041 \h </w:instrText>
        </w:r>
        <w:r w:rsidR="00242068">
          <w:rPr>
            <w:noProof/>
            <w:webHidden/>
          </w:rPr>
        </w:r>
        <w:r w:rsidR="00242068">
          <w:rPr>
            <w:noProof/>
            <w:webHidden/>
          </w:rPr>
          <w:fldChar w:fldCharType="separate"/>
        </w:r>
        <w:r w:rsidR="00242068">
          <w:rPr>
            <w:noProof/>
            <w:webHidden/>
          </w:rPr>
          <w:t>70</w:t>
        </w:r>
        <w:r w:rsidR="00242068">
          <w:rPr>
            <w:noProof/>
            <w:webHidden/>
          </w:rPr>
          <w:fldChar w:fldCharType="end"/>
        </w:r>
      </w:hyperlink>
    </w:p>
    <w:p w14:paraId="428A1BC5" w14:textId="3036D657" w:rsidR="00242068" w:rsidRDefault="0025687D">
      <w:pPr>
        <w:pStyle w:val="TOC4"/>
        <w:rPr>
          <w:smallCaps w:val="0"/>
          <w:noProof/>
          <w:sz w:val="22"/>
          <w:lang w:val="en-US" w:eastAsia="en-US" w:bidi="ar-SA"/>
        </w:rPr>
      </w:pPr>
      <w:hyperlink w:anchor="_Toc130811042" w:history="1">
        <w:r w:rsidR="00242068" w:rsidRPr="00457E9A">
          <w:rPr>
            <w:rStyle w:val="Hyperlink"/>
            <w:rFonts w:ascii="Malgun Gothic" w:eastAsia="Malgun Gothic" w:hAnsi="Malgun Gothic" w:cs="Malgun Gothic" w:hint="eastAsia"/>
            <w:noProof/>
          </w:rPr>
          <w:t>미디어</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서비스</w:t>
        </w:r>
        <w:r w:rsidR="00242068">
          <w:rPr>
            <w:noProof/>
            <w:webHidden/>
          </w:rPr>
          <w:tab/>
        </w:r>
        <w:r w:rsidR="00242068">
          <w:rPr>
            <w:noProof/>
            <w:webHidden/>
          </w:rPr>
          <w:fldChar w:fldCharType="begin"/>
        </w:r>
        <w:r w:rsidR="00242068">
          <w:rPr>
            <w:noProof/>
            <w:webHidden/>
          </w:rPr>
          <w:instrText xml:space="preserve"> PAGEREF _Toc130811042 \h </w:instrText>
        </w:r>
        <w:r w:rsidR="00242068">
          <w:rPr>
            <w:noProof/>
            <w:webHidden/>
          </w:rPr>
        </w:r>
        <w:r w:rsidR="00242068">
          <w:rPr>
            <w:noProof/>
            <w:webHidden/>
          </w:rPr>
          <w:fldChar w:fldCharType="separate"/>
        </w:r>
        <w:r w:rsidR="00242068">
          <w:rPr>
            <w:noProof/>
            <w:webHidden/>
          </w:rPr>
          <w:t>70</w:t>
        </w:r>
        <w:r w:rsidR="00242068">
          <w:rPr>
            <w:noProof/>
            <w:webHidden/>
          </w:rPr>
          <w:fldChar w:fldCharType="end"/>
        </w:r>
      </w:hyperlink>
    </w:p>
    <w:p w14:paraId="47583C0B" w14:textId="5008298D" w:rsidR="00242068" w:rsidRDefault="0025687D">
      <w:pPr>
        <w:pStyle w:val="TOC4"/>
        <w:rPr>
          <w:smallCaps w:val="0"/>
          <w:noProof/>
          <w:sz w:val="22"/>
          <w:lang w:val="en-US" w:eastAsia="en-US" w:bidi="ar-SA"/>
        </w:rPr>
      </w:pPr>
      <w:hyperlink w:anchor="_Toc130811043" w:history="1">
        <w:r w:rsidR="00242068" w:rsidRPr="00457E9A">
          <w:rPr>
            <w:rStyle w:val="Hyperlink"/>
            <w:rFonts w:ascii="Calibri Light" w:eastAsia="Gulim" w:hAnsi="Calibri Light" w:cs="Calibri Light"/>
            <w:noProof/>
          </w:rPr>
          <w:t>Microsoft Cost Management</w:t>
        </w:r>
        <w:r w:rsidR="00242068">
          <w:rPr>
            <w:noProof/>
            <w:webHidden/>
          </w:rPr>
          <w:tab/>
        </w:r>
        <w:r w:rsidR="00242068">
          <w:rPr>
            <w:noProof/>
            <w:webHidden/>
          </w:rPr>
          <w:fldChar w:fldCharType="begin"/>
        </w:r>
        <w:r w:rsidR="00242068">
          <w:rPr>
            <w:noProof/>
            <w:webHidden/>
          </w:rPr>
          <w:instrText xml:space="preserve"> PAGEREF _Toc130811043 \h </w:instrText>
        </w:r>
        <w:r w:rsidR="00242068">
          <w:rPr>
            <w:noProof/>
            <w:webHidden/>
          </w:rPr>
        </w:r>
        <w:r w:rsidR="00242068">
          <w:rPr>
            <w:noProof/>
            <w:webHidden/>
          </w:rPr>
          <w:fldChar w:fldCharType="separate"/>
        </w:r>
        <w:r w:rsidR="00242068">
          <w:rPr>
            <w:noProof/>
            <w:webHidden/>
          </w:rPr>
          <w:t>73</w:t>
        </w:r>
        <w:r w:rsidR="00242068">
          <w:rPr>
            <w:noProof/>
            <w:webHidden/>
          </w:rPr>
          <w:fldChar w:fldCharType="end"/>
        </w:r>
      </w:hyperlink>
    </w:p>
    <w:p w14:paraId="1F045162" w14:textId="08319891" w:rsidR="00242068" w:rsidRDefault="0025687D">
      <w:pPr>
        <w:pStyle w:val="TOC4"/>
        <w:rPr>
          <w:smallCaps w:val="0"/>
          <w:noProof/>
          <w:sz w:val="22"/>
          <w:lang w:val="en-US" w:eastAsia="en-US" w:bidi="ar-SA"/>
        </w:rPr>
      </w:pPr>
      <w:hyperlink w:anchor="_Toc130811044" w:history="1">
        <w:r w:rsidR="00242068" w:rsidRPr="00457E9A">
          <w:rPr>
            <w:rStyle w:val="Hyperlink"/>
            <w:rFonts w:ascii="Calibri Light" w:eastAsia="Gulim" w:hAnsi="Calibri Light" w:cs="Calibri Light"/>
            <w:noProof/>
          </w:rPr>
          <w:t>Microsoft Genomics</w:t>
        </w:r>
        <w:r w:rsidR="00242068">
          <w:rPr>
            <w:noProof/>
            <w:webHidden/>
          </w:rPr>
          <w:tab/>
        </w:r>
        <w:r w:rsidR="00242068">
          <w:rPr>
            <w:noProof/>
            <w:webHidden/>
          </w:rPr>
          <w:fldChar w:fldCharType="begin"/>
        </w:r>
        <w:r w:rsidR="00242068">
          <w:rPr>
            <w:noProof/>
            <w:webHidden/>
          </w:rPr>
          <w:instrText xml:space="preserve"> PAGEREF _Toc130811044 \h </w:instrText>
        </w:r>
        <w:r w:rsidR="00242068">
          <w:rPr>
            <w:noProof/>
            <w:webHidden/>
          </w:rPr>
        </w:r>
        <w:r w:rsidR="00242068">
          <w:rPr>
            <w:noProof/>
            <w:webHidden/>
          </w:rPr>
          <w:fldChar w:fldCharType="separate"/>
        </w:r>
        <w:r w:rsidR="00242068">
          <w:rPr>
            <w:noProof/>
            <w:webHidden/>
          </w:rPr>
          <w:t>74</w:t>
        </w:r>
        <w:r w:rsidR="00242068">
          <w:rPr>
            <w:noProof/>
            <w:webHidden/>
          </w:rPr>
          <w:fldChar w:fldCharType="end"/>
        </w:r>
      </w:hyperlink>
    </w:p>
    <w:p w14:paraId="03B2D8D9" w14:textId="15A5A4F6" w:rsidR="00242068" w:rsidRDefault="0025687D">
      <w:pPr>
        <w:pStyle w:val="TOC4"/>
        <w:rPr>
          <w:smallCaps w:val="0"/>
          <w:noProof/>
          <w:sz w:val="22"/>
          <w:lang w:val="en-US" w:eastAsia="en-US" w:bidi="ar-SA"/>
        </w:rPr>
      </w:pPr>
      <w:hyperlink w:anchor="_Toc130811045" w:history="1">
        <w:r w:rsidR="00242068" w:rsidRPr="00457E9A">
          <w:rPr>
            <w:rStyle w:val="Hyperlink"/>
            <w:rFonts w:ascii="Malgun Gothic" w:eastAsia="Malgun Gothic" w:hAnsi="Malgun Gothic" w:cs="Malgun Gothic" w:hint="eastAsia"/>
            <w:noProof/>
          </w:rPr>
          <w:t>모바일</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서비스</w:t>
        </w:r>
        <w:r w:rsidR="00242068">
          <w:rPr>
            <w:noProof/>
            <w:webHidden/>
          </w:rPr>
          <w:tab/>
        </w:r>
        <w:r w:rsidR="00242068">
          <w:rPr>
            <w:noProof/>
            <w:webHidden/>
          </w:rPr>
          <w:fldChar w:fldCharType="begin"/>
        </w:r>
        <w:r w:rsidR="00242068">
          <w:rPr>
            <w:noProof/>
            <w:webHidden/>
          </w:rPr>
          <w:instrText xml:space="preserve"> PAGEREF _Toc130811045 \h </w:instrText>
        </w:r>
        <w:r w:rsidR="00242068">
          <w:rPr>
            <w:noProof/>
            <w:webHidden/>
          </w:rPr>
        </w:r>
        <w:r w:rsidR="00242068">
          <w:rPr>
            <w:noProof/>
            <w:webHidden/>
          </w:rPr>
          <w:fldChar w:fldCharType="separate"/>
        </w:r>
        <w:r w:rsidR="00242068">
          <w:rPr>
            <w:noProof/>
            <w:webHidden/>
          </w:rPr>
          <w:t>74</w:t>
        </w:r>
        <w:r w:rsidR="00242068">
          <w:rPr>
            <w:noProof/>
            <w:webHidden/>
          </w:rPr>
          <w:fldChar w:fldCharType="end"/>
        </w:r>
      </w:hyperlink>
    </w:p>
    <w:p w14:paraId="7F35B1CE" w14:textId="5D709FC6" w:rsidR="00242068" w:rsidRDefault="0025687D">
      <w:pPr>
        <w:pStyle w:val="TOC4"/>
        <w:rPr>
          <w:smallCaps w:val="0"/>
          <w:noProof/>
          <w:sz w:val="22"/>
          <w:lang w:val="en-US" w:eastAsia="en-US" w:bidi="ar-SA"/>
        </w:rPr>
      </w:pPr>
      <w:hyperlink w:anchor="_Toc130811046" w:history="1">
        <w:r w:rsidR="00242068" w:rsidRPr="00457E9A">
          <w:rPr>
            <w:rStyle w:val="Hyperlink"/>
            <w:rFonts w:ascii="Calibri Light" w:eastAsia="Gulim" w:hAnsi="Calibri Light" w:cs="Calibri Light"/>
            <w:noProof/>
          </w:rPr>
          <w:t xml:space="preserve">Azure </w:t>
        </w:r>
        <w:r w:rsidR="00242068" w:rsidRPr="00457E9A">
          <w:rPr>
            <w:rStyle w:val="Hyperlink"/>
            <w:rFonts w:ascii="Malgun Gothic" w:eastAsia="Malgun Gothic" w:hAnsi="Malgun Gothic" w:cs="Malgun Gothic" w:hint="eastAsia"/>
            <w:noProof/>
          </w:rPr>
          <w:t>모니터</w:t>
        </w:r>
        <w:r w:rsidR="00242068">
          <w:rPr>
            <w:noProof/>
            <w:webHidden/>
          </w:rPr>
          <w:tab/>
        </w:r>
        <w:r w:rsidR="00242068">
          <w:rPr>
            <w:noProof/>
            <w:webHidden/>
          </w:rPr>
          <w:fldChar w:fldCharType="begin"/>
        </w:r>
        <w:r w:rsidR="00242068">
          <w:rPr>
            <w:noProof/>
            <w:webHidden/>
          </w:rPr>
          <w:instrText xml:space="preserve"> PAGEREF _Toc130811046 \h </w:instrText>
        </w:r>
        <w:r w:rsidR="00242068">
          <w:rPr>
            <w:noProof/>
            <w:webHidden/>
          </w:rPr>
        </w:r>
        <w:r w:rsidR="00242068">
          <w:rPr>
            <w:noProof/>
            <w:webHidden/>
          </w:rPr>
          <w:fldChar w:fldCharType="separate"/>
        </w:r>
        <w:r w:rsidR="00242068">
          <w:rPr>
            <w:noProof/>
            <w:webHidden/>
          </w:rPr>
          <w:t>75</w:t>
        </w:r>
        <w:r w:rsidR="00242068">
          <w:rPr>
            <w:noProof/>
            <w:webHidden/>
          </w:rPr>
          <w:fldChar w:fldCharType="end"/>
        </w:r>
      </w:hyperlink>
    </w:p>
    <w:p w14:paraId="49F315C9" w14:textId="3355FE77" w:rsidR="00242068" w:rsidRDefault="0025687D">
      <w:pPr>
        <w:pStyle w:val="TOC4"/>
        <w:rPr>
          <w:smallCaps w:val="0"/>
          <w:noProof/>
          <w:sz w:val="22"/>
          <w:lang w:val="en-US" w:eastAsia="en-US" w:bidi="ar-SA"/>
        </w:rPr>
      </w:pPr>
      <w:hyperlink w:anchor="_Toc130811047" w:history="1">
        <w:r w:rsidR="00242068" w:rsidRPr="00457E9A">
          <w:rPr>
            <w:rStyle w:val="Hyperlink"/>
            <w:rFonts w:ascii="Malgun Gothic" w:eastAsia="Malgun Gothic" w:hAnsi="Malgun Gothic" w:cs="Malgun Gothic" w:hint="eastAsia"/>
            <w:noProof/>
          </w:rPr>
          <w:t>다단계</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인증</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서비스</w:t>
        </w:r>
        <w:r w:rsidR="00242068">
          <w:rPr>
            <w:noProof/>
            <w:webHidden/>
          </w:rPr>
          <w:tab/>
        </w:r>
        <w:r w:rsidR="00242068">
          <w:rPr>
            <w:noProof/>
            <w:webHidden/>
          </w:rPr>
          <w:fldChar w:fldCharType="begin"/>
        </w:r>
        <w:r w:rsidR="00242068">
          <w:rPr>
            <w:noProof/>
            <w:webHidden/>
          </w:rPr>
          <w:instrText xml:space="preserve"> PAGEREF _Toc130811047 \h </w:instrText>
        </w:r>
        <w:r w:rsidR="00242068">
          <w:rPr>
            <w:noProof/>
            <w:webHidden/>
          </w:rPr>
        </w:r>
        <w:r w:rsidR="00242068">
          <w:rPr>
            <w:noProof/>
            <w:webHidden/>
          </w:rPr>
          <w:fldChar w:fldCharType="separate"/>
        </w:r>
        <w:r w:rsidR="00242068">
          <w:rPr>
            <w:noProof/>
            <w:webHidden/>
          </w:rPr>
          <w:t>76</w:t>
        </w:r>
        <w:r w:rsidR="00242068">
          <w:rPr>
            <w:noProof/>
            <w:webHidden/>
          </w:rPr>
          <w:fldChar w:fldCharType="end"/>
        </w:r>
      </w:hyperlink>
    </w:p>
    <w:p w14:paraId="0D9793DE" w14:textId="6DE61CDD" w:rsidR="00242068" w:rsidRDefault="0025687D">
      <w:pPr>
        <w:pStyle w:val="TOC4"/>
        <w:rPr>
          <w:smallCaps w:val="0"/>
          <w:noProof/>
          <w:sz w:val="22"/>
          <w:lang w:val="en-US" w:eastAsia="en-US" w:bidi="ar-SA"/>
        </w:rPr>
      </w:pPr>
      <w:hyperlink w:anchor="_Toc130811048" w:history="1">
        <w:r w:rsidR="00242068" w:rsidRPr="00457E9A">
          <w:rPr>
            <w:rStyle w:val="Hyperlink"/>
            <w:rFonts w:ascii="Calibri Light" w:eastAsia="Gulim" w:hAnsi="Calibri Light" w:cs="Calibri Light"/>
            <w:noProof/>
          </w:rPr>
          <w:t>Azure NetApp Files</w:t>
        </w:r>
        <w:r w:rsidR="00242068">
          <w:rPr>
            <w:noProof/>
            <w:webHidden/>
          </w:rPr>
          <w:tab/>
        </w:r>
        <w:r w:rsidR="00242068">
          <w:rPr>
            <w:noProof/>
            <w:webHidden/>
          </w:rPr>
          <w:fldChar w:fldCharType="begin"/>
        </w:r>
        <w:r w:rsidR="00242068">
          <w:rPr>
            <w:noProof/>
            <w:webHidden/>
          </w:rPr>
          <w:instrText xml:space="preserve"> PAGEREF _Toc130811048 \h </w:instrText>
        </w:r>
        <w:r w:rsidR="00242068">
          <w:rPr>
            <w:noProof/>
            <w:webHidden/>
          </w:rPr>
        </w:r>
        <w:r w:rsidR="00242068">
          <w:rPr>
            <w:noProof/>
            <w:webHidden/>
          </w:rPr>
          <w:fldChar w:fldCharType="separate"/>
        </w:r>
        <w:r w:rsidR="00242068">
          <w:rPr>
            <w:noProof/>
            <w:webHidden/>
          </w:rPr>
          <w:t>76</w:t>
        </w:r>
        <w:r w:rsidR="00242068">
          <w:rPr>
            <w:noProof/>
            <w:webHidden/>
          </w:rPr>
          <w:fldChar w:fldCharType="end"/>
        </w:r>
      </w:hyperlink>
    </w:p>
    <w:p w14:paraId="0B1068F1" w14:textId="0CC09B59" w:rsidR="00242068" w:rsidRDefault="0025687D">
      <w:pPr>
        <w:pStyle w:val="TOC4"/>
        <w:rPr>
          <w:smallCaps w:val="0"/>
          <w:noProof/>
          <w:sz w:val="22"/>
          <w:lang w:val="en-US" w:eastAsia="en-US" w:bidi="ar-SA"/>
        </w:rPr>
      </w:pPr>
      <w:hyperlink w:anchor="_Toc130811049" w:history="1">
        <w:r w:rsidR="00242068" w:rsidRPr="00457E9A">
          <w:rPr>
            <w:rStyle w:val="Hyperlink"/>
            <w:rFonts w:ascii="Calibri Light" w:eastAsia="Gulim" w:hAnsi="Calibri Light" w:cs="Calibri Light"/>
            <w:noProof/>
          </w:rPr>
          <w:t>Network Watcher</w:t>
        </w:r>
        <w:r w:rsidR="00242068">
          <w:rPr>
            <w:noProof/>
            <w:webHidden/>
          </w:rPr>
          <w:tab/>
        </w:r>
        <w:r w:rsidR="00242068">
          <w:rPr>
            <w:noProof/>
            <w:webHidden/>
          </w:rPr>
          <w:fldChar w:fldCharType="begin"/>
        </w:r>
        <w:r w:rsidR="00242068">
          <w:rPr>
            <w:noProof/>
            <w:webHidden/>
          </w:rPr>
          <w:instrText xml:space="preserve"> PAGEREF _Toc130811049 \h </w:instrText>
        </w:r>
        <w:r w:rsidR="00242068">
          <w:rPr>
            <w:noProof/>
            <w:webHidden/>
          </w:rPr>
        </w:r>
        <w:r w:rsidR="00242068">
          <w:rPr>
            <w:noProof/>
            <w:webHidden/>
          </w:rPr>
          <w:fldChar w:fldCharType="separate"/>
        </w:r>
        <w:r w:rsidR="00242068">
          <w:rPr>
            <w:noProof/>
            <w:webHidden/>
          </w:rPr>
          <w:t>77</w:t>
        </w:r>
        <w:r w:rsidR="00242068">
          <w:rPr>
            <w:noProof/>
            <w:webHidden/>
          </w:rPr>
          <w:fldChar w:fldCharType="end"/>
        </w:r>
      </w:hyperlink>
    </w:p>
    <w:p w14:paraId="0F96AF5C" w14:textId="26DD33FF" w:rsidR="00242068" w:rsidRDefault="0025687D">
      <w:pPr>
        <w:pStyle w:val="TOC4"/>
        <w:rPr>
          <w:smallCaps w:val="0"/>
          <w:noProof/>
          <w:sz w:val="22"/>
          <w:lang w:val="en-US" w:eastAsia="en-US" w:bidi="ar-SA"/>
        </w:rPr>
      </w:pPr>
      <w:hyperlink w:anchor="_Toc130811050" w:history="1">
        <w:r w:rsidR="00242068" w:rsidRPr="00457E9A">
          <w:rPr>
            <w:rStyle w:val="Hyperlink"/>
            <w:rFonts w:ascii="Malgun Gothic" w:eastAsia="Malgun Gothic" w:hAnsi="Malgun Gothic" w:cs="Malgun Gothic" w:hint="eastAsia"/>
            <w:noProof/>
          </w:rPr>
          <w:t>알림</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허브</w:t>
        </w:r>
        <w:r w:rsidR="00242068">
          <w:rPr>
            <w:noProof/>
            <w:webHidden/>
          </w:rPr>
          <w:tab/>
        </w:r>
        <w:r w:rsidR="00242068">
          <w:rPr>
            <w:noProof/>
            <w:webHidden/>
          </w:rPr>
          <w:fldChar w:fldCharType="begin"/>
        </w:r>
        <w:r w:rsidR="00242068">
          <w:rPr>
            <w:noProof/>
            <w:webHidden/>
          </w:rPr>
          <w:instrText xml:space="preserve"> PAGEREF _Toc130811050 \h </w:instrText>
        </w:r>
        <w:r w:rsidR="00242068">
          <w:rPr>
            <w:noProof/>
            <w:webHidden/>
          </w:rPr>
        </w:r>
        <w:r w:rsidR="00242068">
          <w:rPr>
            <w:noProof/>
            <w:webHidden/>
          </w:rPr>
          <w:fldChar w:fldCharType="separate"/>
        </w:r>
        <w:r w:rsidR="00242068">
          <w:rPr>
            <w:noProof/>
            <w:webHidden/>
          </w:rPr>
          <w:t>77</w:t>
        </w:r>
        <w:r w:rsidR="00242068">
          <w:rPr>
            <w:noProof/>
            <w:webHidden/>
          </w:rPr>
          <w:fldChar w:fldCharType="end"/>
        </w:r>
      </w:hyperlink>
    </w:p>
    <w:p w14:paraId="22D20CAE" w14:textId="49E5F095" w:rsidR="00242068" w:rsidRDefault="0025687D">
      <w:pPr>
        <w:pStyle w:val="TOC4"/>
        <w:rPr>
          <w:smallCaps w:val="0"/>
          <w:noProof/>
          <w:sz w:val="22"/>
          <w:lang w:val="en-US" w:eastAsia="en-US" w:bidi="ar-SA"/>
        </w:rPr>
      </w:pPr>
      <w:hyperlink w:anchor="_Toc130811051" w:history="1">
        <w:r w:rsidR="00242068" w:rsidRPr="00457E9A">
          <w:rPr>
            <w:rStyle w:val="Hyperlink"/>
            <w:rFonts w:ascii="Calibri Light" w:eastAsia="Gulim" w:hAnsi="Calibri Light" w:cs="Calibri Light"/>
            <w:noProof/>
          </w:rPr>
          <w:t xml:space="preserve">Azure </w:t>
        </w:r>
        <w:r w:rsidR="00242068" w:rsidRPr="00457E9A">
          <w:rPr>
            <w:rStyle w:val="Hyperlink"/>
            <w:rFonts w:ascii="Malgun Gothic" w:eastAsia="Malgun Gothic" w:hAnsi="Malgun Gothic" w:cs="Malgun Gothic" w:hint="eastAsia"/>
            <w:noProof/>
          </w:rPr>
          <w:t>가상</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컴퓨터</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주문형</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용량</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예약</w:t>
        </w:r>
        <w:r w:rsidR="00242068">
          <w:rPr>
            <w:noProof/>
            <w:webHidden/>
          </w:rPr>
          <w:tab/>
        </w:r>
        <w:r w:rsidR="00242068">
          <w:rPr>
            <w:noProof/>
            <w:webHidden/>
          </w:rPr>
          <w:fldChar w:fldCharType="begin"/>
        </w:r>
        <w:r w:rsidR="00242068">
          <w:rPr>
            <w:noProof/>
            <w:webHidden/>
          </w:rPr>
          <w:instrText xml:space="preserve"> PAGEREF _Toc130811051 \h </w:instrText>
        </w:r>
        <w:r w:rsidR="00242068">
          <w:rPr>
            <w:noProof/>
            <w:webHidden/>
          </w:rPr>
        </w:r>
        <w:r w:rsidR="00242068">
          <w:rPr>
            <w:noProof/>
            <w:webHidden/>
          </w:rPr>
          <w:fldChar w:fldCharType="separate"/>
        </w:r>
        <w:r w:rsidR="00242068">
          <w:rPr>
            <w:noProof/>
            <w:webHidden/>
          </w:rPr>
          <w:t>78</w:t>
        </w:r>
        <w:r w:rsidR="00242068">
          <w:rPr>
            <w:noProof/>
            <w:webHidden/>
          </w:rPr>
          <w:fldChar w:fldCharType="end"/>
        </w:r>
      </w:hyperlink>
    </w:p>
    <w:p w14:paraId="6F3D21C9" w14:textId="02B8062A" w:rsidR="00242068" w:rsidRDefault="0025687D">
      <w:pPr>
        <w:pStyle w:val="TOC4"/>
        <w:rPr>
          <w:smallCaps w:val="0"/>
          <w:noProof/>
          <w:sz w:val="22"/>
          <w:lang w:val="en-US" w:eastAsia="en-US" w:bidi="ar-SA"/>
        </w:rPr>
      </w:pPr>
      <w:hyperlink w:anchor="_Toc130811052" w:history="1">
        <w:r w:rsidR="00242068" w:rsidRPr="00457E9A">
          <w:rPr>
            <w:rStyle w:val="Hyperlink"/>
            <w:rFonts w:ascii="Calibri Light" w:eastAsia="Gulim" w:hAnsi="Calibri Light" w:cs="Calibri Light"/>
            <w:noProof/>
          </w:rPr>
          <w:t>Azure Orbital Ground Station</w:t>
        </w:r>
        <w:r w:rsidR="00242068">
          <w:rPr>
            <w:noProof/>
            <w:webHidden/>
          </w:rPr>
          <w:tab/>
        </w:r>
        <w:r w:rsidR="00242068">
          <w:rPr>
            <w:noProof/>
            <w:webHidden/>
          </w:rPr>
          <w:fldChar w:fldCharType="begin"/>
        </w:r>
        <w:r w:rsidR="00242068">
          <w:rPr>
            <w:noProof/>
            <w:webHidden/>
          </w:rPr>
          <w:instrText xml:space="preserve"> PAGEREF _Toc130811052 \h </w:instrText>
        </w:r>
        <w:r w:rsidR="00242068">
          <w:rPr>
            <w:noProof/>
            <w:webHidden/>
          </w:rPr>
        </w:r>
        <w:r w:rsidR="00242068">
          <w:rPr>
            <w:noProof/>
            <w:webHidden/>
          </w:rPr>
          <w:fldChar w:fldCharType="separate"/>
        </w:r>
        <w:r w:rsidR="00242068">
          <w:rPr>
            <w:noProof/>
            <w:webHidden/>
          </w:rPr>
          <w:t>79</w:t>
        </w:r>
        <w:r w:rsidR="00242068">
          <w:rPr>
            <w:noProof/>
            <w:webHidden/>
          </w:rPr>
          <w:fldChar w:fldCharType="end"/>
        </w:r>
      </w:hyperlink>
    </w:p>
    <w:p w14:paraId="17460D2A" w14:textId="186EAA41" w:rsidR="00242068" w:rsidRDefault="0025687D">
      <w:pPr>
        <w:pStyle w:val="TOC4"/>
        <w:rPr>
          <w:smallCaps w:val="0"/>
          <w:noProof/>
          <w:sz w:val="22"/>
          <w:lang w:val="en-US" w:eastAsia="en-US" w:bidi="ar-SA"/>
        </w:rPr>
      </w:pPr>
      <w:hyperlink w:anchor="_Toc130811053" w:history="1">
        <w:r w:rsidR="00242068" w:rsidRPr="00457E9A">
          <w:rPr>
            <w:rStyle w:val="Hyperlink"/>
            <w:rFonts w:ascii="Calibri Light" w:eastAsia="Gulim" w:hAnsi="Calibri Light" w:cs="Calibri Light"/>
            <w:noProof/>
          </w:rPr>
          <w:t>Azure Private 5G Core</w:t>
        </w:r>
        <w:r w:rsidR="00242068">
          <w:rPr>
            <w:noProof/>
            <w:webHidden/>
          </w:rPr>
          <w:tab/>
        </w:r>
        <w:r w:rsidR="00242068">
          <w:rPr>
            <w:noProof/>
            <w:webHidden/>
          </w:rPr>
          <w:fldChar w:fldCharType="begin"/>
        </w:r>
        <w:r w:rsidR="00242068">
          <w:rPr>
            <w:noProof/>
            <w:webHidden/>
          </w:rPr>
          <w:instrText xml:space="preserve"> PAGEREF _Toc130811053 \h </w:instrText>
        </w:r>
        <w:r w:rsidR="00242068">
          <w:rPr>
            <w:noProof/>
            <w:webHidden/>
          </w:rPr>
        </w:r>
        <w:r w:rsidR="00242068">
          <w:rPr>
            <w:noProof/>
            <w:webHidden/>
          </w:rPr>
          <w:fldChar w:fldCharType="separate"/>
        </w:r>
        <w:r w:rsidR="00242068">
          <w:rPr>
            <w:noProof/>
            <w:webHidden/>
          </w:rPr>
          <w:t>79</w:t>
        </w:r>
        <w:r w:rsidR="00242068">
          <w:rPr>
            <w:noProof/>
            <w:webHidden/>
          </w:rPr>
          <w:fldChar w:fldCharType="end"/>
        </w:r>
      </w:hyperlink>
    </w:p>
    <w:p w14:paraId="7573C285" w14:textId="215CC8F5" w:rsidR="00242068" w:rsidRDefault="0025687D">
      <w:pPr>
        <w:pStyle w:val="TOC4"/>
        <w:rPr>
          <w:smallCaps w:val="0"/>
          <w:noProof/>
          <w:sz w:val="22"/>
          <w:lang w:val="en-US" w:eastAsia="en-US" w:bidi="ar-SA"/>
        </w:rPr>
      </w:pPr>
      <w:hyperlink w:anchor="_Toc130811054" w:history="1">
        <w:r w:rsidR="00242068" w:rsidRPr="00457E9A">
          <w:rPr>
            <w:rStyle w:val="Hyperlink"/>
            <w:rFonts w:ascii="Calibri Light" w:eastAsia="Gulim" w:hAnsi="Calibri Light" w:cs="Calibri Light"/>
            <w:noProof/>
          </w:rPr>
          <w:t>Azure Private Link</w:t>
        </w:r>
        <w:r w:rsidR="00242068">
          <w:rPr>
            <w:noProof/>
            <w:webHidden/>
          </w:rPr>
          <w:tab/>
        </w:r>
        <w:r w:rsidR="00242068">
          <w:rPr>
            <w:noProof/>
            <w:webHidden/>
          </w:rPr>
          <w:fldChar w:fldCharType="begin"/>
        </w:r>
        <w:r w:rsidR="00242068">
          <w:rPr>
            <w:noProof/>
            <w:webHidden/>
          </w:rPr>
          <w:instrText xml:space="preserve"> PAGEREF _Toc130811054 \h </w:instrText>
        </w:r>
        <w:r w:rsidR="00242068">
          <w:rPr>
            <w:noProof/>
            <w:webHidden/>
          </w:rPr>
        </w:r>
        <w:r w:rsidR="00242068">
          <w:rPr>
            <w:noProof/>
            <w:webHidden/>
          </w:rPr>
          <w:fldChar w:fldCharType="separate"/>
        </w:r>
        <w:r w:rsidR="00242068">
          <w:rPr>
            <w:noProof/>
            <w:webHidden/>
          </w:rPr>
          <w:t>81</w:t>
        </w:r>
        <w:r w:rsidR="00242068">
          <w:rPr>
            <w:noProof/>
            <w:webHidden/>
          </w:rPr>
          <w:fldChar w:fldCharType="end"/>
        </w:r>
      </w:hyperlink>
    </w:p>
    <w:p w14:paraId="74FA6658" w14:textId="19C3E9AE" w:rsidR="00242068" w:rsidRDefault="0025687D">
      <w:pPr>
        <w:pStyle w:val="TOC4"/>
        <w:rPr>
          <w:smallCaps w:val="0"/>
          <w:noProof/>
          <w:sz w:val="22"/>
          <w:lang w:val="en-US" w:eastAsia="en-US" w:bidi="ar-SA"/>
        </w:rPr>
      </w:pPr>
      <w:hyperlink w:anchor="_Toc130811055" w:history="1">
        <w:r w:rsidR="00242068" w:rsidRPr="00457E9A">
          <w:rPr>
            <w:rStyle w:val="Hyperlink"/>
            <w:rFonts w:ascii="Calibri Light" w:eastAsia="Gulim" w:hAnsi="Calibri Light" w:cs="Calibri Light"/>
            <w:noProof/>
          </w:rPr>
          <w:t>Azure Red Hat OpenShift</w:t>
        </w:r>
        <w:r w:rsidR="00242068">
          <w:rPr>
            <w:noProof/>
            <w:webHidden/>
          </w:rPr>
          <w:tab/>
        </w:r>
        <w:r w:rsidR="00242068">
          <w:rPr>
            <w:noProof/>
            <w:webHidden/>
          </w:rPr>
          <w:fldChar w:fldCharType="begin"/>
        </w:r>
        <w:r w:rsidR="00242068">
          <w:rPr>
            <w:noProof/>
            <w:webHidden/>
          </w:rPr>
          <w:instrText xml:space="preserve"> PAGEREF _Toc130811055 \h </w:instrText>
        </w:r>
        <w:r w:rsidR="00242068">
          <w:rPr>
            <w:noProof/>
            <w:webHidden/>
          </w:rPr>
        </w:r>
        <w:r w:rsidR="00242068">
          <w:rPr>
            <w:noProof/>
            <w:webHidden/>
          </w:rPr>
          <w:fldChar w:fldCharType="separate"/>
        </w:r>
        <w:r w:rsidR="00242068">
          <w:rPr>
            <w:noProof/>
            <w:webHidden/>
          </w:rPr>
          <w:t>81</w:t>
        </w:r>
        <w:r w:rsidR="00242068">
          <w:rPr>
            <w:noProof/>
            <w:webHidden/>
          </w:rPr>
          <w:fldChar w:fldCharType="end"/>
        </w:r>
      </w:hyperlink>
    </w:p>
    <w:p w14:paraId="45352BE3" w14:textId="4D93067F" w:rsidR="00242068" w:rsidRDefault="0025687D">
      <w:pPr>
        <w:pStyle w:val="TOC4"/>
        <w:rPr>
          <w:smallCaps w:val="0"/>
          <w:noProof/>
          <w:sz w:val="22"/>
          <w:lang w:val="en-US" w:eastAsia="en-US" w:bidi="ar-SA"/>
        </w:rPr>
      </w:pPr>
      <w:hyperlink w:anchor="_Toc130811056" w:history="1">
        <w:r w:rsidR="00242068" w:rsidRPr="00457E9A">
          <w:rPr>
            <w:rStyle w:val="Hyperlink"/>
            <w:rFonts w:ascii="Malgun Gothic" w:eastAsia="Malgun Gothic" w:hAnsi="Malgun Gothic" w:cs="Malgun Gothic" w:hint="eastAsia"/>
            <w:noProof/>
          </w:rPr>
          <w:t>원격</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렌더링</w:t>
        </w:r>
        <w:r w:rsidR="00242068">
          <w:rPr>
            <w:noProof/>
            <w:webHidden/>
          </w:rPr>
          <w:tab/>
        </w:r>
        <w:r w:rsidR="00242068">
          <w:rPr>
            <w:noProof/>
            <w:webHidden/>
          </w:rPr>
          <w:fldChar w:fldCharType="begin"/>
        </w:r>
        <w:r w:rsidR="00242068">
          <w:rPr>
            <w:noProof/>
            <w:webHidden/>
          </w:rPr>
          <w:instrText xml:space="preserve"> PAGEREF _Toc130811056 \h </w:instrText>
        </w:r>
        <w:r w:rsidR="00242068">
          <w:rPr>
            <w:noProof/>
            <w:webHidden/>
          </w:rPr>
        </w:r>
        <w:r w:rsidR="00242068">
          <w:rPr>
            <w:noProof/>
            <w:webHidden/>
          </w:rPr>
          <w:fldChar w:fldCharType="separate"/>
        </w:r>
        <w:r w:rsidR="00242068">
          <w:rPr>
            <w:noProof/>
            <w:webHidden/>
          </w:rPr>
          <w:t>81</w:t>
        </w:r>
        <w:r w:rsidR="00242068">
          <w:rPr>
            <w:noProof/>
            <w:webHidden/>
          </w:rPr>
          <w:fldChar w:fldCharType="end"/>
        </w:r>
      </w:hyperlink>
    </w:p>
    <w:p w14:paraId="23E18F4A" w14:textId="46DF2338" w:rsidR="00242068" w:rsidRDefault="0025687D">
      <w:pPr>
        <w:pStyle w:val="TOC4"/>
        <w:rPr>
          <w:smallCaps w:val="0"/>
          <w:noProof/>
          <w:sz w:val="22"/>
          <w:lang w:val="en-US" w:eastAsia="en-US" w:bidi="ar-SA"/>
        </w:rPr>
      </w:pPr>
      <w:hyperlink w:anchor="_Toc130811057" w:history="1">
        <w:r w:rsidR="00242068" w:rsidRPr="00457E9A">
          <w:rPr>
            <w:rStyle w:val="Hyperlink"/>
            <w:rFonts w:ascii="Calibri Light" w:eastAsia="Gulim" w:hAnsi="Calibri Light" w:cs="Calibri Light"/>
            <w:noProof/>
          </w:rPr>
          <w:t>Azure Route Server</w:t>
        </w:r>
        <w:r w:rsidR="00242068">
          <w:rPr>
            <w:noProof/>
            <w:webHidden/>
          </w:rPr>
          <w:tab/>
        </w:r>
        <w:r w:rsidR="00242068">
          <w:rPr>
            <w:noProof/>
            <w:webHidden/>
          </w:rPr>
          <w:fldChar w:fldCharType="begin"/>
        </w:r>
        <w:r w:rsidR="00242068">
          <w:rPr>
            <w:noProof/>
            <w:webHidden/>
          </w:rPr>
          <w:instrText xml:space="preserve"> PAGEREF _Toc130811057 \h </w:instrText>
        </w:r>
        <w:r w:rsidR="00242068">
          <w:rPr>
            <w:noProof/>
            <w:webHidden/>
          </w:rPr>
        </w:r>
        <w:r w:rsidR="00242068">
          <w:rPr>
            <w:noProof/>
            <w:webHidden/>
          </w:rPr>
          <w:fldChar w:fldCharType="separate"/>
        </w:r>
        <w:r w:rsidR="00242068">
          <w:rPr>
            <w:noProof/>
            <w:webHidden/>
          </w:rPr>
          <w:t>82</w:t>
        </w:r>
        <w:r w:rsidR="00242068">
          <w:rPr>
            <w:noProof/>
            <w:webHidden/>
          </w:rPr>
          <w:fldChar w:fldCharType="end"/>
        </w:r>
      </w:hyperlink>
    </w:p>
    <w:p w14:paraId="1F42CBF9" w14:textId="7DAA921E" w:rsidR="00242068" w:rsidRDefault="0025687D">
      <w:pPr>
        <w:pStyle w:val="TOC4"/>
        <w:rPr>
          <w:smallCaps w:val="0"/>
          <w:noProof/>
          <w:sz w:val="22"/>
          <w:lang w:val="en-US" w:eastAsia="en-US" w:bidi="ar-SA"/>
        </w:rPr>
      </w:pPr>
      <w:hyperlink w:anchor="_Toc130811058" w:history="1">
        <w:r w:rsidR="00242068" w:rsidRPr="00457E9A">
          <w:rPr>
            <w:rStyle w:val="Hyperlink"/>
            <w:rFonts w:ascii="Calibri Light" w:eastAsia="Gulim" w:hAnsi="Calibri Light" w:cs="Calibri Light"/>
            <w:noProof/>
          </w:rPr>
          <w:t xml:space="preserve">Azure Large </w:t>
        </w:r>
        <w:r w:rsidR="00242068" w:rsidRPr="00457E9A">
          <w:rPr>
            <w:rStyle w:val="Hyperlink"/>
            <w:rFonts w:ascii="Malgun Gothic" w:eastAsia="Malgun Gothic" w:hAnsi="Malgun Gothic" w:cs="Malgun Gothic" w:hint="eastAsia"/>
            <w:noProof/>
          </w:rPr>
          <w:t>인스턴스</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상의</w:t>
        </w:r>
        <w:r w:rsidR="00242068" w:rsidRPr="00457E9A">
          <w:rPr>
            <w:rStyle w:val="Hyperlink"/>
            <w:rFonts w:ascii="Calibri Light" w:eastAsia="Gulim" w:hAnsi="Calibri Light" w:cs="Calibri Light"/>
            <w:noProof/>
          </w:rPr>
          <w:t xml:space="preserve"> SAP HANA</w:t>
        </w:r>
        <w:r w:rsidR="00242068">
          <w:rPr>
            <w:noProof/>
            <w:webHidden/>
          </w:rPr>
          <w:tab/>
        </w:r>
        <w:r w:rsidR="00242068">
          <w:rPr>
            <w:noProof/>
            <w:webHidden/>
          </w:rPr>
          <w:fldChar w:fldCharType="begin"/>
        </w:r>
        <w:r w:rsidR="00242068">
          <w:rPr>
            <w:noProof/>
            <w:webHidden/>
          </w:rPr>
          <w:instrText xml:space="preserve"> PAGEREF _Toc130811058 \h </w:instrText>
        </w:r>
        <w:r w:rsidR="00242068">
          <w:rPr>
            <w:noProof/>
            <w:webHidden/>
          </w:rPr>
        </w:r>
        <w:r w:rsidR="00242068">
          <w:rPr>
            <w:noProof/>
            <w:webHidden/>
          </w:rPr>
          <w:fldChar w:fldCharType="separate"/>
        </w:r>
        <w:r w:rsidR="00242068">
          <w:rPr>
            <w:noProof/>
            <w:webHidden/>
          </w:rPr>
          <w:t>83</w:t>
        </w:r>
        <w:r w:rsidR="00242068">
          <w:rPr>
            <w:noProof/>
            <w:webHidden/>
          </w:rPr>
          <w:fldChar w:fldCharType="end"/>
        </w:r>
      </w:hyperlink>
    </w:p>
    <w:p w14:paraId="6097CAE0" w14:textId="52BCC822" w:rsidR="00242068" w:rsidRDefault="0025687D">
      <w:pPr>
        <w:pStyle w:val="TOC4"/>
        <w:rPr>
          <w:smallCaps w:val="0"/>
          <w:noProof/>
          <w:sz w:val="22"/>
          <w:lang w:val="en-US" w:eastAsia="en-US" w:bidi="ar-SA"/>
        </w:rPr>
      </w:pPr>
      <w:hyperlink w:anchor="_Toc130811059" w:history="1">
        <w:r w:rsidR="00242068" w:rsidRPr="00457E9A">
          <w:rPr>
            <w:rStyle w:val="Hyperlink"/>
            <w:rFonts w:ascii="Malgun Gothic" w:eastAsia="Malgun Gothic" w:hAnsi="Malgun Gothic" w:cs="Malgun Gothic" w:hint="eastAsia"/>
            <w:noProof/>
          </w:rPr>
          <w:t>스케줄러</w:t>
        </w:r>
        <w:r w:rsidR="00242068">
          <w:rPr>
            <w:noProof/>
            <w:webHidden/>
          </w:rPr>
          <w:tab/>
        </w:r>
        <w:r w:rsidR="00242068">
          <w:rPr>
            <w:noProof/>
            <w:webHidden/>
          </w:rPr>
          <w:fldChar w:fldCharType="begin"/>
        </w:r>
        <w:r w:rsidR="00242068">
          <w:rPr>
            <w:noProof/>
            <w:webHidden/>
          </w:rPr>
          <w:instrText xml:space="preserve"> PAGEREF _Toc130811059 \h </w:instrText>
        </w:r>
        <w:r w:rsidR="00242068">
          <w:rPr>
            <w:noProof/>
            <w:webHidden/>
          </w:rPr>
        </w:r>
        <w:r w:rsidR="00242068">
          <w:rPr>
            <w:noProof/>
            <w:webHidden/>
          </w:rPr>
          <w:fldChar w:fldCharType="separate"/>
        </w:r>
        <w:r w:rsidR="00242068">
          <w:rPr>
            <w:noProof/>
            <w:webHidden/>
          </w:rPr>
          <w:t>84</w:t>
        </w:r>
        <w:r w:rsidR="00242068">
          <w:rPr>
            <w:noProof/>
            <w:webHidden/>
          </w:rPr>
          <w:fldChar w:fldCharType="end"/>
        </w:r>
      </w:hyperlink>
    </w:p>
    <w:p w14:paraId="3A4ECECA" w14:textId="0B93F1E3" w:rsidR="00242068" w:rsidRDefault="0025687D">
      <w:pPr>
        <w:pStyle w:val="TOC4"/>
        <w:rPr>
          <w:smallCaps w:val="0"/>
          <w:noProof/>
          <w:sz w:val="22"/>
          <w:lang w:val="en-US" w:eastAsia="en-US" w:bidi="ar-SA"/>
        </w:rPr>
      </w:pPr>
      <w:hyperlink w:anchor="_Toc130811060" w:history="1">
        <w:r w:rsidR="00242068" w:rsidRPr="00457E9A">
          <w:rPr>
            <w:rStyle w:val="Hyperlink"/>
            <w:rFonts w:ascii="Malgun Gothic" w:eastAsia="Malgun Gothic" w:hAnsi="Malgun Gothic" w:cs="Malgun Gothic" w:hint="eastAsia"/>
            <w:noProof/>
          </w:rPr>
          <w:t>서비스</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버스</w:t>
        </w:r>
        <w:r w:rsidR="00242068">
          <w:rPr>
            <w:noProof/>
            <w:webHidden/>
          </w:rPr>
          <w:tab/>
        </w:r>
        <w:r w:rsidR="00242068">
          <w:rPr>
            <w:noProof/>
            <w:webHidden/>
          </w:rPr>
          <w:fldChar w:fldCharType="begin"/>
        </w:r>
        <w:r w:rsidR="00242068">
          <w:rPr>
            <w:noProof/>
            <w:webHidden/>
          </w:rPr>
          <w:instrText xml:space="preserve"> PAGEREF _Toc130811060 \h </w:instrText>
        </w:r>
        <w:r w:rsidR="00242068">
          <w:rPr>
            <w:noProof/>
            <w:webHidden/>
          </w:rPr>
        </w:r>
        <w:r w:rsidR="00242068">
          <w:rPr>
            <w:noProof/>
            <w:webHidden/>
          </w:rPr>
          <w:fldChar w:fldCharType="separate"/>
        </w:r>
        <w:r w:rsidR="00242068">
          <w:rPr>
            <w:noProof/>
            <w:webHidden/>
          </w:rPr>
          <w:t>84</w:t>
        </w:r>
        <w:r w:rsidR="00242068">
          <w:rPr>
            <w:noProof/>
            <w:webHidden/>
          </w:rPr>
          <w:fldChar w:fldCharType="end"/>
        </w:r>
      </w:hyperlink>
    </w:p>
    <w:p w14:paraId="7C5FE5EF" w14:textId="459C7BB4" w:rsidR="00242068" w:rsidRDefault="0025687D">
      <w:pPr>
        <w:pStyle w:val="TOC4"/>
        <w:rPr>
          <w:smallCaps w:val="0"/>
          <w:noProof/>
          <w:sz w:val="22"/>
          <w:lang w:val="en-US" w:eastAsia="en-US" w:bidi="ar-SA"/>
        </w:rPr>
      </w:pPr>
      <w:hyperlink w:anchor="_Toc130811061" w:history="1">
        <w:r w:rsidR="00242068" w:rsidRPr="00457E9A">
          <w:rPr>
            <w:rStyle w:val="Hyperlink"/>
            <w:rFonts w:ascii="Calibri Light" w:eastAsia="Gulim" w:hAnsi="Calibri Light" w:cs="Calibri Light"/>
            <w:noProof/>
          </w:rPr>
          <w:t xml:space="preserve">Azure SignalR </w:t>
        </w:r>
        <w:r w:rsidR="00242068" w:rsidRPr="00457E9A">
          <w:rPr>
            <w:rStyle w:val="Hyperlink"/>
            <w:rFonts w:ascii="Malgun Gothic" w:eastAsia="Malgun Gothic" w:hAnsi="Malgun Gothic" w:cs="Malgun Gothic" w:hint="eastAsia"/>
            <w:noProof/>
          </w:rPr>
          <w:t>서비스</w:t>
        </w:r>
        <w:r w:rsidR="00242068">
          <w:rPr>
            <w:noProof/>
            <w:webHidden/>
          </w:rPr>
          <w:tab/>
        </w:r>
        <w:r w:rsidR="00242068">
          <w:rPr>
            <w:noProof/>
            <w:webHidden/>
          </w:rPr>
          <w:fldChar w:fldCharType="begin"/>
        </w:r>
        <w:r w:rsidR="00242068">
          <w:rPr>
            <w:noProof/>
            <w:webHidden/>
          </w:rPr>
          <w:instrText xml:space="preserve"> PAGEREF _Toc130811061 \h </w:instrText>
        </w:r>
        <w:r w:rsidR="00242068">
          <w:rPr>
            <w:noProof/>
            <w:webHidden/>
          </w:rPr>
        </w:r>
        <w:r w:rsidR="00242068">
          <w:rPr>
            <w:noProof/>
            <w:webHidden/>
          </w:rPr>
          <w:fldChar w:fldCharType="separate"/>
        </w:r>
        <w:r w:rsidR="00242068">
          <w:rPr>
            <w:noProof/>
            <w:webHidden/>
          </w:rPr>
          <w:t>85</w:t>
        </w:r>
        <w:r w:rsidR="00242068">
          <w:rPr>
            <w:noProof/>
            <w:webHidden/>
          </w:rPr>
          <w:fldChar w:fldCharType="end"/>
        </w:r>
      </w:hyperlink>
    </w:p>
    <w:p w14:paraId="0604F7C4" w14:textId="29026A32" w:rsidR="00242068" w:rsidRDefault="0025687D">
      <w:pPr>
        <w:pStyle w:val="TOC4"/>
        <w:rPr>
          <w:smallCaps w:val="0"/>
          <w:noProof/>
          <w:sz w:val="22"/>
          <w:lang w:val="en-US" w:eastAsia="en-US" w:bidi="ar-SA"/>
        </w:rPr>
      </w:pPr>
      <w:hyperlink w:anchor="_Toc130811062" w:history="1">
        <w:r w:rsidR="00242068" w:rsidRPr="00457E9A">
          <w:rPr>
            <w:rStyle w:val="Hyperlink"/>
            <w:rFonts w:ascii="Calibri Light" w:eastAsia="Gulim" w:hAnsi="Calibri Light" w:cs="Calibri Light"/>
            <w:noProof/>
          </w:rPr>
          <w:t xml:space="preserve">Azure </w:t>
        </w:r>
        <w:r w:rsidR="00242068" w:rsidRPr="00457E9A">
          <w:rPr>
            <w:rStyle w:val="Hyperlink"/>
            <w:rFonts w:ascii="Malgun Gothic" w:eastAsia="Malgun Gothic" w:hAnsi="Malgun Gothic" w:cs="Malgun Gothic" w:hint="eastAsia"/>
            <w:noProof/>
          </w:rPr>
          <w:t>사이트</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복구</w:t>
        </w:r>
        <w:r w:rsidR="00242068">
          <w:rPr>
            <w:noProof/>
            <w:webHidden/>
          </w:rPr>
          <w:tab/>
        </w:r>
        <w:r w:rsidR="00242068">
          <w:rPr>
            <w:noProof/>
            <w:webHidden/>
          </w:rPr>
          <w:fldChar w:fldCharType="begin"/>
        </w:r>
        <w:r w:rsidR="00242068">
          <w:rPr>
            <w:noProof/>
            <w:webHidden/>
          </w:rPr>
          <w:instrText xml:space="preserve"> PAGEREF _Toc130811062 \h </w:instrText>
        </w:r>
        <w:r w:rsidR="00242068">
          <w:rPr>
            <w:noProof/>
            <w:webHidden/>
          </w:rPr>
        </w:r>
        <w:r w:rsidR="00242068">
          <w:rPr>
            <w:noProof/>
            <w:webHidden/>
          </w:rPr>
          <w:fldChar w:fldCharType="separate"/>
        </w:r>
        <w:r w:rsidR="00242068">
          <w:rPr>
            <w:noProof/>
            <w:webHidden/>
          </w:rPr>
          <w:t>86</w:t>
        </w:r>
        <w:r w:rsidR="00242068">
          <w:rPr>
            <w:noProof/>
            <w:webHidden/>
          </w:rPr>
          <w:fldChar w:fldCharType="end"/>
        </w:r>
      </w:hyperlink>
    </w:p>
    <w:p w14:paraId="07A1CA16" w14:textId="718A6599" w:rsidR="00242068" w:rsidRDefault="0025687D">
      <w:pPr>
        <w:pStyle w:val="TOC4"/>
        <w:rPr>
          <w:smallCaps w:val="0"/>
          <w:noProof/>
          <w:sz w:val="22"/>
          <w:lang w:val="en-US" w:eastAsia="en-US" w:bidi="ar-SA"/>
        </w:rPr>
      </w:pPr>
      <w:hyperlink w:anchor="_Toc130811063" w:history="1">
        <w:r w:rsidR="00242068" w:rsidRPr="00457E9A">
          <w:rPr>
            <w:rStyle w:val="Hyperlink"/>
            <w:rFonts w:ascii="Calibri Light" w:eastAsia="Gulim" w:hAnsi="Calibri Light" w:cs="Calibri Light"/>
            <w:noProof/>
          </w:rPr>
          <w:t>Spatial Anchors</w:t>
        </w:r>
        <w:r w:rsidR="00242068">
          <w:rPr>
            <w:noProof/>
            <w:webHidden/>
          </w:rPr>
          <w:tab/>
        </w:r>
        <w:r w:rsidR="00242068">
          <w:rPr>
            <w:noProof/>
            <w:webHidden/>
          </w:rPr>
          <w:fldChar w:fldCharType="begin"/>
        </w:r>
        <w:r w:rsidR="00242068">
          <w:rPr>
            <w:noProof/>
            <w:webHidden/>
          </w:rPr>
          <w:instrText xml:space="preserve"> PAGEREF _Toc130811063 \h </w:instrText>
        </w:r>
        <w:r w:rsidR="00242068">
          <w:rPr>
            <w:noProof/>
            <w:webHidden/>
          </w:rPr>
        </w:r>
        <w:r w:rsidR="00242068">
          <w:rPr>
            <w:noProof/>
            <w:webHidden/>
          </w:rPr>
          <w:fldChar w:fldCharType="separate"/>
        </w:r>
        <w:r w:rsidR="00242068">
          <w:rPr>
            <w:noProof/>
            <w:webHidden/>
          </w:rPr>
          <w:t>87</w:t>
        </w:r>
        <w:r w:rsidR="00242068">
          <w:rPr>
            <w:noProof/>
            <w:webHidden/>
          </w:rPr>
          <w:fldChar w:fldCharType="end"/>
        </w:r>
      </w:hyperlink>
    </w:p>
    <w:p w14:paraId="64D26417" w14:textId="71D36D47" w:rsidR="00242068" w:rsidRDefault="0025687D">
      <w:pPr>
        <w:pStyle w:val="TOC4"/>
        <w:rPr>
          <w:smallCaps w:val="0"/>
          <w:noProof/>
          <w:sz w:val="22"/>
          <w:lang w:val="en-US" w:eastAsia="en-US" w:bidi="ar-SA"/>
        </w:rPr>
      </w:pPr>
      <w:hyperlink w:anchor="_Toc130811064" w:history="1">
        <w:r w:rsidR="00242068" w:rsidRPr="00457E9A">
          <w:rPr>
            <w:rStyle w:val="Hyperlink"/>
            <w:rFonts w:ascii="Calibri Light" w:eastAsia="Gulim" w:hAnsi="Calibri Light" w:cs="Calibri Light"/>
            <w:noProof/>
          </w:rPr>
          <w:t>Azure Spring Apps</w:t>
        </w:r>
        <w:r w:rsidR="00242068">
          <w:rPr>
            <w:noProof/>
            <w:webHidden/>
          </w:rPr>
          <w:tab/>
        </w:r>
        <w:r w:rsidR="00242068">
          <w:rPr>
            <w:noProof/>
            <w:webHidden/>
          </w:rPr>
          <w:fldChar w:fldCharType="begin"/>
        </w:r>
        <w:r w:rsidR="00242068">
          <w:rPr>
            <w:noProof/>
            <w:webHidden/>
          </w:rPr>
          <w:instrText xml:space="preserve"> PAGEREF _Toc130811064 \h </w:instrText>
        </w:r>
        <w:r w:rsidR="00242068">
          <w:rPr>
            <w:noProof/>
            <w:webHidden/>
          </w:rPr>
        </w:r>
        <w:r w:rsidR="00242068">
          <w:rPr>
            <w:noProof/>
            <w:webHidden/>
          </w:rPr>
          <w:fldChar w:fldCharType="separate"/>
        </w:r>
        <w:r w:rsidR="00242068">
          <w:rPr>
            <w:noProof/>
            <w:webHidden/>
          </w:rPr>
          <w:t>88</w:t>
        </w:r>
        <w:r w:rsidR="00242068">
          <w:rPr>
            <w:noProof/>
            <w:webHidden/>
          </w:rPr>
          <w:fldChar w:fldCharType="end"/>
        </w:r>
      </w:hyperlink>
    </w:p>
    <w:p w14:paraId="7656A5BC" w14:textId="727F6581" w:rsidR="00242068" w:rsidRDefault="0025687D">
      <w:pPr>
        <w:pStyle w:val="TOC4"/>
        <w:rPr>
          <w:smallCaps w:val="0"/>
          <w:noProof/>
          <w:sz w:val="22"/>
          <w:lang w:val="en-US" w:eastAsia="en-US" w:bidi="ar-SA"/>
        </w:rPr>
      </w:pPr>
      <w:hyperlink w:anchor="_Toc130811065" w:history="1">
        <w:r w:rsidR="00242068" w:rsidRPr="00457E9A">
          <w:rPr>
            <w:rStyle w:val="Hyperlink"/>
            <w:rFonts w:ascii="Calibri Light" w:eastAsia="Gulim" w:hAnsi="Calibri Light" w:cs="Calibri Light"/>
            <w:noProof/>
          </w:rPr>
          <w:t xml:space="preserve">Azure SQL </w:t>
        </w:r>
        <w:r w:rsidR="00242068" w:rsidRPr="00457E9A">
          <w:rPr>
            <w:rStyle w:val="Hyperlink"/>
            <w:rFonts w:ascii="Malgun Gothic" w:eastAsia="Malgun Gothic" w:hAnsi="Malgun Gothic" w:cs="Malgun Gothic" w:hint="eastAsia"/>
            <w:noProof/>
          </w:rPr>
          <w:t>데이터베이스</w:t>
        </w:r>
        <w:r w:rsidR="00242068">
          <w:rPr>
            <w:noProof/>
            <w:webHidden/>
          </w:rPr>
          <w:tab/>
        </w:r>
        <w:r w:rsidR="00242068">
          <w:rPr>
            <w:noProof/>
            <w:webHidden/>
          </w:rPr>
          <w:fldChar w:fldCharType="begin"/>
        </w:r>
        <w:r w:rsidR="00242068">
          <w:rPr>
            <w:noProof/>
            <w:webHidden/>
          </w:rPr>
          <w:instrText xml:space="preserve"> PAGEREF _Toc130811065 \h </w:instrText>
        </w:r>
        <w:r w:rsidR="00242068">
          <w:rPr>
            <w:noProof/>
            <w:webHidden/>
          </w:rPr>
        </w:r>
        <w:r w:rsidR="00242068">
          <w:rPr>
            <w:noProof/>
            <w:webHidden/>
          </w:rPr>
          <w:fldChar w:fldCharType="separate"/>
        </w:r>
        <w:r w:rsidR="00242068">
          <w:rPr>
            <w:noProof/>
            <w:webHidden/>
          </w:rPr>
          <w:t>88</w:t>
        </w:r>
        <w:r w:rsidR="00242068">
          <w:rPr>
            <w:noProof/>
            <w:webHidden/>
          </w:rPr>
          <w:fldChar w:fldCharType="end"/>
        </w:r>
      </w:hyperlink>
    </w:p>
    <w:p w14:paraId="75212643" w14:textId="1B0E17E0" w:rsidR="00242068" w:rsidRDefault="0025687D">
      <w:pPr>
        <w:pStyle w:val="TOC4"/>
        <w:rPr>
          <w:smallCaps w:val="0"/>
          <w:noProof/>
          <w:sz w:val="22"/>
          <w:lang w:val="en-US" w:eastAsia="en-US" w:bidi="ar-SA"/>
        </w:rPr>
      </w:pPr>
      <w:hyperlink w:anchor="_Toc130811066" w:history="1">
        <w:r w:rsidR="00242068" w:rsidRPr="00457E9A">
          <w:rPr>
            <w:rStyle w:val="Hyperlink"/>
            <w:rFonts w:ascii="Calibri Light" w:eastAsia="Gulim" w:hAnsi="Calibri Light" w:cs="Calibri Light"/>
            <w:noProof/>
          </w:rPr>
          <w:t xml:space="preserve">Azure SQL </w:t>
        </w:r>
        <w:r w:rsidR="00242068" w:rsidRPr="00457E9A">
          <w:rPr>
            <w:rStyle w:val="Hyperlink"/>
            <w:rFonts w:ascii="Malgun Gothic" w:eastAsia="Malgun Gothic" w:hAnsi="Malgun Gothic" w:cs="Malgun Gothic" w:hint="eastAsia"/>
            <w:noProof/>
          </w:rPr>
          <w:t>관리</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인스턴스</w:t>
        </w:r>
        <w:r w:rsidR="00242068">
          <w:rPr>
            <w:noProof/>
            <w:webHidden/>
          </w:rPr>
          <w:tab/>
        </w:r>
        <w:r w:rsidR="00242068">
          <w:rPr>
            <w:noProof/>
            <w:webHidden/>
          </w:rPr>
          <w:fldChar w:fldCharType="begin"/>
        </w:r>
        <w:r w:rsidR="00242068">
          <w:rPr>
            <w:noProof/>
            <w:webHidden/>
          </w:rPr>
          <w:instrText xml:space="preserve"> PAGEREF _Toc130811066 \h </w:instrText>
        </w:r>
        <w:r w:rsidR="00242068">
          <w:rPr>
            <w:noProof/>
            <w:webHidden/>
          </w:rPr>
        </w:r>
        <w:r w:rsidR="00242068">
          <w:rPr>
            <w:noProof/>
            <w:webHidden/>
          </w:rPr>
          <w:fldChar w:fldCharType="separate"/>
        </w:r>
        <w:r w:rsidR="00242068">
          <w:rPr>
            <w:noProof/>
            <w:webHidden/>
          </w:rPr>
          <w:t>90</w:t>
        </w:r>
        <w:r w:rsidR="00242068">
          <w:rPr>
            <w:noProof/>
            <w:webHidden/>
          </w:rPr>
          <w:fldChar w:fldCharType="end"/>
        </w:r>
      </w:hyperlink>
    </w:p>
    <w:p w14:paraId="13C5DA0B" w14:textId="02AEB1EB" w:rsidR="00242068" w:rsidRDefault="0025687D">
      <w:pPr>
        <w:pStyle w:val="TOC4"/>
        <w:rPr>
          <w:smallCaps w:val="0"/>
          <w:noProof/>
          <w:sz w:val="22"/>
          <w:lang w:val="en-US" w:eastAsia="en-US" w:bidi="ar-SA"/>
        </w:rPr>
      </w:pPr>
      <w:hyperlink w:anchor="_Toc130811067" w:history="1">
        <w:r w:rsidR="00242068" w:rsidRPr="00457E9A">
          <w:rPr>
            <w:rStyle w:val="Hyperlink"/>
            <w:rFonts w:ascii="Calibri Light" w:eastAsia="Gulim" w:hAnsi="Calibri Light" w:cs="Calibri Light"/>
            <w:noProof/>
          </w:rPr>
          <w:t xml:space="preserve">SQL Server </w:t>
        </w:r>
        <w:r w:rsidR="00242068" w:rsidRPr="00457E9A">
          <w:rPr>
            <w:rStyle w:val="Hyperlink"/>
            <w:rFonts w:ascii="Malgun Gothic" w:eastAsia="Malgun Gothic" w:hAnsi="Malgun Gothic" w:cs="Malgun Gothic" w:hint="eastAsia"/>
            <w:noProof/>
          </w:rPr>
          <w:t>스트레치</w:t>
        </w:r>
        <w:r w:rsidR="00242068" w:rsidRPr="00457E9A">
          <w:rPr>
            <w:rStyle w:val="Hyperlink"/>
            <w:rFonts w:ascii="Calibri Light" w:eastAsia="Gulim" w:hAnsi="Calibri Light" w:cs="Calibri Light"/>
            <w:noProof/>
          </w:rPr>
          <w:t xml:space="preserve"> </w:t>
        </w:r>
        <w:r w:rsidR="00242068" w:rsidRPr="00457E9A">
          <w:rPr>
            <w:rStyle w:val="Hyperlink"/>
            <w:rFonts w:ascii="Malgun Gothic" w:eastAsia="Malgun Gothic" w:hAnsi="Malgun Gothic" w:cs="Malgun Gothic" w:hint="eastAsia"/>
            <w:noProof/>
          </w:rPr>
          <w:t>데이터베이스</w:t>
        </w:r>
        <w:r w:rsidR="00242068">
          <w:rPr>
            <w:noProof/>
            <w:webHidden/>
          </w:rPr>
          <w:tab/>
        </w:r>
        <w:r w:rsidR="00242068">
          <w:rPr>
            <w:noProof/>
            <w:webHidden/>
          </w:rPr>
          <w:fldChar w:fldCharType="begin"/>
        </w:r>
        <w:r w:rsidR="00242068">
          <w:rPr>
            <w:noProof/>
            <w:webHidden/>
          </w:rPr>
          <w:instrText xml:space="preserve"> PAGEREF _Toc130811067 \h </w:instrText>
        </w:r>
        <w:r w:rsidR="00242068">
          <w:rPr>
            <w:noProof/>
            <w:webHidden/>
          </w:rPr>
        </w:r>
        <w:r w:rsidR="00242068">
          <w:rPr>
            <w:noProof/>
            <w:webHidden/>
          </w:rPr>
          <w:fldChar w:fldCharType="separate"/>
        </w:r>
        <w:r w:rsidR="00242068">
          <w:rPr>
            <w:noProof/>
            <w:webHidden/>
          </w:rPr>
          <w:t>91</w:t>
        </w:r>
        <w:r w:rsidR="00242068">
          <w:rPr>
            <w:noProof/>
            <w:webHidden/>
          </w:rPr>
          <w:fldChar w:fldCharType="end"/>
        </w:r>
      </w:hyperlink>
    </w:p>
    <w:p w14:paraId="284A9BA8" w14:textId="6ECC0992" w:rsidR="00242068" w:rsidRDefault="0025687D">
      <w:pPr>
        <w:pStyle w:val="TOC4"/>
        <w:rPr>
          <w:smallCaps w:val="0"/>
          <w:noProof/>
          <w:sz w:val="22"/>
          <w:lang w:val="en-US" w:eastAsia="en-US" w:bidi="ar-SA"/>
        </w:rPr>
      </w:pPr>
      <w:hyperlink w:anchor="_Toc130811068" w:history="1">
        <w:r w:rsidR="00242068" w:rsidRPr="00457E9A">
          <w:rPr>
            <w:rStyle w:val="Hyperlink"/>
            <w:rFonts w:ascii="Malgun Gothic" w:eastAsia="Malgun Gothic" w:hAnsi="Malgun Gothic" w:cs="Malgun Gothic" w:hint="eastAsia"/>
            <w:noProof/>
          </w:rPr>
          <w:t>정적</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웹</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앱</w:t>
        </w:r>
        <w:r w:rsidR="00242068">
          <w:rPr>
            <w:noProof/>
            <w:webHidden/>
          </w:rPr>
          <w:tab/>
        </w:r>
        <w:r w:rsidR="00242068">
          <w:rPr>
            <w:noProof/>
            <w:webHidden/>
          </w:rPr>
          <w:fldChar w:fldCharType="begin"/>
        </w:r>
        <w:r w:rsidR="00242068">
          <w:rPr>
            <w:noProof/>
            <w:webHidden/>
          </w:rPr>
          <w:instrText xml:space="preserve"> PAGEREF _Toc130811068 \h </w:instrText>
        </w:r>
        <w:r w:rsidR="00242068">
          <w:rPr>
            <w:noProof/>
            <w:webHidden/>
          </w:rPr>
        </w:r>
        <w:r w:rsidR="00242068">
          <w:rPr>
            <w:noProof/>
            <w:webHidden/>
          </w:rPr>
          <w:fldChar w:fldCharType="separate"/>
        </w:r>
        <w:r w:rsidR="00242068">
          <w:rPr>
            <w:noProof/>
            <w:webHidden/>
          </w:rPr>
          <w:t>91</w:t>
        </w:r>
        <w:r w:rsidR="00242068">
          <w:rPr>
            <w:noProof/>
            <w:webHidden/>
          </w:rPr>
          <w:fldChar w:fldCharType="end"/>
        </w:r>
      </w:hyperlink>
    </w:p>
    <w:p w14:paraId="514256B2" w14:textId="6B500344" w:rsidR="00242068" w:rsidRDefault="0025687D">
      <w:pPr>
        <w:pStyle w:val="TOC4"/>
        <w:rPr>
          <w:smallCaps w:val="0"/>
          <w:noProof/>
          <w:sz w:val="22"/>
          <w:lang w:val="en-US" w:eastAsia="en-US" w:bidi="ar-SA"/>
        </w:rPr>
      </w:pPr>
      <w:hyperlink w:anchor="_Toc130811069" w:history="1">
        <w:r w:rsidR="00242068" w:rsidRPr="00457E9A">
          <w:rPr>
            <w:rStyle w:val="Hyperlink"/>
            <w:rFonts w:ascii="Malgun Gothic" w:eastAsia="Malgun Gothic" w:hAnsi="Malgun Gothic" w:cs="Malgun Gothic" w:hint="eastAsia"/>
            <w:noProof/>
          </w:rPr>
          <w:t>저장소</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계정</w:t>
        </w:r>
        <w:r w:rsidR="00242068">
          <w:rPr>
            <w:noProof/>
            <w:webHidden/>
          </w:rPr>
          <w:tab/>
        </w:r>
        <w:r w:rsidR="00242068">
          <w:rPr>
            <w:noProof/>
            <w:webHidden/>
          </w:rPr>
          <w:fldChar w:fldCharType="begin"/>
        </w:r>
        <w:r w:rsidR="00242068">
          <w:rPr>
            <w:noProof/>
            <w:webHidden/>
          </w:rPr>
          <w:instrText xml:space="preserve"> PAGEREF _Toc130811069 \h </w:instrText>
        </w:r>
        <w:r w:rsidR="00242068">
          <w:rPr>
            <w:noProof/>
            <w:webHidden/>
          </w:rPr>
        </w:r>
        <w:r w:rsidR="00242068">
          <w:rPr>
            <w:noProof/>
            <w:webHidden/>
          </w:rPr>
          <w:fldChar w:fldCharType="separate"/>
        </w:r>
        <w:r w:rsidR="00242068">
          <w:rPr>
            <w:noProof/>
            <w:webHidden/>
          </w:rPr>
          <w:t>92</w:t>
        </w:r>
        <w:r w:rsidR="00242068">
          <w:rPr>
            <w:noProof/>
            <w:webHidden/>
          </w:rPr>
          <w:fldChar w:fldCharType="end"/>
        </w:r>
      </w:hyperlink>
    </w:p>
    <w:p w14:paraId="7904BC42" w14:textId="14D64AA7" w:rsidR="00242068" w:rsidRDefault="0025687D">
      <w:pPr>
        <w:pStyle w:val="TOC4"/>
        <w:rPr>
          <w:smallCaps w:val="0"/>
          <w:noProof/>
          <w:sz w:val="22"/>
          <w:lang w:val="en-US" w:eastAsia="en-US" w:bidi="ar-SA"/>
        </w:rPr>
      </w:pPr>
      <w:hyperlink w:anchor="_Toc130811070" w:history="1">
        <w:r w:rsidR="00242068" w:rsidRPr="00457E9A">
          <w:rPr>
            <w:rStyle w:val="Hyperlink"/>
            <w:rFonts w:ascii="Calibri Light" w:eastAsia="Gulim" w:hAnsi="Calibri Light" w:cs="Calibri Light"/>
            <w:noProof/>
          </w:rPr>
          <w:t>StorSimple</w:t>
        </w:r>
        <w:r w:rsidR="00242068">
          <w:rPr>
            <w:noProof/>
            <w:webHidden/>
          </w:rPr>
          <w:tab/>
        </w:r>
        <w:r w:rsidR="00242068">
          <w:rPr>
            <w:noProof/>
            <w:webHidden/>
          </w:rPr>
          <w:fldChar w:fldCharType="begin"/>
        </w:r>
        <w:r w:rsidR="00242068">
          <w:rPr>
            <w:noProof/>
            <w:webHidden/>
          </w:rPr>
          <w:instrText xml:space="preserve"> PAGEREF _Toc130811070 \h </w:instrText>
        </w:r>
        <w:r w:rsidR="00242068">
          <w:rPr>
            <w:noProof/>
            <w:webHidden/>
          </w:rPr>
        </w:r>
        <w:r w:rsidR="00242068">
          <w:rPr>
            <w:noProof/>
            <w:webHidden/>
          </w:rPr>
          <w:fldChar w:fldCharType="separate"/>
        </w:r>
        <w:r w:rsidR="00242068">
          <w:rPr>
            <w:noProof/>
            <w:webHidden/>
          </w:rPr>
          <w:t>94</w:t>
        </w:r>
        <w:r w:rsidR="00242068">
          <w:rPr>
            <w:noProof/>
            <w:webHidden/>
          </w:rPr>
          <w:fldChar w:fldCharType="end"/>
        </w:r>
      </w:hyperlink>
    </w:p>
    <w:p w14:paraId="45B728C3" w14:textId="6F493F33" w:rsidR="00242068" w:rsidRDefault="0025687D">
      <w:pPr>
        <w:pStyle w:val="TOC4"/>
        <w:rPr>
          <w:smallCaps w:val="0"/>
          <w:noProof/>
          <w:sz w:val="22"/>
          <w:lang w:val="en-US" w:eastAsia="en-US" w:bidi="ar-SA"/>
        </w:rPr>
      </w:pPr>
      <w:hyperlink w:anchor="_Toc130811071" w:history="1">
        <w:r w:rsidR="00242068" w:rsidRPr="00457E9A">
          <w:rPr>
            <w:rStyle w:val="Hyperlink"/>
            <w:rFonts w:ascii="Calibri Light" w:eastAsia="Gulim" w:hAnsi="Calibri Light" w:cs="Calibri Light"/>
            <w:noProof/>
          </w:rPr>
          <w:t>Azure Stream Analytics</w:t>
        </w:r>
        <w:r w:rsidR="00242068">
          <w:rPr>
            <w:noProof/>
            <w:webHidden/>
          </w:rPr>
          <w:tab/>
        </w:r>
        <w:r w:rsidR="00242068">
          <w:rPr>
            <w:noProof/>
            <w:webHidden/>
          </w:rPr>
          <w:fldChar w:fldCharType="begin"/>
        </w:r>
        <w:r w:rsidR="00242068">
          <w:rPr>
            <w:noProof/>
            <w:webHidden/>
          </w:rPr>
          <w:instrText xml:space="preserve"> PAGEREF _Toc130811071 \h </w:instrText>
        </w:r>
        <w:r w:rsidR="00242068">
          <w:rPr>
            <w:noProof/>
            <w:webHidden/>
          </w:rPr>
        </w:r>
        <w:r w:rsidR="00242068">
          <w:rPr>
            <w:noProof/>
            <w:webHidden/>
          </w:rPr>
          <w:fldChar w:fldCharType="separate"/>
        </w:r>
        <w:r w:rsidR="00242068">
          <w:rPr>
            <w:noProof/>
            <w:webHidden/>
          </w:rPr>
          <w:t>95</w:t>
        </w:r>
        <w:r w:rsidR="00242068">
          <w:rPr>
            <w:noProof/>
            <w:webHidden/>
          </w:rPr>
          <w:fldChar w:fldCharType="end"/>
        </w:r>
      </w:hyperlink>
    </w:p>
    <w:p w14:paraId="1EA39330" w14:textId="1890E0AC" w:rsidR="00242068" w:rsidRDefault="0025687D">
      <w:pPr>
        <w:pStyle w:val="TOC4"/>
        <w:rPr>
          <w:smallCaps w:val="0"/>
          <w:noProof/>
          <w:sz w:val="22"/>
          <w:lang w:val="en-US" w:eastAsia="en-US" w:bidi="ar-SA"/>
        </w:rPr>
      </w:pPr>
      <w:hyperlink w:anchor="_Toc130811072" w:history="1">
        <w:r w:rsidR="00242068" w:rsidRPr="00457E9A">
          <w:rPr>
            <w:rStyle w:val="Hyperlink"/>
            <w:rFonts w:ascii="Calibri Light" w:eastAsia="Gulim" w:hAnsi="Calibri Light" w:cs="Calibri Light"/>
            <w:noProof/>
          </w:rPr>
          <w:t>Azure Synapse Analytics</w:t>
        </w:r>
        <w:r w:rsidR="00242068">
          <w:rPr>
            <w:noProof/>
            <w:webHidden/>
          </w:rPr>
          <w:tab/>
        </w:r>
        <w:r w:rsidR="00242068">
          <w:rPr>
            <w:noProof/>
            <w:webHidden/>
          </w:rPr>
          <w:fldChar w:fldCharType="begin"/>
        </w:r>
        <w:r w:rsidR="00242068">
          <w:rPr>
            <w:noProof/>
            <w:webHidden/>
          </w:rPr>
          <w:instrText xml:space="preserve"> PAGEREF _Toc130811072 \h </w:instrText>
        </w:r>
        <w:r w:rsidR="00242068">
          <w:rPr>
            <w:noProof/>
            <w:webHidden/>
          </w:rPr>
        </w:r>
        <w:r w:rsidR="00242068">
          <w:rPr>
            <w:noProof/>
            <w:webHidden/>
          </w:rPr>
          <w:fldChar w:fldCharType="separate"/>
        </w:r>
        <w:r w:rsidR="00242068">
          <w:rPr>
            <w:noProof/>
            <w:webHidden/>
          </w:rPr>
          <w:t>96</w:t>
        </w:r>
        <w:r w:rsidR="00242068">
          <w:rPr>
            <w:noProof/>
            <w:webHidden/>
          </w:rPr>
          <w:fldChar w:fldCharType="end"/>
        </w:r>
      </w:hyperlink>
    </w:p>
    <w:p w14:paraId="045263D2" w14:textId="585BD3F7" w:rsidR="00242068" w:rsidRDefault="0025687D">
      <w:pPr>
        <w:pStyle w:val="TOC4"/>
        <w:rPr>
          <w:smallCaps w:val="0"/>
          <w:noProof/>
          <w:sz w:val="22"/>
          <w:lang w:val="en-US" w:eastAsia="en-US" w:bidi="ar-SA"/>
        </w:rPr>
      </w:pPr>
      <w:hyperlink w:anchor="_Toc130811073" w:history="1">
        <w:r w:rsidR="00242068" w:rsidRPr="00457E9A">
          <w:rPr>
            <w:rStyle w:val="Hyperlink"/>
            <w:rFonts w:ascii="Calibri Light" w:eastAsia="Gulim" w:hAnsi="Calibri Light" w:cs="Calibri Light"/>
            <w:noProof/>
          </w:rPr>
          <w:t>Azure Time Series Insights</w:t>
        </w:r>
        <w:r w:rsidR="00242068">
          <w:rPr>
            <w:noProof/>
            <w:webHidden/>
          </w:rPr>
          <w:tab/>
        </w:r>
        <w:r w:rsidR="00242068">
          <w:rPr>
            <w:noProof/>
            <w:webHidden/>
          </w:rPr>
          <w:fldChar w:fldCharType="begin"/>
        </w:r>
        <w:r w:rsidR="00242068">
          <w:rPr>
            <w:noProof/>
            <w:webHidden/>
          </w:rPr>
          <w:instrText xml:space="preserve"> PAGEREF _Toc130811073 \h </w:instrText>
        </w:r>
        <w:r w:rsidR="00242068">
          <w:rPr>
            <w:noProof/>
            <w:webHidden/>
          </w:rPr>
        </w:r>
        <w:r w:rsidR="00242068">
          <w:rPr>
            <w:noProof/>
            <w:webHidden/>
          </w:rPr>
          <w:fldChar w:fldCharType="separate"/>
        </w:r>
        <w:r w:rsidR="00242068">
          <w:rPr>
            <w:noProof/>
            <w:webHidden/>
          </w:rPr>
          <w:t>97</w:t>
        </w:r>
        <w:r w:rsidR="00242068">
          <w:rPr>
            <w:noProof/>
            <w:webHidden/>
          </w:rPr>
          <w:fldChar w:fldCharType="end"/>
        </w:r>
      </w:hyperlink>
    </w:p>
    <w:p w14:paraId="67CC186C" w14:textId="37362B27" w:rsidR="00242068" w:rsidRDefault="0025687D">
      <w:pPr>
        <w:pStyle w:val="TOC4"/>
        <w:rPr>
          <w:smallCaps w:val="0"/>
          <w:noProof/>
          <w:sz w:val="22"/>
          <w:lang w:val="en-US" w:eastAsia="en-US" w:bidi="ar-SA"/>
        </w:rPr>
      </w:pPr>
      <w:hyperlink w:anchor="_Toc130811074" w:history="1">
        <w:r w:rsidR="00242068" w:rsidRPr="00457E9A">
          <w:rPr>
            <w:rStyle w:val="Hyperlink"/>
            <w:rFonts w:ascii="Malgun Gothic" w:eastAsia="Malgun Gothic" w:hAnsi="Malgun Gothic" w:cs="Malgun Gothic" w:hint="eastAsia"/>
            <w:noProof/>
          </w:rPr>
          <w:t>트래픽</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관리자</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서비스</w:t>
        </w:r>
        <w:r w:rsidR="00242068">
          <w:rPr>
            <w:noProof/>
            <w:webHidden/>
          </w:rPr>
          <w:tab/>
        </w:r>
        <w:r w:rsidR="00242068">
          <w:rPr>
            <w:noProof/>
            <w:webHidden/>
          </w:rPr>
          <w:fldChar w:fldCharType="begin"/>
        </w:r>
        <w:r w:rsidR="00242068">
          <w:rPr>
            <w:noProof/>
            <w:webHidden/>
          </w:rPr>
          <w:instrText xml:space="preserve"> PAGEREF _Toc130811074 \h </w:instrText>
        </w:r>
        <w:r w:rsidR="00242068">
          <w:rPr>
            <w:noProof/>
            <w:webHidden/>
          </w:rPr>
        </w:r>
        <w:r w:rsidR="00242068">
          <w:rPr>
            <w:noProof/>
            <w:webHidden/>
          </w:rPr>
          <w:fldChar w:fldCharType="separate"/>
        </w:r>
        <w:r w:rsidR="00242068">
          <w:rPr>
            <w:noProof/>
            <w:webHidden/>
          </w:rPr>
          <w:t>98</w:t>
        </w:r>
        <w:r w:rsidR="00242068">
          <w:rPr>
            <w:noProof/>
            <w:webHidden/>
          </w:rPr>
          <w:fldChar w:fldCharType="end"/>
        </w:r>
      </w:hyperlink>
    </w:p>
    <w:p w14:paraId="1BD1DCB9" w14:textId="01914462" w:rsidR="00242068" w:rsidRDefault="0025687D">
      <w:pPr>
        <w:pStyle w:val="TOC4"/>
        <w:rPr>
          <w:smallCaps w:val="0"/>
          <w:noProof/>
          <w:sz w:val="22"/>
          <w:lang w:val="en-US" w:eastAsia="en-US" w:bidi="ar-SA"/>
        </w:rPr>
      </w:pPr>
      <w:hyperlink w:anchor="_Toc130811075" w:history="1">
        <w:r w:rsidR="00242068" w:rsidRPr="00457E9A">
          <w:rPr>
            <w:rStyle w:val="Hyperlink"/>
            <w:rFonts w:ascii="Malgun Gothic" w:eastAsia="Malgun Gothic" w:hAnsi="Malgun Gothic" w:cs="Malgun Gothic" w:hint="eastAsia"/>
            <w:noProof/>
          </w:rPr>
          <w:t>가상</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컴퓨터</w:t>
        </w:r>
        <w:r w:rsidR="00242068">
          <w:rPr>
            <w:noProof/>
            <w:webHidden/>
          </w:rPr>
          <w:tab/>
        </w:r>
        <w:r w:rsidR="00242068">
          <w:rPr>
            <w:noProof/>
            <w:webHidden/>
          </w:rPr>
          <w:fldChar w:fldCharType="begin"/>
        </w:r>
        <w:r w:rsidR="00242068">
          <w:rPr>
            <w:noProof/>
            <w:webHidden/>
          </w:rPr>
          <w:instrText xml:space="preserve"> PAGEREF _Toc130811075 \h </w:instrText>
        </w:r>
        <w:r w:rsidR="00242068">
          <w:rPr>
            <w:noProof/>
            <w:webHidden/>
          </w:rPr>
        </w:r>
        <w:r w:rsidR="00242068">
          <w:rPr>
            <w:noProof/>
            <w:webHidden/>
          </w:rPr>
          <w:fldChar w:fldCharType="separate"/>
        </w:r>
        <w:r w:rsidR="00242068">
          <w:rPr>
            <w:noProof/>
            <w:webHidden/>
          </w:rPr>
          <w:t>98</w:t>
        </w:r>
        <w:r w:rsidR="00242068">
          <w:rPr>
            <w:noProof/>
            <w:webHidden/>
          </w:rPr>
          <w:fldChar w:fldCharType="end"/>
        </w:r>
      </w:hyperlink>
    </w:p>
    <w:p w14:paraId="5D0D77DA" w14:textId="1E0854AE" w:rsidR="00242068" w:rsidRDefault="0025687D">
      <w:pPr>
        <w:pStyle w:val="TOC4"/>
        <w:rPr>
          <w:smallCaps w:val="0"/>
          <w:noProof/>
          <w:sz w:val="22"/>
          <w:lang w:val="en-US" w:eastAsia="en-US" w:bidi="ar-SA"/>
        </w:rPr>
      </w:pPr>
      <w:hyperlink w:anchor="_Toc130811076" w:history="1">
        <w:r w:rsidR="00242068" w:rsidRPr="00457E9A">
          <w:rPr>
            <w:rStyle w:val="Hyperlink"/>
            <w:rFonts w:ascii="Calibri Light" w:eastAsia="Gulim" w:hAnsi="Calibri Light" w:cs="Calibri Light"/>
            <w:noProof/>
          </w:rPr>
          <w:t>Azure Virtual Network Manager</w:t>
        </w:r>
        <w:r w:rsidR="00242068">
          <w:rPr>
            <w:noProof/>
            <w:webHidden/>
          </w:rPr>
          <w:tab/>
        </w:r>
        <w:r w:rsidR="00242068">
          <w:rPr>
            <w:noProof/>
            <w:webHidden/>
          </w:rPr>
          <w:fldChar w:fldCharType="begin"/>
        </w:r>
        <w:r w:rsidR="00242068">
          <w:rPr>
            <w:noProof/>
            <w:webHidden/>
          </w:rPr>
          <w:instrText xml:space="preserve"> PAGEREF _Toc130811076 \h </w:instrText>
        </w:r>
        <w:r w:rsidR="00242068">
          <w:rPr>
            <w:noProof/>
            <w:webHidden/>
          </w:rPr>
        </w:r>
        <w:r w:rsidR="00242068">
          <w:rPr>
            <w:noProof/>
            <w:webHidden/>
          </w:rPr>
          <w:fldChar w:fldCharType="separate"/>
        </w:r>
        <w:r w:rsidR="00242068">
          <w:rPr>
            <w:noProof/>
            <w:webHidden/>
          </w:rPr>
          <w:t>100</w:t>
        </w:r>
        <w:r w:rsidR="00242068">
          <w:rPr>
            <w:noProof/>
            <w:webHidden/>
          </w:rPr>
          <w:fldChar w:fldCharType="end"/>
        </w:r>
      </w:hyperlink>
    </w:p>
    <w:p w14:paraId="68BBCD72" w14:textId="07FD91ED" w:rsidR="00242068" w:rsidRDefault="0025687D">
      <w:pPr>
        <w:pStyle w:val="TOC4"/>
        <w:rPr>
          <w:smallCaps w:val="0"/>
          <w:noProof/>
          <w:sz w:val="22"/>
          <w:lang w:val="en-US" w:eastAsia="en-US" w:bidi="ar-SA"/>
        </w:rPr>
      </w:pPr>
      <w:hyperlink w:anchor="_Toc130811077" w:history="1">
        <w:r w:rsidR="00242068" w:rsidRPr="00457E9A">
          <w:rPr>
            <w:rStyle w:val="Hyperlink"/>
            <w:rFonts w:ascii="Calibri Light" w:eastAsia="Gulim" w:hAnsi="Calibri Light" w:cs="Calibri Light"/>
            <w:noProof/>
          </w:rPr>
          <w:t xml:space="preserve">Azure </w:t>
        </w:r>
        <w:r w:rsidR="00242068" w:rsidRPr="00457E9A">
          <w:rPr>
            <w:rStyle w:val="Hyperlink"/>
            <w:rFonts w:ascii="Malgun Gothic" w:eastAsia="Malgun Gothic" w:hAnsi="Malgun Gothic" w:cs="Malgun Gothic" w:hint="eastAsia"/>
            <w:noProof/>
          </w:rPr>
          <w:t>가상</w:t>
        </w:r>
        <w:r w:rsidR="00242068" w:rsidRPr="00457E9A">
          <w:rPr>
            <w:rStyle w:val="Hyperlink"/>
            <w:rFonts w:ascii="Calibri Light" w:eastAsia="Gulim" w:hAnsi="Calibri Light" w:cs="Calibri Light"/>
            <w:noProof/>
          </w:rPr>
          <w:t xml:space="preserve"> WAN</w:t>
        </w:r>
        <w:r w:rsidR="00242068">
          <w:rPr>
            <w:noProof/>
            <w:webHidden/>
          </w:rPr>
          <w:tab/>
        </w:r>
        <w:r w:rsidR="00242068">
          <w:rPr>
            <w:noProof/>
            <w:webHidden/>
          </w:rPr>
          <w:fldChar w:fldCharType="begin"/>
        </w:r>
        <w:r w:rsidR="00242068">
          <w:rPr>
            <w:noProof/>
            <w:webHidden/>
          </w:rPr>
          <w:instrText xml:space="preserve"> PAGEREF _Toc130811077 \h </w:instrText>
        </w:r>
        <w:r w:rsidR="00242068">
          <w:rPr>
            <w:noProof/>
            <w:webHidden/>
          </w:rPr>
        </w:r>
        <w:r w:rsidR="00242068">
          <w:rPr>
            <w:noProof/>
            <w:webHidden/>
          </w:rPr>
          <w:fldChar w:fldCharType="separate"/>
        </w:r>
        <w:r w:rsidR="00242068">
          <w:rPr>
            <w:noProof/>
            <w:webHidden/>
          </w:rPr>
          <w:t>100</w:t>
        </w:r>
        <w:r w:rsidR="00242068">
          <w:rPr>
            <w:noProof/>
            <w:webHidden/>
          </w:rPr>
          <w:fldChar w:fldCharType="end"/>
        </w:r>
      </w:hyperlink>
    </w:p>
    <w:p w14:paraId="07C573CC" w14:textId="57A1A28B" w:rsidR="00242068" w:rsidRDefault="0025687D">
      <w:pPr>
        <w:pStyle w:val="TOC4"/>
        <w:rPr>
          <w:smallCaps w:val="0"/>
          <w:noProof/>
          <w:sz w:val="22"/>
          <w:lang w:val="en-US" w:eastAsia="en-US" w:bidi="ar-SA"/>
        </w:rPr>
      </w:pPr>
      <w:hyperlink w:anchor="_Toc130811078" w:history="1">
        <w:r w:rsidR="00242068" w:rsidRPr="00457E9A">
          <w:rPr>
            <w:rStyle w:val="Hyperlink"/>
            <w:rFonts w:ascii="Calibri Light" w:eastAsia="Gulim" w:hAnsi="Calibri Light" w:cs="Calibri Light"/>
            <w:noProof/>
          </w:rPr>
          <w:t xml:space="preserve">Azure VMware </w:t>
        </w:r>
        <w:r w:rsidR="00242068" w:rsidRPr="00457E9A">
          <w:rPr>
            <w:rStyle w:val="Hyperlink"/>
            <w:rFonts w:ascii="Malgun Gothic" w:eastAsia="Malgun Gothic" w:hAnsi="Malgun Gothic" w:cs="Malgun Gothic" w:hint="eastAsia"/>
            <w:noProof/>
          </w:rPr>
          <w:t>솔루션</w:t>
        </w:r>
        <w:r w:rsidR="00242068">
          <w:rPr>
            <w:noProof/>
            <w:webHidden/>
          </w:rPr>
          <w:tab/>
        </w:r>
        <w:r w:rsidR="00242068">
          <w:rPr>
            <w:noProof/>
            <w:webHidden/>
          </w:rPr>
          <w:fldChar w:fldCharType="begin"/>
        </w:r>
        <w:r w:rsidR="00242068">
          <w:rPr>
            <w:noProof/>
            <w:webHidden/>
          </w:rPr>
          <w:instrText xml:space="preserve"> PAGEREF _Toc130811078 \h </w:instrText>
        </w:r>
        <w:r w:rsidR="00242068">
          <w:rPr>
            <w:noProof/>
            <w:webHidden/>
          </w:rPr>
        </w:r>
        <w:r w:rsidR="00242068">
          <w:rPr>
            <w:noProof/>
            <w:webHidden/>
          </w:rPr>
          <w:fldChar w:fldCharType="separate"/>
        </w:r>
        <w:r w:rsidR="00242068">
          <w:rPr>
            <w:noProof/>
            <w:webHidden/>
          </w:rPr>
          <w:t>101</w:t>
        </w:r>
        <w:r w:rsidR="00242068">
          <w:rPr>
            <w:noProof/>
            <w:webHidden/>
          </w:rPr>
          <w:fldChar w:fldCharType="end"/>
        </w:r>
      </w:hyperlink>
    </w:p>
    <w:p w14:paraId="3CF8035F" w14:textId="4D416DAF" w:rsidR="00242068" w:rsidRDefault="0025687D">
      <w:pPr>
        <w:pStyle w:val="TOC4"/>
        <w:rPr>
          <w:smallCaps w:val="0"/>
          <w:noProof/>
          <w:sz w:val="22"/>
          <w:lang w:val="en-US" w:eastAsia="en-US" w:bidi="ar-SA"/>
        </w:rPr>
      </w:pPr>
      <w:hyperlink w:anchor="_Toc130811079" w:history="1">
        <w:r w:rsidR="00242068" w:rsidRPr="00457E9A">
          <w:rPr>
            <w:rStyle w:val="Hyperlink"/>
            <w:rFonts w:ascii="Calibri Light" w:eastAsia="Gulim" w:hAnsi="Calibri Light" w:cs="Calibri Light"/>
            <w:noProof/>
          </w:rPr>
          <w:t>CloudSimple</w:t>
        </w:r>
        <w:r w:rsidR="00242068" w:rsidRPr="00457E9A">
          <w:rPr>
            <w:rStyle w:val="Hyperlink"/>
            <w:rFonts w:ascii="Malgun Gothic" w:eastAsia="Malgun Gothic" w:hAnsi="Malgun Gothic" w:cs="Malgun Gothic" w:hint="eastAsia"/>
            <w:noProof/>
          </w:rPr>
          <w:t>의</w:t>
        </w:r>
        <w:r w:rsidR="00242068" w:rsidRPr="00457E9A">
          <w:rPr>
            <w:rStyle w:val="Hyperlink"/>
            <w:rFonts w:ascii="Calibri Light" w:eastAsia="Gulim" w:hAnsi="Calibri Light" w:cs="Calibri Light"/>
            <w:noProof/>
          </w:rPr>
          <w:t xml:space="preserve"> Azure VMware </w:t>
        </w:r>
        <w:r w:rsidR="00242068" w:rsidRPr="00457E9A">
          <w:rPr>
            <w:rStyle w:val="Hyperlink"/>
            <w:rFonts w:ascii="Malgun Gothic" w:eastAsia="Malgun Gothic" w:hAnsi="Malgun Gothic" w:cs="Malgun Gothic" w:hint="eastAsia"/>
            <w:noProof/>
          </w:rPr>
          <w:t>솔루션</w:t>
        </w:r>
        <w:r w:rsidR="00242068">
          <w:rPr>
            <w:noProof/>
            <w:webHidden/>
          </w:rPr>
          <w:tab/>
        </w:r>
        <w:r w:rsidR="00242068">
          <w:rPr>
            <w:noProof/>
            <w:webHidden/>
          </w:rPr>
          <w:fldChar w:fldCharType="begin"/>
        </w:r>
        <w:r w:rsidR="00242068">
          <w:rPr>
            <w:noProof/>
            <w:webHidden/>
          </w:rPr>
          <w:instrText xml:space="preserve"> PAGEREF _Toc130811079 \h </w:instrText>
        </w:r>
        <w:r w:rsidR="00242068">
          <w:rPr>
            <w:noProof/>
            <w:webHidden/>
          </w:rPr>
        </w:r>
        <w:r w:rsidR="00242068">
          <w:rPr>
            <w:noProof/>
            <w:webHidden/>
          </w:rPr>
          <w:fldChar w:fldCharType="separate"/>
        </w:r>
        <w:r w:rsidR="00242068">
          <w:rPr>
            <w:noProof/>
            <w:webHidden/>
          </w:rPr>
          <w:t>102</w:t>
        </w:r>
        <w:r w:rsidR="00242068">
          <w:rPr>
            <w:noProof/>
            <w:webHidden/>
          </w:rPr>
          <w:fldChar w:fldCharType="end"/>
        </w:r>
      </w:hyperlink>
    </w:p>
    <w:p w14:paraId="11A61813" w14:textId="53DF16CB" w:rsidR="00242068" w:rsidRDefault="0025687D">
      <w:pPr>
        <w:pStyle w:val="TOC4"/>
        <w:rPr>
          <w:smallCaps w:val="0"/>
          <w:noProof/>
          <w:sz w:val="22"/>
          <w:lang w:val="en-US" w:eastAsia="en-US" w:bidi="ar-SA"/>
        </w:rPr>
      </w:pPr>
      <w:hyperlink w:anchor="_Toc130811080" w:history="1">
        <w:r w:rsidR="00242068" w:rsidRPr="00457E9A">
          <w:rPr>
            <w:rStyle w:val="Hyperlink"/>
            <w:rFonts w:ascii="Calibri Light" w:eastAsia="Gulim" w:hAnsi="Calibri Light" w:cs="Calibri Light"/>
            <w:noProof/>
          </w:rPr>
          <w:t>Azure VNet NAT</w:t>
        </w:r>
        <w:r w:rsidR="00242068">
          <w:rPr>
            <w:noProof/>
            <w:webHidden/>
          </w:rPr>
          <w:tab/>
        </w:r>
        <w:r w:rsidR="00242068">
          <w:rPr>
            <w:noProof/>
            <w:webHidden/>
          </w:rPr>
          <w:fldChar w:fldCharType="begin"/>
        </w:r>
        <w:r w:rsidR="00242068">
          <w:rPr>
            <w:noProof/>
            <w:webHidden/>
          </w:rPr>
          <w:instrText xml:space="preserve"> PAGEREF _Toc130811080 \h </w:instrText>
        </w:r>
        <w:r w:rsidR="00242068">
          <w:rPr>
            <w:noProof/>
            <w:webHidden/>
          </w:rPr>
        </w:r>
        <w:r w:rsidR="00242068">
          <w:rPr>
            <w:noProof/>
            <w:webHidden/>
          </w:rPr>
          <w:fldChar w:fldCharType="separate"/>
        </w:r>
        <w:r w:rsidR="00242068">
          <w:rPr>
            <w:noProof/>
            <w:webHidden/>
          </w:rPr>
          <w:t>103</w:t>
        </w:r>
        <w:r w:rsidR="00242068">
          <w:rPr>
            <w:noProof/>
            <w:webHidden/>
          </w:rPr>
          <w:fldChar w:fldCharType="end"/>
        </w:r>
      </w:hyperlink>
    </w:p>
    <w:p w14:paraId="2BF64C19" w14:textId="3BB7020A" w:rsidR="00242068" w:rsidRDefault="0025687D">
      <w:pPr>
        <w:pStyle w:val="TOC4"/>
        <w:rPr>
          <w:smallCaps w:val="0"/>
          <w:noProof/>
          <w:sz w:val="22"/>
          <w:lang w:val="en-US" w:eastAsia="en-US" w:bidi="ar-SA"/>
        </w:rPr>
      </w:pPr>
      <w:hyperlink w:anchor="_Toc130811081" w:history="1">
        <w:r w:rsidR="00242068" w:rsidRPr="00457E9A">
          <w:rPr>
            <w:rStyle w:val="Hyperlink"/>
            <w:rFonts w:ascii="Calibri Light" w:eastAsia="Gulim" w:hAnsi="Calibri Light" w:cs="Calibri Light"/>
            <w:noProof/>
          </w:rPr>
          <w:t xml:space="preserve">VPN </w:t>
        </w:r>
        <w:r w:rsidR="00242068" w:rsidRPr="00457E9A">
          <w:rPr>
            <w:rStyle w:val="Hyperlink"/>
            <w:rFonts w:ascii="Malgun Gothic" w:eastAsia="Malgun Gothic" w:hAnsi="Malgun Gothic" w:cs="Malgun Gothic" w:hint="eastAsia"/>
            <w:noProof/>
          </w:rPr>
          <w:t>게이트웨이</w:t>
        </w:r>
        <w:r w:rsidR="00242068">
          <w:rPr>
            <w:noProof/>
            <w:webHidden/>
          </w:rPr>
          <w:tab/>
        </w:r>
        <w:r w:rsidR="00242068">
          <w:rPr>
            <w:noProof/>
            <w:webHidden/>
          </w:rPr>
          <w:fldChar w:fldCharType="begin"/>
        </w:r>
        <w:r w:rsidR="00242068">
          <w:rPr>
            <w:noProof/>
            <w:webHidden/>
          </w:rPr>
          <w:instrText xml:space="preserve"> PAGEREF _Toc130811081 \h </w:instrText>
        </w:r>
        <w:r w:rsidR="00242068">
          <w:rPr>
            <w:noProof/>
            <w:webHidden/>
          </w:rPr>
        </w:r>
        <w:r w:rsidR="00242068">
          <w:rPr>
            <w:noProof/>
            <w:webHidden/>
          </w:rPr>
          <w:fldChar w:fldCharType="separate"/>
        </w:r>
        <w:r w:rsidR="00242068">
          <w:rPr>
            <w:noProof/>
            <w:webHidden/>
          </w:rPr>
          <w:t>104</w:t>
        </w:r>
        <w:r w:rsidR="00242068">
          <w:rPr>
            <w:noProof/>
            <w:webHidden/>
          </w:rPr>
          <w:fldChar w:fldCharType="end"/>
        </w:r>
      </w:hyperlink>
    </w:p>
    <w:p w14:paraId="22D22197" w14:textId="63514EC8" w:rsidR="00242068" w:rsidRDefault="0025687D">
      <w:pPr>
        <w:pStyle w:val="TOC4"/>
        <w:rPr>
          <w:smallCaps w:val="0"/>
          <w:noProof/>
          <w:sz w:val="22"/>
          <w:lang w:val="en-US" w:eastAsia="en-US" w:bidi="ar-SA"/>
        </w:rPr>
      </w:pPr>
      <w:hyperlink w:anchor="_Toc130811082" w:history="1">
        <w:r w:rsidR="00242068" w:rsidRPr="00457E9A">
          <w:rPr>
            <w:rStyle w:val="Hyperlink"/>
            <w:rFonts w:ascii="Calibri Light" w:eastAsia="Gulim" w:hAnsi="Calibri Light" w:cs="Calibri Light"/>
            <w:noProof/>
          </w:rPr>
          <w:t>Azure Web PubSub</w:t>
        </w:r>
        <w:r w:rsidR="00242068">
          <w:rPr>
            <w:noProof/>
            <w:webHidden/>
          </w:rPr>
          <w:tab/>
        </w:r>
        <w:r w:rsidR="00242068">
          <w:rPr>
            <w:noProof/>
            <w:webHidden/>
          </w:rPr>
          <w:fldChar w:fldCharType="begin"/>
        </w:r>
        <w:r w:rsidR="00242068">
          <w:rPr>
            <w:noProof/>
            <w:webHidden/>
          </w:rPr>
          <w:instrText xml:space="preserve"> PAGEREF _Toc130811082 \h </w:instrText>
        </w:r>
        <w:r w:rsidR="00242068">
          <w:rPr>
            <w:noProof/>
            <w:webHidden/>
          </w:rPr>
        </w:r>
        <w:r w:rsidR="00242068">
          <w:rPr>
            <w:noProof/>
            <w:webHidden/>
          </w:rPr>
          <w:fldChar w:fldCharType="separate"/>
        </w:r>
        <w:r w:rsidR="00242068">
          <w:rPr>
            <w:noProof/>
            <w:webHidden/>
          </w:rPr>
          <w:t>104</w:t>
        </w:r>
        <w:r w:rsidR="00242068">
          <w:rPr>
            <w:noProof/>
            <w:webHidden/>
          </w:rPr>
          <w:fldChar w:fldCharType="end"/>
        </w:r>
      </w:hyperlink>
    </w:p>
    <w:p w14:paraId="725F74C5" w14:textId="61157516" w:rsidR="00242068" w:rsidRDefault="0025687D">
      <w:pPr>
        <w:pStyle w:val="TOC4"/>
        <w:rPr>
          <w:smallCaps w:val="0"/>
          <w:noProof/>
          <w:sz w:val="22"/>
          <w:lang w:val="en-US" w:eastAsia="en-US" w:bidi="ar-SA"/>
        </w:rPr>
      </w:pPr>
      <w:hyperlink w:anchor="_Toc130811083" w:history="1">
        <w:r w:rsidR="00242068" w:rsidRPr="00457E9A">
          <w:rPr>
            <w:rStyle w:val="Hyperlink"/>
            <w:rFonts w:ascii="Calibri Light" w:eastAsia="Gulim" w:hAnsi="Calibri Light" w:cs="Calibri Light"/>
            <w:noProof/>
          </w:rPr>
          <w:t>Windows 10 IoT Core Services</w:t>
        </w:r>
        <w:r w:rsidR="00242068">
          <w:rPr>
            <w:noProof/>
            <w:webHidden/>
          </w:rPr>
          <w:tab/>
        </w:r>
        <w:r w:rsidR="00242068">
          <w:rPr>
            <w:noProof/>
            <w:webHidden/>
          </w:rPr>
          <w:fldChar w:fldCharType="begin"/>
        </w:r>
        <w:r w:rsidR="00242068">
          <w:rPr>
            <w:noProof/>
            <w:webHidden/>
          </w:rPr>
          <w:instrText xml:space="preserve"> PAGEREF _Toc130811083 \h </w:instrText>
        </w:r>
        <w:r w:rsidR="00242068">
          <w:rPr>
            <w:noProof/>
            <w:webHidden/>
          </w:rPr>
        </w:r>
        <w:r w:rsidR="00242068">
          <w:rPr>
            <w:noProof/>
            <w:webHidden/>
          </w:rPr>
          <w:fldChar w:fldCharType="separate"/>
        </w:r>
        <w:r w:rsidR="00242068">
          <w:rPr>
            <w:noProof/>
            <w:webHidden/>
          </w:rPr>
          <w:t>105</w:t>
        </w:r>
        <w:r w:rsidR="00242068">
          <w:rPr>
            <w:noProof/>
            <w:webHidden/>
          </w:rPr>
          <w:fldChar w:fldCharType="end"/>
        </w:r>
      </w:hyperlink>
    </w:p>
    <w:p w14:paraId="530F9E61" w14:textId="2ACD1580" w:rsidR="00242068" w:rsidRDefault="0025687D">
      <w:pPr>
        <w:pStyle w:val="TOC2"/>
        <w:rPr>
          <w:b w:val="0"/>
          <w:smallCaps w:val="0"/>
          <w:noProof/>
          <w:sz w:val="22"/>
          <w:lang w:val="en-US" w:eastAsia="en-US" w:bidi="ar-SA"/>
        </w:rPr>
      </w:pPr>
      <w:hyperlink w:anchor="_Toc130811084" w:history="1">
        <w:r w:rsidR="00242068" w:rsidRPr="00457E9A">
          <w:rPr>
            <w:rStyle w:val="Hyperlink"/>
            <w:rFonts w:ascii="Malgun Gothic" w:eastAsia="Malgun Gothic" w:hAnsi="Malgun Gothic" w:cs="Malgun Gothic" w:hint="eastAsia"/>
            <w:noProof/>
          </w:rPr>
          <w:t>다른</w:t>
        </w:r>
        <w:r w:rsidR="00242068" w:rsidRPr="00457E9A">
          <w:rPr>
            <w:rStyle w:val="Hyperlink"/>
            <w:rFonts w:eastAsia="Gulim"/>
            <w:noProof/>
          </w:rPr>
          <w:t xml:space="preserve"> </w:t>
        </w:r>
        <w:r w:rsidR="00242068" w:rsidRPr="00457E9A">
          <w:rPr>
            <w:rStyle w:val="Hyperlink"/>
            <w:rFonts w:ascii="Malgun Gothic" w:eastAsia="Malgun Gothic" w:hAnsi="Malgun Gothic" w:cs="Malgun Gothic" w:hint="eastAsia"/>
            <w:noProof/>
          </w:rPr>
          <w:t>온라인</w:t>
        </w:r>
        <w:r w:rsidR="00242068" w:rsidRPr="00457E9A">
          <w:rPr>
            <w:rStyle w:val="Hyperlink"/>
            <w:rFonts w:eastAsia="Gulim"/>
            <w:noProof/>
          </w:rPr>
          <w:t xml:space="preserve"> </w:t>
        </w:r>
        <w:r w:rsidR="00242068" w:rsidRPr="00457E9A">
          <w:rPr>
            <w:rStyle w:val="Hyperlink"/>
            <w:rFonts w:ascii="Malgun Gothic" w:eastAsia="Malgun Gothic" w:hAnsi="Malgun Gothic" w:cs="Malgun Gothic" w:hint="eastAsia"/>
            <w:noProof/>
          </w:rPr>
          <w:t>서비스</w:t>
        </w:r>
        <w:r w:rsidR="00242068">
          <w:rPr>
            <w:noProof/>
            <w:webHidden/>
          </w:rPr>
          <w:tab/>
        </w:r>
        <w:r w:rsidR="00242068">
          <w:rPr>
            <w:noProof/>
            <w:webHidden/>
          </w:rPr>
          <w:fldChar w:fldCharType="begin"/>
        </w:r>
        <w:r w:rsidR="00242068">
          <w:rPr>
            <w:noProof/>
            <w:webHidden/>
          </w:rPr>
          <w:instrText xml:space="preserve"> PAGEREF _Toc130811084 \h </w:instrText>
        </w:r>
        <w:r w:rsidR="00242068">
          <w:rPr>
            <w:noProof/>
            <w:webHidden/>
          </w:rPr>
        </w:r>
        <w:r w:rsidR="00242068">
          <w:rPr>
            <w:noProof/>
            <w:webHidden/>
          </w:rPr>
          <w:fldChar w:fldCharType="separate"/>
        </w:r>
        <w:r w:rsidR="00242068">
          <w:rPr>
            <w:noProof/>
            <w:webHidden/>
          </w:rPr>
          <w:t>105</w:t>
        </w:r>
        <w:r w:rsidR="00242068">
          <w:rPr>
            <w:noProof/>
            <w:webHidden/>
          </w:rPr>
          <w:fldChar w:fldCharType="end"/>
        </w:r>
      </w:hyperlink>
    </w:p>
    <w:p w14:paraId="193BCFF9" w14:textId="0F6FBC04" w:rsidR="00242068" w:rsidRDefault="0025687D">
      <w:pPr>
        <w:pStyle w:val="TOC4"/>
        <w:rPr>
          <w:smallCaps w:val="0"/>
          <w:noProof/>
          <w:sz w:val="22"/>
          <w:lang w:val="en-US" w:eastAsia="en-US" w:bidi="ar-SA"/>
        </w:rPr>
      </w:pPr>
      <w:hyperlink w:anchor="_Toc130811085" w:history="1">
        <w:r w:rsidR="00242068" w:rsidRPr="00457E9A">
          <w:rPr>
            <w:rStyle w:val="Hyperlink"/>
            <w:rFonts w:ascii="Calibri Light" w:eastAsia="Gulim" w:hAnsi="Calibri Light"/>
            <w:noProof/>
          </w:rPr>
          <w:t>Bing Maps Enterprise Platform</w:t>
        </w:r>
        <w:r w:rsidR="00242068">
          <w:rPr>
            <w:noProof/>
            <w:webHidden/>
          </w:rPr>
          <w:tab/>
        </w:r>
        <w:r w:rsidR="00242068">
          <w:rPr>
            <w:noProof/>
            <w:webHidden/>
          </w:rPr>
          <w:fldChar w:fldCharType="begin"/>
        </w:r>
        <w:r w:rsidR="00242068">
          <w:rPr>
            <w:noProof/>
            <w:webHidden/>
          </w:rPr>
          <w:instrText xml:space="preserve"> PAGEREF _Toc130811085 \h </w:instrText>
        </w:r>
        <w:r w:rsidR="00242068">
          <w:rPr>
            <w:noProof/>
            <w:webHidden/>
          </w:rPr>
        </w:r>
        <w:r w:rsidR="00242068">
          <w:rPr>
            <w:noProof/>
            <w:webHidden/>
          </w:rPr>
          <w:fldChar w:fldCharType="separate"/>
        </w:r>
        <w:r w:rsidR="00242068">
          <w:rPr>
            <w:noProof/>
            <w:webHidden/>
          </w:rPr>
          <w:t>106</w:t>
        </w:r>
        <w:r w:rsidR="00242068">
          <w:rPr>
            <w:noProof/>
            <w:webHidden/>
          </w:rPr>
          <w:fldChar w:fldCharType="end"/>
        </w:r>
      </w:hyperlink>
    </w:p>
    <w:p w14:paraId="26A64A0B" w14:textId="2DF232D6" w:rsidR="00242068" w:rsidRDefault="0025687D">
      <w:pPr>
        <w:pStyle w:val="TOC4"/>
        <w:rPr>
          <w:smallCaps w:val="0"/>
          <w:noProof/>
          <w:sz w:val="22"/>
          <w:lang w:val="en-US" w:eastAsia="en-US" w:bidi="ar-SA"/>
        </w:rPr>
      </w:pPr>
      <w:hyperlink w:anchor="_Toc130811086" w:history="1">
        <w:r w:rsidR="00242068" w:rsidRPr="00457E9A">
          <w:rPr>
            <w:rStyle w:val="Hyperlink"/>
            <w:rFonts w:ascii="Calibri Light" w:eastAsia="Gulim" w:hAnsi="Calibri Light"/>
            <w:noProof/>
          </w:rPr>
          <w:t>Bing Maps Mobile Asset Management</w:t>
        </w:r>
        <w:r w:rsidR="00242068">
          <w:rPr>
            <w:noProof/>
            <w:webHidden/>
          </w:rPr>
          <w:tab/>
        </w:r>
        <w:r w:rsidR="00242068">
          <w:rPr>
            <w:noProof/>
            <w:webHidden/>
          </w:rPr>
          <w:fldChar w:fldCharType="begin"/>
        </w:r>
        <w:r w:rsidR="00242068">
          <w:rPr>
            <w:noProof/>
            <w:webHidden/>
          </w:rPr>
          <w:instrText xml:space="preserve"> PAGEREF _Toc130811086 \h </w:instrText>
        </w:r>
        <w:r w:rsidR="00242068">
          <w:rPr>
            <w:noProof/>
            <w:webHidden/>
          </w:rPr>
        </w:r>
        <w:r w:rsidR="00242068">
          <w:rPr>
            <w:noProof/>
            <w:webHidden/>
          </w:rPr>
          <w:fldChar w:fldCharType="separate"/>
        </w:r>
        <w:r w:rsidR="00242068">
          <w:rPr>
            <w:noProof/>
            <w:webHidden/>
          </w:rPr>
          <w:t>106</w:t>
        </w:r>
        <w:r w:rsidR="00242068">
          <w:rPr>
            <w:noProof/>
            <w:webHidden/>
          </w:rPr>
          <w:fldChar w:fldCharType="end"/>
        </w:r>
      </w:hyperlink>
    </w:p>
    <w:p w14:paraId="54733F84" w14:textId="0799B448" w:rsidR="00242068" w:rsidRDefault="0025687D">
      <w:pPr>
        <w:pStyle w:val="TOC4"/>
        <w:rPr>
          <w:smallCaps w:val="0"/>
          <w:noProof/>
          <w:sz w:val="22"/>
          <w:lang w:val="en-US" w:eastAsia="en-US" w:bidi="ar-SA"/>
        </w:rPr>
      </w:pPr>
      <w:hyperlink w:anchor="_Toc130811087" w:history="1">
        <w:r w:rsidR="00242068" w:rsidRPr="00457E9A">
          <w:rPr>
            <w:rStyle w:val="Hyperlink"/>
            <w:rFonts w:ascii="Calibri Light" w:eastAsia="Gulim" w:hAnsi="Calibri Light"/>
            <w:noProof/>
          </w:rPr>
          <w:t xml:space="preserve">Microsoft </w:t>
        </w:r>
        <w:r w:rsidR="00242068" w:rsidRPr="00457E9A">
          <w:rPr>
            <w:rStyle w:val="Hyperlink"/>
            <w:rFonts w:ascii="Malgun Gothic" w:eastAsia="Malgun Gothic" w:hAnsi="Malgun Gothic" w:cs="Malgun Gothic" w:hint="eastAsia"/>
            <w:noProof/>
          </w:rPr>
          <w:t>클라우드</w:t>
        </w:r>
        <w:r w:rsidR="00242068" w:rsidRPr="00457E9A">
          <w:rPr>
            <w:rStyle w:val="Hyperlink"/>
            <w:rFonts w:ascii="Calibri Light" w:eastAsia="Gulim" w:hAnsi="Calibri Light"/>
            <w:noProof/>
          </w:rPr>
          <w:t xml:space="preserve"> </w:t>
        </w:r>
        <w:r w:rsidR="00242068" w:rsidRPr="00457E9A">
          <w:rPr>
            <w:rStyle w:val="Hyperlink"/>
            <w:rFonts w:ascii="Malgun Gothic" w:eastAsia="Malgun Gothic" w:hAnsi="Malgun Gothic" w:cs="Malgun Gothic" w:hint="eastAsia"/>
            <w:noProof/>
          </w:rPr>
          <w:t>앱</w:t>
        </w:r>
        <w:r w:rsidR="00242068" w:rsidRPr="00457E9A">
          <w:rPr>
            <w:rStyle w:val="Hyperlink"/>
            <w:rFonts w:ascii="Calibri Light" w:eastAsia="Gulim" w:hAnsi="Calibri Light"/>
            <w:noProof/>
          </w:rPr>
          <w:t xml:space="preserve"> </w:t>
        </w:r>
        <w:r w:rsidR="00242068" w:rsidRPr="00457E9A">
          <w:rPr>
            <w:rStyle w:val="Hyperlink"/>
            <w:rFonts w:ascii="Malgun Gothic" w:eastAsia="Malgun Gothic" w:hAnsi="Malgun Gothic" w:cs="Malgun Gothic" w:hint="eastAsia"/>
            <w:noProof/>
          </w:rPr>
          <w:t>보안</w:t>
        </w:r>
        <w:r w:rsidR="00242068">
          <w:rPr>
            <w:noProof/>
            <w:webHidden/>
          </w:rPr>
          <w:tab/>
        </w:r>
        <w:r w:rsidR="00242068">
          <w:rPr>
            <w:noProof/>
            <w:webHidden/>
          </w:rPr>
          <w:fldChar w:fldCharType="begin"/>
        </w:r>
        <w:r w:rsidR="00242068">
          <w:rPr>
            <w:noProof/>
            <w:webHidden/>
          </w:rPr>
          <w:instrText xml:space="preserve"> PAGEREF _Toc130811087 \h </w:instrText>
        </w:r>
        <w:r w:rsidR="00242068">
          <w:rPr>
            <w:noProof/>
            <w:webHidden/>
          </w:rPr>
        </w:r>
        <w:r w:rsidR="00242068">
          <w:rPr>
            <w:noProof/>
            <w:webHidden/>
          </w:rPr>
          <w:fldChar w:fldCharType="separate"/>
        </w:r>
        <w:r w:rsidR="00242068">
          <w:rPr>
            <w:noProof/>
            <w:webHidden/>
          </w:rPr>
          <w:t>107</w:t>
        </w:r>
        <w:r w:rsidR="00242068">
          <w:rPr>
            <w:noProof/>
            <w:webHidden/>
          </w:rPr>
          <w:fldChar w:fldCharType="end"/>
        </w:r>
      </w:hyperlink>
    </w:p>
    <w:p w14:paraId="64589BA5" w14:textId="3C9CC820" w:rsidR="00242068" w:rsidRDefault="0025687D">
      <w:pPr>
        <w:pStyle w:val="TOC4"/>
        <w:rPr>
          <w:smallCaps w:val="0"/>
          <w:noProof/>
          <w:sz w:val="22"/>
          <w:lang w:val="en-US" w:eastAsia="en-US" w:bidi="ar-SA"/>
        </w:rPr>
      </w:pPr>
      <w:hyperlink w:anchor="_Toc130811088" w:history="1">
        <w:r w:rsidR="00242068" w:rsidRPr="00457E9A">
          <w:rPr>
            <w:rStyle w:val="Hyperlink"/>
            <w:rFonts w:ascii="Calibri Light" w:eastAsia="Gulim" w:hAnsi="Calibri Light"/>
            <w:noProof/>
          </w:rPr>
          <w:t xml:space="preserve">Microsoft </w:t>
        </w:r>
        <w:r w:rsidR="00242068" w:rsidRPr="00457E9A">
          <w:rPr>
            <w:rStyle w:val="Hyperlink"/>
            <w:rFonts w:ascii="Calibri Light" w:eastAsia="Gulim" w:hAnsi="Calibri Light" w:cs="Calibri Light"/>
            <w:noProof/>
          </w:rPr>
          <w:t>Power Automate</w:t>
        </w:r>
        <w:r w:rsidR="00242068">
          <w:rPr>
            <w:noProof/>
            <w:webHidden/>
          </w:rPr>
          <w:tab/>
        </w:r>
        <w:r w:rsidR="00242068">
          <w:rPr>
            <w:noProof/>
            <w:webHidden/>
          </w:rPr>
          <w:fldChar w:fldCharType="begin"/>
        </w:r>
        <w:r w:rsidR="00242068">
          <w:rPr>
            <w:noProof/>
            <w:webHidden/>
          </w:rPr>
          <w:instrText xml:space="preserve"> PAGEREF _Toc130811088 \h </w:instrText>
        </w:r>
        <w:r w:rsidR="00242068">
          <w:rPr>
            <w:noProof/>
            <w:webHidden/>
          </w:rPr>
        </w:r>
        <w:r w:rsidR="00242068">
          <w:rPr>
            <w:noProof/>
            <w:webHidden/>
          </w:rPr>
          <w:fldChar w:fldCharType="separate"/>
        </w:r>
        <w:r w:rsidR="00242068">
          <w:rPr>
            <w:noProof/>
            <w:webHidden/>
          </w:rPr>
          <w:t>107</w:t>
        </w:r>
        <w:r w:rsidR="00242068">
          <w:rPr>
            <w:noProof/>
            <w:webHidden/>
          </w:rPr>
          <w:fldChar w:fldCharType="end"/>
        </w:r>
      </w:hyperlink>
    </w:p>
    <w:p w14:paraId="3657E9F9" w14:textId="3E6C0A94" w:rsidR="00242068" w:rsidRDefault="0025687D">
      <w:pPr>
        <w:pStyle w:val="TOC4"/>
        <w:rPr>
          <w:smallCaps w:val="0"/>
          <w:noProof/>
          <w:sz w:val="22"/>
          <w:lang w:val="en-US" w:eastAsia="en-US" w:bidi="ar-SA"/>
        </w:rPr>
      </w:pPr>
      <w:hyperlink w:anchor="_Toc130811089" w:history="1">
        <w:r w:rsidR="00242068" w:rsidRPr="00457E9A">
          <w:rPr>
            <w:rStyle w:val="Hyperlink"/>
            <w:rFonts w:ascii="Calibri Light" w:eastAsia="Gulim" w:hAnsi="Calibri Light"/>
            <w:noProof/>
          </w:rPr>
          <w:t>Microsoft Intune</w:t>
        </w:r>
        <w:r w:rsidR="00242068">
          <w:rPr>
            <w:noProof/>
            <w:webHidden/>
          </w:rPr>
          <w:tab/>
        </w:r>
        <w:r w:rsidR="00242068">
          <w:rPr>
            <w:noProof/>
            <w:webHidden/>
          </w:rPr>
          <w:fldChar w:fldCharType="begin"/>
        </w:r>
        <w:r w:rsidR="00242068">
          <w:rPr>
            <w:noProof/>
            <w:webHidden/>
          </w:rPr>
          <w:instrText xml:space="preserve"> PAGEREF _Toc130811089 \h </w:instrText>
        </w:r>
        <w:r w:rsidR="00242068">
          <w:rPr>
            <w:noProof/>
            <w:webHidden/>
          </w:rPr>
        </w:r>
        <w:r w:rsidR="00242068">
          <w:rPr>
            <w:noProof/>
            <w:webHidden/>
          </w:rPr>
          <w:fldChar w:fldCharType="separate"/>
        </w:r>
        <w:r w:rsidR="00242068">
          <w:rPr>
            <w:noProof/>
            <w:webHidden/>
          </w:rPr>
          <w:t>108</w:t>
        </w:r>
        <w:r w:rsidR="00242068">
          <w:rPr>
            <w:noProof/>
            <w:webHidden/>
          </w:rPr>
          <w:fldChar w:fldCharType="end"/>
        </w:r>
      </w:hyperlink>
    </w:p>
    <w:p w14:paraId="65B7D7E9" w14:textId="717452D8" w:rsidR="00242068" w:rsidRDefault="0025687D">
      <w:pPr>
        <w:pStyle w:val="TOC4"/>
        <w:rPr>
          <w:smallCaps w:val="0"/>
          <w:noProof/>
          <w:sz w:val="22"/>
          <w:lang w:val="en-US" w:eastAsia="en-US" w:bidi="ar-SA"/>
        </w:rPr>
      </w:pPr>
      <w:hyperlink w:anchor="_Toc130811090" w:history="1">
        <w:r w:rsidR="00242068" w:rsidRPr="00457E9A">
          <w:rPr>
            <w:rStyle w:val="Hyperlink"/>
            <w:rFonts w:ascii="Calibri Light" w:eastAsia="Gulim" w:hAnsi="Calibri Light"/>
            <w:noProof/>
          </w:rPr>
          <w:t>Microsoft Kaizala Pro</w:t>
        </w:r>
        <w:r w:rsidR="00242068">
          <w:rPr>
            <w:noProof/>
            <w:webHidden/>
          </w:rPr>
          <w:tab/>
        </w:r>
        <w:r w:rsidR="00242068">
          <w:rPr>
            <w:noProof/>
            <w:webHidden/>
          </w:rPr>
          <w:fldChar w:fldCharType="begin"/>
        </w:r>
        <w:r w:rsidR="00242068">
          <w:rPr>
            <w:noProof/>
            <w:webHidden/>
          </w:rPr>
          <w:instrText xml:space="preserve"> PAGEREF _Toc130811090 \h </w:instrText>
        </w:r>
        <w:r w:rsidR="00242068">
          <w:rPr>
            <w:noProof/>
            <w:webHidden/>
          </w:rPr>
        </w:r>
        <w:r w:rsidR="00242068">
          <w:rPr>
            <w:noProof/>
            <w:webHidden/>
          </w:rPr>
          <w:fldChar w:fldCharType="separate"/>
        </w:r>
        <w:r w:rsidR="00242068">
          <w:rPr>
            <w:noProof/>
            <w:webHidden/>
          </w:rPr>
          <w:t>108</w:t>
        </w:r>
        <w:r w:rsidR="00242068">
          <w:rPr>
            <w:noProof/>
            <w:webHidden/>
          </w:rPr>
          <w:fldChar w:fldCharType="end"/>
        </w:r>
      </w:hyperlink>
    </w:p>
    <w:p w14:paraId="58E2F968" w14:textId="06BE8804" w:rsidR="00242068" w:rsidRDefault="0025687D">
      <w:pPr>
        <w:pStyle w:val="TOC4"/>
        <w:rPr>
          <w:smallCaps w:val="0"/>
          <w:noProof/>
          <w:sz w:val="22"/>
          <w:lang w:val="en-US" w:eastAsia="en-US" w:bidi="ar-SA"/>
        </w:rPr>
      </w:pPr>
      <w:hyperlink w:anchor="_Toc130811091" w:history="1">
        <w:r w:rsidR="00242068" w:rsidRPr="00457E9A">
          <w:rPr>
            <w:rStyle w:val="Hyperlink"/>
            <w:rFonts w:ascii="Calibri Light" w:eastAsia="Gulim" w:hAnsi="Calibri Light"/>
            <w:noProof/>
          </w:rPr>
          <w:t>Microsoft Power Apps</w:t>
        </w:r>
        <w:r w:rsidR="00242068">
          <w:rPr>
            <w:noProof/>
            <w:webHidden/>
          </w:rPr>
          <w:tab/>
        </w:r>
        <w:r w:rsidR="00242068">
          <w:rPr>
            <w:noProof/>
            <w:webHidden/>
          </w:rPr>
          <w:fldChar w:fldCharType="begin"/>
        </w:r>
        <w:r w:rsidR="00242068">
          <w:rPr>
            <w:noProof/>
            <w:webHidden/>
          </w:rPr>
          <w:instrText xml:space="preserve"> PAGEREF _Toc130811091 \h </w:instrText>
        </w:r>
        <w:r w:rsidR="00242068">
          <w:rPr>
            <w:noProof/>
            <w:webHidden/>
          </w:rPr>
        </w:r>
        <w:r w:rsidR="00242068">
          <w:rPr>
            <w:noProof/>
            <w:webHidden/>
          </w:rPr>
          <w:fldChar w:fldCharType="separate"/>
        </w:r>
        <w:r w:rsidR="00242068">
          <w:rPr>
            <w:noProof/>
            <w:webHidden/>
          </w:rPr>
          <w:t>109</w:t>
        </w:r>
        <w:r w:rsidR="00242068">
          <w:rPr>
            <w:noProof/>
            <w:webHidden/>
          </w:rPr>
          <w:fldChar w:fldCharType="end"/>
        </w:r>
      </w:hyperlink>
    </w:p>
    <w:p w14:paraId="1686FCFA" w14:textId="72C39E86" w:rsidR="00242068" w:rsidRDefault="0025687D">
      <w:pPr>
        <w:pStyle w:val="TOC4"/>
        <w:rPr>
          <w:smallCaps w:val="0"/>
          <w:noProof/>
          <w:sz w:val="22"/>
          <w:lang w:val="en-US" w:eastAsia="en-US" w:bidi="ar-SA"/>
        </w:rPr>
      </w:pPr>
      <w:hyperlink w:anchor="_Toc130811092" w:history="1">
        <w:r w:rsidR="00242068" w:rsidRPr="00457E9A">
          <w:rPr>
            <w:rStyle w:val="Hyperlink"/>
            <w:rFonts w:ascii="Calibri Light" w:eastAsia="Gulim" w:hAnsi="Calibri Light" w:cs="Calibri Light"/>
            <w:noProof/>
          </w:rPr>
          <w:t>Microsoft</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지속</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가능성</w:t>
        </w:r>
        <w:r w:rsidR="00242068" w:rsidRPr="00457E9A">
          <w:rPr>
            <w:rStyle w:val="Hyperlink"/>
            <w:rFonts w:eastAsia="Gulim" w:cstheme="majorHAnsi"/>
            <w:noProof/>
          </w:rPr>
          <w:t xml:space="preserve"> </w:t>
        </w:r>
        <w:r w:rsidR="00242068" w:rsidRPr="00457E9A">
          <w:rPr>
            <w:rStyle w:val="Hyperlink"/>
            <w:rFonts w:ascii="Malgun Gothic" w:eastAsia="Malgun Gothic" w:hAnsi="Malgun Gothic" w:cs="Malgun Gothic" w:hint="eastAsia"/>
            <w:noProof/>
          </w:rPr>
          <w:t>담당자</w:t>
        </w:r>
        <w:r w:rsidR="00242068">
          <w:rPr>
            <w:noProof/>
            <w:webHidden/>
          </w:rPr>
          <w:tab/>
        </w:r>
        <w:r w:rsidR="00242068">
          <w:rPr>
            <w:noProof/>
            <w:webHidden/>
          </w:rPr>
          <w:fldChar w:fldCharType="begin"/>
        </w:r>
        <w:r w:rsidR="00242068">
          <w:rPr>
            <w:noProof/>
            <w:webHidden/>
          </w:rPr>
          <w:instrText xml:space="preserve"> PAGEREF _Toc130811092 \h </w:instrText>
        </w:r>
        <w:r w:rsidR="00242068">
          <w:rPr>
            <w:noProof/>
            <w:webHidden/>
          </w:rPr>
        </w:r>
        <w:r w:rsidR="00242068">
          <w:rPr>
            <w:noProof/>
            <w:webHidden/>
          </w:rPr>
          <w:fldChar w:fldCharType="separate"/>
        </w:r>
        <w:r w:rsidR="00242068">
          <w:rPr>
            <w:noProof/>
            <w:webHidden/>
          </w:rPr>
          <w:t>110</w:t>
        </w:r>
        <w:r w:rsidR="00242068">
          <w:rPr>
            <w:noProof/>
            <w:webHidden/>
          </w:rPr>
          <w:fldChar w:fldCharType="end"/>
        </w:r>
      </w:hyperlink>
    </w:p>
    <w:p w14:paraId="53A3AF67" w14:textId="2E6D3CE9" w:rsidR="00242068" w:rsidRDefault="0025687D">
      <w:pPr>
        <w:pStyle w:val="TOC4"/>
        <w:rPr>
          <w:smallCaps w:val="0"/>
          <w:noProof/>
          <w:sz w:val="22"/>
          <w:lang w:val="en-US" w:eastAsia="en-US" w:bidi="ar-SA"/>
        </w:rPr>
      </w:pPr>
      <w:hyperlink w:anchor="_Toc130811093" w:history="1">
        <w:r w:rsidR="00242068" w:rsidRPr="00457E9A">
          <w:rPr>
            <w:rStyle w:val="Hyperlink"/>
            <w:rFonts w:ascii="Malgun Gothic" w:eastAsia="Malgun Gothic" w:hAnsi="Malgun Gothic" w:cs="Malgun Gothic" w:hint="eastAsia"/>
            <w:noProof/>
          </w:rPr>
          <w:t>마인크래프트</w:t>
        </w:r>
        <w:r w:rsidR="00242068" w:rsidRPr="00457E9A">
          <w:rPr>
            <w:rStyle w:val="Hyperlink"/>
            <w:rFonts w:eastAsia="Gulim" w:cstheme="minorHAnsi"/>
            <w:noProof/>
          </w:rPr>
          <w:t>:</w:t>
        </w:r>
        <w:r w:rsidR="00242068" w:rsidRPr="00457E9A">
          <w:rPr>
            <w:rStyle w:val="Hyperlink"/>
            <w:rFonts w:ascii="Calibri Light" w:eastAsia="Gulim" w:hAnsi="Calibri Light"/>
            <w:noProof/>
          </w:rPr>
          <w:t xml:space="preserve"> </w:t>
        </w:r>
        <w:r w:rsidR="00242068" w:rsidRPr="00457E9A">
          <w:rPr>
            <w:rStyle w:val="Hyperlink"/>
            <w:rFonts w:ascii="Malgun Gothic" w:eastAsia="Malgun Gothic" w:hAnsi="Malgun Gothic" w:cs="Malgun Gothic" w:hint="eastAsia"/>
            <w:noProof/>
          </w:rPr>
          <w:t>교육용</w:t>
        </w:r>
        <w:r w:rsidR="00242068" w:rsidRPr="00457E9A">
          <w:rPr>
            <w:rStyle w:val="Hyperlink"/>
            <w:rFonts w:ascii="Calibri Light" w:eastAsia="Gulim" w:hAnsi="Calibri Light"/>
            <w:noProof/>
          </w:rPr>
          <w:t xml:space="preserve"> </w:t>
        </w:r>
        <w:r w:rsidR="00242068" w:rsidRPr="00457E9A">
          <w:rPr>
            <w:rStyle w:val="Hyperlink"/>
            <w:rFonts w:ascii="Malgun Gothic" w:eastAsia="Malgun Gothic" w:hAnsi="Malgun Gothic" w:cs="Malgun Gothic" w:hint="eastAsia"/>
            <w:noProof/>
          </w:rPr>
          <w:t>에디션</w:t>
        </w:r>
        <w:r w:rsidR="00242068">
          <w:rPr>
            <w:noProof/>
            <w:webHidden/>
          </w:rPr>
          <w:tab/>
        </w:r>
        <w:r w:rsidR="00242068">
          <w:rPr>
            <w:noProof/>
            <w:webHidden/>
          </w:rPr>
          <w:fldChar w:fldCharType="begin"/>
        </w:r>
        <w:r w:rsidR="00242068">
          <w:rPr>
            <w:noProof/>
            <w:webHidden/>
          </w:rPr>
          <w:instrText xml:space="preserve"> PAGEREF _Toc130811093 \h </w:instrText>
        </w:r>
        <w:r w:rsidR="00242068">
          <w:rPr>
            <w:noProof/>
            <w:webHidden/>
          </w:rPr>
        </w:r>
        <w:r w:rsidR="00242068">
          <w:rPr>
            <w:noProof/>
            <w:webHidden/>
          </w:rPr>
          <w:fldChar w:fldCharType="separate"/>
        </w:r>
        <w:r w:rsidR="00242068">
          <w:rPr>
            <w:noProof/>
            <w:webHidden/>
          </w:rPr>
          <w:t>110</w:t>
        </w:r>
        <w:r w:rsidR="00242068">
          <w:rPr>
            <w:noProof/>
            <w:webHidden/>
          </w:rPr>
          <w:fldChar w:fldCharType="end"/>
        </w:r>
      </w:hyperlink>
    </w:p>
    <w:p w14:paraId="498CDF2E" w14:textId="540C4B7F" w:rsidR="00242068" w:rsidRDefault="0025687D">
      <w:pPr>
        <w:pStyle w:val="TOC4"/>
        <w:rPr>
          <w:smallCaps w:val="0"/>
          <w:noProof/>
          <w:sz w:val="22"/>
          <w:lang w:val="en-US" w:eastAsia="en-US" w:bidi="ar-SA"/>
        </w:rPr>
      </w:pPr>
      <w:hyperlink w:anchor="_Toc130811094" w:history="1">
        <w:r w:rsidR="00242068" w:rsidRPr="00457E9A">
          <w:rPr>
            <w:rStyle w:val="Hyperlink"/>
            <w:rFonts w:ascii="Calibri Light" w:eastAsia="Gulim" w:hAnsi="Calibri Light"/>
            <w:noProof/>
          </w:rPr>
          <w:t>Power BI Embedded</w:t>
        </w:r>
        <w:r w:rsidR="00242068">
          <w:rPr>
            <w:noProof/>
            <w:webHidden/>
          </w:rPr>
          <w:tab/>
        </w:r>
        <w:r w:rsidR="00242068">
          <w:rPr>
            <w:noProof/>
            <w:webHidden/>
          </w:rPr>
          <w:fldChar w:fldCharType="begin"/>
        </w:r>
        <w:r w:rsidR="00242068">
          <w:rPr>
            <w:noProof/>
            <w:webHidden/>
          </w:rPr>
          <w:instrText xml:space="preserve"> PAGEREF _Toc130811094 \h </w:instrText>
        </w:r>
        <w:r w:rsidR="00242068">
          <w:rPr>
            <w:noProof/>
            <w:webHidden/>
          </w:rPr>
        </w:r>
        <w:r w:rsidR="00242068">
          <w:rPr>
            <w:noProof/>
            <w:webHidden/>
          </w:rPr>
          <w:fldChar w:fldCharType="separate"/>
        </w:r>
        <w:r w:rsidR="00242068">
          <w:rPr>
            <w:noProof/>
            <w:webHidden/>
          </w:rPr>
          <w:t>111</w:t>
        </w:r>
        <w:r w:rsidR="00242068">
          <w:rPr>
            <w:noProof/>
            <w:webHidden/>
          </w:rPr>
          <w:fldChar w:fldCharType="end"/>
        </w:r>
      </w:hyperlink>
    </w:p>
    <w:p w14:paraId="3C5ABC9B" w14:textId="7378FE93" w:rsidR="00242068" w:rsidRDefault="0025687D">
      <w:pPr>
        <w:pStyle w:val="TOC4"/>
        <w:rPr>
          <w:smallCaps w:val="0"/>
          <w:noProof/>
          <w:sz w:val="22"/>
          <w:lang w:val="en-US" w:eastAsia="en-US" w:bidi="ar-SA"/>
        </w:rPr>
      </w:pPr>
      <w:hyperlink w:anchor="_Toc130811095" w:history="1">
        <w:r w:rsidR="00242068" w:rsidRPr="00457E9A">
          <w:rPr>
            <w:rStyle w:val="Hyperlink"/>
            <w:rFonts w:ascii="Calibri Light" w:eastAsia="Gulim" w:hAnsi="Calibri Light"/>
            <w:noProof/>
          </w:rPr>
          <w:t>Power BI Premium</w:t>
        </w:r>
        <w:r w:rsidR="00242068">
          <w:rPr>
            <w:noProof/>
            <w:webHidden/>
          </w:rPr>
          <w:tab/>
        </w:r>
        <w:r w:rsidR="00242068">
          <w:rPr>
            <w:noProof/>
            <w:webHidden/>
          </w:rPr>
          <w:fldChar w:fldCharType="begin"/>
        </w:r>
        <w:r w:rsidR="00242068">
          <w:rPr>
            <w:noProof/>
            <w:webHidden/>
          </w:rPr>
          <w:instrText xml:space="preserve"> PAGEREF _Toc130811095 \h </w:instrText>
        </w:r>
        <w:r w:rsidR="00242068">
          <w:rPr>
            <w:noProof/>
            <w:webHidden/>
          </w:rPr>
        </w:r>
        <w:r w:rsidR="00242068">
          <w:rPr>
            <w:noProof/>
            <w:webHidden/>
          </w:rPr>
          <w:fldChar w:fldCharType="separate"/>
        </w:r>
        <w:r w:rsidR="00242068">
          <w:rPr>
            <w:noProof/>
            <w:webHidden/>
          </w:rPr>
          <w:t>111</w:t>
        </w:r>
        <w:r w:rsidR="00242068">
          <w:rPr>
            <w:noProof/>
            <w:webHidden/>
          </w:rPr>
          <w:fldChar w:fldCharType="end"/>
        </w:r>
      </w:hyperlink>
    </w:p>
    <w:p w14:paraId="0002586F" w14:textId="2BB9452A" w:rsidR="00242068" w:rsidRDefault="0025687D">
      <w:pPr>
        <w:pStyle w:val="TOC4"/>
        <w:rPr>
          <w:smallCaps w:val="0"/>
          <w:noProof/>
          <w:sz w:val="22"/>
          <w:lang w:val="en-US" w:eastAsia="en-US" w:bidi="ar-SA"/>
        </w:rPr>
      </w:pPr>
      <w:hyperlink w:anchor="_Toc130811096" w:history="1">
        <w:r w:rsidR="00242068" w:rsidRPr="00457E9A">
          <w:rPr>
            <w:rStyle w:val="Hyperlink"/>
            <w:rFonts w:ascii="Calibri Light" w:eastAsia="Gulim" w:hAnsi="Calibri Light"/>
            <w:noProof/>
          </w:rPr>
          <w:t>Power BI Pro</w:t>
        </w:r>
        <w:r w:rsidR="00242068">
          <w:rPr>
            <w:noProof/>
            <w:webHidden/>
          </w:rPr>
          <w:tab/>
        </w:r>
        <w:r w:rsidR="00242068">
          <w:rPr>
            <w:noProof/>
            <w:webHidden/>
          </w:rPr>
          <w:fldChar w:fldCharType="begin"/>
        </w:r>
        <w:r w:rsidR="00242068">
          <w:rPr>
            <w:noProof/>
            <w:webHidden/>
          </w:rPr>
          <w:instrText xml:space="preserve"> PAGEREF _Toc130811096 \h </w:instrText>
        </w:r>
        <w:r w:rsidR="00242068">
          <w:rPr>
            <w:noProof/>
            <w:webHidden/>
          </w:rPr>
        </w:r>
        <w:r w:rsidR="00242068">
          <w:rPr>
            <w:noProof/>
            <w:webHidden/>
          </w:rPr>
          <w:fldChar w:fldCharType="separate"/>
        </w:r>
        <w:r w:rsidR="00242068">
          <w:rPr>
            <w:noProof/>
            <w:webHidden/>
          </w:rPr>
          <w:t>112</w:t>
        </w:r>
        <w:r w:rsidR="00242068">
          <w:rPr>
            <w:noProof/>
            <w:webHidden/>
          </w:rPr>
          <w:fldChar w:fldCharType="end"/>
        </w:r>
      </w:hyperlink>
    </w:p>
    <w:p w14:paraId="750750CB" w14:textId="068E3CC6" w:rsidR="00242068" w:rsidRDefault="0025687D">
      <w:pPr>
        <w:pStyle w:val="TOC4"/>
        <w:rPr>
          <w:smallCaps w:val="0"/>
          <w:noProof/>
          <w:sz w:val="22"/>
          <w:lang w:val="en-US" w:eastAsia="en-US" w:bidi="ar-SA"/>
        </w:rPr>
      </w:pPr>
      <w:hyperlink w:anchor="_Toc130811097" w:history="1">
        <w:r w:rsidR="00242068" w:rsidRPr="00457E9A">
          <w:rPr>
            <w:rStyle w:val="Hyperlink"/>
            <w:rFonts w:ascii="Malgun Gothic" w:eastAsia="Malgun Gothic" w:hAnsi="Malgun Gothic" w:cs="Malgun Gothic" w:hint="eastAsia"/>
            <w:noProof/>
          </w:rPr>
          <w:t>변환기</w:t>
        </w:r>
        <w:r w:rsidR="00242068" w:rsidRPr="00457E9A">
          <w:rPr>
            <w:rStyle w:val="Hyperlink"/>
            <w:rFonts w:eastAsia="Gulim"/>
            <w:noProof/>
          </w:rPr>
          <w:t xml:space="preserve"> </w:t>
        </w:r>
        <w:r w:rsidR="00242068" w:rsidRPr="00457E9A">
          <w:rPr>
            <w:rStyle w:val="Hyperlink"/>
            <w:rFonts w:ascii="Calibri Light" w:eastAsia="Gulim" w:hAnsi="Calibri Light"/>
            <w:noProof/>
          </w:rPr>
          <w:t>API</w:t>
        </w:r>
        <w:r w:rsidR="00242068">
          <w:rPr>
            <w:noProof/>
            <w:webHidden/>
          </w:rPr>
          <w:tab/>
        </w:r>
        <w:r w:rsidR="00242068">
          <w:rPr>
            <w:noProof/>
            <w:webHidden/>
          </w:rPr>
          <w:fldChar w:fldCharType="begin"/>
        </w:r>
        <w:r w:rsidR="00242068">
          <w:rPr>
            <w:noProof/>
            <w:webHidden/>
          </w:rPr>
          <w:instrText xml:space="preserve"> PAGEREF _Toc130811097 \h </w:instrText>
        </w:r>
        <w:r w:rsidR="00242068">
          <w:rPr>
            <w:noProof/>
            <w:webHidden/>
          </w:rPr>
        </w:r>
        <w:r w:rsidR="00242068">
          <w:rPr>
            <w:noProof/>
            <w:webHidden/>
          </w:rPr>
          <w:fldChar w:fldCharType="separate"/>
        </w:r>
        <w:r w:rsidR="00242068">
          <w:rPr>
            <w:noProof/>
            <w:webHidden/>
          </w:rPr>
          <w:t>112</w:t>
        </w:r>
        <w:r w:rsidR="00242068">
          <w:rPr>
            <w:noProof/>
            <w:webHidden/>
          </w:rPr>
          <w:fldChar w:fldCharType="end"/>
        </w:r>
      </w:hyperlink>
    </w:p>
    <w:p w14:paraId="34B37DF9" w14:textId="1E1932E3" w:rsidR="00242068" w:rsidRDefault="0025687D">
      <w:pPr>
        <w:pStyle w:val="TOC4"/>
        <w:rPr>
          <w:smallCaps w:val="0"/>
          <w:noProof/>
          <w:sz w:val="22"/>
          <w:lang w:val="en-US" w:eastAsia="en-US" w:bidi="ar-SA"/>
        </w:rPr>
      </w:pPr>
      <w:hyperlink w:anchor="_Toc130811098" w:history="1">
        <w:r w:rsidR="00242068" w:rsidRPr="00457E9A">
          <w:rPr>
            <w:rStyle w:val="Hyperlink"/>
            <w:rFonts w:ascii="Calibri Light" w:eastAsia="Gulim" w:hAnsi="Calibri Light"/>
            <w:noProof/>
          </w:rPr>
          <w:t>Microsoft Defender for Endpoint</w:t>
        </w:r>
        <w:r w:rsidR="00242068">
          <w:rPr>
            <w:noProof/>
            <w:webHidden/>
          </w:rPr>
          <w:tab/>
        </w:r>
        <w:r w:rsidR="00242068">
          <w:rPr>
            <w:noProof/>
            <w:webHidden/>
          </w:rPr>
          <w:fldChar w:fldCharType="begin"/>
        </w:r>
        <w:r w:rsidR="00242068">
          <w:rPr>
            <w:noProof/>
            <w:webHidden/>
          </w:rPr>
          <w:instrText xml:space="preserve"> PAGEREF _Toc130811098 \h </w:instrText>
        </w:r>
        <w:r w:rsidR="00242068">
          <w:rPr>
            <w:noProof/>
            <w:webHidden/>
          </w:rPr>
        </w:r>
        <w:r w:rsidR="00242068">
          <w:rPr>
            <w:noProof/>
            <w:webHidden/>
          </w:rPr>
          <w:fldChar w:fldCharType="separate"/>
        </w:r>
        <w:r w:rsidR="00242068">
          <w:rPr>
            <w:noProof/>
            <w:webHidden/>
          </w:rPr>
          <w:t>113</w:t>
        </w:r>
        <w:r w:rsidR="00242068">
          <w:rPr>
            <w:noProof/>
            <w:webHidden/>
          </w:rPr>
          <w:fldChar w:fldCharType="end"/>
        </w:r>
      </w:hyperlink>
    </w:p>
    <w:p w14:paraId="64F49564" w14:textId="344641D9" w:rsidR="00242068" w:rsidRDefault="0025687D">
      <w:pPr>
        <w:pStyle w:val="TOC4"/>
        <w:rPr>
          <w:smallCaps w:val="0"/>
          <w:noProof/>
          <w:sz w:val="22"/>
          <w:lang w:val="en-US" w:eastAsia="en-US" w:bidi="ar-SA"/>
        </w:rPr>
      </w:pPr>
      <w:hyperlink w:anchor="_Toc130811099" w:history="1">
        <w:r w:rsidR="00242068" w:rsidRPr="00457E9A">
          <w:rPr>
            <w:rStyle w:val="Hyperlink"/>
            <w:rFonts w:ascii="Malgun Gothic" w:eastAsia="Malgun Gothic" w:hAnsi="Malgun Gothic" w:cs="Malgun Gothic" w:hint="eastAsia"/>
            <w:noProof/>
          </w:rPr>
          <w:t>유니버셜</w:t>
        </w:r>
        <w:r w:rsidR="00242068" w:rsidRPr="00457E9A">
          <w:rPr>
            <w:rStyle w:val="Hyperlink"/>
            <w:rFonts w:ascii="Calibri" w:eastAsia="Gulim" w:hAnsi="Calibri" w:cs="Calibri"/>
            <w:noProof/>
          </w:rPr>
          <w:t xml:space="preserve"> </w:t>
        </w:r>
        <w:r w:rsidR="00242068" w:rsidRPr="00457E9A">
          <w:rPr>
            <w:rStyle w:val="Hyperlink"/>
            <w:rFonts w:ascii="Malgun Gothic" w:eastAsia="Malgun Gothic" w:hAnsi="Malgun Gothic" w:cs="Malgun Gothic" w:hint="eastAsia"/>
            <w:noProof/>
          </w:rPr>
          <w:t>프린트</w:t>
        </w:r>
        <w:r w:rsidR="00242068">
          <w:rPr>
            <w:noProof/>
            <w:webHidden/>
          </w:rPr>
          <w:tab/>
        </w:r>
        <w:r w:rsidR="00242068">
          <w:rPr>
            <w:noProof/>
            <w:webHidden/>
          </w:rPr>
          <w:fldChar w:fldCharType="begin"/>
        </w:r>
        <w:r w:rsidR="00242068">
          <w:rPr>
            <w:noProof/>
            <w:webHidden/>
          </w:rPr>
          <w:instrText xml:space="preserve"> PAGEREF _Toc130811099 \h </w:instrText>
        </w:r>
        <w:r w:rsidR="00242068">
          <w:rPr>
            <w:noProof/>
            <w:webHidden/>
          </w:rPr>
        </w:r>
        <w:r w:rsidR="00242068">
          <w:rPr>
            <w:noProof/>
            <w:webHidden/>
          </w:rPr>
          <w:fldChar w:fldCharType="separate"/>
        </w:r>
        <w:r w:rsidR="00242068">
          <w:rPr>
            <w:noProof/>
            <w:webHidden/>
          </w:rPr>
          <w:t>113</w:t>
        </w:r>
        <w:r w:rsidR="00242068">
          <w:rPr>
            <w:noProof/>
            <w:webHidden/>
          </w:rPr>
          <w:fldChar w:fldCharType="end"/>
        </w:r>
      </w:hyperlink>
    </w:p>
    <w:p w14:paraId="161418AA" w14:textId="58775881" w:rsidR="00242068" w:rsidRDefault="0025687D">
      <w:pPr>
        <w:pStyle w:val="TOC4"/>
        <w:rPr>
          <w:smallCaps w:val="0"/>
          <w:noProof/>
          <w:sz w:val="22"/>
          <w:lang w:val="en-US" w:eastAsia="en-US" w:bidi="ar-SA"/>
        </w:rPr>
      </w:pPr>
      <w:hyperlink w:anchor="_Toc130811100" w:history="1">
        <w:r w:rsidR="00242068" w:rsidRPr="00457E9A">
          <w:rPr>
            <w:rStyle w:val="Hyperlink"/>
            <w:rFonts w:ascii="Calibri Light" w:eastAsia="Gulim" w:hAnsi="Calibri Light"/>
            <w:noProof/>
          </w:rPr>
          <w:t>Windows 365</w:t>
        </w:r>
        <w:r w:rsidR="00242068">
          <w:rPr>
            <w:noProof/>
            <w:webHidden/>
          </w:rPr>
          <w:tab/>
        </w:r>
        <w:r w:rsidR="00242068">
          <w:rPr>
            <w:noProof/>
            <w:webHidden/>
          </w:rPr>
          <w:fldChar w:fldCharType="begin"/>
        </w:r>
        <w:r w:rsidR="00242068">
          <w:rPr>
            <w:noProof/>
            <w:webHidden/>
          </w:rPr>
          <w:instrText xml:space="preserve"> PAGEREF _Toc130811100 \h </w:instrText>
        </w:r>
        <w:r w:rsidR="00242068">
          <w:rPr>
            <w:noProof/>
            <w:webHidden/>
          </w:rPr>
        </w:r>
        <w:r w:rsidR="00242068">
          <w:rPr>
            <w:noProof/>
            <w:webHidden/>
          </w:rPr>
          <w:fldChar w:fldCharType="separate"/>
        </w:r>
        <w:r w:rsidR="00242068">
          <w:rPr>
            <w:noProof/>
            <w:webHidden/>
          </w:rPr>
          <w:t>114</w:t>
        </w:r>
        <w:r w:rsidR="00242068">
          <w:rPr>
            <w:noProof/>
            <w:webHidden/>
          </w:rPr>
          <w:fldChar w:fldCharType="end"/>
        </w:r>
      </w:hyperlink>
    </w:p>
    <w:p w14:paraId="1C02E47D" w14:textId="23FE1B35" w:rsidR="00242068" w:rsidRDefault="0025687D">
      <w:pPr>
        <w:pStyle w:val="TOC1"/>
        <w:rPr>
          <w:b w:val="0"/>
          <w:caps w:val="0"/>
          <w:noProof/>
          <w:sz w:val="22"/>
          <w:lang w:val="en-US" w:eastAsia="en-US" w:bidi="ar-SA"/>
        </w:rPr>
      </w:pPr>
      <w:hyperlink w:anchor="_Toc130811101" w:history="1">
        <w:r w:rsidR="00242068" w:rsidRPr="00457E9A">
          <w:rPr>
            <w:rStyle w:val="Hyperlink"/>
            <w:rFonts w:ascii="Malgun Gothic" w:eastAsia="Malgun Gothic" w:hAnsi="Malgun Gothic" w:cs="Malgun Gothic" w:hint="eastAsia"/>
            <w:noProof/>
          </w:rPr>
          <w:t>부록</w:t>
        </w:r>
        <w:r w:rsidR="00242068" w:rsidRPr="00457E9A">
          <w:rPr>
            <w:rStyle w:val="Hyperlink"/>
            <w:rFonts w:ascii="Gulim" w:eastAsia="Gulim" w:hAnsi="Gulim"/>
            <w:noProof/>
          </w:rPr>
          <w:t xml:space="preserve"> A - </w:t>
        </w:r>
        <w:r w:rsidR="00242068" w:rsidRPr="00457E9A">
          <w:rPr>
            <w:rStyle w:val="Hyperlink"/>
            <w:rFonts w:ascii="Malgun Gothic" w:eastAsia="Malgun Gothic" w:hAnsi="Malgun Gothic" w:cs="Malgun Gothic" w:hint="eastAsia"/>
            <w:noProof/>
          </w:rPr>
          <w:t>바이러스</w:t>
        </w:r>
        <w:r w:rsidR="00242068" w:rsidRPr="00457E9A">
          <w:rPr>
            <w:rStyle w:val="Hyperlink"/>
            <w:rFonts w:ascii="Gulim" w:eastAsia="Gulim" w:hAnsi="Gulim"/>
            <w:noProof/>
          </w:rPr>
          <w:t xml:space="preserve"> </w:t>
        </w:r>
        <w:r w:rsidR="00242068" w:rsidRPr="00457E9A">
          <w:rPr>
            <w:rStyle w:val="Hyperlink"/>
            <w:rFonts w:ascii="Malgun Gothic" w:eastAsia="Malgun Gothic" w:hAnsi="Malgun Gothic" w:cs="Malgun Gothic" w:hint="eastAsia"/>
            <w:noProof/>
          </w:rPr>
          <w:t>진단</w:t>
        </w:r>
        <w:r w:rsidR="00242068" w:rsidRPr="00457E9A">
          <w:rPr>
            <w:rStyle w:val="Hyperlink"/>
            <w:rFonts w:ascii="Gulim" w:eastAsia="Gulim" w:hAnsi="Gulim"/>
            <w:noProof/>
          </w:rPr>
          <w:t xml:space="preserve"> </w:t>
        </w:r>
        <w:r w:rsidR="00242068" w:rsidRPr="00457E9A">
          <w:rPr>
            <w:rStyle w:val="Hyperlink"/>
            <w:rFonts w:ascii="Malgun Gothic" w:eastAsia="Malgun Gothic" w:hAnsi="Malgun Gothic" w:cs="Malgun Gothic" w:hint="eastAsia"/>
            <w:noProof/>
          </w:rPr>
          <w:t>및</w:t>
        </w:r>
        <w:r w:rsidR="00242068" w:rsidRPr="00457E9A">
          <w:rPr>
            <w:rStyle w:val="Hyperlink"/>
            <w:rFonts w:ascii="Gulim" w:eastAsia="Gulim" w:hAnsi="Gulim"/>
            <w:noProof/>
          </w:rPr>
          <w:t xml:space="preserve"> </w:t>
        </w:r>
        <w:r w:rsidR="00242068" w:rsidRPr="00457E9A">
          <w:rPr>
            <w:rStyle w:val="Hyperlink"/>
            <w:rFonts w:ascii="Malgun Gothic" w:eastAsia="Malgun Gothic" w:hAnsi="Malgun Gothic" w:cs="Malgun Gothic" w:hint="eastAsia"/>
            <w:noProof/>
          </w:rPr>
          <w:t>차단</w:t>
        </w:r>
        <w:r w:rsidR="00242068" w:rsidRPr="00457E9A">
          <w:rPr>
            <w:rStyle w:val="Hyperlink"/>
            <w:rFonts w:ascii="Gulim" w:eastAsia="Gulim" w:hAnsi="Gulim"/>
            <w:noProof/>
          </w:rPr>
          <w:t xml:space="preserve">, </w:t>
        </w:r>
        <w:r w:rsidR="00242068" w:rsidRPr="00457E9A">
          <w:rPr>
            <w:rStyle w:val="Hyperlink"/>
            <w:rFonts w:ascii="Malgun Gothic" w:eastAsia="Malgun Gothic" w:hAnsi="Malgun Gothic" w:cs="Malgun Gothic" w:hint="eastAsia"/>
            <w:noProof/>
          </w:rPr>
          <w:t>스팸</w:t>
        </w:r>
        <w:r w:rsidR="00242068" w:rsidRPr="00457E9A">
          <w:rPr>
            <w:rStyle w:val="Hyperlink"/>
            <w:rFonts w:ascii="Gulim" w:eastAsia="Gulim" w:hAnsi="Gulim"/>
            <w:noProof/>
          </w:rPr>
          <w:t xml:space="preserve"> </w:t>
        </w:r>
        <w:r w:rsidR="00242068" w:rsidRPr="00457E9A">
          <w:rPr>
            <w:rStyle w:val="Hyperlink"/>
            <w:rFonts w:ascii="Malgun Gothic" w:eastAsia="Malgun Gothic" w:hAnsi="Malgun Gothic" w:cs="Malgun Gothic" w:hint="eastAsia"/>
            <w:noProof/>
          </w:rPr>
          <w:t>유효성</w:t>
        </w:r>
        <w:r w:rsidR="00242068" w:rsidRPr="00457E9A">
          <w:rPr>
            <w:rStyle w:val="Hyperlink"/>
            <w:rFonts w:ascii="Gulim" w:eastAsia="Gulim" w:hAnsi="Gulim"/>
            <w:noProof/>
          </w:rPr>
          <w:t xml:space="preserve"> </w:t>
        </w:r>
        <w:r w:rsidR="00242068" w:rsidRPr="00457E9A">
          <w:rPr>
            <w:rStyle w:val="Hyperlink"/>
            <w:rFonts w:ascii="Malgun Gothic" w:eastAsia="Malgun Gothic" w:hAnsi="Malgun Gothic" w:cs="Malgun Gothic" w:hint="eastAsia"/>
            <w:noProof/>
          </w:rPr>
          <w:t>또는</w:t>
        </w:r>
        <w:r w:rsidR="00242068" w:rsidRPr="00457E9A">
          <w:rPr>
            <w:rStyle w:val="Hyperlink"/>
            <w:rFonts w:ascii="Gulim" w:eastAsia="Gulim" w:hAnsi="Gulim"/>
            <w:noProof/>
          </w:rPr>
          <w:t xml:space="preserve"> </w:t>
        </w:r>
        <w:r w:rsidR="00242068" w:rsidRPr="00457E9A">
          <w:rPr>
            <w:rStyle w:val="Hyperlink"/>
            <w:rFonts w:ascii="Malgun Gothic" w:eastAsia="Malgun Gothic" w:hAnsi="Malgun Gothic" w:cs="Malgun Gothic" w:hint="eastAsia"/>
            <w:noProof/>
          </w:rPr>
          <w:t>거짓</w:t>
        </w:r>
        <w:r w:rsidR="00242068" w:rsidRPr="00457E9A">
          <w:rPr>
            <w:rStyle w:val="Hyperlink"/>
            <w:rFonts w:ascii="Gulim" w:eastAsia="Gulim" w:hAnsi="Gulim"/>
            <w:noProof/>
          </w:rPr>
          <w:t xml:space="preserve"> </w:t>
        </w:r>
        <w:r w:rsidR="00242068" w:rsidRPr="00457E9A">
          <w:rPr>
            <w:rStyle w:val="Hyperlink"/>
            <w:rFonts w:ascii="Malgun Gothic" w:eastAsia="Malgun Gothic" w:hAnsi="Malgun Gothic" w:cs="Malgun Gothic" w:hint="eastAsia"/>
            <w:noProof/>
          </w:rPr>
          <w:t>긍정에</w:t>
        </w:r>
        <w:r w:rsidR="00242068" w:rsidRPr="00457E9A">
          <w:rPr>
            <w:rStyle w:val="Hyperlink"/>
            <w:rFonts w:ascii="Gulim" w:eastAsia="Gulim" w:hAnsi="Gulim"/>
            <w:noProof/>
          </w:rPr>
          <w:t xml:space="preserve"> </w:t>
        </w:r>
        <w:r w:rsidR="00242068" w:rsidRPr="00457E9A">
          <w:rPr>
            <w:rStyle w:val="Hyperlink"/>
            <w:rFonts w:ascii="Malgun Gothic" w:eastAsia="Malgun Gothic" w:hAnsi="Malgun Gothic" w:cs="Malgun Gothic" w:hint="eastAsia"/>
            <w:noProof/>
          </w:rPr>
          <w:t>대한</w:t>
        </w:r>
        <w:r w:rsidR="00242068" w:rsidRPr="00457E9A">
          <w:rPr>
            <w:rStyle w:val="Hyperlink"/>
            <w:rFonts w:ascii="Gulim" w:eastAsia="Gulim" w:hAnsi="Gulim"/>
            <w:noProof/>
          </w:rPr>
          <w:t xml:space="preserve"> </w:t>
        </w:r>
        <w:r w:rsidR="00242068" w:rsidRPr="00457E9A">
          <w:rPr>
            <w:rStyle w:val="Hyperlink"/>
            <w:rFonts w:ascii="Malgun Gothic" w:eastAsia="Malgun Gothic" w:hAnsi="Malgun Gothic" w:cs="Malgun Gothic" w:hint="eastAsia"/>
            <w:noProof/>
          </w:rPr>
          <w:t>서비스</w:t>
        </w:r>
        <w:r w:rsidR="00242068" w:rsidRPr="00457E9A">
          <w:rPr>
            <w:rStyle w:val="Hyperlink"/>
            <w:rFonts w:ascii="Gulim" w:eastAsia="Gulim" w:hAnsi="Gulim"/>
            <w:noProof/>
          </w:rPr>
          <w:t xml:space="preserve"> </w:t>
        </w:r>
        <w:r w:rsidR="00242068" w:rsidRPr="00457E9A">
          <w:rPr>
            <w:rStyle w:val="Hyperlink"/>
            <w:rFonts w:ascii="Malgun Gothic" w:eastAsia="Malgun Gothic" w:hAnsi="Malgun Gothic" w:cs="Malgun Gothic" w:hint="eastAsia"/>
            <w:noProof/>
          </w:rPr>
          <w:t>수준</w:t>
        </w:r>
        <w:r w:rsidR="00242068" w:rsidRPr="00457E9A">
          <w:rPr>
            <w:rStyle w:val="Hyperlink"/>
            <w:rFonts w:ascii="Gulim" w:eastAsia="Gulim" w:hAnsi="Gulim"/>
            <w:noProof/>
          </w:rPr>
          <w:t xml:space="preserve"> </w:t>
        </w:r>
        <w:r w:rsidR="00242068" w:rsidRPr="00457E9A">
          <w:rPr>
            <w:rStyle w:val="Hyperlink"/>
            <w:rFonts w:ascii="Malgun Gothic" w:eastAsia="Malgun Gothic" w:hAnsi="Malgun Gothic" w:cs="Malgun Gothic" w:hint="eastAsia"/>
            <w:noProof/>
          </w:rPr>
          <w:t>약정</w:t>
        </w:r>
        <w:r w:rsidR="00242068">
          <w:rPr>
            <w:noProof/>
            <w:webHidden/>
          </w:rPr>
          <w:tab/>
        </w:r>
        <w:r w:rsidR="00242068">
          <w:rPr>
            <w:noProof/>
            <w:webHidden/>
          </w:rPr>
          <w:fldChar w:fldCharType="begin"/>
        </w:r>
        <w:r w:rsidR="00242068">
          <w:rPr>
            <w:noProof/>
            <w:webHidden/>
          </w:rPr>
          <w:instrText xml:space="preserve"> PAGEREF _Toc130811101 \h </w:instrText>
        </w:r>
        <w:r w:rsidR="00242068">
          <w:rPr>
            <w:noProof/>
            <w:webHidden/>
          </w:rPr>
        </w:r>
        <w:r w:rsidR="00242068">
          <w:rPr>
            <w:noProof/>
            <w:webHidden/>
          </w:rPr>
          <w:fldChar w:fldCharType="separate"/>
        </w:r>
        <w:r w:rsidR="00242068">
          <w:rPr>
            <w:noProof/>
            <w:webHidden/>
          </w:rPr>
          <w:t>116</w:t>
        </w:r>
        <w:r w:rsidR="00242068">
          <w:rPr>
            <w:noProof/>
            <w:webHidden/>
          </w:rPr>
          <w:fldChar w:fldCharType="end"/>
        </w:r>
      </w:hyperlink>
    </w:p>
    <w:p w14:paraId="360441C3" w14:textId="7FCED8FE" w:rsidR="00242068" w:rsidRDefault="0025687D">
      <w:pPr>
        <w:pStyle w:val="TOC1"/>
        <w:rPr>
          <w:b w:val="0"/>
          <w:caps w:val="0"/>
          <w:noProof/>
          <w:sz w:val="22"/>
          <w:lang w:val="en-US" w:eastAsia="en-US" w:bidi="ar-SA"/>
        </w:rPr>
      </w:pPr>
      <w:hyperlink w:anchor="_Toc130811102" w:history="1">
        <w:r w:rsidR="00242068" w:rsidRPr="00457E9A">
          <w:rPr>
            <w:rStyle w:val="Hyperlink"/>
            <w:rFonts w:ascii="Malgun Gothic" w:eastAsia="Malgun Gothic" w:hAnsi="Malgun Gothic" w:cs="Malgun Gothic" w:hint="eastAsia"/>
            <w:noProof/>
          </w:rPr>
          <w:t>부록</w:t>
        </w:r>
        <w:r w:rsidR="00242068" w:rsidRPr="00457E9A">
          <w:rPr>
            <w:rStyle w:val="Hyperlink"/>
            <w:rFonts w:eastAsia="Gulim"/>
            <w:noProof/>
          </w:rPr>
          <w:t xml:space="preserve"> B - </w:t>
        </w:r>
        <w:r w:rsidR="00242068" w:rsidRPr="00457E9A">
          <w:rPr>
            <w:rStyle w:val="Hyperlink"/>
            <w:rFonts w:ascii="Malgun Gothic" w:eastAsia="Malgun Gothic" w:hAnsi="Malgun Gothic" w:cs="Malgun Gothic" w:hint="eastAsia"/>
            <w:noProof/>
          </w:rPr>
          <w:t>작동</w:t>
        </w:r>
        <w:r w:rsidR="00242068" w:rsidRPr="00457E9A">
          <w:rPr>
            <w:rStyle w:val="Hyperlink"/>
            <w:rFonts w:eastAsia="Gulim"/>
            <w:noProof/>
          </w:rPr>
          <w:t xml:space="preserve"> </w:t>
        </w:r>
        <w:r w:rsidR="00242068" w:rsidRPr="00457E9A">
          <w:rPr>
            <w:rStyle w:val="Hyperlink"/>
            <w:rFonts w:ascii="Malgun Gothic" w:eastAsia="Malgun Gothic" w:hAnsi="Malgun Gothic" w:cs="Malgun Gothic" w:hint="eastAsia"/>
            <w:noProof/>
          </w:rPr>
          <w:t>시간</w:t>
        </w:r>
        <w:r w:rsidR="00242068" w:rsidRPr="00457E9A">
          <w:rPr>
            <w:rStyle w:val="Hyperlink"/>
            <w:rFonts w:eastAsia="Gulim"/>
            <w:noProof/>
          </w:rPr>
          <w:t xml:space="preserve"> </w:t>
        </w:r>
        <w:r w:rsidR="00242068" w:rsidRPr="00457E9A">
          <w:rPr>
            <w:rStyle w:val="Hyperlink"/>
            <w:rFonts w:ascii="Malgun Gothic" w:eastAsia="Malgun Gothic" w:hAnsi="Malgun Gothic" w:cs="Malgun Gothic" w:hint="eastAsia"/>
            <w:noProof/>
          </w:rPr>
          <w:t>및</w:t>
        </w:r>
        <w:r w:rsidR="00242068" w:rsidRPr="00457E9A">
          <w:rPr>
            <w:rStyle w:val="Hyperlink"/>
            <w:rFonts w:eastAsia="Gulim"/>
            <w:noProof/>
          </w:rPr>
          <w:t xml:space="preserve"> </w:t>
        </w:r>
        <w:r w:rsidR="00242068" w:rsidRPr="00457E9A">
          <w:rPr>
            <w:rStyle w:val="Hyperlink"/>
            <w:rFonts w:ascii="Malgun Gothic" w:eastAsia="Malgun Gothic" w:hAnsi="Malgun Gothic" w:cs="Malgun Gothic" w:hint="eastAsia"/>
            <w:noProof/>
          </w:rPr>
          <w:t>전자</w:t>
        </w:r>
        <w:r w:rsidR="00242068" w:rsidRPr="00457E9A">
          <w:rPr>
            <w:rStyle w:val="Hyperlink"/>
            <w:rFonts w:eastAsia="Gulim"/>
            <w:noProof/>
          </w:rPr>
          <w:t xml:space="preserve"> </w:t>
        </w:r>
        <w:r w:rsidR="00242068" w:rsidRPr="00457E9A">
          <w:rPr>
            <w:rStyle w:val="Hyperlink"/>
            <w:rFonts w:ascii="Malgun Gothic" w:eastAsia="Malgun Gothic" w:hAnsi="Malgun Gothic" w:cs="Malgun Gothic" w:hint="eastAsia"/>
            <w:noProof/>
          </w:rPr>
          <w:t>메일</w:t>
        </w:r>
        <w:r w:rsidR="00242068" w:rsidRPr="00457E9A">
          <w:rPr>
            <w:rStyle w:val="Hyperlink"/>
            <w:rFonts w:eastAsia="Gulim"/>
            <w:noProof/>
          </w:rPr>
          <w:t xml:space="preserve"> </w:t>
        </w:r>
        <w:r w:rsidR="00242068" w:rsidRPr="00457E9A">
          <w:rPr>
            <w:rStyle w:val="Hyperlink"/>
            <w:rFonts w:ascii="Malgun Gothic" w:eastAsia="Malgun Gothic" w:hAnsi="Malgun Gothic" w:cs="Malgun Gothic" w:hint="eastAsia"/>
            <w:noProof/>
          </w:rPr>
          <w:t>전달에</w:t>
        </w:r>
        <w:r w:rsidR="00242068" w:rsidRPr="00457E9A">
          <w:rPr>
            <w:rStyle w:val="Hyperlink"/>
            <w:rFonts w:eastAsia="Gulim"/>
            <w:noProof/>
          </w:rPr>
          <w:t xml:space="preserve"> </w:t>
        </w:r>
        <w:r w:rsidR="00242068" w:rsidRPr="00457E9A">
          <w:rPr>
            <w:rStyle w:val="Hyperlink"/>
            <w:rFonts w:ascii="Malgun Gothic" w:eastAsia="Malgun Gothic" w:hAnsi="Malgun Gothic" w:cs="Malgun Gothic" w:hint="eastAsia"/>
            <w:noProof/>
          </w:rPr>
          <w:t>대한</w:t>
        </w:r>
        <w:r w:rsidR="00242068" w:rsidRPr="00457E9A">
          <w:rPr>
            <w:rStyle w:val="Hyperlink"/>
            <w:rFonts w:eastAsia="Gulim"/>
            <w:noProof/>
          </w:rPr>
          <w:t xml:space="preserve"> </w:t>
        </w:r>
        <w:r w:rsidR="00242068" w:rsidRPr="00457E9A">
          <w:rPr>
            <w:rStyle w:val="Hyperlink"/>
            <w:rFonts w:ascii="Malgun Gothic" w:eastAsia="Malgun Gothic" w:hAnsi="Malgun Gothic" w:cs="Malgun Gothic" w:hint="eastAsia"/>
            <w:noProof/>
          </w:rPr>
          <w:t>서비스</w:t>
        </w:r>
        <w:r w:rsidR="00242068" w:rsidRPr="00457E9A">
          <w:rPr>
            <w:rStyle w:val="Hyperlink"/>
            <w:rFonts w:eastAsia="Gulim"/>
            <w:noProof/>
          </w:rPr>
          <w:t xml:space="preserve"> </w:t>
        </w:r>
        <w:r w:rsidR="00242068" w:rsidRPr="00457E9A">
          <w:rPr>
            <w:rStyle w:val="Hyperlink"/>
            <w:rFonts w:ascii="Malgun Gothic" w:eastAsia="Malgun Gothic" w:hAnsi="Malgun Gothic" w:cs="Malgun Gothic" w:hint="eastAsia"/>
            <w:noProof/>
          </w:rPr>
          <w:t>수준</w:t>
        </w:r>
        <w:r w:rsidR="00242068" w:rsidRPr="00457E9A">
          <w:rPr>
            <w:rStyle w:val="Hyperlink"/>
            <w:rFonts w:eastAsia="Gulim"/>
            <w:noProof/>
          </w:rPr>
          <w:t xml:space="preserve"> </w:t>
        </w:r>
        <w:r w:rsidR="00242068" w:rsidRPr="00457E9A">
          <w:rPr>
            <w:rStyle w:val="Hyperlink"/>
            <w:rFonts w:ascii="Malgun Gothic" w:eastAsia="Malgun Gothic" w:hAnsi="Malgun Gothic" w:cs="Malgun Gothic" w:hint="eastAsia"/>
            <w:noProof/>
          </w:rPr>
          <w:t>약정</w:t>
        </w:r>
        <w:r w:rsidR="00242068">
          <w:rPr>
            <w:noProof/>
            <w:webHidden/>
          </w:rPr>
          <w:tab/>
        </w:r>
        <w:r w:rsidR="00242068">
          <w:rPr>
            <w:noProof/>
            <w:webHidden/>
          </w:rPr>
          <w:fldChar w:fldCharType="begin"/>
        </w:r>
        <w:r w:rsidR="00242068">
          <w:rPr>
            <w:noProof/>
            <w:webHidden/>
          </w:rPr>
          <w:instrText xml:space="preserve"> PAGEREF _Toc130811102 \h </w:instrText>
        </w:r>
        <w:r w:rsidR="00242068">
          <w:rPr>
            <w:noProof/>
            <w:webHidden/>
          </w:rPr>
        </w:r>
        <w:r w:rsidR="00242068">
          <w:rPr>
            <w:noProof/>
            <w:webHidden/>
          </w:rPr>
          <w:fldChar w:fldCharType="separate"/>
        </w:r>
        <w:r w:rsidR="00242068">
          <w:rPr>
            <w:noProof/>
            <w:webHidden/>
          </w:rPr>
          <w:t>118</w:t>
        </w:r>
        <w:r w:rsidR="00242068">
          <w:rPr>
            <w:noProof/>
            <w:webHidden/>
          </w:rPr>
          <w:fldChar w:fldCharType="end"/>
        </w:r>
      </w:hyperlink>
    </w:p>
    <w:p w14:paraId="661F9769" w14:textId="5C5BB213" w:rsidR="00EC5A32" w:rsidRPr="0014604B" w:rsidRDefault="00EC5A32" w:rsidP="00245338">
      <w:pPr>
        <w:pStyle w:val="TOC1"/>
      </w:pPr>
      <w:r w:rsidRPr="00C573E4">
        <w:fldChar w:fldCharType="end"/>
      </w:r>
    </w:p>
    <w:p w14:paraId="65009074" w14:textId="77777777" w:rsidR="00EC5A32" w:rsidRPr="008A3FFA" w:rsidRDefault="00EC5A32" w:rsidP="00EC5A32">
      <w:pPr>
        <w:spacing w:after="0" w:line="240" w:lineRule="auto"/>
        <w:rPr>
          <w:rFonts w:eastAsia="Gulim"/>
          <w:sz w:val="18"/>
        </w:rPr>
        <w:sectPr w:rsidR="00EC5A32" w:rsidRPr="008A3FFA" w:rsidSect="00DA2174">
          <w:type w:val="continuous"/>
          <w:pgSz w:w="12240" w:h="15840" w:code="1"/>
          <w:pgMar w:top="1440" w:right="720" w:bottom="1440" w:left="720" w:header="720" w:footer="720" w:gutter="0"/>
          <w:cols w:num="2" w:space="720"/>
        </w:sectPr>
      </w:pPr>
    </w:p>
    <w:p w14:paraId="61B28EE6" w14:textId="77777777" w:rsidR="00EC5A32" w:rsidRPr="008A3FFA" w:rsidRDefault="00EC5A32" w:rsidP="00EC5A32">
      <w:pPr>
        <w:pStyle w:val="ProductList-SectionHeading"/>
        <w:tabs>
          <w:tab w:val="clear" w:pos="360"/>
        </w:tabs>
        <w:outlineLvl w:val="0"/>
        <w:rPr>
          <w:rFonts w:asciiTheme="minorHAnsi" w:eastAsia="Gulim" w:hAnsiTheme="minorHAnsi"/>
          <w:lang w:eastAsia="ko-KR"/>
        </w:rPr>
      </w:pPr>
      <w:bookmarkStart w:id="3" w:name="_Toc130810939"/>
      <w:bookmarkStart w:id="4" w:name="Introduction"/>
      <w:r w:rsidRPr="008A3FFA">
        <w:rPr>
          <w:rFonts w:asciiTheme="minorHAnsi" w:eastAsia="Gulim" w:hAnsiTheme="minorHAnsi" w:hint="eastAsia"/>
          <w:lang w:eastAsia="ko-KR"/>
        </w:rPr>
        <w:lastRenderedPageBreak/>
        <w:t>서론</w:t>
      </w:r>
      <w:bookmarkEnd w:id="3"/>
    </w:p>
    <w:bookmarkEnd w:id="4"/>
    <w:p w14:paraId="1A2108D0" w14:textId="77777777" w:rsidR="00EC5A32" w:rsidRPr="008A3FFA" w:rsidRDefault="00EC5A32" w:rsidP="008D3A7D">
      <w:pPr>
        <w:pStyle w:val="ProductList-SubSection1Heading"/>
        <w:rPr>
          <w:rFonts w:ascii="Gulim" w:eastAsia="Gulim" w:hAnsi="Gulim"/>
          <w:lang w:eastAsia="ko-KR"/>
        </w:rPr>
      </w:pPr>
      <w:r w:rsidRPr="008A3FFA">
        <w:rPr>
          <w:rFonts w:ascii="Gulim" w:eastAsia="Gulim" w:hAnsi="Gulim" w:hint="eastAsia"/>
          <w:lang w:eastAsia="ko-KR"/>
        </w:rPr>
        <w:t>이 문서 정보</w:t>
      </w:r>
    </w:p>
    <w:p w14:paraId="005BE5B0" w14:textId="77777777" w:rsidR="00EC5A32" w:rsidRPr="008A3FFA" w:rsidRDefault="00EC5A32" w:rsidP="000F2F08">
      <w:pPr>
        <w:pStyle w:val="ProductList-Body"/>
        <w:tabs>
          <w:tab w:val="clear" w:pos="360"/>
        </w:tabs>
        <w:rPr>
          <w:rFonts w:eastAsia="Gulim"/>
          <w:lang w:eastAsia="ko-KR"/>
        </w:rPr>
      </w:pPr>
      <w:r w:rsidRPr="008A3FFA">
        <w:rPr>
          <w:rFonts w:eastAsia="Gulim" w:hint="eastAsia"/>
          <w:lang w:eastAsia="ko-KR"/>
        </w:rPr>
        <w:t>본</w:t>
      </w:r>
      <w:r w:rsidRPr="008A3FFA">
        <w:rPr>
          <w:rFonts w:eastAsia="Gulim" w:hint="eastAsia"/>
          <w:lang w:eastAsia="ko-KR"/>
        </w:rPr>
        <w:t xml:space="preserve"> Microsoft Online Services</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계약</w:t>
      </w:r>
      <w:r w:rsidRPr="008A3FFA">
        <w:rPr>
          <w:rFonts w:eastAsia="Gulim" w:hint="eastAsia"/>
          <w:lang w:eastAsia="ko-KR"/>
        </w:rPr>
        <w:t>(</w:t>
      </w:r>
      <w:r w:rsidRPr="008A3FFA">
        <w:rPr>
          <w:rFonts w:eastAsia="Gulim" w:hint="eastAsia"/>
          <w:lang w:eastAsia="ko-KR"/>
        </w:rPr>
        <w:t>본</w:t>
      </w:r>
      <w:r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SLA</w:t>
      </w:r>
      <w:r w:rsidR="00630C2F" w:rsidRPr="0010382D">
        <w:rPr>
          <w:rFonts w:ascii="Gulim" w:eastAsia="Gulim" w:hAnsi="Gulim"/>
          <w:lang w:eastAsia="ko-KR"/>
        </w:rPr>
        <w:t>”</w:t>
      </w:r>
      <w:r w:rsidRPr="008A3FFA">
        <w:rPr>
          <w:rFonts w:eastAsia="Gulim" w:hint="eastAsia"/>
          <w:lang w:eastAsia="ko-KR"/>
        </w:rPr>
        <w:t>)</w:t>
      </w:r>
      <w:r w:rsidRPr="008A3FFA">
        <w:rPr>
          <w:rFonts w:eastAsia="Gulim" w:hint="eastAsia"/>
          <w:lang w:eastAsia="ko-KR"/>
        </w:rPr>
        <w:t>은</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Microsoft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w:t>
      </w:r>
      <w:r w:rsidRPr="008A3FFA">
        <w:rPr>
          <w:rFonts w:eastAsia="Gulim" w:hint="eastAsia"/>
          <w:lang w:eastAsia="ko-KR"/>
        </w:rPr>
        <w:t>(</w:t>
      </w:r>
      <w:r w:rsidR="00630C2F" w:rsidRPr="0010382D">
        <w:rPr>
          <w:rFonts w:ascii="Gulim" w:eastAsia="Gulim" w:hAnsi="Gulim"/>
          <w:lang w:eastAsia="ko-KR"/>
        </w:rPr>
        <w:t>“</w:t>
      </w:r>
      <w:r w:rsidRPr="008A3FFA">
        <w:rPr>
          <w:rFonts w:eastAsia="Gulim" w:hint="eastAsia"/>
          <w:lang w:eastAsia="ko-KR"/>
        </w:rPr>
        <w:t>계약</w:t>
      </w:r>
      <w:r w:rsidR="00630C2F" w:rsidRPr="0010382D">
        <w:rPr>
          <w:rFonts w:ascii="Gulim" w:eastAsia="Gulim" w:hAnsi="Gulim"/>
          <w:lang w:eastAsia="ko-KR"/>
        </w:rPr>
        <w:t>”</w:t>
      </w:r>
      <w:r w:rsidRPr="008A3FFA">
        <w:rPr>
          <w:rFonts w:eastAsia="Gulim" w:hint="eastAsia"/>
          <w:lang w:eastAsia="ko-KR"/>
        </w:rPr>
        <w: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일부로</w:t>
      </w:r>
      <w:r w:rsidRPr="008A3FFA">
        <w:rPr>
          <w:rFonts w:eastAsia="Gulim" w:hint="eastAsia"/>
          <w:lang w:eastAsia="ko-KR"/>
        </w:rPr>
        <w:t xml:space="preserve"> </w:t>
      </w:r>
      <w:r w:rsidRPr="008A3FFA">
        <w:rPr>
          <w:rFonts w:eastAsia="Gulim" w:hint="eastAsia"/>
          <w:lang w:eastAsia="ko-KR"/>
        </w:rPr>
        <w:t>작성된</w:t>
      </w:r>
      <w:r w:rsidRPr="008A3FFA">
        <w:rPr>
          <w:rFonts w:eastAsia="Gulim" w:hint="eastAsia"/>
          <w:lang w:eastAsia="ko-KR"/>
        </w:rPr>
        <w:t xml:space="preserve"> </w:t>
      </w:r>
      <w:r w:rsidRPr="008A3FFA">
        <w:rPr>
          <w:rFonts w:eastAsia="Gulim" w:hint="eastAsia"/>
          <w:lang w:eastAsia="ko-KR"/>
        </w:rPr>
        <w:t>것입니다</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정의되지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사용되는</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용어는</w:t>
      </w:r>
      <w:r w:rsidRPr="008A3FFA">
        <w:rPr>
          <w:rFonts w:eastAsia="Gulim" w:hint="eastAsia"/>
          <w:lang w:eastAsia="ko-KR"/>
        </w:rPr>
        <w:t xml:space="preserve"> </w:t>
      </w:r>
      <w:r w:rsidRPr="008A3FFA">
        <w:rPr>
          <w:rFonts w:eastAsia="Gulim" w:hint="eastAsia"/>
          <w:lang w:eastAsia="ko-KR"/>
        </w:rPr>
        <w:t>계약에서와</w:t>
      </w:r>
      <w:r w:rsidRPr="008A3FFA">
        <w:rPr>
          <w:rFonts w:eastAsia="Gulim" w:hint="eastAsia"/>
          <w:lang w:eastAsia="ko-KR"/>
        </w:rPr>
        <w:t xml:space="preserve"> </w:t>
      </w:r>
      <w:r w:rsidRPr="008A3FFA">
        <w:rPr>
          <w:rFonts w:eastAsia="Gulim" w:hint="eastAsia"/>
          <w:lang w:eastAsia="ko-KR"/>
        </w:rPr>
        <w:t>동일한</w:t>
      </w:r>
      <w:r w:rsidRPr="008A3FFA">
        <w:rPr>
          <w:rFonts w:eastAsia="Gulim" w:hint="eastAsia"/>
          <w:lang w:eastAsia="ko-KR"/>
        </w:rPr>
        <w:t xml:space="preserve"> </w:t>
      </w:r>
      <w:r w:rsidRPr="008A3FFA">
        <w:rPr>
          <w:rFonts w:eastAsia="Gulim" w:hint="eastAsia"/>
          <w:lang w:eastAsia="ko-KR"/>
        </w:rPr>
        <w:t>의미를</w:t>
      </w:r>
      <w:r w:rsidRPr="008A3FFA">
        <w:rPr>
          <w:rFonts w:eastAsia="Gulim" w:hint="eastAsia"/>
          <w:lang w:eastAsia="ko-KR"/>
        </w:rPr>
        <w:t xml:space="preserve"> </w:t>
      </w:r>
      <w:r w:rsidRPr="008A3FFA">
        <w:rPr>
          <w:rFonts w:eastAsia="Gulim" w:hint="eastAsia"/>
          <w:lang w:eastAsia="ko-KR"/>
        </w:rPr>
        <w:t>갖습니다</w:t>
      </w:r>
      <w:r w:rsidRPr="008A3FFA">
        <w:rPr>
          <w:rFonts w:eastAsia="Gulim" w:hint="eastAsia"/>
          <w:lang w:eastAsia="ko-KR"/>
        </w:rPr>
        <w:t xml:space="preserve">. </w:t>
      </w:r>
      <w:r w:rsidRPr="008A3FFA">
        <w:rPr>
          <w:rFonts w:eastAsia="Gulim" w:hint="eastAsia"/>
          <w:lang w:eastAsia="ko-KR"/>
        </w:rPr>
        <w:t>이</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여기에</w:t>
      </w:r>
      <w:r w:rsidRPr="008A3FFA">
        <w:rPr>
          <w:rFonts w:eastAsia="Gulim" w:hint="eastAsia"/>
          <w:lang w:eastAsia="ko-KR"/>
        </w:rPr>
        <w:t xml:space="preserve"> </w:t>
      </w:r>
      <w:r w:rsidRPr="008A3FFA">
        <w:rPr>
          <w:rFonts w:eastAsia="Gulim" w:hint="eastAsia"/>
          <w:lang w:eastAsia="ko-KR"/>
        </w:rPr>
        <w:t>나열된</w:t>
      </w:r>
      <w:r w:rsidRPr="008A3FFA">
        <w:rPr>
          <w:rFonts w:eastAsia="Gulim" w:hint="eastAsia"/>
          <w:lang w:eastAsia="ko-KR"/>
        </w:rPr>
        <w:t xml:space="preserve"> Microsoft Online Services(</w:t>
      </w:r>
      <w:r w:rsidR="00630C2F" w:rsidRPr="0010382D">
        <w:rPr>
          <w:rFonts w:ascii="Gulim" w:eastAsia="Gulim" w:hAnsi="Gulim"/>
          <w:lang w:eastAsia="ko-KR"/>
        </w:rPr>
        <w:t>“</w:t>
      </w:r>
      <w:r w:rsidRPr="008A3FFA">
        <w:rPr>
          <w:rFonts w:eastAsia="Gulim" w:hint="eastAsia"/>
          <w:lang w:eastAsia="ko-KR"/>
        </w:rPr>
        <w:t>서비스</w:t>
      </w:r>
      <w:r w:rsidR="00630C2F" w:rsidRPr="0010382D">
        <w:rPr>
          <w:rFonts w:ascii="Gulim" w:eastAsia="Gulim" w:hAnsi="Gulim"/>
          <w:lang w:eastAsia="ko-KR"/>
        </w:rPr>
        <w:t>”</w:t>
      </w:r>
      <w:r w:rsidRPr="008A3FFA">
        <w:rPr>
          <w:rFonts w:eastAsia="Gulim" w:hint="eastAsia"/>
          <w:lang w:eastAsia="ko-KR"/>
        </w:rPr>
        <w: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적용되지만</w:t>
      </w:r>
      <w:r w:rsidRPr="008A3FFA">
        <w:rPr>
          <w:rFonts w:eastAsia="Gulim" w:hint="eastAsia"/>
          <w:lang w:eastAsia="ko-KR"/>
        </w:rPr>
        <w:t xml:space="preserve">, </w:t>
      </w:r>
      <w:r w:rsidRPr="008A3FFA">
        <w:rPr>
          <w:rFonts w:eastAsia="Gulim" w:hint="eastAsia"/>
          <w:lang w:eastAsia="ko-KR"/>
        </w:rPr>
        <w:t>서비스와</w:t>
      </w:r>
      <w:r w:rsidRPr="008A3FFA">
        <w:rPr>
          <w:rFonts w:eastAsia="Gulim" w:hint="eastAsia"/>
          <w:lang w:eastAsia="ko-KR"/>
        </w:rPr>
        <w:t xml:space="preserve"> </w:t>
      </w:r>
      <w:r w:rsidRPr="008A3FFA">
        <w:rPr>
          <w:rFonts w:eastAsia="Gulim" w:hint="eastAsia"/>
          <w:lang w:eastAsia="ko-KR"/>
        </w:rPr>
        <w:t>함께</w:t>
      </w:r>
      <w:r w:rsidRPr="008A3FFA">
        <w:rPr>
          <w:rFonts w:eastAsia="Gulim" w:hint="eastAsia"/>
          <w:lang w:eastAsia="ko-KR"/>
        </w:rPr>
        <w:t xml:space="preserve"> </w:t>
      </w:r>
      <w:r w:rsidRPr="008A3FFA">
        <w:rPr>
          <w:rFonts w:eastAsia="Gulim" w:hint="eastAsia"/>
          <w:lang w:eastAsia="ko-KR"/>
        </w:rPr>
        <w:t>제공되거나</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연결된</w:t>
      </w:r>
      <w:r w:rsidRPr="008A3FFA">
        <w:rPr>
          <w:rFonts w:eastAsia="Gulim" w:hint="eastAsia"/>
          <w:lang w:eastAsia="ko-KR"/>
        </w:rPr>
        <w:t xml:space="preserve"> </w:t>
      </w:r>
      <w:r w:rsidRPr="008A3FFA">
        <w:rPr>
          <w:rFonts w:eastAsia="Gulim" w:hint="eastAsia"/>
          <w:lang w:eastAsia="ko-KR"/>
        </w:rPr>
        <w:t>별도</w:t>
      </w:r>
      <w:r w:rsidRPr="008A3FFA">
        <w:rPr>
          <w:rFonts w:eastAsia="Gulim" w:hint="eastAsia"/>
          <w:lang w:eastAsia="ko-KR"/>
        </w:rPr>
        <w:t xml:space="preserve"> </w:t>
      </w:r>
      <w:r w:rsidRPr="008A3FFA">
        <w:rPr>
          <w:rFonts w:eastAsia="Gulim" w:hint="eastAsia"/>
          <w:lang w:eastAsia="ko-KR"/>
        </w:rPr>
        <w:t>상표의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일부인</w:t>
      </w:r>
      <w:r w:rsidRPr="008A3FFA">
        <w:rPr>
          <w:rFonts w:eastAsia="Gulim" w:hint="eastAsia"/>
          <w:lang w:eastAsia="ko-KR"/>
        </w:rPr>
        <w:t xml:space="preserve"> </w:t>
      </w:r>
      <w:r w:rsidRPr="008A3FFA">
        <w:rPr>
          <w:rFonts w:eastAsia="Gulim" w:hint="eastAsia"/>
          <w:lang w:eastAsia="ko-KR"/>
        </w:rPr>
        <w:t>사내구축</w:t>
      </w:r>
      <w:r w:rsidRPr="008A3FFA">
        <w:rPr>
          <w:rFonts w:eastAsia="Gulim" w:hint="eastAsia"/>
          <w:lang w:eastAsia="ko-KR"/>
        </w:rPr>
        <w:t xml:space="preserve">(On-premise) </w:t>
      </w:r>
      <w:r w:rsidRPr="008A3FFA">
        <w:rPr>
          <w:rFonts w:eastAsia="Gulim" w:hint="eastAsia"/>
          <w:lang w:eastAsia="ko-KR"/>
        </w:rPr>
        <w:t>소프트웨어에는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 xml:space="preserve">. </w:t>
      </w:r>
    </w:p>
    <w:p w14:paraId="60874769" w14:textId="77777777" w:rsidR="00EC5A32" w:rsidRPr="008A3FFA" w:rsidRDefault="00EC5A32" w:rsidP="00EC5A32">
      <w:pPr>
        <w:pStyle w:val="ProductList-Body"/>
        <w:tabs>
          <w:tab w:val="clear" w:pos="360"/>
        </w:tabs>
        <w:rPr>
          <w:rFonts w:eastAsia="Gulim"/>
          <w:lang w:eastAsia="ko-KR"/>
        </w:rPr>
      </w:pPr>
    </w:p>
    <w:p w14:paraId="40CB6302" w14:textId="77777777" w:rsidR="00EC5A32" w:rsidRPr="008A3FFA" w:rsidRDefault="00EC5A32" w:rsidP="00EC5A32">
      <w:pPr>
        <w:pStyle w:val="ProductList-Body"/>
        <w:tabs>
          <w:tab w:val="clear" w:pos="360"/>
        </w:tabs>
        <w:rPr>
          <w:rFonts w:eastAsia="Gulim"/>
          <w:lang w:eastAsia="ko-KR"/>
        </w:rPr>
      </w:pPr>
      <w:r w:rsidRPr="008A3FFA">
        <w:rPr>
          <w:rFonts w:eastAsia="Gulim" w:cs="Calibri" w:hint="eastAsia"/>
          <w:lang w:eastAsia="ko-KR"/>
        </w:rPr>
        <w:t>Microsoft</w:t>
      </w:r>
      <w:r w:rsidRPr="008A3FFA">
        <w:rPr>
          <w:rFonts w:eastAsia="Gulim" w:cs="Calibri" w:hint="eastAsia"/>
          <w:lang w:eastAsia="ko-KR"/>
        </w:rPr>
        <w:t>가</w:t>
      </w:r>
      <w:r w:rsidRPr="008A3FFA">
        <w:rPr>
          <w:rFonts w:eastAsia="Gulim" w:cs="Calibri" w:hint="eastAsia"/>
          <w:lang w:eastAsia="ko-KR"/>
        </w:rPr>
        <w:t xml:space="preserve"> </w:t>
      </w:r>
      <w:r w:rsidRPr="008A3FFA">
        <w:rPr>
          <w:rFonts w:eastAsia="Gulim" w:cs="Calibri" w:hint="eastAsia"/>
          <w:lang w:eastAsia="ko-KR"/>
        </w:rPr>
        <w:t>본</w:t>
      </w:r>
      <w:r w:rsidRPr="008A3FFA">
        <w:rPr>
          <w:rFonts w:eastAsia="Gulim" w:cs="Calibri" w:hint="eastAsia"/>
          <w:lang w:eastAsia="ko-KR"/>
        </w:rPr>
        <w:t xml:space="preserve"> SLA</w:t>
      </w:r>
      <w:r w:rsidRPr="008A3FFA">
        <w:rPr>
          <w:rFonts w:eastAsia="Gulim" w:cs="Calibri" w:hint="eastAsia"/>
          <w:lang w:eastAsia="ko-KR"/>
        </w:rPr>
        <w:t>에</w:t>
      </w:r>
      <w:r w:rsidRPr="008A3FFA">
        <w:rPr>
          <w:rFonts w:eastAsia="Gulim" w:cs="Calibri" w:hint="eastAsia"/>
          <w:lang w:eastAsia="ko-KR"/>
        </w:rPr>
        <w:t xml:space="preserve"> </w:t>
      </w:r>
      <w:r w:rsidRPr="008A3FFA">
        <w:rPr>
          <w:rFonts w:eastAsia="Gulim" w:cs="Calibri" w:hint="eastAsia"/>
          <w:lang w:eastAsia="ko-KR"/>
        </w:rPr>
        <w:t>명시된</w:t>
      </w:r>
      <w:r w:rsidRPr="008A3FFA">
        <w:rPr>
          <w:rFonts w:eastAsia="Gulim" w:cs="Calibri" w:hint="eastAsia"/>
          <w:lang w:eastAsia="ko-KR"/>
        </w:rPr>
        <w:t xml:space="preserve"> </w:t>
      </w:r>
      <w:r w:rsidRPr="008A3FFA">
        <w:rPr>
          <w:rFonts w:eastAsia="Gulim" w:cs="Calibri" w:hint="eastAsia"/>
          <w:lang w:eastAsia="ko-KR"/>
        </w:rPr>
        <w:t>대로</w:t>
      </w:r>
      <w:r w:rsidRPr="008A3FFA">
        <w:rPr>
          <w:rFonts w:eastAsia="Gulim" w:cs="Calibri" w:hint="eastAsia"/>
          <w:lang w:eastAsia="ko-KR"/>
        </w:rPr>
        <w:t xml:space="preserve"> </w:t>
      </w:r>
      <w:r w:rsidRPr="008A3FFA">
        <w:rPr>
          <w:rFonts w:eastAsia="Gulim" w:cs="Calibri" w:hint="eastAsia"/>
          <w:lang w:eastAsia="ko-KR"/>
        </w:rPr>
        <w:t>각</w:t>
      </w:r>
      <w:r w:rsidRPr="008A3FFA">
        <w:rPr>
          <w:rFonts w:eastAsia="Gulim" w:cs="Calibri" w:hint="eastAsia"/>
          <w:lang w:eastAsia="ko-KR"/>
        </w:rPr>
        <w:t xml:space="preserve"> </w:t>
      </w:r>
      <w:r w:rsidRPr="008A3FFA">
        <w:rPr>
          <w:rFonts w:eastAsia="Gulim" w:cs="Calibri" w:hint="eastAsia"/>
          <w:lang w:eastAsia="ko-KR"/>
        </w:rPr>
        <w:t>서비스에</w:t>
      </w:r>
      <w:r w:rsidRPr="008A3FFA">
        <w:rPr>
          <w:rFonts w:eastAsia="Gulim" w:cs="Calibri" w:hint="eastAsia"/>
          <w:lang w:eastAsia="ko-KR"/>
        </w:rPr>
        <w:t xml:space="preserve"> </w:t>
      </w:r>
      <w:r w:rsidRPr="008A3FFA">
        <w:rPr>
          <w:rFonts w:eastAsia="Gulim" w:cs="Calibri" w:hint="eastAsia"/>
          <w:lang w:eastAsia="ko-KR"/>
        </w:rPr>
        <w:t>대한</w:t>
      </w:r>
      <w:r w:rsidRPr="008A3FFA">
        <w:rPr>
          <w:rFonts w:eastAsia="Gulim" w:cs="Calibri" w:hint="eastAsia"/>
          <w:lang w:eastAsia="ko-KR"/>
        </w:rPr>
        <w:t xml:space="preserve"> </w:t>
      </w:r>
      <w:r w:rsidRPr="008A3FFA">
        <w:rPr>
          <w:rFonts w:eastAsia="Gulim" w:cs="Calibri" w:hint="eastAsia"/>
          <w:lang w:eastAsia="ko-KR"/>
        </w:rPr>
        <w:t>서비스</w:t>
      </w:r>
      <w:r w:rsidRPr="008A3FFA">
        <w:rPr>
          <w:rFonts w:eastAsia="Gulim" w:cs="Calibri" w:hint="eastAsia"/>
          <w:lang w:eastAsia="ko-KR"/>
        </w:rPr>
        <w:t xml:space="preserve"> </w:t>
      </w:r>
      <w:r w:rsidRPr="008A3FFA">
        <w:rPr>
          <w:rFonts w:eastAsia="Gulim" w:cs="Calibri" w:hint="eastAsia"/>
          <w:lang w:eastAsia="ko-KR"/>
        </w:rPr>
        <w:t>수준을</w:t>
      </w:r>
      <w:r w:rsidRPr="008A3FFA">
        <w:rPr>
          <w:rFonts w:eastAsia="Gulim" w:cs="Calibri" w:hint="eastAsia"/>
          <w:lang w:eastAsia="ko-KR"/>
        </w:rPr>
        <w:t xml:space="preserve"> </w:t>
      </w:r>
      <w:r w:rsidRPr="008A3FFA">
        <w:rPr>
          <w:rFonts w:eastAsia="Gulim" w:cs="Calibri" w:hint="eastAsia"/>
          <w:lang w:eastAsia="ko-KR"/>
        </w:rPr>
        <w:t>달성</w:t>
      </w:r>
      <w:r w:rsidRPr="008A3FFA">
        <w:rPr>
          <w:rFonts w:eastAsia="Gulim" w:cs="Calibri" w:hint="eastAsia"/>
          <w:lang w:eastAsia="ko-KR"/>
        </w:rPr>
        <w:t xml:space="preserve"> </w:t>
      </w:r>
      <w:r w:rsidRPr="008A3FFA">
        <w:rPr>
          <w:rFonts w:eastAsia="Gulim" w:cs="Calibri" w:hint="eastAsia"/>
          <w:lang w:eastAsia="ko-KR"/>
        </w:rPr>
        <w:t>및</w:t>
      </w:r>
      <w:r w:rsidRPr="008A3FFA">
        <w:rPr>
          <w:rFonts w:eastAsia="Gulim" w:cs="Calibri" w:hint="eastAsia"/>
          <w:lang w:eastAsia="ko-KR"/>
        </w:rPr>
        <w:t xml:space="preserve"> </w:t>
      </w:r>
      <w:r w:rsidRPr="008A3FFA">
        <w:rPr>
          <w:rFonts w:eastAsia="Gulim" w:cs="Calibri" w:hint="eastAsia"/>
          <w:lang w:eastAsia="ko-KR"/>
        </w:rPr>
        <w:t>유지하지</w:t>
      </w:r>
      <w:r w:rsidRPr="008A3FFA">
        <w:rPr>
          <w:rFonts w:eastAsia="Gulim" w:cs="Calibri" w:hint="eastAsia"/>
          <w:lang w:eastAsia="ko-KR"/>
        </w:rPr>
        <w:t xml:space="preserve"> </w:t>
      </w:r>
      <w:r w:rsidRPr="008A3FFA">
        <w:rPr>
          <w:rFonts w:eastAsia="Gulim" w:cs="Calibri" w:hint="eastAsia"/>
          <w:lang w:eastAsia="ko-KR"/>
        </w:rPr>
        <w:t>않는</w:t>
      </w:r>
      <w:r w:rsidRPr="008A3FFA">
        <w:rPr>
          <w:rFonts w:eastAsia="Gulim" w:cs="Calibri" w:hint="eastAsia"/>
          <w:lang w:eastAsia="ko-KR"/>
        </w:rPr>
        <w:t xml:space="preserve"> </w:t>
      </w:r>
      <w:r w:rsidRPr="008A3FFA">
        <w:rPr>
          <w:rFonts w:eastAsia="Gulim" w:cs="Calibri" w:hint="eastAsia"/>
          <w:lang w:eastAsia="ko-KR"/>
        </w:rPr>
        <w:t>경우</w:t>
      </w:r>
      <w:r w:rsidRPr="008A3FFA">
        <w:rPr>
          <w:rFonts w:eastAsia="Gulim" w:cs="Calibri" w:hint="eastAsia"/>
          <w:lang w:eastAsia="ko-KR"/>
        </w:rPr>
        <w:t xml:space="preserve"> </w:t>
      </w:r>
      <w:r w:rsidRPr="008A3FFA">
        <w:rPr>
          <w:rFonts w:eastAsia="Gulim" w:cs="Calibri" w:hint="eastAsia"/>
          <w:lang w:eastAsia="ko-KR"/>
        </w:rPr>
        <w:t>귀하는</w:t>
      </w:r>
      <w:r w:rsidRPr="008A3FFA">
        <w:rPr>
          <w:rFonts w:eastAsia="Gulim" w:cs="Calibri" w:hint="eastAsia"/>
          <w:lang w:eastAsia="ko-KR"/>
        </w:rPr>
        <w:t xml:space="preserve"> </w:t>
      </w:r>
      <w:r w:rsidRPr="008A3FFA">
        <w:rPr>
          <w:rFonts w:eastAsia="Gulim" w:cs="Calibri" w:hint="eastAsia"/>
          <w:lang w:eastAsia="ko-KR"/>
        </w:rPr>
        <w:t>월간</w:t>
      </w:r>
      <w:r w:rsidRPr="008A3FFA">
        <w:rPr>
          <w:rFonts w:eastAsia="Gulim" w:cs="Calibri" w:hint="eastAsia"/>
          <w:lang w:eastAsia="ko-KR"/>
        </w:rPr>
        <w:t xml:space="preserve"> </w:t>
      </w:r>
      <w:r w:rsidRPr="008A3FFA">
        <w:rPr>
          <w:rFonts w:eastAsia="Gulim" w:cs="Calibri" w:hint="eastAsia"/>
          <w:lang w:eastAsia="ko-KR"/>
        </w:rPr>
        <w:t>서비스</w:t>
      </w:r>
      <w:r w:rsidRPr="008A3FFA">
        <w:rPr>
          <w:rFonts w:eastAsia="Gulim" w:cs="Calibri" w:hint="eastAsia"/>
          <w:lang w:eastAsia="ko-KR"/>
        </w:rPr>
        <w:t xml:space="preserve"> </w:t>
      </w:r>
      <w:r w:rsidRPr="008A3FFA">
        <w:rPr>
          <w:rFonts w:eastAsia="Gulim" w:cs="Calibri" w:hint="eastAsia"/>
          <w:lang w:eastAsia="ko-KR"/>
        </w:rPr>
        <w:t>요금에</w:t>
      </w:r>
      <w:r w:rsidRPr="008A3FFA">
        <w:rPr>
          <w:rFonts w:eastAsia="Gulim" w:cs="Calibri" w:hint="eastAsia"/>
          <w:lang w:eastAsia="ko-KR"/>
        </w:rPr>
        <w:t xml:space="preserve"> </w:t>
      </w:r>
      <w:r w:rsidRPr="008A3FFA">
        <w:rPr>
          <w:rFonts w:eastAsia="Gulim" w:cs="Calibri" w:hint="eastAsia"/>
          <w:lang w:eastAsia="ko-KR"/>
        </w:rPr>
        <w:t>해당하는</w:t>
      </w:r>
      <w:r w:rsidRPr="008A3FFA">
        <w:rPr>
          <w:rFonts w:eastAsia="Gulim" w:cs="Calibri" w:hint="eastAsia"/>
          <w:lang w:eastAsia="ko-KR"/>
        </w:rPr>
        <w:t xml:space="preserve"> </w:t>
      </w:r>
      <w:r w:rsidRPr="008A3FFA">
        <w:rPr>
          <w:rFonts w:eastAsia="Gulim" w:cs="Calibri" w:hint="eastAsia"/>
          <w:lang w:eastAsia="ko-KR"/>
        </w:rPr>
        <w:t>금액만큼</w:t>
      </w:r>
      <w:r w:rsidRPr="008A3FFA">
        <w:rPr>
          <w:rFonts w:eastAsia="Gulim" w:cs="Calibri" w:hint="eastAsia"/>
          <w:lang w:eastAsia="ko-KR"/>
        </w:rPr>
        <w:t xml:space="preserve"> </w:t>
      </w:r>
      <w:r w:rsidRPr="008A3FFA">
        <w:rPr>
          <w:rFonts w:eastAsia="Gulim" w:cs="Calibri" w:hint="eastAsia"/>
          <w:lang w:eastAsia="ko-KR"/>
        </w:rPr>
        <w:t>크레딧을</w:t>
      </w:r>
      <w:r w:rsidRPr="008A3FFA">
        <w:rPr>
          <w:rFonts w:eastAsia="Gulim" w:cs="Calibri" w:hint="eastAsia"/>
          <w:lang w:eastAsia="ko-KR"/>
        </w:rPr>
        <w:t xml:space="preserve"> </w:t>
      </w:r>
      <w:r w:rsidRPr="008A3FFA">
        <w:rPr>
          <w:rFonts w:eastAsia="Gulim" w:cs="Calibri" w:hint="eastAsia"/>
          <w:lang w:eastAsia="ko-KR"/>
        </w:rPr>
        <w:t>받을</w:t>
      </w:r>
      <w:r w:rsidRPr="008A3FFA">
        <w:rPr>
          <w:rFonts w:eastAsia="Gulim" w:cs="Calibri" w:hint="eastAsia"/>
          <w:lang w:eastAsia="ko-KR"/>
        </w:rPr>
        <w:t xml:space="preserve"> </w:t>
      </w:r>
      <w:r w:rsidRPr="008A3FFA">
        <w:rPr>
          <w:rFonts w:eastAsia="Gulim" w:cs="Calibri" w:hint="eastAsia"/>
          <w:lang w:eastAsia="ko-KR"/>
        </w:rPr>
        <w:t>자격이</w:t>
      </w:r>
      <w:r w:rsidRPr="008A3FFA">
        <w:rPr>
          <w:rFonts w:eastAsia="Gulim" w:cs="Calibri" w:hint="eastAsia"/>
          <w:lang w:eastAsia="ko-KR"/>
        </w:rPr>
        <w:t xml:space="preserve"> </w:t>
      </w:r>
      <w:r w:rsidRPr="008A3FFA">
        <w:rPr>
          <w:rFonts w:eastAsia="Gulim" w:cs="Calibri" w:hint="eastAsia"/>
          <w:lang w:eastAsia="ko-KR"/>
        </w:rPr>
        <w:t>있습니다</w:t>
      </w:r>
      <w:r w:rsidRPr="008A3FFA">
        <w:rPr>
          <w:rFonts w:eastAsia="Gulim" w:cs="Calibri" w:hint="eastAsia"/>
          <w:lang w:eastAsia="ko-KR"/>
        </w:rPr>
        <w:t>. Microsoft</w:t>
      </w:r>
      <w:r w:rsidRPr="008A3FFA">
        <w:rPr>
          <w:rFonts w:eastAsia="Gulim" w:cs="Calibri" w:hint="eastAsia"/>
          <w:lang w:eastAsia="ko-KR"/>
        </w:rPr>
        <w:t>는</w:t>
      </w:r>
      <w:r w:rsidRPr="008A3FFA">
        <w:rPr>
          <w:rFonts w:eastAsia="Gulim" w:cs="Calibri" w:hint="eastAsia"/>
          <w:lang w:eastAsia="ko-KR"/>
        </w:rPr>
        <w:t xml:space="preserve"> </w:t>
      </w:r>
      <w:r w:rsidRPr="008A3FFA">
        <w:rPr>
          <w:rFonts w:eastAsia="Gulim" w:cs="Calibri" w:hint="eastAsia"/>
          <w:lang w:eastAsia="ko-KR"/>
        </w:rPr>
        <w:t>귀하의</w:t>
      </w:r>
      <w:r w:rsidRPr="008A3FFA">
        <w:rPr>
          <w:rFonts w:eastAsia="Gulim" w:cs="Calibri" w:hint="eastAsia"/>
          <w:lang w:eastAsia="ko-KR"/>
        </w:rPr>
        <w:t xml:space="preserve"> </w:t>
      </w:r>
      <w:r w:rsidRPr="008A3FFA">
        <w:rPr>
          <w:rFonts w:eastAsia="Gulim" w:cs="Calibri" w:hint="eastAsia"/>
          <w:lang w:eastAsia="ko-KR"/>
        </w:rPr>
        <w:t>정기가입</w:t>
      </w:r>
      <w:r w:rsidRPr="008A3FFA">
        <w:rPr>
          <w:rFonts w:eastAsia="Gulim" w:cs="Calibri" w:hint="eastAsia"/>
          <w:lang w:eastAsia="ko-KR"/>
        </w:rPr>
        <w:t xml:space="preserve"> </w:t>
      </w:r>
      <w:r w:rsidRPr="008A3FFA">
        <w:rPr>
          <w:rFonts w:eastAsia="Gulim" w:cs="Calibri" w:hint="eastAsia"/>
          <w:lang w:eastAsia="ko-KR"/>
        </w:rPr>
        <w:t>초기</w:t>
      </w:r>
      <w:r w:rsidRPr="008A3FFA">
        <w:rPr>
          <w:rFonts w:eastAsia="Gulim" w:cs="Calibri" w:hint="eastAsia"/>
          <w:lang w:eastAsia="ko-KR"/>
        </w:rPr>
        <w:t xml:space="preserve"> </w:t>
      </w:r>
      <w:r w:rsidRPr="008A3FFA">
        <w:rPr>
          <w:rFonts w:eastAsia="Gulim" w:cs="Calibri" w:hint="eastAsia"/>
          <w:lang w:eastAsia="ko-KR"/>
        </w:rPr>
        <w:t>기간</w:t>
      </w:r>
      <w:r w:rsidRPr="008A3FFA">
        <w:rPr>
          <w:rFonts w:eastAsia="Gulim" w:cs="Calibri" w:hint="eastAsia"/>
          <w:lang w:eastAsia="ko-KR"/>
        </w:rPr>
        <w:t xml:space="preserve"> </w:t>
      </w:r>
      <w:r w:rsidRPr="008A3FFA">
        <w:rPr>
          <w:rFonts w:eastAsia="Gulim" w:cs="Calibri" w:hint="eastAsia"/>
          <w:lang w:eastAsia="ko-KR"/>
        </w:rPr>
        <w:t>동안</w:t>
      </w:r>
      <w:r w:rsidRPr="008A3FFA">
        <w:rPr>
          <w:rFonts w:eastAsia="Gulim" w:cs="Calibri" w:hint="eastAsia"/>
          <w:lang w:eastAsia="ko-KR"/>
        </w:rPr>
        <w:t xml:space="preserve"> SLA </w:t>
      </w:r>
      <w:r w:rsidRPr="008A3FFA">
        <w:rPr>
          <w:rFonts w:eastAsia="Gulim" w:cs="Calibri" w:hint="eastAsia"/>
          <w:lang w:eastAsia="ko-KR"/>
        </w:rPr>
        <w:t>조건을</w:t>
      </w:r>
      <w:r w:rsidRPr="008A3FFA">
        <w:rPr>
          <w:rFonts w:eastAsia="Gulim" w:cs="Calibri" w:hint="eastAsia"/>
          <w:lang w:eastAsia="ko-KR"/>
        </w:rPr>
        <w:t xml:space="preserve"> </w:t>
      </w:r>
      <w:r w:rsidRPr="008A3FFA">
        <w:rPr>
          <w:rFonts w:eastAsia="Gulim" w:cs="Calibri" w:hint="eastAsia"/>
          <w:lang w:eastAsia="ko-KR"/>
        </w:rPr>
        <w:t>수정하지</w:t>
      </w:r>
      <w:r w:rsidRPr="008A3FFA">
        <w:rPr>
          <w:rFonts w:eastAsia="Gulim" w:cs="Calibri" w:hint="eastAsia"/>
          <w:lang w:eastAsia="ko-KR"/>
        </w:rPr>
        <w:t xml:space="preserve"> </w:t>
      </w:r>
      <w:r w:rsidRPr="008A3FFA">
        <w:rPr>
          <w:rFonts w:eastAsia="Gulim" w:cs="Calibri" w:hint="eastAsia"/>
          <w:lang w:eastAsia="ko-KR"/>
        </w:rPr>
        <w:t>않습니다</w:t>
      </w:r>
      <w:r w:rsidRPr="008A3FFA">
        <w:rPr>
          <w:rFonts w:eastAsia="Gulim" w:cs="Calibri" w:hint="eastAsia"/>
          <w:lang w:eastAsia="ko-KR"/>
        </w:rPr>
        <w:t xml:space="preserve">. </w:t>
      </w:r>
      <w:r w:rsidRPr="008A3FFA">
        <w:rPr>
          <w:rFonts w:eastAsia="Gulim" w:cs="Calibri" w:hint="eastAsia"/>
          <w:lang w:eastAsia="ko-KR"/>
        </w:rPr>
        <w:t>그러나</w:t>
      </w:r>
      <w:r w:rsidRPr="008A3FFA">
        <w:rPr>
          <w:rFonts w:eastAsia="Gulim" w:cs="Calibri" w:hint="eastAsia"/>
          <w:lang w:eastAsia="ko-KR"/>
        </w:rPr>
        <w:t xml:space="preserve"> </w:t>
      </w:r>
      <w:r w:rsidRPr="008A3FFA">
        <w:rPr>
          <w:rFonts w:eastAsia="Gulim" w:cs="Calibri" w:hint="eastAsia"/>
          <w:lang w:eastAsia="ko-KR"/>
        </w:rPr>
        <w:t>귀하가</w:t>
      </w:r>
      <w:r w:rsidRPr="008A3FFA">
        <w:rPr>
          <w:rFonts w:eastAsia="Gulim" w:cs="Calibri" w:hint="eastAsia"/>
          <w:lang w:eastAsia="ko-KR"/>
        </w:rPr>
        <w:t xml:space="preserve"> </w:t>
      </w:r>
      <w:r w:rsidRPr="008A3FFA">
        <w:rPr>
          <w:rFonts w:eastAsia="Gulim" w:cs="Calibri" w:hint="eastAsia"/>
          <w:lang w:eastAsia="ko-KR"/>
        </w:rPr>
        <w:t>정기가입을</w:t>
      </w:r>
      <w:r w:rsidRPr="008A3FFA">
        <w:rPr>
          <w:rFonts w:eastAsia="Gulim" w:cs="Calibri" w:hint="eastAsia"/>
          <w:lang w:eastAsia="ko-KR"/>
        </w:rPr>
        <w:t xml:space="preserve"> </w:t>
      </w:r>
      <w:r w:rsidRPr="008A3FFA">
        <w:rPr>
          <w:rFonts w:eastAsia="Gulim" w:cs="Calibri" w:hint="eastAsia"/>
          <w:lang w:eastAsia="ko-KR"/>
        </w:rPr>
        <w:t>갱신할</w:t>
      </w:r>
      <w:r w:rsidRPr="008A3FFA">
        <w:rPr>
          <w:rFonts w:eastAsia="Gulim" w:cs="Calibri" w:hint="eastAsia"/>
          <w:lang w:eastAsia="ko-KR"/>
        </w:rPr>
        <w:t xml:space="preserve"> </w:t>
      </w:r>
      <w:r w:rsidRPr="008A3FFA">
        <w:rPr>
          <w:rFonts w:eastAsia="Gulim" w:cs="Calibri" w:hint="eastAsia"/>
          <w:lang w:eastAsia="ko-KR"/>
        </w:rPr>
        <w:t>경우</w:t>
      </w:r>
      <w:r w:rsidRPr="008A3FFA">
        <w:rPr>
          <w:rFonts w:eastAsia="Gulim" w:cs="Calibri" w:hint="eastAsia"/>
          <w:lang w:eastAsia="ko-KR"/>
        </w:rPr>
        <w:t xml:space="preserve"> </w:t>
      </w:r>
      <w:r w:rsidRPr="008A3FFA">
        <w:rPr>
          <w:rFonts w:eastAsia="Gulim" w:cs="Calibri" w:hint="eastAsia"/>
          <w:lang w:eastAsia="ko-KR"/>
        </w:rPr>
        <w:t>갱신</w:t>
      </w:r>
      <w:r w:rsidRPr="008A3FFA">
        <w:rPr>
          <w:rFonts w:eastAsia="Gulim" w:cs="Calibri" w:hint="eastAsia"/>
          <w:lang w:eastAsia="ko-KR"/>
        </w:rPr>
        <w:t xml:space="preserve"> </w:t>
      </w:r>
      <w:r w:rsidRPr="008A3FFA">
        <w:rPr>
          <w:rFonts w:eastAsia="Gulim" w:cs="Calibri" w:hint="eastAsia"/>
          <w:lang w:eastAsia="ko-KR"/>
        </w:rPr>
        <w:t>당시의</w:t>
      </w:r>
      <w:r w:rsidRPr="008A3FFA">
        <w:rPr>
          <w:rFonts w:eastAsia="Gulim" w:cs="Calibri" w:hint="eastAsia"/>
          <w:lang w:eastAsia="ko-KR"/>
        </w:rPr>
        <w:t xml:space="preserve"> </w:t>
      </w:r>
      <w:r w:rsidRPr="008A3FFA">
        <w:rPr>
          <w:rFonts w:eastAsia="Gulim" w:cs="Calibri" w:hint="eastAsia"/>
          <w:lang w:eastAsia="ko-KR"/>
        </w:rPr>
        <w:t>본</w:t>
      </w:r>
      <w:r w:rsidRPr="008A3FFA">
        <w:rPr>
          <w:rFonts w:eastAsia="Gulim" w:cs="Calibri" w:hint="eastAsia"/>
          <w:lang w:eastAsia="ko-KR"/>
        </w:rPr>
        <w:t xml:space="preserve"> SLA </w:t>
      </w:r>
      <w:r w:rsidRPr="008A3FFA">
        <w:rPr>
          <w:rFonts w:eastAsia="Gulim" w:cs="Calibri" w:hint="eastAsia"/>
          <w:lang w:eastAsia="ko-KR"/>
        </w:rPr>
        <w:t>버전이</w:t>
      </w:r>
      <w:r w:rsidRPr="008A3FFA">
        <w:rPr>
          <w:rFonts w:eastAsia="Gulim" w:cs="Calibri" w:hint="eastAsia"/>
          <w:lang w:eastAsia="ko-KR"/>
        </w:rPr>
        <w:t xml:space="preserve"> </w:t>
      </w:r>
      <w:r w:rsidRPr="008A3FFA">
        <w:rPr>
          <w:rFonts w:eastAsia="Gulim" w:cs="Calibri" w:hint="eastAsia"/>
          <w:lang w:eastAsia="ko-KR"/>
        </w:rPr>
        <w:t>갱신</w:t>
      </w:r>
      <w:r w:rsidRPr="008A3FFA">
        <w:rPr>
          <w:rFonts w:eastAsia="Gulim" w:cs="Calibri" w:hint="eastAsia"/>
          <w:lang w:eastAsia="ko-KR"/>
        </w:rPr>
        <w:t xml:space="preserve"> </w:t>
      </w:r>
      <w:r w:rsidRPr="008A3FFA">
        <w:rPr>
          <w:rFonts w:eastAsia="Gulim" w:cs="Calibri" w:hint="eastAsia"/>
          <w:lang w:eastAsia="ko-KR"/>
        </w:rPr>
        <w:t>기간</w:t>
      </w:r>
      <w:r w:rsidRPr="008A3FFA">
        <w:rPr>
          <w:rFonts w:eastAsia="Gulim" w:cs="Calibri" w:hint="eastAsia"/>
          <w:lang w:eastAsia="ko-KR"/>
        </w:rPr>
        <w:t xml:space="preserve"> </w:t>
      </w:r>
      <w:r w:rsidRPr="008A3FFA">
        <w:rPr>
          <w:rFonts w:eastAsia="Gulim" w:cs="Calibri" w:hint="eastAsia"/>
          <w:lang w:eastAsia="ko-KR"/>
        </w:rPr>
        <w:t>전체에</w:t>
      </w:r>
      <w:r w:rsidRPr="008A3FFA">
        <w:rPr>
          <w:rFonts w:eastAsia="Gulim" w:cs="Calibri" w:hint="eastAsia"/>
          <w:lang w:eastAsia="ko-KR"/>
        </w:rPr>
        <w:t xml:space="preserve"> </w:t>
      </w:r>
      <w:r w:rsidRPr="008A3FFA">
        <w:rPr>
          <w:rFonts w:eastAsia="Gulim" w:cs="Calibri" w:hint="eastAsia"/>
          <w:lang w:eastAsia="ko-KR"/>
        </w:rPr>
        <w:t>적용됩니다</w:t>
      </w:r>
      <w:r w:rsidRPr="008A3FFA">
        <w:rPr>
          <w:rFonts w:eastAsia="Gulim" w:cs="Calibri" w:hint="eastAsia"/>
          <w:lang w:eastAsia="ko-KR"/>
        </w:rPr>
        <w:t>. Microsoft</w:t>
      </w:r>
      <w:r w:rsidRPr="008A3FFA">
        <w:rPr>
          <w:rFonts w:eastAsia="Gulim" w:cs="Calibri" w:hint="eastAsia"/>
          <w:lang w:eastAsia="ko-KR"/>
        </w:rPr>
        <w:t>는</w:t>
      </w:r>
      <w:r w:rsidRPr="008A3FFA">
        <w:rPr>
          <w:rFonts w:eastAsia="Gulim" w:cs="Calibri" w:hint="eastAsia"/>
          <w:lang w:eastAsia="ko-KR"/>
        </w:rPr>
        <w:t xml:space="preserve"> </w:t>
      </w:r>
      <w:r w:rsidRPr="008A3FFA">
        <w:rPr>
          <w:rFonts w:eastAsia="Gulim" w:cs="Calibri" w:hint="eastAsia"/>
          <w:lang w:eastAsia="ko-KR"/>
        </w:rPr>
        <w:t>본</w:t>
      </w:r>
      <w:r w:rsidRPr="008A3FFA">
        <w:rPr>
          <w:rFonts w:eastAsia="Gulim" w:cs="Calibri" w:hint="eastAsia"/>
          <w:lang w:eastAsia="ko-KR"/>
        </w:rPr>
        <w:t xml:space="preserve"> SLA</w:t>
      </w:r>
      <w:r w:rsidRPr="008A3FFA">
        <w:rPr>
          <w:rFonts w:eastAsia="Gulim" w:cs="Calibri" w:hint="eastAsia"/>
          <w:lang w:eastAsia="ko-KR"/>
        </w:rPr>
        <w:t>에</w:t>
      </w:r>
      <w:r w:rsidRPr="008A3FFA">
        <w:rPr>
          <w:rFonts w:eastAsia="Gulim" w:cs="Calibri" w:hint="eastAsia"/>
          <w:lang w:eastAsia="ko-KR"/>
        </w:rPr>
        <w:t xml:space="preserve"> </w:t>
      </w:r>
      <w:r w:rsidRPr="008A3FFA">
        <w:rPr>
          <w:rFonts w:eastAsia="Gulim" w:cs="Calibri" w:hint="eastAsia"/>
          <w:lang w:eastAsia="ko-KR"/>
        </w:rPr>
        <w:t>대한</w:t>
      </w:r>
      <w:r w:rsidRPr="008A3FFA">
        <w:rPr>
          <w:rFonts w:eastAsia="Gulim" w:cs="Calibri" w:hint="eastAsia"/>
          <w:lang w:eastAsia="ko-KR"/>
        </w:rPr>
        <w:t xml:space="preserve"> </w:t>
      </w:r>
      <w:r w:rsidRPr="008A3FFA">
        <w:rPr>
          <w:rFonts w:eastAsia="Gulim" w:cs="Calibri" w:hint="eastAsia"/>
          <w:lang w:eastAsia="ko-KR"/>
        </w:rPr>
        <w:t>불리한</w:t>
      </w:r>
      <w:r w:rsidRPr="008A3FFA">
        <w:rPr>
          <w:rFonts w:eastAsia="Gulim" w:cs="Calibri" w:hint="eastAsia"/>
          <w:lang w:eastAsia="ko-KR"/>
        </w:rPr>
        <w:t xml:space="preserve"> </w:t>
      </w:r>
      <w:r w:rsidRPr="008A3FFA">
        <w:rPr>
          <w:rFonts w:eastAsia="Gulim" w:cs="Calibri" w:hint="eastAsia"/>
          <w:lang w:eastAsia="ko-KR"/>
        </w:rPr>
        <w:t>자료</w:t>
      </w:r>
      <w:r w:rsidRPr="008A3FFA">
        <w:rPr>
          <w:rFonts w:eastAsia="Gulim" w:cs="Calibri" w:hint="eastAsia"/>
          <w:lang w:eastAsia="ko-KR"/>
        </w:rPr>
        <w:t xml:space="preserve"> </w:t>
      </w:r>
      <w:r w:rsidRPr="008A3FFA">
        <w:rPr>
          <w:rFonts w:eastAsia="Gulim" w:cs="Calibri" w:hint="eastAsia"/>
          <w:lang w:eastAsia="ko-KR"/>
        </w:rPr>
        <w:t>변경</w:t>
      </w:r>
      <w:r w:rsidRPr="008A3FFA">
        <w:rPr>
          <w:rFonts w:eastAsia="Gulim" w:cs="Calibri" w:hint="eastAsia"/>
          <w:lang w:eastAsia="ko-KR"/>
        </w:rPr>
        <w:t xml:space="preserve"> </w:t>
      </w:r>
      <w:r w:rsidRPr="008A3FFA">
        <w:rPr>
          <w:rFonts w:eastAsia="Gulim" w:cs="Calibri" w:hint="eastAsia"/>
          <w:lang w:eastAsia="ko-KR"/>
        </w:rPr>
        <w:t>사항에</w:t>
      </w:r>
      <w:r w:rsidRPr="008A3FFA">
        <w:rPr>
          <w:rFonts w:eastAsia="Gulim" w:cs="Calibri" w:hint="eastAsia"/>
          <w:lang w:eastAsia="ko-KR"/>
        </w:rPr>
        <w:t xml:space="preserve"> </w:t>
      </w:r>
      <w:r w:rsidRPr="008A3FFA">
        <w:rPr>
          <w:rFonts w:eastAsia="Gulim" w:cs="Calibri" w:hint="eastAsia"/>
          <w:lang w:eastAsia="ko-KR"/>
        </w:rPr>
        <w:t>대해</w:t>
      </w:r>
      <w:r w:rsidRPr="008A3FFA">
        <w:rPr>
          <w:rFonts w:eastAsia="Gulim" w:cs="Calibri" w:hint="eastAsia"/>
          <w:lang w:eastAsia="ko-KR"/>
        </w:rPr>
        <w:t xml:space="preserve"> </w:t>
      </w:r>
      <w:r w:rsidRPr="008A3FFA">
        <w:rPr>
          <w:rFonts w:eastAsia="Gulim" w:cs="Calibri" w:hint="eastAsia"/>
          <w:lang w:eastAsia="ko-KR"/>
        </w:rPr>
        <w:t>최소</w:t>
      </w:r>
      <w:r w:rsidRPr="008A3FFA">
        <w:rPr>
          <w:rFonts w:eastAsia="Gulim" w:cs="Calibri" w:hint="eastAsia"/>
          <w:lang w:eastAsia="ko-KR"/>
        </w:rPr>
        <w:t xml:space="preserve"> 90</w:t>
      </w:r>
      <w:r w:rsidRPr="008A3FFA">
        <w:rPr>
          <w:rFonts w:eastAsia="Gulim" w:cs="Calibri" w:hint="eastAsia"/>
          <w:lang w:eastAsia="ko-KR"/>
        </w:rPr>
        <w:t>일</w:t>
      </w:r>
      <w:r w:rsidRPr="008A3FFA">
        <w:rPr>
          <w:rFonts w:eastAsia="Gulim" w:cs="Calibri" w:hint="eastAsia"/>
          <w:lang w:eastAsia="ko-KR"/>
        </w:rPr>
        <w:t xml:space="preserve"> </w:t>
      </w:r>
      <w:r w:rsidRPr="008A3FFA">
        <w:rPr>
          <w:rFonts w:eastAsia="Gulim" w:cs="Calibri" w:hint="eastAsia"/>
          <w:lang w:eastAsia="ko-KR"/>
        </w:rPr>
        <w:t>이전에</w:t>
      </w:r>
      <w:r w:rsidRPr="008A3FFA">
        <w:rPr>
          <w:rFonts w:eastAsia="Gulim" w:cs="Calibri" w:hint="eastAsia"/>
          <w:lang w:eastAsia="ko-KR"/>
        </w:rPr>
        <w:t xml:space="preserve"> </w:t>
      </w:r>
      <w:r w:rsidRPr="008A3FFA">
        <w:rPr>
          <w:rFonts w:eastAsia="Gulim" w:cs="Calibri" w:hint="eastAsia"/>
          <w:lang w:eastAsia="ko-KR"/>
        </w:rPr>
        <w:t>통지해야</w:t>
      </w:r>
      <w:r w:rsidRPr="008A3FFA">
        <w:rPr>
          <w:rFonts w:eastAsia="Gulim" w:cs="Calibri" w:hint="eastAsia"/>
          <w:lang w:eastAsia="ko-KR"/>
        </w:rPr>
        <w:t xml:space="preserve"> </w:t>
      </w:r>
      <w:r w:rsidRPr="008A3FFA">
        <w:rPr>
          <w:rFonts w:eastAsia="Gulim" w:cs="Calibri" w:hint="eastAsia"/>
          <w:lang w:eastAsia="ko-KR"/>
        </w:rPr>
        <w:t>합니다</w:t>
      </w:r>
      <w:r w:rsidRPr="008A3FFA">
        <w:rPr>
          <w:rFonts w:eastAsia="Gulim" w:cs="Calibri" w:hint="eastAsia"/>
          <w:lang w:eastAsia="ko-KR"/>
        </w:rPr>
        <w:t xml:space="preserve">. </w:t>
      </w:r>
      <w:r w:rsidRPr="008A3FFA">
        <w:rPr>
          <w:rFonts w:eastAsia="Gulim" w:cs="Calibri" w:hint="eastAsia"/>
          <w:lang w:eastAsia="ko-KR"/>
        </w:rPr>
        <w:t>귀사는</w:t>
      </w:r>
      <w:r w:rsidRPr="008A3FFA">
        <w:rPr>
          <w:rFonts w:eastAsia="Gulim" w:cs="Calibri" w:hint="eastAsia"/>
          <w:lang w:eastAsia="ko-KR"/>
        </w:rPr>
        <w:t xml:space="preserve"> </w:t>
      </w:r>
      <w:r w:rsidRPr="008A3FFA">
        <w:rPr>
          <w:rFonts w:eastAsia="Gulim" w:cs="Calibri" w:hint="eastAsia"/>
          <w:lang w:eastAsia="ko-KR"/>
        </w:rPr>
        <w:t>언제든지</w:t>
      </w:r>
      <w:r w:rsidRPr="008A3FFA">
        <w:rPr>
          <w:rFonts w:eastAsia="Gulim" w:cs="Calibri" w:hint="eastAsia"/>
          <w:lang w:eastAsia="ko-KR"/>
        </w:rPr>
        <w:t xml:space="preserve"> </w:t>
      </w:r>
      <w:hyperlink r:id="rId12" w:history="1">
        <w:r w:rsidRPr="008A3FFA">
          <w:rPr>
            <w:rStyle w:val="Hyperlink"/>
            <w:rFonts w:eastAsia="Gulim" w:cs="Calibri" w:hint="eastAsia"/>
            <w:color w:val="0563C1"/>
            <w:szCs w:val="18"/>
            <w:lang w:eastAsia="ko-KR"/>
          </w:rPr>
          <w:t>http</w:t>
        </w:r>
        <w:r w:rsidRPr="0010382D">
          <w:rPr>
            <w:rStyle w:val="Hyperlink"/>
            <w:rFonts w:eastAsia="Gulim" w:cstheme="minorHAnsi"/>
            <w:color w:val="0563C1"/>
            <w:szCs w:val="18"/>
            <w:lang w:eastAsia="ko-KR"/>
          </w:rPr>
          <w:t>:</w:t>
        </w:r>
        <w:r w:rsidRPr="008A3FFA">
          <w:rPr>
            <w:rStyle w:val="Hyperlink"/>
            <w:rFonts w:eastAsia="Gulim" w:cs="Calibri" w:hint="eastAsia"/>
            <w:color w:val="0563C1"/>
            <w:szCs w:val="18"/>
            <w:lang w:eastAsia="ko-KR"/>
          </w:rPr>
          <w:t>//www.microsoftvolumelicensing.com/SLA</w:t>
        </w:r>
      </w:hyperlink>
      <w:r w:rsidRPr="008A3FFA">
        <w:rPr>
          <w:rFonts w:eastAsia="Gulim" w:cs="Calibri" w:hint="eastAsia"/>
          <w:lang w:eastAsia="ko-KR"/>
        </w:rPr>
        <w:t>를</w:t>
      </w:r>
      <w:r w:rsidRPr="008A3FFA">
        <w:rPr>
          <w:rFonts w:eastAsia="Gulim" w:cs="Calibri" w:hint="eastAsia"/>
          <w:lang w:eastAsia="ko-KR"/>
        </w:rPr>
        <w:t xml:space="preserve"> </w:t>
      </w:r>
      <w:r w:rsidRPr="008A3FFA">
        <w:rPr>
          <w:rFonts w:eastAsia="Gulim" w:cs="Calibri" w:hint="eastAsia"/>
          <w:lang w:eastAsia="ko-KR"/>
        </w:rPr>
        <w:t>방문하여</w:t>
      </w:r>
      <w:r w:rsidRPr="008A3FFA">
        <w:rPr>
          <w:rFonts w:eastAsia="Gulim" w:cs="Calibri" w:hint="eastAsia"/>
          <w:lang w:eastAsia="ko-KR"/>
        </w:rPr>
        <w:t xml:space="preserve"> </w:t>
      </w:r>
      <w:r w:rsidRPr="008A3FFA">
        <w:rPr>
          <w:rFonts w:eastAsia="Gulim" w:cs="Calibri" w:hint="eastAsia"/>
          <w:lang w:eastAsia="ko-KR"/>
        </w:rPr>
        <w:t>본</w:t>
      </w:r>
      <w:r w:rsidRPr="008A3FFA">
        <w:rPr>
          <w:rFonts w:eastAsia="Gulim" w:cs="Calibri" w:hint="eastAsia"/>
          <w:lang w:eastAsia="ko-KR"/>
        </w:rPr>
        <w:t xml:space="preserve"> SLA</w:t>
      </w:r>
      <w:r w:rsidRPr="008A3FFA">
        <w:rPr>
          <w:rFonts w:eastAsia="Gulim" w:cs="Calibri" w:hint="eastAsia"/>
          <w:lang w:eastAsia="ko-KR"/>
        </w:rPr>
        <w:t>의</w:t>
      </w:r>
      <w:r w:rsidRPr="008A3FFA">
        <w:rPr>
          <w:rFonts w:eastAsia="Gulim" w:cs="Calibri" w:hint="eastAsia"/>
          <w:lang w:eastAsia="ko-KR"/>
        </w:rPr>
        <w:t xml:space="preserve"> </w:t>
      </w:r>
      <w:r w:rsidRPr="008A3FFA">
        <w:rPr>
          <w:rFonts w:eastAsia="Gulim" w:cs="Calibri" w:hint="eastAsia"/>
          <w:lang w:eastAsia="ko-KR"/>
        </w:rPr>
        <w:t>최신</w:t>
      </w:r>
      <w:r w:rsidRPr="008A3FFA">
        <w:rPr>
          <w:rFonts w:eastAsia="Gulim" w:cs="Calibri" w:hint="eastAsia"/>
          <w:lang w:eastAsia="ko-KR"/>
        </w:rPr>
        <w:t xml:space="preserve"> </w:t>
      </w:r>
      <w:r w:rsidRPr="008A3FFA">
        <w:rPr>
          <w:rFonts w:eastAsia="Gulim" w:cs="Calibri" w:hint="eastAsia"/>
          <w:lang w:eastAsia="ko-KR"/>
        </w:rPr>
        <w:t>버전을</w:t>
      </w:r>
      <w:r w:rsidRPr="008A3FFA">
        <w:rPr>
          <w:rFonts w:eastAsia="Gulim" w:cs="Calibri" w:hint="eastAsia"/>
          <w:lang w:eastAsia="ko-KR"/>
        </w:rPr>
        <w:t xml:space="preserve"> </w:t>
      </w:r>
      <w:r w:rsidRPr="008A3FFA">
        <w:rPr>
          <w:rFonts w:eastAsia="Gulim" w:cs="Calibri" w:hint="eastAsia"/>
          <w:lang w:eastAsia="ko-KR"/>
        </w:rPr>
        <w:t>확인할</w:t>
      </w:r>
      <w:r w:rsidRPr="008A3FFA">
        <w:rPr>
          <w:rFonts w:eastAsia="Gulim" w:cs="Calibri" w:hint="eastAsia"/>
          <w:lang w:eastAsia="ko-KR"/>
        </w:rPr>
        <w:t xml:space="preserve"> </w:t>
      </w:r>
      <w:r w:rsidRPr="008A3FFA">
        <w:rPr>
          <w:rFonts w:eastAsia="Gulim" w:cs="Calibri" w:hint="eastAsia"/>
          <w:lang w:eastAsia="ko-KR"/>
        </w:rPr>
        <w:t>수</w:t>
      </w:r>
      <w:r w:rsidRPr="008A3FFA">
        <w:rPr>
          <w:rFonts w:eastAsia="Gulim" w:cs="Calibri" w:hint="eastAsia"/>
          <w:lang w:eastAsia="ko-KR"/>
        </w:rPr>
        <w:t xml:space="preserve"> </w:t>
      </w:r>
      <w:r w:rsidRPr="008A3FFA">
        <w:rPr>
          <w:rFonts w:eastAsia="Gulim" w:cs="Calibri" w:hint="eastAsia"/>
          <w:lang w:eastAsia="ko-KR"/>
        </w:rPr>
        <w:t>있습니다</w:t>
      </w:r>
      <w:r w:rsidRPr="008A3FFA">
        <w:rPr>
          <w:rFonts w:eastAsia="Gulim" w:cs="Calibri" w:hint="eastAsia"/>
          <w:lang w:eastAsia="ko-KR"/>
        </w:rPr>
        <w:t>.</w:t>
      </w:r>
    </w:p>
    <w:p w14:paraId="55A2201D" w14:textId="77777777" w:rsidR="00EC5A32" w:rsidRPr="008A3FFA" w:rsidRDefault="00EC5A32" w:rsidP="00EC5A32">
      <w:pPr>
        <w:pStyle w:val="ProductList-Body"/>
        <w:tabs>
          <w:tab w:val="clear" w:pos="360"/>
        </w:tabs>
        <w:rPr>
          <w:rFonts w:eastAsia="Gulim"/>
          <w:lang w:eastAsia="ko-KR"/>
        </w:rPr>
      </w:pPr>
    </w:p>
    <w:p w14:paraId="47B6D0F3" w14:textId="77777777" w:rsidR="00EC5A32" w:rsidRPr="008A3FFA" w:rsidRDefault="00EC5A32" w:rsidP="008D3A7D">
      <w:pPr>
        <w:pStyle w:val="ProductList-SubSection1Heading"/>
        <w:rPr>
          <w:rFonts w:ascii="Gulim" w:eastAsia="Gulim" w:hAnsi="Gulim"/>
          <w:lang w:eastAsia="ko-KR"/>
        </w:rPr>
      </w:pPr>
      <w:r w:rsidRPr="008A3FFA">
        <w:rPr>
          <w:rFonts w:ascii="Gulim" w:eastAsia="Gulim" w:hAnsi="Gulim" w:hint="eastAsia"/>
          <w:lang w:eastAsia="ko-KR"/>
        </w:rPr>
        <w:t>본 문서의 이전 버전</w:t>
      </w:r>
    </w:p>
    <w:p w14:paraId="4B7AE101" w14:textId="77777777" w:rsidR="00EC5A32" w:rsidRPr="008A3FFA" w:rsidRDefault="00EC5A32" w:rsidP="00EC5A32">
      <w:pPr>
        <w:pStyle w:val="ProductList-Body"/>
        <w:tabs>
          <w:tab w:val="clear" w:pos="360"/>
        </w:tabs>
        <w:rPr>
          <w:rFonts w:eastAsia="Gulim"/>
          <w:lang w:eastAsia="ko-KR"/>
        </w:rPr>
      </w:pPr>
      <w:r w:rsidRPr="008A3FFA">
        <w:rPr>
          <w:rFonts w:eastAsia="Gulim" w:hint="eastAsia"/>
          <w:lang w:eastAsia="ko-KR"/>
        </w:rPr>
        <w:t>이</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현재</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정보를</w:t>
      </w:r>
      <w:r w:rsidRPr="008A3FFA">
        <w:rPr>
          <w:rFonts w:eastAsia="Gulim" w:hint="eastAsia"/>
          <w:lang w:eastAsia="ko-KR"/>
        </w:rPr>
        <w:t xml:space="preserve"> </w:t>
      </w:r>
      <w:r w:rsidRPr="008A3FFA">
        <w:rPr>
          <w:rFonts w:eastAsia="Gulim" w:hint="eastAsia"/>
          <w:lang w:eastAsia="ko-KR"/>
        </w:rPr>
        <w:t>제공합니다</w:t>
      </w:r>
      <w:r w:rsidRPr="008A3FFA">
        <w:rPr>
          <w:rFonts w:eastAsia="Gulim" w:hint="eastAsia"/>
          <w:lang w:eastAsia="ko-KR"/>
        </w:rPr>
        <w:t xml:space="preserve">. </w:t>
      </w:r>
      <w:r w:rsidRPr="008A3FFA">
        <w:rPr>
          <w:rFonts w:eastAsia="Gulim" w:hint="eastAsia"/>
          <w:lang w:eastAsia="ko-KR"/>
        </w:rPr>
        <w:t>이</w:t>
      </w:r>
      <w:r w:rsidRPr="008A3FFA">
        <w:rPr>
          <w:rFonts w:eastAsia="Gulim" w:hint="eastAsia"/>
          <w:lang w:eastAsia="ko-KR"/>
        </w:rPr>
        <w:t xml:space="preserve"> </w:t>
      </w:r>
      <w:r w:rsidRPr="008A3FFA">
        <w:rPr>
          <w:rFonts w:eastAsia="Gulim" w:hint="eastAsia"/>
          <w:lang w:eastAsia="ko-KR"/>
        </w:rPr>
        <w:t>문서의</w:t>
      </w:r>
      <w:r w:rsidRPr="008A3FFA">
        <w:rPr>
          <w:rFonts w:eastAsia="Gulim" w:hint="eastAsia"/>
          <w:lang w:eastAsia="ko-KR"/>
        </w:rPr>
        <w:t xml:space="preserve"> </w:t>
      </w:r>
      <w:r w:rsidRPr="008A3FFA">
        <w:rPr>
          <w:rFonts w:eastAsia="Gulim" w:hint="eastAsia"/>
          <w:lang w:eastAsia="ko-KR"/>
        </w:rPr>
        <w:t>이전</w:t>
      </w:r>
      <w:r w:rsidRPr="008A3FFA">
        <w:rPr>
          <w:rFonts w:eastAsia="Gulim" w:hint="eastAsia"/>
          <w:lang w:eastAsia="ko-KR"/>
        </w:rPr>
        <w:t xml:space="preserve"> </w:t>
      </w:r>
      <w:r w:rsidRPr="008A3FFA">
        <w:rPr>
          <w:rFonts w:eastAsia="Gulim" w:hint="eastAsia"/>
          <w:lang w:eastAsia="ko-KR"/>
        </w:rPr>
        <w:t>버전은</w:t>
      </w:r>
      <w:r w:rsidRPr="008A3FFA">
        <w:rPr>
          <w:rFonts w:eastAsia="Gulim" w:hint="eastAsia"/>
          <w:lang w:eastAsia="ko-KR"/>
        </w:rPr>
        <w:t xml:space="preserve"> </w:t>
      </w:r>
      <w:hyperlink r:id="rId13" w:history="1">
        <w:r w:rsidRPr="008A3FFA">
          <w:rPr>
            <w:rStyle w:val="Hyperlink"/>
            <w:rFonts w:eastAsia="Gulim" w:hint="eastAsia"/>
            <w:color w:val="0563C1"/>
            <w:lang w:eastAsia="ko-KR"/>
          </w:rPr>
          <w:t>http</w:t>
        </w:r>
        <w:r w:rsidRPr="0010382D">
          <w:rPr>
            <w:rStyle w:val="Hyperlink"/>
            <w:rFonts w:eastAsia="Gulim" w:cstheme="minorHAnsi"/>
            <w:color w:val="0563C1"/>
            <w:lang w:eastAsia="ko-KR"/>
          </w:rPr>
          <w:t>:</w:t>
        </w:r>
        <w:r w:rsidRPr="008A3FFA">
          <w:rPr>
            <w:rStyle w:val="Hyperlink"/>
            <w:rFonts w:eastAsia="Gulim" w:hint="eastAsia"/>
            <w:color w:val="0563C1"/>
            <w:lang w:eastAsia="ko-KR"/>
          </w:rPr>
          <w:t>//www.microsoftvolumelicensing.com</w:t>
        </w:r>
      </w:hyperlink>
      <w:r w:rsidRPr="008A3FFA">
        <w:rPr>
          <w:rFonts w:eastAsia="Gulim" w:hint="eastAsia"/>
          <w:lang w:eastAsia="ko-KR"/>
        </w:rPr>
        <w:t>에서</w:t>
      </w:r>
      <w:r w:rsidRPr="008A3FFA">
        <w:rPr>
          <w:rFonts w:eastAsia="Gulim" w:hint="eastAsia"/>
          <w:lang w:eastAsia="ko-KR"/>
        </w:rPr>
        <w:t xml:space="preserve"> </w:t>
      </w:r>
      <w:r w:rsidRPr="008A3FFA">
        <w:rPr>
          <w:rFonts w:eastAsia="Gulim" w:hint="eastAsia"/>
          <w:lang w:eastAsia="ko-KR"/>
        </w:rPr>
        <w:t>확인할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버전을</w:t>
      </w:r>
      <w:r w:rsidRPr="008A3FFA">
        <w:rPr>
          <w:rFonts w:eastAsia="Gulim" w:hint="eastAsia"/>
          <w:lang w:eastAsia="ko-KR"/>
        </w:rPr>
        <w:t xml:space="preserve"> </w:t>
      </w:r>
      <w:r w:rsidRPr="008A3FFA">
        <w:rPr>
          <w:rFonts w:eastAsia="Gulim" w:hint="eastAsia"/>
          <w:lang w:eastAsia="ko-KR"/>
        </w:rPr>
        <w:t>찾기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w:t>
      </w:r>
      <w:r w:rsidRPr="008A3FFA">
        <w:rPr>
          <w:rFonts w:eastAsia="Gulim" w:hint="eastAsia"/>
          <w:lang w:eastAsia="ko-KR"/>
        </w:rPr>
        <w:t>고객은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재판매인</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 </w:t>
      </w:r>
      <w:r w:rsidRPr="008A3FFA">
        <w:rPr>
          <w:rFonts w:eastAsia="Gulim" w:hint="eastAsia"/>
          <w:lang w:eastAsia="ko-KR"/>
        </w:rPr>
        <w:t>영업</w:t>
      </w:r>
      <w:r w:rsidRPr="008A3FFA">
        <w:rPr>
          <w:rFonts w:eastAsia="Gulim" w:hint="eastAsia"/>
          <w:lang w:eastAsia="ko-KR"/>
        </w:rPr>
        <w:t xml:space="preserve"> </w:t>
      </w:r>
      <w:r w:rsidRPr="008A3FFA">
        <w:rPr>
          <w:rFonts w:eastAsia="Gulim" w:hint="eastAsia"/>
          <w:lang w:eastAsia="ko-KR"/>
        </w:rPr>
        <w:t>담당자에</w:t>
      </w:r>
      <w:r w:rsidRPr="008A3FFA">
        <w:rPr>
          <w:rFonts w:eastAsia="Gulim" w:hint="eastAsia"/>
          <w:lang w:eastAsia="ko-KR"/>
        </w:rPr>
        <w:t xml:space="preserve"> </w:t>
      </w:r>
      <w:r w:rsidRPr="008A3FFA">
        <w:rPr>
          <w:rFonts w:eastAsia="Gulim" w:hint="eastAsia"/>
          <w:lang w:eastAsia="ko-KR"/>
        </w:rPr>
        <w:t>문의할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p w14:paraId="4416BE54" w14:textId="77777777" w:rsidR="00EC5A32" w:rsidRPr="008A3FFA" w:rsidRDefault="00EC5A32" w:rsidP="00EC5A32">
      <w:pPr>
        <w:pStyle w:val="ProductList-Body"/>
        <w:tabs>
          <w:tab w:val="clear" w:pos="360"/>
        </w:tabs>
        <w:rPr>
          <w:rFonts w:eastAsia="Gulim"/>
          <w:lang w:eastAsia="ko-KR"/>
        </w:rPr>
      </w:pPr>
    </w:p>
    <w:p w14:paraId="379063A0" w14:textId="77777777" w:rsidR="00736E5D" w:rsidRPr="008A3FFA" w:rsidRDefault="00736E5D" w:rsidP="00736E5D">
      <w:pPr>
        <w:pStyle w:val="ProductList-SubSection1Heading"/>
        <w:rPr>
          <w:rFonts w:eastAsia="Gulim"/>
          <w:lang w:eastAsia="ko-KR"/>
        </w:rPr>
      </w:pPr>
      <w:bookmarkStart w:id="5" w:name="_Toc457812797"/>
      <w:bookmarkStart w:id="6" w:name="_Toc457821503"/>
      <w:r w:rsidRPr="008A3FFA">
        <w:rPr>
          <w:rFonts w:eastAsia="Gulim"/>
          <w:lang w:eastAsia="ko-KR"/>
        </w:rPr>
        <w:t>이</w:t>
      </w:r>
      <w:r w:rsidRPr="008A3FFA">
        <w:rPr>
          <w:rFonts w:eastAsia="Gulim"/>
          <w:lang w:eastAsia="ko-KR"/>
        </w:rPr>
        <w:t xml:space="preserve"> </w:t>
      </w:r>
      <w:r w:rsidRPr="008A3FFA">
        <w:rPr>
          <w:rFonts w:eastAsia="Gulim"/>
          <w:lang w:eastAsia="ko-KR"/>
        </w:rPr>
        <w:t>문서의</w:t>
      </w:r>
      <w:r w:rsidRPr="008A3FFA">
        <w:rPr>
          <w:rFonts w:eastAsia="Gulim"/>
          <w:lang w:eastAsia="ko-KR"/>
        </w:rPr>
        <w:t xml:space="preserve"> </w:t>
      </w:r>
      <w:r w:rsidRPr="008A3FFA">
        <w:rPr>
          <w:rFonts w:eastAsia="Gulim"/>
          <w:lang w:eastAsia="ko-KR"/>
        </w:rPr>
        <w:t>정정</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변경</w:t>
      </w:r>
      <w:r w:rsidRPr="008A3FFA">
        <w:rPr>
          <w:rFonts w:eastAsia="Gulim"/>
          <w:lang w:eastAsia="ko-KR"/>
        </w:rPr>
        <w:t xml:space="preserve"> </w:t>
      </w:r>
      <w:r w:rsidRPr="008A3FFA">
        <w:rPr>
          <w:rFonts w:eastAsia="Gulim"/>
          <w:lang w:eastAsia="ko-KR"/>
        </w:rPr>
        <w:t>내용</w:t>
      </w:r>
      <w:r w:rsidRPr="008A3FFA">
        <w:rPr>
          <w:rFonts w:eastAsia="Gulim"/>
          <w:lang w:eastAsia="ko-KR"/>
        </w:rPr>
        <w:t xml:space="preserve"> </w:t>
      </w:r>
      <w:r w:rsidRPr="008A3FFA">
        <w:rPr>
          <w:rFonts w:eastAsia="Gulim"/>
          <w:lang w:eastAsia="ko-KR"/>
        </w:rPr>
        <w:t>요약</w:t>
      </w:r>
    </w:p>
    <w:bookmarkEnd w:id="5"/>
    <w:bookmarkEnd w:id="6"/>
    <w:p w14:paraId="394AB310" w14:textId="77777777" w:rsidR="008A3FFA" w:rsidRDefault="008A3FFA" w:rsidP="008A3FFA">
      <w:pPr>
        <w:pStyle w:val="ProductList-Body"/>
        <w:tabs>
          <w:tab w:val="clear" w:pos="360"/>
          <w:tab w:val="clear" w:pos="720"/>
          <w:tab w:val="clear" w:pos="1080"/>
        </w:tabs>
        <w:rPr>
          <w:rFonts w:eastAsia="Gulim"/>
          <w:lang w:eastAsia="ko-KR"/>
        </w:rPr>
      </w:pPr>
      <w:r w:rsidRPr="008A3FFA">
        <w:rPr>
          <w:rFonts w:eastAsia="Gulim"/>
          <w:lang w:eastAsia="ko-KR"/>
        </w:rPr>
        <w:t>다음은</w:t>
      </w:r>
      <w:r w:rsidRPr="008A3FFA">
        <w:rPr>
          <w:rFonts w:eastAsia="Gulim"/>
          <w:lang w:eastAsia="ko-KR"/>
        </w:rPr>
        <w:t xml:space="preserve"> </w:t>
      </w:r>
      <w:r w:rsidRPr="008A3FFA">
        <w:rPr>
          <w:rFonts w:eastAsia="Gulim"/>
          <w:lang w:eastAsia="ko-KR"/>
        </w:rPr>
        <w:t>이</w:t>
      </w:r>
      <w:r w:rsidRPr="008A3FFA">
        <w:rPr>
          <w:rFonts w:eastAsia="Gulim"/>
          <w:lang w:eastAsia="ko-KR"/>
        </w:rPr>
        <w:t xml:space="preserve"> SLA</w:t>
      </w:r>
      <w:r w:rsidRPr="008A3FFA">
        <w:rPr>
          <w:rFonts w:eastAsia="Gulim"/>
          <w:lang w:eastAsia="ko-KR"/>
        </w:rPr>
        <w:t>에서</w:t>
      </w:r>
      <w:r w:rsidRPr="008A3FFA">
        <w:rPr>
          <w:rFonts w:eastAsia="Gulim"/>
          <w:lang w:eastAsia="ko-KR"/>
        </w:rPr>
        <w:t xml:space="preserve"> </w:t>
      </w:r>
      <w:r w:rsidRPr="008A3FFA">
        <w:rPr>
          <w:rFonts w:eastAsia="Gulim"/>
          <w:lang w:eastAsia="ko-KR"/>
        </w:rPr>
        <w:t>최근에</w:t>
      </w:r>
      <w:r w:rsidRPr="008A3FFA">
        <w:rPr>
          <w:rFonts w:eastAsia="Gulim"/>
          <w:lang w:eastAsia="ko-KR"/>
        </w:rPr>
        <w:t xml:space="preserve"> </w:t>
      </w:r>
      <w:r w:rsidRPr="008A3FFA">
        <w:rPr>
          <w:rFonts w:eastAsia="Gulim"/>
          <w:lang w:eastAsia="ko-KR"/>
        </w:rPr>
        <w:t>추가된</w:t>
      </w:r>
      <w:r w:rsidRPr="008A3FFA">
        <w:rPr>
          <w:rFonts w:eastAsia="Gulim"/>
          <w:lang w:eastAsia="ko-KR"/>
        </w:rPr>
        <w:t xml:space="preserve"> </w:t>
      </w:r>
      <w:r w:rsidRPr="008A3FFA">
        <w:rPr>
          <w:rFonts w:eastAsia="Gulim"/>
          <w:lang w:eastAsia="ko-KR"/>
        </w:rPr>
        <w:t>사항</w:t>
      </w:r>
      <w:r w:rsidRPr="008A3FFA">
        <w:rPr>
          <w:rFonts w:eastAsia="Gulim"/>
          <w:lang w:eastAsia="ko-KR"/>
        </w:rPr>
        <w:t xml:space="preserve">, </w:t>
      </w:r>
      <w:r w:rsidRPr="008A3FFA">
        <w:rPr>
          <w:rFonts w:eastAsia="Gulim"/>
          <w:lang w:eastAsia="ko-KR"/>
        </w:rPr>
        <w:t>삭제된</w:t>
      </w:r>
      <w:r w:rsidRPr="008A3FFA">
        <w:rPr>
          <w:rFonts w:eastAsia="Gulim"/>
          <w:lang w:eastAsia="ko-KR"/>
        </w:rPr>
        <w:t xml:space="preserve"> </w:t>
      </w:r>
      <w:r w:rsidRPr="008A3FFA">
        <w:rPr>
          <w:rFonts w:eastAsia="Gulim"/>
          <w:lang w:eastAsia="ko-KR"/>
        </w:rPr>
        <w:t>사항</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기타</w:t>
      </w:r>
      <w:r w:rsidRPr="008A3FFA">
        <w:rPr>
          <w:rFonts w:eastAsia="Gulim"/>
          <w:lang w:eastAsia="ko-KR"/>
        </w:rPr>
        <w:t xml:space="preserve"> </w:t>
      </w:r>
      <w:r w:rsidRPr="008A3FFA">
        <w:rPr>
          <w:rFonts w:eastAsia="Gulim"/>
          <w:lang w:eastAsia="ko-KR"/>
        </w:rPr>
        <w:t>변경된</w:t>
      </w:r>
      <w:r w:rsidRPr="008A3FFA">
        <w:rPr>
          <w:rFonts w:eastAsia="Gulim"/>
          <w:lang w:eastAsia="ko-KR"/>
        </w:rPr>
        <w:t xml:space="preserve"> </w:t>
      </w:r>
      <w:r w:rsidRPr="008A3FFA">
        <w:rPr>
          <w:rFonts w:eastAsia="Gulim"/>
          <w:lang w:eastAsia="ko-KR"/>
        </w:rPr>
        <w:t>사항입니다</w:t>
      </w:r>
      <w:r w:rsidRPr="008A3FFA">
        <w:rPr>
          <w:rFonts w:eastAsia="Gulim"/>
          <w:lang w:eastAsia="ko-KR"/>
        </w:rPr>
        <w:t xml:space="preserve">. </w:t>
      </w:r>
      <w:r w:rsidRPr="008A3FFA">
        <w:rPr>
          <w:rFonts w:eastAsia="Gulim"/>
          <w:lang w:eastAsia="ko-KR"/>
        </w:rPr>
        <w:t>또한</w:t>
      </w:r>
      <w:r w:rsidRPr="008A3FFA">
        <w:rPr>
          <w:rFonts w:eastAsia="Gulim"/>
          <w:lang w:eastAsia="ko-KR"/>
        </w:rPr>
        <w:t xml:space="preserve"> </w:t>
      </w:r>
      <w:r w:rsidRPr="008A3FFA">
        <w:rPr>
          <w:rFonts w:eastAsia="Gulim"/>
          <w:lang w:eastAsia="ko-KR"/>
        </w:rPr>
        <w:t>일반적인</w:t>
      </w:r>
      <w:r w:rsidRPr="008A3FFA">
        <w:rPr>
          <w:rFonts w:eastAsia="Gulim"/>
          <w:lang w:eastAsia="ko-KR"/>
        </w:rPr>
        <w:t xml:space="preserve"> </w:t>
      </w:r>
      <w:r w:rsidRPr="008A3FFA">
        <w:rPr>
          <w:rFonts w:eastAsia="Gulim"/>
          <w:lang w:eastAsia="ko-KR"/>
        </w:rPr>
        <w:t>고객</w:t>
      </w:r>
      <w:r w:rsidRPr="008A3FFA">
        <w:rPr>
          <w:rFonts w:eastAsia="Gulim"/>
          <w:lang w:eastAsia="ko-KR"/>
        </w:rPr>
        <w:t xml:space="preserve"> </w:t>
      </w:r>
      <w:r w:rsidRPr="008A3FFA">
        <w:rPr>
          <w:rFonts w:eastAsia="Gulim"/>
          <w:lang w:eastAsia="ko-KR"/>
        </w:rPr>
        <w:t>문의에</w:t>
      </w:r>
      <w:r w:rsidRPr="008A3FFA">
        <w:rPr>
          <w:rFonts w:eastAsia="Gulim"/>
          <w:lang w:eastAsia="ko-KR"/>
        </w:rPr>
        <w:t xml:space="preserve"> </w:t>
      </w:r>
      <w:r w:rsidRPr="008A3FFA">
        <w:rPr>
          <w:rFonts w:eastAsia="Gulim"/>
          <w:lang w:eastAsia="ko-KR"/>
        </w:rPr>
        <w:t>답하여</w:t>
      </w:r>
      <w:r w:rsidRPr="008A3FFA">
        <w:rPr>
          <w:rFonts w:eastAsia="Gulim"/>
          <w:lang w:eastAsia="ko-KR"/>
        </w:rPr>
        <w:t xml:space="preserve"> Microsoft </w:t>
      </w:r>
      <w:r w:rsidRPr="008A3FFA">
        <w:rPr>
          <w:rFonts w:eastAsia="Gulim"/>
          <w:lang w:eastAsia="ko-KR"/>
        </w:rPr>
        <w:t>정책의</w:t>
      </w:r>
      <w:r w:rsidRPr="008A3FFA">
        <w:rPr>
          <w:rFonts w:eastAsia="Gulim"/>
          <w:lang w:eastAsia="ko-KR"/>
        </w:rPr>
        <w:t xml:space="preserve"> </w:t>
      </w:r>
      <w:r w:rsidRPr="008A3FFA">
        <w:rPr>
          <w:rFonts w:eastAsia="Gulim"/>
          <w:lang w:eastAsia="ko-KR"/>
        </w:rPr>
        <w:t>정정</w:t>
      </w:r>
      <w:r w:rsidRPr="008A3FFA">
        <w:rPr>
          <w:rFonts w:eastAsia="Gulim"/>
          <w:lang w:eastAsia="ko-KR"/>
        </w:rPr>
        <w:t xml:space="preserve"> </w:t>
      </w:r>
      <w:r w:rsidRPr="008A3FFA">
        <w:rPr>
          <w:rFonts w:eastAsia="Gulim"/>
          <w:lang w:eastAsia="ko-KR"/>
        </w:rPr>
        <w:t>내용이</w:t>
      </w:r>
      <w:r w:rsidRPr="008A3FFA">
        <w:rPr>
          <w:rFonts w:eastAsia="Gulim"/>
          <w:lang w:eastAsia="ko-KR"/>
        </w:rPr>
        <w:t xml:space="preserve"> </w:t>
      </w:r>
      <w:r w:rsidRPr="008A3FFA">
        <w:rPr>
          <w:rFonts w:eastAsia="Gulim"/>
          <w:lang w:eastAsia="ko-KR"/>
        </w:rPr>
        <w:t>나와</w:t>
      </w:r>
      <w:r w:rsidRPr="008A3FFA">
        <w:rPr>
          <w:rFonts w:eastAsia="Gulim"/>
          <w:lang w:eastAsia="ko-KR"/>
        </w:rPr>
        <w:t xml:space="preserve"> </w:t>
      </w:r>
      <w:r w:rsidRPr="008A3FFA">
        <w:rPr>
          <w:rFonts w:eastAsia="Gulim"/>
          <w:lang w:eastAsia="ko-KR"/>
        </w:rPr>
        <w:t>있습니다</w:t>
      </w:r>
      <w:r w:rsidRPr="008A3FFA">
        <w:rPr>
          <w:rFonts w:eastAsia="Gulim"/>
          <w:lang w:eastAsia="ko-KR"/>
        </w:rPr>
        <w:t>.</w:t>
      </w:r>
    </w:p>
    <w:p w14:paraId="01C440A9" w14:textId="77777777" w:rsidR="00E852FC" w:rsidRPr="008A3FFA" w:rsidRDefault="00E852FC" w:rsidP="008A3FFA">
      <w:pPr>
        <w:pStyle w:val="ProductList-Body"/>
        <w:tabs>
          <w:tab w:val="clear" w:pos="360"/>
          <w:tab w:val="clear" w:pos="720"/>
          <w:tab w:val="clear" w:pos="1080"/>
        </w:tabs>
        <w:rPr>
          <w:rFonts w:eastAsia="Gulim"/>
          <w:lang w:eastAsia="ko-KR"/>
        </w:rPr>
      </w:pPr>
    </w:p>
    <w:tbl>
      <w:tblPr>
        <w:tblStyle w:val="TableGrid"/>
        <w:tblW w:w="10795" w:type="dxa"/>
        <w:tblLook w:val="04A0" w:firstRow="1" w:lastRow="0" w:firstColumn="1" w:lastColumn="0" w:noHBand="0" w:noVBand="1"/>
      </w:tblPr>
      <w:tblGrid>
        <w:gridCol w:w="5215"/>
        <w:gridCol w:w="5580"/>
      </w:tblGrid>
      <w:tr w:rsidR="00590554" w:rsidRPr="005521F0" w14:paraId="7BD1CA1E" w14:textId="77777777" w:rsidTr="00590554">
        <w:trPr>
          <w:tblHeader/>
        </w:trPr>
        <w:tc>
          <w:tcPr>
            <w:tcW w:w="5215" w:type="dxa"/>
            <w:shd w:val="clear" w:color="auto" w:fill="0072C6"/>
          </w:tcPr>
          <w:p w14:paraId="2D0DF240" w14:textId="77777777" w:rsidR="00590554" w:rsidRPr="005521F0" w:rsidRDefault="00590554" w:rsidP="00585476">
            <w:pPr>
              <w:pStyle w:val="ProductList-OfferingBody"/>
              <w:rPr>
                <w:rFonts w:eastAsia="Gulim" w:cstheme="minorHAnsi"/>
              </w:rPr>
            </w:pPr>
            <w:r w:rsidRPr="005521F0">
              <w:rPr>
                <w:rFonts w:eastAsia="Gulim" w:cstheme="minorHAnsi"/>
                <w:color w:val="FFFFFF" w:themeColor="background1"/>
              </w:rPr>
              <w:t>추가</w:t>
            </w:r>
            <w:r w:rsidRPr="005521F0">
              <w:rPr>
                <w:rFonts w:eastAsia="Gulim" w:cstheme="minorHAnsi"/>
                <w:color w:val="FFFFFF" w:themeColor="background1"/>
              </w:rPr>
              <w:t xml:space="preserve"> </w:t>
            </w:r>
            <w:r w:rsidRPr="005521F0">
              <w:rPr>
                <w:rFonts w:eastAsia="Gulim" w:cstheme="minorHAnsi"/>
                <w:color w:val="FFFFFF" w:themeColor="background1"/>
              </w:rPr>
              <w:t>사항</w:t>
            </w:r>
            <w:r w:rsidRPr="005521F0">
              <w:rPr>
                <w:rFonts w:eastAsia="Gulim" w:cstheme="minorHAnsi"/>
                <w:color w:val="FFFFFF" w:themeColor="background1"/>
              </w:rPr>
              <w:t>/</w:t>
            </w:r>
            <w:r w:rsidRPr="005521F0">
              <w:rPr>
                <w:rFonts w:eastAsia="Gulim" w:cstheme="minorHAnsi"/>
                <w:color w:val="FFFFFF" w:themeColor="background1"/>
              </w:rPr>
              <w:t>업데이트</w:t>
            </w:r>
          </w:p>
        </w:tc>
        <w:tc>
          <w:tcPr>
            <w:tcW w:w="5580" w:type="dxa"/>
            <w:shd w:val="clear" w:color="auto" w:fill="0072C6"/>
          </w:tcPr>
          <w:p w14:paraId="0B133B2C" w14:textId="77777777" w:rsidR="00590554" w:rsidRPr="005521F0" w:rsidRDefault="00590554" w:rsidP="00585476">
            <w:pPr>
              <w:pStyle w:val="ProductList-OfferingBody"/>
              <w:rPr>
                <w:rFonts w:eastAsia="Gulim" w:cstheme="minorHAnsi"/>
              </w:rPr>
            </w:pPr>
            <w:r w:rsidRPr="005521F0">
              <w:rPr>
                <w:rFonts w:eastAsia="Gulim" w:cstheme="minorHAnsi"/>
                <w:color w:val="FFFFFF" w:themeColor="background1"/>
              </w:rPr>
              <w:t>삭제</w:t>
            </w:r>
          </w:p>
        </w:tc>
      </w:tr>
      <w:tr w:rsidR="00590554" w:rsidRPr="005521F0" w14:paraId="03846A28" w14:textId="77777777" w:rsidTr="00590554">
        <w:trPr>
          <w:tblHeader/>
        </w:trPr>
        <w:tc>
          <w:tcPr>
            <w:tcW w:w="5215" w:type="dxa"/>
            <w:shd w:val="clear" w:color="auto" w:fill="auto"/>
          </w:tcPr>
          <w:p w14:paraId="3A43D783" w14:textId="77777777" w:rsidR="00590554" w:rsidRPr="005521F0" w:rsidRDefault="00590554" w:rsidP="00585476">
            <w:pPr>
              <w:pStyle w:val="ProductList-OfferingBody"/>
              <w:rPr>
                <w:rFonts w:eastAsia="Gulim" w:cstheme="minorHAnsi"/>
                <w:color w:val="000000" w:themeColor="text1"/>
              </w:rPr>
            </w:pPr>
            <w:r w:rsidRPr="005521F0">
              <w:rPr>
                <w:rFonts w:eastAsia="Gulim" w:cstheme="minorHAnsi"/>
                <w:color w:val="000000" w:themeColor="text1"/>
              </w:rPr>
              <w:t>Azure Active Directory</w:t>
            </w:r>
          </w:p>
        </w:tc>
        <w:tc>
          <w:tcPr>
            <w:tcW w:w="5580" w:type="dxa"/>
            <w:shd w:val="clear" w:color="auto" w:fill="auto"/>
          </w:tcPr>
          <w:p w14:paraId="57AF84BF" w14:textId="77777777" w:rsidR="00590554" w:rsidRPr="005521F0" w:rsidRDefault="00590554" w:rsidP="00585476">
            <w:pPr>
              <w:pStyle w:val="ProductList-OfferingBody"/>
              <w:rPr>
                <w:rFonts w:eastAsia="Gulim" w:cstheme="minorHAnsi"/>
                <w:color w:val="000000" w:themeColor="text1"/>
              </w:rPr>
            </w:pPr>
            <w:r w:rsidRPr="005521F0">
              <w:rPr>
                <w:rFonts w:eastAsia="Gulim" w:cstheme="minorHAnsi"/>
                <w:color w:val="000000" w:themeColor="text1"/>
              </w:rPr>
              <w:t>다단계</w:t>
            </w:r>
            <w:r w:rsidRPr="005521F0">
              <w:rPr>
                <w:rFonts w:eastAsia="Gulim" w:cstheme="minorHAnsi"/>
                <w:color w:val="000000" w:themeColor="text1"/>
              </w:rPr>
              <w:t xml:space="preserve"> </w:t>
            </w:r>
            <w:r w:rsidRPr="005521F0">
              <w:rPr>
                <w:rFonts w:eastAsia="Gulim" w:cstheme="minorHAnsi"/>
                <w:color w:val="000000" w:themeColor="text1"/>
              </w:rPr>
              <w:t>인증</w:t>
            </w:r>
            <w:r w:rsidRPr="005521F0">
              <w:rPr>
                <w:rFonts w:eastAsia="Gulim" w:cstheme="minorHAnsi"/>
                <w:color w:val="000000" w:themeColor="text1"/>
              </w:rPr>
              <w:t xml:space="preserve"> </w:t>
            </w:r>
            <w:r w:rsidRPr="005521F0">
              <w:rPr>
                <w:rFonts w:eastAsia="Gulim" w:cstheme="minorHAnsi"/>
                <w:color w:val="000000" w:themeColor="text1"/>
              </w:rPr>
              <w:t>서비스</w:t>
            </w:r>
          </w:p>
        </w:tc>
      </w:tr>
      <w:tr w:rsidR="00590554" w:rsidRPr="005521F0" w14:paraId="14ADD56C" w14:textId="77777777" w:rsidTr="00590554">
        <w:trPr>
          <w:tblHeader/>
        </w:trPr>
        <w:tc>
          <w:tcPr>
            <w:tcW w:w="5215" w:type="dxa"/>
            <w:shd w:val="clear" w:color="auto" w:fill="auto"/>
          </w:tcPr>
          <w:p w14:paraId="09E9410C" w14:textId="77777777" w:rsidR="00590554" w:rsidRPr="005521F0" w:rsidDel="00BC2A9C" w:rsidRDefault="00590554" w:rsidP="00585476">
            <w:pPr>
              <w:pStyle w:val="ProductList-OfferingBody"/>
              <w:rPr>
                <w:rFonts w:eastAsia="Gulim" w:cstheme="minorHAnsi"/>
                <w:color w:val="000000" w:themeColor="text1"/>
              </w:rPr>
            </w:pPr>
            <w:r w:rsidRPr="005521F0">
              <w:rPr>
                <w:rFonts w:eastAsia="Gulim" w:cstheme="minorHAnsi"/>
                <w:color w:val="000000" w:themeColor="text1"/>
              </w:rPr>
              <w:t>로그</w:t>
            </w:r>
            <w:r w:rsidRPr="005521F0">
              <w:rPr>
                <w:rFonts w:eastAsia="Gulim" w:cstheme="minorHAnsi"/>
                <w:color w:val="000000" w:themeColor="text1"/>
              </w:rPr>
              <w:t xml:space="preserve"> </w:t>
            </w:r>
            <w:r w:rsidRPr="005521F0">
              <w:rPr>
                <w:rFonts w:eastAsia="Gulim" w:cstheme="minorHAnsi"/>
                <w:color w:val="000000" w:themeColor="text1"/>
              </w:rPr>
              <w:t>분석</w:t>
            </w:r>
            <w:r w:rsidRPr="005521F0">
              <w:rPr>
                <w:rFonts w:eastAsia="Gulim" w:cstheme="minorHAnsi"/>
                <w:color w:val="000000" w:themeColor="text1"/>
              </w:rPr>
              <w:t xml:space="preserve"> </w:t>
            </w:r>
          </w:p>
        </w:tc>
        <w:tc>
          <w:tcPr>
            <w:tcW w:w="5580" w:type="dxa"/>
            <w:shd w:val="clear" w:color="auto" w:fill="auto"/>
          </w:tcPr>
          <w:p w14:paraId="54712BE5" w14:textId="77777777" w:rsidR="00590554" w:rsidRPr="005521F0" w:rsidRDefault="00590554" w:rsidP="00585476">
            <w:pPr>
              <w:pStyle w:val="ProductList-OfferingBody"/>
              <w:rPr>
                <w:rFonts w:eastAsia="Gulim" w:cstheme="minorHAnsi"/>
                <w:color w:val="000000" w:themeColor="text1"/>
              </w:rPr>
            </w:pPr>
          </w:p>
        </w:tc>
      </w:tr>
    </w:tbl>
    <w:p w14:paraId="6BE152EB" w14:textId="77777777" w:rsidR="00590554" w:rsidRPr="005521F0" w:rsidRDefault="00590554" w:rsidP="00590554">
      <w:pPr>
        <w:pStyle w:val="ProductList-Body"/>
        <w:rPr>
          <w:rFonts w:eastAsia="Gulim" w:cstheme="minorHAnsi"/>
        </w:rPr>
      </w:pPr>
    </w:p>
    <w:p w14:paraId="3E36F489" w14:textId="77777777" w:rsidR="00590554" w:rsidRPr="005521F0" w:rsidRDefault="00590554" w:rsidP="00590554">
      <w:pPr>
        <w:pStyle w:val="ProductList-Body"/>
        <w:rPr>
          <w:rFonts w:eastAsia="Gulim" w:cstheme="minorHAnsi"/>
        </w:rPr>
      </w:pPr>
      <w:r w:rsidRPr="005521F0">
        <w:rPr>
          <w:rFonts w:eastAsia="Gulim" w:cstheme="minorHAnsi"/>
        </w:rPr>
        <w:t>Azure Active Directory: Azure Active Directory Basic</w:t>
      </w:r>
      <w:r w:rsidRPr="005521F0">
        <w:rPr>
          <w:rFonts w:eastAsia="Gulim" w:cstheme="minorHAnsi"/>
        </w:rPr>
        <w:t>과</w:t>
      </w:r>
      <w:r w:rsidRPr="005521F0">
        <w:rPr>
          <w:rFonts w:eastAsia="Gulim" w:cstheme="minorHAnsi"/>
        </w:rPr>
        <w:t xml:space="preserve"> Premium</w:t>
      </w:r>
      <w:r w:rsidRPr="005521F0">
        <w:rPr>
          <w:rFonts w:eastAsia="Gulim" w:cstheme="minorHAnsi"/>
        </w:rPr>
        <w:t>이</w:t>
      </w:r>
      <w:r w:rsidRPr="005521F0">
        <w:rPr>
          <w:rFonts w:eastAsia="Gulim" w:cstheme="minorHAnsi"/>
        </w:rPr>
        <w:t xml:space="preserve"> </w:t>
      </w:r>
      <w:r w:rsidRPr="005521F0">
        <w:rPr>
          <w:rFonts w:eastAsia="Gulim" w:cstheme="minorHAnsi"/>
        </w:rPr>
        <w:t>단일</w:t>
      </w:r>
      <w:r w:rsidRPr="005521F0">
        <w:rPr>
          <w:rFonts w:eastAsia="Gulim" w:cstheme="minorHAnsi"/>
        </w:rPr>
        <w:t xml:space="preserve"> </w:t>
      </w:r>
      <w:r w:rsidRPr="005521F0">
        <w:rPr>
          <w:rFonts w:eastAsia="Gulim" w:cstheme="minorHAnsi"/>
        </w:rPr>
        <w:t>항목으로</w:t>
      </w:r>
      <w:r w:rsidRPr="005521F0">
        <w:rPr>
          <w:rFonts w:eastAsia="Gulim" w:cstheme="minorHAnsi"/>
        </w:rPr>
        <w:t xml:space="preserve"> </w:t>
      </w:r>
      <w:r w:rsidRPr="005521F0">
        <w:rPr>
          <w:rFonts w:eastAsia="Gulim" w:cstheme="minorHAnsi"/>
        </w:rPr>
        <w:t>통합되었습니다</w:t>
      </w:r>
      <w:r w:rsidRPr="005521F0">
        <w:rPr>
          <w:rFonts w:eastAsia="Gulim" w:cstheme="minorHAnsi"/>
        </w:rPr>
        <w:t>.</w:t>
      </w:r>
    </w:p>
    <w:p w14:paraId="5D500CA6" w14:textId="77777777" w:rsidR="00590554" w:rsidRPr="005521F0" w:rsidRDefault="00590554" w:rsidP="00590554">
      <w:pPr>
        <w:pStyle w:val="ProductList-Body"/>
        <w:rPr>
          <w:rFonts w:eastAsia="Gulim" w:cstheme="minorHAnsi"/>
        </w:rPr>
      </w:pPr>
      <w:r w:rsidRPr="005521F0">
        <w:rPr>
          <w:rFonts w:eastAsia="Gulim" w:cstheme="minorHAnsi"/>
        </w:rPr>
        <w:t>로그</w:t>
      </w:r>
      <w:r w:rsidRPr="005521F0">
        <w:rPr>
          <w:rFonts w:eastAsia="Gulim" w:cstheme="minorHAnsi"/>
        </w:rPr>
        <w:t xml:space="preserve"> </w:t>
      </w:r>
      <w:r w:rsidRPr="005521F0">
        <w:rPr>
          <w:rFonts w:eastAsia="Gulim" w:cstheme="minorHAnsi"/>
        </w:rPr>
        <w:t>분석</w:t>
      </w:r>
      <w:r w:rsidRPr="005521F0">
        <w:rPr>
          <w:rFonts w:eastAsia="Gulim" w:cstheme="minorHAnsi"/>
        </w:rPr>
        <w:t xml:space="preserve">: </w:t>
      </w:r>
      <w:r w:rsidRPr="005521F0">
        <w:rPr>
          <w:rFonts w:eastAsia="Gulim" w:cstheme="minorHAnsi"/>
        </w:rPr>
        <w:t>게시</w:t>
      </w:r>
      <w:r w:rsidRPr="005521F0">
        <w:rPr>
          <w:rFonts w:eastAsia="Gulim" w:cstheme="minorHAnsi"/>
        </w:rPr>
        <w:t xml:space="preserve"> </w:t>
      </w:r>
      <w:r w:rsidRPr="005521F0">
        <w:rPr>
          <w:rFonts w:eastAsia="Gulim" w:cstheme="minorHAnsi"/>
        </w:rPr>
        <w:t>오류로</w:t>
      </w:r>
      <w:r w:rsidRPr="005521F0">
        <w:rPr>
          <w:rFonts w:eastAsia="Gulim" w:cstheme="minorHAnsi"/>
        </w:rPr>
        <w:t xml:space="preserve"> </w:t>
      </w:r>
      <w:r w:rsidRPr="005521F0">
        <w:rPr>
          <w:rFonts w:eastAsia="Gulim" w:cstheme="minorHAnsi"/>
        </w:rPr>
        <w:t>인해</w:t>
      </w:r>
      <w:r w:rsidRPr="005521F0">
        <w:rPr>
          <w:rFonts w:eastAsia="Gulim" w:cstheme="minorHAnsi"/>
        </w:rPr>
        <w:t xml:space="preserve"> </w:t>
      </w:r>
      <w:r w:rsidRPr="005521F0">
        <w:rPr>
          <w:rFonts w:eastAsia="Gulim" w:cstheme="minorHAnsi"/>
        </w:rPr>
        <w:t>의도치</w:t>
      </w:r>
      <w:r w:rsidRPr="005521F0">
        <w:rPr>
          <w:rFonts w:eastAsia="Gulim" w:cstheme="minorHAnsi"/>
        </w:rPr>
        <w:t xml:space="preserve"> </w:t>
      </w:r>
      <w:r w:rsidRPr="005521F0">
        <w:rPr>
          <w:rFonts w:eastAsia="Gulim" w:cstheme="minorHAnsi"/>
        </w:rPr>
        <w:t>않게</w:t>
      </w:r>
      <w:r w:rsidRPr="005521F0">
        <w:rPr>
          <w:rFonts w:eastAsia="Gulim" w:cstheme="minorHAnsi"/>
        </w:rPr>
        <w:t xml:space="preserve"> </w:t>
      </w:r>
      <w:r w:rsidRPr="005521F0">
        <w:rPr>
          <w:rFonts w:eastAsia="Gulim" w:cstheme="minorHAnsi"/>
        </w:rPr>
        <w:t>제거되었기</w:t>
      </w:r>
      <w:r w:rsidRPr="005521F0">
        <w:rPr>
          <w:rFonts w:eastAsia="Gulim" w:cstheme="minorHAnsi"/>
        </w:rPr>
        <w:t xml:space="preserve"> </w:t>
      </w:r>
      <w:r w:rsidRPr="005521F0">
        <w:rPr>
          <w:rFonts w:eastAsia="Gulim" w:cstheme="minorHAnsi"/>
        </w:rPr>
        <w:t>때문에</w:t>
      </w:r>
      <w:r w:rsidRPr="005521F0">
        <w:rPr>
          <w:rFonts w:eastAsia="Gulim" w:cstheme="minorHAnsi"/>
        </w:rPr>
        <w:t xml:space="preserve"> Log Analytics SLA</w:t>
      </w:r>
      <w:r w:rsidRPr="005521F0">
        <w:rPr>
          <w:rFonts w:eastAsia="Gulim" w:cstheme="minorHAnsi"/>
        </w:rPr>
        <w:t>를</w:t>
      </w:r>
      <w:r w:rsidRPr="005521F0">
        <w:rPr>
          <w:rFonts w:eastAsia="Gulim" w:cstheme="minorHAnsi"/>
        </w:rPr>
        <w:t xml:space="preserve"> </w:t>
      </w:r>
      <w:r w:rsidRPr="005521F0">
        <w:rPr>
          <w:rFonts w:eastAsia="Gulim" w:cstheme="minorHAnsi"/>
        </w:rPr>
        <w:t>추가했습니다</w:t>
      </w:r>
      <w:r w:rsidRPr="005521F0">
        <w:rPr>
          <w:rFonts w:eastAsia="Gulim" w:cstheme="minorHAnsi"/>
        </w:rPr>
        <w:t>.</w:t>
      </w:r>
    </w:p>
    <w:p w14:paraId="6302372F" w14:textId="77777777" w:rsidR="00590554" w:rsidRPr="005521F0" w:rsidRDefault="00590554" w:rsidP="00590554">
      <w:pPr>
        <w:pStyle w:val="ProductList-Body"/>
        <w:rPr>
          <w:rFonts w:eastAsia="Gulim" w:cstheme="minorHAnsi"/>
        </w:rPr>
      </w:pPr>
      <w:r w:rsidRPr="005521F0">
        <w:rPr>
          <w:rFonts w:eastAsia="Gulim" w:cstheme="minorHAnsi"/>
        </w:rPr>
        <w:t>다단계</w:t>
      </w:r>
      <w:r w:rsidRPr="005521F0">
        <w:rPr>
          <w:rFonts w:eastAsia="Gulim" w:cstheme="minorHAnsi"/>
        </w:rPr>
        <w:t xml:space="preserve"> </w:t>
      </w:r>
      <w:r w:rsidRPr="005521F0">
        <w:rPr>
          <w:rFonts w:eastAsia="Gulim" w:cstheme="minorHAnsi"/>
        </w:rPr>
        <w:t>인증</w:t>
      </w:r>
      <w:r w:rsidRPr="005521F0">
        <w:rPr>
          <w:rFonts w:eastAsia="Gulim" w:cstheme="minorHAnsi"/>
        </w:rPr>
        <w:t xml:space="preserve"> </w:t>
      </w:r>
      <w:r w:rsidRPr="005521F0">
        <w:rPr>
          <w:rFonts w:eastAsia="Gulim" w:cstheme="minorHAnsi"/>
        </w:rPr>
        <w:t>서비스</w:t>
      </w:r>
      <w:r w:rsidRPr="005521F0">
        <w:rPr>
          <w:rFonts w:eastAsia="Gulim" w:cstheme="minorHAnsi"/>
        </w:rPr>
        <w:t xml:space="preserve">: </w:t>
      </w:r>
      <w:r w:rsidRPr="005521F0">
        <w:rPr>
          <w:rFonts w:eastAsia="Gulim" w:cstheme="minorHAnsi"/>
        </w:rPr>
        <w:t>게시</w:t>
      </w:r>
      <w:r w:rsidRPr="005521F0">
        <w:rPr>
          <w:rFonts w:eastAsia="Gulim" w:cstheme="minorHAnsi"/>
        </w:rPr>
        <w:t xml:space="preserve"> </w:t>
      </w:r>
      <w:r w:rsidRPr="005521F0">
        <w:rPr>
          <w:rFonts w:eastAsia="Gulim" w:cstheme="minorHAnsi"/>
        </w:rPr>
        <w:t>오류로</w:t>
      </w:r>
      <w:r w:rsidRPr="005521F0">
        <w:rPr>
          <w:rFonts w:eastAsia="Gulim" w:cstheme="minorHAnsi"/>
        </w:rPr>
        <w:t xml:space="preserve"> </w:t>
      </w:r>
      <w:r w:rsidRPr="005521F0">
        <w:rPr>
          <w:rFonts w:eastAsia="Gulim" w:cstheme="minorHAnsi"/>
        </w:rPr>
        <w:t>인해</w:t>
      </w:r>
      <w:r w:rsidRPr="005521F0">
        <w:rPr>
          <w:rFonts w:eastAsia="Gulim" w:cstheme="minorHAnsi"/>
        </w:rPr>
        <w:t xml:space="preserve"> </w:t>
      </w:r>
      <w:r w:rsidRPr="005521F0">
        <w:rPr>
          <w:rFonts w:eastAsia="Gulim" w:cstheme="minorHAnsi"/>
        </w:rPr>
        <w:t>의도치</w:t>
      </w:r>
      <w:r w:rsidRPr="005521F0">
        <w:rPr>
          <w:rFonts w:eastAsia="Gulim" w:cstheme="minorHAnsi"/>
        </w:rPr>
        <w:t xml:space="preserve"> </w:t>
      </w:r>
      <w:r w:rsidRPr="005521F0">
        <w:rPr>
          <w:rFonts w:eastAsia="Gulim" w:cstheme="minorHAnsi"/>
        </w:rPr>
        <w:t>않게</w:t>
      </w:r>
      <w:r w:rsidRPr="005521F0">
        <w:rPr>
          <w:rFonts w:eastAsia="Gulim" w:cstheme="minorHAnsi"/>
        </w:rPr>
        <w:t xml:space="preserve"> </w:t>
      </w:r>
      <w:r w:rsidRPr="005521F0">
        <w:rPr>
          <w:rFonts w:eastAsia="Gulim" w:cstheme="minorHAnsi"/>
        </w:rPr>
        <w:t>추가되었기</w:t>
      </w:r>
      <w:r w:rsidRPr="005521F0">
        <w:rPr>
          <w:rFonts w:eastAsia="Gulim" w:cstheme="minorHAnsi"/>
        </w:rPr>
        <w:t xml:space="preserve"> </w:t>
      </w:r>
      <w:r w:rsidRPr="005521F0">
        <w:rPr>
          <w:rFonts w:eastAsia="Gulim" w:cstheme="minorHAnsi"/>
        </w:rPr>
        <w:t>때문에</w:t>
      </w:r>
      <w:r w:rsidRPr="005521F0">
        <w:rPr>
          <w:rFonts w:eastAsia="Gulim" w:cstheme="minorHAnsi"/>
        </w:rPr>
        <w:t xml:space="preserve"> </w:t>
      </w:r>
      <w:r w:rsidRPr="005521F0">
        <w:rPr>
          <w:rFonts w:eastAsia="Gulim" w:cstheme="minorHAnsi"/>
        </w:rPr>
        <w:t>다단계</w:t>
      </w:r>
      <w:r w:rsidRPr="005521F0">
        <w:rPr>
          <w:rFonts w:eastAsia="Gulim" w:cstheme="minorHAnsi"/>
        </w:rPr>
        <w:t xml:space="preserve"> </w:t>
      </w:r>
      <w:r w:rsidRPr="005521F0">
        <w:rPr>
          <w:rFonts w:eastAsia="Gulim" w:cstheme="minorHAnsi"/>
        </w:rPr>
        <w:t>인증</w:t>
      </w:r>
      <w:r w:rsidRPr="005521F0">
        <w:rPr>
          <w:rFonts w:eastAsia="Gulim" w:cstheme="minorHAnsi"/>
        </w:rPr>
        <w:t xml:space="preserve"> </w:t>
      </w:r>
      <w:r w:rsidRPr="005521F0">
        <w:rPr>
          <w:rFonts w:eastAsia="Gulim" w:cstheme="minorHAnsi"/>
        </w:rPr>
        <w:t>서비스를</w:t>
      </w:r>
      <w:r w:rsidRPr="005521F0">
        <w:rPr>
          <w:rFonts w:eastAsia="Gulim" w:cstheme="minorHAnsi"/>
        </w:rPr>
        <w:t xml:space="preserve"> </w:t>
      </w:r>
      <w:r w:rsidRPr="005521F0">
        <w:rPr>
          <w:rFonts w:eastAsia="Gulim" w:cstheme="minorHAnsi"/>
        </w:rPr>
        <w:t>추가했습니다</w:t>
      </w:r>
      <w:r w:rsidRPr="005521F0">
        <w:rPr>
          <w:rFonts w:eastAsia="Gulim" w:cstheme="minorHAnsi"/>
        </w:rPr>
        <w:t>.</w:t>
      </w:r>
    </w:p>
    <w:p w14:paraId="69F5290A" w14:textId="77777777" w:rsidR="0088716F" w:rsidRPr="008A3FFA" w:rsidRDefault="0025687D" w:rsidP="003010B1">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88716F"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88716F" w:rsidRPr="008A3FFA">
          <w:rPr>
            <w:rStyle w:val="Hyperlink"/>
            <w:rFonts w:eastAsia="Gulim" w:hint="eastAsia"/>
            <w:color w:val="0563C1"/>
            <w:sz w:val="16"/>
            <w:szCs w:val="16"/>
            <w:lang w:eastAsia="ko-KR"/>
          </w:rPr>
          <w:t>정의</w:t>
        </w:r>
      </w:hyperlink>
    </w:p>
    <w:p w14:paraId="58B4F4F9" w14:textId="77777777" w:rsidR="009C5327" w:rsidRPr="008A3FFA" w:rsidRDefault="009C5327" w:rsidP="00EC5A32">
      <w:pPr>
        <w:pStyle w:val="ProductList-Body"/>
        <w:tabs>
          <w:tab w:val="clear" w:pos="360"/>
        </w:tabs>
        <w:rPr>
          <w:rFonts w:eastAsia="Gulim"/>
          <w:lang w:val="ko-KR" w:eastAsia="ko-KR" w:bidi="ko-KR"/>
        </w:rPr>
      </w:pPr>
    </w:p>
    <w:p w14:paraId="3126D318" w14:textId="77777777" w:rsidR="00EC5A32" w:rsidRPr="005A1238" w:rsidRDefault="00EC5A32" w:rsidP="00EC5A32">
      <w:pPr>
        <w:spacing w:after="0"/>
        <w:rPr>
          <w:rFonts w:eastAsia="Gulim"/>
          <w:sz w:val="18"/>
          <w:szCs w:val="18"/>
        </w:rPr>
        <w:sectPr w:rsidR="00EC5A32" w:rsidRPr="005A1238" w:rsidSect="00DA2174">
          <w:footerReference w:type="default" r:id="rId14"/>
          <w:pgSz w:w="12240" w:h="15840" w:code="1"/>
          <w:pgMar w:top="1440" w:right="720" w:bottom="1440" w:left="720" w:header="720" w:footer="720" w:gutter="0"/>
          <w:cols w:space="720"/>
        </w:sectPr>
      </w:pPr>
    </w:p>
    <w:p w14:paraId="397D0301" w14:textId="77777777" w:rsidR="00EC5A32" w:rsidRPr="008A3FFA" w:rsidRDefault="00EC5A32" w:rsidP="00EC5A32">
      <w:pPr>
        <w:pStyle w:val="ProductList-SectionHeading"/>
        <w:tabs>
          <w:tab w:val="clear" w:pos="360"/>
        </w:tabs>
        <w:outlineLvl w:val="0"/>
        <w:rPr>
          <w:rFonts w:asciiTheme="minorHAnsi" w:eastAsia="Gulim" w:hAnsiTheme="minorHAnsi"/>
          <w:lang w:eastAsia="ko-KR"/>
        </w:rPr>
      </w:pPr>
      <w:bookmarkStart w:id="7" w:name="_Toc130810940"/>
      <w:bookmarkStart w:id="8" w:name="GeneralTerms"/>
      <w:r w:rsidRPr="008A3FFA">
        <w:rPr>
          <w:rFonts w:asciiTheme="minorHAnsi" w:eastAsia="Gulim" w:hAnsiTheme="minorHAnsi" w:hint="eastAsia"/>
          <w:lang w:eastAsia="ko-KR"/>
        </w:rPr>
        <w:lastRenderedPageBreak/>
        <w:t>일반</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조건</w:t>
      </w:r>
      <w:bookmarkEnd w:id="7"/>
    </w:p>
    <w:p w14:paraId="0BE91B8D" w14:textId="77777777" w:rsidR="00EC5A32" w:rsidRPr="008A3FFA" w:rsidRDefault="00EC5A32" w:rsidP="00CE5AAB">
      <w:pPr>
        <w:pStyle w:val="ProductList-SubSection1Heading"/>
        <w:rPr>
          <w:rFonts w:asciiTheme="minorHAnsi" w:eastAsia="Gulim" w:hAnsiTheme="minorHAnsi"/>
          <w:lang w:eastAsia="ko-KR"/>
        </w:rPr>
      </w:pPr>
      <w:bookmarkStart w:id="9" w:name="Definitions"/>
      <w:bookmarkEnd w:id="8"/>
      <w:r w:rsidRPr="008A3FFA">
        <w:rPr>
          <w:rFonts w:asciiTheme="minorHAnsi" w:eastAsia="Gulim" w:hAnsiTheme="minorHAnsi" w:hint="eastAsia"/>
          <w:lang w:eastAsia="ko-KR"/>
        </w:rPr>
        <w:t>용어</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정의</w:t>
      </w:r>
    </w:p>
    <w:bookmarkEnd w:id="9"/>
    <w:p w14:paraId="08D2B011"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해당</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월간</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기간</w:t>
      </w:r>
      <w:r w:rsidRPr="0010382D">
        <w:rPr>
          <w:rFonts w:ascii="Gulim" w:eastAsia="Gulim" w:hAnsi="Gulim"/>
          <w:lang w:eastAsia="ko-KR"/>
        </w:rPr>
        <w:t>”</w:t>
      </w:r>
      <w:r w:rsidR="00EC5A32" w:rsidRPr="008A3FFA">
        <w:rPr>
          <w:rFonts w:eastAsia="Gulim" w:hint="eastAsia"/>
          <w:lang w:eastAsia="ko-KR"/>
        </w:rPr>
        <w:t>이란</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크레딧을</w:t>
      </w:r>
      <w:r w:rsidR="00EC5A32" w:rsidRPr="008A3FFA">
        <w:rPr>
          <w:rFonts w:eastAsia="Gulim" w:hint="eastAsia"/>
          <w:lang w:eastAsia="ko-KR"/>
        </w:rPr>
        <w:t xml:space="preserve"> </w:t>
      </w:r>
      <w:r w:rsidR="00EC5A32" w:rsidRPr="008A3FFA">
        <w:rPr>
          <w:rFonts w:eastAsia="Gulim" w:hint="eastAsia"/>
          <w:lang w:eastAsia="ko-KR"/>
        </w:rPr>
        <w:t>지급받아야</w:t>
      </w:r>
      <w:r w:rsidR="00EC5A32" w:rsidRPr="008A3FFA">
        <w:rPr>
          <w:rFonts w:eastAsia="Gulim" w:hint="eastAsia"/>
          <w:lang w:eastAsia="ko-KR"/>
        </w:rPr>
        <w:t xml:space="preserve"> </w:t>
      </w:r>
      <w:r w:rsidR="00EC5A32" w:rsidRPr="008A3FFA">
        <w:rPr>
          <w:rFonts w:eastAsia="Gulim" w:hint="eastAsia"/>
          <w:lang w:eastAsia="ko-KR"/>
        </w:rPr>
        <w:t>하는</w:t>
      </w:r>
      <w:r w:rsidR="00EC5A32" w:rsidRPr="008A3FFA">
        <w:rPr>
          <w:rFonts w:eastAsia="Gulim" w:hint="eastAsia"/>
          <w:lang w:eastAsia="ko-KR"/>
        </w:rPr>
        <w:t xml:space="preserve"> </w:t>
      </w:r>
      <w:r w:rsidR="00EC5A32" w:rsidRPr="008A3FFA">
        <w:rPr>
          <w:rFonts w:eastAsia="Gulim" w:hint="eastAsia"/>
          <w:lang w:eastAsia="ko-KR"/>
        </w:rPr>
        <w:t>달</w:t>
      </w:r>
      <w:r w:rsidR="00EC5A32" w:rsidRPr="008A3FFA">
        <w:rPr>
          <w:rFonts w:eastAsia="Gulim" w:hint="eastAsia"/>
          <w:lang w:eastAsia="ko-KR"/>
        </w:rPr>
        <w:t xml:space="preserve"> </w:t>
      </w:r>
      <w:r w:rsidR="00EC5A32" w:rsidRPr="008A3FFA">
        <w:rPr>
          <w:rFonts w:eastAsia="Gulim" w:hint="eastAsia"/>
          <w:lang w:eastAsia="ko-KR"/>
        </w:rPr>
        <w:t>동안</w:t>
      </w:r>
      <w:r w:rsidR="00EC5A32" w:rsidRPr="008A3FFA">
        <w:rPr>
          <w:rFonts w:eastAsia="Gulim" w:hint="eastAsia"/>
          <w:lang w:eastAsia="ko-KR"/>
        </w:rPr>
        <w:t xml:space="preserve"> </w:t>
      </w:r>
      <w:r w:rsidR="00EC5A32" w:rsidRPr="008A3FFA">
        <w:rPr>
          <w:rFonts w:eastAsia="Gulim" w:hint="eastAsia"/>
          <w:lang w:eastAsia="ko-KR"/>
        </w:rPr>
        <w:t>귀하가</w:t>
      </w:r>
      <w:r w:rsidR="00EC5A32" w:rsidRPr="008A3FFA">
        <w:rPr>
          <w:rFonts w:eastAsia="Gulim" w:hint="eastAsia"/>
          <w:lang w:eastAsia="ko-KR"/>
        </w:rPr>
        <w:t xml:space="preserve"> </w:t>
      </w:r>
      <w:r w:rsidR="00EC5A32" w:rsidRPr="008A3FFA">
        <w:rPr>
          <w:rFonts w:eastAsia="Gulim" w:hint="eastAsia"/>
          <w:lang w:eastAsia="ko-KR"/>
        </w:rPr>
        <w:t>서비스의</w:t>
      </w:r>
      <w:r w:rsidR="00EC5A32" w:rsidRPr="008A3FFA">
        <w:rPr>
          <w:rFonts w:eastAsia="Gulim" w:hint="eastAsia"/>
          <w:lang w:eastAsia="ko-KR"/>
        </w:rPr>
        <w:t xml:space="preserve"> </w:t>
      </w:r>
      <w:r w:rsidR="00EC5A32" w:rsidRPr="008A3FFA">
        <w:rPr>
          <w:rFonts w:eastAsia="Gulim" w:hint="eastAsia"/>
          <w:lang w:eastAsia="ko-KR"/>
        </w:rPr>
        <w:t>정기가입자</w:t>
      </w:r>
      <w:r w:rsidR="00EC5A32" w:rsidRPr="008A3FFA">
        <w:rPr>
          <w:rFonts w:eastAsia="Gulim" w:hint="eastAsia"/>
          <w:lang w:eastAsia="ko-KR"/>
        </w:rPr>
        <w:t xml:space="preserve"> </w:t>
      </w:r>
      <w:r w:rsidR="00EC5A32" w:rsidRPr="008A3FFA">
        <w:rPr>
          <w:rFonts w:eastAsia="Gulim" w:hint="eastAsia"/>
          <w:lang w:eastAsia="ko-KR"/>
        </w:rPr>
        <w:t>자격을</w:t>
      </w:r>
      <w:r w:rsidR="00EC5A32" w:rsidRPr="008A3FFA">
        <w:rPr>
          <w:rFonts w:eastAsia="Gulim" w:hint="eastAsia"/>
          <w:lang w:eastAsia="ko-KR"/>
        </w:rPr>
        <w:t xml:space="preserve"> </w:t>
      </w:r>
      <w:r w:rsidR="00EC5A32" w:rsidRPr="008A3FFA">
        <w:rPr>
          <w:rFonts w:eastAsia="Gulim" w:hint="eastAsia"/>
          <w:lang w:eastAsia="ko-KR"/>
        </w:rPr>
        <w:t>보유한</w:t>
      </w:r>
      <w:r w:rsidR="00EC5A32" w:rsidRPr="008A3FFA">
        <w:rPr>
          <w:rFonts w:eastAsia="Gulim" w:hint="eastAsia"/>
          <w:lang w:eastAsia="ko-KR"/>
        </w:rPr>
        <w:t xml:space="preserve"> </w:t>
      </w:r>
      <w:r w:rsidR="00EC5A32" w:rsidRPr="008A3FFA">
        <w:rPr>
          <w:rFonts w:eastAsia="Gulim" w:hint="eastAsia"/>
          <w:lang w:eastAsia="ko-KR"/>
        </w:rPr>
        <w:t>일</w:t>
      </w:r>
      <w:r w:rsidR="00EC5A32" w:rsidRPr="008A3FFA">
        <w:rPr>
          <w:rFonts w:eastAsia="Gulim" w:hint="eastAsia"/>
          <w:lang w:eastAsia="ko-KR"/>
        </w:rPr>
        <w:t xml:space="preserve"> </w:t>
      </w:r>
      <w:r w:rsidR="00EC5A32" w:rsidRPr="008A3FFA">
        <w:rPr>
          <w:rFonts w:eastAsia="Gulim" w:hint="eastAsia"/>
          <w:lang w:eastAsia="ko-KR"/>
        </w:rPr>
        <w:t>수입니다</w:t>
      </w:r>
      <w:r w:rsidR="00EC5A32" w:rsidRPr="008A3FFA">
        <w:rPr>
          <w:rFonts w:eastAsia="Gulim" w:hint="eastAsia"/>
          <w:lang w:eastAsia="ko-KR"/>
        </w:rPr>
        <w:t>.</w:t>
      </w:r>
      <w:r w:rsidR="00EC5A32" w:rsidRPr="008A3FFA">
        <w:rPr>
          <w:rFonts w:eastAsia="Gulim" w:hint="eastAsia"/>
          <w:color w:val="000000" w:themeColor="text1"/>
          <w:lang w:eastAsia="ko-KR"/>
        </w:rPr>
        <w:t xml:space="preserve"> </w:t>
      </w:r>
    </w:p>
    <w:p w14:paraId="15B9265D"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월간</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해당</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요금</w:t>
      </w:r>
      <w:r w:rsidRPr="0010382D">
        <w:rPr>
          <w:rFonts w:ascii="Gulim" w:eastAsia="Gulim" w:hAnsi="Gulim"/>
          <w:lang w:eastAsia="ko-KR"/>
        </w:rPr>
        <w:t>”</w:t>
      </w:r>
      <w:r w:rsidR="00EC5A32" w:rsidRPr="008A3FFA">
        <w:rPr>
          <w:rFonts w:eastAsia="Gulim" w:hint="eastAsia"/>
          <w:color w:val="000000" w:themeColor="text1"/>
          <w:lang w:eastAsia="ko-KR"/>
        </w:rPr>
        <w:t>이란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크레딧을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지급받아야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달에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적용되는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대해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귀하가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실제로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지불하는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전체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요금을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p>
    <w:p w14:paraId="7B017B5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작동</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중지</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시간</w:t>
      </w:r>
      <w:r w:rsidRPr="0010382D">
        <w:rPr>
          <w:rFonts w:ascii="Gulim" w:eastAsia="Gulim" w:hAnsi="Gulim"/>
          <w:lang w:eastAsia="ko-KR"/>
        </w:rPr>
        <w:t>”</w:t>
      </w:r>
      <w:r w:rsidR="00EC5A32" w:rsidRPr="008A3FFA">
        <w:rPr>
          <w:rFonts w:eastAsia="Gulim" w:hint="eastAsia"/>
          <w:lang w:eastAsia="ko-KR"/>
        </w:rPr>
        <w:t>은</w:t>
      </w:r>
      <w:r w:rsidR="00EC5A32" w:rsidRPr="008A3FFA">
        <w:rPr>
          <w:rFonts w:eastAsia="Gulim" w:hint="eastAsia"/>
          <w:lang w:eastAsia="ko-KR"/>
        </w:rPr>
        <w:t xml:space="preserve"> </w:t>
      </w:r>
      <w:r w:rsidR="00EC5A32" w:rsidRPr="008A3FFA">
        <w:rPr>
          <w:rFonts w:eastAsia="Gulim" w:hint="eastAsia"/>
          <w:lang w:eastAsia="ko-KR"/>
        </w:rPr>
        <w:t>아래</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특별</w:t>
      </w:r>
      <w:r w:rsidR="00EC5A32" w:rsidRPr="008A3FFA">
        <w:rPr>
          <w:rFonts w:eastAsia="Gulim" w:hint="eastAsia"/>
          <w:lang w:eastAsia="ko-KR"/>
        </w:rPr>
        <w:t xml:space="preserve"> </w:t>
      </w:r>
      <w:r w:rsidR="00EC5A32" w:rsidRPr="008A3FFA">
        <w:rPr>
          <w:rFonts w:eastAsia="Gulim" w:hint="eastAsia"/>
          <w:lang w:eastAsia="ko-KR"/>
        </w:rPr>
        <w:t>조건의</w:t>
      </w:r>
      <w:r w:rsidR="00EC5A32" w:rsidRPr="008A3FFA">
        <w:rPr>
          <w:rFonts w:eastAsia="Gulim" w:hint="eastAsia"/>
          <w:lang w:eastAsia="ko-KR"/>
        </w:rPr>
        <w:t xml:space="preserve"> </w:t>
      </w:r>
      <w:r w:rsidR="00EC5A32" w:rsidRPr="008A3FFA">
        <w:rPr>
          <w:rFonts w:eastAsia="Gulim" w:hint="eastAsia"/>
          <w:lang w:eastAsia="ko-KR"/>
        </w:rPr>
        <w:t>각</w:t>
      </w:r>
      <w:r w:rsidR="00EC5A32" w:rsidRPr="008A3FFA">
        <w:rPr>
          <w:rFonts w:eastAsia="Gulim" w:hint="eastAsia"/>
          <w:lang w:eastAsia="ko-KR"/>
        </w:rPr>
        <w:t xml:space="preserve"> </w:t>
      </w:r>
      <w:r w:rsidR="00EC5A32" w:rsidRPr="008A3FFA">
        <w:rPr>
          <w:rFonts w:eastAsia="Gulim" w:hint="eastAsia"/>
          <w:lang w:eastAsia="ko-KR"/>
        </w:rPr>
        <w:t>서비스에</w:t>
      </w:r>
      <w:r w:rsidR="00EC5A32" w:rsidRPr="008A3FFA">
        <w:rPr>
          <w:rFonts w:eastAsia="Gulim" w:hint="eastAsia"/>
          <w:lang w:eastAsia="ko-KR"/>
        </w:rPr>
        <w:t xml:space="preserve"> </w:t>
      </w:r>
      <w:r w:rsidR="00EC5A32" w:rsidRPr="008A3FFA">
        <w:rPr>
          <w:rFonts w:eastAsia="Gulim" w:hint="eastAsia"/>
          <w:lang w:eastAsia="ko-KR"/>
        </w:rPr>
        <w:t>대해</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w:t>
      </w:r>
      <w:r w:rsidR="00B34BE5" w:rsidRPr="008A3FFA">
        <w:rPr>
          <w:rFonts w:eastAsia="Gulim" w:hint="eastAsia"/>
          <w:lang w:eastAsia="ko-KR"/>
        </w:rPr>
        <w:t xml:space="preserve"> </w:t>
      </w:r>
      <w:r w:rsidR="00EC5A32" w:rsidRPr="008A3FFA">
        <w:rPr>
          <w:rFonts w:eastAsia="Gulim" w:hint="eastAsia"/>
          <w:lang w:eastAsia="ko-KR"/>
        </w:rPr>
        <w:t xml:space="preserve">Microsoft Azure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제외하고</w:t>
      </w:r>
      <w:r w:rsidR="00EC5A32" w:rsidRPr="008A3FFA">
        <w:rPr>
          <w:rFonts w:eastAsia="Gulim" w:hint="eastAsia"/>
          <w:lang w:eastAsia="ko-KR"/>
        </w:rPr>
        <w:t xml:space="preserve"> </w:t>
      </w:r>
      <w:r w:rsidR="00EC5A32" w:rsidRPr="008A3FFA">
        <w:rPr>
          <w:rFonts w:eastAsia="Gulim" w:hint="eastAsia"/>
          <w:lang w:eastAsia="ko-KR"/>
        </w:rPr>
        <w:t>작동</w:t>
      </w:r>
      <w:r w:rsidR="00EC5A32" w:rsidRPr="008A3FFA">
        <w:rPr>
          <w:rFonts w:eastAsia="Gulim" w:hint="eastAsia"/>
          <w:lang w:eastAsia="ko-KR"/>
        </w:rPr>
        <w:t xml:space="preserve"> </w:t>
      </w:r>
      <w:r w:rsidR="00EC5A32" w:rsidRPr="008A3FFA">
        <w:rPr>
          <w:rFonts w:eastAsia="Gulim" w:hint="eastAsia"/>
          <w:lang w:eastAsia="ko-KR"/>
        </w:rPr>
        <w:t>중지</w:t>
      </w:r>
      <w:r w:rsidR="00EC5A32" w:rsidRPr="008A3FFA">
        <w:rPr>
          <w:rFonts w:eastAsia="Gulim" w:hint="eastAsia"/>
          <w:lang w:eastAsia="ko-KR"/>
        </w:rPr>
        <w:t xml:space="preserve"> </w:t>
      </w:r>
      <w:r w:rsidR="00EC5A32" w:rsidRPr="008A3FFA">
        <w:rPr>
          <w:rFonts w:eastAsia="Gulim" w:hint="eastAsia"/>
          <w:lang w:eastAsia="ko-KR"/>
        </w:rPr>
        <w:t>시간에</w:t>
      </w:r>
      <w:r w:rsidR="00EC5A32" w:rsidRPr="008A3FFA">
        <w:rPr>
          <w:rFonts w:eastAsia="Gulim" w:hint="eastAsia"/>
          <w:lang w:eastAsia="ko-KR"/>
        </w:rPr>
        <w:t xml:space="preserve"> </w:t>
      </w:r>
      <w:r w:rsidR="00EC5A32" w:rsidRPr="008A3FFA">
        <w:rPr>
          <w:rFonts w:eastAsia="Gulim" w:hint="eastAsia"/>
          <w:lang w:eastAsia="ko-KR"/>
        </w:rPr>
        <w:t>예정된</w:t>
      </w:r>
      <w:r w:rsidR="00EC5A32" w:rsidRPr="008A3FFA">
        <w:rPr>
          <w:rFonts w:eastAsia="Gulim" w:hint="eastAsia"/>
          <w:lang w:eastAsia="ko-KR"/>
        </w:rPr>
        <w:t xml:space="preserve"> </w:t>
      </w:r>
      <w:r w:rsidR="00EC5A32" w:rsidRPr="008A3FFA">
        <w:rPr>
          <w:rFonts w:eastAsia="Gulim" w:hint="eastAsia"/>
          <w:lang w:eastAsia="ko-KR"/>
        </w:rPr>
        <w:t>작동</w:t>
      </w:r>
      <w:r w:rsidR="00EC5A32" w:rsidRPr="008A3FFA">
        <w:rPr>
          <w:rFonts w:eastAsia="Gulim" w:hint="eastAsia"/>
          <w:lang w:eastAsia="ko-KR"/>
        </w:rPr>
        <w:t xml:space="preserve"> </w:t>
      </w:r>
      <w:r w:rsidR="00EC5A32" w:rsidRPr="008A3FFA">
        <w:rPr>
          <w:rFonts w:eastAsia="Gulim" w:hint="eastAsia"/>
          <w:lang w:eastAsia="ko-KR"/>
        </w:rPr>
        <w:t>중지</w:t>
      </w:r>
      <w:r w:rsidR="00EC5A32" w:rsidRPr="008A3FFA">
        <w:rPr>
          <w:rFonts w:eastAsia="Gulim" w:hint="eastAsia"/>
          <w:lang w:eastAsia="ko-KR"/>
        </w:rPr>
        <w:t xml:space="preserve"> </w:t>
      </w:r>
      <w:r w:rsidR="00EC5A32" w:rsidRPr="008A3FFA">
        <w:rPr>
          <w:rFonts w:eastAsia="Gulim" w:hint="eastAsia"/>
          <w:lang w:eastAsia="ko-KR"/>
        </w:rPr>
        <w:t>시간은</w:t>
      </w:r>
      <w:r w:rsidR="00EC5A32" w:rsidRPr="008A3FFA">
        <w:rPr>
          <w:rFonts w:eastAsia="Gulim" w:hint="eastAsia"/>
          <w:lang w:eastAsia="ko-KR"/>
        </w:rPr>
        <w:t xml:space="preserve"> </w:t>
      </w:r>
      <w:r w:rsidR="00EC5A32" w:rsidRPr="008A3FFA">
        <w:rPr>
          <w:rFonts w:eastAsia="Gulim" w:hint="eastAsia"/>
          <w:lang w:eastAsia="ko-KR"/>
        </w:rPr>
        <w:t>포함되지</w:t>
      </w:r>
      <w:r w:rsidR="00EC5A32" w:rsidRPr="008A3FFA">
        <w:rPr>
          <w:rFonts w:eastAsia="Gulim" w:hint="eastAsia"/>
          <w:lang w:eastAsia="ko-KR"/>
        </w:rPr>
        <w:t xml:space="preserve"> </w:t>
      </w:r>
      <w:r w:rsidR="00EC5A32" w:rsidRPr="008A3FFA">
        <w:rPr>
          <w:rFonts w:eastAsia="Gulim" w:hint="eastAsia"/>
          <w:lang w:eastAsia="ko-KR"/>
        </w:rPr>
        <w:t>않습니다</w:t>
      </w:r>
      <w:r w:rsidR="00EC5A32" w:rsidRPr="008A3FFA">
        <w:rPr>
          <w:rFonts w:eastAsia="Gulim" w:hint="eastAsia"/>
          <w:lang w:eastAsia="ko-KR"/>
        </w:rPr>
        <w:t xml:space="preserve">. </w:t>
      </w:r>
      <w:r w:rsidR="00EC5A32" w:rsidRPr="008A3FFA">
        <w:rPr>
          <w:rFonts w:eastAsia="Gulim" w:hint="eastAsia"/>
          <w:lang w:eastAsia="ko-KR"/>
        </w:rPr>
        <w:t>아래</w:t>
      </w:r>
      <w:r w:rsidR="00EC5A32" w:rsidRPr="008A3FFA">
        <w:rPr>
          <w:rFonts w:eastAsia="Gulim" w:hint="eastAsia"/>
          <w:lang w:eastAsia="ko-KR"/>
        </w:rPr>
        <w:t xml:space="preserve"> </w:t>
      </w:r>
      <w:r w:rsidR="00EC5A32" w:rsidRPr="008A3FFA">
        <w:rPr>
          <w:rFonts w:eastAsia="Gulim" w:hint="eastAsia"/>
          <w:lang w:eastAsia="ko-KR"/>
        </w:rPr>
        <w:t>설명된</w:t>
      </w:r>
      <w:r w:rsidR="00EC5A32" w:rsidRPr="008A3FFA">
        <w:rPr>
          <w:rFonts w:eastAsia="Gulim" w:hint="eastAsia"/>
          <w:lang w:eastAsia="ko-KR"/>
        </w:rPr>
        <w:t xml:space="preserve"> </w:t>
      </w:r>
      <w:r w:rsidR="00EC5A32" w:rsidRPr="008A3FFA">
        <w:rPr>
          <w:rFonts w:eastAsia="Gulim" w:hint="eastAsia"/>
          <w:lang w:eastAsia="ko-KR"/>
        </w:rPr>
        <w:t>제한과</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특별</w:t>
      </w:r>
      <w:r w:rsidR="00EC5A32" w:rsidRPr="008A3FFA">
        <w:rPr>
          <w:rFonts w:eastAsia="Gulim" w:hint="eastAsia"/>
          <w:lang w:eastAsia="ko-KR"/>
        </w:rPr>
        <w:t xml:space="preserve"> </w:t>
      </w:r>
      <w:r w:rsidR="00EC5A32" w:rsidRPr="008A3FFA">
        <w:rPr>
          <w:rFonts w:eastAsia="Gulim" w:hint="eastAsia"/>
          <w:lang w:eastAsia="ko-KR"/>
        </w:rPr>
        <w:t>조건에</w:t>
      </w:r>
      <w:r w:rsidR="00EC5A32" w:rsidRPr="008A3FFA">
        <w:rPr>
          <w:rFonts w:eastAsia="Gulim" w:hint="eastAsia"/>
          <w:lang w:eastAsia="ko-KR"/>
        </w:rPr>
        <w:t xml:space="preserve"> </w:t>
      </w:r>
      <w:r w:rsidR="00EC5A32" w:rsidRPr="008A3FFA">
        <w:rPr>
          <w:rFonts w:eastAsia="Gulim" w:hint="eastAsia"/>
          <w:lang w:eastAsia="ko-KR"/>
        </w:rPr>
        <w:t>따라</w:t>
      </w:r>
      <w:r w:rsidR="00EC5A32" w:rsidRPr="008A3FFA">
        <w:rPr>
          <w:rFonts w:eastAsia="Gulim" w:hint="eastAsia"/>
          <w:lang w:eastAsia="ko-KR"/>
        </w:rPr>
        <w:t xml:space="preserv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사용할</w:t>
      </w:r>
      <w:r w:rsidR="00EC5A32" w:rsidRPr="008A3FFA">
        <w:rPr>
          <w:rFonts w:eastAsia="Gulim" w:hint="eastAsia"/>
          <w:lang w:eastAsia="ko-KR"/>
        </w:rPr>
        <w:t xml:space="preserve"> </w:t>
      </w:r>
      <w:r w:rsidR="00EC5A32" w:rsidRPr="008A3FFA">
        <w:rPr>
          <w:rFonts w:eastAsia="Gulim" w:hint="eastAsia"/>
          <w:lang w:eastAsia="ko-KR"/>
        </w:rPr>
        <w:t>수</w:t>
      </w:r>
      <w:r w:rsidR="00EC5A32" w:rsidRPr="008A3FFA">
        <w:rPr>
          <w:rFonts w:eastAsia="Gulim" w:hint="eastAsia"/>
          <w:lang w:eastAsia="ko-KR"/>
        </w:rPr>
        <w:t xml:space="preserve"> </w:t>
      </w:r>
      <w:r w:rsidR="00EC5A32" w:rsidRPr="008A3FFA">
        <w:rPr>
          <w:rFonts w:eastAsia="Gulim" w:hint="eastAsia"/>
          <w:lang w:eastAsia="ko-KR"/>
        </w:rPr>
        <w:t>없을</w:t>
      </w:r>
      <w:r w:rsidR="00EC5A32" w:rsidRPr="008A3FFA">
        <w:rPr>
          <w:rFonts w:eastAsia="Gulim" w:hint="eastAsia"/>
          <w:lang w:eastAsia="ko-KR"/>
        </w:rPr>
        <w:t xml:space="preserve"> </w:t>
      </w:r>
      <w:r w:rsidR="00EC5A32" w:rsidRPr="008A3FFA">
        <w:rPr>
          <w:rFonts w:eastAsia="Gulim" w:hint="eastAsia"/>
          <w:lang w:eastAsia="ko-KR"/>
        </w:rPr>
        <w:t>경우</w:t>
      </w:r>
      <w:r w:rsidR="00EC5A32" w:rsidRPr="008A3FFA">
        <w:rPr>
          <w:rFonts w:eastAsia="Gulim" w:hint="eastAsia"/>
          <w:lang w:eastAsia="ko-KR"/>
        </w:rPr>
        <w:t xml:space="preserve"> </w:t>
      </w:r>
      <w:r w:rsidR="00EC5A32" w:rsidRPr="008A3FFA">
        <w:rPr>
          <w:rFonts w:eastAsia="Gulim" w:hint="eastAsia"/>
          <w:lang w:eastAsia="ko-KR"/>
        </w:rPr>
        <w:t>작동</w:t>
      </w:r>
      <w:r w:rsidR="00EC5A32" w:rsidRPr="008A3FFA">
        <w:rPr>
          <w:rFonts w:eastAsia="Gulim" w:hint="eastAsia"/>
          <w:lang w:eastAsia="ko-KR"/>
        </w:rPr>
        <w:t xml:space="preserve"> </w:t>
      </w:r>
      <w:r w:rsidR="00EC5A32" w:rsidRPr="008A3FFA">
        <w:rPr>
          <w:rFonts w:eastAsia="Gulim" w:hint="eastAsia"/>
          <w:lang w:eastAsia="ko-KR"/>
        </w:rPr>
        <w:t>중지</w:t>
      </w:r>
      <w:r w:rsidR="00EC5A32" w:rsidRPr="008A3FFA">
        <w:rPr>
          <w:rFonts w:eastAsia="Gulim" w:hint="eastAsia"/>
          <w:lang w:eastAsia="ko-KR"/>
        </w:rPr>
        <w:t xml:space="preserve"> </w:t>
      </w:r>
      <w:r w:rsidR="00EC5A32" w:rsidRPr="008A3FFA">
        <w:rPr>
          <w:rFonts w:eastAsia="Gulim" w:hint="eastAsia"/>
          <w:lang w:eastAsia="ko-KR"/>
        </w:rPr>
        <w:t>시간에</w:t>
      </w:r>
      <w:r w:rsidR="00EC5A32" w:rsidRPr="008A3FFA">
        <w:rPr>
          <w:rFonts w:eastAsia="Gulim" w:hint="eastAsia"/>
          <w:lang w:eastAsia="ko-KR"/>
        </w:rPr>
        <w:t xml:space="preserve"> </w:t>
      </w:r>
      <w:r w:rsidR="00EC5A32" w:rsidRPr="008A3FFA">
        <w:rPr>
          <w:rFonts w:eastAsia="Gulim" w:hint="eastAsia"/>
          <w:lang w:eastAsia="ko-KR"/>
        </w:rPr>
        <w:t>포함되지</w:t>
      </w:r>
      <w:r w:rsidR="00EC5A32" w:rsidRPr="008A3FFA">
        <w:rPr>
          <w:rFonts w:eastAsia="Gulim" w:hint="eastAsia"/>
          <w:lang w:eastAsia="ko-KR"/>
        </w:rPr>
        <w:t xml:space="preserve"> </w:t>
      </w:r>
      <w:r w:rsidR="00EC5A32" w:rsidRPr="008A3FFA">
        <w:rPr>
          <w:rFonts w:eastAsia="Gulim" w:hint="eastAsia"/>
          <w:lang w:eastAsia="ko-KR"/>
        </w:rPr>
        <w:t>않습니다</w:t>
      </w:r>
      <w:r w:rsidR="00EC5A32" w:rsidRPr="008A3FFA">
        <w:rPr>
          <w:rFonts w:eastAsia="Gulim" w:hint="eastAsia"/>
          <w:lang w:eastAsia="ko-KR"/>
        </w:rPr>
        <w:t>.</w:t>
      </w:r>
    </w:p>
    <w:p w14:paraId="02E6F78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오류</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코드</w:t>
      </w:r>
      <w:r w:rsidRPr="0010382D">
        <w:rPr>
          <w:rFonts w:ascii="Gulim" w:eastAsia="Gulim" w:hAnsi="Gulim"/>
          <w:lang w:eastAsia="ko-KR"/>
        </w:rPr>
        <w:t>”</w:t>
      </w:r>
      <w:r w:rsidR="00EC5A32" w:rsidRPr="008A3FFA">
        <w:rPr>
          <w:rFonts w:eastAsia="Gulim" w:hint="eastAsia"/>
          <w:lang w:eastAsia="ko-KR"/>
        </w:rPr>
        <w:t>란</w:t>
      </w:r>
      <w:r w:rsidR="00EC5A32" w:rsidRPr="008A3FFA">
        <w:rPr>
          <w:rFonts w:eastAsia="Gulim" w:hint="eastAsia"/>
          <w:lang w:eastAsia="ko-KR"/>
        </w:rPr>
        <w:t xml:space="preserve"> </w:t>
      </w:r>
      <w:r w:rsidR="00EC5A32" w:rsidRPr="008A3FFA">
        <w:rPr>
          <w:rFonts w:eastAsia="Gulim" w:hint="eastAsia"/>
          <w:lang w:eastAsia="ko-KR"/>
        </w:rPr>
        <w:t>작업이</w:t>
      </w:r>
      <w:r w:rsidR="00EC5A32" w:rsidRPr="008A3FFA">
        <w:rPr>
          <w:rFonts w:eastAsia="Gulim" w:hint="eastAsia"/>
          <w:lang w:eastAsia="ko-KR"/>
        </w:rPr>
        <w:t xml:space="preserve"> </w:t>
      </w:r>
      <w:r w:rsidR="00EC5A32" w:rsidRPr="008A3FFA">
        <w:rPr>
          <w:rFonts w:eastAsia="Gulim" w:hint="eastAsia"/>
          <w:lang w:eastAsia="ko-KR"/>
        </w:rPr>
        <w:t>실패했다는</w:t>
      </w:r>
      <w:r w:rsidR="00EC5A32" w:rsidRPr="008A3FFA">
        <w:rPr>
          <w:rFonts w:eastAsia="Gulim" w:hint="eastAsia"/>
          <w:lang w:eastAsia="ko-KR"/>
        </w:rPr>
        <w:t xml:space="preserve"> </w:t>
      </w:r>
      <w:r w:rsidR="00EC5A32" w:rsidRPr="008A3FFA">
        <w:rPr>
          <w:rFonts w:eastAsia="Gulim" w:hint="eastAsia"/>
          <w:lang w:eastAsia="ko-KR"/>
        </w:rPr>
        <w:t>것을</w:t>
      </w:r>
      <w:r w:rsidR="00EC5A32" w:rsidRPr="008A3FFA">
        <w:rPr>
          <w:rFonts w:eastAsia="Gulim" w:hint="eastAsia"/>
          <w:lang w:eastAsia="ko-KR"/>
        </w:rPr>
        <w:t xml:space="preserve"> </w:t>
      </w:r>
      <w:r w:rsidR="00EC5A32" w:rsidRPr="008A3FFA">
        <w:rPr>
          <w:rFonts w:eastAsia="Gulim" w:hint="eastAsia"/>
          <w:lang w:eastAsia="ko-KR"/>
        </w:rPr>
        <w:t>나타내는</w:t>
      </w:r>
      <w:r w:rsidR="00EC5A32" w:rsidRPr="008A3FFA">
        <w:rPr>
          <w:rFonts w:eastAsia="Gulim" w:hint="eastAsia"/>
          <w:lang w:eastAsia="ko-KR"/>
        </w:rPr>
        <w:t xml:space="preserve"> </w:t>
      </w:r>
      <w:r w:rsidR="00EC5A32" w:rsidRPr="008A3FFA">
        <w:rPr>
          <w:rFonts w:eastAsia="Gulim" w:hint="eastAsia"/>
          <w:lang w:eastAsia="ko-KR"/>
        </w:rPr>
        <w:t>표시</w:t>
      </w:r>
      <w:r w:rsidR="00EC5A32" w:rsidRPr="008A3FFA">
        <w:rPr>
          <w:rFonts w:eastAsia="Gulim" w:hint="eastAsia"/>
          <w:lang w:eastAsia="ko-KR"/>
        </w:rPr>
        <w:t>(</w:t>
      </w:r>
      <w:r w:rsidR="00EC5A32" w:rsidRPr="008A3FFA">
        <w:rPr>
          <w:rFonts w:eastAsia="Gulim" w:hint="eastAsia"/>
          <w:lang w:eastAsia="ko-KR"/>
        </w:rPr>
        <w:t>예</w:t>
      </w:r>
      <w:r w:rsidR="00EC5A32" w:rsidRPr="0010382D">
        <w:rPr>
          <w:rFonts w:eastAsia="Gulim" w:cstheme="minorHAnsi"/>
          <w:lang w:eastAsia="ko-KR"/>
        </w:rPr>
        <w:t>:</w:t>
      </w:r>
      <w:r w:rsidR="00EC5A32" w:rsidRPr="008A3FFA">
        <w:rPr>
          <w:rFonts w:eastAsia="Gulim" w:hint="eastAsia"/>
          <w:lang w:eastAsia="ko-KR"/>
        </w:rPr>
        <w:t xml:space="preserve"> 5xx </w:t>
      </w:r>
      <w:r w:rsidR="00EC5A32" w:rsidRPr="008A3FFA">
        <w:rPr>
          <w:rFonts w:eastAsia="Gulim" w:hint="eastAsia"/>
          <w:lang w:eastAsia="ko-KR"/>
        </w:rPr>
        <w:t>범위의</w:t>
      </w:r>
      <w:r w:rsidR="00EC5A32" w:rsidRPr="008A3FFA">
        <w:rPr>
          <w:rFonts w:eastAsia="Gulim" w:hint="eastAsia"/>
          <w:lang w:eastAsia="ko-KR"/>
        </w:rPr>
        <w:t xml:space="preserve"> HTTP </w:t>
      </w:r>
      <w:r w:rsidR="00EC5A32" w:rsidRPr="008A3FFA">
        <w:rPr>
          <w:rFonts w:eastAsia="Gulim" w:hint="eastAsia"/>
          <w:lang w:eastAsia="ko-KR"/>
        </w:rPr>
        <w:t>상태</w:t>
      </w:r>
      <w:r w:rsidR="00EC5A32" w:rsidRPr="008A3FFA">
        <w:rPr>
          <w:rFonts w:eastAsia="Gulim" w:hint="eastAsia"/>
          <w:lang w:eastAsia="ko-KR"/>
        </w:rPr>
        <w:t xml:space="preserve"> </w:t>
      </w:r>
      <w:r w:rsidR="00EC5A32" w:rsidRPr="008A3FFA">
        <w:rPr>
          <w:rFonts w:eastAsia="Gulim" w:hint="eastAsia"/>
          <w:lang w:eastAsia="ko-KR"/>
        </w:rPr>
        <w:t>코드</w:t>
      </w:r>
      <w:r w:rsidR="00EC5A32" w:rsidRPr="008A3FFA">
        <w:rPr>
          <w:rFonts w:eastAsia="Gulim" w:hint="eastAsia"/>
          <w:lang w:eastAsia="ko-KR"/>
        </w:rPr>
        <w:t>)</w:t>
      </w:r>
      <w:r w:rsidR="00EC5A32" w:rsidRPr="008A3FFA">
        <w:rPr>
          <w:rFonts w:eastAsia="Gulim" w:hint="eastAsia"/>
          <w:lang w:eastAsia="ko-KR"/>
        </w:rPr>
        <w:t>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71B3C8CB"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외부</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연결</w:t>
      </w:r>
      <w:r w:rsidRPr="0010382D">
        <w:rPr>
          <w:rFonts w:ascii="Gulim" w:eastAsia="Gulim" w:hAnsi="Gulim"/>
          <w:lang w:eastAsia="ko-KR"/>
        </w:rPr>
        <w:t>”</w:t>
      </w:r>
      <w:r w:rsidR="00EC5A32" w:rsidRPr="008A3FFA">
        <w:rPr>
          <w:rFonts w:eastAsia="Gulim" w:hint="eastAsia"/>
          <w:lang w:eastAsia="ko-KR"/>
        </w:rPr>
        <w:t>은</w:t>
      </w:r>
      <w:r w:rsidR="00EC5A32" w:rsidRPr="008A3FFA">
        <w:rPr>
          <w:rFonts w:eastAsia="Gulim" w:hint="eastAsia"/>
          <w:lang w:eastAsia="ko-KR"/>
        </w:rPr>
        <w:t xml:space="preserve"> HTTP </w:t>
      </w:r>
      <w:r w:rsidR="00EC5A32" w:rsidRPr="008A3FFA">
        <w:rPr>
          <w:rFonts w:eastAsia="Gulim" w:hint="eastAsia"/>
          <w:lang w:eastAsia="ko-KR"/>
        </w:rPr>
        <w:t>및</w:t>
      </w:r>
      <w:r w:rsidR="00EC5A32" w:rsidRPr="008A3FFA">
        <w:rPr>
          <w:rFonts w:eastAsia="Gulim" w:hint="eastAsia"/>
          <w:lang w:eastAsia="ko-KR"/>
        </w:rPr>
        <w:t xml:space="preserve"> HTTPS </w:t>
      </w:r>
      <w:r w:rsidR="00EC5A32" w:rsidRPr="008A3FFA">
        <w:rPr>
          <w:rFonts w:eastAsia="Gulim" w:hint="eastAsia"/>
          <w:lang w:eastAsia="ko-KR"/>
        </w:rPr>
        <w:t>같이</w:t>
      </w:r>
      <w:r w:rsidR="00EC5A32" w:rsidRPr="008A3FFA">
        <w:rPr>
          <w:rFonts w:eastAsia="Gulim" w:hint="eastAsia"/>
          <w:lang w:eastAsia="ko-KR"/>
        </w:rPr>
        <w:t xml:space="preserve"> </w:t>
      </w:r>
      <w:r w:rsidR="00EC5A32" w:rsidRPr="008A3FFA">
        <w:rPr>
          <w:rFonts w:eastAsia="Gulim" w:hint="eastAsia"/>
          <w:lang w:eastAsia="ko-KR"/>
        </w:rPr>
        <w:t>공용</w:t>
      </w:r>
      <w:r w:rsidR="00EC5A32" w:rsidRPr="008A3FFA">
        <w:rPr>
          <w:rFonts w:eastAsia="Gulim" w:hint="eastAsia"/>
          <w:lang w:eastAsia="ko-KR"/>
        </w:rPr>
        <w:t xml:space="preserve"> IP </w:t>
      </w:r>
      <w:r w:rsidR="00EC5A32" w:rsidRPr="008A3FFA">
        <w:rPr>
          <w:rFonts w:eastAsia="Gulim" w:hint="eastAsia"/>
          <w:lang w:eastAsia="ko-KR"/>
        </w:rPr>
        <w:t>주소에서</w:t>
      </w:r>
      <w:r w:rsidR="00EC5A32" w:rsidRPr="008A3FFA">
        <w:rPr>
          <w:rFonts w:eastAsia="Gulim" w:hint="eastAsia"/>
          <w:lang w:eastAsia="ko-KR"/>
        </w:rPr>
        <w:t xml:space="preserve"> </w:t>
      </w:r>
      <w:r w:rsidR="00EC5A32" w:rsidRPr="008A3FFA">
        <w:rPr>
          <w:rFonts w:eastAsia="Gulim" w:hint="eastAsia"/>
          <w:lang w:eastAsia="ko-KR"/>
        </w:rPr>
        <w:t>주고</w:t>
      </w:r>
      <w:r w:rsidR="00EC5A32" w:rsidRPr="008A3FFA">
        <w:rPr>
          <w:rFonts w:eastAsia="Gulim" w:hint="eastAsia"/>
          <w:lang w:eastAsia="ko-KR"/>
        </w:rPr>
        <w:t xml:space="preserve"> </w:t>
      </w:r>
      <w:r w:rsidR="00EC5A32" w:rsidRPr="008A3FFA">
        <w:rPr>
          <w:rFonts w:eastAsia="Gulim" w:hint="eastAsia"/>
          <w:lang w:eastAsia="ko-KR"/>
        </w:rPr>
        <w:t>받을</w:t>
      </w:r>
      <w:r w:rsidR="00EC5A32" w:rsidRPr="008A3FFA">
        <w:rPr>
          <w:rFonts w:eastAsia="Gulim" w:hint="eastAsia"/>
          <w:lang w:eastAsia="ko-KR"/>
        </w:rPr>
        <w:t xml:space="preserve"> </w:t>
      </w:r>
      <w:r w:rsidR="00EC5A32" w:rsidRPr="008A3FFA">
        <w:rPr>
          <w:rFonts w:eastAsia="Gulim" w:hint="eastAsia"/>
          <w:lang w:eastAsia="ko-KR"/>
        </w:rPr>
        <w:t>수</w:t>
      </w:r>
      <w:r w:rsidR="00EC5A32" w:rsidRPr="008A3FFA">
        <w:rPr>
          <w:rFonts w:eastAsia="Gulim" w:hint="eastAsia"/>
          <w:lang w:eastAsia="ko-KR"/>
        </w:rPr>
        <w:t xml:space="preserve"> </w:t>
      </w:r>
      <w:r w:rsidR="00EC5A32" w:rsidRPr="008A3FFA">
        <w:rPr>
          <w:rFonts w:eastAsia="Gulim" w:hint="eastAsia"/>
          <w:lang w:eastAsia="ko-KR"/>
        </w:rPr>
        <w:t>있는</w:t>
      </w:r>
      <w:r w:rsidR="00EC5A32" w:rsidRPr="008A3FFA">
        <w:rPr>
          <w:rFonts w:eastAsia="Gulim" w:hint="eastAsia"/>
          <w:lang w:eastAsia="ko-KR"/>
        </w:rPr>
        <w:t xml:space="preserve"> </w:t>
      </w:r>
      <w:r w:rsidR="00EC5A32" w:rsidRPr="008A3FFA">
        <w:rPr>
          <w:rFonts w:eastAsia="Gulim" w:hint="eastAsia"/>
          <w:lang w:eastAsia="ko-KR"/>
        </w:rPr>
        <w:t>지원</w:t>
      </w:r>
      <w:r w:rsidR="00EC5A32" w:rsidRPr="008A3FFA">
        <w:rPr>
          <w:rFonts w:eastAsia="Gulim" w:hint="eastAsia"/>
          <w:lang w:eastAsia="ko-KR"/>
        </w:rPr>
        <w:t xml:space="preserve"> </w:t>
      </w:r>
      <w:r w:rsidR="00EC5A32" w:rsidRPr="008A3FFA">
        <w:rPr>
          <w:rFonts w:eastAsia="Gulim" w:hint="eastAsia"/>
          <w:lang w:eastAsia="ko-KR"/>
        </w:rPr>
        <w:t>프로토콜에</w:t>
      </w:r>
      <w:r w:rsidR="00EC5A32" w:rsidRPr="008A3FFA">
        <w:rPr>
          <w:rFonts w:eastAsia="Gulim" w:hint="eastAsia"/>
          <w:lang w:eastAsia="ko-KR"/>
        </w:rPr>
        <w:t xml:space="preserve"> </w:t>
      </w:r>
      <w:r w:rsidR="00EC5A32" w:rsidRPr="008A3FFA">
        <w:rPr>
          <w:rFonts w:eastAsia="Gulim" w:hint="eastAsia"/>
          <w:lang w:eastAsia="ko-KR"/>
        </w:rPr>
        <w:t>대한</w:t>
      </w:r>
      <w:r w:rsidR="00EC5A32" w:rsidRPr="008A3FFA">
        <w:rPr>
          <w:rFonts w:eastAsia="Gulim" w:hint="eastAsia"/>
          <w:lang w:eastAsia="ko-KR"/>
        </w:rPr>
        <w:t xml:space="preserve"> </w:t>
      </w:r>
      <w:r w:rsidR="00EC5A32" w:rsidRPr="008A3FFA">
        <w:rPr>
          <w:rFonts w:eastAsia="Gulim" w:hint="eastAsia"/>
          <w:lang w:eastAsia="ko-KR"/>
        </w:rPr>
        <w:t>양방향</w:t>
      </w:r>
      <w:r w:rsidR="00EC5A32" w:rsidRPr="008A3FFA">
        <w:rPr>
          <w:rFonts w:eastAsia="Gulim" w:hint="eastAsia"/>
          <w:lang w:eastAsia="ko-KR"/>
        </w:rPr>
        <w:t xml:space="preserve"> </w:t>
      </w:r>
      <w:r w:rsidR="00EC5A32" w:rsidRPr="008A3FFA">
        <w:rPr>
          <w:rFonts w:eastAsia="Gulim" w:hint="eastAsia"/>
          <w:lang w:eastAsia="ko-KR"/>
        </w:rPr>
        <w:t>네트워크</w:t>
      </w:r>
      <w:r w:rsidR="00EC5A32" w:rsidRPr="008A3FFA">
        <w:rPr>
          <w:rFonts w:eastAsia="Gulim" w:hint="eastAsia"/>
          <w:lang w:eastAsia="ko-KR"/>
        </w:rPr>
        <w:t xml:space="preserve"> </w:t>
      </w:r>
      <w:r w:rsidR="00EC5A32" w:rsidRPr="008A3FFA">
        <w:rPr>
          <w:rFonts w:eastAsia="Gulim" w:hint="eastAsia"/>
          <w:lang w:eastAsia="ko-KR"/>
        </w:rPr>
        <w:t>트래픽입니다</w:t>
      </w:r>
      <w:r w:rsidR="00EC5A32" w:rsidRPr="008A3FFA">
        <w:rPr>
          <w:rFonts w:eastAsia="Gulim" w:hint="eastAsia"/>
          <w:lang w:eastAsia="ko-KR"/>
        </w:rPr>
        <w:t>.</w:t>
      </w:r>
    </w:p>
    <w:p w14:paraId="192AF528"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문제</w:t>
      </w:r>
      <w:r w:rsidRPr="0010382D">
        <w:rPr>
          <w:rFonts w:ascii="Gulim" w:eastAsia="Gulim" w:hAnsi="Gulim"/>
          <w:lang w:eastAsia="ko-KR"/>
        </w:rPr>
        <w:t>”</w:t>
      </w:r>
      <w:r w:rsidR="00EC5A32" w:rsidRPr="008A3FFA">
        <w:rPr>
          <w:rFonts w:eastAsia="Gulim" w:hint="eastAsia"/>
          <w:color w:val="000000" w:themeColor="text1"/>
          <w:lang w:eastAsia="ko-KR"/>
        </w:rPr>
        <w:t>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발생시킨</w:t>
      </w:r>
      <w:r w:rsidR="00EC5A32" w:rsidRPr="008A3FFA">
        <w:rPr>
          <w:rFonts w:eastAsia="Gulim" w:hint="eastAsia"/>
          <w:color w:val="000000" w:themeColor="text1"/>
          <w:lang w:eastAsia="ko-KR"/>
        </w:rPr>
        <w:t xml:space="preserve"> (i) </w:t>
      </w:r>
      <w:r w:rsidR="00EC5A32" w:rsidRPr="008A3FFA">
        <w:rPr>
          <w:rFonts w:eastAsia="Gulim" w:hint="eastAsia"/>
          <w:color w:val="000000" w:themeColor="text1"/>
          <w:lang w:eastAsia="ko-KR"/>
        </w:rPr>
        <w:t>단일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이벤트</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또는</w:t>
      </w:r>
      <w:r w:rsidR="00EC5A32" w:rsidRPr="008A3FFA">
        <w:rPr>
          <w:rFonts w:eastAsia="Gulim" w:hint="eastAsia"/>
          <w:color w:val="000000" w:themeColor="text1"/>
          <w:lang w:eastAsia="ko-KR"/>
        </w:rPr>
        <w:t xml:space="preserve"> (ii) </w:t>
      </w:r>
      <w:r w:rsidR="00EC5A32" w:rsidRPr="008A3FFA">
        <w:rPr>
          <w:rFonts w:eastAsia="Gulim" w:hint="eastAsia"/>
          <w:color w:val="000000" w:themeColor="text1"/>
          <w:lang w:eastAsia="ko-KR"/>
        </w:rPr>
        <w:t>일련의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이벤트를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p>
    <w:p w14:paraId="200BCF2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관리</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포털</w:t>
      </w:r>
      <w:r w:rsidRPr="0010382D">
        <w:rPr>
          <w:rFonts w:ascii="Gulim" w:eastAsia="Gulim" w:hAnsi="Gulim"/>
          <w:lang w:eastAsia="ko-KR"/>
        </w:rPr>
        <w:t>”</w:t>
      </w:r>
      <w:r w:rsidR="00EC5A32" w:rsidRPr="008A3FFA">
        <w:rPr>
          <w:rFonts w:eastAsia="Gulim" w:hint="eastAsia"/>
          <w:lang w:eastAsia="ko-KR"/>
        </w:rPr>
        <w:t>은</w:t>
      </w:r>
      <w:r w:rsidR="00EC5A32" w:rsidRPr="008A3FFA">
        <w:rPr>
          <w:rFonts w:eastAsia="Gulim" w:hint="eastAsia"/>
          <w:lang w:eastAsia="ko-KR"/>
        </w:rPr>
        <w:t xml:space="preserve"> </w:t>
      </w:r>
      <w:r w:rsidR="00EC5A32" w:rsidRPr="008A3FFA">
        <w:rPr>
          <w:rFonts w:eastAsia="Gulim" w:hint="eastAsia"/>
          <w:lang w:eastAsia="ko-KR"/>
        </w:rPr>
        <w:t>고객이</w:t>
      </w:r>
      <w:r w:rsidR="00EC5A32" w:rsidRPr="008A3FFA">
        <w:rPr>
          <w:rFonts w:eastAsia="Gulim" w:hint="eastAsia"/>
          <w:lang w:eastAsia="ko-KR"/>
        </w:rPr>
        <w:t xml:space="preserv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관리하는</w:t>
      </w:r>
      <w:r w:rsidR="00EC5A32" w:rsidRPr="008A3FFA">
        <w:rPr>
          <w:rFonts w:eastAsia="Gulim" w:hint="eastAsia"/>
          <w:lang w:eastAsia="ko-KR"/>
        </w:rPr>
        <w:t xml:space="preserve"> </w:t>
      </w:r>
      <w:r w:rsidR="00EC5A32" w:rsidRPr="008A3FFA">
        <w:rPr>
          <w:rFonts w:eastAsia="Gulim" w:hint="eastAsia"/>
          <w:lang w:eastAsia="ko-KR"/>
        </w:rPr>
        <w:t>데</w:t>
      </w:r>
      <w:r w:rsidR="00EC5A32" w:rsidRPr="008A3FFA">
        <w:rPr>
          <w:rFonts w:eastAsia="Gulim" w:hint="eastAsia"/>
          <w:lang w:eastAsia="ko-KR"/>
        </w:rPr>
        <w:t xml:space="preserve"> </w:t>
      </w:r>
      <w:r w:rsidR="00EC5A32" w:rsidRPr="008A3FFA">
        <w:rPr>
          <w:rFonts w:eastAsia="Gulim" w:hint="eastAsia"/>
          <w:lang w:eastAsia="ko-KR"/>
        </w:rPr>
        <w:t>사용하도록</w:t>
      </w:r>
      <w:r w:rsidR="00EC5A32" w:rsidRPr="008A3FFA">
        <w:rPr>
          <w:rFonts w:eastAsia="Gulim" w:hint="eastAsia"/>
          <w:lang w:eastAsia="ko-KR"/>
        </w:rPr>
        <w:t xml:space="preserve"> Microsoft</w:t>
      </w:r>
      <w:r w:rsidR="00EC5A32" w:rsidRPr="008A3FFA">
        <w:rPr>
          <w:rFonts w:eastAsia="Gulim" w:hint="eastAsia"/>
          <w:lang w:eastAsia="ko-KR"/>
        </w:rPr>
        <w:t>에서</w:t>
      </w:r>
      <w:r w:rsidR="00EC5A32" w:rsidRPr="008A3FFA">
        <w:rPr>
          <w:rFonts w:eastAsia="Gulim" w:hint="eastAsia"/>
          <w:lang w:eastAsia="ko-KR"/>
        </w:rPr>
        <w:t xml:space="preserve"> </w:t>
      </w:r>
      <w:r w:rsidR="00EC5A32" w:rsidRPr="008A3FFA">
        <w:rPr>
          <w:rFonts w:eastAsia="Gulim" w:hint="eastAsia"/>
          <w:lang w:eastAsia="ko-KR"/>
        </w:rPr>
        <w:t>제공한</w:t>
      </w:r>
      <w:r w:rsidR="00EC5A32" w:rsidRPr="008A3FFA">
        <w:rPr>
          <w:rFonts w:eastAsia="Gulim" w:hint="eastAsia"/>
          <w:lang w:eastAsia="ko-KR"/>
        </w:rPr>
        <w:t xml:space="preserve"> </w:t>
      </w:r>
      <w:r w:rsidR="00EC5A32" w:rsidRPr="008A3FFA">
        <w:rPr>
          <w:rFonts w:eastAsia="Gulim" w:hint="eastAsia"/>
          <w:lang w:eastAsia="ko-KR"/>
        </w:rPr>
        <w:t>웹</w:t>
      </w:r>
      <w:r w:rsidR="00EC5A32" w:rsidRPr="008A3FFA">
        <w:rPr>
          <w:rFonts w:eastAsia="Gulim" w:hint="eastAsia"/>
          <w:lang w:eastAsia="ko-KR"/>
        </w:rPr>
        <w:t xml:space="preserve"> </w:t>
      </w:r>
      <w:r w:rsidR="00EC5A32" w:rsidRPr="008A3FFA">
        <w:rPr>
          <w:rFonts w:eastAsia="Gulim" w:hint="eastAsia"/>
          <w:lang w:eastAsia="ko-KR"/>
        </w:rPr>
        <w:t>인터페이스를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0017F4C7"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예정된</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작동</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중지</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시간</w:t>
      </w:r>
      <w:r w:rsidRPr="0010382D">
        <w:rPr>
          <w:rFonts w:ascii="Gulim" w:eastAsia="Gulim" w:hAnsi="Gulim"/>
          <w:lang w:eastAsia="ko-KR"/>
        </w:rPr>
        <w:t>”</w:t>
      </w:r>
      <w:r w:rsidR="00EC5A32" w:rsidRPr="008A3FFA">
        <w:rPr>
          <w:rFonts w:eastAsia="Gulim" w:hint="eastAsia"/>
          <w:color w:val="000000" w:themeColor="text1"/>
          <w:lang w:eastAsia="ko-KR"/>
        </w:rPr>
        <w:t>이란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네트워크</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하드웨어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또는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유지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보수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또는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업그레이드와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관련된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r w:rsidR="00B34BE5"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Microsoft</w:t>
      </w:r>
      <w:r w:rsidR="00EC5A32" w:rsidRPr="008A3FFA">
        <w:rPr>
          <w:rFonts w:eastAsia="Gulim" w:hint="eastAsia"/>
          <w:color w:val="000000" w:themeColor="text1"/>
          <w:lang w:eastAsia="ko-KR"/>
        </w:rPr>
        <w:t>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이러한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시작되기</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적어도</w:t>
      </w:r>
      <w:r w:rsidR="00EC5A32" w:rsidRPr="008A3FFA">
        <w:rPr>
          <w:rFonts w:eastAsia="Gulim" w:hint="eastAsia"/>
          <w:color w:val="000000" w:themeColor="text1"/>
          <w:lang w:eastAsia="ko-KR"/>
        </w:rPr>
        <w:t xml:space="preserve"> 5</w:t>
      </w:r>
      <w:r w:rsidR="00EC5A32" w:rsidRPr="008A3FFA">
        <w:rPr>
          <w:rFonts w:eastAsia="Gulim" w:hint="eastAsia"/>
          <w:color w:val="000000" w:themeColor="text1"/>
          <w:lang w:eastAsia="ko-KR"/>
        </w:rPr>
        <w:t>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전에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통지를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게시하거나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귀하에게</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알립니다</w:t>
      </w:r>
      <w:r w:rsidR="00EC5A32" w:rsidRPr="008A3FFA">
        <w:rPr>
          <w:rFonts w:eastAsia="Gulim" w:hint="eastAsia"/>
          <w:color w:val="000000" w:themeColor="text1"/>
          <w:lang w:eastAsia="ko-KR"/>
        </w:rPr>
        <w:t>.</w:t>
      </w:r>
    </w:p>
    <w:p w14:paraId="32161A56"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크레딧</w:t>
      </w:r>
      <w:r w:rsidRPr="0010382D">
        <w:rPr>
          <w:rFonts w:ascii="Gulim" w:eastAsia="Gulim" w:hAnsi="Gulim"/>
          <w:lang w:eastAsia="ko-KR"/>
        </w:rPr>
        <w:t>”</w:t>
      </w:r>
      <w:r w:rsidR="00EC5A32" w:rsidRPr="008A3FFA">
        <w:rPr>
          <w:rFonts w:eastAsia="Gulim" w:hint="eastAsia"/>
          <w:color w:val="000000" w:themeColor="text1"/>
          <w:lang w:eastAsia="ko-KR"/>
        </w:rPr>
        <w:t>이란</w:t>
      </w:r>
      <w:r w:rsidR="00EC5A32" w:rsidRPr="008A3FFA">
        <w:rPr>
          <w:rFonts w:eastAsia="Gulim" w:hint="eastAsia"/>
          <w:color w:val="000000" w:themeColor="text1"/>
          <w:lang w:eastAsia="ko-KR"/>
        </w:rPr>
        <w:t xml:space="preserve"> Microsoft</w:t>
      </w:r>
      <w:r w:rsidR="00EC5A32" w:rsidRPr="008A3FFA">
        <w:rPr>
          <w:rFonts w:eastAsia="Gulim" w:hint="eastAsia"/>
          <w:color w:val="000000" w:themeColor="text1"/>
          <w:lang w:eastAsia="ko-KR"/>
        </w:rPr>
        <w:t>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청구</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승인에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따라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귀하에게</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공제되는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월간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해당</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요금의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비율입니다</w:t>
      </w:r>
      <w:r w:rsidR="00EC5A32" w:rsidRPr="008A3FFA">
        <w:rPr>
          <w:rFonts w:eastAsia="Gulim" w:hint="eastAsia"/>
          <w:color w:val="000000" w:themeColor="text1"/>
          <w:lang w:eastAsia="ko-KR"/>
        </w:rPr>
        <w:t>.</w:t>
      </w:r>
    </w:p>
    <w:p w14:paraId="14FD16E2"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수준</w:t>
      </w:r>
      <w:r w:rsidRPr="0010382D">
        <w:rPr>
          <w:rFonts w:ascii="Gulim" w:eastAsia="Gulim" w:hAnsi="Gulim"/>
          <w:lang w:eastAsia="ko-KR"/>
        </w:rPr>
        <w:t>”</w:t>
      </w:r>
      <w:r w:rsidR="00EC5A32" w:rsidRPr="008A3FFA">
        <w:rPr>
          <w:rFonts w:eastAsia="Gulim" w:hint="eastAsia"/>
          <w:color w:val="000000" w:themeColor="text1"/>
          <w:lang w:eastAsia="ko-KR"/>
        </w:rPr>
        <w:t>이란</w:t>
      </w:r>
      <w:r w:rsidR="00EC5A32" w:rsidRPr="008A3FFA">
        <w:rPr>
          <w:rFonts w:eastAsia="Gulim" w:hint="eastAsia"/>
          <w:color w:val="000000" w:themeColor="text1"/>
          <w:lang w:eastAsia="ko-KR"/>
        </w:rPr>
        <w:t xml:space="preserve"> Microsoft</w:t>
      </w:r>
      <w:r w:rsidR="00EC5A32" w:rsidRPr="008A3FFA">
        <w:rPr>
          <w:rFonts w:eastAsia="Gulim" w:hint="eastAsia"/>
          <w:color w:val="000000" w:themeColor="text1"/>
          <w:lang w:eastAsia="ko-KR"/>
        </w:rPr>
        <w:t>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고객에게</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제공하기로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동의하여</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본</w:t>
      </w:r>
      <w:r w:rsidR="00EC5A32" w:rsidRPr="008A3FFA">
        <w:rPr>
          <w:rFonts w:eastAsia="Gulim" w:hint="eastAsia"/>
          <w:color w:val="000000" w:themeColor="text1"/>
          <w:lang w:eastAsia="ko-KR"/>
        </w:rPr>
        <w:t xml:space="preserve"> SLA</w:t>
      </w:r>
      <w:r w:rsidR="00EC5A32" w:rsidRPr="008A3FFA">
        <w:rPr>
          <w:rFonts w:eastAsia="Gulim" w:hint="eastAsia"/>
          <w:color w:val="000000" w:themeColor="text1"/>
          <w:lang w:eastAsia="ko-KR"/>
        </w:rPr>
        <w:t>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명시된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성능</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메트릭</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예를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들어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월별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가용성을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p>
    <w:p w14:paraId="4C63A1B6"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리소스</w:t>
      </w:r>
      <w:r w:rsidRPr="0010382D">
        <w:rPr>
          <w:rFonts w:ascii="Gulim" w:eastAsia="Gulim" w:hAnsi="Gulim"/>
          <w:lang w:eastAsia="ko-KR"/>
        </w:rPr>
        <w:t>”</w:t>
      </w:r>
      <w:r w:rsidR="00EC5A32" w:rsidRPr="008A3FFA">
        <w:rPr>
          <w:rFonts w:eastAsia="Gulim" w:hint="eastAsia"/>
          <w:lang w:eastAsia="ko-KR"/>
        </w:rPr>
        <w:t>란</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내에서</w:t>
      </w:r>
      <w:r w:rsidR="00EC5A32" w:rsidRPr="008A3FFA">
        <w:rPr>
          <w:rFonts w:eastAsia="Gulim" w:hint="eastAsia"/>
          <w:lang w:eastAsia="ko-KR"/>
        </w:rPr>
        <w:t xml:space="preserve"> </w:t>
      </w:r>
      <w:r w:rsidR="00EC5A32" w:rsidRPr="008A3FFA">
        <w:rPr>
          <w:rFonts w:eastAsia="Gulim" w:hint="eastAsia"/>
          <w:lang w:eastAsia="ko-KR"/>
        </w:rPr>
        <w:t>사용할</w:t>
      </w:r>
      <w:r w:rsidR="00EC5A32" w:rsidRPr="008A3FFA">
        <w:rPr>
          <w:rFonts w:eastAsia="Gulim" w:hint="eastAsia"/>
          <w:lang w:eastAsia="ko-KR"/>
        </w:rPr>
        <w:t xml:space="preserve"> </w:t>
      </w:r>
      <w:r w:rsidR="00EC5A32" w:rsidRPr="008A3FFA">
        <w:rPr>
          <w:rFonts w:eastAsia="Gulim" w:hint="eastAsia"/>
          <w:lang w:eastAsia="ko-KR"/>
        </w:rPr>
        <w:t>수</w:t>
      </w:r>
      <w:r w:rsidR="00EC5A32" w:rsidRPr="008A3FFA">
        <w:rPr>
          <w:rFonts w:eastAsia="Gulim" w:hint="eastAsia"/>
          <w:lang w:eastAsia="ko-KR"/>
        </w:rPr>
        <w:t xml:space="preserve"> </w:t>
      </w:r>
      <w:r w:rsidR="00EC5A32" w:rsidRPr="008A3FFA">
        <w:rPr>
          <w:rFonts w:eastAsia="Gulim" w:hint="eastAsia"/>
          <w:lang w:eastAsia="ko-KR"/>
        </w:rPr>
        <w:t>있는</w:t>
      </w:r>
      <w:r w:rsidR="00EC5A32" w:rsidRPr="008A3FFA">
        <w:rPr>
          <w:rFonts w:eastAsia="Gulim" w:hint="eastAsia"/>
          <w:lang w:eastAsia="ko-KR"/>
        </w:rPr>
        <w:t xml:space="preserve"> </w:t>
      </w:r>
      <w:r w:rsidR="00EC5A32" w:rsidRPr="008A3FFA">
        <w:rPr>
          <w:rFonts w:eastAsia="Gulim" w:hint="eastAsia"/>
          <w:lang w:eastAsia="ko-KR"/>
        </w:rPr>
        <w:t>개별</w:t>
      </w:r>
      <w:r w:rsidR="00EC5A32" w:rsidRPr="008A3FFA">
        <w:rPr>
          <w:rFonts w:eastAsia="Gulim" w:hint="eastAsia"/>
          <w:lang w:eastAsia="ko-KR"/>
        </w:rPr>
        <w:t xml:space="preserve"> </w:t>
      </w:r>
      <w:r w:rsidR="00EC5A32" w:rsidRPr="008A3FFA">
        <w:rPr>
          <w:rFonts w:eastAsia="Gulim" w:hint="eastAsia"/>
          <w:lang w:eastAsia="ko-KR"/>
        </w:rPr>
        <w:t>리소스를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253F9324"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성공</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코드</w:t>
      </w:r>
      <w:r w:rsidRPr="0010382D">
        <w:rPr>
          <w:rFonts w:ascii="Gulim" w:eastAsia="Gulim" w:hAnsi="Gulim"/>
          <w:lang w:eastAsia="ko-KR"/>
        </w:rPr>
        <w:t>”</w:t>
      </w:r>
      <w:r w:rsidR="00EC5A32" w:rsidRPr="008A3FFA">
        <w:rPr>
          <w:rFonts w:eastAsia="Gulim" w:hint="eastAsia"/>
          <w:lang w:eastAsia="ko-KR"/>
        </w:rPr>
        <w:t>란</w:t>
      </w:r>
      <w:r w:rsidR="00EC5A32" w:rsidRPr="008A3FFA">
        <w:rPr>
          <w:rFonts w:eastAsia="Gulim" w:hint="eastAsia"/>
          <w:lang w:eastAsia="ko-KR"/>
        </w:rPr>
        <w:t xml:space="preserve"> </w:t>
      </w:r>
      <w:r w:rsidR="00EC5A32" w:rsidRPr="008A3FFA">
        <w:rPr>
          <w:rFonts w:eastAsia="Gulim" w:hint="eastAsia"/>
          <w:lang w:eastAsia="ko-KR"/>
        </w:rPr>
        <w:t>작업이</w:t>
      </w:r>
      <w:r w:rsidR="00EC5A32" w:rsidRPr="008A3FFA">
        <w:rPr>
          <w:rFonts w:eastAsia="Gulim" w:hint="eastAsia"/>
          <w:lang w:eastAsia="ko-KR"/>
        </w:rPr>
        <w:t xml:space="preserve"> </w:t>
      </w:r>
      <w:r w:rsidR="00EC5A32" w:rsidRPr="008A3FFA">
        <w:rPr>
          <w:rFonts w:eastAsia="Gulim" w:hint="eastAsia"/>
          <w:lang w:eastAsia="ko-KR"/>
        </w:rPr>
        <w:t>성공했다는</w:t>
      </w:r>
      <w:r w:rsidR="00EC5A32" w:rsidRPr="008A3FFA">
        <w:rPr>
          <w:rFonts w:eastAsia="Gulim" w:hint="eastAsia"/>
          <w:lang w:eastAsia="ko-KR"/>
        </w:rPr>
        <w:t xml:space="preserve"> </w:t>
      </w:r>
      <w:r w:rsidR="00EC5A32" w:rsidRPr="008A3FFA">
        <w:rPr>
          <w:rFonts w:eastAsia="Gulim" w:hint="eastAsia"/>
          <w:lang w:eastAsia="ko-KR"/>
        </w:rPr>
        <w:t>것을</w:t>
      </w:r>
      <w:r w:rsidR="00EC5A32" w:rsidRPr="008A3FFA">
        <w:rPr>
          <w:rFonts w:eastAsia="Gulim" w:hint="eastAsia"/>
          <w:lang w:eastAsia="ko-KR"/>
        </w:rPr>
        <w:t xml:space="preserve"> </w:t>
      </w:r>
      <w:r w:rsidR="00EC5A32" w:rsidRPr="008A3FFA">
        <w:rPr>
          <w:rFonts w:eastAsia="Gulim" w:hint="eastAsia"/>
          <w:lang w:eastAsia="ko-KR"/>
        </w:rPr>
        <w:t>나타내는</w:t>
      </w:r>
      <w:r w:rsidR="00EC5A32" w:rsidRPr="008A3FFA">
        <w:rPr>
          <w:rFonts w:eastAsia="Gulim" w:hint="eastAsia"/>
          <w:lang w:eastAsia="ko-KR"/>
        </w:rPr>
        <w:t xml:space="preserve"> </w:t>
      </w:r>
      <w:r w:rsidR="00EC5A32" w:rsidRPr="008A3FFA">
        <w:rPr>
          <w:rFonts w:eastAsia="Gulim" w:hint="eastAsia"/>
          <w:lang w:eastAsia="ko-KR"/>
        </w:rPr>
        <w:t>표시</w:t>
      </w:r>
      <w:r w:rsidR="00EC5A32" w:rsidRPr="008A3FFA">
        <w:rPr>
          <w:rFonts w:eastAsia="Gulim" w:hint="eastAsia"/>
          <w:lang w:eastAsia="ko-KR"/>
        </w:rPr>
        <w:t>(</w:t>
      </w:r>
      <w:r w:rsidR="00EC5A32" w:rsidRPr="008A3FFA">
        <w:rPr>
          <w:rFonts w:eastAsia="Gulim" w:hint="eastAsia"/>
          <w:lang w:eastAsia="ko-KR"/>
        </w:rPr>
        <w:t>예</w:t>
      </w:r>
      <w:r w:rsidR="00EC5A32" w:rsidRPr="0010382D">
        <w:rPr>
          <w:rFonts w:eastAsia="Gulim" w:cstheme="minorHAnsi"/>
          <w:lang w:eastAsia="ko-KR"/>
        </w:rPr>
        <w:t>:</w:t>
      </w:r>
      <w:r w:rsidR="00EC5A32" w:rsidRPr="008A3FFA">
        <w:rPr>
          <w:rFonts w:eastAsia="Gulim" w:hint="eastAsia"/>
          <w:lang w:eastAsia="ko-KR"/>
        </w:rPr>
        <w:t xml:space="preserve"> 2xx </w:t>
      </w:r>
      <w:r w:rsidR="00EC5A32" w:rsidRPr="008A3FFA">
        <w:rPr>
          <w:rFonts w:eastAsia="Gulim" w:hint="eastAsia"/>
          <w:lang w:eastAsia="ko-KR"/>
        </w:rPr>
        <w:t>범위의</w:t>
      </w:r>
      <w:r w:rsidR="00EC5A32" w:rsidRPr="008A3FFA">
        <w:rPr>
          <w:rFonts w:eastAsia="Gulim" w:hint="eastAsia"/>
          <w:lang w:eastAsia="ko-KR"/>
        </w:rPr>
        <w:t xml:space="preserve"> HTTP </w:t>
      </w:r>
      <w:r w:rsidR="00EC5A32" w:rsidRPr="008A3FFA">
        <w:rPr>
          <w:rFonts w:eastAsia="Gulim" w:hint="eastAsia"/>
          <w:lang w:eastAsia="ko-KR"/>
        </w:rPr>
        <w:t>상태</w:t>
      </w:r>
      <w:r w:rsidR="00EC5A32" w:rsidRPr="008A3FFA">
        <w:rPr>
          <w:rFonts w:eastAsia="Gulim" w:hint="eastAsia"/>
          <w:lang w:eastAsia="ko-KR"/>
        </w:rPr>
        <w:t xml:space="preserve"> </w:t>
      </w:r>
      <w:r w:rsidR="00EC5A32" w:rsidRPr="008A3FFA">
        <w:rPr>
          <w:rFonts w:eastAsia="Gulim" w:hint="eastAsia"/>
          <w:lang w:eastAsia="ko-KR"/>
        </w:rPr>
        <w:t>코드</w:t>
      </w:r>
      <w:r w:rsidR="00EC5A32" w:rsidRPr="008A3FFA">
        <w:rPr>
          <w:rFonts w:eastAsia="Gulim" w:hint="eastAsia"/>
          <w:lang w:eastAsia="ko-KR"/>
        </w:rPr>
        <w:t>)</w:t>
      </w:r>
      <w:r w:rsidR="00EC5A32" w:rsidRPr="008A3FFA">
        <w:rPr>
          <w:rFonts w:eastAsia="Gulim" w:hint="eastAsia"/>
          <w:lang w:eastAsia="ko-KR"/>
        </w:rPr>
        <w:t>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12FCA59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지원</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기간</w:t>
      </w:r>
      <w:r w:rsidRPr="0010382D">
        <w:rPr>
          <w:rFonts w:ascii="Gulim" w:eastAsia="Gulim" w:hAnsi="Gulim"/>
          <w:lang w:eastAsia="ko-KR"/>
        </w:rPr>
        <w:t>”</w:t>
      </w:r>
      <w:r w:rsidR="00EC5A32" w:rsidRPr="008A3FFA">
        <w:rPr>
          <w:rFonts w:eastAsia="Gulim" w:hint="eastAsia"/>
          <w:lang w:eastAsia="ko-KR"/>
        </w:rPr>
        <w:t>은</w:t>
      </w:r>
      <w:r w:rsidR="00EC5A32" w:rsidRPr="008A3FFA">
        <w:rPr>
          <w:rFonts w:eastAsia="Gulim" w:hint="eastAsia"/>
          <w:lang w:eastAsia="ko-KR"/>
        </w:rPr>
        <w:t xml:space="preserve"> </w:t>
      </w:r>
      <w:r w:rsidR="00EC5A32" w:rsidRPr="008A3FFA">
        <w:rPr>
          <w:rFonts w:eastAsia="Gulim" w:hint="eastAsia"/>
          <w:lang w:eastAsia="ko-KR"/>
        </w:rPr>
        <w:t>별도의</w:t>
      </w:r>
      <w:r w:rsidR="00EC5A32" w:rsidRPr="008A3FFA">
        <w:rPr>
          <w:rFonts w:eastAsia="Gulim" w:hint="eastAsia"/>
          <w:lang w:eastAsia="ko-KR"/>
        </w:rPr>
        <w:t xml:space="preserve"> </w:t>
      </w:r>
      <w:r w:rsidR="00EC5A32" w:rsidRPr="008A3FFA">
        <w:rPr>
          <w:rFonts w:eastAsia="Gulim" w:hint="eastAsia"/>
          <w:lang w:eastAsia="ko-KR"/>
        </w:rPr>
        <w:t>제품이나</w:t>
      </w:r>
      <w:r w:rsidR="00EC5A32" w:rsidRPr="008A3FFA">
        <w:rPr>
          <w:rFonts w:eastAsia="Gulim" w:hint="eastAsia"/>
          <w:lang w:eastAsia="ko-KR"/>
        </w:rPr>
        <w:t xml:space="preserve"> </w:t>
      </w:r>
      <w:r w:rsidR="00EC5A32" w:rsidRPr="008A3FFA">
        <w:rPr>
          <w:rFonts w:eastAsia="Gulim" w:hint="eastAsia"/>
          <w:lang w:eastAsia="ko-KR"/>
        </w:rPr>
        <w:t>서비스와의</w:t>
      </w:r>
      <w:r w:rsidR="00EC5A32" w:rsidRPr="008A3FFA">
        <w:rPr>
          <w:rFonts w:eastAsia="Gulim" w:hint="eastAsia"/>
          <w:lang w:eastAsia="ko-KR"/>
        </w:rPr>
        <w:t xml:space="preserve"> </w:t>
      </w:r>
      <w:r w:rsidR="00EC5A32" w:rsidRPr="008A3FFA">
        <w:rPr>
          <w:rFonts w:eastAsia="Gulim" w:hint="eastAsia"/>
          <w:lang w:eastAsia="ko-KR"/>
        </w:rPr>
        <w:t>호환성</w:t>
      </w:r>
      <w:r w:rsidR="00EC5A32" w:rsidRPr="008A3FFA">
        <w:rPr>
          <w:rFonts w:eastAsia="Gulim" w:hint="eastAsia"/>
          <w:lang w:eastAsia="ko-KR"/>
        </w:rPr>
        <w:t xml:space="preserve"> </w:t>
      </w:r>
      <w:r w:rsidR="00EC5A32" w:rsidRPr="008A3FFA">
        <w:rPr>
          <w:rFonts w:eastAsia="Gulim" w:hint="eastAsia"/>
          <w:lang w:eastAsia="ko-KR"/>
        </w:rPr>
        <w:t>또는</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기능이</w:t>
      </w:r>
      <w:r w:rsidR="00EC5A32" w:rsidRPr="008A3FFA">
        <w:rPr>
          <w:rFonts w:eastAsia="Gulim" w:hint="eastAsia"/>
          <w:lang w:eastAsia="ko-KR"/>
        </w:rPr>
        <w:t xml:space="preserve"> </w:t>
      </w:r>
      <w:r w:rsidR="00EC5A32" w:rsidRPr="008A3FFA">
        <w:rPr>
          <w:rFonts w:eastAsia="Gulim" w:hint="eastAsia"/>
          <w:lang w:eastAsia="ko-KR"/>
        </w:rPr>
        <w:t>지원되는</w:t>
      </w:r>
      <w:r w:rsidR="00EC5A32" w:rsidRPr="008A3FFA">
        <w:rPr>
          <w:rFonts w:eastAsia="Gulim" w:hint="eastAsia"/>
          <w:lang w:eastAsia="ko-KR"/>
        </w:rPr>
        <w:t xml:space="preserve"> </w:t>
      </w:r>
      <w:r w:rsidR="00EC5A32" w:rsidRPr="008A3FFA">
        <w:rPr>
          <w:rFonts w:eastAsia="Gulim" w:hint="eastAsia"/>
          <w:lang w:eastAsia="ko-KR"/>
        </w:rPr>
        <w:t>기간을</w:t>
      </w:r>
      <w:r w:rsidR="00EC5A32" w:rsidRPr="008A3FFA">
        <w:rPr>
          <w:rFonts w:eastAsia="Gulim" w:hint="eastAsia"/>
          <w:lang w:eastAsia="ko-KR"/>
        </w:rPr>
        <w:t xml:space="preserve"> </w:t>
      </w:r>
      <w:r w:rsidR="00EC5A32" w:rsidRPr="008A3FFA">
        <w:rPr>
          <w:rFonts w:eastAsia="Gulim" w:hint="eastAsia"/>
          <w:lang w:eastAsia="ko-KR"/>
        </w:rPr>
        <w:t>나타냅니다</w:t>
      </w:r>
      <w:r w:rsidR="00EC5A32" w:rsidRPr="008A3FFA">
        <w:rPr>
          <w:rFonts w:eastAsia="Gulim" w:hint="eastAsia"/>
          <w:lang w:eastAsia="ko-KR"/>
        </w:rPr>
        <w:t>.</w:t>
      </w:r>
    </w:p>
    <w:p w14:paraId="016A7A90" w14:textId="77777777" w:rsidR="00EC5A32" w:rsidRPr="008A3FFA" w:rsidRDefault="00630C2F" w:rsidP="000F2F08">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사용자</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시간</w:t>
      </w:r>
      <w:r w:rsidR="00EC5A32" w:rsidRPr="008A3FFA">
        <w:rPr>
          <w:rFonts w:eastAsia="Gulim" w:hint="eastAsia"/>
          <w:b/>
          <w:color w:val="00188F"/>
          <w:lang w:eastAsia="ko-KR"/>
        </w:rPr>
        <w:t>(</w:t>
      </w:r>
      <w:r w:rsidR="00EC5A32" w:rsidRPr="008A3FFA">
        <w:rPr>
          <w:rFonts w:eastAsia="Gulim" w:hint="eastAsia"/>
          <w:b/>
          <w:color w:val="00188F"/>
          <w:lang w:eastAsia="ko-KR"/>
        </w:rPr>
        <w:t>분</w:t>
      </w:r>
      <w:r w:rsidR="00EC5A32" w:rsidRPr="008A3FFA">
        <w:rPr>
          <w:rFonts w:eastAsia="Gulim" w:hint="eastAsia"/>
          <w:b/>
          <w:color w:val="00188F"/>
          <w:lang w:eastAsia="ko-KR"/>
        </w:rPr>
        <w:t>)</w:t>
      </w:r>
      <w:r w:rsidRPr="0010382D">
        <w:rPr>
          <w:rFonts w:ascii="Gulim" w:eastAsia="Gulim" w:hAnsi="Gulim"/>
          <w:lang w:eastAsia="ko-KR"/>
        </w:rPr>
        <w:t>”</w:t>
      </w:r>
      <w:r w:rsidR="00EC5A32" w:rsidRPr="008A3FFA">
        <w:rPr>
          <w:rFonts w:eastAsia="Gulim" w:hint="eastAsia"/>
          <w:color w:val="000000" w:themeColor="text1"/>
          <w:lang w:eastAsia="ko-KR"/>
        </w:rPr>
        <w:t>이란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해당</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월의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총</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w:t>
      </w:r>
      <w:r w:rsidR="00EC5A32" w:rsidRPr="008A3FFA">
        <w:rPr>
          <w:rFonts w:eastAsia="Gulim" w:hint="eastAsia"/>
          <w:color w:val="000000" w:themeColor="text1"/>
          <w:lang w:eastAsia="ko-KR"/>
        </w:rPr>
        <w:t>(</w:t>
      </w:r>
      <w:r w:rsidR="00EC5A32" w:rsidRPr="008A3FFA">
        <w:rPr>
          <w:rFonts w:eastAsia="Gulim" w:hint="eastAsia"/>
          <w:color w:val="000000" w:themeColor="text1"/>
          <w:lang w:eastAsia="ko-KR"/>
        </w:rPr>
        <w:t>분</w:t>
      </w:r>
      <w:r w:rsidR="00EC5A32" w:rsidRPr="008A3FFA">
        <w:rPr>
          <w:rFonts w:eastAsia="Gulim" w:hint="eastAsia"/>
          <w:color w:val="000000" w:themeColor="text1"/>
          <w:lang w:eastAsia="ko-KR"/>
        </w:rPr>
        <w:t>)</w:t>
      </w:r>
      <w:r w:rsidR="00EC5A32" w:rsidRPr="008A3FFA">
        <w:rPr>
          <w:rFonts w:eastAsia="Gulim" w:hint="eastAsia"/>
          <w:color w:val="000000" w:themeColor="text1"/>
          <w:lang w:eastAsia="ko-KR"/>
        </w:rPr>
        <w:t>에서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모든</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예정된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총</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사용자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수를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곱한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값입니다</w:t>
      </w:r>
      <w:r w:rsidR="00EC5A32" w:rsidRPr="008A3FFA">
        <w:rPr>
          <w:rFonts w:eastAsia="Gulim" w:hint="eastAsia"/>
          <w:color w:val="000000" w:themeColor="text1"/>
          <w:lang w:eastAsia="ko-KR"/>
        </w:rPr>
        <w:t>.</w:t>
      </w:r>
    </w:p>
    <w:p w14:paraId="6CECA9D2" w14:textId="77777777" w:rsidR="00EC5A32" w:rsidRPr="008A3FFA" w:rsidRDefault="00EC5A32" w:rsidP="00EC5A32">
      <w:pPr>
        <w:pStyle w:val="ProductList-Body"/>
        <w:rPr>
          <w:rFonts w:eastAsia="Gulim"/>
          <w:lang w:eastAsia="ko-KR"/>
        </w:rPr>
      </w:pPr>
    </w:p>
    <w:p w14:paraId="4E3BD061" w14:textId="77777777" w:rsidR="00EC5A32" w:rsidRPr="008A3FFA" w:rsidRDefault="00EC5A32" w:rsidP="00CE5AAB">
      <w:pPr>
        <w:pStyle w:val="ProductList-SubSection1Heading"/>
        <w:rPr>
          <w:rFonts w:asciiTheme="minorHAnsi" w:eastAsia="Gulim" w:hAnsiTheme="minorHAnsi"/>
          <w:lang w:eastAsia="ko-KR"/>
        </w:rPr>
      </w:pPr>
      <w:bookmarkStart w:id="10" w:name="Terms"/>
      <w:r w:rsidRPr="008A3FFA">
        <w:rPr>
          <w:rFonts w:asciiTheme="minorHAnsi" w:eastAsia="Gulim" w:hAnsiTheme="minorHAnsi" w:hint="eastAsia"/>
          <w:lang w:eastAsia="ko-KR"/>
        </w:rPr>
        <w:t>조건</w:t>
      </w:r>
    </w:p>
    <w:p w14:paraId="67B5FE9D" w14:textId="77777777" w:rsidR="00EC5A32" w:rsidRPr="008A3FFA" w:rsidRDefault="00EC5A32" w:rsidP="00EC5A32">
      <w:pPr>
        <w:pStyle w:val="ProductList-ClauseHeading"/>
        <w:rPr>
          <w:rFonts w:eastAsia="Gulim"/>
          <w:lang w:eastAsia="ko-KR"/>
        </w:rPr>
      </w:pPr>
      <w:bookmarkStart w:id="11" w:name="GeneralTerms_Claims"/>
      <w:bookmarkEnd w:id="10"/>
      <w:r w:rsidRPr="008A3FFA">
        <w:rPr>
          <w:rFonts w:eastAsia="Gulim" w:hint="eastAsia"/>
          <w:lang w:eastAsia="ko-KR"/>
        </w:rPr>
        <w:t>청구</w:t>
      </w:r>
    </w:p>
    <w:bookmarkEnd w:id="11"/>
    <w:p w14:paraId="4BF5C405" w14:textId="77777777" w:rsidR="00EC5A32" w:rsidRPr="008A3FFA" w:rsidRDefault="00EC5A32" w:rsidP="00EC5A32">
      <w:pPr>
        <w:pStyle w:val="ProductList-Body"/>
        <w:rPr>
          <w:rFonts w:eastAsia="Gulim"/>
          <w:lang w:eastAsia="ko-KR"/>
        </w:rPr>
      </w:pPr>
      <w:r w:rsidRPr="008A3FFA">
        <w:rPr>
          <w:rFonts w:eastAsia="Gulim" w:hint="eastAsia"/>
          <w:lang w:eastAsia="ko-KR"/>
        </w:rPr>
        <w:t>Microsoft</w:t>
      </w:r>
      <w:r w:rsidRPr="008A3FFA">
        <w:rPr>
          <w:rFonts w:eastAsia="Gulim" w:hint="eastAsia"/>
          <w:lang w:eastAsia="ko-KR"/>
        </w:rPr>
        <w:t>에서</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고려하기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(i) </w:t>
      </w:r>
      <w:r w:rsidRPr="008A3FFA">
        <w:rPr>
          <w:rFonts w:eastAsia="Gulim" w:hint="eastAsia"/>
          <w:lang w:eastAsia="ko-KR"/>
        </w:rPr>
        <w:t>문제에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자세한</w:t>
      </w:r>
      <w:r w:rsidRPr="008A3FFA">
        <w:rPr>
          <w:rFonts w:eastAsia="Gulim" w:hint="eastAsia"/>
          <w:lang w:eastAsia="ko-KR"/>
        </w:rPr>
        <w:t xml:space="preserve"> </w:t>
      </w:r>
      <w:r w:rsidRPr="008A3FFA">
        <w:rPr>
          <w:rFonts w:eastAsia="Gulim" w:hint="eastAsia"/>
          <w:lang w:eastAsia="ko-KR"/>
        </w:rPr>
        <w:t>설명</w:t>
      </w:r>
      <w:r w:rsidRPr="008A3FFA">
        <w:rPr>
          <w:rFonts w:eastAsia="Gulim" w:hint="eastAsia"/>
          <w:lang w:eastAsia="ko-KR"/>
        </w:rPr>
        <w:t xml:space="preserve">, (ii)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기간에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정보</w:t>
      </w:r>
      <w:r w:rsidRPr="008A3FFA">
        <w:rPr>
          <w:rFonts w:eastAsia="Gulim" w:hint="eastAsia"/>
          <w:lang w:eastAsia="ko-KR"/>
        </w:rPr>
        <w:t xml:space="preserve">, (iii) </w:t>
      </w:r>
      <w:r w:rsidRPr="008A3FFA">
        <w:rPr>
          <w:rFonts w:eastAsia="Gulim" w:hint="eastAsia"/>
          <w:lang w:eastAsia="ko-KR"/>
        </w:rPr>
        <w:t>관련</w:t>
      </w:r>
      <w:r w:rsidRPr="008A3FFA">
        <w:rPr>
          <w:rFonts w:eastAsia="Gulim" w:hint="eastAsia"/>
          <w:lang w:eastAsia="ko-KR"/>
        </w:rPr>
        <w:t xml:space="preserve"> </w:t>
      </w:r>
      <w:r w:rsidRPr="008A3FFA">
        <w:rPr>
          <w:rFonts w:eastAsia="Gulim" w:hint="eastAsia"/>
          <w:lang w:eastAsia="ko-KR"/>
        </w:rPr>
        <w:t>사용자의</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위치</w:t>
      </w:r>
      <w:r w:rsidRPr="008A3FFA">
        <w:rPr>
          <w:rFonts w:eastAsia="Gulim" w:hint="eastAsia"/>
          <w:lang w:eastAsia="ko-KR"/>
        </w:rPr>
        <w:t>(</w:t>
      </w:r>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(iv) </w:t>
      </w: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발생</w:t>
      </w:r>
      <w:r w:rsidRPr="008A3FFA">
        <w:rPr>
          <w:rFonts w:eastAsia="Gulim" w:hint="eastAsia"/>
          <w:lang w:eastAsia="ko-KR"/>
        </w:rPr>
        <w:t xml:space="preserve"> </w:t>
      </w:r>
      <w:r w:rsidRPr="008A3FFA">
        <w:rPr>
          <w:rFonts w:eastAsia="Gulim" w:hint="eastAsia"/>
          <w:lang w:eastAsia="ko-KR"/>
        </w:rPr>
        <w:t>당시</w:t>
      </w:r>
      <w:r w:rsidRPr="008A3FFA">
        <w:rPr>
          <w:rFonts w:eastAsia="Gulim" w:hint="eastAsia"/>
          <w:lang w:eastAsia="ko-KR"/>
        </w:rPr>
        <w:t xml:space="preserve"> </w:t>
      </w:r>
      <w:r w:rsidRPr="008A3FFA">
        <w:rPr>
          <w:rFonts w:eastAsia="Gulim" w:hint="eastAsia"/>
          <w:lang w:eastAsia="ko-KR"/>
        </w:rPr>
        <w:t>문제를</w:t>
      </w:r>
      <w:r w:rsidRPr="008A3FFA">
        <w:rPr>
          <w:rFonts w:eastAsia="Gulim" w:hint="eastAsia"/>
          <w:lang w:eastAsia="ko-KR"/>
        </w:rPr>
        <w:t xml:space="preserve"> </w:t>
      </w:r>
      <w:r w:rsidRPr="008A3FFA">
        <w:rPr>
          <w:rFonts w:eastAsia="Gulim" w:hint="eastAsia"/>
          <w:lang w:eastAsia="ko-KR"/>
        </w:rPr>
        <w:t>해결하기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w:t>
      </w:r>
      <w:r w:rsidRPr="008A3FFA">
        <w:rPr>
          <w:rFonts w:eastAsia="Gulim" w:hint="eastAsia"/>
          <w:lang w:eastAsia="ko-KR"/>
        </w:rPr>
        <w:t>취한</w:t>
      </w:r>
      <w:r w:rsidRPr="008A3FFA">
        <w:rPr>
          <w:rFonts w:eastAsia="Gulim" w:hint="eastAsia"/>
          <w:lang w:eastAsia="ko-KR"/>
        </w:rPr>
        <w:t xml:space="preserve"> </w:t>
      </w:r>
      <w:r w:rsidRPr="008A3FFA">
        <w:rPr>
          <w:rFonts w:eastAsia="Gulim" w:hint="eastAsia"/>
          <w:lang w:eastAsia="ko-KR"/>
        </w:rPr>
        <w:t>행동에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설명</w:t>
      </w:r>
      <w:r w:rsidRPr="008A3FFA">
        <w:rPr>
          <w:rFonts w:eastAsia="Gulim" w:hint="eastAsia"/>
          <w:lang w:eastAsia="ko-KR"/>
        </w:rPr>
        <w:t xml:space="preserve"> </w:t>
      </w:r>
      <w:r w:rsidRPr="008A3FFA">
        <w:rPr>
          <w:rFonts w:eastAsia="Gulim" w:hint="eastAsia"/>
          <w:lang w:eastAsia="ko-KR"/>
        </w:rPr>
        <w:t>등</w:t>
      </w:r>
      <w:r w:rsidRPr="008A3FFA">
        <w:rPr>
          <w:rFonts w:eastAsia="Gulim" w:hint="eastAsia"/>
          <w:lang w:eastAsia="ko-KR"/>
        </w:rPr>
        <w:t>(</w:t>
      </w:r>
      <w:r w:rsidRPr="008A3FFA">
        <w:rPr>
          <w:rFonts w:eastAsia="Gulim" w:hint="eastAsia"/>
          <w:lang w:eastAsia="ko-KR"/>
        </w:rPr>
        <w:t>이에</w:t>
      </w:r>
      <w:r w:rsidRPr="008A3FFA">
        <w:rPr>
          <w:rFonts w:eastAsia="Gulim" w:hint="eastAsia"/>
          <w:lang w:eastAsia="ko-KR"/>
        </w:rPr>
        <w:t xml:space="preserve"> </w:t>
      </w:r>
      <w:r w:rsidRPr="008A3FFA">
        <w:rPr>
          <w:rFonts w:eastAsia="Gulim" w:hint="eastAsia"/>
          <w:lang w:eastAsia="ko-KR"/>
        </w:rPr>
        <w:t>국한되지</w:t>
      </w:r>
      <w:r w:rsidRPr="008A3FFA">
        <w:rPr>
          <w:rFonts w:eastAsia="Gulim" w:hint="eastAsia"/>
          <w:lang w:eastAsia="ko-KR"/>
        </w:rPr>
        <w:t xml:space="preserve"> </w:t>
      </w:r>
      <w:r w:rsidRPr="008A3FFA">
        <w:rPr>
          <w:rFonts w:eastAsia="Gulim" w:hint="eastAsia"/>
          <w:lang w:eastAsia="ko-KR"/>
        </w:rPr>
        <w:t>않음</w:t>
      </w:r>
      <w:r w:rsidRPr="008A3FFA">
        <w:rPr>
          <w:rFonts w:eastAsia="Gulim" w:hint="eastAsia"/>
          <w:lang w:eastAsia="ko-KR"/>
        </w:rPr>
        <w:t>)</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비롯하여</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확인하기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정보가</w:t>
      </w:r>
      <w:r w:rsidRPr="008A3FFA">
        <w:rPr>
          <w:rFonts w:eastAsia="Gulim" w:hint="eastAsia"/>
          <w:lang w:eastAsia="ko-KR"/>
        </w:rPr>
        <w:t xml:space="preserve"> </w:t>
      </w:r>
      <w:r w:rsidRPr="008A3FFA">
        <w:rPr>
          <w:rFonts w:eastAsia="Gulim" w:hint="eastAsia"/>
          <w:lang w:eastAsia="ko-KR"/>
        </w:rPr>
        <w:t>포함된</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Microsoft Corporation </w:t>
      </w:r>
      <w:r w:rsidRPr="008A3FFA">
        <w:rPr>
          <w:rFonts w:eastAsia="Gulim" w:hint="eastAsia"/>
          <w:lang w:eastAsia="ko-KR"/>
        </w:rPr>
        <w:t>고객</w:t>
      </w:r>
      <w:r w:rsidRPr="008A3FFA">
        <w:rPr>
          <w:rFonts w:eastAsia="Gulim" w:hint="eastAsia"/>
          <w:lang w:eastAsia="ko-KR"/>
        </w:rPr>
        <w:t xml:space="preserve"> </w:t>
      </w:r>
      <w:r w:rsidRPr="008A3FFA">
        <w:rPr>
          <w:rFonts w:eastAsia="Gulim" w:hint="eastAsia"/>
          <w:lang w:eastAsia="ko-KR"/>
        </w:rPr>
        <w:t>지원</w:t>
      </w:r>
      <w:r w:rsidRPr="008A3FFA">
        <w:rPr>
          <w:rFonts w:eastAsia="Gulim" w:hint="eastAsia"/>
          <w:lang w:eastAsia="ko-KR"/>
        </w:rPr>
        <w:t xml:space="preserve"> </w:t>
      </w:r>
      <w:r w:rsidRPr="008A3FFA">
        <w:rPr>
          <w:rFonts w:eastAsia="Gulim" w:hint="eastAsia"/>
          <w:lang w:eastAsia="ko-KR"/>
        </w:rPr>
        <w:t>센터에</w:t>
      </w:r>
      <w:r w:rsidRPr="008A3FFA">
        <w:rPr>
          <w:rFonts w:eastAsia="Gulim" w:hint="eastAsia"/>
          <w:lang w:eastAsia="ko-KR"/>
        </w:rPr>
        <w:t xml:space="preserve"> </w:t>
      </w:r>
      <w:r w:rsidRPr="008A3FFA">
        <w:rPr>
          <w:rFonts w:eastAsia="Gulim" w:hint="eastAsia"/>
          <w:lang w:eastAsia="ko-KR"/>
        </w:rPr>
        <w:t>제출해야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p>
    <w:p w14:paraId="2E6DDEBE" w14:textId="77777777" w:rsidR="00EC5A32" w:rsidRPr="008A3FFA" w:rsidRDefault="00EC5A32" w:rsidP="00EC5A32">
      <w:pPr>
        <w:pStyle w:val="ProductList-Body"/>
        <w:rPr>
          <w:rFonts w:eastAsia="Gulim"/>
          <w:lang w:eastAsia="ko-KR"/>
        </w:rPr>
      </w:pPr>
    </w:p>
    <w:p w14:paraId="4806DA37" w14:textId="77777777" w:rsidR="00EC5A32" w:rsidRPr="008A3FFA" w:rsidRDefault="00EC5A32" w:rsidP="00EC5A32">
      <w:pPr>
        <w:pStyle w:val="ProductList-Body"/>
        <w:rPr>
          <w:rFonts w:eastAsia="Gulim"/>
          <w:lang w:eastAsia="ko-KR"/>
        </w:rPr>
      </w:pPr>
      <w:r w:rsidRPr="008A3FFA">
        <w:rPr>
          <w:rFonts w:eastAsia="Gulim" w:hint="eastAsia"/>
          <w:lang w:eastAsia="ko-KR"/>
        </w:rPr>
        <w:t xml:space="preserve">Microsoft Azure </w:t>
      </w:r>
      <w:r w:rsidRPr="008A3FFA">
        <w:rPr>
          <w:rFonts w:eastAsia="Gulim" w:hint="eastAsia"/>
          <w:lang w:eastAsia="ko-KR"/>
        </w:rPr>
        <w:t>관련</w:t>
      </w:r>
      <w:r w:rsidRPr="008A3FFA">
        <w:rPr>
          <w:rFonts w:eastAsia="Gulim" w:hint="eastAsia"/>
          <w:lang w:eastAsia="ko-KR"/>
        </w:rPr>
        <w:t xml:space="preserve"> </w:t>
      </w:r>
      <w:r w:rsidRPr="008A3FFA">
        <w:rPr>
          <w:rFonts w:eastAsia="Gulim" w:hint="eastAsia"/>
          <w:lang w:eastAsia="ko-KR"/>
        </w:rPr>
        <w:t>청구의</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제기의</w:t>
      </w:r>
      <w:r w:rsidRPr="008A3FFA">
        <w:rPr>
          <w:rFonts w:eastAsia="Gulim" w:hint="eastAsia"/>
          <w:lang w:eastAsia="ko-KR"/>
        </w:rPr>
        <w:t xml:space="preserve"> </w:t>
      </w:r>
      <w:r w:rsidRPr="008A3FFA">
        <w:rPr>
          <w:rFonts w:eastAsia="Gulim" w:hint="eastAsia"/>
          <w:lang w:eastAsia="ko-KR"/>
        </w:rPr>
        <w:t>대상인</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달의</w:t>
      </w:r>
      <w:r w:rsidRPr="008A3FFA">
        <w:rPr>
          <w:rFonts w:eastAsia="Gulim" w:hint="eastAsia"/>
          <w:lang w:eastAsia="ko-KR"/>
        </w:rPr>
        <w:t xml:space="preserve"> </w:t>
      </w:r>
      <w:r w:rsidRPr="008A3FFA">
        <w:rPr>
          <w:rFonts w:eastAsia="Gulim" w:hint="eastAsia"/>
          <w:lang w:eastAsia="ko-KR"/>
        </w:rPr>
        <w:t>요금이</w:t>
      </w:r>
      <w:r w:rsidRPr="008A3FFA">
        <w:rPr>
          <w:rFonts w:eastAsia="Gulim" w:hint="eastAsia"/>
          <w:lang w:eastAsia="ko-KR"/>
        </w:rPr>
        <w:t xml:space="preserve"> </w:t>
      </w:r>
      <w:r w:rsidRPr="008A3FFA">
        <w:rPr>
          <w:rFonts w:eastAsia="Gulim" w:hint="eastAsia"/>
          <w:lang w:eastAsia="ko-KR"/>
        </w:rPr>
        <w:t>청구되는</w:t>
      </w:r>
      <w:r w:rsidRPr="008A3FFA">
        <w:rPr>
          <w:rFonts w:eastAsia="Gulim" w:hint="eastAsia"/>
          <w:lang w:eastAsia="ko-KR"/>
        </w:rPr>
        <w:t xml:space="preserve"> </w:t>
      </w:r>
      <w:r w:rsidRPr="008A3FFA">
        <w:rPr>
          <w:rFonts w:eastAsia="Gulim" w:hint="eastAsia"/>
          <w:lang w:eastAsia="ko-KR"/>
        </w:rPr>
        <w:t>달의</w:t>
      </w:r>
      <w:r w:rsidRPr="008A3FFA">
        <w:rPr>
          <w:rFonts w:eastAsia="Gulim" w:hint="eastAsia"/>
          <w:lang w:eastAsia="ko-KR"/>
        </w:rPr>
        <w:t xml:space="preserve"> </w:t>
      </w:r>
      <w:r w:rsidRPr="008A3FFA">
        <w:rPr>
          <w:rFonts w:eastAsia="Gulim" w:hint="eastAsia"/>
          <w:lang w:eastAsia="ko-KR"/>
        </w:rPr>
        <w:t>말일까지</w:t>
      </w:r>
      <w:r w:rsidRPr="008A3FFA">
        <w:rPr>
          <w:rFonts w:eastAsia="Gulim" w:hint="eastAsia"/>
          <w:lang w:eastAsia="ko-KR"/>
        </w:rPr>
        <w:t xml:space="preserve"> 2</w:t>
      </w:r>
      <w:r w:rsidRPr="008A3FFA">
        <w:rPr>
          <w:rFonts w:eastAsia="Gulim" w:hint="eastAsia"/>
          <w:lang w:eastAsia="ko-KR"/>
        </w:rPr>
        <w:t>개월</w:t>
      </w:r>
      <w:r w:rsidRPr="008A3FFA">
        <w:rPr>
          <w:rFonts w:eastAsia="Gulim" w:hint="eastAsia"/>
          <w:lang w:eastAsia="ko-KR"/>
        </w:rPr>
        <w:t xml:space="preserve"> </w:t>
      </w:r>
      <w:r w:rsidRPr="008A3FFA">
        <w:rPr>
          <w:rFonts w:eastAsia="Gulim" w:hint="eastAsia"/>
          <w:lang w:eastAsia="ko-KR"/>
        </w:rPr>
        <w:t>이내에</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관련</w:t>
      </w:r>
      <w:r w:rsidRPr="008A3FFA">
        <w:rPr>
          <w:rFonts w:eastAsia="Gulim" w:hint="eastAsia"/>
          <w:lang w:eastAsia="ko-KR"/>
        </w:rPr>
        <w:t xml:space="preserve"> </w:t>
      </w:r>
      <w:r w:rsidRPr="008A3FFA">
        <w:rPr>
          <w:rFonts w:eastAsia="Gulim" w:hint="eastAsia"/>
          <w:lang w:eastAsia="ko-KR"/>
        </w:rPr>
        <w:t>청구의</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달의</w:t>
      </w:r>
      <w:r w:rsidRPr="008A3FFA">
        <w:rPr>
          <w:rFonts w:eastAsia="Gulim" w:hint="eastAsia"/>
          <w:lang w:eastAsia="ko-KR"/>
        </w:rPr>
        <w:t xml:space="preserve"> </w:t>
      </w:r>
      <w:r w:rsidRPr="008A3FFA">
        <w:rPr>
          <w:rFonts w:eastAsia="Gulim" w:hint="eastAsia"/>
          <w:lang w:eastAsia="ko-KR"/>
        </w:rPr>
        <w:t>말일까지</w:t>
      </w:r>
      <w:r w:rsidRPr="008A3FFA">
        <w:rPr>
          <w:rFonts w:eastAsia="Gulim" w:hint="eastAsia"/>
          <w:lang w:eastAsia="ko-KR"/>
        </w:rPr>
        <w:t xml:space="preserve"> </w:t>
      </w:r>
      <w:r w:rsidRPr="008A3FFA">
        <w:rPr>
          <w:rFonts w:eastAsia="Gulim" w:hint="eastAsia"/>
          <w:lang w:eastAsia="ko-KR"/>
        </w:rPr>
        <w:t>청구가</w:t>
      </w:r>
      <w:r w:rsidRPr="008A3FFA">
        <w:rPr>
          <w:rFonts w:eastAsia="Gulim" w:hint="eastAsia"/>
          <w:lang w:eastAsia="ko-KR"/>
        </w:rPr>
        <w:t xml:space="preserve"> </w:t>
      </w:r>
      <w:r w:rsidRPr="008A3FFA">
        <w:rPr>
          <w:rFonts w:eastAsia="Gulim" w:hint="eastAsia"/>
          <w:lang w:eastAsia="ko-KR"/>
        </w:rPr>
        <w:t>접수되어야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예를</w:t>
      </w:r>
      <w:r w:rsidRPr="008A3FFA">
        <w:rPr>
          <w:rFonts w:eastAsia="Gulim" w:hint="eastAsia"/>
          <w:lang w:eastAsia="ko-KR"/>
        </w:rPr>
        <w:t xml:space="preserve"> </w:t>
      </w:r>
      <w:r w:rsidRPr="008A3FFA">
        <w:rPr>
          <w:rFonts w:eastAsia="Gulim" w:hint="eastAsia"/>
          <w:lang w:eastAsia="ko-KR"/>
        </w:rPr>
        <w:t>들어</w:t>
      </w:r>
      <w:r w:rsidRPr="008A3FFA">
        <w:rPr>
          <w:rFonts w:eastAsia="Gulim" w:hint="eastAsia"/>
          <w:lang w:eastAsia="ko-KR"/>
        </w:rPr>
        <w:t xml:space="preserve"> 2</w:t>
      </w:r>
      <w:r w:rsidRPr="008A3FFA">
        <w:rPr>
          <w:rFonts w:eastAsia="Gulim" w:hint="eastAsia"/>
          <w:lang w:eastAsia="ko-KR"/>
        </w:rPr>
        <w:t>월</w:t>
      </w:r>
      <w:r w:rsidRPr="008A3FFA">
        <w:rPr>
          <w:rFonts w:eastAsia="Gulim" w:hint="eastAsia"/>
          <w:lang w:eastAsia="ko-KR"/>
        </w:rPr>
        <w:t xml:space="preserve"> 15</w:t>
      </w:r>
      <w:r w:rsidRPr="008A3FFA">
        <w:rPr>
          <w:rFonts w:eastAsia="Gulim" w:hint="eastAsia"/>
          <w:lang w:eastAsia="ko-KR"/>
        </w:rPr>
        <w:t>일에</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3</w:t>
      </w:r>
      <w:r w:rsidRPr="008A3FFA">
        <w:rPr>
          <w:rFonts w:eastAsia="Gulim" w:hint="eastAsia"/>
          <w:lang w:eastAsia="ko-KR"/>
        </w:rPr>
        <w:t>월</w:t>
      </w:r>
      <w:r w:rsidRPr="008A3FFA">
        <w:rPr>
          <w:rFonts w:eastAsia="Gulim" w:hint="eastAsia"/>
          <w:lang w:eastAsia="ko-KR"/>
        </w:rPr>
        <w:t xml:space="preserve"> 31</w:t>
      </w:r>
      <w:r w:rsidRPr="008A3FFA">
        <w:rPr>
          <w:rFonts w:eastAsia="Gulim" w:hint="eastAsia"/>
          <w:lang w:eastAsia="ko-KR"/>
        </w:rPr>
        <w:t>일까지</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정보를</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제출해야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p>
    <w:p w14:paraId="49EE5CDA" w14:textId="77777777" w:rsidR="00EC5A32" w:rsidRPr="008A3FFA" w:rsidRDefault="00EC5A32" w:rsidP="00EC5A32">
      <w:pPr>
        <w:pStyle w:val="ProductList-Body"/>
        <w:rPr>
          <w:rFonts w:eastAsia="Gulim"/>
          <w:lang w:eastAsia="ko-KR"/>
        </w:rPr>
      </w:pPr>
    </w:p>
    <w:p w14:paraId="586CEE1C" w14:textId="77777777" w:rsidR="00EC5A32" w:rsidRPr="008A3FFA" w:rsidRDefault="00EC5A32" w:rsidP="00EC5A32">
      <w:pPr>
        <w:pStyle w:val="ProductList-Body"/>
        <w:rPr>
          <w:rFonts w:eastAsia="Gulim"/>
          <w:lang w:eastAsia="ko-KR"/>
        </w:rPr>
      </w:pPr>
      <w:r w:rsidRPr="008A3FFA">
        <w:rPr>
          <w:rFonts w:eastAsia="Gulim" w:hint="eastAsia"/>
          <w:lang w:eastAsia="ko-KR"/>
        </w:rPr>
        <w:t>Microsoft</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정보를</w:t>
      </w:r>
      <w:r w:rsidRPr="008A3FFA">
        <w:rPr>
          <w:rFonts w:eastAsia="Gulim" w:hint="eastAsia"/>
          <w:lang w:eastAsia="ko-KR"/>
        </w:rPr>
        <w:t xml:space="preserve"> </w:t>
      </w:r>
      <w:r w:rsidRPr="008A3FFA">
        <w:rPr>
          <w:rFonts w:eastAsia="Gulim" w:hint="eastAsia"/>
          <w:lang w:eastAsia="ko-KR"/>
        </w:rPr>
        <w:t>합리적으로</w:t>
      </w:r>
      <w:r w:rsidRPr="008A3FFA">
        <w:rPr>
          <w:rFonts w:eastAsia="Gulim" w:hint="eastAsia"/>
          <w:lang w:eastAsia="ko-KR"/>
        </w:rPr>
        <w:t xml:space="preserve"> </w:t>
      </w:r>
      <w:r w:rsidRPr="008A3FFA">
        <w:rPr>
          <w:rFonts w:eastAsia="Gulim" w:hint="eastAsia"/>
          <w:lang w:eastAsia="ko-KR"/>
        </w:rPr>
        <w:t>평가하고</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r w:rsidRPr="008A3FFA">
        <w:rPr>
          <w:rFonts w:eastAsia="Gulim" w:hint="eastAsia"/>
          <w:lang w:eastAsia="ko-KR"/>
        </w:rPr>
        <w:t xml:space="preserve"> </w:t>
      </w:r>
      <w:r w:rsidRPr="008A3FFA">
        <w:rPr>
          <w:rFonts w:eastAsia="Gulim" w:hint="eastAsia"/>
          <w:lang w:eastAsia="ko-KR"/>
        </w:rPr>
        <w:t>제공</w:t>
      </w:r>
      <w:r w:rsidRPr="008A3FFA">
        <w:rPr>
          <w:rFonts w:eastAsia="Gulim" w:hint="eastAsia"/>
          <w:lang w:eastAsia="ko-KR"/>
        </w:rPr>
        <w:t xml:space="preserve"> </w:t>
      </w:r>
      <w:r w:rsidRPr="008A3FFA">
        <w:rPr>
          <w:rFonts w:eastAsia="Gulim" w:hint="eastAsia"/>
          <w:lang w:eastAsia="ko-KR"/>
        </w:rPr>
        <w:t>대상이</w:t>
      </w:r>
      <w:r w:rsidRPr="008A3FFA">
        <w:rPr>
          <w:rFonts w:eastAsia="Gulim" w:hint="eastAsia"/>
          <w:lang w:eastAsia="ko-KR"/>
        </w:rPr>
        <w:t xml:space="preserve"> </w:t>
      </w:r>
      <w:r w:rsidRPr="008A3FFA">
        <w:rPr>
          <w:rFonts w:eastAsia="Gulim" w:hint="eastAsia"/>
          <w:lang w:eastAsia="ko-KR"/>
        </w:rPr>
        <w:t>되는지를</w:t>
      </w:r>
      <w:r w:rsidRPr="008A3FFA">
        <w:rPr>
          <w:rFonts w:eastAsia="Gulim" w:hint="eastAsia"/>
          <w:lang w:eastAsia="ko-KR"/>
        </w:rPr>
        <w:t xml:space="preserve"> </w:t>
      </w:r>
      <w:r w:rsidRPr="008A3FFA">
        <w:rPr>
          <w:rFonts w:eastAsia="Gulim" w:hint="eastAsia"/>
          <w:lang w:eastAsia="ko-KR"/>
        </w:rPr>
        <w:t>성실하게</w:t>
      </w:r>
      <w:r w:rsidRPr="008A3FFA">
        <w:rPr>
          <w:rFonts w:eastAsia="Gulim" w:hint="eastAsia"/>
          <w:lang w:eastAsia="ko-KR"/>
        </w:rPr>
        <w:t xml:space="preserve"> </w:t>
      </w:r>
      <w:r w:rsidRPr="008A3FFA">
        <w:rPr>
          <w:rFonts w:eastAsia="Gulim" w:hint="eastAsia"/>
          <w:lang w:eastAsia="ko-KR"/>
        </w:rPr>
        <w:t>판단합니다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Microsoft</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상거래상</w:t>
      </w:r>
      <w:r w:rsidRPr="008A3FFA">
        <w:rPr>
          <w:rFonts w:eastAsia="Gulim" w:hint="eastAsia"/>
          <w:lang w:eastAsia="ko-KR"/>
        </w:rPr>
        <w:t xml:space="preserve"> </w:t>
      </w:r>
      <w:r w:rsidRPr="008A3FFA">
        <w:rPr>
          <w:rFonts w:eastAsia="Gulim" w:hint="eastAsia"/>
          <w:lang w:eastAsia="ko-KR"/>
        </w:rPr>
        <w:t>합리적인</w:t>
      </w:r>
      <w:r w:rsidRPr="008A3FFA">
        <w:rPr>
          <w:rFonts w:eastAsia="Gulim" w:hint="eastAsia"/>
          <w:lang w:eastAsia="ko-KR"/>
        </w:rPr>
        <w:t xml:space="preserve"> </w:t>
      </w:r>
      <w:r w:rsidRPr="008A3FFA">
        <w:rPr>
          <w:rFonts w:eastAsia="Gulim" w:hint="eastAsia"/>
          <w:lang w:eastAsia="ko-KR"/>
        </w:rPr>
        <w:t>노력을</w:t>
      </w:r>
      <w:r w:rsidRPr="008A3FFA">
        <w:rPr>
          <w:rFonts w:eastAsia="Gulim" w:hint="eastAsia"/>
          <w:lang w:eastAsia="ko-KR"/>
        </w:rPr>
        <w:t xml:space="preserve"> </w:t>
      </w:r>
      <w:r w:rsidRPr="008A3FFA">
        <w:rPr>
          <w:rFonts w:eastAsia="Gulim" w:hint="eastAsia"/>
          <w:lang w:eastAsia="ko-KR"/>
        </w:rPr>
        <w:t>기울여</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달</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접수</w:t>
      </w:r>
      <w:r w:rsidRPr="008A3FFA">
        <w:rPr>
          <w:rFonts w:eastAsia="Gulim" w:hint="eastAsia"/>
          <w:lang w:eastAsia="ko-KR"/>
        </w:rPr>
        <w:t xml:space="preserve"> </w:t>
      </w:r>
      <w:r w:rsidRPr="008A3FFA">
        <w:rPr>
          <w:rFonts w:eastAsia="Gulim" w:hint="eastAsia"/>
          <w:lang w:eastAsia="ko-KR"/>
        </w:rPr>
        <w:t>후</w:t>
      </w:r>
      <w:r w:rsidRPr="008A3FFA">
        <w:rPr>
          <w:rFonts w:eastAsia="Gulim" w:hint="eastAsia"/>
          <w:lang w:eastAsia="ko-KR"/>
        </w:rPr>
        <w:t xml:space="preserve"> 45</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이내에</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처리합니다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받으려면</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준수해야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자격이</w:t>
      </w:r>
      <w:r w:rsidRPr="008A3FFA">
        <w:rPr>
          <w:rFonts w:eastAsia="Gulim" w:hint="eastAsia"/>
          <w:lang w:eastAsia="ko-KR"/>
        </w:rPr>
        <w:t xml:space="preserve"> </w:t>
      </w:r>
      <w:r w:rsidRPr="008A3FFA">
        <w:rPr>
          <w:rFonts w:eastAsia="Gulim" w:hint="eastAsia"/>
          <w:lang w:eastAsia="ko-KR"/>
        </w:rPr>
        <w:t>있다고</w:t>
      </w:r>
      <w:r w:rsidRPr="008A3FFA">
        <w:rPr>
          <w:rFonts w:eastAsia="Gulim" w:hint="eastAsia"/>
          <w:lang w:eastAsia="ko-KR"/>
        </w:rPr>
        <w:t xml:space="preserve"> </w:t>
      </w:r>
      <w:r w:rsidRPr="008A3FFA">
        <w:rPr>
          <w:rFonts w:eastAsia="Gulim" w:hint="eastAsia"/>
          <w:lang w:eastAsia="ko-KR"/>
        </w:rPr>
        <w:t>판단되면</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요금에</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크레딧이</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 xml:space="preserve">. </w:t>
      </w:r>
    </w:p>
    <w:p w14:paraId="65F79CFC" w14:textId="77777777" w:rsidR="00EC5A32" w:rsidRPr="008A3FFA" w:rsidRDefault="00EC5A32" w:rsidP="00EC5A32">
      <w:pPr>
        <w:pStyle w:val="ProductList-Body"/>
        <w:rPr>
          <w:rFonts w:eastAsia="Gulim"/>
          <w:lang w:eastAsia="ko-KR"/>
        </w:rPr>
      </w:pPr>
    </w:p>
    <w:p w14:paraId="674E5034" w14:textId="77777777" w:rsidR="00EC5A32" w:rsidRPr="008A3FFA" w:rsidRDefault="00EC5A32" w:rsidP="00EC5A32">
      <w:pPr>
        <w:pStyle w:val="ProductList-Body"/>
        <w:rPr>
          <w:rFonts w:eastAsia="Gulim"/>
          <w:lang w:eastAsia="ko-KR"/>
        </w:rPr>
      </w:pP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둘</w:t>
      </w:r>
      <w:r w:rsidRPr="008A3FFA">
        <w:rPr>
          <w:rFonts w:eastAsia="Gulim" w:hint="eastAsia"/>
          <w:lang w:eastAsia="ko-KR"/>
        </w:rPr>
        <w:t xml:space="preserve"> </w:t>
      </w:r>
      <w:r w:rsidRPr="008A3FFA">
        <w:rPr>
          <w:rFonts w:eastAsia="Gulim" w:hint="eastAsia"/>
          <w:lang w:eastAsia="ko-KR"/>
        </w:rPr>
        <w:t>이상</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w:t>
      </w:r>
      <w:r w:rsidRPr="008A3FFA">
        <w:rPr>
          <w:rFonts w:eastAsia="Gulim" w:hint="eastAsia"/>
          <w:lang w:eastAsia="ko-KR"/>
        </w:rPr>
        <w:t>제품군을</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경우는</w:t>
      </w:r>
      <w:r w:rsidRPr="008A3FFA">
        <w:rPr>
          <w:rFonts w:eastAsia="Gulim" w:hint="eastAsia"/>
          <w:lang w:eastAsia="ko-KR"/>
        </w:rPr>
        <w:t xml:space="preserve"> </w:t>
      </w:r>
      <w:r w:rsidRPr="008A3FFA">
        <w:rPr>
          <w:rFonts w:eastAsia="Gulim" w:hint="eastAsia"/>
          <w:lang w:eastAsia="ko-KR"/>
        </w:rPr>
        <w:t>제외</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개별</w:t>
      </w:r>
      <w:r w:rsidRPr="008A3FFA">
        <w:rPr>
          <w:rFonts w:eastAsia="Gulim" w:hint="eastAsia"/>
          <w:lang w:eastAsia="ko-KR"/>
        </w:rPr>
        <w:t xml:space="preserve"> SLA</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적용되는</w:t>
      </w:r>
      <w:r w:rsidRPr="008A3FFA">
        <w:rPr>
          <w:rFonts w:eastAsia="Gulim" w:hint="eastAsia"/>
          <w:lang w:eastAsia="ko-KR"/>
        </w:rPr>
        <w:t xml:space="preserve"> </w:t>
      </w:r>
      <w:r w:rsidRPr="008A3FFA">
        <w:rPr>
          <w:rFonts w:eastAsia="Gulim" w:hint="eastAsia"/>
          <w:lang w:eastAsia="ko-KR"/>
        </w:rPr>
        <w:t>것처럼</w:t>
      </w:r>
      <w:r w:rsidRPr="008A3FFA">
        <w:rPr>
          <w:rFonts w:eastAsia="Gulim" w:hint="eastAsia"/>
          <w:lang w:eastAsia="ko-KR"/>
        </w:rPr>
        <w:t xml:space="preserve"> </w:t>
      </w:r>
      <w:r w:rsidRPr="008A3FFA">
        <w:rPr>
          <w:rFonts w:eastAsia="Gulim" w:hint="eastAsia"/>
          <w:lang w:eastAsia="ko-KR"/>
        </w:rPr>
        <w:t>위의</w:t>
      </w:r>
      <w:r w:rsidRPr="008A3FFA">
        <w:rPr>
          <w:rFonts w:eastAsia="Gulim" w:hint="eastAsia"/>
          <w:lang w:eastAsia="ko-KR"/>
        </w:rPr>
        <w:t xml:space="preserve"> </w:t>
      </w:r>
      <w:r w:rsidRPr="008A3FFA">
        <w:rPr>
          <w:rFonts w:eastAsia="Gulim" w:hint="eastAsia"/>
          <w:lang w:eastAsia="ko-KR"/>
        </w:rPr>
        <w:t>절차에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예를</w:t>
      </w:r>
      <w:r w:rsidRPr="008A3FFA">
        <w:rPr>
          <w:rFonts w:eastAsia="Gulim" w:hint="eastAsia"/>
          <w:lang w:eastAsia="ko-KR"/>
        </w:rPr>
        <w:t xml:space="preserve"> </w:t>
      </w:r>
      <w:r w:rsidRPr="008A3FFA">
        <w:rPr>
          <w:rFonts w:eastAsia="Gulim" w:hint="eastAsia"/>
          <w:lang w:eastAsia="ko-KR"/>
        </w:rPr>
        <w:t>들어</w:t>
      </w:r>
      <w:r w:rsidRPr="008A3FFA">
        <w:rPr>
          <w:rFonts w:eastAsia="Gulim" w:hint="eastAsia"/>
          <w:lang w:eastAsia="ko-KR"/>
        </w:rPr>
        <w:t xml:space="preserve"> </w:t>
      </w:r>
      <w:r w:rsidRPr="008A3FFA">
        <w:rPr>
          <w:rFonts w:eastAsia="Gulim" w:hint="eastAsia"/>
          <w:lang w:eastAsia="ko-KR"/>
        </w:rPr>
        <w:t>제품군의</w:t>
      </w:r>
      <w:r w:rsidRPr="008A3FFA">
        <w:rPr>
          <w:rFonts w:eastAsia="Gulim" w:hint="eastAsia"/>
          <w:lang w:eastAsia="ko-KR"/>
        </w:rPr>
        <w:t xml:space="preserve"> </w:t>
      </w:r>
      <w:r w:rsidRPr="008A3FFA">
        <w:rPr>
          <w:rFonts w:eastAsia="Gulim" w:hint="eastAsia"/>
          <w:lang w:eastAsia="ko-KR"/>
        </w:rPr>
        <w:t>일부로서가</w:t>
      </w:r>
      <w:r w:rsidRPr="008A3FFA">
        <w:rPr>
          <w:rFonts w:eastAsia="Gulim" w:hint="eastAsia"/>
          <w:lang w:eastAsia="ko-KR"/>
        </w:rPr>
        <w:t xml:space="preserve"> </w:t>
      </w:r>
      <w:r w:rsidRPr="008A3FFA">
        <w:rPr>
          <w:rFonts w:eastAsia="Gulim" w:hint="eastAsia"/>
          <w:lang w:eastAsia="ko-KR"/>
        </w:rPr>
        <w:t>아니라</w:t>
      </w:r>
      <w:r w:rsidRPr="008A3FFA">
        <w:rPr>
          <w:rFonts w:eastAsia="Gulim" w:hint="eastAsia"/>
          <w:lang w:eastAsia="ko-KR"/>
        </w:rPr>
        <w:t xml:space="preserve"> Exchange Online </w:t>
      </w:r>
      <w:r w:rsidRPr="008A3FFA">
        <w:rPr>
          <w:rFonts w:eastAsia="Gulim" w:hint="eastAsia"/>
          <w:lang w:eastAsia="ko-KR"/>
        </w:rPr>
        <w:t>및</w:t>
      </w:r>
      <w:r w:rsidRPr="008A3FFA">
        <w:rPr>
          <w:rFonts w:eastAsia="Gulim" w:hint="eastAsia"/>
          <w:lang w:eastAsia="ko-KR"/>
        </w:rPr>
        <w:t xml:space="preserve"> SharePoint Online</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모두</w:t>
      </w:r>
      <w:r w:rsidRPr="008A3FFA">
        <w:rPr>
          <w:rFonts w:eastAsia="Gulim" w:hint="eastAsia"/>
          <w:lang w:eastAsia="ko-KR"/>
        </w:rPr>
        <w:t xml:space="preserve"> </w:t>
      </w:r>
      <w:r w:rsidRPr="008A3FFA">
        <w:rPr>
          <w:rFonts w:eastAsia="Gulim" w:hint="eastAsia"/>
          <w:lang w:eastAsia="ko-KR"/>
        </w:rPr>
        <w:t>구입하고</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중</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문제로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두</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SAL</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두</w:t>
      </w:r>
      <w:r w:rsidRPr="008A3FFA">
        <w:rPr>
          <w:rFonts w:eastAsia="Gulim" w:hint="eastAsia"/>
          <w:lang w:eastAsia="ko-KR"/>
        </w:rPr>
        <w:t xml:space="preserve"> </w:t>
      </w:r>
      <w:r w:rsidRPr="008A3FFA">
        <w:rPr>
          <w:rFonts w:eastAsia="Gulim" w:hint="eastAsia"/>
          <w:lang w:eastAsia="ko-KR"/>
        </w:rPr>
        <w:t>건의</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제출하여</w:t>
      </w:r>
      <w:r w:rsidRPr="008A3FFA">
        <w:rPr>
          <w:rFonts w:eastAsia="Gulim" w:hint="eastAsia"/>
          <w:lang w:eastAsia="ko-KR"/>
        </w:rPr>
        <w:t xml:space="preserve"> </w:t>
      </w:r>
      <w:r w:rsidRPr="008A3FFA">
        <w:rPr>
          <w:rFonts w:eastAsia="Gulim" w:hint="eastAsia"/>
          <w:lang w:eastAsia="ko-KR"/>
        </w:rPr>
        <w:t>두</w:t>
      </w:r>
      <w:r w:rsidRPr="008A3FFA">
        <w:rPr>
          <w:rFonts w:eastAsia="Gulim" w:hint="eastAsia"/>
          <w:lang w:eastAsia="ko-KR"/>
        </w:rPr>
        <w:t xml:space="preserve"> </w:t>
      </w:r>
      <w:r w:rsidRPr="008A3FFA">
        <w:rPr>
          <w:rFonts w:eastAsia="Gulim" w:hint="eastAsia"/>
          <w:lang w:eastAsia="ko-KR"/>
        </w:rPr>
        <w:t>개의</w:t>
      </w:r>
      <w:r w:rsidRPr="008A3FFA">
        <w:rPr>
          <w:rFonts w:eastAsia="Gulim" w:hint="eastAsia"/>
          <w:lang w:eastAsia="ko-KR"/>
        </w:rPr>
        <w:t xml:space="preserve"> </w:t>
      </w:r>
      <w:r w:rsidRPr="008A3FFA">
        <w:rPr>
          <w:rFonts w:eastAsia="Gulim" w:hint="eastAsia"/>
          <w:lang w:eastAsia="ko-KR"/>
        </w:rPr>
        <w:t>별도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r w:rsidRPr="008A3FFA">
        <w:rPr>
          <w:rFonts w:eastAsia="Gulim" w:hint="eastAsia"/>
          <w:lang w:eastAsia="ko-KR"/>
        </w:rPr>
        <w:t>(</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하나씩</w:t>
      </w:r>
      <w:r w:rsidRPr="008A3FFA">
        <w:rPr>
          <w:rFonts w:eastAsia="Gulim" w:hint="eastAsia"/>
          <w:lang w:eastAsia="ko-KR"/>
        </w:rPr>
        <w:t>)</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동일한</w:t>
      </w:r>
      <w:r w:rsidRPr="008A3FFA">
        <w:rPr>
          <w:rFonts w:eastAsia="Gulim" w:hint="eastAsia"/>
          <w:lang w:eastAsia="ko-KR"/>
        </w:rPr>
        <w:t xml:space="preserve"> </w:t>
      </w:r>
      <w:r w:rsidRPr="008A3FFA">
        <w:rPr>
          <w:rFonts w:eastAsia="Gulim" w:hint="eastAsia"/>
          <w:lang w:eastAsia="ko-KR"/>
        </w:rPr>
        <w:t>문제로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여러</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충족되지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문제와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가지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수준에</w:t>
      </w:r>
      <w:r w:rsidRPr="008A3FFA">
        <w:rPr>
          <w:rFonts w:eastAsia="Gulim" w:hint="eastAsia"/>
          <w:lang w:eastAsia="ko-KR"/>
        </w:rPr>
        <w:t xml:space="preserve"> </w:t>
      </w:r>
      <w:r w:rsidRPr="008A3FFA">
        <w:rPr>
          <w:rFonts w:eastAsia="Gulim" w:hint="eastAsia"/>
          <w:lang w:eastAsia="ko-KR"/>
        </w:rPr>
        <w:t>대해서만</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제기해야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885D36" w:rsidRPr="008A3FFA">
        <w:rPr>
          <w:rFonts w:eastAsia="Gulim"/>
          <w:lang w:eastAsia="ko-KR"/>
        </w:rPr>
        <w:t xml:space="preserve"> </w:t>
      </w:r>
      <w:r w:rsidR="00885D36" w:rsidRPr="008A3FFA">
        <w:rPr>
          <w:rFonts w:eastAsia="Gulim"/>
          <w:lang w:eastAsia="ko-KR"/>
        </w:rPr>
        <w:t>특정</w:t>
      </w:r>
      <w:r w:rsidR="00885D36" w:rsidRPr="008A3FFA">
        <w:rPr>
          <w:rFonts w:eastAsia="Gulim"/>
          <w:lang w:eastAsia="ko-KR"/>
        </w:rPr>
        <w:t xml:space="preserve"> SLA</w:t>
      </w:r>
      <w:r w:rsidR="00885D36" w:rsidRPr="008A3FFA">
        <w:rPr>
          <w:rFonts w:eastAsia="Gulim"/>
          <w:lang w:eastAsia="ko-KR"/>
        </w:rPr>
        <w:t>에</w:t>
      </w:r>
      <w:r w:rsidR="00885D36" w:rsidRPr="008A3FFA">
        <w:rPr>
          <w:rFonts w:eastAsia="Gulim"/>
          <w:lang w:eastAsia="ko-KR"/>
        </w:rPr>
        <w:t xml:space="preserve"> </w:t>
      </w:r>
      <w:r w:rsidR="00885D36" w:rsidRPr="008A3FFA">
        <w:rPr>
          <w:rFonts w:eastAsia="Gulim"/>
          <w:lang w:eastAsia="ko-KR"/>
        </w:rPr>
        <w:t>다르게</w:t>
      </w:r>
      <w:r w:rsidR="00885D36" w:rsidRPr="008A3FFA">
        <w:rPr>
          <w:rFonts w:eastAsia="Gulim"/>
          <w:lang w:eastAsia="ko-KR"/>
        </w:rPr>
        <w:t xml:space="preserve"> </w:t>
      </w:r>
      <w:r w:rsidR="00885D36" w:rsidRPr="008A3FFA">
        <w:rPr>
          <w:rFonts w:eastAsia="Gulim"/>
          <w:lang w:eastAsia="ko-KR"/>
        </w:rPr>
        <w:t>명시되지</w:t>
      </w:r>
      <w:r w:rsidR="00885D36" w:rsidRPr="008A3FFA">
        <w:rPr>
          <w:rFonts w:eastAsia="Gulim"/>
          <w:lang w:eastAsia="ko-KR"/>
        </w:rPr>
        <w:t xml:space="preserve"> </w:t>
      </w:r>
      <w:r w:rsidR="00885D36" w:rsidRPr="008A3FFA">
        <w:rPr>
          <w:rFonts w:eastAsia="Gulim"/>
          <w:lang w:eastAsia="ko-KR"/>
        </w:rPr>
        <w:t>않는</w:t>
      </w:r>
      <w:r w:rsidR="00885D36" w:rsidRPr="008A3FFA">
        <w:rPr>
          <w:rFonts w:eastAsia="Gulim"/>
          <w:lang w:eastAsia="ko-KR"/>
        </w:rPr>
        <w:t xml:space="preserve"> </w:t>
      </w:r>
      <w:r w:rsidR="00885D36" w:rsidRPr="008A3FFA">
        <w:rPr>
          <w:rFonts w:eastAsia="Gulim"/>
          <w:lang w:eastAsia="ko-KR"/>
        </w:rPr>
        <w:t>한</w:t>
      </w:r>
      <w:r w:rsidR="00885D36" w:rsidRPr="008A3FFA">
        <w:rPr>
          <w:rFonts w:eastAsia="Gulim"/>
          <w:lang w:eastAsia="ko-KR"/>
        </w:rPr>
        <w:t xml:space="preserve"> </w:t>
      </w:r>
      <w:r w:rsidR="00885D36" w:rsidRPr="008A3FFA">
        <w:rPr>
          <w:rFonts w:eastAsia="Gulim"/>
          <w:lang w:eastAsia="ko-KR"/>
        </w:rPr>
        <w:t>해당</w:t>
      </w:r>
      <w:r w:rsidR="00885D36" w:rsidRPr="008A3FFA">
        <w:rPr>
          <w:rFonts w:eastAsia="Gulim"/>
          <w:lang w:eastAsia="ko-KR"/>
        </w:rPr>
        <w:t xml:space="preserve"> </w:t>
      </w:r>
      <w:r w:rsidR="00885D36" w:rsidRPr="008A3FFA">
        <w:rPr>
          <w:rFonts w:eastAsia="Gulim"/>
          <w:lang w:eastAsia="ko-KR"/>
        </w:rPr>
        <w:t>월간</w:t>
      </w:r>
      <w:r w:rsidR="00885D36" w:rsidRPr="008A3FFA">
        <w:rPr>
          <w:rFonts w:eastAsia="Gulim"/>
          <w:lang w:eastAsia="ko-KR"/>
        </w:rPr>
        <w:t xml:space="preserve"> </w:t>
      </w:r>
      <w:r w:rsidR="00885D36" w:rsidRPr="008A3FFA">
        <w:rPr>
          <w:rFonts w:eastAsia="Gulim"/>
          <w:lang w:eastAsia="ko-KR"/>
        </w:rPr>
        <w:t>기간에</w:t>
      </w:r>
      <w:r w:rsidR="00885D36" w:rsidRPr="008A3FFA">
        <w:rPr>
          <w:rFonts w:eastAsia="Gulim"/>
          <w:lang w:eastAsia="ko-KR"/>
        </w:rPr>
        <w:t xml:space="preserve"> </w:t>
      </w:r>
      <w:r w:rsidR="00885D36" w:rsidRPr="008A3FFA">
        <w:rPr>
          <w:rFonts w:eastAsia="Gulim"/>
          <w:lang w:eastAsia="ko-KR"/>
        </w:rPr>
        <w:t>서비스당</w:t>
      </w:r>
      <w:r w:rsidR="00885D36" w:rsidRPr="008A3FFA">
        <w:rPr>
          <w:rFonts w:eastAsia="Gulim"/>
          <w:lang w:eastAsia="ko-KR"/>
        </w:rPr>
        <w:t xml:space="preserve"> </w:t>
      </w:r>
      <w:r w:rsidR="00885D36" w:rsidRPr="008A3FFA">
        <w:rPr>
          <w:rFonts w:eastAsia="Gulim"/>
          <w:lang w:eastAsia="ko-KR"/>
        </w:rPr>
        <w:t>하나의</w:t>
      </w:r>
      <w:r w:rsidR="00885D36" w:rsidRPr="008A3FFA">
        <w:rPr>
          <w:rFonts w:eastAsia="Gulim"/>
          <w:lang w:eastAsia="ko-KR"/>
        </w:rPr>
        <w:t xml:space="preserve"> </w:t>
      </w:r>
      <w:r w:rsidR="00885D36" w:rsidRPr="008A3FFA">
        <w:rPr>
          <w:rFonts w:eastAsia="Gulim"/>
          <w:lang w:eastAsia="ko-KR"/>
        </w:rPr>
        <w:t>서비스</w:t>
      </w:r>
      <w:r w:rsidR="00885D36" w:rsidRPr="008A3FFA">
        <w:rPr>
          <w:rFonts w:eastAsia="Gulim"/>
          <w:lang w:eastAsia="ko-KR"/>
        </w:rPr>
        <w:t xml:space="preserve"> </w:t>
      </w:r>
      <w:r w:rsidR="00885D36" w:rsidRPr="008A3FFA">
        <w:rPr>
          <w:rFonts w:eastAsia="Gulim"/>
          <w:lang w:eastAsia="ko-KR"/>
        </w:rPr>
        <w:t>크레딧만</w:t>
      </w:r>
      <w:r w:rsidR="00885D36" w:rsidRPr="008A3FFA">
        <w:rPr>
          <w:rFonts w:eastAsia="Gulim"/>
          <w:lang w:eastAsia="ko-KR"/>
        </w:rPr>
        <w:t xml:space="preserve"> </w:t>
      </w:r>
      <w:r w:rsidR="00885D36" w:rsidRPr="008A3FFA">
        <w:rPr>
          <w:rFonts w:eastAsia="Gulim"/>
          <w:lang w:eastAsia="ko-KR"/>
        </w:rPr>
        <w:t>허가받을</w:t>
      </w:r>
      <w:r w:rsidR="00885D36" w:rsidRPr="008A3FFA">
        <w:rPr>
          <w:rFonts w:eastAsia="Gulim"/>
          <w:lang w:eastAsia="ko-KR"/>
        </w:rPr>
        <w:t xml:space="preserve"> </w:t>
      </w:r>
      <w:r w:rsidR="00885D36" w:rsidRPr="008A3FFA">
        <w:rPr>
          <w:rFonts w:eastAsia="Gulim"/>
          <w:lang w:eastAsia="ko-KR"/>
        </w:rPr>
        <w:t>수</w:t>
      </w:r>
      <w:r w:rsidR="00885D36" w:rsidRPr="008A3FFA">
        <w:rPr>
          <w:rFonts w:eastAsia="Gulim"/>
          <w:lang w:eastAsia="ko-KR"/>
        </w:rPr>
        <w:t xml:space="preserve"> </w:t>
      </w:r>
      <w:r w:rsidR="00885D36" w:rsidRPr="008A3FFA">
        <w:rPr>
          <w:rFonts w:eastAsia="Gulim"/>
          <w:lang w:eastAsia="ko-KR"/>
        </w:rPr>
        <w:t>있습니다</w:t>
      </w:r>
      <w:r w:rsidR="00885D36" w:rsidRPr="008A3FFA">
        <w:rPr>
          <w:rFonts w:eastAsia="Gulim"/>
          <w:lang w:eastAsia="ko-KR"/>
        </w:rPr>
        <w:t>.</w:t>
      </w:r>
    </w:p>
    <w:p w14:paraId="4267C0DE" w14:textId="77777777" w:rsidR="00EC5A32" w:rsidRPr="008A3FFA" w:rsidRDefault="00EC5A32" w:rsidP="00EC5A32">
      <w:pPr>
        <w:pStyle w:val="ProductList-Body"/>
        <w:rPr>
          <w:rFonts w:eastAsia="Gulim"/>
          <w:lang w:eastAsia="ko-KR"/>
        </w:rPr>
      </w:pPr>
    </w:p>
    <w:p w14:paraId="215EE6A8" w14:textId="77777777" w:rsidR="00EC5A32" w:rsidRPr="008A3FFA" w:rsidRDefault="00EC5A32" w:rsidP="00EC5A32">
      <w:pPr>
        <w:pStyle w:val="ProductList-ClauseHeading"/>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p>
    <w:p w14:paraId="50C384FC" w14:textId="77777777" w:rsidR="00EC5A32" w:rsidRPr="008A3FFA" w:rsidRDefault="00EC5A32" w:rsidP="00EC5A32">
      <w:pPr>
        <w:pStyle w:val="ProductList-Body"/>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계약</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따른</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성능</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가용성</w:t>
      </w:r>
      <w:r w:rsidRPr="008A3FFA">
        <w:rPr>
          <w:rFonts w:eastAsia="Gulim" w:hint="eastAsia"/>
          <w:lang w:eastAsia="ko-KR"/>
        </w:rPr>
        <w:t xml:space="preserve"> </w:t>
      </w:r>
      <w:r w:rsidRPr="008A3FFA">
        <w:rPr>
          <w:rFonts w:eastAsia="Gulim" w:hint="eastAsia"/>
          <w:lang w:eastAsia="ko-KR"/>
        </w:rPr>
        <w:t>문제에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유일하고</w:t>
      </w:r>
      <w:r w:rsidRPr="008A3FFA">
        <w:rPr>
          <w:rFonts w:eastAsia="Gulim" w:hint="eastAsia"/>
          <w:lang w:eastAsia="ko-KR"/>
        </w:rPr>
        <w:t xml:space="preserve"> </w:t>
      </w:r>
      <w:r w:rsidRPr="008A3FFA">
        <w:rPr>
          <w:rFonts w:eastAsia="Gulim" w:hint="eastAsia"/>
          <w:lang w:eastAsia="ko-KR"/>
        </w:rPr>
        <w:t>배타적인</w:t>
      </w:r>
      <w:r w:rsidRPr="008A3FFA">
        <w:rPr>
          <w:rFonts w:eastAsia="Gulim" w:hint="eastAsia"/>
          <w:lang w:eastAsia="ko-KR"/>
        </w:rPr>
        <w:t xml:space="preserve"> </w:t>
      </w:r>
      <w:r w:rsidRPr="008A3FFA">
        <w:rPr>
          <w:rFonts w:eastAsia="Gulim" w:hint="eastAsia"/>
          <w:lang w:eastAsia="ko-KR"/>
        </w:rPr>
        <w:t>구제수단입니다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어떠한</w:t>
      </w:r>
      <w:r w:rsidRPr="008A3FFA">
        <w:rPr>
          <w:rFonts w:eastAsia="Gulim" w:hint="eastAsia"/>
          <w:lang w:eastAsia="ko-KR"/>
        </w:rPr>
        <w:t xml:space="preserve"> </w:t>
      </w:r>
      <w:r w:rsidRPr="008A3FFA">
        <w:rPr>
          <w:rFonts w:eastAsia="Gulim" w:hint="eastAsia"/>
          <w:lang w:eastAsia="ko-KR"/>
        </w:rPr>
        <w:t>성능</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가용성</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발생해도</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요금이</w:t>
      </w:r>
      <w:r w:rsidRPr="008A3FFA">
        <w:rPr>
          <w:rFonts w:eastAsia="Gulim" w:hint="eastAsia"/>
          <w:lang w:eastAsia="ko-KR"/>
        </w:rPr>
        <w:t xml:space="preserve"> </w:t>
      </w:r>
      <w:r w:rsidRPr="008A3FFA">
        <w:rPr>
          <w:rFonts w:eastAsia="Gulim" w:hint="eastAsia"/>
          <w:lang w:eastAsia="ko-KR"/>
        </w:rPr>
        <w:t>일방적으로</w:t>
      </w:r>
      <w:r w:rsidRPr="008A3FFA">
        <w:rPr>
          <w:rFonts w:eastAsia="Gulim" w:hint="eastAsia"/>
          <w:lang w:eastAsia="ko-KR"/>
        </w:rPr>
        <w:t xml:space="preserve"> </w:t>
      </w:r>
      <w:r w:rsidRPr="008A3FFA">
        <w:rPr>
          <w:rFonts w:eastAsia="Gulim" w:hint="eastAsia"/>
          <w:lang w:eastAsia="ko-KR"/>
        </w:rPr>
        <w:t>상쇄되지는</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77D19C19" w14:textId="77777777" w:rsidR="00EC5A32" w:rsidRPr="008A3FFA" w:rsidRDefault="00EC5A32" w:rsidP="00EC5A32">
      <w:pPr>
        <w:pStyle w:val="ProductList-Body"/>
        <w:rPr>
          <w:rFonts w:eastAsia="Gulim"/>
          <w:lang w:eastAsia="ko-KR"/>
        </w:rPr>
      </w:pPr>
      <w:r w:rsidRPr="008A3FFA">
        <w:rPr>
          <w:rFonts w:eastAsia="Gulim" w:hint="eastAsia"/>
          <w:lang w:eastAsia="ko-KR"/>
        </w:rPr>
        <w:lastRenderedPageBreak/>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충족되지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계층에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지불한</w:t>
      </w:r>
      <w:r w:rsidRPr="008A3FFA">
        <w:rPr>
          <w:rFonts w:eastAsia="Gulim" w:hint="eastAsia"/>
          <w:lang w:eastAsia="ko-KR"/>
        </w:rPr>
        <w:t xml:space="preserve"> </w:t>
      </w:r>
      <w:r w:rsidRPr="008A3FFA">
        <w:rPr>
          <w:rFonts w:eastAsia="Gulim" w:hint="eastAsia"/>
          <w:lang w:eastAsia="ko-KR"/>
        </w:rPr>
        <w:t>요금에만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개별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별도의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계층에</w:t>
      </w:r>
      <w:r w:rsidRPr="008A3FFA">
        <w:rPr>
          <w:rFonts w:eastAsia="Gulim" w:hint="eastAsia"/>
          <w:lang w:eastAsia="ko-KR"/>
        </w:rPr>
        <w:t xml:space="preserve"> </w:t>
      </w:r>
      <w:r w:rsidRPr="008A3FFA">
        <w:rPr>
          <w:rFonts w:eastAsia="Gulim" w:hint="eastAsia"/>
          <w:lang w:eastAsia="ko-KR"/>
        </w:rPr>
        <w:t>적용되는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영향</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계층에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지불한</w:t>
      </w:r>
      <w:r w:rsidRPr="008A3FFA">
        <w:rPr>
          <w:rFonts w:eastAsia="Gulim" w:hint="eastAsia"/>
          <w:lang w:eastAsia="ko-KR"/>
        </w:rPr>
        <w:t xml:space="preserve"> </w:t>
      </w:r>
      <w:r w:rsidRPr="008A3FFA">
        <w:rPr>
          <w:rFonts w:eastAsia="Gulim" w:hint="eastAsia"/>
          <w:lang w:eastAsia="ko-KR"/>
        </w:rPr>
        <w:t>요금에만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월에</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어떤</w:t>
      </w:r>
      <w:r w:rsidRPr="008A3FFA">
        <w:rPr>
          <w:rFonts w:eastAsia="Gulim" w:hint="eastAsia"/>
          <w:lang w:eastAsia="ko-KR"/>
        </w:rPr>
        <w:t xml:space="preserve"> </w:t>
      </w:r>
      <w:r w:rsidRPr="008A3FFA">
        <w:rPr>
          <w:rFonts w:eastAsia="Gulim" w:hint="eastAsia"/>
          <w:lang w:eastAsia="ko-KR"/>
        </w:rPr>
        <w:t>경우에도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월의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w:t>
      </w:r>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요금을</w:t>
      </w:r>
      <w:r w:rsidRPr="008A3FFA">
        <w:rPr>
          <w:rFonts w:eastAsia="Gulim" w:hint="eastAsia"/>
          <w:lang w:eastAsia="ko-KR"/>
        </w:rPr>
        <w:t xml:space="preserve"> </w:t>
      </w:r>
      <w:r w:rsidRPr="008A3FFA">
        <w:rPr>
          <w:rFonts w:eastAsia="Gulim" w:hint="eastAsia"/>
          <w:lang w:eastAsia="ko-KR"/>
        </w:rPr>
        <w:t>초과할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없습니다</w:t>
      </w:r>
      <w:r w:rsidRPr="008A3FFA">
        <w:rPr>
          <w:rFonts w:eastAsia="Gulim" w:hint="eastAsia"/>
          <w:lang w:eastAsia="ko-KR"/>
        </w:rPr>
        <w:t>.</w:t>
      </w:r>
    </w:p>
    <w:p w14:paraId="3F5E6225" w14:textId="77777777" w:rsidR="00EC5A32" w:rsidRPr="008A3FFA" w:rsidRDefault="00EC5A32" w:rsidP="00EC5A32">
      <w:pPr>
        <w:pStyle w:val="ProductList-Body"/>
        <w:rPr>
          <w:rFonts w:eastAsia="Gulim"/>
          <w:lang w:eastAsia="ko-KR"/>
        </w:rPr>
      </w:pPr>
      <w:r w:rsidRPr="008A3FFA">
        <w:rPr>
          <w:rFonts w:eastAsia="Gulim" w:hint="eastAsia"/>
          <w:lang w:eastAsia="ko-KR"/>
        </w:rPr>
        <w:t>제품군</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단일</w:t>
      </w:r>
      <w:r w:rsidRPr="008A3FFA">
        <w:rPr>
          <w:rFonts w:eastAsia="Gulim" w:hint="eastAsia"/>
          <w:lang w:eastAsia="ko-KR"/>
        </w:rPr>
        <w:t xml:space="preserve"> </w:t>
      </w:r>
      <w:r w:rsidRPr="008A3FFA">
        <w:rPr>
          <w:rFonts w:eastAsia="Gulim" w:hint="eastAsia"/>
          <w:lang w:eastAsia="ko-KR"/>
        </w:rPr>
        <w:t>제품의</w:t>
      </w:r>
      <w:r w:rsidRPr="008A3FFA">
        <w:rPr>
          <w:rFonts w:eastAsia="Gulim" w:hint="eastAsia"/>
          <w:lang w:eastAsia="ko-KR"/>
        </w:rPr>
        <w:t xml:space="preserve"> </w:t>
      </w:r>
      <w:r w:rsidRPr="008A3FFA">
        <w:rPr>
          <w:rFonts w:eastAsia="Gulim" w:hint="eastAsia"/>
          <w:lang w:eastAsia="ko-KR"/>
        </w:rPr>
        <w:t>일부로</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요율에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계산됩니다</w:t>
      </w:r>
      <w:r w:rsidRPr="008A3FFA">
        <w:rPr>
          <w:rFonts w:eastAsia="Gulim" w:hint="eastAsia"/>
          <w:lang w:eastAsia="ko-KR"/>
        </w:rPr>
        <w:t xml:space="preserve">. </w:t>
      </w:r>
    </w:p>
    <w:p w14:paraId="22E7F10C" w14:textId="77777777" w:rsidR="00EC5A32" w:rsidRPr="008A3FFA" w:rsidRDefault="00EC5A32" w:rsidP="00EC5A32">
      <w:pPr>
        <w:pStyle w:val="ProductList-Body"/>
        <w:rPr>
          <w:rFonts w:eastAsia="Gulim"/>
          <w:lang w:eastAsia="ko-KR"/>
        </w:rPr>
      </w:pPr>
      <w:r w:rsidRPr="008A3FFA">
        <w:rPr>
          <w:rFonts w:eastAsia="Gulim" w:hint="eastAsia"/>
          <w:lang w:eastAsia="ko-KR"/>
        </w:rPr>
        <w:t>재판매인으로부터</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재판매인으로부터</w:t>
      </w:r>
      <w:r w:rsidRPr="008A3FFA">
        <w:rPr>
          <w:rFonts w:eastAsia="Gulim" w:hint="eastAsia"/>
          <w:lang w:eastAsia="ko-KR"/>
        </w:rPr>
        <w:t xml:space="preserve"> </w:t>
      </w:r>
      <w:r w:rsidRPr="008A3FFA">
        <w:rPr>
          <w:rFonts w:eastAsia="Gulim" w:hint="eastAsia"/>
          <w:lang w:eastAsia="ko-KR"/>
        </w:rPr>
        <w:t>직접</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받게</w:t>
      </w:r>
      <w:r w:rsidRPr="008A3FFA">
        <w:rPr>
          <w:rFonts w:eastAsia="Gulim" w:hint="eastAsia"/>
          <w:lang w:eastAsia="ko-KR"/>
        </w:rPr>
        <w:t xml:space="preserve"> </w:t>
      </w:r>
      <w:r w:rsidRPr="008A3FFA">
        <w:rPr>
          <w:rFonts w:eastAsia="Gulim" w:hint="eastAsia"/>
          <w:lang w:eastAsia="ko-KR"/>
        </w:rPr>
        <w:t>되며</w:t>
      </w:r>
      <w:r w:rsidRPr="008A3FFA">
        <w:rPr>
          <w:rFonts w:eastAsia="Gulim" w:hint="eastAsia"/>
          <w:lang w:eastAsia="ko-KR"/>
        </w:rPr>
        <w:t xml:space="preserve"> </w:t>
      </w:r>
      <w:r w:rsidRPr="008A3FFA">
        <w:rPr>
          <w:rFonts w:eastAsia="Gulim" w:hint="eastAsia"/>
          <w:lang w:eastAsia="ko-KR"/>
        </w:rPr>
        <w:t>재판매인은</w:t>
      </w:r>
      <w:r w:rsidRPr="008A3FFA">
        <w:rPr>
          <w:rFonts w:eastAsia="Gulim" w:hint="eastAsia"/>
          <w:lang w:eastAsia="ko-KR"/>
        </w:rPr>
        <w:t xml:space="preserve"> Microsoft</w:t>
      </w:r>
      <w:r w:rsidRPr="008A3FFA">
        <w:rPr>
          <w:rFonts w:eastAsia="Gulim" w:hint="eastAsia"/>
          <w:lang w:eastAsia="ko-KR"/>
        </w:rPr>
        <w:t>로부터</w:t>
      </w:r>
      <w:r w:rsidRPr="008A3FFA">
        <w:rPr>
          <w:rFonts w:eastAsia="Gulim" w:hint="eastAsia"/>
          <w:lang w:eastAsia="ko-KR"/>
        </w:rPr>
        <w:t xml:space="preserve"> </w:t>
      </w:r>
      <w:r w:rsidRPr="008A3FFA">
        <w:rPr>
          <w:rFonts w:eastAsia="Gulim" w:hint="eastAsia"/>
          <w:lang w:eastAsia="ko-KR"/>
        </w:rPr>
        <w:t>직접</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Microsoft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합리적인</w:t>
      </w:r>
      <w:r w:rsidRPr="008A3FFA">
        <w:rPr>
          <w:rFonts w:eastAsia="Gulim" w:hint="eastAsia"/>
          <w:lang w:eastAsia="ko-KR"/>
        </w:rPr>
        <w:t xml:space="preserve"> </w:t>
      </w:r>
      <w:r w:rsidRPr="008A3FFA">
        <w:rPr>
          <w:rFonts w:eastAsia="Gulim" w:hint="eastAsia"/>
          <w:lang w:eastAsia="ko-KR"/>
        </w:rPr>
        <w:t>판단에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추정</w:t>
      </w:r>
      <w:r w:rsidRPr="008A3FFA">
        <w:rPr>
          <w:rFonts w:eastAsia="Gulim" w:hint="eastAsia"/>
          <w:lang w:eastAsia="ko-KR"/>
        </w:rPr>
        <w:t xml:space="preserve"> </w:t>
      </w:r>
      <w:r w:rsidRPr="008A3FFA">
        <w:rPr>
          <w:rFonts w:eastAsia="Gulim" w:hint="eastAsia"/>
          <w:lang w:eastAsia="ko-KR"/>
        </w:rPr>
        <w:t>소매</w:t>
      </w:r>
      <w:r w:rsidRPr="008A3FFA">
        <w:rPr>
          <w:rFonts w:eastAsia="Gulim" w:hint="eastAsia"/>
          <w:lang w:eastAsia="ko-KR"/>
        </w:rPr>
        <w:t xml:space="preserve"> </w:t>
      </w:r>
      <w:r w:rsidRPr="008A3FFA">
        <w:rPr>
          <w:rFonts w:eastAsia="Gulim" w:hint="eastAsia"/>
          <w:lang w:eastAsia="ko-KR"/>
        </w:rPr>
        <w:t>가격을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제공됩니다</w:t>
      </w:r>
      <w:r w:rsidRPr="008A3FFA">
        <w:rPr>
          <w:rFonts w:eastAsia="Gulim" w:hint="eastAsia"/>
          <w:lang w:eastAsia="ko-KR"/>
        </w:rPr>
        <w:t>.</w:t>
      </w:r>
    </w:p>
    <w:p w14:paraId="37171767" w14:textId="77777777" w:rsidR="00EC5A32" w:rsidRPr="008A3FFA" w:rsidRDefault="00EC5A32" w:rsidP="00EC5A32">
      <w:pPr>
        <w:pStyle w:val="ProductList-Body"/>
        <w:rPr>
          <w:rFonts w:eastAsia="Gulim"/>
          <w:lang w:eastAsia="ko-KR"/>
        </w:rPr>
      </w:pPr>
    </w:p>
    <w:p w14:paraId="0BE98D2F" w14:textId="77777777" w:rsidR="00370624" w:rsidRPr="003263A0" w:rsidRDefault="00370624" w:rsidP="00370624">
      <w:pPr>
        <w:pStyle w:val="ProductList-ClauseHeading"/>
        <w:outlineLvl w:val="2"/>
        <w:rPr>
          <w:rFonts w:eastAsia="Gulim"/>
          <w:lang w:eastAsia="ko-KR"/>
        </w:rPr>
      </w:pPr>
      <w:bookmarkStart w:id="12" w:name="Limitations"/>
      <w:r w:rsidRPr="003263A0">
        <w:rPr>
          <w:rFonts w:eastAsia="Gulim"/>
          <w:lang w:eastAsia="ko-KR"/>
        </w:rPr>
        <w:t>제한</w:t>
      </w:r>
      <w:r w:rsidRPr="003263A0">
        <w:rPr>
          <w:rFonts w:eastAsia="Gulim"/>
          <w:lang w:eastAsia="ko-KR"/>
        </w:rPr>
        <w:t xml:space="preserve"> </w:t>
      </w:r>
      <w:r w:rsidRPr="003263A0">
        <w:rPr>
          <w:rFonts w:eastAsia="Gulim"/>
          <w:lang w:eastAsia="ko-KR"/>
        </w:rPr>
        <w:t>사항</w:t>
      </w:r>
    </w:p>
    <w:bookmarkEnd w:id="12"/>
    <w:p w14:paraId="19D9F17C" w14:textId="77777777" w:rsidR="00370624" w:rsidRPr="003263A0" w:rsidRDefault="00370624" w:rsidP="00370624">
      <w:pPr>
        <w:pStyle w:val="ProductList-Body"/>
        <w:rPr>
          <w:rFonts w:eastAsia="Gulim"/>
          <w:lang w:eastAsia="ko-KR"/>
        </w:rPr>
      </w:pPr>
      <w:r w:rsidRPr="003263A0">
        <w:rPr>
          <w:rFonts w:eastAsia="Gulim"/>
          <w:lang w:eastAsia="ko-KR"/>
        </w:rPr>
        <w:t>본</w:t>
      </w:r>
      <w:r w:rsidRPr="003263A0">
        <w:rPr>
          <w:rFonts w:eastAsia="Gulim"/>
          <w:lang w:eastAsia="ko-KR"/>
        </w:rPr>
        <w:t xml:space="preserve"> SLA </w:t>
      </w:r>
      <w:r w:rsidRPr="003263A0">
        <w:rPr>
          <w:rFonts w:eastAsia="Gulim"/>
          <w:lang w:eastAsia="ko-KR"/>
        </w:rPr>
        <w:t>및</w:t>
      </w:r>
      <w:r w:rsidRPr="003263A0">
        <w:rPr>
          <w:rFonts w:eastAsia="Gulim"/>
          <w:lang w:eastAsia="ko-KR"/>
        </w:rPr>
        <w:t xml:space="preserve"> </w:t>
      </w:r>
      <w:r w:rsidRPr="003263A0">
        <w:rPr>
          <w:rFonts w:eastAsia="Gulim"/>
          <w:lang w:eastAsia="ko-KR"/>
        </w:rPr>
        <w:t>해당</w:t>
      </w:r>
      <w:r w:rsidRPr="003263A0">
        <w:rPr>
          <w:rFonts w:eastAsia="Gulim"/>
          <w:lang w:eastAsia="ko-KR"/>
        </w:rPr>
        <w:t xml:space="preserve"> </w:t>
      </w:r>
      <w:r w:rsidRPr="003263A0">
        <w:rPr>
          <w:rFonts w:eastAsia="Gulim"/>
          <w:lang w:eastAsia="ko-KR"/>
        </w:rPr>
        <w:t>서비스</w:t>
      </w:r>
      <w:r w:rsidRPr="003263A0">
        <w:rPr>
          <w:rFonts w:eastAsia="Gulim"/>
          <w:lang w:eastAsia="ko-KR"/>
        </w:rPr>
        <w:t xml:space="preserve"> </w:t>
      </w:r>
      <w:r w:rsidRPr="003263A0">
        <w:rPr>
          <w:rFonts w:eastAsia="Gulim"/>
          <w:lang w:eastAsia="ko-KR"/>
        </w:rPr>
        <w:t>수준은</w:t>
      </w:r>
      <w:r w:rsidRPr="003263A0">
        <w:rPr>
          <w:rFonts w:eastAsia="Gulim"/>
          <w:lang w:eastAsia="ko-KR"/>
        </w:rPr>
        <w:t xml:space="preserve"> </w:t>
      </w:r>
      <w:r w:rsidRPr="003263A0">
        <w:rPr>
          <w:rFonts w:eastAsia="Gulim"/>
          <w:lang w:eastAsia="ko-KR"/>
        </w:rPr>
        <w:t>다음과</w:t>
      </w:r>
      <w:r w:rsidRPr="003263A0">
        <w:rPr>
          <w:rFonts w:eastAsia="Gulim"/>
          <w:lang w:eastAsia="ko-KR"/>
        </w:rPr>
        <w:t xml:space="preserve"> </w:t>
      </w:r>
      <w:r w:rsidRPr="003263A0">
        <w:rPr>
          <w:rFonts w:eastAsia="Gulim"/>
          <w:lang w:eastAsia="ko-KR"/>
        </w:rPr>
        <w:t>같은</w:t>
      </w:r>
      <w:r w:rsidRPr="003263A0">
        <w:rPr>
          <w:rFonts w:eastAsia="Gulim"/>
          <w:lang w:eastAsia="ko-KR"/>
        </w:rPr>
        <w:t xml:space="preserve"> </w:t>
      </w:r>
      <w:r w:rsidRPr="003263A0">
        <w:rPr>
          <w:rFonts w:eastAsia="Gulim"/>
          <w:lang w:eastAsia="ko-KR"/>
        </w:rPr>
        <w:t>성능</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가용성</w:t>
      </w:r>
      <w:r w:rsidRPr="003263A0">
        <w:rPr>
          <w:rFonts w:eastAsia="Gulim"/>
          <w:lang w:eastAsia="ko-KR"/>
        </w:rPr>
        <w:t xml:space="preserve"> </w:t>
      </w:r>
      <w:r w:rsidRPr="003263A0">
        <w:rPr>
          <w:rFonts w:eastAsia="Gulim"/>
          <w:lang w:eastAsia="ko-KR"/>
        </w:rPr>
        <w:t>문제에는</w:t>
      </w:r>
      <w:r w:rsidRPr="003263A0">
        <w:rPr>
          <w:rFonts w:eastAsia="Gulim"/>
          <w:lang w:eastAsia="ko-KR"/>
        </w:rPr>
        <w:t xml:space="preserve"> </w:t>
      </w:r>
      <w:r w:rsidRPr="003263A0">
        <w:rPr>
          <w:rFonts w:eastAsia="Gulim"/>
          <w:lang w:eastAsia="ko-KR"/>
        </w:rPr>
        <w:t>적용되지</w:t>
      </w:r>
      <w:r w:rsidRPr="003263A0">
        <w:rPr>
          <w:rFonts w:eastAsia="Gulim"/>
          <w:lang w:eastAsia="ko-KR"/>
        </w:rPr>
        <w:t xml:space="preserve"> </w:t>
      </w:r>
      <w:r w:rsidRPr="003263A0">
        <w:rPr>
          <w:rFonts w:eastAsia="Gulim"/>
          <w:lang w:eastAsia="ko-KR"/>
        </w:rPr>
        <w:t>않습니다</w:t>
      </w:r>
      <w:r w:rsidRPr="003263A0">
        <w:rPr>
          <w:rFonts w:eastAsia="Gulim"/>
          <w:lang w:eastAsia="ko-KR"/>
        </w:rPr>
        <w:t>.</w:t>
      </w:r>
    </w:p>
    <w:p w14:paraId="5911D85E" w14:textId="77777777" w:rsidR="00370624" w:rsidRPr="003263A0" w:rsidRDefault="00370624" w:rsidP="00370624">
      <w:pPr>
        <w:pStyle w:val="ProductList-Body"/>
        <w:numPr>
          <w:ilvl w:val="0"/>
          <w:numId w:val="2"/>
        </w:numPr>
        <w:tabs>
          <w:tab w:val="clear" w:pos="360"/>
          <w:tab w:val="clear" w:pos="720"/>
          <w:tab w:val="clear" w:pos="1080"/>
        </w:tabs>
        <w:rPr>
          <w:rFonts w:eastAsia="Gulim"/>
          <w:lang w:eastAsia="ko-KR"/>
        </w:rPr>
      </w:pPr>
      <w:r w:rsidRPr="003263A0">
        <w:rPr>
          <w:rFonts w:eastAsia="Gulim"/>
          <w:lang w:eastAsia="ko-KR"/>
        </w:rPr>
        <w:t>Microsoft</w:t>
      </w:r>
      <w:r w:rsidRPr="003263A0">
        <w:rPr>
          <w:rFonts w:eastAsia="Gulim"/>
          <w:lang w:eastAsia="ko-KR"/>
        </w:rPr>
        <w:t>의</w:t>
      </w:r>
      <w:r w:rsidRPr="003263A0">
        <w:rPr>
          <w:rFonts w:eastAsia="Gulim"/>
          <w:lang w:eastAsia="ko-KR"/>
        </w:rPr>
        <w:t xml:space="preserve"> </w:t>
      </w:r>
      <w:r w:rsidRPr="003263A0">
        <w:rPr>
          <w:rFonts w:eastAsia="Gulim"/>
          <w:lang w:eastAsia="ko-KR"/>
        </w:rPr>
        <w:t>합리적인</w:t>
      </w:r>
      <w:r w:rsidRPr="003263A0">
        <w:rPr>
          <w:rFonts w:eastAsia="Gulim"/>
          <w:lang w:eastAsia="ko-KR"/>
        </w:rPr>
        <w:t xml:space="preserve"> </w:t>
      </w:r>
      <w:r w:rsidRPr="003263A0">
        <w:rPr>
          <w:rFonts w:eastAsia="Gulim"/>
          <w:lang w:eastAsia="ko-KR"/>
        </w:rPr>
        <w:t>통제를</w:t>
      </w:r>
      <w:r w:rsidRPr="003263A0">
        <w:rPr>
          <w:rFonts w:eastAsia="Gulim"/>
          <w:lang w:eastAsia="ko-KR"/>
        </w:rPr>
        <w:t xml:space="preserve"> </w:t>
      </w:r>
      <w:r w:rsidRPr="003263A0">
        <w:rPr>
          <w:rFonts w:eastAsia="Gulim"/>
          <w:lang w:eastAsia="ko-KR"/>
        </w:rPr>
        <w:t>벗어난</w:t>
      </w:r>
      <w:r w:rsidRPr="003263A0">
        <w:rPr>
          <w:rFonts w:eastAsia="Gulim"/>
          <w:lang w:eastAsia="ko-KR"/>
        </w:rPr>
        <w:t xml:space="preserve"> </w:t>
      </w:r>
      <w:r w:rsidRPr="003263A0">
        <w:rPr>
          <w:rFonts w:eastAsia="Gulim"/>
          <w:lang w:eastAsia="ko-KR"/>
        </w:rPr>
        <w:t>요인으로</w:t>
      </w:r>
      <w:r w:rsidRPr="003263A0">
        <w:rPr>
          <w:rFonts w:eastAsia="Gulim"/>
          <w:lang w:eastAsia="ko-KR"/>
        </w:rPr>
        <w:t xml:space="preserve"> </w:t>
      </w:r>
      <w:r w:rsidRPr="003263A0">
        <w:rPr>
          <w:rFonts w:eastAsia="Gulim"/>
          <w:lang w:eastAsia="ko-KR"/>
        </w:rPr>
        <w:t>인해</w:t>
      </w:r>
      <w:r w:rsidRPr="003263A0">
        <w:rPr>
          <w:rFonts w:eastAsia="Gulim"/>
          <w:lang w:eastAsia="ko-KR"/>
        </w:rPr>
        <w:t xml:space="preserve"> </w:t>
      </w:r>
      <w:r w:rsidRPr="003263A0">
        <w:rPr>
          <w:rFonts w:eastAsia="Gulim"/>
          <w:lang w:eastAsia="ko-KR"/>
        </w:rPr>
        <w:t>발생한</w:t>
      </w:r>
      <w:r w:rsidRPr="003263A0">
        <w:rPr>
          <w:rFonts w:eastAsia="Gulim"/>
          <w:lang w:eastAsia="ko-KR"/>
        </w:rPr>
        <w:t xml:space="preserve"> </w:t>
      </w:r>
      <w:r w:rsidRPr="003263A0">
        <w:rPr>
          <w:rFonts w:eastAsia="Gulim"/>
          <w:lang w:eastAsia="ko-KR"/>
        </w:rPr>
        <w:t>문제</w:t>
      </w:r>
      <w:r w:rsidRPr="003263A0">
        <w:rPr>
          <w:rFonts w:eastAsia="Gulim"/>
          <w:lang w:eastAsia="ko-KR"/>
        </w:rPr>
        <w:t>(</w:t>
      </w:r>
      <w:r w:rsidRPr="003263A0">
        <w:rPr>
          <w:rFonts w:eastAsia="Gulim"/>
          <w:lang w:eastAsia="ko-KR"/>
        </w:rPr>
        <w:t>예</w:t>
      </w:r>
      <w:r w:rsidRPr="0010382D">
        <w:rPr>
          <w:rFonts w:eastAsia="Gulim" w:cstheme="minorHAnsi"/>
          <w:lang w:eastAsia="ko-KR"/>
        </w:rPr>
        <w:t>:</w:t>
      </w:r>
      <w:r w:rsidRPr="003263A0">
        <w:rPr>
          <w:rFonts w:eastAsia="Gulim"/>
          <w:lang w:eastAsia="ko-KR"/>
        </w:rPr>
        <w:t xml:space="preserve"> </w:t>
      </w:r>
      <w:r w:rsidRPr="003263A0">
        <w:rPr>
          <w:rFonts w:eastAsia="Gulim"/>
          <w:lang w:eastAsia="ko-KR"/>
        </w:rPr>
        <w:t>자연</w:t>
      </w:r>
      <w:r w:rsidRPr="003263A0">
        <w:rPr>
          <w:rFonts w:eastAsia="Gulim"/>
          <w:lang w:eastAsia="ko-KR"/>
        </w:rPr>
        <w:t xml:space="preserve"> </w:t>
      </w:r>
      <w:r w:rsidRPr="003263A0">
        <w:rPr>
          <w:rFonts w:eastAsia="Gulim"/>
          <w:lang w:eastAsia="ko-KR"/>
        </w:rPr>
        <w:t>재해</w:t>
      </w:r>
      <w:r w:rsidRPr="003263A0">
        <w:rPr>
          <w:rFonts w:eastAsia="Gulim"/>
          <w:lang w:eastAsia="ko-KR"/>
        </w:rPr>
        <w:t xml:space="preserve">, </w:t>
      </w:r>
      <w:r w:rsidRPr="003263A0">
        <w:rPr>
          <w:rFonts w:eastAsia="Gulim"/>
          <w:lang w:eastAsia="ko-KR"/>
        </w:rPr>
        <w:t>전쟁</w:t>
      </w:r>
      <w:r w:rsidRPr="003263A0">
        <w:rPr>
          <w:rFonts w:eastAsia="Gulim"/>
          <w:lang w:eastAsia="ko-KR"/>
        </w:rPr>
        <w:t xml:space="preserve">, </w:t>
      </w:r>
      <w:r w:rsidRPr="003263A0">
        <w:rPr>
          <w:rFonts w:eastAsia="Gulim"/>
          <w:lang w:eastAsia="ko-KR"/>
        </w:rPr>
        <w:t>테러</w:t>
      </w:r>
      <w:r w:rsidRPr="003263A0">
        <w:rPr>
          <w:rFonts w:eastAsia="Gulim"/>
          <w:lang w:eastAsia="ko-KR"/>
        </w:rPr>
        <w:t xml:space="preserve"> </w:t>
      </w:r>
      <w:r w:rsidRPr="003263A0">
        <w:rPr>
          <w:rFonts w:eastAsia="Gulim"/>
          <w:lang w:eastAsia="ko-KR"/>
        </w:rPr>
        <w:t>행위</w:t>
      </w:r>
      <w:r w:rsidRPr="003263A0">
        <w:rPr>
          <w:rFonts w:eastAsia="Gulim"/>
          <w:lang w:eastAsia="ko-KR"/>
        </w:rPr>
        <w:t xml:space="preserve">, </w:t>
      </w:r>
      <w:r w:rsidRPr="003263A0">
        <w:rPr>
          <w:rFonts w:eastAsia="Gulim"/>
          <w:lang w:eastAsia="ko-KR"/>
        </w:rPr>
        <w:t>소요</w:t>
      </w:r>
      <w:r w:rsidRPr="003263A0">
        <w:rPr>
          <w:rFonts w:eastAsia="Gulim"/>
          <w:lang w:eastAsia="ko-KR"/>
        </w:rPr>
        <w:t xml:space="preserve">, </w:t>
      </w:r>
      <w:r w:rsidRPr="003263A0">
        <w:rPr>
          <w:rFonts w:eastAsia="Gulim"/>
          <w:lang w:eastAsia="ko-KR"/>
        </w:rPr>
        <w:t>공무</w:t>
      </w:r>
      <w:r w:rsidRPr="003263A0">
        <w:rPr>
          <w:rFonts w:eastAsia="Gulim"/>
          <w:lang w:eastAsia="ko-KR"/>
        </w:rPr>
        <w:t xml:space="preserve"> </w:t>
      </w:r>
      <w:r w:rsidRPr="003263A0">
        <w:rPr>
          <w:rFonts w:eastAsia="Gulim"/>
          <w:lang w:eastAsia="ko-KR"/>
        </w:rPr>
        <w:t>활동</w:t>
      </w:r>
      <w:r w:rsidRPr="003263A0">
        <w:rPr>
          <w:rFonts w:eastAsia="Gulim"/>
          <w:lang w:eastAsia="ko-KR"/>
        </w:rPr>
        <w:t xml:space="preserve">, </w:t>
      </w:r>
      <w:r w:rsidRPr="003263A0">
        <w:rPr>
          <w:rFonts w:eastAsia="Gulim"/>
          <w:lang w:eastAsia="ko-KR"/>
        </w:rPr>
        <w:t>귀하의</w:t>
      </w:r>
      <w:r w:rsidRPr="003263A0">
        <w:rPr>
          <w:rFonts w:eastAsia="Gulim"/>
          <w:lang w:eastAsia="ko-KR"/>
        </w:rPr>
        <w:t xml:space="preserve"> </w:t>
      </w:r>
      <w:r w:rsidRPr="003263A0">
        <w:rPr>
          <w:rFonts w:eastAsia="Gulim"/>
          <w:lang w:eastAsia="ko-KR"/>
        </w:rPr>
        <w:t>사이트</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귀하의</w:t>
      </w:r>
      <w:r w:rsidRPr="003263A0">
        <w:rPr>
          <w:rFonts w:eastAsia="Gulim"/>
          <w:lang w:eastAsia="ko-KR"/>
        </w:rPr>
        <w:t xml:space="preserve"> </w:t>
      </w:r>
      <w:r w:rsidRPr="003263A0">
        <w:rPr>
          <w:rFonts w:eastAsia="Gulim"/>
          <w:lang w:eastAsia="ko-KR"/>
        </w:rPr>
        <w:t>사이트와</w:t>
      </w:r>
      <w:r w:rsidRPr="003263A0">
        <w:rPr>
          <w:rFonts w:eastAsia="Gulim"/>
          <w:lang w:eastAsia="ko-KR"/>
        </w:rPr>
        <w:t xml:space="preserve"> Microsoft </w:t>
      </w:r>
      <w:r w:rsidRPr="003263A0">
        <w:rPr>
          <w:rFonts w:eastAsia="Gulim"/>
          <w:lang w:eastAsia="ko-KR"/>
        </w:rPr>
        <w:t>데이터</w:t>
      </w:r>
      <w:r w:rsidRPr="003263A0">
        <w:rPr>
          <w:rFonts w:eastAsia="Gulim"/>
          <w:lang w:eastAsia="ko-KR"/>
        </w:rPr>
        <w:t xml:space="preserve"> </w:t>
      </w:r>
      <w:r w:rsidRPr="003263A0">
        <w:rPr>
          <w:rFonts w:eastAsia="Gulim"/>
          <w:lang w:eastAsia="ko-KR"/>
        </w:rPr>
        <w:t>센터</w:t>
      </w:r>
      <w:r w:rsidRPr="003263A0">
        <w:rPr>
          <w:rFonts w:eastAsia="Gulim"/>
          <w:lang w:eastAsia="ko-KR"/>
        </w:rPr>
        <w:t xml:space="preserve"> </w:t>
      </w:r>
      <w:r w:rsidRPr="003263A0">
        <w:rPr>
          <w:rFonts w:eastAsia="Gulim"/>
          <w:lang w:eastAsia="ko-KR"/>
        </w:rPr>
        <w:t>간을</w:t>
      </w:r>
      <w:r w:rsidRPr="003263A0">
        <w:rPr>
          <w:rFonts w:eastAsia="Gulim"/>
          <w:lang w:eastAsia="ko-KR"/>
        </w:rPr>
        <w:t xml:space="preserve"> </w:t>
      </w:r>
      <w:r w:rsidRPr="003263A0">
        <w:rPr>
          <w:rFonts w:eastAsia="Gulim"/>
          <w:lang w:eastAsia="ko-KR"/>
        </w:rPr>
        <w:t>포함하여</w:t>
      </w:r>
      <w:r w:rsidRPr="003263A0">
        <w:rPr>
          <w:rFonts w:eastAsia="Gulim"/>
          <w:lang w:eastAsia="ko-KR"/>
        </w:rPr>
        <w:t xml:space="preserve"> Microsoft </w:t>
      </w:r>
      <w:r w:rsidRPr="003263A0">
        <w:rPr>
          <w:rFonts w:eastAsia="Gulim"/>
          <w:lang w:eastAsia="ko-KR"/>
        </w:rPr>
        <w:t>데이터</w:t>
      </w:r>
      <w:r w:rsidRPr="003263A0">
        <w:rPr>
          <w:rFonts w:eastAsia="Gulim"/>
          <w:lang w:eastAsia="ko-KR"/>
        </w:rPr>
        <w:t xml:space="preserve"> </w:t>
      </w:r>
      <w:r w:rsidRPr="003263A0">
        <w:rPr>
          <w:rFonts w:eastAsia="Gulim"/>
          <w:lang w:eastAsia="ko-KR"/>
        </w:rPr>
        <w:t>센터</w:t>
      </w:r>
      <w:r w:rsidRPr="003263A0">
        <w:rPr>
          <w:rFonts w:eastAsia="Gulim"/>
          <w:lang w:eastAsia="ko-KR"/>
        </w:rPr>
        <w:t xml:space="preserve"> </w:t>
      </w:r>
      <w:r w:rsidRPr="003263A0">
        <w:rPr>
          <w:rFonts w:eastAsia="Gulim"/>
          <w:lang w:eastAsia="ko-KR"/>
        </w:rPr>
        <w:t>외부</w:t>
      </w:r>
      <w:r w:rsidRPr="003263A0">
        <w:rPr>
          <w:rFonts w:eastAsia="Gulim"/>
          <w:lang w:eastAsia="ko-KR"/>
        </w:rPr>
        <w:t xml:space="preserve"> </w:t>
      </w:r>
      <w:r w:rsidRPr="003263A0">
        <w:rPr>
          <w:rFonts w:eastAsia="Gulim"/>
          <w:lang w:eastAsia="ko-KR"/>
        </w:rPr>
        <w:t>네트워크</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장치</w:t>
      </w:r>
      <w:r w:rsidRPr="003263A0">
        <w:rPr>
          <w:rFonts w:eastAsia="Gulim"/>
          <w:lang w:eastAsia="ko-KR"/>
        </w:rPr>
        <w:t xml:space="preserve"> </w:t>
      </w:r>
      <w:r w:rsidRPr="003263A0">
        <w:rPr>
          <w:rFonts w:eastAsia="Gulim"/>
          <w:lang w:eastAsia="ko-KR"/>
        </w:rPr>
        <w:t>고장</w:t>
      </w:r>
      <w:r w:rsidRPr="003263A0">
        <w:rPr>
          <w:rFonts w:eastAsia="Gulim"/>
          <w:lang w:eastAsia="ko-KR"/>
        </w:rPr>
        <w:t>)</w:t>
      </w:r>
    </w:p>
    <w:p w14:paraId="1CA68271" w14:textId="77777777" w:rsidR="00370624" w:rsidRPr="003263A0" w:rsidRDefault="00370624" w:rsidP="00370624">
      <w:pPr>
        <w:pStyle w:val="ProductList-Body"/>
        <w:numPr>
          <w:ilvl w:val="0"/>
          <w:numId w:val="2"/>
        </w:numPr>
        <w:tabs>
          <w:tab w:val="clear" w:pos="360"/>
          <w:tab w:val="clear" w:pos="720"/>
          <w:tab w:val="clear" w:pos="1080"/>
        </w:tabs>
        <w:rPr>
          <w:rFonts w:eastAsia="Gulim"/>
          <w:lang w:eastAsia="ko-KR"/>
        </w:rPr>
      </w:pPr>
      <w:r w:rsidRPr="003263A0">
        <w:rPr>
          <w:rFonts w:eastAsia="Gulim"/>
          <w:lang w:eastAsia="ko-KR"/>
        </w:rPr>
        <w:t>Microsoft</w:t>
      </w:r>
      <w:r w:rsidRPr="003263A0">
        <w:rPr>
          <w:rFonts w:eastAsia="Gulim"/>
          <w:lang w:eastAsia="ko-KR"/>
        </w:rPr>
        <w:t>에서</w:t>
      </w:r>
      <w:r w:rsidRPr="003263A0">
        <w:rPr>
          <w:rFonts w:eastAsia="Gulim"/>
          <w:lang w:eastAsia="ko-KR"/>
        </w:rPr>
        <w:t xml:space="preserve"> </w:t>
      </w:r>
      <w:r w:rsidRPr="003263A0">
        <w:rPr>
          <w:rFonts w:eastAsia="Gulim"/>
          <w:lang w:eastAsia="ko-KR"/>
        </w:rPr>
        <w:t>제공하지</w:t>
      </w:r>
      <w:r w:rsidRPr="003263A0">
        <w:rPr>
          <w:rFonts w:eastAsia="Gulim"/>
          <w:lang w:eastAsia="ko-KR"/>
        </w:rPr>
        <w:t xml:space="preserve"> </w:t>
      </w:r>
      <w:r w:rsidRPr="003263A0">
        <w:rPr>
          <w:rFonts w:eastAsia="Gulim"/>
          <w:lang w:eastAsia="ko-KR"/>
        </w:rPr>
        <w:t>않은</w:t>
      </w:r>
      <w:r w:rsidRPr="003263A0">
        <w:rPr>
          <w:rFonts w:eastAsia="Gulim"/>
          <w:lang w:eastAsia="ko-KR"/>
        </w:rPr>
        <w:t xml:space="preserve"> </w:t>
      </w:r>
      <w:r w:rsidRPr="003263A0">
        <w:rPr>
          <w:rFonts w:eastAsia="Gulim"/>
          <w:lang w:eastAsia="ko-KR"/>
        </w:rPr>
        <w:t>서비스</w:t>
      </w:r>
      <w:r w:rsidRPr="003263A0">
        <w:rPr>
          <w:rFonts w:eastAsia="Gulim"/>
          <w:lang w:eastAsia="ko-KR"/>
        </w:rPr>
        <w:t xml:space="preserve">, </w:t>
      </w:r>
      <w:r w:rsidRPr="003263A0">
        <w:rPr>
          <w:rFonts w:eastAsia="Gulim"/>
          <w:lang w:eastAsia="ko-KR"/>
        </w:rPr>
        <w:t>하드웨어</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소프트웨어를</w:t>
      </w:r>
      <w:r w:rsidRPr="003263A0">
        <w:rPr>
          <w:rFonts w:eastAsia="Gulim"/>
          <w:lang w:eastAsia="ko-KR"/>
        </w:rPr>
        <w:t xml:space="preserve"> </w:t>
      </w:r>
      <w:r w:rsidRPr="003263A0">
        <w:rPr>
          <w:rFonts w:eastAsia="Gulim"/>
          <w:lang w:eastAsia="ko-KR"/>
        </w:rPr>
        <w:t>사용하여</w:t>
      </w:r>
      <w:r w:rsidRPr="003263A0">
        <w:rPr>
          <w:rFonts w:eastAsia="Gulim"/>
          <w:lang w:eastAsia="ko-KR"/>
        </w:rPr>
        <w:t xml:space="preserve"> </w:t>
      </w:r>
      <w:r w:rsidRPr="003263A0">
        <w:rPr>
          <w:rFonts w:eastAsia="Gulim"/>
          <w:lang w:eastAsia="ko-KR"/>
        </w:rPr>
        <w:t>발생한</w:t>
      </w:r>
      <w:r w:rsidRPr="003263A0">
        <w:rPr>
          <w:rFonts w:eastAsia="Gulim"/>
          <w:lang w:eastAsia="ko-KR"/>
        </w:rPr>
        <w:t xml:space="preserve"> </w:t>
      </w:r>
      <w:r w:rsidRPr="003263A0">
        <w:rPr>
          <w:rFonts w:eastAsia="Gulim"/>
          <w:lang w:eastAsia="ko-KR"/>
        </w:rPr>
        <w:t>문제</w:t>
      </w:r>
      <w:r w:rsidRPr="003263A0">
        <w:rPr>
          <w:rFonts w:eastAsia="Gulim"/>
          <w:lang w:eastAsia="ko-KR"/>
        </w:rPr>
        <w:t>(</w:t>
      </w:r>
      <w:r w:rsidRPr="003263A0">
        <w:rPr>
          <w:rFonts w:eastAsia="Gulim"/>
          <w:lang w:eastAsia="ko-KR"/>
        </w:rPr>
        <w:t>예</w:t>
      </w:r>
      <w:r w:rsidRPr="0010382D">
        <w:rPr>
          <w:rFonts w:eastAsia="Gulim" w:cstheme="minorHAnsi"/>
          <w:lang w:eastAsia="ko-KR"/>
        </w:rPr>
        <w:t>:</w:t>
      </w:r>
      <w:r w:rsidRPr="003263A0">
        <w:rPr>
          <w:rFonts w:eastAsia="Gulim"/>
          <w:lang w:eastAsia="ko-KR"/>
        </w:rPr>
        <w:t xml:space="preserve"> </w:t>
      </w:r>
      <w:r w:rsidRPr="003263A0">
        <w:rPr>
          <w:rFonts w:eastAsia="Gulim"/>
          <w:lang w:eastAsia="ko-KR"/>
        </w:rPr>
        <w:t>부적절한</w:t>
      </w:r>
      <w:r w:rsidRPr="003263A0">
        <w:rPr>
          <w:rFonts w:eastAsia="Gulim"/>
          <w:lang w:eastAsia="ko-KR"/>
        </w:rPr>
        <w:t xml:space="preserve"> </w:t>
      </w:r>
      <w:r w:rsidRPr="003263A0">
        <w:rPr>
          <w:rFonts w:eastAsia="Gulim"/>
          <w:lang w:eastAsia="ko-KR"/>
        </w:rPr>
        <w:t>대역폭으로</w:t>
      </w:r>
      <w:r w:rsidRPr="003263A0">
        <w:rPr>
          <w:rFonts w:eastAsia="Gulim"/>
          <w:lang w:eastAsia="ko-KR"/>
        </w:rPr>
        <w:t xml:space="preserve"> </w:t>
      </w:r>
      <w:r w:rsidRPr="003263A0">
        <w:rPr>
          <w:rFonts w:eastAsia="Gulim"/>
          <w:lang w:eastAsia="ko-KR"/>
        </w:rPr>
        <w:t>인한</w:t>
      </w:r>
      <w:r w:rsidRPr="003263A0">
        <w:rPr>
          <w:rFonts w:eastAsia="Gulim"/>
          <w:lang w:eastAsia="ko-KR"/>
        </w:rPr>
        <w:t xml:space="preserve"> </w:t>
      </w:r>
      <w:r w:rsidRPr="003263A0">
        <w:rPr>
          <w:rFonts w:eastAsia="Gulim"/>
          <w:lang w:eastAsia="ko-KR"/>
        </w:rPr>
        <w:t>문제</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타사</w:t>
      </w:r>
      <w:r w:rsidRPr="003263A0">
        <w:rPr>
          <w:rFonts w:eastAsia="Gulim"/>
          <w:lang w:eastAsia="ko-KR"/>
        </w:rPr>
        <w:t xml:space="preserve"> </w:t>
      </w:r>
      <w:r w:rsidRPr="003263A0">
        <w:rPr>
          <w:rFonts w:eastAsia="Gulim"/>
          <w:lang w:eastAsia="ko-KR"/>
        </w:rPr>
        <w:t>소프트웨어</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서비스</w:t>
      </w:r>
      <w:r w:rsidRPr="003263A0">
        <w:rPr>
          <w:rFonts w:eastAsia="Gulim"/>
          <w:lang w:eastAsia="ko-KR"/>
        </w:rPr>
        <w:t xml:space="preserve"> </w:t>
      </w:r>
      <w:r w:rsidRPr="003263A0">
        <w:rPr>
          <w:rFonts w:eastAsia="Gulim"/>
          <w:lang w:eastAsia="ko-KR"/>
        </w:rPr>
        <w:t>관련</w:t>
      </w:r>
      <w:r w:rsidRPr="003263A0">
        <w:rPr>
          <w:rFonts w:eastAsia="Gulim"/>
          <w:lang w:eastAsia="ko-KR"/>
        </w:rPr>
        <w:t xml:space="preserve"> </w:t>
      </w:r>
      <w:r w:rsidRPr="003263A0">
        <w:rPr>
          <w:rFonts w:eastAsia="Gulim"/>
          <w:lang w:eastAsia="ko-KR"/>
        </w:rPr>
        <w:t>문제를</w:t>
      </w:r>
      <w:r w:rsidRPr="003263A0">
        <w:rPr>
          <w:rFonts w:eastAsia="Gulim"/>
          <w:lang w:eastAsia="ko-KR"/>
        </w:rPr>
        <w:t xml:space="preserve"> </w:t>
      </w:r>
      <w:r w:rsidRPr="003263A0">
        <w:rPr>
          <w:rFonts w:eastAsia="Gulim"/>
          <w:lang w:eastAsia="ko-KR"/>
        </w:rPr>
        <w:t>포함하되</w:t>
      </w:r>
      <w:r w:rsidRPr="003263A0">
        <w:rPr>
          <w:rFonts w:eastAsia="Gulim"/>
          <w:lang w:eastAsia="ko-KR"/>
        </w:rPr>
        <w:t xml:space="preserve"> </w:t>
      </w:r>
      <w:r w:rsidRPr="003263A0">
        <w:rPr>
          <w:rFonts w:eastAsia="Gulim"/>
          <w:lang w:eastAsia="ko-KR"/>
        </w:rPr>
        <w:t>이에</w:t>
      </w:r>
      <w:r w:rsidRPr="003263A0">
        <w:rPr>
          <w:rFonts w:eastAsia="Gulim"/>
          <w:lang w:eastAsia="ko-KR"/>
        </w:rPr>
        <w:t xml:space="preserve"> </w:t>
      </w:r>
      <w:r w:rsidRPr="003263A0">
        <w:rPr>
          <w:rFonts w:eastAsia="Gulim"/>
          <w:lang w:eastAsia="ko-KR"/>
        </w:rPr>
        <w:t>국한되지</w:t>
      </w:r>
      <w:r w:rsidRPr="003263A0">
        <w:rPr>
          <w:rFonts w:eastAsia="Gulim"/>
          <w:lang w:eastAsia="ko-KR"/>
        </w:rPr>
        <w:t xml:space="preserve"> </w:t>
      </w:r>
      <w:r w:rsidRPr="003263A0">
        <w:rPr>
          <w:rFonts w:eastAsia="Gulim"/>
          <w:lang w:eastAsia="ko-KR"/>
        </w:rPr>
        <w:t>않음</w:t>
      </w:r>
      <w:r w:rsidRPr="003263A0">
        <w:rPr>
          <w:rFonts w:eastAsia="Gulim"/>
          <w:lang w:eastAsia="ko-KR"/>
        </w:rPr>
        <w:t>)</w:t>
      </w:r>
    </w:p>
    <w:p w14:paraId="3AE6D8EE" w14:textId="77777777" w:rsidR="00370624" w:rsidRPr="003263A0" w:rsidRDefault="00370624" w:rsidP="00370624">
      <w:pPr>
        <w:pStyle w:val="ProductList-Body"/>
        <w:numPr>
          <w:ilvl w:val="0"/>
          <w:numId w:val="2"/>
        </w:numPr>
        <w:tabs>
          <w:tab w:val="clear" w:pos="360"/>
          <w:tab w:val="clear" w:pos="720"/>
          <w:tab w:val="clear" w:pos="1080"/>
        </w:tabs>
        <w:rPr>
          <w:rFonts w:eastAsia="Gulim"/>
          <w:lang w:eastAsia="ko-KR"/>
        </w:rPr>
      </w:pPr>
      <w:r w:rsidRPr="003263A0">
        <w:rPr>
          <w:rFonts w:eastAsia="Gulim"/>
          <w:lang w:eastAsia="ko-KR"/>
        </w:rPr>
        <w:t>단일</w:t>
      </w:r>
      <w:r w:rsidRPr="003263A0">
        <w:rPr>
          <w:rFonts w:eastAsia="Gulim"/>
          <w:lang w:eastAsia="ko-KR"/>
        </w:rPr>
        <w:t xml:space="preserve"> </w:t>
      </w:r>
      <w:r w:rsidRPr="003263A0">
        <w:rPr>
          <w:rFonts w:eastAsia="Gulim"/>
          <w:lang w:eastAsia="ko-KR"/>
        </w:rPr>
        <w:t>네트워크</w:t>
      </w:r>
      <w:r w:rsidRPr="003263A0">
        <w:rPr>
          <w:rFonts w:eastAsia="Gulim"/>
          <w:lang w:eastAsia="ko-KR"/>
        </w:rPr>
        <w:t xml:space="preserve"> </w:t>
      </w:r>
      <w:r w:rsidRPr="003263A0">
        <w:rPr>
          <w:rFonts w:eastAsia="Gulim"/>
          <w:lang w:eastAsia="ko-KR"/>
        </w:rPr>
        <w:t>연결이</w:t>
      </w:r>
      <w:r w:rsidRPr="003263A0">
        <w:rPr>
          <w:rFonts w:eastAsia="Gulim"/>
          <w:lang w:eastAsia="ko-KR"/>
        </w:rPr>
        <w:t xml:space="preserve"> </w:t>
      </w:r>
      <w:r w:rsidRPr="003263A0">
        <w:rPr>
          <w:rFonts w:eastAsia="Gulim"/>
          <w:lang w:eastAsia="ko-KR"/>
        </w:rPr>
        <w:t>지역</w:t>
      </w:r>
      <w:r w:rsidRPr="003263A0">
        <w:rPr>
          <w:rFonts w:eastAsia="Gulim"/>
          <w:lang w:eastAsia="ko-KR"/>
        </w:rPr>
        <w:t xml:space="preserve"> </w:t>
      </w:r>
      <w:r w:rsidRPr="003263A0">
        <w:rPr>
          <w:rFonts w:eastAsia="Gulim"/>
          <w:lang w:eastAsia="ko-KR"/>
        </w:rPr>
        <w:t>탄력적이지</w:t>
      </w:r>
      <w:r w:rsidRPr="003263A0">
        <w:rPr>
          <w:rFonts w:eastAsia="Gulim"/>
          <w:lang w:eastAsia="ko-KR"/>
        </w:rPr>
        <w:t xml:space="preserve"> </w:t>
      </w:r>
      <w:r w:rsidRPr="003263A0">
        <w:rPr>
          <w:rFonts w:eastAsia="Gulim"/>
          <w:lang w:eastAsia="ko-KR"/>
        </w:rPr>
        <w:t>않은</w:t>
      </w:r>
      <w:r w:rsidRPr="003263A0">
        <w:rPr>
          <w:rFonts w:eastAsia="Gulim"/>
          <w:lang w:eastAsia="ko-KR"/>
        </w:rPr>
        <w:t xml:space="preserve"> </w:t>
      </w:r>
      <w:r w:rsidRPr="003263A0">
        <w:rPr>
          <w:rFonts w:eastAsia="Gulim"/>
          <w:lang w:eastAsia="ko-KR"/>
        </w:rPr>
        <w:t>방식으로</w:t>
      </w:r>
      <w:r w:rsidRPr="003263A0">
        <w:rPr>
          <w:rFonts w:eastAsia="Gulim"/>
          <w:lang w:eastAsia="ko-KR"/>
        </w:rPr>
        <w:t xml:space="preserve"> </w:t>
      </w:r>
      <w:r w:rsidRPr="003263A0">
        <w:rPr>
          <w:rFonts w:eastAsia="Gulim"/>
          <w:lang w:eastAsia="ko-KR"/>
        </w:rPr>
        <w:t>해당</w:t>
      </w:r>
      <w:r w:rsidRPr="003263A0">
        <w:rPr>
          <w:rFonts w:eastAsia="Gulim"/>
          <w:lang w:eastAsia="ko-KR"/>
        </w:rPr>
        <w:t xml:space="preserve"> </w:t>
      </w:r>
      <w:r w:rsidRPr="003263A0">
        <w:rPr>
          <w:rFonts w:eastAsia="Gulim"/>
          <w:lang w:eastAsia="ko-KR"/>
        </w:rPr>
        <w:t>지역에</w:t>
      </w:r>
      <w:r w:rsidRPr="003263A0">
        <w:rPr>
          <w:rFonts w:eastAsia="Gulim"/>
          <w:lang w:eastAsia="ko-KR"/>
        </w:rPr>
        <w:t xml:space="preserve"> </w:t>
      </w:r>
      <w:r w:rsidRPr="003263A0">
        <w:rPr>
          <w:rFonts w:eastAsia="Gulim"/>
          <w:lang w:eastAsia="ko-KR"/>
        </w:rPr>
        <w:t>따라</w:t>
      </w:r>
      <w:r w:rsidRPr="003263A0">
        <w:rPr>
          <w:rFonts w:eastAsia="Gulim"/>
          <w:lang w:eastAsia="ko-KR"/>
        </w:rPr>
        <w:t xml:space="preserve"> </w:t>
      </w:r>
      <w:r w:rsidRPr="003263A0">
        <w:rPr>
          <w:rFonts w:eastAsia="Gulim"/>
          <w:lang w:eastAsia="ko-KR"/>
        </w:rPr>
        <w:t>달라지는</w:t>
      </w:r>
      <w:r w:rsidRPr="003263A0">
        <w:rPr>
          <w:rFonts w:eastAsia="Gulim"/>
          <w:lang w:eastAsia="ko-KR"/>
        </w:rPr>
        <w:t xml:space="preserve"> </w:t>
      </w:r>
      <w:r w:rsidRPr="003263A0">
        <w:rPr>
          <w:rFonts w:eastAsia="Gulim"/>
          <w:lang w:eastAsia="ko-KR"/>
        </w:rPr>
        <w:t>것이</w:t>
      </w:r>
      <w:r w:rsidRPr="003263A0">
        <w:rPr>
          <w:rFonts w:eastAsia="Gulim"/>
          <w:lang w:eastAsia="ko-KR"/>
        </w:rPr>
        <w:t xml:space="preserve"> </w:t>
      </w:r>
      <w:r w:rsidRPr="003263A0">
        <w:rPr>
          <w:rFonts w:eastAsia="Gulim"/>
          <w:lang w:eastAsia="ko-KR"/>
        </w:rPr>
        <w:t>명백한</w:t>
      </w:r>
      <w:r w:rsidRPr="003263A0">
        <w:rPr>
          <w:rFonts w:eastAsia="Gulim"/>
          <w:lang w:eastAsia="ko-KR"/>
        </w:rPr>
        <w:t xml:space="preserve"> </w:t>
      </w:r>
      <w:r w:rsidRPr="003263A0">
        <w:rPr>
          <w:rFonts w:eastAsia="Gulim"/>
          <w:lang w:eastAsia="ko-KR"/>
        </w:rPr>
        <w:t>경우</w:t>
      </w:r>
      <w:r w:rsidRPr="003263A0">
        <w:rPr>
          <w:rFonts w:eastAsia="Gulim"/>
          <w:lang w:eastAsia="ko-KR"/>
        </w:rPr>
        <w:t xml:space="preserve"> Microsoft </w:t>
      </w:r>
      <w:r w:rsidRPr="003263A0">
        <w:rPr>
          <w:rFonts w:eastAsia="Gulim"/>
          <w:lang w:eastAsia="ko-KR"/>
        </w:rPr>
        <w:t>데이터</w:t>
      </w:r>
      <w:r w:rsidRPr="003263A0">
        <w:rPr>
          <w:rFonts w:eastAsia="Gulim"/>
          <w:lang w:eastAsia="ko-KR"/>
        </w:rPr>
        <w:t xml:space="preserve"> </w:t>
      </w:r>
      <w:r w:rsidRPr="003263A0">
        <w:rPr>
          <w:rFonts w:eastAsia="Gulim"/>
          <w:lang w:eastAsia="ko-KR"/>
        </w:rPr>
        <w:t>센터</w:t>
      </w:r>
      <w:r w:rsidRPr="003263A0">
        <w:rPr>
          <w:rFonts w:eastAsia="Gulim"/>
          <w:lang w:eastAsia="ko-KR"/>
        </w:rPr>
        <w:t xml:space="preserve"> </w:t>
      </w:r>
      <w:r w:rsidRPr="003263A0">
        <w:rPr>
          <w:rFonts w:eastAsia="Gulim"/>
          <w:lang w:eastAsia="ko-KR"/>
        </w:rPr>
        <w:t>위치에서</w:t>
      </w:r>
      <w:r w:rsidRPr="003263A0">
        <w:rPr>
          <w:rFonts w:eastAsia="Gulim"/>
          <w:lang w:eastAsia="ko-KR"/>
        </w:rPr>
        <w:t xml:space="preserve"> </w:t>
      </w:r>
      <w:r w:rsidRPr="003263A0">
        <w:rPr>
          <w:rFonts w:eastAsia="Gulim"/>
          <w:lang w:eastAsia="ko-KR"/>
        </w:rPr>
        <w:t>장애로</w:t>
      </w:r>
      <w:r w:rsidRPr="003263A0">
        <w:rPr>
          <w:rFonts w:eastAsia="Gulim"/>
          <w:lang w:eastAsia="ko-KR"/>
        </w:rPr>
        <w:t xml:space="preserve"> </w:t>
      </w:r>
      <w:r w:rsidRPr="003263A0">
        <w:rPr>
          <w:rFonts w:eastAsia="Gulim"/>
          <w:lang w:eastAsia="ko-KR"/>
        </w:rPr>
        <w:t>인해</w:t>
      </w:r>
      <w:r w:rsidRPr="003263A0">
        <w:rPr>
          <w:rFonts w:eastAsia="Gulim"/>
          <w:lang w:eastAsia="ko-KR"/>
        </w:rPr>
        <w:t xml:space="preserve"> </w:t>
      </w:r>
      <w:r w:rsidRPr="003263A0">
        <w:rPr>
          <w:rFonts w:eastAsia="Gulim"/>
          <w:lang w:eastAsia="ko-KR"/>
        </w:rPr>
        <w:t>발생함</w:t>
      </w:r>
      <w:r w:rsidRPr="003263A0">
        <w:rPr>
          <w:rFonts w:eastAsia="Gulim"/>
          <w:lang w:eastAsia="ko-KR"/>
        </w:rPr>
        <w:t xml:space="preserve"> </w:t>
      </w:r>
    </w:p>
    <w:p w14:paraId="451CFEEC"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사용을</w:t>
      </w:r>
      <w:r w:rsidRPr="008A3FFA">
        <w:rPr>
          <w:rFonts w:eastAsia="Gulim" w:hint="eastAsia"/>
          <w:lang w:eastAsia="ko-KR"/>
        </w:rPr>
        <w:t xml:space="preserve"> </w:t>
      </w:r>
      <w:r w:rsidRPr="008A3FFA">
        <w:rPr>
          <w:rFonts w:eastAsia="Gulim" w:hint="eastAsia"/>
          <w:lang w:eastAsia="ko-KR"/>
        </w:rPr>
        <w:t>수정하라는</w:t>
      </w:r>
      <w:r w:rsidRPr="008A3FFA">
        <w:rPr>
          <w:rFonts w:eastAsia="Gulim" w:hint="eastAsia"/>
          <w:lang w:eastAsia="ko-KR"/>
        </w:rPr>
        <w:t xml:space="preserve"> Microsoft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조언</w:t>
      </w:r>
      <w:r w:rsidRPr="008A3FFA">
        <w:rPr>
          <w:rFonts w:eastAsia="Gulim" w:hint="eastAsia"/>
          <w:lang w:eastAsia="ko-KR"/>
        </w:rPr>
        <w:t xml:space="preserve"> </w:t>
      </w:r>
      <w:r w:rsidRPr="008A3FFA">
        <w:rPr>
          <w:rFonts w:eastAsia="Gulim" w:hint="eastAsia"/>
          <w:lang w:eastAsia="ko-KR"/>
        </w:rPr>
        <w:t>후</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조언에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사용을</w:t>
      </w:r>
      <w:r w:rsidRPr="008A3FFA">
        <w:rPr>
          <w:rFonts w:eastAsia="Gulim" w:hint="eastAsia"/>
          <w:lang w:eastAsia="ko-KR"/>
        </w:rPr>
        <w:t xml:space="preserve"> </w:t>
      </w:r>
      <w:r w:rsidRPr="008A3FFA">
        <w:rPr>
          <w:rFonts w:eastAsia="Gulim" w:hint="eastAsia"/>
          <w:lang w:eastAsia="ko-KR"/>
        </w:rPr>
        <w:t>수정하지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046C831F"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기능</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소프트웨어의</w:t>
      </w:r>
      <w:r w:rsidRPr="008A3FFA">
        <w:rPr>
          <w:rFonts w:eastAsia="Gulim" w:hint="eastAsia"/>
          <w:lang w:eastAsia="ko-KR"/>
        </w:rPr>
        <w:t xml:space="preserve"> </w:t>
      </w:r>
      <w:r w:rsidRPr="008A3FFA">
        <w:rPr>
          <w:rFonts w:eastAsia="Gulim" w:hint="eastAsia"/>
          <w:lang w:eastAsia="ko-KR"/>
        </w:rPr>
        <w:t>미리</w:t>
      </w:r>
      <w:r w:rsidRPr="008A3FFA">
        <w:rPr>
          <w:rFonts w:eastAsia="Gulim" w:hint="eastAsia"/>
          <w:lang w:eastAsia="ko-KR"/>
        </w:rPr>
        <w:t xml:space="preserve"> </w:t>
      </w:r>
      <w:r w:rsidRPr="008A3FFA">
        <w:rPr>
          <w:rFonts w:eastAsia="Gulim" w:hint="eastAsia"/>
          <w:lang w:eastAsia="ko-KR"/>
        </w:rPr>
        <w:t>보기</w:t>
      </w:r>
      <w:r w:rsidRPr="008A3FFA">
        <w:rPr>
          <w:rFonts w:eastAsia="Gulim" w:hint="eastAsia"/>
          <w:lang w:eastAsia="ko-KR"/>
        </w:rPr>
        <w:t xml:space="preserve">, </w:t>
      </w:r>
      <w:r w:rsidRPr="008A3FFA">
        <w:rPr>
          <w:rFonts w:eastAsia="Gulim" w:hint="eastAsia"/>
          <w:lang w:eastAsia="ko-KR"/>
        </w:rPr>
        <w:t>시험판</w:t>
      </w:r>
      <w:r w:rsidRPr="008A3FFA">
        <w:rPr>
          <w:rFonts w:eastAsia="Gulim" w:hint="eastAsia"/>
          <w:lang w:eastAsia="ko-KR"/>
        </w:rPr>
        <w:t xml:space="preserve">, </w:t>
      </w:r>
      <w:r w:rsidRPr="008A3FFA">
        <w:rPr>
          <w:rFonts w:eastAsia="Gulim" w:hint="eastAsia"/>
          <w:lang w:eastAsia="ko-KR"/>
        </w:rPr>
        <w:t>베타</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평가판</w:t>
      </w:r>
      <w:r w:rsidRPr="008A3FFA">
        <w:rPr>
          <w:rFonts w:eastAsia="Gulim" w:hint="eastAsia"/>
          <w:lang w:eastAsia="ko-KR"/>
        </w:rPr>
        <w:t xml:space="preserve"> </w:t>
      </w:r>
      <w:r w:rsidRPr="008A3FFA">
        <w:rPr>
          <w:rFonts w:eastAsia="Gulim" w:hint="eastAsia"/>
          <w:lang w:eastAsia="ko-KR"/>
        </w:rPr>
        <w:t>버전</w:t>
      </w:r>
      <w:r w:rsidRPr="008A3FFA">
        <w:rPr>
          <w:rFonts w:eastAsia="Gulim" w:hint="eastAsia"/>
          <w:lang w:eastAsia="ko-KR"/>
        </w:rPr>
        <w:t xml:space="preserve"> </w:t>
      </w:r>
      <w:r w:rsidRPr="008A3FFA">
        <w:rPr>
          <w:rFonts w:eastAsia="Gulim" w:hint="eastAsia"/>
          <w:lang w:eastAsia="ko-KR"/>
        </w:rPr>
        <w:t>중이나</w:t>
      </w:r>
      <w:r w:rsidRPr="008A3FFA">
        <w:rPr>
          <w:rFonts w:eastAsia="Gulim" w:hint="eastAsia"/>
          <w:lang w:eastAsia="ko-KR"/>
        </w:rPr>
        <w:t xml:space="preserve"> </w:t>
      </w:r>
      <w:r w:rsidRPr="008A3FFA">
        <w:rPr>
          <w:rFonts w:eastAsia="Gulim" w:hint="eastAsia"/>
          <w:lang w:eastAsia="ko-KR"/>
        </w:rPr>
        <w:t>그와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판단</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사용한</w:t>
      </w:r>
      <w:r w:rsidRPr="008A3FFA">
        <w:rPr>
          <w:rFonts w:eastAsia="Gulim" w:hint="eastAsia"/>
          <w:lang w:eastAsia="ko-KR"/>
        </w:rPr>
        <w:t xml:space="preserve"> </w:t>
      </w:r>
      <w:r w:rsidRPr="008A3FFA">
        <w:rPr>
          <w:rFonts w:eastAsia="Gulim" w:hint="eastAsia"/>
          <w:lang w:eastAsia="ko-KR"/>
        </w:rPr>
        <w:t>구매와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51EEF881"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허가되지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행동이나</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조치의</w:t>
      </w:r>
      <w:r w:rsidRPr="008A3FFA">
        <w:rPr>
          <w:rFonts w:eastAsia="Gulim" w:hint="eastAsia"/>
          <w:lang w:eastAsia="ko-KR"/>
        </w:rPr>
        <w:t xml:space="preserve"> </w:t>
      </w:r>
      <w:r w:rsidRPr="008A3FFA">
        <w:rPr>
          <w:rFonts w:eastAsia="Gulim" w:hint="eastAsia"/>
          <w:lang w:eastAsia="ko-KR"/>
        </w:rPr>
        <w:t>불이행</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암호</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장비를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Microsoft </w:t>
      </w:r>
      <w:r w:rsidRPr="008A3FFA">
        <w:rPr>
          <w:rFonts w:eastAsia="Gulim" w:hint="eastAsia"/>
          <w:lang w:eastAsia="ko-KR"/>
        </w:rPr>
        <w:t>네트워크에</w:t>
      </w:r>
      <w:r w:rsidRPr="008A3FFA">
        <w:rPr>
          <w:rFonts w:eastAsia="Gulim" w:hint="eastAsia"/>
          <w:lang w:eastAsia="ko-KR"/>
        </w:rPr>
        <w:t xml:space="preserve"> </w:t>
      </w:r>
      <w:r w:rsidRPr="008A3FFA">
        <w:rPr>
          <w:rFonts w:eastAsia="Gulim" w:hint="eastAsia"/>
          <w:lang w:eastAsia="ko-KR"/>
        </w:rPr>
        <w:t>액세스하는</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직원</w:t>
      </w:r>
      <w:r w:rsidRPr="008A3FFA">
        <w:rPr>
          <w:rFonts w:eastAsia="Gulim" w:hint="eastAsia"/>
          <w:lang w:eastAsia="ko-KR"/>
        </w:rPr>
        <w:t xml:space="preserve">, </w:t>
      </w:r>
      <w:r w:rsidRPr="008A3FFA">
        <w:rPr>
          <w:rFonts w:eastAsia="Gulim" w:hint="eastAsia"/>
          <w:lang w:eastAsia="ko-KR"/>
        </w:rPr>
        <w:t>대리인</w:t>
      </w:r>
      <w:r w:rsidRPr="008A3FFA">
        <w:rPr>
          <w:rFonts w:eastAsia="Gulim" w:hint="eastAsia"/>
          <w:lang w:eastAsia="ko-KR"/>
        </w:rPr>
        <w:t xml:space="preserve">, </w:t>
      </w:r>
      <w:r w:rsidRPr="008A3FFA">
        <w:rPr>
          <w:rFonts w:eastAsia="Gulim" w:hint="eastAsia"/>
          <w:lang w:eastAsia="ko-KR"/>
        </w:rPr>
        <w:t>계약자</w:t>
      </w:r>
      <w:r w:rsidRPr="008A3FFA">
        <w:rPr>
          <w:rFonts w:eastAsia="Gulim" w:hint="eastAsia"/>
          <w:lang w:eastAsia="ko-KR"/>
        </w:rPr>
        <w:t xml:space="preserve">, </w:t>
      </w:r>
      <w:r w:rsidRPr="008A3FFA">
        <w:rPr>
          <w:rFonts w:eastAsia="Gulim" w:hint="eastAsia"/>
          <w:lang w:eastAsia="ko-KR"/>
        </w:rPr>
        <w:t>공급업체</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기타</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사람으로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적절한</w:t>
      </w:r>
      <w:r w:rsidRPr="008A3FFA">
        <w:rPr>
          <w:rFonts w:eastAsia="Gulim" w:hint="eastAsia"/>
          <w:lang w:eastAsia="ko-KR"/>
        </w:rPr>
        <w:t xml:space="preserve"> </w:t>
      </w:r>
      <w:r w:rsidRPr="008A3FFA">
        <w:rPr>
          <w:rFonts w:eastAsia="Gulim" w:hint="eastAsia"/>
          <w:lang w:eastAsia="ko-KR"/>
        </w:rPr>
        <w:t>보안</w:t>
      </w:r>
      <w:r w:rsidRPr="008A3FFA">
        <w:rPr>
          <w:rFonts w:eastAsia="Gulim" w:hint="eastAsia"/>
          <w:lang w:eastAsia="ko-KR"/>
        </w:rPr>
        <w:t xml:space="preserve"> </w:t>
      </w:r>
      <w:r w:rsidRPr="008A3FFA">
        <w:rPr>
          <w:rFonts w:eastAsia="Gulim" w:hint="eastAsia"/>
          <w:lang w:eastAsia="ko-KR"/>
        </w:rPr>
        <w:t>정책을</w:t>
      </w:r>
      <w:r w:rsidRPr="008A3FFA">
        <w:rPr>
          <w:rFonts w:eastAsia="Gulim" w:hint="eastAsia"/>
          <w:lang w:eastAsia="ko-KR"/>
        </w:rPr>
        <w:t xml:space="preserve"> </w:t>
      </w:r>
      <w:r w:rsidRPr="008A3FFA">
        <w:rPr>
          <w:rFonts w:eastAsia="Gulim" w:hint="eastAsia"/>
          <w:lang w:eastAsia="ko-KR"/>
        </w:rPr>
        <w:t>따르지</w:t>
      </w:r>
      <w:r w:rsidRPr="008A3FFA">
        <w:rPr>
          <w:rFonts w:eastAsia="Gulim" w:hint="eastAsia"/>
          <w:lang w:eastAsia="ko-KR"/>
        </w:rPr>
        <w:t xml:space="preserve"> </w:t>
      </w:r>
      <w:r w:rsidRPr="008A3FFA">
        <w:rPr>
          <w:rFonts w:eastAsia="Gulim" w:hint="eastAsia"/>
          <w:lang w:eastAsia="ko-KR"/>
        </w:rPr>
        <w:t>않아서</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57C04833"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필수</w:t>
      </w:r>
      <w:r w:rsidRPr="008A3FFA">
        <w:rPr>
          <w:rFonts w:eastAsia="Gulim" w:hint="eastAsia"/>
          <w:lang w:eastAsia="ko-KR"/>
        </w:rPr>
        <w:t xml:space="preserve"> </w:t>
      </w:r>
      <w:r w:rsidRPr="008A3FFA">
        <w:rPr>
          <w:rFonts w:eastAsia="Gulim" w:hint="eastAsia"/>
          <w:lang w:eastAsia="ko-KR"/>
        </w:rPr>
        <w:t>구성을</w:t>
      </w:r>
      <w:r w:rsidRPr="008A3FFA">
        <w:rPr>
          <w:rFonts w:eastAsia="Gulim" w:hint="eastAsia"/>
          <w:lang w:eastAsia="ko-KR"/>
        </w:rPr>
        <w:t xml:space="preserve"> </w:t>
      </w:r>
      <w:r w:rsidRPr="008A3FFA">
        <w:rPr>
          <w:rFonts w:eastAsia="Gulim" w:hint="eastAsia"/>
          <w:lang w:eastAsia="ko-KR"/>
        </w:rPr>
        <w:t>따르지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지원되는</w:t>
      </w:r>
      <w:r w:rsidRPr="008A3FFA">
        <w:rPr>
          <w:rFonts w:eastAsia="Gulim" w:hint="eastAsia"/>
          <w:lang w:eastAsia="ko-KR"/>
        </w:rPr>
        <w:t xml:space="preserve"> </w:t>
      </w:r>
      <w:r w:rsidRPr="008A3FFA">
        <w:rPr>
          <w:rFonts w:eastAsia="Gulim" w:hint="eastAsia"/>
          <w:lang w:eastAsia="ko-KR"/>
        </w:rPr>
        <w:t>플랫폼을</w:t>
      </w:r>
      <w:r w:rsidRPr="008A3FFA">
        <w:rPr>
          <w:rFonts w:eastAsia="Gulim" w:hint="eastAsia"/>
          <w:lang w:eastAsia="ko-KR"/>
        </w:rPr>
        <w:t xml:space="preserve"> </w:t>
      </w:r>
      <w:r w:rsidRPr="008A3FFA">
        <w:rPr>
          <w:rFonts w:eastAsia="Gulim" w:hint="eastAsia"/>
          <w:lang w:eastAsia="ko-KR"/>
        </w:rPr>
        <w:t>사용하지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허용되는</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정책을</w:t>
      </w:r>
      <w:r w:rsidRPr="008A3FFA">
        <w:rPr>
          <w:rFonts w:eastAsia="Gulim" w:hint="eastAsia"/>
          <w:lang w:eastAsia="ko-KR"/>
        </w:rPr>
        <w:t xml:space="preserve"> </w:t>
      </w:r>
      <w:r w:rsidRPr="008A3FFA">
        <w:rPr>
          <w:rFonts w:eastAsia="Gulim" w:hint="eastAsia"/>
          <w:lang w:eastAsia="ko-KR"/>
        </w:rPr>
        <w:t>따르지</w:t>
      </w:r>
      <w:r w:rsidRPr="008A3FFA">
        <w:rPr>
          <w:rFonts w:eastAsia="Gulim" w:hint="eastAsia"/>
          <w:lang w:eastAsia="ko-KR"/>
        </w:rPr>
        <w:t xml:space="preserve"> </w:t>
      </w:r>
      <w:r w:rsidRPr="008A3FFA">
        <w:rPr>
          <w:rFonts w:eastAsia="Gulim" w:hint="eastAsia"/>
          <w:lang w:eastAsia="ko-KR"/>
        </w:rPr>
        <w:t>않아</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기능과</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방식</w:t>
      </w:r>
      <w:r w:rsidRPr="008A3FFA">
        <w:rPr>
          <w:rFonts w:eastAsia="Gulim" w:hint="eastAsia"/>
          <w:lang w:eastAsia="ko-KR"/>
        </w:rPr>
        <w:t>(</w:t>
      </w:r>
      <w:r w:rsidRPr="008A3FFA">
        <w:rPr>
          <w:rFonts w:eastAsia="Gulim" w:hint="eastAsia"/>
          <w:lang w:eastAsia="ko-KR"/>
        </w:rPr>
        <w:t>예</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지원되지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작업을</w:t>
      </w:r>
      <w:r w:rsidRPr="008A3FFA">
        <w:rPr>
          <w:rFonts w:eastAsia="Gulim" w:hint="eastAsia"/>
          <w:lang w:eastAsia="ko-KR"/>
        </w:rPr>
        <w:t xml:space="preserve"> </w:t>
      </w:r>
      <w:r w:rsidRPr="008A3FFA">
        <w:rPr>
          <w:rFonts w:eastAsia="Gulim" w:hint="eastAsia"/>
          <w:lang w:eastAsia="ko-KR"/>
        </w:rPr>
        <w:t>수행하려는</w:t>
      </w:r>
      <w:r w:rsidRPr="008A3FFA">
        <w:rPr>
          <w:rFonts w:eastAsia="Gulim" w:hint="eastAsia"/>
          <w:lang w:eastAsia="ko-KR"/>
        </w:rPr>
        <w:t xml:space="preserve"> </w:t>
      </w:r>
      <w:r w:rsidRPr="008A3FFA">
        <w:rPr>
          <w:rFonts w:eastAsia="Gulim" w:hint="eastAsia"/>
          <w:lang w:eastAsia="ko-KR"/>
        </w:rPr>
        <w:t>시도</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w:t>
      </w:r>
      <w:r w:rsidRPr="008A3FFA">
        <w:rPr>
          <w:rFonts w:eastAsia="Gulim" w:hint="eastAsia"/>
          <w:lang w:eastAsia="ko-KR"/>
        </w:rPr>
        <w:t>에서</w:t>
      </w:r>
      <w:r w:rsidRPr="008A3FFA">
        <w:rPr>
          <w:rFonts w:eastAsia="Gulim" w:hint="eastAsia"/>
          <w:lang w:eastAsia="ko-KR"/>
        </w:rPr>
        <w:t xml:space="preserve"> </w:t>
      </w:r>
      <w:r w:rsidRPr="008A3FFA">
        <w:rPr>
          <w:rFonts w:eastAsia="Gulim" w:hint="eastAsia"/>
          <w:lang w:eastAsia="ko-KR"/>
        </w:rPr>
        <w:t>게시한</w:t>
      </w:r>
      <w:r w:rsidRPr="008A3FFA">
        <w:rPr>
          <w:rFonts w:eastAsia="Gulim" w:hint="eastAsia"/>
          <w:lang w:eastAsia="ko-KR"/>
        </w:rPr>
        <w:t xml:space="preserve"> </w:t>
      </w:r>
      <w:r w:rsidRPr="008A3FFA">
        <w:rPr>
          <w:rFonts w:eastAsia="Gulim" w:hint="eastAsia"/>
          <w:lang w:eastAsia="ko-KR"/>
        </w:rPr>
        <w:t>지침과</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방식으로</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069EB67B"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잘못된</w:t>
      </w:r>
      <w:r w:rsidRPr="008A3FFA">
        <w:rPr>
          <w:rFonts w:eastAsia="Gulim" w:hint="eastAsia"/>
          <w:lang w:eastAsia="ko-KR"/>
        </w:rPr>
        <w:t xml:space="preserve"> </w:t>
      </w:r>
      <w:r w:rsidRPr="008A3FFA">
        <w:rPr>
          <w:rFonts w:eastAsia="Gulim" w:hint="eastAsia"/>
          <w:lang w:eastAsia="ko-KR"/>
        </w:rPr>
        <w:t>입력</w:t>
      </w:r>
      <w:r w:rsidRPr="008A3FFA">
        <w:rPr>
          <w:rFonts w:eastAsia="Gulim" w:hint="eastAsia"/>
          <w:lang w:eastAsia="ko-KR"/>
        </w:rPr>
        <w:t xml:space="preserve">, </w:t>
      </w:r>
      <w:r w:rsidRPr="008A3FFA">
        <w:rPr>
          <w:rFonts w:eastAsia="Gulim" w:hint="eastAsia"/>
          <w:lang w:eastAsia="ko-KR"/>
        </w:rPr>
        <w:t>지침</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논의로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w:t>
      </w:r>
      <w:r w:rsidRPr="008A3FFA">
        <w:rPr>
          <w:rFonts w:eastAsia="Gulim" w:hint="eastAsia"/>
          <w:lang w:eastAsia="ko-KR"/>
        </w:rPr>
        <w:t>예</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존재하지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파일에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액세스</w:t>
      </w:r>
      <w:r w:rsidRPr="008A3FFA">
        <w:rPr>
          <w:rFonts w:eastAsia="Gulim" w:hint="eastAsia"/>
          <w:lang w:eastAsia="ko-KR"/>
        </w:rPr>
        <w:t xml:space="preserve"> </w:t>
      </w:r>
      <w:r w:rsidRPr="008A3FFA">
        <w:rPr>
          <w:rFonts w:eastAsia="Gulim" w:hint="eastAsia"/>
          <w:lang w:eastAsia="ko-KR"/>
        </w:rPr>
        <w:t>요청</w:t>
      </w:r>
      <w:r w:rsidRPr="008A3FFA">
        <w:rPr>
          <w:rFonts w:eastAsia="Gulim" w:hint="eastAsia"/>
          <w:lang w:eastAsia="ko-KR"/>
        </w:rPr>
        <w:t>)</w:t>
      </w:r>
    </w:p>
    <w:p w14:paraId="11CB3A05"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한도를</w:t>
      </w:r>
      <w:r w:rsidRPr="008A3FFA">
        <w:rPr>
          <w:rFonts w:eastAsia="Gulim" w:hint="eastAsia"/>
          <w:lang w:eastAsia="ko-KR"/>
        </w:rPr>
        <w:t xml:space="preserve"> </w:t>
      </w:r>
      <w:r w:rsidRPr="008A3FFA">
        <w:rPr>
          <w:rFonts w:eastAsia="Gulim" w:hint="eastAsia"/>
          <w:lang w:eastAsia="ko-KR"/>
        </w:rPr>
        <w:t>초과하는</w:t>
      </w:r>
      <w:r w:rsidRPr="008A3FFA">
        <w:rPr>
          <w:rFonts w:eastAsia="Gulim" w:hint="eastAsia"/>
          <w:lang w:eastAsia="ko-KR"/>
        </w:rPr>
        <w:t xml:space="preserve"> </w:t>
      </w:r>
      <w:r w:rsidRPr="008A3FFA">
        <w:rPr>
          <w:rFonts w:eastAsia="Gulim" w:hint="eastAsia"/>
          <w:lang w:eastAsia="ko-KR"/>
        </w:rPr>
        <w:t>작업을</w:t>
      </w:r>
      <w:r w:rsidRPr="008A3FFA">
        <w:rPr>
          <w:rFonts w:eastAsia="Gulim" w:hint="eastAsia"/>
          <w:lang w:eastAsia="ko-KR"/>
        </w:rPr>
        <w:t xml:space="preserve"> </w:t>
      </w:r>
      <w:r w:rsidRPr="008A3FFA">
        <w:rPr>
          <w:rFonts w:eastAsia="Gulim" w:hint="eastAsia"/>
          <w:lang w:eastAsia="ko-KR"/>
        </w:rPr>
        <w:t>수행하려는</w:t>
      </w:r>
      <w:r w:rsidRPr="008A3FFA">
        <w:rPr>
          <w:rFonts w:eastAsia="Gulim" w:hint="eastAsia"/>
          <w:lang w:eastAsia="ko-KR"/>
        </w:rPr>
        <w:t xml:space="preserve"> </w:t>
      </w:r>
      <w:r w:rsidRPr="008A3FFA">
        <w:rPr>
          <w:rFonts w:eastAsia="Gulim" w:hint="eastAsia"/>
          <w:lang w:eastAsia="ko-KR"/>
        </w:rPr>
        <w:t>시도</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의심되는</w:t>
      </w:r>
      <w:r w:rsidRPr="008A3FFA">
        <w:rPr>
          <w:rFonts w:eastAsia="Gulim" w:hint="eastAsia"/>
          <w:lang w:eastAsia="ko-KR"/>
        </w:rPr>
        <w:t xml:space="preserve"> </w:t>
      </w:r>
      <w:r w:rsidRPr="008A3FFA">
        <w:rPr>
          <w:rFonts w:eastAsia="Gulim" w:hint="eastAsia"/>
          <w:lang w:eastAsia="ko-KR"/>
        </w:rPr>
        <w:t>모욕</w:t>
      </w:r>
      <w:r w:rsidRPr="008A3FFA">
        <w:rPr>
          <w:rFonts w:eastAsia="Gulim" w:hint="eastAsia"/>
          <w:lang w:eastAsia="ko-KR"/>
        </w:rPr>
        <w:t xml:space="preserve"> </w:t>
      </w:r>
      <w:r w:rsidRPr="008A3FFA">
        <w:rPr>
          <w:rFonts w:eastAsia="Gulim" w:hint="eastAsia"/>
          <w:lang w:eastAsia="ko-KR"/>
        </w:rPr>
        <w:t>행위에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Microsoft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제한으로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3C7D812C"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연계</w:t>
      </w:r>
      <w:r w:rsidRPr="008A3FFA">
        <w:rPr>
          <w:rFonts w:eastAsia="Gulim" w:hint="eastAsia"/>
          <w:lang w:eastAsia="ko-KR"/>
        </w:rPr>
        <w:t xml:space="preserve"> </w:t>
      </w:r>
      <w:r w:rsidRPr="008A3FFA">
        <w:rPr>
          <w:rFonts w:eastAsia="Gulim" w:hint="eastAsia"/>
          <w:lang w:eastAsia="ko-KR"/>
        </w:rPr>
        <w:t>지원</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외</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기능</w:t>
      </w:r>
      <w:r w:rsidRPr="008A3FFA">
        <w:rPr>
          <w:rFonts w:eastAsia="Gulim" w:hint="eastAsia"/>
          <w:lang w:eastAsia="ko-KR"/>
        </w:rPr>
        <w:t xml:space="preserve"> </w:t>
      </w:r>
      <w:r w:rsidRPr="008A3FFA">
        <w:rPr>
          <w:rFonts w:eastAsia="Gulim" w:hint="eastAsia"/>
          <w:lang w:eastAsia="ko-KR"/>
        </w:rPr>
        <w:t>사용으로</w:t>
      </w:r>
      <w:r w:rsidRPr="008A3FFA">
        <w:rPr>
          <w:rFonts w:eastAsia="Gulim" w:hint="eastAsia"/>
          <w:lang w:eastAsia="ko-KR"/>
        </w:rPr>
        <w:t xml:space="preserve"> </w:t>
      </w:r>
      <w:r w:rsidRPr="008A3FFA">
        <w:rPr>
          <w:rFonts w:eastAsia="Gulim" w:hint="eastAsia"/>
          <w:lang w:eastAsia="ko-KR"/>
        </w:rPr>
        <w:t>인한</w:t>
      </w:r>
      <w:r w:rsidRPr="008A3FFA">
        <w:rPr>
          <w:rFonts w:eastAsia="Gulim" w:hint="eastAsia"/>
          <w:lang w:eastAsia="ko-KR"/>
        </w:rPr>
        <w:t xml:space="preserve"> </w:t>
      </w:r>
      <w:r w:rsidRPr="008A3FFA">
        <w:rPr>
          <w:rFonts w:eastAsia="Gulim" w:hint="eastAsia"/>
          <w:lang w:eastAsia="ko-KR"/>
        </w:rPr>
        <w:t>문제</w:t>
      </w:r>
    </w:p>
    <w:p w14:paraId="35D14708" w14:textId="46491764" w:rsidR="00EC5A32"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발생</w:t>
      </w:r>
      <w:r w:rsidRPr="008A3FFA">
        <w:rPr>
          <w:rFonts w:eastAsia="Gulim" w:hint="eastAsia"/>
          <w:lang w:eastAsia="ko-KR"/>
        </w:rPr>
        <w:t xml:space="preserve"> </w:t>
      </w:r>
      <w:r w:rsidRPr="008A3FFA">
        <w:rPr>
          <w:rFonts w:eastAsia="Gulim" w:hint="eastAsia"/>
          <w:lang w:eastAsia="ko-KR"/>
        </w:rPr>
        <w:t>당시</w:t>
      </w:r>
      <w:r w:rsidRPr="008A3FFA">
        <w:rPr>
          <w:rFonts w:eastAsia="Gulim" w:hint="eastAsia"/>
          <w:lang w:eastAsia="ko-KR"/>
        </w:rPr>
        <w:t xml:space="preserve"> </w:t>
      </w:r>
      <w:r w:rsidRPr="008A3FFA">
        <w:rPr>
          <w:rFonts w:eastAsia="Gulim" w:hint="eastAsia"/>
          <w:lang w:eastAsia="ko-KR"/>
        </w:rPr>
        <w:t>라이선스를</w:t>
      </w:r>
      <w:r w:rsidRPr="008A3FFA">
        <w:rPr>
          <w:rFonts w:eastAsia="Gulim" w:hint="eastAsia"/>
          <w:lang w:eastAsia="ko-KR"/>
        </w:rPr>
        <w:t xml:space="preserve"> </w:t>
      </w:r>
      <w:r w:rsidRPr="008A3FFA">
        <w:rPr>
          <w:rFonts w:eastAsia="Gulim" w:hint="eastAsia"/>
          <w:lang w:eastAsia="ko-KR"/>
        </w:rPr>
        <w:t>보유하고</w:t>
      </w:r>
      <w:r w:rsidRPr="008A3FFA">
        <w:rPr>
          <w:rFonts w:eastAsia="Gulim" w:hint="eastAsia"/>
          <w:lang w:eastAsia="ko-KR"/>
        </w:rPr>
        <w:t xml:space="preserve"> </w:t>
      </w:r>
      <w:r w:rsidRPr="008A3FFA">
        <w:rPr>
          <w:rFonts w:eastAsia="Gulim" w:hint="eastAsia"/>
          <w:lang w:eastAsia="ko-KR"/>
        </w:rPr>
        <w:t>있지만</w:t>
      </w:r>
      <w:r w:rsidRPr="008A3FFA">
        <w:rPr>
          <w:rFonts w:eastAsia="Gulim" w:hint="eastAsia"/>
          <w:lang w:eastAsia="ko-KR"/>
        </w:rPr>
        <w:t xml:space="preserve"> </w:t>
      </w:r>
      <w:r w:rsidRPr="008A3FFA">
        <w:rPr>
          <w:rFonts w:eastAsia="Gulim" w:hint="eastAsia"/>
          <w:lang w:eastAsia="ko-KR"/>
        </w:rPr>
        <w:t>비용을</w:t>
      </w:r>
      <w:r w:rsidRPr="008A3FFA">
        <w:rPr>
          <w:rFonts w:eastAsia="Gulim" w:hint="eastAsia"/>
          <w:lang w:eastAsia="ko-KR"/>
        </w:rPr>
        <w:t xml:space="preserve"> </w:t>
      </w:r>
      <w:r w:rsidRPr="008A3FFA">
        <w:rPr>
          <w:rFonts w:eastAsia="Gulim" w:hint="eastAsia"/>
          <w:lang w:eastAsia="ko-KR"/>
        </w:rPr>
        <w:t>지불하지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w:t>
      </w:r>
    </w:p>
    <w:p w14:paraId="0527D711" w14:textId="77777777" w:rsidR="00BD4E16" w:rsidRPr="000067C1" w:rsidRDefault="00BD4E16" w:rsidP="00BD4E16">
      <w:pPr>
        <w:pStyle w:val="ProductList-Body"/>
        <w:numPr>
          <w:ilvl w:val="0"/>
          <w:numId w:val="2"/>
        </w:numPr>
        <w:tabs>
          <w:tab w:val="clear" w:pos="360"/>
          <w:tab w:val="clear" w:pos="720"/>
          <w:tab w:val="clear" w:pos="1080"/>
        </w:tabs>
        <w:rPr>
          <w:rFonts w:eastAsia="Gulim" w:cstheme="minorHAnsi"/>
        </w:rPr>
      </w:pPr>
      <w:r w:rsidRPr="000067C1">
        <w:rPr>
          <w:rFonts w:eastAsia="Gulim" w:cstheme="minorHAnsi"/>
        </w:rPr>
        <w:t>작동</w:t>
      </w:r>
      <w:r w:rsidRPr="000067C1">
        <w:rPr>
          <w:rFonts w:eastAsia="Gulim" w:cstheme="minorHAnsi"/>
        </w:rPr>
        <w:t xml:space="preserve"> </w:t>
      </w:r>
      <w:r w:rsidRPr="000067C1">
        <w:rPr>
          <w:rFonts w:eastAsia="Gulim" w:cstheme="minorHAnsi"/>
        </w:rPr>
        <w:t>중지</w:t>
      </w:r>
      <w:r w:rsidRPr="000067C1">
        <w:rPr>
          <w:rFonts w:eastAsia="Gulim" w:cstheme="minorHAnsi"/>
        </w:rPr>
        <w:t xml:space="preserve"> </w:t>
      </w:r>
      <w:r w:rsidRPr="000067C1">
        <w:rPr>
          <w:rFonts w:eastAsia="Gulim" w:cstheme="minorHAnsi"/>
        </w:rPr>
        <w:t>시간이</w:t>
      </w:r>
      <w:r w:rsidRPr="000067C1">
        <w:rPr>
          <w:rFonts w:eastAsia="Gulim" w:cstheme="minorHAnsi"/>
        </w:rPr>
        <w:t xml:space="preserve"> </w:t>
      </w:r>
      <w:r w:rsidRPr="000067C1">
        <w:rPr>
          <w:rFonts w:eastAsia="Gulim" w:cstheme="minorHAnsi"/>
        </w:rPr>
        <w:t>발생하는</w:t>
      </w:r>
      <w:r w:rsidRPr="000067C1">
        <w:rPr>
          <w:rFonts w:eastAsia="Gulim" w:cstheme="minorHAnsi"/>
        </w:rPr>
        <w:t xml:space="preserve"> </w:t>
      </w:r>
      <w:r w:rsidRPr="000067C1">
        <w:rPr>
          <w:rFonts w:eastAsia="Gulim" w:cstheme="minorHAnsi"/>
        </w:rPr>
        <w:t>다시</w:t>
      </w:r>
      <w:r w:rsidRPr="000067C1">
        <w:rPr>
          <w:rFonts w:eastAsia="Gulim" w:cstheme="minorHAnsi"/>
        </w:rPr>
        <w:t xml:space="preserve"> </w:t>
      </w:r>
      <w:r w:rsidRPr="000067C1">
        <w:rPr>
          <w:rFonts w:eastAsia="Gulim" w:cstheme="minorHAnsi"/>
        </w:rPr>
        <w:t>시작</w:t>
      </w:r>
      <w:r w:rsidRPr="000067C1">
        <w:rPr>
          <w:rFonts w:eastAsia="Gulim" w:cstheme="minorHAnsi"/>
        </w:rPr>
        <w:t xml:space="preserve">, </w:t>
      </w:r>
      <w:r w:rsidRPr="000067C1">
        <w:rPr>
          <w:rFonts w:eastAsia="Gulim" w:cstheme="minorHAnsi"/>
        </w:rPr>
        <w:t>중지</w:t>
      </w:r>
      <w:r w:rsidRPr="000067C1">
        <w:rPr>
          <w:rFonts w:eastAsia="Gulim" w:cstheme="minorHAnsi"/>
        </w:rPr>
        <w:t xml:space="preserve">, </w:t>
      </w:r>
      <w:r w:rsidRPr="000067C1">
        <w:rPr>
          <w:rFonts w:eastAsia="Gulim" w:cstheme="minorHAnsi"/>
        </w:rPr>
        <w:t>시작</w:t>
      </w:r>
      <w:r w:rsidRPr="000067C1">
        <w:rPr>
          <w:rFonts w:eastAsia="Gulim" w:cstheme="minorHAnsi"/>
        </w:rPr>
        <w:t xml:space="preserve">, </w:t>
      </w:r>
      <w:r w:rsidRPr="000067C1">
        <w:rPr>
          <w:rFonts w:eastAsia="Gulim" w:cstheme="minorHAnsi"/>
        </w:rPr>
        <w:t>장애</w:t>
      </w:r>
      <w:r w:rsidRPr="000067C1">
        <w:rPr>
          <w:rFonts w:eastAsia="Gulim" w:cstheme="minorHAnsi"/>
        </w:rPr>
        <w:t xml:space="preserve"> </w:t>
      </w:r>
      <w:r w:rsidRPr="000067C1">
        <w:rPr>
          <w:rFonts w:eastAsia="Gulim" w:cstheme="minorHAnsi"/>
        </w:rPr>
        <w:t>조치</w:t>
      </w:r>
      <w:r w:rsidRPr="000067C1">
        <w:rPr>
          <w:rFonts w:eastAsia="Gulim" w:cstheme="minorHAnsi"/>
        </w:rPr>
        <w:t xml:space="preserve">, </w:t>
      </w:r>
      <w:r w:rsidRPr="000067C1">
        <w:rPr>
          <w:rFonts w:eastAsia="Gulim" w:cstheme="minorHAnsi"/>
        </w:rPr>
        <w:t>대량</w:t>
      </w:r>
      <w:r w:rsidRPr="000067C1">
        <w:rPr>
          <w:rFonts w:eastAsia="Gulim" w:cstheme="minorHAnsi"/>
        </w:rPr>
        <w:t xml:space="preserve"> </w:t>
      </w:r>
      <w:r w:rsidRPr="000067C1">
        <w:rPr>
          <w:rFonts w:eastAsia="Gulim" w:cstheme="minorHAnsi"/>
        </w:rPr>
        <w:t>계산</w:t>
      </w:r>
      <w:r w:rsidRPr="000067C1">
        <w:rPr>
          <w:rFonts w:eastAsia="Gulim" w:cstheme="minorHAnsi"/>
        </w:rPr>
        <w:t xml:space="preserve"> </w:t>
      </w:r>
      <w:r w:rsidRPr="000067C1">
        <w:rPr>
          <w:rFonts w:eastAsia="Gulim" w:cstheme="minorHAnsi"/>
        </w:rPr>
        <w:t>및</w:t>
      </w:r>
      <w:r w:rsidRPr="000067C1">
        <w:rPr>
          <w:rFonts w:eastAsia="Gulim" w:cstheme="minorHAnsi"/>
        </w:rPr>
        <w:t xml:space="preserve"> </w:t>
      </w:r>
      <w:r w:rsidRPr="000067C1">
        <w:rPr>
          <w:rFonts w:eastAsia="Gulim" w:cstheme="minorHAnsi"/>
        </w:rPr>
        <w:t>대량</w:t>
      </w:r>
      <w:r w:rsidRPr="000067C1">
        <w:rPr>
          <w:rFonts w:eastAsia="Gulim" w:cstheme="minorHAnsi"/>
        </w:rPr>
        <w:t xml:space="preserve"> </w:t>
      </w:r>
      <w:r w:rsidRPr="000067C1">
        <w:rPr>
          <w:rFonts w:eastAsia="Gulim" w:cstheme="minorHAnsi"/>
        </w:rPr>
        <w:t>저장</w:t>
      </w:r>
      <w:r w:rsidRPr="000067C1">
        <w:rPr>
          <w:rFonts w:eastAsia="Gulim" w:cstheme="minorHAnsi"/>
        </w:rPr>
        <w:t xml:space="preserve"> </w:t>
      </w:r>
      <w:r w:rsidRPr="000067C1">
        <w:rPr>
          <w:rFonts w:eastAsia="Gulim" w:cstheme="minorHAnsi"/>
        </w:rPr>
        <w:t>같이</w:t>
      </w:r>
      <w:r w:rsidRPr="000067C1">
        <w:rPr>
          <w:rFonts w:eastAsia="Gulim" w:cstheme="minorHAnsi"/>
        </w:rPr>
        <w:t xml:space="preserve"> </w:t>
      </w:r>
      <w:r w:rsidRPr="000067C1">
        <w:rPr>
          <w:rFonts w:eastAsia="Gulim" w:cstheme="minorHAnsi"/>
        </w:rPr>
        <w:t>시작된</w:t>
      </w:r>
      <w:r w:rsidRPr="000067C1">
        <w:rPr>
          <w:rFonts w:eastAsia="Gulim" w:cstheme="minorHAnsi"/>
        </w:rPr>
        <w:t xml:space="preserve"> </w:t>
      </w:r>
      <w:r w:rsidRPr="000067C1">
        <w:rPr>
          <w:rFonts w:eastAsia="Gulim" w:cstheme="minorHAnsi"/>
        </w:rPr>
        <w:t>조치는</w:t>
      </w:r>
      <w:r w:rsidRPr="000067C1">
        <w:rPr>
          <w:rFonts w:eastAsia="Gulim" w:cstheme="minorHAnsi"/>
        </w:rPr>
        <w:t xml:space="preserve"> </w:t>
      </w:r>
      <w:r w:rsidRPr="000067C1">
        <w:rPr>
          <w:rFonts w:eastAsia="Gulim" w:cstheme="minorHAnsi"/>
        </w:rPr>
        <w:t>작동</w:t>
      </w:r>
      <w:r w:rsidRPr="000067C1">
        <w:rPr>
          <w:rFonts w:eastAsia="Gulim" w:cstheme="minorHAnsi"/>
        </w:rPr>
        <w:t xml:space="preserve"> </w:t>
      </w:r>
      <w:r w:rsidRPr="000067C1">
        <w:rPr>
          <w:rFonts w:eastAsia="Gulim" w:cstheme="minorHAnsi"/>
        </w:rPr>
        <w:t>시간</w:t>
      </w:r>
      <w:r w:rsidRPr="000067C1">
        <w:rPr>
          <w:rFonts w:eastAsia="Gulim" w:cstheme="minorHAnsi"/>
        </w:rPr>
        <w:t xml:space="preserve"> </w:t>
      </w:r>
      <w:r w:rsidRPr="000067C1">
        <w:rPr>
          <w:rFonts w:eastAsia="Gulim" w:cstheme="minorHAnsi"/>
        </w:rPr>
        <w:t>계산에서</w:t>
      </w:r>
      <w:r w:rsidRPr="000067C1">
        <w:rPr>
          <w:rFonts w:eastAsia="Gulim" w:cstheme="minorHAnsi"/>
        </w:rPr>
        <w:t xml:space="preserve"> </w:t>
      </w:r>
      <w:r w:rsidRPr="000067C1">
        <w:rPr>
          <w:rFonts w:eastAsia="Gulim" w:cstheme="minorHAnsi"/>
        </w:rPr>
        <w:t>제외됩니다</w:t>
      </w:r>
      <w:r w:rsidRPr="000067C1">
        <w:rPr>
          <w:rFonts w:eastAsia="Gulim" w:cstheme="minorHAnsi"/>
        </w:rPr>
        <w:t>.</w:t>
      </w:r>
    </w:p>
    <w:p w14:paraId="6472496B" w14:textId="77777777" w:rsidR="00BD4E16" w:rsidRPr="000067C1" w:rsidRDefault="00BD4E16" w:rsidP="00BD4E16">
      <w:pPr>
        <w:pStyle w:val="ProductList-Body"/>
        <w:numPr>
          <w:ilvl w:val="0"/>
          <w:numId w:val="2"/>
        </w:numPr>
        <w:tabs>
          <w:tab w:val="clear" w:pos="360"/>
          <w:tab w:val="clear" w:pos="720"/>
          <w:tab w:val="clear" w:pos="1080"/>
        </w:tabs>
        <w:rPr>
          <w:rFonts w:eastAsia="Gulim" w:cstheme="minorHAnsi"/>
        </w:rPr>
      </w:pPr>
      <w:r w:rsidRPr="000067C1">
        <w:rPr>
          <w:rFonts w:eastAsia="Gulim" w:cstheme="minorHAnsi"/>
        </w:rPr>
        <w:t>서버</w:t>
      </w:r>
      <w:r w:rsidRPr="000067C1">
        <w:rPr>
          <w:rFonts w:eastAsia="Gulim" w:cstheme="minorHAnsi"/>
        </w:rPr>
        <w:t xml:space="preserve"> </w:t>
      </w:r>
      <w:r w:rsidRPr="000067C1">
        <w:rPr>
          <w:rFonts w:eastAsia="Gulim" w:cstheme="minorHAnsi"/>
        </w:rPr>
        <w:t>및</w:t>
      </w:r>
      <w:r w:rsidRPr="000067C1">
        <w:rPr>
          <w:rFonts w:eastAsia="Gulim" w:cstheme="minorHAnsi"/>
        </w:rPr>
        <w:t xml:space="preserve"> </w:t>
      </w:r>
      <w:r w:rsidRPr="000067C1">
        <w:rPr>
          <w:rFonts w:eastAsia="Gulim" w:cstheme="minorHAnsi"/>
        </w:rPr>
        <w:t>인프라를</w:t>
      </w:r>
      <w:r w:rsidRPr="000067C1">
        <w:rPr>
          <w:rFonts w:eastAsia="Gulim" w:cstheme="minorHAnsi"/>
        </w:rPr>
        <w:t xml:space="preserve"> </w:t>
      </w:r>
      <w:r w:rsidRPr="000067C1">
        <w:rPr>
          <w:rFonts w:eastAsia="Gulim" w:cstheme="minorHAnsi"/>
        </w:rPr>
        <w:t>패치하기</w:t>
      </w:r>
      <w:r w:rsidRPr="000067C1">
        <w:rPr>
          <w:rFonts w:eastAsia="Gulim" w:cstheme="minorHAnsi"/>
        </w:rPr>
        <w:t xml:space="preserve"> </w:t>
      </w:r>
      <w:r w:rsidRPr="000067C1">
        <w:rPr>
          <w:rFonts w:eastAsia="Gulim" w:cstheme="minorHAnsi"/>
        </w:rPr>
        <w:t>위한</w:t>
      </w:r>
      <w:r w:rsidRPr="000067C1">
        <w:rPr>
          <w:rFonts w:eastAsia="Gulim" w:cstheme="minorHAnsi"/>
        </w:rPr>
        <w:t xml:space="preserve"> </w:t>
      </w:r>
      <w:r w:rsidRPr="000067C1">
        <w:rPr>
          <w:rFonts w:eastAsia="Gulim" w:cstheme="minorHAnsi"/>
        </w:rPr>
        <w:t>작동</w:t>
      </w:r>
      <w:r w:rsidRPr="000067C1">
        <w:rPr>
          <w:rFonts w:eastAsia="Gulim" w:cstheme="minorHAnsi"/>
        </w:rPr>
        <w:t xml:space="preserve"> </w:t>
      </w:r>
      <w:r w:rsidRPr="000067C1">
        <w:rPr>
          <w:rFonts w:eastAsia="Gulim" w:cstheme="minorHAnsi"/>
        </w:rPr>
        <w:t>중지</w:t>
      </w:r>
      <w:r w:rsidRPr="000067C1">
        <w:rPr>
          <w:rFonts w:eastAsia="Gulim" w:cstheme="minorHAnsi"/>
        </w:rPr>
        <w:t xml:space="preserve"> </w:t>
      </w:r>
      <w:r w:rsidRPr="000067C1">
        <w:rPr>
          <w:rFonts w:eastAsia="Gulim" w:cstheme="minorHAnsi"/>
        </w:rPr>
        <w:t>시간이</w:t>
      </w:r>
      <w:r w:rsidRPr="000067C1">
        <w:rPr>
          <w:rFonts w:eastAsia="Gulim" w:cstheme="minorHAnsi"/>
        </w:rPr>
        <w:t xml:space="preserve"> </w:t>
      </w:r>
      <w:r w:rsidRPr="000067C1">
        <w:rPr>
          <w:rFonts w:eastAsia="Gulim" w:cstheme="minorHAnsi"/>
        </w:rPr>
        <w:t>발생하는</w:t>
      </w:r>
      <w:r w:rsidRPr="000067C1">
        <w:rPr>
          <w:rFonts w:eastAsia="Gulim" w:cstheme="minorHAnsi"/>
        </w:rPr>
        <w:t xml:space="preserve"> </w:t>
      </w:r>
      <w:r w:rsidRPr="000067C1">
        <w:rPr>
          <w:rFonts w:eastAsia="Gulim" w:cstheme="minorHAnsi"/>
        </w:rPr>
        <w:t>월간</w:t>
      </w:r>
      <w:r w:rsidRPr="000067C1">
        <w:rPr>
          <w:rFonts w:eastAsia="Gulim" w:cstheme="minorHAnsi"/>
        </w:rPr>
        <w:t xml:space="preserve"> </w:t>
      </w:r>
      <w:r w:rsidRPr="000067C1">
        <w:rPr>
          <w:rFonts w:eastAsia="Gulim" w:cstheme="minorHAnsi"/>
        </w:rPr>
        <w:t>유지</w:t>
      </w:r>
      <w:r w:rsidRPr="000067C1">
        <w:rPr>
          <w:rFonts w:eastAsia="Gulim" w:cstheme="minorHAnsi"/>
        </w:rPr>
        <w:t xml:space="preserve"> </w:t>
      </w:r>
      <w:r w:rsidRPr="000067C1">
        <w:rPr>
          <w:rFonts w:eastAsia="Gulim" w:cstheme="minorHAnsi"/>
        </w:rPr>
        <w:t>관리</w:t>
      </w:r>
      <w:r w:rsidRPr="000067C1">
        <w:rPr>
          <w:rFonts w:eastAsia="Gulim" w:cstheme="minorHAnsi"/>
        </w:rPr>
        <w:t xml:space="preserve"> </w:t>
      </w:r>
      <w:r w:rsidRPr="000067C1">
        <w:rPr>
          <w:rFonts w:eastAsia="Gulim" w:cstheme="minorHAnsi"/>
        </w:rPr>
        <w:t>창은</w:t>
      </w:r>
      <w:r w:rsidRPr="000067C1">
        <w:rPr>
          <w:rFonts w:eastAsia="Gulim" w:cstheme="minorHAnsi"/>
        </w:rPr>
        <w:t xml:space="preserve"> </w:t>
      </w:r>
      <w:r w:rsidRPr="000067C1">
        <w:rPr>
          <w:rFonts w:eastAsia="Gulim" w:cstheme="minorHAnsi"/>
        </w:rPr>
        <w:t>작동</w:t>
      </w:r>
      <w:r w:rsidRPr="000067C1">
        <w:rPr>
          <w:rFonts w:eastAsia="Gulim" w:cstheme="minorHAnsi"/>
        </w:rPr>
        <w:t xml:space="preserve"> </w:t>
      </w:r>
      <w:r w:rsidRPr="000067C1">
        <w:rPr>
          <w:rFonts w:eastAsia="Gulim" w:cstheme="minorHAnsi"/>
        </w:rPr>
        <w:t>시간</w:t>
      </w:r>
      <w:r w:rsidRPr="000067C1">
        <w:rPr>
          <w:rFonts w:eastAsia="Gulim" w:cstheme="minorHAnsi"/>
        </w:rPr>
        <w:t xml:space="preserve"> </w:t>
      </w:r>
      <w:r w:rsidRPr="000067C1">
        <w:rPr>
          <w:rFonts w:eastAsia="Gulim" w:cstheme="minorHAnsi"/>
        </w:rPr>
        <w:t>계산에서</w:t>
      </w:r>
      <w:r w:rsidRPr="000067C1">
        <w:rPr>
          <w:rFonts w:eastAsia="Gulim" w:cstheme="minorHAnsi"/>
        </w:rPr>
        <w:t xml:space="preserve"> </w:t>
      </w:r>
      <w:r w:rsidRPr="000067C1">
        <w:rPr>
          <w:rFonts w:eastAsia="Gulim" w:cstheme="minorHAnsi"/>
        </w:rPr>
        <w:t>제외됩니다</w:t>
      </w:r>
      <w:r w:rsidRPr="000067C1">
        <w:rPr>
          <w:rFonts w:eastAsia="Gulim" w:cstheme="minorHAnsi"/>
        </w:rPr>
        <w:t>.</w:t>
      </w:r>
    </w:p>
    <w:p w14:paraId="389ED3C6" w14:textId="77777777" w:rsidR="00EC5A32" w:rsidRPr="008A3FFA" w:rsidRDefault="00EC5A32" w:rsidP="00EC5A32">
      <w:pPr>
        <w:pStyle w:val="ProductList-Body"/>
        <w:tabs>
          <w:tab w:val="left" w:pos="6647"/>
        </w:tabs>
        <w:rPr>
          <w:rFonts w:eastAsia="Gulim"/>
          <w:lang w:eastAsia="ko-KR"/>
        </w:rPr>
      </w:pPr>
    </w:p>
    <w:p w14:paraId="402F32EA" w14:textId="77777777" w:rsidR="00EC5A32" w:rsidRPr="008A3FFA" w:rsidRDefault="00EC5A32" w:rsidP="00EC5A32">
      <w:pPr>
        <w:pStyle w:val="ProductList-Body"/>
        <w:rPr>
          <w:rFonts w:eastAsia="Gulim"/>
          <w:lang w:eastAsia="ko-KR"/>
        </w:rPr>
      </w:pP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서비스와</w:t>
      </w:r>
      <w:r w:rsidRPr="008A3FFA">
        <w:rPr>
          <w:rFonts w:eastAsia="Gulim" w:hint="eastAsia"/>
          <w:lang w:eastAsia="ko-KR"/>
        </w:rPr>
        <w:t xml:space="preserve"> </w:t>
      </w:r>
      <w:r w:rsidRPr="008A3FFA">
        <w:rPr>
          <w:rFonts w:eastAsia="Gulim" w:hint="eastAsia"/>
          <w:lang w:eastAsia="ko-KR"/>
        </w:rPr>
        <w:t>제품</w:t>
      </w:r>
      <w:r w:rsidRPr="008A3FFA">
        <w:rPr>
          <w:rFonts w:eastAsia="Gulim" w:hint="eastAsia"/>
          <w:lang w:eastAsia="ko-KR"/>
        </w:rPr>
        <w:t xml:space="preserve"> </w:t>
      </w:r>
      <w:r w:rsidRPr="008A3FFA">
        <w:rPr>
          <w:rFonts w:eastAsia="Gulim" w:hint="eastAsia"/>
          <w:lang w:eastAsia="ko-KR"/>
        </w:rPr>
        <w:t>키의</w:t>
      </w:r>
      <w:r w:rsidRPr="008A3FFA">
        <w:rPr>
          <w:rFonts w:eastAsia="Gulim" w:hint="eastAsia"/>
          <w:lang w:eastAsia="ko-KR"/>
        </w:rPr>
        <w:t xml:space="preserve"> </w:t>
      </w:r>
      <w:r w:rsidRPr="008A3FFA">
        <w:rPr>
          <w:rFonts w:eastAsia="Gulim" w:hint="eastAsia"/>
          <w:lang w:eastAsia="ko-KR"/>
        </w:rPr>
        <w:t>형태로</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Office 365 Small Business Premium </w:t>
      </w:r>
      <w:r w:rsidRPr="008A3FFA">
        <w:rPr>
          <w:rFonts w:eastAsia="Gulim" w:hint="eastAsia"/>
          <w:lang w:eastAsia="ko-KR"/>
        </w:rPr>
        <w:t>제품군의</w:t>
      </w:r>
      <w:r w:rsidRPr="008A3FFA">
        <w:rPr>
          <w:rFonts w:eastAsia="Gulim" w:hint="eastAsia"/>
          <w:lang w:eastAsia="ko-KR"/>
        </w:rPr>
        <w:t xml:space="preserve"> </w:t>
      </w:r>
      <w:r w:rsidRPr="008A3FFA">
        <w:rPr>
          <w:rFonts w:eastAsia="Gulim" w:hint="eastAsia"/>
          <w:lang w:eastAsia="ko-KR"/>
        </w:rPr>
        <w:t>서비스는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없습니다</w:t>
      </w:r>
      <w:r w:rsidRPr="008A3FFA">
        <w:rPr>
          <w:rFonts w:eastAsia="Gulim" w:hint="eastAsia"/>
          <w:lang w:eastAsia="ko-KR"/>
        </w:rPr>
        <w:t xml:space="preserve">. </w:t>
      </w:r>
      <w:r w:rsidRPr="008A3FFA">
        <w:rPr>
          <w:rFonts w:eastAsia="Gulim" w:hint="eastAsia"/>
          <w:lang w:eastAsia="ko-KR"/>
        </w:rPr>
        <w:t>이러한</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요금이</w:t>
      </w:r>
      <w:r w:rsidRPr="008A3FFA">
        <w:rPr>
          <w:rFonts w:eastAsia="Gulim" w:hint="eastAsia"/>
          <w:lang w:eastAsia="ko-KR"/>
        </w:rPr>
        <w:t xml:space="preserve"> </w:t>
      </w:r>
      <w:r w:rsidRPr="008A3FFA">
        <w:rPr>
          <w:rFonts w:eastAsia="Gulim" w:hint="eastAsia"/>
          <w:lang w:eastAsia="ko-KR"/>
        </w:rPr>
        <w:t>아닌</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형태로</w:t>
      </w:r>
      <w:r w:rsidRPr="008A3FFA">
        <w:rPr>
          <w:rFonts w:eastAsia="Gulim" w:hint="eastAsia"/>
          <w:lang w:eastAsia="ko-KR"/>
        </w:rPr>
        <w:t xml:space="preserve"> </w:t>
      </w:r>
      <w:r w:rsidRPr="008A3FFA">
        <w:rPr>
          <w:rFonts w:eastAsia="Gulim" w:hint="eastAsia"/>
          <w:lang w:eastAsia="ko-KR"/>
        </w:rPr>
        <w:t>부여됩니다</w:t>
      </w:r>
      <w:r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w:t>
      </w:r>
      <w:r w:rsidR="00630C2F" w:rsidRPr="0010382D">
        <w:rPr>
          <w:rFonts w:ascii="Gulim" w:eastAsia="Gulim" w:hAnsi="Gulim"/>
          <w:lang w:eastAsia="ko-KR"/>
        </w:rPr>
        <w:t>”</w:t>
      </w:r>
      <w:r w:rsidRPr="008A3FFA">
        <w:rPr>
          <w:rFonts w:eastAsia="Gulim" w:hint="eastAsia"/>
          <w:lang w:eastAsia="ko-KR"/>
        </w:rPr>
        <w:t>이라는</w:t>
      </w:r>
      <w:r w:rsidRPr="008A3FFA">
        <w:rPr>
          <w:rFonts w:eastAsia="Gulim" w:hint="eastAsia"/>
          <w:lang w:eastAsia="ko-KR"/>
        </w:rPr>
        <w:t xml:space="preserve"> </w:t>
      </w:r>
      <w:r w:rsidRPr="008A3FFA">
        <w:rPr>
          <w:rFonts w:eastAsia="Gulim" w:hint="eastAsia"/>
          <w:lang w:eastAsia="ko-KR"/>
        </w:rPr>
        <w:t>내용은</w:t>
      </w:r>
      <w:r w:rsidRPr="008A3FFA">
        <w:rPr>
          <w:rFonts w:eastAsia="Gulim" w:hint="eastAsia"/>
          <w:lang w:eastAsia="ko-KR"/>
        </w:rPr>
        <w:t xml:space="preserve"> </w:t>
      </w:r>
      <w:r w:rsidRPr="008A3FFA">
        <w:rPr>
          <w:rFonts w:eastAsia="Gulim" w:hint="eastAsia"/>
          <w:lang w:eastAsia="ko-KR"/>
        </w:rPr>
        <w:t>모두</w:t>
      </w:r>
      <w:r w:rsidRPr="008A3FFA">
        <w:rPr>
          <w:rFonts w:eastAsia="Gulim" w:hint="eastAsia"/>
          <w:lang w:eastAsia="ko-KR"/>
        </w:rPr>
        <w:t xml:space="preserve"> </w:t>
      </w:r>
      <w:r w:rsidRPr="008A3FFA">
        <w:rPr>
          <w:rFonts w:eastAsia="Gulim" w:hint="eastAsia"/>
          <w:lang w:eastAsia="ko-KR"/>
        </w:rPr>
        <w:t>삭제되며</w:t>
      </w:r>
      <w:r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기간</w:t>
      </w:r>
      <w:r w:rsidR="00630C2F" w:rsidRPr="0010382D">
        <w:rPr>
          <w:rFonts w:ascii="Gulim" w:eastAsia="Gulim" w:hAnsi="Gulim"/>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대체됩니다</w:t>
      </w:r>
      <w:r w:rsidRPr="008A3FFA">
        <w:rPr>
          <w:rFonts w:eastAsia="Gulim" w:hint="eastAsia"/>
          <w:lang w:eastAsia="ko-KR"/>
        </w:rPr>
        <w:t>.</w:t>
      </w:r>
    </w:p>
    <w:p w14:paraId="6DC108A2" w14:textId="77777777" w:rsidR="00000136" w:rsidRPr="008A3FFA" w:rsidRDefault="0025687D" w:rsidP="00000136">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21750F96" w14:textId="77777777" w:rsidR="00314ECF" w:rsidRPr="005A1238" w:rsidRDefault="00314ECF" w:rsidP="00314ECF">
      <w:pPr>
        <w:rPr>
          <w:rFonts w:eastAsia="Gulim"/>
          <w:sz w:val="18"/>
          <w:szCs w:val="18"/>
        </w:rPr>
      </w:pPr>
    </w:p>
    <w:p w14:paraId="22E3B427" w14:textId="77777777" w:rsidR="00EC5A32" w:rsidRPr="005A1238" w:rsidRDefault="00EC5A32" w:rsidP="00314ECF">
      <w:pPr>
        <w:rPr>
          <w:rFonts w:eastAsia="Gulim"/>
          <w:sz w:val="18"/>
          <w:szCs w:val="18"/>
        </w:rPr>
        <w:sectPr w:rsidR="00EC5A32" w:rsidRPr="005A1238" w:rsidSect="00DA2174">
          <w:footerReference w:type="default" r:id="rId15"/>
          <w:pgSz w:w="12240" w:h="15840" w:code="1"/>
          <w:pgMar w:top="1440" w:right="720" w:bottom="1440" w:left="720" w:header="720" w:footer="720" w:gutter="0"/>
          <w:cols w:space="720"/>
        </w:sectPr>
      </w:pPr>
    </w:p>
    <w:p w14:paraId="1482FAA9" w14:textId="77777777" w:rsidR="00EC5A32" w:rsidRPr="008A3FFA" w:rsidRDefault="00EC5A32" w:rsidP="00EC5A32">
      <w:pPr>
        <w:pStyle w:val="ProductList-SectionHeading"/>
        <w:tabs>
          <w:tab w:val="clear" w:pos="360"/>
        </w:tabs>
        <w:outlineLvl w:val="0"/>
        <w:rPr>
          <w:rFonts w:asciiTheme="minorHAnsi" w:eastAsia="Gulim" w:hAnsiTheme="minorHAnsi"/>
          <w:lang w:eastAsia="ko-KR"/>
        </w:rPr>
      </w:pPr>
      <w:bookmarkStart w:id="13" w:name="_Toc130810941"/>
      <w:bookmarkStart w:id="14" w:name="ServiceSpecificTerms"/>
      <w:r w:rsidRPr="008A3FFA">
        <w:rPr>
          <w:rFonts w:asciiTheme="minorHAnsi" w:eastAsia="Gulim" w:hAnsiTheme="minorHAnsi" w:hint="eastAsia"/>
          <w:lang w:eastAsia="ko-KR"/>
        </w:rPr>
        <w:lastRenderedPageBreak/>
        <w:t>서비스</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특별</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조건</w:t>
      </w:r>
      <w:bookmarkEnd w:id="13"/>
    </w:p>
    <w:p w14:paraId="7FD6EB99" w14:textId="77777777" w:rsidR="008D3A7D" w:rsidRPr="008A3FFA" w:rsidRDefault="008D3A7D" w:rsidP="008D3A7D">
      <w:pPr>
        <w:pStyle w:val="ProductList-OfferingGroupHeading"/>
        <w:tabs>
          <w:tab w:val="clear" w:pos="360"/>
        </w:tabs>
        <w:outlineLvl w:val="1"/>
        <w:rPr>
          <w:rFonts w:ascii="Calibri Light" w:hAnsi="Calibri Light"/>
          <w:lang w:eastAsia="ko-KR"/>
        </w:rPr>
      </w:pPr>
      <w:bookmarkStart w:id="15" w:name="_Toc461003232"/>
      <w:bookmarkStart w:id="16" w:name="_Toc457821508"/>
      <w:bookmarkStart w:id="17" w:name="_Toc463347122"/>
      <w:bookmarkStart w:id="18" w:name="_Toc130810942"/>
      <w:bookmarkStart w:id="19" w:name="_Toc438127029"/>
      <w:bookmarkStart w:id="20" w:name="_Toc457821509"/>
      <w:bookmarkEnd w:id="14"/>
      <w:r w:rsidRPr="008A3FFA">
        <w:rPr>
          <w:rFonts w:ascii="Calibri Light" w:hAnsi="Calibri Light"/>
          <w:lang w:eastAsia="ko-KR"/>
        </w:rPr>
        <w:t>Microsoft Dynamics</w:t>
      </w:r>
      <w:bookmarkEnd w:id="15"/>
      <w:bookmarkEnd w:id="16"/>
      <w:r w:rsidRPr="008A3FFA">
        <w:rPr>
          <w:rFonts w:ascii="Calibri Light" w:hAnsi="Calibri Light"/>
          <w:lang w:eastAsia="ko-KR"/>
        </w:rPr>
        <w:t xml:space="preserve"> 365</w:t>
      </w:r>
      <w:bookmarkEnd w:id="17"/>
      <w:bookmarkEnd w:id="18"/>
    </w:p>
    <w:p w14:paraId="45CACC29" w14:textId="77777777" w:rsidR="00BC6607" w:rsidRPr="008C1B46" w:rsidRDefault="00BC6607" w:rsidP="00BC6607">
      <w:pPr>
        <w:pStyle w:val="ProductList-Offering2Heading"/>
        <w:pBdr>
          <w:between w:val="single" w:sz="4" w:space="1" w:color="auto"/>
        </w:pBdr>
        <w:tabs>
          <w:tab w:val="clear" w:pos="360"/>
          <w:tab w:val="clear" w:pos="720"/>
          <w:tab w:val="clear" w:pos="1080"/>
        </w:tabs>
        <w:outlineLvl w:val="2"/>
        <w:rPr>
          <w:rFonts w:ascii="Calibri Light" w:eastAsia="Gulim" w:hAnsi="Calibri Light" w:cstheme="minorHAnsi"/>
          <w:lang w:eastAsia="ko-KR"/>
        </w:rPr>
      </w:pPr>
      <w:bookmarkStart w:id="21" w:name="_Toc130810943"/>
      <w:bookmarkStart w:id="22" w:name="_Toc531162400"/>
      <w:bookmarkStart w:id="23" w:name="_Toc524384433"/>
      <w:bookmarkStart w:id="24" w:name="_Toc5018151"/>
      <w:bookmarkStart w:id="25" w:name="MicrosoftDynamics365forCustSrvcEntProIns"/>
      <w:r w:rsidRPr="008C1B46">
        <w:rPr>
          <w:rFonts w:ascii="Calibri Light" w:eastAsia="Gulim" w:hAnsi="Calibri Light" w:cstheme="minorHAnsi"/>
          <w:lang w:eastAsia="ko-KR"/>
        </w:rPr>
        <w:t>Dynamics 365 Business Central</w:t>
      </w:r>
      <w:bookmarkEnd w:id="21"/>
    </w:p>
    <w:p w14:paraId="10071544" w14:textId="77777777" w:rsidR="00BC6607" w:rsidRPr="008A3FFA" w:rsidRDefault="00BC6607" w:rsidP="00BC6607">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lang w:eastAsia="ko-KR"/>
        </w:rPr>
        <w:t>:</w:t>
      </w:r>
      <w:r w:rsidRPr="008A3FFA">
        <w:rPr>
          <w:rFonts w:hint="eastAsia"/>
          <w:lang w:eastAsia="ko-KR"/>
        </w:rPr>
        <w:t xml:space="preserve"> </w:t>
      </w:r>
      <w:r w:rsidRPr="008A3FFA">
        <w:rPr>
          <w:rFonts w:ascii="Gulim" w:eastAsia="Gulim" w:hAnsi="Gulim" w:cs="Gulim" w:hint="eastAsia"/>
          <w:lang w:eastAsia="ko-KR"/>
        </w:rPr>
        <w:t>최종</w:t>
      </w:r>
      <w:r w:rsidRPr="008A3FFA">
        <w:rPr>
          <w:rFonts w:hint="eastAsia"/>
          <w:lang w:eastAsia="ko-KR"/>
        </w:rPr>
        <w:t xml:space="preserve"> </w:t>
      </w:r>
      <w:r w:rsidRPr="008A3FFA">
        <w:rPr>
          <w:rFonts w:ascii="Gulim" w:eastAsia="Gulim" w:hAnsi="Gulim" w:cs="Gulim" w:hint="eastAsia"/>
          <w:lang w:eastAsia="ko-KR"/>
        </w:rPr>
        <w:t>사용자가</w:t>
      </w:r>
      <w:r w:rsidRPr="008A3FFA">
        <w:rPr>
          <w:rFonts w:hint="eastAsia"/>
          <w:lang w:eastAsia="ko-KR"/>
        </w:rPr>
        <w:t xml:space="preserve"> </w:t>
      </w:r>
      <w:r w:rsidRPr="008A3FFA">
        <w:rPr>
          <w:rFonts w:ascii="Gulim" w:eastAsia="Gulim" w:hAnsi="Gulim" w:cs="Gulim" w:hint="eastAsia"/>
          <w:lang w:eastAsia="ko-KR"/>
        </w:rPr>
        <w:t>인스턴스에</w:t>
      </w:r>
      <w:r w:rsidRPr="008A3FFA">
        <w:rPr>
          <w:rFonts w:hint="eastAsia"/>
          <w:lang w:eastAsia="ko-KR"/>
        </w:rPr>
        <w:t xml:space="preserve"> </w:t>
      </w:r>
      <w:r w:rsidRPr="008A3FFA">
        <w:rPr>
          <w:rFonts w:ascii="Gulim" w:eastAsia="Gulim" w:hAnsi="Gulim" w:cs="Gulim" w:hint="eastAsia"/>
          <w:lang w:eastAsia="ko-KR"/>
        </w:rPr>
        <w:t>로그인할</w:t>
      </w:r>
      <w:r w:rsidRPr="008A3FFA">
        <w:rPr>
          <w:rFonts w:hint="eastAsia"/>
          <w:lang w:eastAsia="ko-KR"/>
        </w:rPr>
        <w:t xml:space="preserve"> </w:t>
      </w:r>
      <w:r w:rsidRPr="008A3FFA">
        <w:rPr>
          <w:rFonts w:ascii="Gulim" w:eastAsia="Gulim" w:hAnsi="Gulim" w:cs="Gulim" w:hint="eastAsia"/>
          <w:lang w:eastAsia="ko-KR"/>
        </w:rPr>
        <w:t>수</w:t>
      </w:r>
      <w:r w:rsidRPr="008A3FFA">
        <w:rPr>
          <w:rFonts w:hint="eastAsia"/>
          <w:lang w:eastAsia="ko-KR"/>
        </w:rPr>
        <w:t xml:space="preserve"> </w:t>
      </w:r>
      <w:r w:rsidRPr="008A3FFA">
        <w:rPr>
          <w:rFonts w:ascii="Gulim" w:eastAsia="Gulim" w:hAnsi="Gulim" w:cs="Gulim" w:hint="eastAsia"/>
          <w:lang w:eastAsia="ko-KR"/>
        </w:rPr>
        <w:t>없는</w:t>
      </w:r>
      <w:r w:rsidRPr="008A3FFA">
        <w:rPr>
          <w:rFonts w:hint="eastAsia"/>
          <w:lang w:eastAsia="ko-KR"/>
        </w:rPr>
        <w:t xml:space="preserve"> </w:t>
      </w:r>
      <w:r w:rsidRPr="008A3FFA">
        <w:rPr>
          <w:rFonts w:ascii="Gulim" w:eastAsia="Gulim" w:hAnsi="Gulim" w:cs="Gulim" w:hint="eastAsia"/>
          <w:lang w:eastAsia="ko-KR"/>
        </w:rPr>
        <w:t>기간</w:t>
      </w:r>
      <w:r w:rsidRPr="008A3FFA">
        <w:rPr>
          <w:rFonts w:hint="eastAsia"/>
          <w:lang w:eastAsia="ko-KR"/>
        </w:rPr>
        <w:t>.</w:t>
      </w:r>
    </w:p>
    <w:p w14:paraId="7AC79968" w14:textId="77777777" w:rsidR="00BC6607" w:rsidRPr="008A3FFA" w:rsidRDefault="00BC6607" w:rsidP="00BC6607">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lang w:eastAsia="ko-KR"/>
        </w:rPr>
        <w:t>:</w:t>
      </w:r>
      <w:r w:rsidRPr="008A3FFA">
        <w:rPr>
          <w:rFonts w:hint="eastAsia"/>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56552477" w14:textId="77777777" w:rsidR="00BC6607" w:rsidRPr="008A3FFA" w:rsidRDefault="00BC6607" w:rsidP="00BC6607">
      <w:pPr>
        <w:pStyle w:val="ProductList-Body"/>
        <w:rPr>
          <w:lang w:eastAsia="ko-KR"/>
        </w:rPr>
      </w:pPr>
    </w:p>
    <w:p w14:paraId="1B64C279" w14:textId="77777777" w:rsidR="00BC6607" w:rsidRPr="005A1238" w:rsidRDefault="0025687D" w:rsidP="00BC6607">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Cambria Math" w:eastAsia="Gulim" w:hAnsi="Cambria Math" w:cs="Gulim" w:hint="eastAsia"/>
                  <w:sz w:val="18"/>
                  <w:szCs w:val="18"/>
                </w:rPr>
                <m:t>사용자</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eastAsia="Gulim" w:hAnsi="Cambria Math" w:cs="Gulim" w:hint="eastAsia"/>
                  <w:sz w:val="18"/>
                  <w:szCs w:val="18"/>
                </w:rPr>
                <m:t>작동</m:t>
              </m:r>
              <m:r>
                <w:rPr>
                  <w:rFonts w:ascii="Cambria Math" w:hAnsi="Cambria Math" w:cs="Calibri" w:hint="eastAsia"/>
                  <w:sz w:val="18"/>
                  <w:szCs w:val="18"/>
                </w:rPr>
                <m:t xml:space="preserve"> </m:t>
              </m:r>
              <m:r>
                <w:rPr>
                  <w:rFonts w:ascii="Cambria Math" w:eastAsia="Gulim" w:hAnsi="Cambria Math" w:cs="Gulim" w:hint="eastAsia"/>
                  <w:sz w:val="18"/>
                  <w:szCs w:val="18"/>
                </w:rPr>
                <m:t>중지</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 xml:space="preserve"> </m:t>
              </m:r>
            </m:num>
            <m:den>
              <m:r>
                <w:rPr>
                  <w:rFonts w:ascii="Cambria Math" w:eastAsia="Gulim" w:hAnsi="Cambria Math" w:cs="Gulim" w:hint="eastAsia"/>
                  <w:sz w:val="18"/>
                  <w:szCs w:val="18"/>
                </w:rPr>
                <m:t>사용자</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m:t>
          </m:r>
          <m:r>
            <w:rPr>
              <w:rFonts w:ascii="Cambria Math" w:hAnsi="Cambria Math" w:cs="Calibri" w:hint="eastAsia"/>
              <w:sz w:val="18"/>
              <w:szCs w:val="18"/>
            </w:rPr>
            <m:t>x</m:t>
          </m:r>
          <m:r>
            <w:rPr>
              <w:rFonts w:ascii="Cambria Math" w:hAnsi="Cambria Math" w:cs="Calibri" w:hint="eastAsia"/>
              <w:sz w:val="18"/>
              <w:szCs w:val="18"/>
            </w:rPr>
            <m:t xml:space="preserve">  100</m:t>
          </m:r>
        </m:oMath>
      </m:oMathPara>
    </w:p>
    <w:p w14:paraId="03855C40" w14:textId="77777777" w:rsidR="00BC6607" w:rsidRPr="008A3FFA" w:rsidRDefault="00BC6607" w:rsidP="00BC6607">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2E30B0E2" w14:textId="77777777" w:rsidR="00BC6607" w:rsidRPr="008A3FFA" w:rsidRDefault="00BC6607" w:rsidP="00BC6607">
      <w:pPr>
        <w:pStyle w:val="ProductList-Body"/>
        <w:rPr>
          <w:lang w:eastAsia="ko-KR"/>
        </w:rPr>
      </w:pPr>
    </w:p>
    <w:p w14:paraId="1CFE9955" w14:textId="77777777" w:rsidR="00BC6607" w:rsidRPr="008A3FFA" w:rsidRDefault="00BC6607" w:rsidP="00BC6607">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0EDCB3EC" w14:textId="77777777" w:rsidTr="00D15382">
        <w:trPr>
          <w:tblHeader/>
        </w:trPr>
        <w:tc>
          <w:tcPr>
            <w:tcW w:w="5400" w:type="dxa"/>
            <w:shd w:val="clear" w:color="auto" w:fill="0072C6"/>
          </w:tcPr>
          <w:p w14:paraId="6E4D1370" w14:textId="77777777" w:rsidR="00BC6607" w:rsidRPr="008A3FFA" w:rsidRDefault="00BC6607" w:rsidP="00D15382">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월간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작동</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시간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비율</w:t>
            </w:r>
          </w:p>
        </w:tc>
        <w:tc>
          <w:tcPr>
            <w:tcW w:w="5400" w:type="dxa"/>
            <w:shd w:val="clear" w:color="auto" w:fill="0072C6"/>
          </w:tcPr>
          <w:p w14:paraId="1DEFAD6B" w14:textId="77777777" w:rsidR="00BC6607" w:rsidRPr="008A3FFA" w:rsidRDefault="00BC6607" w:rsidP="00D15382">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서비스</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크레딧</w:t>
            </w:r>
          </w:p>
        </w:tc>
      </w:tr>
      <w:tr w:rsidR="00BC6607" w:rsidRPr="005A1238" w14:paraId="7B248110" w14:textId="77777777" w:rsidTr="00D15382">
        <w:tc>
          <w:tcPr>
            <w:tcW w:w="5400" w:type="dxa"/>
          </w:tcPr>
          <w:p w14:paraId="43EF143D"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&lt; 99.9%</w:t>
            </w:r>
          </w:p>
        </w:tc>
        <w:tc>
          <w:tcPr>
            <w:tcW w:w="5400" w:type="dxa"/>
          </w:tcPr>
          <w:p w14:paraId="45E84825"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25%</w:t>
            </w:r>
          </w:p>
        </w:tc>
      </w:tr>
      <w:tr w:rsidR="00BC6607" w:rsidRPr="005A1238" w14:paraId="05080CD4" w14:textId="77777777" w:rsidTr="00D15382">
        <w:tc>
          <w:tcPr>
            <w:tcW w:w="5400" w:type="dxa"/>
          </w:tcPr>
          <w:p w14:paraId="427849E9"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&lt; 99%</w:t>
            </w:r>
          </w:p>
        </w:tc>
        <w:tc>
          <w:tcPr>
            <w:tcW w:w="5400" w:type="dxa"/>
          </w:tcPr>
          <w:p w14:paraId="1BB8364E"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50%</w:t>
            </w:r>
          </w:p>
        </w:tc>
      </w:tr>
      <w:tr w:rsidR="00BC6607" w:rsidRPr="005A1238" w14:paraId="5401D278" w14:textId="77777777" w:rsidTr="00D15382">
        <w:tc>
          <w:tcPr>
            <w:tcW w:w="5400" w:type="dxa"/>
          </w:tcPr>
          <w:p w14:paraId="20E0E73A"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&lt; 95%</w:t>
            </w:r>
          </w:p>
        </w:tc>
        <w:tc>
          <w:tcPr>
            <w:tcW w:w="5400" w:type="dxa"/>
          </w:tcPr>
          <w:p w14:paraId="6F13571C"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100%</w:t>
            </w:r>
          </w:p>
        </w:tc>
      </w:tr>
    </w:tbl>
    <w:p w14:paraId="64F424D3" w14:textId="77777777" w:rsidR="00BC6607" w:rsidRPr="008A3FFA" w:rsidRDefault="0025687D"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7EE68C8A" w14:textId="77777777" w:rsidR="00BC6607" w:rsidRPr="008A3FFA" w:rsidRDefault="00BC6607" w:rsidP="00BC6607">
      <w:pPr>
        <w:pStyle w:val="ProductList-Offering2Heading"/>
        <w:pBdr>
          <w:between w:val="single" w:sz="4" w:space="1" w:color="auto"/>
        </w:pBdr>
        <w:tabs>
          <w:tab w:val="clear" w:pos="360"/>
        </w:tabs>
        <w:outlineLvl w:val="2"/>
        <w:rPr>
          <w:rFonts w:ascii="Calibri Light" w:hAnsi="Calibri Light"/>
          <w:lang w:eastAsia="ko-KR"/>
        </w:rPr>
      </w:pPr>
      <w:bookmarkStart w:id="26" w:name="_Toc130810944"/>
      <w:r w:rsidRPr="008A3FFA">
        <w:rPr>
          <w:rFonts w:ascii="Calibri Light" w:hAnsi="Calibri Light"/>
          <w:lang w:eastAsia="ko-KR"/>
        </w:rPr>
        <w:t xml:space="preserve">Dynamics 365 </w:t>
      </w:r>
      <w:r w:rsidRPr="009E4C53">
        <w:rPr>
          <w:rFonts w:ascii="Calibri Light" w:eastAsia="Gulim" w:hAnsi="Calibri Light" w:cs="Calibri Light"/>
        </w:rPr>
        <w:t>Commerce</w:t>
      </w:r>
      <w:bookmarkEnd w:id="26"/>
    </w:p>
    <w:p w14:paraId="6DAA75CD" w14:textId="77777777" w:rsidR="00BC6607" w:rsidRPr="008A3FFA" w:rsidRDefault="00BC6607" w:rsidP="00BC6607">
      <w:pPr>
        <w:pStyle w:val="ProductList-Body"/>
        <w:rPr>
          <w:rFonts w:eastAsia="Gulim"/>
        </w:rPr>
      </w:pPr>
      <w:r w:rsidRPr="008A3FFA">
        <w:rPr>
          <w:rFonts w:eastAsia="Gulim"/>
          <w:b/>
          <w:color w:val="00188F"/>
        </w:rPr>
        <w:t>추가</w:t>
      </w:r>
      <w:r w:rsidRPr="008A3FFA">
        <w:rPr>
          <w:rFonts w:eastAsia="Gulim"/>
          <w:b/>
          <w:color w:val="00188F"/>
        </w:rPr>
        <w:t xml:space="preserve"> </w:t>
      </w:r>
      <w:r w:rsidRPr="008A3FFA">
        <w:rPr>
          <w:rFonts w:eastAsia="Gulim"/>
          <w:b/>
          <w:color w:val="00188F"/>
        </w:rPr>
        <w:t>용어</w:t>
      </w:r>
      <w:r w:rsidRPr="008A3FFA">
        <w:rPr>
          <w:rFonts w:eastAsia="Gulim"/>
          <w:b/>
          <w:color w:val="00188F"/>
        </w:rPr>
        <w:t xml:space="preserve"> </w:t>
      </w:r>
      <w:r w:rsidRPr="008A3FFA">
        <w:rPr>
          <w:rFonts w:eastAsia="Gulim"/>
          <w:b/>
          <w:color w:val="00188F"/>
        </w:rPr>
        <w:t>정의</w:t>
      </w:r>
      <w:r w:rsidRPr="0010382D">
        <w:rPr>
          <w:rFonts w:eastAsia="Gulim" w:cstheme="minorHAnsi"/>
        </w:rPr>
        <w:t>:</w:t>
      </w:r>
    </w:p>
    <w:p w14:paraId="3F763A6D"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활성</w:t>
      </w:r>
      <w:r w:rsidRPr="008A3FFA">
        <w:rPr>
          <w:rFonts w:eastAsia="Gulim"/>
          <w:b/>
          <w:color w:val="00188F"/>
          <w:lang w:eastAsia="ko-KR"/>
        </w:rPr>
        <w:t xml:space="preserve"> </w:t>
      </w:r>
      <w:r w:rsidRPr="008A3FFA">
        <w:rPr>
          <w:rFonts w:eastAsia="Gulim"/>
          <w:b/>
          <w:color w:val="00188F"/>
          <w:lang w:eastAsia="ko-KR"/>
        </w:rPr>
        <w:t>테넌트</w:t>
      </w:r>
      <w:r w:rsidRPr="0010382D">
        <w:rPr>
          <w:rFonts w:ascii="Gulim" w:eastAsia="Gulim" w:hAnsi="Gulim" w:cs="Segoe UI"/>
          <w:szCs w:val="18"/>
          <w:lang w:eastAsia="ko-KR"/>
        </w:rPr>
        <w:t>”</w:t>
      </w:r>
      <w:r w:rsidRPr="008A3FFA">
        <w:rPr>
          <w:rFonts w:eastAsia="Gulim"/>
          <w:lang w:eastAsia="ko-KR"/>
        </w:rPr>
        <w:t>란</w:t>
      </w:r>
      <w:r w:rsidRPr="008A3FFA">
        <w:rPr>
          <w:rFonts w:eastAsia="Gulim"/>
          <w:lang w:eastAsia="ko-KR"/>
        </w:rPr>
        <w:t xml:space="preserve"> (A)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배포되고</w:t>
      </w:r>
      <w:r w:rsidRPr="008A3FFA">
        <w:rPr>
          <w:rFonts w:eastAsia="Gulim"/>
          <w:lang w:eastAsia="ko-KR"/>
        </w:rPr>
        <w:t xml:space="preserve"> (B) </w:t>
      </w:r>
      <w:r w:rsidRPr="008A3FFA">
        <w:rPr>
          <w:rFonts w:eastAsia="Gulim"/>
          <w:lang w:eastAsia="ko-KR"/>
        </w:rPr>
        <w:t>사용자들이</w:t>
      </w:r>
      <w:r w:rsidRPr="008A3FFA">
        <w:rPr>
          <w:rFonts w:eastAsia="Gulim"/>
          <w:lang w:eastAsia="ko-KR"/>
        </w:rPr>
        <w:t xml:space="preserve"> </w:t>
      </w:r>
      <w:r w:rsidRPr="008A3FFA">
        <w:rPr>
          <w:rFonts w:eastAsia="Gulim"/>
          <w:lang w:eastAsia="ko-KR"/>
        </w:rPr>
        <w:t>로그인할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데이터베이스가</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관리</w:t>
      </w:r>
      <w:r w:rsidRPr="008A3FFA">
        <w:rPr>
          <w:rFonts w:eastAsia="Gulim"/>
          <w:lang w:eastAsia="ko-KR"/>
        </w:rPr>
        <w:t xml:space="preserve"> </w:t>
      </w:r>
      <w:r w:rsidRPr="008A3FFA">
        <w:rPr>
          <w:rFonts w:eastAsia="Gulim"/>
          <w:lang w:eastAsia="ko-KR"/>
        </w:rPr>
        <w:t>포털에</w:t>
      </w:r>
      <w:r w:rsidRPr="008A3FFA">
        <w:rPr>
          <w:rFonts w:eastAsia="Gulim"/>
          <w:lang w:eastAsia="ko-KR"/>
        </w:rPr>
        <w:t xml:space="preserve"> </w:t>
      </w:r>
      <w:r w:rsidRPr="008A3FFA">
        <w:rPr>
          <w:rFonts w:eastAsia="Gulim"/>
          <w:lang w:eastAsia="ko-KR"/>
        </w:rPr>
        <w:t>활성화된</w:t>
      </w:r>
      <w:r w:rsidRPr="008A3FFA">
        <w:rPr>
          <w:rFonts w:eastAsia="Gulim"/>
          <w:lang w:eastAsia="ko-KR"/>
        </w:rPr>
        <w:t xml:space="preserve"> </w:t>
      </w:r>
      <w:r w:rsidRPr="008A3FFA">
        <w:rPr>
          <w:rFonts w:eastAsia="Gulim"/>
          <w:lang w:eastAsia="ko-KR"/>
        </w:rPr>
        <w:t>고가용성</w:t>
      </w:r>
      <w:r w:rsidRPr="008A3FFA">
        <w:rPr>
          <w:rFonts w:eastAsia="Gulim"/>
          <w:lang w:eastAsia="ko-KR"/>
        </w:rPr>
        <w:t xml:space="preserve"> </w:t>
      </w:r>
      <w:r w:rsidRPr="008A3FFA">
        <w:rPr>
          <w:rFonts w:eastAsia="Gulim"/>
          <w:lang w:eastAsia="ko-KR"/>
        </w:rPr>
        <w:t>제작</w:t>
      </w:r>
      <w:r w:rsidRPr="008A3FFA">
        <w:rPr>
          <w:rFonts w:eastAsia="Gulim"/>
          <w:lang w:eastAsia="ko-KR"/>
        </w:rPr>
        <w:t xml:space="preserve"> </w:t>
      </w:r>
      <w:r w:rsidRPr="008A3FFA">
        <w:rPr>
          <w:rFonts w:eastAsia="Gulim"/>
          <w:lang w:eastAsia="ko-KR"/>
        </w:rPr>
        <w:t>토폴로지를</w:t>
      </w:r>
      <w:r w:rsidRPr="008A3FFA">
        <w:rPr>
          <w:rFonts w:eastAsia="Gulim"/>
          <w:lang w:eastAsia="ko-KR"/>
        </w:rPr>
        <w:t xml:space="preserve"> </w:t>
      </w:r>
      <w:r w:rsidRPr="008A3FFA">
        <w:rPr>
          <w:rFonts w:eastAsia="Gulim"/>
          <w:lang w:eastAsia="ko-KR"/>
        </w:rPr>
        <w:t>갖춘</w:t>
      </w:r>
      <w:r w:rsidRPr="008A3FFA">
        <w:rPr>
          <w:rFonts w:eastAsia="Gulim"/>
          <w:lang w:eastAsia="ko-KR"/>
        </w:rPr>
        <w:t xml:space="preserve"> </w:t>
      </w:r>
      <w:r w:rsidRPr="008A3FFA">
        <w:rPr>
          <w:rFonts w:eastAsia="Gulim"/>
          <w:lang w:eastAsia="ko-KR"/>
        </w:rPr>
        <w:t>테넌트를</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35AC324D"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파트너</w:t>
      </w:r>
      <w:r w:rsidRPr="008A3FFA">
        <w:rPr>
          <w:rFonts w:eastAsia="Gulim"/>
          <w:b/>
          <w:color w:val="00188F"/>
          <w:lang w:eastAsia="ko-KR"/>
        </w:rPr>
        <w:t xml:space="preserve"> </w:t>
      </w:r>
      <w:r w:rsidRPr="008A3FFA">
        <w:rPr>
          <w:rFonts w:eastAsia="Gulim"/>
          <w:b/>
          <w:color w:val="00188F"/>
          <w:lang w:eastAsia="ko-KR"/>
        </w:rPr>
        <w:t>응용</w:t>
      </w:r>
      <w:r w:rsidRPr="008A3FFA">
        <w:rPr>
          <w:rFonts w:eastAsia="Gulim"/>
          <w:b/>
          <w:color w:val="00188F"/>
          <w:lang w:eastAsia="ko-KR"/>
        </w:rPr>
        <w:t xml:space="preserve"> </w:t>
      </w:r>
      <w:r w:rsidRPr="008A3FFA">
        <w:rPr>
          <w:rFonts w:eastAsia="Gulim"/>
          <w:b/>
          <w:color w:val="00188F"/>
          <w:lang w:eastAsia="ko-KR"/>
        </w:rPr>
        <w:t>프로그램</w:t>
      </w:r>
      <w:r w:rsidRPr="008A3FFA">
        <w:rPr>
          <w:rFonts w:eastAsia="Gulim"/>
          <w:b/>
          <w:color w:val="00188F"/>
          <w:lang w:eastAsia="ko-KR"/>
        </w:rPr>
        <w:t xml:space="preserve"> </w:t>
      </w:r>
      <w:r w:rsidRPr="008A3FFA">
        <w:rPr>
          <w:rFonts w:eastAsia="Gulim"/>
          <w:b/>
          <w:color w:val="00188F"/>
          <w:lang w:eastAsia="ko-KR"/>
        </w:rPr>
        <w:t>서비스</w:t>
      </w:r>
      <w:r w:rsidRPr="0010382D">
        <w:rPr>
          <w:rFonts w:ascii="Gulim" w:eastAsia="Gulim" w:hAnsi="Gulim" w:cs="Segoe UI"/>
          <w:szCs w:val="18"/>
          <w:lang w:eastAsia="ko-KR"/>
        </w:rPr>
        <w:t>”</w:t>
      </w:r>
      <w:r w:rsidRPr="008A3FFA">
        <w:rPr>
          <w:rFonts w:eastAsia="Gulim"/>
          <w:lang w:eastAsia="ko-KR"/>
        </w:rPr>
        <w:t>란</w:t>
      </w:r>
      <w:r w:rsidRPr="008A3FFA">
        <w:rPr>
          <w:rFonts w:eastAsia="Gulim"/>
          <w:lang w:eastAsia="ko-KR"/>
        </w:rPr>
        <w:t xml:space="preserve"> (A) </w:t>
      </w:r>
      <w:r w:rsidRPr="008A3FFA">
        <w:rPr>
          <w:rFonts w:eastAsia="Gulim"/>
          <w:lang w:eastAsia="ko-KR"/>
        </w:rPr>
        <w:t>귀사</w:t>
      </w:r>
      <w:r w:rsidRPr="008A3FFA">
        <w:rPr>
          <w:rFonts w:eastAsia="Gulim"/>
          <w:lang w:eastAsia="ko-KR"/>
        </w:rPr>
        <w:t xml:space="preserve"> </w:t>
      </w:r>
      <w:r w:rsidRPr="008A3FFA">
        <w:rPr>
          <w:rFonts w:eastAsia="Gulim"/>
          <w:lang w:eastAsia="ko-KR"/>
        </w:rPr>
        <w:t>조직의</w:t>
      </w:r>
      <w:r w:rsidRPr="008A3FFA">
        <w:rPr>
          <w:rFonts w:eastAsia="Gulim"/>
          <w:lang w:eastAsia="ko-KR"/>
        </w:rPr>
        <w:t xml:space="preserve"> </w:t>
      </w:r>
      <w:r w:rsidRPr="008A3FFA">
        <w:rPr>
          <w:rFonts w:eastAsia="Gulim"/>
          <w:lang w:eastAsia="ko-KR"/>
        </w:rPr>
        <w:t>실제</w:t>
      </w:r>
      <w:r w:rsidRPr="008A3FFA">
        <w:rPr>
          <w:rFonts w:eastAsia="Gulim"/>
          <w:lang w:eastAsia="ko-KR"/>
        </w:rPr>
        <w:t xml:space="preserve"> </w:t>
      </w:r>
      <w:r w:rsidRPr="008A3FFA">
        <w:rPr>
          <w:rFonts w:eastAsia="Gulim"/>
          <w:lang w:eastAsia="ko-KR"/>
        </w:rPr>
        <w:t>비즈니스</w:t>
      </w:r>
      <w:r w:rsidRPr="008A3FFA">
        <w:rPr>
          <w:rFonts w:eastAsia="Gulim"/>
          <w:lang w:eastAsia="ko-KR"/>
        </w:rPr>
        <w:t xml:space="preserve"> </w:t>
      </w:r>
      <w:r w:rsidRPr="008A3FFA">
        <w:rPr>
          <w:rFonts w:eastAsia="Gulim"/>
          <w:lang w:eastAsia="ko-KR"/>
        </w:rPr>
        <w:t>거래</w:t>
      </w:r>
      <w:r w:rsidRPr="008A3FFA">
        <w:rPr>
          <w:rFonts w:eastAsia="Gulim"/>
          <w:lang w:eastAsia="ko-KR"/>
        </w:rPr>
        <w:t xml:space="preserve"> </w:t>
      </w:r>
      <w:r w:rsidRPr="008A3FFA">
        <w:rPr>
          <w:rFonts w:eastAsia="Gulim"/>
          <w:lang w:eastAsia="ko-KR"/>
        </w:rPr>
        <w:t>처리에</w:t>
      </w:r>
      <w:r w:rsidRPr="008A3FFA">
        <w:rPr>
          <w:rFonts w:eastAsia="Gulim"/>
          <w:lang w:eastAsia="ko-KR"/>
        </w:rPr>
        <w:t xml:space="preserve"> </w:t>
      </w:r>
      <w:r w:rsidRPr="008A3FFA">
        <w:rPr>
          <w:rFonts w:eastAsia="Gulim"/>
          <w:lang w:eastAsia="ko-KR"/>
        </w:rPr>
        <w:t>사용되고</w:t>
      </w:r>
      <w:r w:rsidRPr="008A3FFA">
        <w:rPr>
          <w:rFonts w:eastAsia="Gulim"/>
          <w:lang w:eastAsia="ko-KR"/>
        </w:rPr>
        <w:t xml:space="preserve"> (B) </w:t>
      </w:r>
      <w:r w:rsidRPr="008A3FFA">
        <w:rPr>
          <w:rFonts w:eastAsia="Gulim"/>
          <w:lang w:eastAsia="ko-KR"/>
        </w:rPr>
        <w:t>해당</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프로그램에</w:t>
      </w:r>
      <w:r w:rsidRPr="008A3FFA">
        <w:rPr>
          <w:rFonts w:eastAsia="Gulim"/>
          <w:lang w:eastAsia="ko-KR"/>
        </w:rPr>
        <w:t xml:space="preserve"> </w:t>
      </w:r>
      <w:r w:rsidRPr="008A3FFA">
        <w:rPr>
          <w:rFonts w:eastAsia="Gulim"/>
          <w:lang w:eastAsia="ko-KR"/>
        </w:rPr>
        <w:t>대해</w:t>
      </w:r>
      <w:r w:rsidRPr="008A3FFA">
        <w:rPr>
          <w:rFonts w:eastAsia="Gulim"/>
          <w:lang w:eastAsia="ko-KR"/>
        </w:rPr>
        <w:t xml:space="preserve"> </w:t>
      </w:r>
      <w:r w:rsidRPr="008A3FFA">
        <w:rPr>
          <w:rFonts w:eastAsia="Gulim"/>
          <w:lang w:eastAsia="ko-KR"/>
        </w:rPr>
        <w:t>귀사의</w:t>
      </w:r>
      <w:r w:rsidRPr="008A3FFA">
        <w:rPr>
          <w:rFonts w:eastAsia="Gulim"/>
          <w:lang w:eastAsia="ko-KR"/>
        </w:rPr>
        <w:t xml:space="preserve"> </w:t>
      </w:r>
      <w:r w:rsidRPr="008A3FFA">
        <w:rPr>
          <w:rFonts w:eastAsia="Gulim"/>
          <w:lang w:eastAsia="ko-KR"/>
        </w:rPr>
        <w:t>파트너가</w:t>
      </w:r>
      <w:r w:rsidRPr="008A3FFA">
        <w:rPr>
          <w:rFonts w:eastAsia="Gulim"/>
          <w:lang w:eastAsia="ko-KR"/>
        </w:rPr>
        <w:t xml:space="preserve"> </w:t>
      </w:r>
      <w:r w:rsidRPr="008A3FFA">
        <w:rPr>
          <w:rFonts w:eastAsia="Gulim"/>
          <w:lang w:eastAsia="ko-KR"/>
        </w:rPr>
        <w:t>선택한</w:t>
      </w:r>
      <w:r w:rsidRPr="008A3FFA">
        <w:rPr>
          <w:rFonts w:eastAsia="Gulim"/>
          <w:lang w:eastAsia="ko-KR"/>
        </w:rPr>
        <w:t xml:space="preserve"> </w:t>
      </w:r>
      <w:r w:rsidRPr="008A3FFA">
        <w:rPr>
          <w:rFonts w:eastAsia="Gulim"/>
          <w:lang w:eastAsia="ko-KR"/>
        </w:rPr>
        <w:t>눈금</w:t>
      </w:r>
      <w:r w:rsidRPr="008A3FFA">
        <w:rPr>
          <w:rFonts w:eastAsia="Gulim"/>
          <w:lang w:eastAsia="ko-KR"/>
        </w:rPr>
        <w:t xml:space="preserve"> </w:t>
      </w:r>
      <w:r w:rsidRPr="008A3FFA">
        <w:rPr>
          <w:rFonts w:eastAsia="Gulim"/>
          <w:lang w:eastAsia="ko-KR"/>
        </w:rPr>
        <w:t>단위보다</w:t>
      </w:r>
      <w:r w:rsidRPr="008A3FFA">
        <w:rPr>
          <w:rFonts w:eastAsia="Gulim"/>
          <w:lang w:eastAsia="ko-KR"/>
        </w:rPr>
        <w:t xml:space="preserve"> </w:t>
      </w:r>
      <w:r w:rsidRPr="008A3FFA">
        <w:rPr>
          <w:rFonts w:eastAsia="Gulim"/>
          <w:lang w:eastAsia="ko-KR"/>
        </w:rPr>
        <w:t>크거나</w:t>
      </w:r>
      <w:r w:rsidRPr="008A3FFA">
        <w:rPr>
          <w:rFonts w:eastAsia="Gulim"/>
          <w:lang w:eastAsia="ko-KR"/>
        </w:rPr>
        <w:t xml:space="preserve"> </w:t>
      </w:r>
      <w:r w:rsidRPr="008A3FFA">
        <w:rPr>
          <w:rFonts w:eastAsia="Gulim"/>
          <w:lang w:eastAsia="ko-KR"/>
        </w:rPr>
        <w:t>같은</w:t>
      </w:r>
      <w:r w:rsidRPr="008A3FFA">
        <w:rPr>
          <w:rFonts w:eastAsia="Gulim"/>
          <w:lang w:eastAsia="ko-KR"/>
        </w:rPr>
        <w:t xml:space="preserve"> </w:t>
      </w:r>
      <w:r w:rsidRPr="008A3FFA">
        <w:rPr>
          <w:rFonts w:eastAsia="Gulim"/>
          <w:lang w:eastAsia="ko-KR"/>
        </w:rPr>
        <w:t>예약</w:t>
      </w:r>
      <w:r w:rsidRPr="008A3FFA">
        <w:rPr>
          <w:rFonts w:eastAsia="Gulim"/>
          <w:lang w:eastAsia="ko-KR"/>
        </w:rPr>
        <w:t xml:space="preserve"> </w:t>
      </w:r>
      <w:r w:rsidRPr="008A3FFA">
        <w:rPr>
          <w:rFonts w:eastAsia="Gulim"/>
          <w:lang w:eastAsia="ko-KR"/>
        </w:rPr>
        <w:t>계산</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저장소</w:t>
      </w:r>
      <w:r w:rsidRPr="008A3FFA">
        <w:rPr>
          <w:rFonts w:eastAsia="Gulim"/>
          <w:lang w:eastAsia="ko-KR"/>
        </w:rPr>
        <w:t xml:space="preserve"> </w:t>
      </w:r>
      <w:r w:rsidRPr="008A3FFA">
        <w:rPr>
          <w:rFonts w:eastAsia="Gulim"/>
          <w:lang w:eastAsia="ko-KR"/>
        </w:rPr>
        <w:t>리소스를</w:t>
      </w:r>
      <w:r w:rsidRPr="008A3FFA">
        <w:rPr>
          <w:rFonts w:eastAsia="Gulim"/>
          <w:lang w:eastAsia="ko-KR"/>
        </w:rPr>
        <w:t xml:space="preserve"> </w:t>
      </w:r>
      <w:r w:rsidRPr="008A3FFA">
        <w:rPr>
          <w:rFonts w:eastAsia="Gulim"/>
          <w:lang w:eastAsia="ko-KR"/>
        </w:rPr>
        <w:t>가진</w:t>
      </w:r>
      <w:r w:rsidRPr="008A3FFA">
        <w:rPr>
          <w:rFonts w:eastAsia="Gulim"/>
          <w:lang w:eastAsia="ko-KR"/>
        </w:rPr>
        <w:t xml:space="preserve"> </w:t>
      </w:r>
      <w:r w:rsidRPr="008A3FFA">
        <w:rPr>
          <w:rFonts w:eastAsia="Gulim"/>
          <w:lang w:eastAsia="ko-KR"/>
        </w:rPr>
        <w:t>플랫폼과</w:t>
      </w:r>
      <w:r w:rsidRPr="008A3FFA">
        <w:rPr>
          <w:rFonts w:eastAsia="Gulim"/>
          <w:lang w:eastAsia="ko-KR"/>
        </w:rPr>
        <w:t xml:space="preserve"> </w:t>
      </w:r>
      <w:r w:rsidRPr="008A3FFA">
        <w:rPr>
          <w:rFonts w:eastAsia="Gulim"/>
          <w:lang w:eastAsia="ko-KR"/>
        </w:rPr>
        <w:t>결합하여</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플랫폼</w:t>
      </w:r>
      <w:r w:rsidRPr="008A3FFA">
        <w:rPr>
          <w:rFonts w:eastAsia="Gulim"/>
          <w:lang w:eastAsia="ko-KR"/>
        </w:rPr>
        <w:t xml:space="preserve"> </w:t>
      </w:r>
      <w:r w:rsidRPr="008A3FFA">
        <w:rPr>
          <w:rFonts w:eastAsia="Gulim"/>
          <w:lang w:eastAsia="ko-KR"/>
        </w:rPr>
        <w:t>상에</w:t>
      </w:r>
      <w:r w:rsidRPr="008A3FFA">
        <w:rPr>
          <w:rFonts w:eastAsia="Gulim"/>
          <w:lang w:eastAsia="ko-KR"/>
        </w:rPr>
        <w:t xml:space="preserve"> </w:t>
      </w:r>
      <w:r w:rsidRPr="008A3FFA">
        <w:rPr>
          <w:rFonts w:eastAsia="Gulim"/>
          <w:lang w:eastAsia="ko-KR"/>
        </w:rPr>
        <w:t>설치된</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프로그램을</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2A12917C"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최대</w:t>
      </w:r>
      <w:r w:rsidRPr="008A3FFA">
        <w:rPr>
          <w:rFonts w:eastAsia="Gulim"/>
          <w:b/>
          <w:color w:val="00188F"/>
          <w:lang w:eastAsia="ko-KR"/>
        </w:rPr>
        <w:t xml:space="preserve"> </w:t>
      </w:r>
      <w:r w:rsidRPr="008A3FFA">
        <w:rPr>
          <w:rFonts w:eastAsia="Gulim"/>
          <w:b/>
          <w:color w:val="00188F"/>
          <w:lang w:eastAsia="ko-KR"/>
        </w:rPr>
        <w:t>사용</w:t>
      </w:r>
      <w:r w:rsidRPr="008A3FFA">
        <w:rPr>
          <w:rFonts w:eastAsia="Gulim"/>
          <w:b/>
          <w:color w:val="00188F"/>
          <w:lang w:eastAsia="ko-KR"/>
        </w:rPr>
        <w:t xml:space="preserve"> </w:t>
      </w:r>
      <w:r w:rsidRPr="008A3FFA">
        <w:rPr>
          <w:rFonts w:eastAsia="Gulim"/>
          <w:b/>
          <w:color w:val="00188F"/>
          <w:lang w:eastAsia="ko-KR"/>
        </w:rPr>
        <w:t>가능한</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w:t>
      </w:r>
      <w:r w:rsidRPr="008A3FFA">
        <w:rPr>
          <w:rFonts w:eastAsia="Gulim"/>
          <w:b/>
          <w:color w:val="00188F"/>
          <w:lang w:eastAsia="ko-KR"/>
        </w:rPr>
        <w:t>분</w:t>
      </w:r>
      <w:r w:rsidRPr="008A3FFA">
        <w:rPr>
          <w:rFonts w:eastAsia="Gulim"/>
          <w:b/>
          <w:color w:val="00188F"/>
          <w:lang w:eastAsia="ko-KR"/>
        </w:rPr>
        <w:t>)</w:t>
      </w:r>
      <w:r w:rsidRPr="0010382D">
        <w:rPr>
          <w:rFonts w:ascii="Gulim" w:eastAsia="Gulim" w:hAnsi="Gulim" w:cs="Segoe UI"/>
          <w:szCs w:val="18"/>
          <w:lang w:eastAsia="ko-KR"/>
        </w:rPr>
        <w:t>”</w:t>
      </w:r>
      <w:r w:rsidRPr="008A3FFA">
        <w:rPr>
          <w:rFonts w:eastAsia="Gulim"/>
          <w:lang w:eastAsia="ko-KR"/>
        </w:rPr>
        <w:t>은</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테넌트가</w:t>
      </w:r>
      <w:r w:rsidRPr="008A3FFA">
        <w:rPr>
          <w:rFonts w:eastAsia="Gulim"/>
          <w:lang w:eastAsia="ko-KR"/>
        </w:rPr>
        <w:t xml:space="preserve"> </w:t>
      </w:r>
      <w:r w:rsidRPr="008A3FFA">
        <w:rPr>
          <w:rFonts w:eastAsia="Gulim"/>
          <w:lang w:eastAsia="ko-KR"/>
        </w:rPr>
        <w:t>활성화된</w:t>
      </w:r>
      <w:r w:rsidRPr="008A3FFA">
        <w:rPr>
          <w:rFonts w:eastAsia="Gulim"/>
          <w:lang w:eastAsia="ko-KR"/>
        </w:rPr>
        <w:t xml:space="preserve"> </w:t>
      </w:r>
      <w:r w:rsidRPr="008A3FFA">
        <w:rPr>
          <w:rFonts w:eastAsia="Gulim"/>
          <w:lang w:eastAsia="ko-KR"/>
        </w:rPr>
        <w:t>고가용성</w:t>
      </w:r>
      <w:r w:rsidRPr="008A3FFA">
        <w:rPr>
          <w:rFonts w:eastAsia="Gulim"/>
          <w:lang w:eastAsia="ko-KR"/>
        </w:rPr>
        <w:t xml:space="preserve"> </w:t>
      </w:r>
      <w:r w:rsidRPr="008A3FFA">
        <w:rPr>
          <w:rFonts w:eastAsia="Gulim"/>
          <w:lang w:eastAsia="ko-KR"/>
        </w:rPr>
        <w:t>제작</w:t>
      </w:r>
      <w:r w:rsidRPr="008A3FFA">
        <w:rPr>
          <w:rFonts w:eastAsia="Gulim"/>
          <w:lang w:eastAsia="ko-KR"/>
        </w:rPr>
        <w:t xml:space="preserve"> </w:t>
      </w:r>
      <w:r w:rsidRPr="008A3FFA">
        <w:rPr>
          <w:rFonts w:eastAsia="Gulim"/>
          <w:lang w:eastAsia="ko-KR"/>
        </w:rPr>
        <w:t>토폴로지를</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배포된</w:t>
      </w:r>
      <w:r w:rsidRPr="008A3FFA">
        <w:rPr>
          <w:rFonts w:eastAsia="Gulim"/>
          <w:lang w:eastAsia="ko-KR"/>
        </w:rPr>
        <w:t xml:space="preserve"> </w:t>
      </w:r>
      <w:r w:rsidRPr="008A3FFA">
        <w:rPr>
          <w:rFonts w:eastAsia="Gulim"/>
          <w:lang w:eastAsia="ko-KR"/>
        </w:rPr>
        <w:t>청구</w:t>
      </w:r>
      <w:r w:rsidRPr="008A3FFA">
        <w:rPr>
          <w:rFonts w:eastAsia="Gulim"/>
          <w:lang w:eastAsia="ko-KR"/>
        </w:rPr>
        <w:t xml:space="preserve"> </w:t>
      </w:r>
      <w:r w:rsidRPr="008A3FFA">
        <w:rPr>
          <w:rFonts w:eastAsia="Gulim"/>
          <w:lang w:eastAsia="ko-KR"/>
        </w:rPr>
        <w:t>월</w:t>
      </w:r>
      <w:r w:rsidRPr="008A3FFA">
        <w:rPr>
          <w:rFonts w:eastAsia="Gulim"/>
          <w:lang w:eastAsia="ko-KR"/>
        </w:rPr>
        <w:t xml:space="preserve"> </w:t>
      </w:r>
      <w:r w:rsidRPr="008A3FFA">
        <w:rPr>
          <w:rFonts w:eastAsia="Gulim"/>
          <w:lang w:eastAsia="ko-KR"/>
        </w:rPr>
        <w:t>동안</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누적</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을</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p>
    <w:p w14:paraId="25640FE6"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플랫폼</w:t>
      </w:r>
      <w:r w:rsidRPr="0010382D">
        <w:rPr>
          <w:rFonts w:ascii="Gulim" w:eastAsia="Gulim" w:hAnsi="Gulim" w:cs="Segoe UI"/>
          <w:szCs w:val="18"/>
          <w:lang w:eastAsia="ko-KR"/>
        </w:rPr>
        <w:t>”</w:t>
      </w:r>
      <w:r w:rsidRPr="008A3FFA">
        <w:rPr>
          <w:rFonts w:eastAsia="Gulim"/>
          <w:lang w:eastAsia="ko-KR"/>
        </w:rPr>
        <w:t>이란</w:t>
      </w:r>
      <w:r w:rsidRPr="008A3FFA">
        <w:rPr>
          <w:rFonts w:eastAsia="Gulim"/>
          <w:lang w:eastAsia="ko-KR"/>
        </w:rPr>
        <w:t xml:space="preserve"> </w:t>
      </w:r>
      <w:r w:rsidRPr="008A3FFA">
        <w:rPr>
          <w:rFonts w:eastAsia="Gulim"/>
          <w:lang w:eastAsia="ko-KR"/>
        </w:rPr>
        <w:t>상거래</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소매</w:t>
      </w:r>
      <w:r w:rsidRPr="008A3FFA">
        <w:rPr>
          <w:rFonts w:eastAsia="Gulim"/>
          <w:lang w:eastAsia="ko-KR"/>
        </w:rPr>
        <w:t xml:space="preserve"> </w:t>
      </w:r>
      <w:r w:rsidRPr="008A3FFA">
        <w:rPr>
          <w:rFonts w:eastAsia="Gulim"/>
          <w:lang w:eastAsia="ko-KR"/>
        </w:rPr>
        <w:t>용도로만</w:t>
      </w:r>
      <w:r w:rsidRPr="008A3FFA">
        <w:rPr>
          <w:rFonts w:eastAsia="Gulim"/>
          <w:lang w:eastAsia="ko-KR"/>
        </w:rPr>
        <w:t xml:space="preserve"> </w:t>
      </w:r>
      <w:r w:rsidRPr="008A3FFA">
        <w:rPr>
          <w:rFonts w:eastAsia="Gulim"/>
          <w:lang w:eastAsia="ko-KR"/>
        </w:rPr>
        <w:t>사용되는</w:t>
      </w:r>
      <w:r w:rsidRPr="008A3FFA">
        <w:rPr>
          <w:rFonts w:eastAsia="Gulim"/>
          <w:lang w:eastAsia="ko-KR"/>
        </w:rPr>
        <w:t xml:space="preserve"> </w:t>
      </w:r>
      <w:r w:rsidRPr="008A3FFA">
        <w:rPr>
          <w:rFonts w:eastAsia="Gulim"/>
          <w:lang w:eastAsia="ko-KR"/>
        </w:rPr>
        <w:t>서비스의</w:t>
      </w:r>
      <w:r w:rsidRPr="008A3FFA">
        <w:rPr>
          <w:rFonts w:eastAsia="Gulim"/>
          <w:lang w:eastAsia="ko-KR"/>
        </w:rPr>
        <w:t xml:space="preserve"> </w:t>
      </w:r>
      <w:r w:rsidRPr="008A3FFA">
        <w:rPr>
          <w:rFonts w:eastAsia="Gulim"/>
          <w:lang w:eastAsia="ko-KR"/>
        </w:rPr>
        <w:t>클라이언트</w:t>
      </w:r>
      <w:r w:rsidRPr="008A3FFA">
        <w:rPr>
          <w:rFonts w:eastAsia="Gulim"/>
          <w:lang w:eastAsia="ko-KR"/>
        </w:rPr>
        <w:t xml:space="preserve"> </w:t>
      </w:r>
      <w:r w:rsidRPr="008A3FFA">
        <w:rPr>
          <w:rFonts w:eastAsia="Gulim"/>
          <w:lang w:eastAsia="ko-KR"/>
        </w:rPr>
        <w:t>양식</w:t>
      </w:r>
      <w:r w:rsidRPr="008A3FFA">
        <w:rPr>
          <w:rFonts w:eastAsia="Gulim"/>
          <w:lang w:eastAsia="ko-KR"/>
        </w:rPr>
        <w:t xml:space="preserve">, SQL </w:t>
      </w:r>
      <w:r w:rsidRPr="008A3FFA">
        <w:rPr>
          <w:rFonts w:eastAsia="Gulim"/>
          <w:lang w:eastAsia="ko-KR"/>
        </w:rPr>
        <w:t>서버</w:t>
      </w:r>
      <w:r w:rsidRPr="008A3FFA">
        <w:rPr>
          <w:rFonts w:eastAsia="Gulim"/>
          <w:lang w:eastAsia="ko-KR"/>
        </w:rPr>
        <w:t xml:space="preserve"> </w:t>
      </w:r>
      <w:r w:rsidRPr="008A3FFA">
        <w:rPr>
          <w:rFonts w:eastAsia="Gulim"/>
          <w:lang w:eastAsia="ko-KR"/>
        </w:rPr>
        <w:t>보고서</w:t>
      </w:r>
      <w:r w:rsidRPr="008A3FFA">
        <w:rPr>
          <w:rFonts w:eastAsia="Gulim"/>
          <w:lang w:eastAsia="ko-KR"/>
        </w:rPr>
        <w:t xml:space="preserve">, </w:t>
      </w:r>
      <w:r w:rsidRPr="008A3FFA">
        <w:rPr>
          <w:rFonts w:eastAsia="Gulim"/>
          <w:lang w:eastAsia="ko-KR"/>
        </w:rPr>
        <w:t>일괄</w:t>
      </w:r>
      <w:r w:rsidRPr="008A3FFA">
        <w:rPr>
          <w:rFonts w:eastAsia="Gulim"/>
          <w:lang w:eastAsia="ko-KR"/>
        </w:rPr>
        <w:t xml:space="preserve"> </w:t>
      </w:r>
      <w:r w:rsidRPr="008A3FFA">
        <w:rPr>
          <w:rFonts w:eastAsia="Gulim"/>
          <w:lang w:eastAsia="ko-KR"/>
        </w:rPr>
        <w:t>처리된</w:t>
      </w:r>
      <w:r w:rsidRPr="008A3FFA">
        <w:rPr>
          <w:rFonts w:eastAsia="Gulim"/>
          <w:lang w:eastAsia="ko-KR"/>
        </w:rPr>
        <w:t xml:space="preserve"> </w:t>
      </w:r>
      <w:r w:rsidRPr="008A3FFA">
        <w:rPr>
          <w:rFonts w:eastAsia="Gulim"/>
          <w:lang w:eastAsia="ko-KR"/>
        </w:rPr>
        <w:t>작업</w:t>
      </w:r>
      <w:r w:rsidRPr="008A3FFA">
        <w:rPr>
          <w:rFonts w:eastAsia="Gulim"/>
          <w:lang w:eastAsia="ko-KR"/>
        </w:rPr>
        <w:t xml:space="preserve">, API </w:t>
      </w:r>
      <w:r w:rsidRPr="008A3FFA">
        <w:rPr>
          <w:rFonts w:eastAsia="Gulim"/>
          <w:lang w:eastAsia="ko-KR"/>
        </w:rPr>
        <w:t>끝점</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서비스의</w:t>
      </w:r>
      <w:r w:rsidRPr="008A3FFA">
        <w:rPr>
          <w:rFonts w:eastAsia="Gulim"/>
          <w:lang w:eastAsia="ko-KR"/>
        </w:rPr>
        <w:t xml:space="preserve"> </w:t>
      </w:r>
      <w:r w:rsidRPr="008A3FFA">
        <w:rPr>
          <w:rFonts w:eastAsia="Gulim"/>
          <w:lang w:eastAsia="ko-KR"/>
        </w:rPr>
        <w:t>소매</w:t>
      </w:r>
      <w:r w:rsidRPr="008A3FFA">
        <w:rPr>
          <w:rFonts w:eastAsia="Gulim"/>
          <w:lang w:eastAsia="ko-KR"/>
        </w:rPr>
        <w:t xml:space="preserve"> API</w:t>
      </w:r>
      <w:r w:rsidRPr="008A3FFA">
        <w:rPr>
          <w:rFonts w:eastAsia="Gulim"/>
          <w:lang w:eastAsia="ko-KR"/>
        </w:rPr>
        <w:t>를</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p>
    <w:p w14:paraId="0AC2B9D5"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눈금</w:t>
      </w:r>
      <w:r w:rsidRPr="008A3FFA">
        <w:rPr>
          <w:rFonts w:eastAsia="Gulim"/>
          <w:b/>
          <w:color w:val="00188F"/>
          <w:lang w:eastAsia="ko-KR"/>
        </w:rPr>
        <w:t xml:space="preserve"> </w:t>
      </w:r>
      <w:r w:rsidRPr="008A3FFA">
        <w:rPr>
          <w:rFonts w:eastAsia="Gulim"/>
          <w:b/>
          <w:color w:val="00188F"/>
          <w:lang w:eastAsia="ko-KR"/>
        </w:rPr>
        <w:t>단위</w:t>
      </w:r>
      <w:r w:rsidRPr="0010382D">
        <w:rPr>
          <w:rFonts w:ascii="Gulim" w:eastAsia="Gulim" w:hAnsi="Gulim" w:cs="Segoe UI"/>
          <w:szCs w:val="18"/>
          <w:lang w:eastAsia="ko-KR"/>
        </w:rPr>
        <w:t>”</w:t>
      </w:r>
      <w:r w:rsidRPr="008A3FFA">
        <w:rPr>
          <w:rFonts w:eastAsia="Gulim"/>
          <w:lang w:eastAsia="ko-KR"/>
        </w:rPr>
        <w:t>란</w:t>
      </w:r>
      <w:r w:rsidRPr="008A3FFA">
        <w:rPr>
          <w:rFonts w:eastAsia="Gulim"/>
          <w:lang w:eastAsia="ko-KR"/>
        </w:rPr>
        <w:t xml:space="preserve"> </w:t>
      </w:r>
      <w:r w:rsidRPr="008A3FFA">
        <w:rPr>
          <w:rFonts w:eastAsia="Gulim"/>
          <w:lang w:eastAsia="ko-KR"/>
        </w:rPr>
        <w:t>계산</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저장소</w:t>
      </w:r>
      <w:r w:rsidRPr="008A3FFA">
        <w:rPr>
          <w:rFonts w:eastAsia="Gulim"/>
          <w:lang w:eastAsia="ko-KR"/>
        </w:rPr>
        <w:t xml:space="preserve"> </w:t>
      </w:r>
      <w:r w:rsidRPr="008A3FFA">
        <w:rPr>
          <w:rFonts w:eastAsia="Gulim"/>
          <w:lang w:eastAsia="ko-KR"/>
        </w:rPr>
        <w:t>리소스가</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추가되거나</w:t>
      </w:r>
      <w:r w:rsidRPr="008A3FFA">
        <w:rPr>
          <w:rFonts w:eastAsia="Gulim"/>
          <w:lang w:eastAsia="ko-KR"/>
        </w:rPr>
        <w:t xml:space="preserve"> </w:t>
      </w:r>
      <w:r w:rsidRPr="008A3FFA">
        <w:rPr>
          <w:rFonts w:eastAsia="Gulim"/>
          <w:lang w:eastAsia="ko-KR"/>
        </w:rPr>
        <w:t>여기에서</w:t>
      </w:r>
      <w:r w:rsidRPr="008A3FFA">
        <w:rPr>
          <w:rFonts w:eastAsia="Gulim"/>
          <w:lang w:eastAsia="ko-KR"/>
        </w:rPr>
        <w:t xml:space="preserve"> </w:t>
      </w:r>
      <w:r w:rsidRPr="008A3FFA">
        <w:rPr>
          <w:rFonts w:eastAsia="Gulim"/>
          <w:lang w:eastAsia="ko-KR"/>
        </w:rPr>
        <w:t>제거되는</w:t>
      </w:r>
      <w:r w:rsidRPr="008A3FFA">
        <w:rPr>
          <w:rFonts w:eastAsia="Gulim"/>
          <w:lang w:eastAsia="ko-KR"/>
        </w:rPr>
        <w:t xml:space="preserve"> </w:t>
      </w:r>
      <w:r w:rsidRPr="008A3FFA">
        <w:rPr>
          <w:rFonts w:eastAsia="Gulim"/>
          <w:lang w:eastAsia="ko-KR"/>
        </w:rPr>
        <w:t>크기만큼의</w:t>
      </w:r>
      <w:r w:rsidRPr="008A3FFA">
        <w:rPr>
          <w:rFonts w:eastAsia="Gulim"/>
          <w:lang w:eastAsia="ko-KR"/>
        </w:rPr>
        <w:t xml:space="preserve"> </w:t>
      </w:r>
      <w:r w:rsidRPr="008A3FFA">
        <w:rPr>
          <w:rFonts w:eastAsia="Gulim"/>
          <w:lang w:eastAsia="ko-KR"/>
        </w:rPr>
        <w:t>증분을</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p>
    <w:p w14:paraId="6B5FDA99"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서비스</w:t>
      </w:r>
      <w:r w:rsidRPr="008A3FFA">
        <w:rPr>
          <w:rFonts w:eastAsia="Gulim"/>
          <w:b/>
          <w:color w:val="00188F"/>
          <w:lang w:eastAsia="ko-KR"/>
        </w:rPr>
        <w:t xml:space="preserve"> </w:t>
      </w:r>
      <w:r w:rsidRPr="008A3FFA">
        <w:rPr>
          <w:rFonts w:eastAsia="Gulim"/>
          <w:b/>
          <w:color w:val="00188F"/>
          <w:lang w:eastAsia="ko-KR"/>
        </w:rPr>
        <w:t>인프라</w:t>
      </w:r>
      <w:r w:rsidRPr="0010382D">
        <w:rPr>
          <w:rFonts w:ascii="Gulim" w:eastAsia="Gulim" w:hAnsi="Gulim" w:cs="Segoe UI"/>
          <w:szCs w:val="18"/>
          <w:lang w:eastAsia="ko-KR"/>
        </w:rPr>
        <w:t>”</w:t>
      </w:r>
      <w:r w:rsidRPr="008A3FFA">
        <w:rPr>
          <w:rFonts w:eastAsia="Gulim"/>
          <w:lang w:eastAsia="ko-KR"/>
        </w:rPr>
        <w:t>는</w:t>
      </w:r>
      <w:r w:rsidRPr="008A3FFA">
        <w:rPr>
          <w:rFonts w:eastAsia="Gulim"/>
          <w:lang w:eastAsia="ko-KR"/>
        </w:rPr>
        <w:t xml:space="preserve"> </w:t>
      </w:r>
      <w:r w:rsidRPr="008A3FFA">
        <w:rPr>
          <w:rFonts w:eastAsia="Gulim"/>
          <w:lang w:eastAsia="ko-KR"/>
        </w:rPr>
        <w:t>서비스와</w:t>
      </w:r>
      <w:r w:rsidRPr="008A3FFA">
        <w:rPr>
          <w:rFonts w:eastAsia="Gulim"/>
          <w:lang w:eastAsia="ko-KR"/>
        </w:rPr>
        <w:t xml:space="preserve"> </w:t>
      </w:r>
      <w:r w:rsidRPr="008A3FFA">
        <w:rPr>
          <w:rFonts w:eastAsia="Gulim"/>
          <w:lang w:eastAsia="ko-KR"/>
        </w:rPr>
        <w:t>관련하여</w:t>
      </w:r>
      <w:r w:rsidRPr="008A3FFA">
        <w:rPr>
          <w:rFonts w:eastAsia="Gulim"/>
          <w:lang w:eastAsia="ko-KR"/>
        </w:rPr>
        <w:t xml:space="preserve"> Microsoft</w:t>
      </w:r>
      <w:r w:rsidRPr="008A3FFA">
        <w:rPr>
          <w:rFonts w:eastAsia="Gulim"/>
          <w:lang w:eastAsia="ko-KR"/>
        </w:rPr>
        <w:t>가</w:t>
      </w:r>
      <w:r w:rsidRPr="008A3FFA">
        <w:rPr>
          <w:rFonts w:eastAsia="Gulim"/>
          <w:lang w:eastAsia="ko-KR"/>
        </w:rPr>
        <w:t xml:space="preserve"> </w:t>
      </w:r>
      <w:r w:rsidRPr="008A3FFA">
        <w:rPr>
          <w:rFonts w:eastAsia="Gulim"/>
          <w:lang w:eastAsia="ko-KR"/>
        </w:rPr>
        <w:t>제공하는</w:t>
      </w:r>
      <w:r w:rsidRPr="008A3FFA">
        <w:rPr>
          <w:rFonts w:eastAsia="Gulim"/>
          <w:lang w:eastAsia="ko-KR"/>
        </w:rPr>
        <w:t xml:space="preserve"> </w:t>
      </w:r>
      <w:r w:rsidRPr="008A3FFA">
        <w:rPr>
          <w:rFonts w:eastAsia="Gulim"/>
          <w:lang w:eastAsia="ko-KR"/>
        </w:rPr>
        <w:t>인증</w:t>
      </w:r>
      <w:r w:rsidRPr="008A3FFA">
        <w:rPr>
          <w:rFonts w:eastAsia="Gulim"/>
          <w:lang w:eastAsia="ko-KR"/>
        </w:rPr>
        <w:t xml:space="preserve">, </w:t>
      </w:r>
      <w:r w:rsidRPr="008A3FFA">
        <w:rPr>
          <w:rFonts w:eastAsia="Gulim"/>
          <w:lang w:eastAsia="ko-KR"/>
        </w:rPr>
        <w:t>계산</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저장소</w:t>
      </w:r>
      <w:r w:rsidRPr="008A3FFA">
        <w:rPr>
          <w:rFonts w:eastAsia="Gulim"/>
          <w:lang w:eastAsia="ko-KR"/>
        </w:rPr>
        <w:t xml:space="preserve"> </w:t>
      </w:r>
      <w:r w:rsidRPr="008A3FFA">
        <w:rPr>
          <w:rFonts w:eastAsia="Gulim"/>
          <w:lang w:eastAsia="ko-KR"/>
        </w:rPr>
        <w:t>리소스를</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5751FE97" w14:textId="77777777" w:rsidR="00BC6607" w:rsidRPr="008A3FFA" w:rsidRDefault="00BC6607" w:rsidP="00BC6607">
      <w:pPr>
        <w:pStyle w:val="ProductList-Body"/>
        <w:rPr>
          <w:rFonts w:eastAsia="Gulim"/>
          <w:lang w:eastAsia="ko-KR"/>
        </w:rPr>
      </w:pPr>
    </w:p>
    <w:p w14:paraId="7FA0CCFB" w14:textId="77777777" w:rsidR="00BC6607" w:rsidRPr="008A3FFA" w:rsidRDefault="00BC6607" w:rsidP="00BC6607">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Microsoft</w:t>
      </w:r>
      <w:r w:rsidRPr="008A3FFA">
        <w:rPr>
          <w:rFonts w:eastAsia="Gulim"/>
          <w:lang w:eastAsia="ko-KR"/>
        </w:rPr>
        <w:t>가</w:t>
      </w:r>
      <w:r w:rsidRPr="008A3FFA">
        <w:rPr>
          <w:rFonts w:eastAsia="Gulim"/>
          <w:lang w:eastAsia="ko-KR"/>
        </w:rPr>
        <w:t xml:space="preserve"> </w:t>
      </w:r>
      <w:r w:rsidRPr="008A3FFA">
        <w:rPr>
          <w:rFonts w:eastAsia="Gulim"/>
          <w:lang w:eastAsia="ko-KR"/>
        </w:rPr>
        <w:t>자동화된</w:t>
      </w:r>
      <w:r w:rsidRPr="008A3FFA">
        <w:rPr>
          <w:rFonts w:eastAsia="Gulim"/>
          <w:lang w:eastAsia="ko-KR"/>
        </w:rPr>
        <w:t xml:space="preserve"> </w:t>
      </w:r>
      <w:r w:rsidRPr="008A3FFA">
        <w:rPr>
          <w:rFonts w:eastAsia="Gulim"/>
          <w:lang w:eastAsia="ko-KR"/>
        </w:rPr>
        <w:t>상태</w:t>
      </w:r>
      <w:r w:rsidRPr="008A3FFA">
        <w:rPr>
          <w:rFonts w:eastAsia="Gulim"/>
          <w:lang w:eastAsia="ko-KR"/>
        </w:rPr>
        <w:t xml:space="preserve"> </w:t>
      </w:r>
      <w:r w:rsidRPr="008A3FFA">
        <w:rPr>
          <w:rFonts w:eastAsia="Gulim"/>
          <w:lang w:eastAsia="ko-KR"/>
        </w:rPr>
        <w:t>모니터링</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시스템</w:t>
      </w:r>
      <w:r w:rsidRPr="008A3FFA">
        <w:rPr>
          <w:rFonts w:eastAsia="Gulim"/>
          <w:lang w:eastAsia="ko-KR"/>
        </w:rPr>
        <w:t xml:space="preserve"> </w:t>
      </w:r>
      <w:r w:rsidRPr="008A3FFA">
        <w:rPr>
          <w:rFonts w:eastAsia="Gulim"/>
          <w:lang w:eastAsia="ko-KR"/>
        </w:rPr>
        <w:t>로그에</w:t>
      </w:r>
      <w:r w:rsidRPr="008A3FFA">
        <w:rPr>
          <w:rFonts w:eastAsia="Gulim"/>
          <w:lang w:eastAsia="ko-KR"/>
        </w:rPr>
        <w:t xml:space="preserve"> </w:t>
      </w:r>
      <w:r w:rsidRPr="008A3FFA">
        <w:rPr>
          <w:rFonts w:eastAsia="Gulim"/>
          <w:lang w:eastAsia="ko-KR"/>
        </w:rPr>
        <w:t>따라</w:t>
      </w:r>
      <w:r w:rsidRPr="008A3FFA">
        <w:rPr>
          <w:rFonts w:eastAsia="Gulim"/>
          <w:lang w:eastAsia="ko-KR"/>
        </w:rPr>
        <w:t xml:space="preserve"> </w:t>
      </w:r>
      <w:r w:rsidRPr="008A3FFA">
        <w:rPr>
          <w:rFonts w:eastAsia="Gulim"/>
          <w:lang w:eastAsia="ko-KR"/>
        </w:rPr>
        <w:t>판단함에</w:t>
      </w:r>
      <w:r w:rsidRPr="008A3FFA">
        <w:rPr>
          <w:rFonts w:eastAsia="Gulim"/>
          <w:lang w:eastAsia="ko-KR"/>
        </w:rPr>
        <w:t xml:space="preserve"> </w:t>
      </w:r>
      <w:r w:rsidRPr="008A3FFA">
        <w:rPr>
          <w:rFonts w:eastAsia="Gulim"/>
          <w:lang w:eastAsia="ko-KR"/>
        </w:rPr>
        <w:t>따라</w:t>
      </w:r>
      <w:r w:rsidRPr="008A3FFA">
        <w:rPr>
          <w:rFonts w:eastAsia="Gulim"/>
          <w:lang w:eastAsia="ko-KR"/>
        </w:rPr>
        <w:t xml:space="preserve"> </w:t>
      </w:r>
      <w:r w:rsidRPr="008A3FFA">
        <w:rPr>
          <w:rFonts w:eastAsia="Gulim"/>
          <w:lang w:eastAsia="ko-KR"/>
        </w:rPr>
        <w:t>만료되지</w:t>
      </w:r>
      <w:r w:rsidRPr="008A3FFA">
        <w:rPr>
          <w:rFonts w:eastAsia="Gulim"/>
          <w:lang w:eastAsia="ko-KR"/>
        </w:rPr>
        <w:t xml:space="preserve"> </w:t>
      </w:r>
      <w:r w:rsidRPr="008A3FFA">
        <w:rPr>
          <w:rFonts w:eastAsia="Gulim"/>
          <w:lang w:eastAsia="ko-KR"/>
        </w:rPr>
        <w:t>않은</w:t>
      </w:r>
      <w:r w:rsidRPr="008A3FFA">
        <w:rPr>
          <w:rFonts w:eastAsia="Gulim"/>
          <w:lang w:eastAsia="ko-KR"/>
        </w:rPr>
        <w:t xml:space="preserve"> </w:t>
      </w:r>
      <w:r w:rsidRPr="008A3FFA">
        <w:rPr>
          <w:rFonts w:eastAsia="Gulim"/>
          <w:lang w:eastAsia="ko-KR"/>
        </w:rPr>
        <w:t>플랫폼</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인프라에서의</w:t>
      </w:r>
      <w:r w:rsidRPr="008A3FFA">
        <w:rPr>
          <w:rFonts w:eastAsia="Gulim"/>
          <w:lang w:eastAsia="ko-KR"/>
        </w:rPr>
        <w:t xml:space="preserve"> </w:t>
      </w:r>
      <w:r w:rsidRPr="008A3FFA">
        <w:rPr>
          <w:rFonts w:eastAsia="Gulim"/>
          <w:lang w:eastAsia="ko-KR"/>
        </w:rPr>
        <w:t>오류로</w:t>
      </w:r>
      <w:r w:rsidRPr="008A3FFA">
        <w:rPr>
          <w:rFonts w:eastAsia="Gulim"/>
          <w:lang w:eastAsia="ko-KR"/>
        </w:rPr>
        <w:t xml:space="preserve"> </w:t>
      </w:r>
      <w:r w:rsidRPr="008A3FFA">
        <w:rPr>
          <w:rFonts w:eastAsia="Gulim"/>
          <w:lang w:eastAsia="ko-KR"/>
        </w:rPr>
        <w:t>인해</w:t>
      </w:r>
      <w:r w:rsidRPr="008A3FFA">
        <w:rPr>
          <w:rFonts w:eastAsia="Gulim"/>
          <w:lang w:eastAsia="ko-KR"/>
        </w:rPr>
        <w:t xml:space="preserve"> </w:t>
      </w:r>
      <w:r w:rsidRPr="008A3FFA">
        <w:rPr>
          <w:rFonts w:eastAsia="Gulim"/>
          <w:lang w:eastAsia="ko-KR"/>
        </w:rPr>
        <w:t>최종</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t>
      </w:r>
      <w:r w:rsidRPr="008A3FFA">
        <w:rPr>
          <w:rFonts w:eastAsia="Gulim"/>
          <w:lang w:eastAsia="ko-KR"/>
        </w:rPr>
        <w:t>본인의</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테넌트에</w:t>
      </w:r>
      <w:r w:rsidRPr="008A3FFA">
        <w:rPr>
          <w:rFonts w:eastAsia="Gulim"/>
          <w:lang w:eastAsia="ko-KR"/>
        </w:rPr>
        <w:t xml:space="preserve"> </w:t>
      </w:r>
      <w:r w:rsidRPr="008A3FFA">
        <w:rPr>
          <w:rFonts w:eastAsia="Gulim"/>
          <w:lang w:eastAsia="ko-KR"/>
        </w:rPr>
        <w:t>액세스할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없는</w:t>
      </w:r>
      <w:r w:rsidRPr="008A3FFA">
        <w:rPr>
          <w:rFonts w:eastAsia="Gulim"/>
          <w:lang w:eastAsia="ko-KR"/>
        </w:rPr>
        <w:t xml:space="preserve"> </w:t>
      </w:r>
      <w:r w:rsidRPr="008A3FFA">
        <w:rPr>
          <w:rFonts w:eastAsia="Gulim"/>
          <w:lang w:eastAsia="ko-KR"/>
        </w:rPr>
        <w:t>시간입니다</w:t>
      </w:r>
      <w:r w:rsidRPr="008A3FFA">
        <w:rPr>
          <w:rFonts w:eastAsia="Gulim"/>
          <w:lang w:eastAsia="ko-KR"/>
        </w:rPr>
        <w:t xml:space="preserve">. </w:t>
      </w:r>
      <w:r w:rsidRPr="008A3FFA">
        <w:rPr>
          <w:rFonts w:eastAsia="Gulim"/>
          <w:lang w:eastAsia="ko-KR"/>
        </w:rPr>
        <w:t>다운타임에는</w:t>
      </w:r>
      <w:r w:rsidRPr="008A3FFA">
        <w:rPr>
          <w:rFonts w:eastAsia="Gulim"/>
          <w:lang w:eastAsia="ko-KR"/>
        </w:rPr>
        <w:t xml:space="preserve"> </w:t>
      </w:r>
      <w:r w:rsidRPr="008A3FFA">
        <w:rPr>
          <w:rFonts w:eastAsia="Gulim"/>
          <w:lang w:eastAsia="ko-KR"/>
        </w:rPr>
        <w:t>예정된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추가</w:t>
      </w:r>
      <w:r w:rsidRPr="008A3FFA">
        <w:rPr>
          <w:rFonts w:eastAsia="Gulim"/>
          <w:lang w:eastAsia="ko-KR"/>
        </w:rPr>
        <w:t xml:space="preserve"> </w:t>
      </w:r>
      <w:r w:rsidRPr="008A3FFA">
        <w:rPr>
          <w:rFonts w:eastAsia="Gulim"/>
          <w:lang w:eastAsia="ko-KR"/>
        </w:rPr>
        <w:t>기능</w:t>
      </w:r>
      <w:r w:rsidRPr="008A3FFA">
        <w:rPr>
          <w:rFonts w:eastAsia="Gulim"/>
          <w:lang w:eastAsia="ko-KR"/>
        </w:rPr>
        <w:t xml:space="preserve"> </w:t>
      </w:r>
      <w:r w:rsidRPr="008A3FFA">
        <w:rPr>
          <w:rFonts w:eastAsia="Gulim"/>
          <w:lang w:eastAsia="ko-KR"/>
        </w:rPr>
        <w:t>사용</w:t>
      </w:r>
      <w:r w:rsidRPr="008A3FFA">
        <w:rPr>
          <w:rFonts w:eastAsia="Gulim"/>
          <w:lang w:eastAsia="ko-KR"/>
        </w:rPr>
        <w:t xml:space="preserve"> </w:t>
      </w:r>
      <w:r w:rsidRPr="008A3FFA">
        <w:rPr>
          <w:rFonts w:eastAsia="Gulim"/>
          <w:lang w:eastAsia="ko-KR"/>
        </w:rPr>
        <w:t>불능</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눈금</w:t>
      </w:r>
      <w:r w:rsidRPr="008A3FFA">
        <w:rPr>
          <w:rFonts w:eastAsia="Gulim"/>
          <w:lang w:eastAsia="ko-KR"/>
        </w:rPr>
        <w:t xml:space="preserve"> </w:t>
      </w:r>
      <w:r w:rsidRPr="008A3FFA">
        <w:rPr>
          <w:rFonts w:eastAsia="Gulim"/>
          <w:lang w:eastAsia="ko-KR"/>
        </w:rPr>
        <w:t>단위</w:t>
      </w:r>
      <w:r w:rsidRPr="008A3FFA">
        <w:rPr>
          <w:rFonts w:eastAsia="Gulim"/>
          <w:lang w:eastAsia="ko-KR"/>
        </w:rPr>
        <w:t xml:space="preserve"> </w:t>
      </w:r>
      <w:r w:rsidRPr="008A3FFA">
        <w:rPr>
          <w:rFonts w:eastAsia="Gulim"/>
          <w:lang w:eastAsia="ko-KR"/>
        </w:rPr>
        <w:t>용량이</w:t>
      </w:r>
      <w:r w:rsidRPr="008A3FFA">
        <w:rPr>
          <w:rFonts w:eastAsia="Gulim"/>
          <w:lang w:eastAsia="ko-KR"/>
        </w:rPr>
        <w:t xml:space="preserve"> </w:t>
      </w:r>
      <w:r w:rsidRPr="008A3FFA">
        <w:rPr>
          <w:rFonts w:eastAsia="Gulim"/>
          <w:lang w:eastAsia="ko-KR"/>
        </w:rPr>
        <w:t>초과되는</w:t>
      </w:r>
      <w:r w:rsidRPr="008A3FFA">
        <w:rPr>
          <w:rFonts w:eastAsia="Gulim"/>
          <w:lang w:eastAsia="ko-KR"/>
        </w:rPr>
        <w:t xml:space="preserve"> </w:t>
      </w:r>
      <w:r w:rsidRPr="008A3FFA">
        <w:rPr>
          <w:rFonts w:eastAsia="Gulim"/>
          <w:lang w:eastAsia="ko-KR"/>
        </w:rPr>
        <w:t>기간의</w:t>
      </w:r>
      <w:r w:rsidRPr="008A3FFA">
        <w:rPr>
          <w:rFonts w:eastAsia="Gulim"/>
          <w:lang w:eastAsia="ko-KR"/>
        </w:rPr>
        <w:t xml:space="preserve"> </w:t>
      </w:r>
      <w:r w:rsidRPr="008A3FFA">
        <w:rPr>
          <w:rFonts w:eastAsia="Gulim"/>
          <w:lang w:eastAsia="ko-KR"/>
        </w:rPr>
        <w:t>수정으로</w:t>
      </w:r>
      <w:r w:rsidRPr="008A3FFA">
        <w:rPr>
          <w:rFonts w:eastAsia="Gulim"/>
          <w:lang w:eastAsia="ko-KR"/>
        </w:rPr>
        <w:t xml:space="preserve"> </w:t>
      </w:r>
      <w:r w:rsidRPr="008A3FFA">
        <w:rPr>
          <w:rFonts w:eastAsia="Gulim"/>
          <w:lang w:eastAsia="ko-KR"/>
        </w:rPr>
        <w:t>인해</w:t>
      </w:r>
      <w:r w:rsidRPr="008A3FFA">
        <w:rPr>
          <w:rFonts w:eastAsia="Gulim"/>
          <w:lang w:eastAsia="ko-KR"/>
        </w:rPr>
        <w:t xml:space="preserve"> </w:t>
      </w:r>
      <w:r w:rsidRPr="008A3FFA">
        <w:rPr>
          <w:rFonts w:eastAsia="Gulim"/>
          <w:lang w:eastAsia="ko-KR"/>
        </w:rPr>
        <w:t>발생하는</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액세스</w:t>
      </w:r>
      <w:r w:rsidRPr="008A3FFA">
        <w:rPr>
          <w:rFonts w:eastAsia="Gulim"/>
          <w:lang w:eastAsia="ko-KR"/>
        </w:rPr>
        <w:t xml:space="preserve"> </w:t>
      </w:r>
      <w:r w:rsidRPr="008A3FFA">
        <w:rPr>
          <w:rFonts w:eastAsia="Gulim"/>
          <w:lang w:eastAsia="ko-KR"/>
        </w:rPr>
        <w:t>불능이</w:t>
      </w:r>
      <w:r w:rsidRPr="008A3FFA">
        <w:rPr>
          <w:rFonts w:eastAsia="Gulim"/>
          <w:lang w:eastAsia="ko-KR"/>
        </w:rPr>
        <w:t xml:space="preserve"> </w:t>
      </w:r>
      <w:r w:rsidRPr="008A3FFA">
        <w:rPr>
          <w:rFonts w:eastAsia="Gulim"/>
          <w:lang w:eastAsia="ko-KR"/>
        </w:rPr>
        <w:t>포함되지</w:t>
      </w:r>
      <w:r w:rsidRPr="008A3FFA">
        <w:rPr>
          <w:rFonts w:eastAsia="Gulim"/>
          <w:lang w:eastAsia="ko-KR"/>
        </w:rPr>
        <w:t xml:space="preserve"> </w:t>
      </w:r>
      <w:r w:rsidRPr="008A3FFA">
        <w:rPr>
          <w:rFonts w:eastAsia="Gulim"/>
          <w:lang w:eastAsia="ko-KR"/>
        </w:rPr>
        <w:t>않습니다</w:t>
      </w:r>
      <w:r w:rsidRPr="008A3FFA">
        <w:rPr>
          <w:rFonts w:eastAsia="Gulim"/>
          <w:lang w:eastAsia="ko-KR"/>
        </w:rPr>
        <w:t>.</w:t>
      </w:r>
    </w:p>
    <w:p w14:paraId="56E4A920" w14:textId="77777777" w:rsidR="00BC6607" w:rsidRPr="008A3FFA" w:rsidRDefault="00BC6607" w:rsidP="00BC6607">
      <w:pPr>
        <w:pStyle w:val="ProductList-Body"/>
        <w:rPr>
          <w:rFonts w:eastAsia="Gulim"/>
          <w:lang w:eastAsia="ko-KR"/>
        </w:rPr>
      </w:pPr>
    </w:p>
    <w:p w14:paraId="1D3918DA" w14:textId="77777777" w:rsidR="00BC6607" w:rsidRDefault="00BC6607" w:rsidP="00BC6607">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월의</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테넌트에</w:t>
      </w:r>
      <w:r w:rsidRPr="008A3FFA">
        <w:rPr>
          <w:rFonts w:eastAsia="Gulim"/>
          <w:lang w:eastAsia="ko-KR"/>
        </w:rPr>
        <w:t xml:space="preserve"> </w:t>
      </w:r>
      <w:r w:rsidRPr="008A3FFA">
        <w:rPr>
          <w:rFonts w:eastAsia="Gulim"/>
          <w:lang w:eastAsia="ko-KR"/>
        </w:rPr>
        <w:t>대한</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계산됩니다</w:t>
      </w:r>
      <w:r w:rsidRPr="008A3FFA">
        <w:rPr>
          <w:rFonts w:eastAsia="Gulim"/>
          <w:lang w:eastAsia="ko-KR"/>
        </w:rPr>
        <w:t>.</w:t>
      </w:r>
    </w:p>
    <w:p w14:paraId="327B3013" w14:textId="77777777" w:rsidR="00BC6607" w:rsidRPr="008A3FFA" w:rsidRDefault="00BC6607" w:rsidP="00BC6607">
      <w:pPr>
        <w:pStyle w:val="ProductList-Body"/>
        <w:rPr>
          <w:rFonts w:eastAsia="Gulim"/>
          <w:lang w:eastAsia="ko-KR"/>
        </w:rPr>
      </w:pPr>
    </w:p>
    <w:p w14:paraId="3AF00A51" w14:textId="77777777" w:rsidR="00BC6607" w:rsidRPr="008A3FFA" w:rsidRDefault="0025687D" w:rsidP="00BC6607">
      <w:pPr>
        <w:pStyle w:val="ProductList-Body"/>
        <w:spacing w:after="120"/>
        <w:rPr>
          <w:rFonts w:eastAsia="Gulim"/>
        </w:rPr>
      </w:pPr>
      <m:oMathPara>
        <m:oMath>
          <m:f>
            <m:fPr>
              <m:ctrlPr>
                <w:rPr>
                  <w:rFonts w:ascii="Cambria Math" w:eastAsia="Gulim" w:hAnsi="Cambria Math" w:cs="Tahoma"/>
                  <w:i/>
                  <w:szCs w:val="18"/>
                </w:rPr>
              </m:ctrlPr>
            </m:fPr>
            <m:num>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 xml:space="preserve">) - </m:t>
              </m:r>
              <m:r>
                <w:rPr>
                  <w:rFonts w:ascii="Cambria Math" w:eastAsia="Gulim" w:hAnsi="Cambria Math"/>
                  <w:szCs w:val="18"/>
                </w:rPr>
                <m:t>작동</m:t>
              </m:r>
              <m:r>
                <w:rPr>
                  <w:rFonts w:ascii="Cambria Math" w:eastAsia="Gulim" w:hAnsi="Cambria Math"/>
                  <w:szCs w:val="18"/>
                </w:rPr>
                <m:t xml:space="preserve"> </m:t>
              </m:r>
              <m:r>
                <w:rPr>
                  <w:rFonts w:ascii="Cambria Math" w:eastAsia="Gulim" w:hAnsi="Cambria Math"/>
                  <w:szCs w:val="18"/>
                </w:rPr>
                <m:t>중지</m:t>
              </m:r>
              <m:r>
                <w:rPr>
                  <w:rFonts w:ascii="Cambria Math" w:eastAsia="Gulim" w:hAnsi="Cambria Math"/>
                  <w:szCs w:val="18"/>
                </w:rPr>
                <m:t xml:space="preserve"> </m:t>
              </m:r>
              <m:r>
                <w:rPr>
                  <w:rFonts w:ascii="Cambria Math" w:eastAsia="Gulim" w:hAnsi="Cambria Math"/>
                  <w:szCs w:val="18"/>
                </w:rPr>
                <m:t>시간</m:t>
              </m:r>
            </m:num>
            <m:den>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m:t>
              </m:r>
            </m:den>
          </m:f>
          <m:r>
            <w:rPr>
              <w:rFonts w:ascii="Cambria Math" w:eastAsia="Gulim" w:hAnsi="Cambria Math" w:cs="Tahoma"/>
              <w:szCs w:val="18"/>
            </w:rPr>
            <m:t xml:space="preserve"> </m:t>
          </m:r>
          <m:r>
            <w:rPr>
              <w:rFonts w:ascii="Cambria Math" w:eastAsia="Gulim" w:hAnsi="Cambria Math"/>
              <w:szCs w:val="18"/>
            </w:rPr>
            <m:t>x</m:t>
          </m:r>
          <m:r>
            <w:rPr>
              <w:rFonts w:ascii="Cambria Math" w:eastAsia="Gulim" w:hAnsi="Cambria Math" w:cs="Tahoma"/>
              <w:szCs w:val="18"/>
            </w:rPr>
            <m:t xml:space="preserve"> 100</m:t>
          </m:r>
        </m:oMath>
      </m:oMathPara>
    </w:p>
    <w:p w14:paraId="25C88EDC" w14:textId="77777777" w:rsidR="00BC6607" w:rsidRPr="008A3FFA" w:rsidRDefault="00BC6607" w:rsidP="00BC6607">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1A1D41B3" w14:textId="77777777" w:rsidR="00BC6607" w:rsidRPr="008A3FFA" w:rsidRDefault="00BC6607" w:rsidP="00BC6607">
      <w:pPr>
        <w:pStyle w:val="ProductList-Body"/>
        <w:rPr>
          <w:rFonts w:eastAsia="Gulim"/>
          <w:lang w:eastAsia="ko-KR"/>
        </w:rPr>
      </w:pPr>
    </w:p>
    <w:p w14:paraId="6F6E3735" w14:textId="77777777" w:rsidR="00BC6607" w:rsidRPr="008A3FFA" w:rsidRDefault="00BC6607" w:rsidP="00C573E4">
      <w:pPr>
        <w:pStyle w:val="ProductList-Body"/>
        <w:keepNext/>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41CCFA65" w14:textId="77777777" w:rsidTr="00D15382">
        <w:trPr>
          <w:tblHeader/>
        </w:trPr>
        <w:tc>
          <w:tcPr>
            <w:tcW w:w="5400" w:type="dxa"/>
            <w:shd w:val="clear" w:color="auto" w:fill="0072C6"/>
          </w:tcPr>
          <w:p w14:paraId="7248DB85" w14:textId="77777777" w:rsidR="00BC6607" w:rsidRPr="008A3FFA" w:rsidRDefault="00BC6607" w:rsidP="00C573E4">
            <w:pPr>
              <w:pStyle w:val="ProductList-OfferingBody"/>
              <w:keepNext/>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701A737A" w14:textId="77777777" w:rsidR="00BC6607" w:rsidRPr="008A3FFA" w:rsidRDefault="00BC6607" w:rsidP="00C573E4">
            <w:pPr>
              <w:pStyle w:val="ProductList-OfferingBody"/>
              <w:keepNext/>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BC6607" w:rsidRPr="005A1238" w14:paraId="32F749EE" w14:textId="77777777" w:rsidTr="00D15382">
        <w:tc>
          <w:tcPr>
            <w:tcW w:w="5400" w:type="dxa"/>
          </w:tcPr>
          <w:p w14:paraId="6FAEBDE5" w14:textId="77777777" w:rsidR="00BC6607" w:rsidRPr="008A3FFA" w:rsidRDefault="00BC6607" w:rsidP="00C573E4">
            <w:pPr>
              <w:pStyle w:val="ProductList-OfferingBody"/>
              <w:keepNext/>
              <w:jc w:val="center"/>
              <w:rPr>
                <w:rFonts w:eastAsia="Gulim"/>
              </w:rPr>
            </w:pPr>
            <w:r w:rsidRPr="008A3FFA">
              <w:rPr>
                <w:rFonts w:eastAsia="Gulim"/>
              </w:rPr>
              <w:t>&lt; 99.9%</w:t>
            </w:r>
          </w:p>
        </w:tc>
        <w:tc>
          <w:tcPr>
            <w:tcW w:w="5400" w:type="dxa"/>
          </w:tcPr>
          <w:p w14:paraId="1DB7E5CA" w14:textId="77777777" w:rsidR="00BC6607" w:rsidRPr="008A3FFA" w:rsidRDefault="00BC6607" w:rsidP="00C573E4">
            <w:pPr>
              <w:pStyle w:val="ProductList-OfferingBody"/>
              <w:keepNext/>
              <w:jc w:val="center"/>
              <w:rPr>
                <w:rFonts w:eastAsia="Gulim"/>
              </w:rPr>
            </w:pPr>
            <w:r w:rsidRPr="008A3FFA">
              <w:rPr>
                <w:rFonts w:eastAsia="Gulim"/>
              </w:rPr>
              <w:t>25%</w:t>
            </w:r>
          </w:p>
        </w:tc>
      </w:tr>
      <w:tr w:rsidR="00BC6607" w:rsidRPr="005A1238" w14:paraId="419F03AE" w14:textId="77777777" w:rsidTr="00D15382">
        <w:tc>
          <w:tcPr>
            <w:tcW w:w="5400" w:type="dxa"/>
          </w:tcPr>
          <w:p w14:paraId="53DBF73E" w14:textId="77777777" w:rsidR="00BC6607" w:rsidRPr="008A3FFA" w:rsidRDefault="00BC6607" w:rsidP="00D15382">
            <w:pPr>
              <w:pStyle w:val="ProductList-OfferingBody"/>
              <w:jc w:val="center"/>
              <w:rPr>
                <w:rFonts w:eastAsia="Gulim"/>
              </w:rPr>
            </w:pPr>
            <w:r w:rsidRPr="008A3FFA">
              <w:rPr>
                <w:rFonts w:eastAsia="Gulim"/>
              </w:rPr>
              <w:t>&lt; 99%</w:t>
            </w:r>
          </w:p>
        </w:tc>
        <w:tc>
          <w:tcPr>
            <w:tcW w:w="5400" w:type="dxa"/>
          </w:tcPr>
          <w:p w14:paraId="38A8DFD0" w14:textId="77777777" w:rsidR="00BC6607" w:rsidRPr="008A3FFA" w:rsidRDefault="00BC6607" w:rsidP="00D15382">
            <w:pPr>
              <w:pStyle w:val="ProductList-OfferingBody"/>
              <w:jc w:val="center"/>
              <w:rPr>
                <w:rFonts w:eastAsia="Gulim"/>
              </w:rPr>
            </w:pPr>
            <w:r w:rsidRPr="008A3FFA">
              <w:rPr>
                <w:rFonts w:eastAsia="Gulim"/>
              </w:rPr>
              <w:t>50%</w:t>
            </w:r>
          </w:p>
        </w:tc>
      </w:tr>
      <w:tr w:rsidR="00BC6607" w:rsidRPr="005A1238" w14:paraId="4DF620D6" w14:textId="77777777" w:rsidTr="00D15382">
        <w:tc>
          <w:tcPr>
            <w:tcW w:w="5400" w:type="dxa"/>
          </w:tcPr>
          <w:p w14:paraId="0C5D113E" w14:textId="77777777" w:rsidR="00BC6607" w:rsidRPr="008A3FFA" w:rsidRDefault="00BC6607" w:rsidP="00D15382">
            <w:pPr>
              <w:pStyle w:val="ProductList-OfferingBody"/>
              <w:jc w:val="center"/>
              <w:rPr>
                <w:rFonts w:eastAsia="Gulim"/>
              </w:rPr>
            </w:pPr>
            <w:r w:rsidRPr="008A3FFA">
              <w:rPr>
                <w:rFonts w:eastAsia="Gulim"/>
              </w:rPr>
              <w:t>&lt; 95%</w:t>
            </w:r>
          </w:p>
        </w:tc>
        <w:tc>
          <w:tcPr>
            <w:tcW w:w="5400" w:type="dxa"/>
          </w:tcPr>
          <w:p w14:paraId="696B21A2" w14:textId="77777777" w:rsidR="00BC6607" w:rsidRPr="008A3FFA" w:rsidRDefault="00BC6607" w:rsidP="00D15382">
            <w:pPr>
              <w:pStyle w:val="ProductList-OfferingBody"/>
              <w:jc w:val="center"/>
              <w:rPr>
                <w:rFonts w:eastAsia="Gulim"/>
              </w:rPr>
            </w:pPr>
            <w:r w:rsidRPr="008A3FFA">
              <w:rPr>
                <w:rFonts w:eastAsia="Gulim"/>
              </w:rPr>
              <w:t>100%</w:t>
            </w:r>
          </w:p>
        </w:tc>
      </w:tr>
    </w:tbl>
    <w:p w14:paraId="76569B8A" w14:textId="77777777" w:rsidR="00BC6607" w:rsidRPr="008A3FFA" w:rsidRDefault="0025687D"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28EBEF20" w14:textId="77777777" w:rsidR="00BC6607" w:rsidRPr="002C2F4D" w:rsidRDefault="00BC6607" w:rsidP="00BC6607">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27" w:name="_Toc130810945"/>
      <w:r w:rsidRPr="002C2F4D">
        <w:rPr>
          <w:rFonts w:ascii="Calibri Light" w:hAnsi="Calibri Light" w:cs="Calibri Light"/>
        </w:rPr>
        <w:t>Dynamics 365 Customer Insights</w:t>
      </w:r>
      <w:bookmarkEnd w:id="27"/>
    </w:p>
    <w:p w14:paraId="7E415F96" w14:textId="77777777" w:rsidR="00BC6607" w:rsidRPr="00010F50" w:rsidRDefault="00BC6607" w:rsidP="00BC6607">
      <w:pPr>
        <w:pStyle w:val="ProductList-Body"/>
        <w:rPr>
          <w:rFonts w:ascii="Calibri" w:eastAsia="Gulim" w:hAnsi="Calibri" w:cs="Calibri"/>
          <w:color w:val="000000"/>
          <w:lang w:eastAsia="ko-KR"/>
        </w:rPr>
      </w:pPr>
      <w:r w:rsidRPr="00010F50">
        <w:rPr>
          <w:rFonts w:ascii="Calibri" w:eastAsia="Gulim" w:hAnsi="Calibri" w:cs="Calibri"/>
          <w:b/>
          <w:bCs/>
          <w:color w:val="00188F"/>
          <w:lang w:eastAsia="ko-KR"/>
        </w:rPr>
        <w:t>작동</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중지</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시간</w:t>
      </w:r>
      <w:r w:rsidRPr="00BF0C15">
        <w:rPr>
          <w:rFonts w:ascii="Calibri" w:eastAsia="Gulim" w:hAnsi="Calibri" w:cs="Calibri"/>
          <w:b/>
          <w:bCs/>
          <w:lang w:eastAsia="ko-KR"/>
        </w:rPr>
        <w:t>:</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최종</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사용자가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사용자</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환경에</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로그인할</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수</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없는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기간</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다운타임에는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예정된</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작동</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중지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시간</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추가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기능</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사용</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불능</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및</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또는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서비스의</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수정으로</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인해</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발생하는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액세스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불능이</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포함되지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않습니다</w:t>
      </w:r>
      <w:r w:rsidRPr="00010F50">
        <w:rPr>
          <w:rFonts w:ascii="Calibri" w:eastAsia="Gulim" w:hAnsi="Calibri" w:cs="Calibri"/>
          <w:color w:val="000000"/>
          <w:lang w:eastAsia="ko-KR"/>
        </w:rPr>
        <w:t>.</w:t>
      </w:r>
    </w:p>
    <w:p w14:paraId="2CFCE9D7" w14:textId="77777777" w:rsidR="00BC6607" w:rsidRPr="00010F50" w:rsidRDefault="00BC6607" w:rsidP="00BC6607">
      <w:pPr>
        <w:pStyle w:val="ProductList-Body"/>
        <w:rPr>
          <w:rFonts w:ascii="Calibri" w:eastAsia="Gulim" w:hAnsi="Calibri" w:cs="Calibri"/>
          <w:szCs w:val="18"/>
          <w:lang w:eastAsia="ko-KR"/>
        </w:rPr>
      </w:pPr>
    </w:p>
    <w:p w14:paraId="7DA3A9C1" w14:textId="77777777" w:rsidR="00BC6607" w:rsidRPr="00010F50" w:rsidRDefault="00BC6607" w:rsidP="00BC6607">
      <w:pPr>
        <w:pStyle w:val="ProductList-Body"/>
        <w:rPr>
          <w:rFonts w:ascii="Calibri" w:eastAsia="Gulim" w:hAnsi="Calibri" w:cs="Calibri"/>
          <w:sz w:val="20"/>
          <w:szCs w:val="20"/>
          <w:lang w:eastAsia="ko-KR"/>
        </w:rPr>
      </w:pPr>
      <w:r w:rsidRPr="00010F50">
        <w:rPr>
          <w:rFonts w:ascii="Calibri" w:eastAsia="Gulim" w:hAnsi="Calibri" w:cs="Calibri"/>
          <w:b/>
          <w:bCs/>
          <w:color w:val="00188F"/>
          <w:lang w:eastAsia="ko-KR"/>
        </w:rPr>
        <w:t>월간</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작동</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시간</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비율</w:t>
      </w:r>
      <w:r w:rsidRPr="00BF0C15">
        <w:rPr>
          <w:rFonts w:ascii="Calibri" w:eastAsia="Gulim" w:hAnsi="Calibri" w:cs="Calibri"/>
          <w:b/>
          <w:bCs/>
          <w:lang w:eastAsia="ko-KR"/>
        </w:rPr>
        <w:t>:</w:t>
      </w:r>
      <w:r w:rsidRPr="00010F50">
        <w:rPr>
          <w:rFonts w:ascii="Calibri" w:eastAsia="Gulim" w:hAnsi="Calibri" w:cs="Calibri"/>
          <w:lang w:eastAsia="ko-KR"/>
        </w:rPr>
        <w:t xml:space="preserve"> </w:t>
      </w:r>
      <w:r w:rsidRPr="00010F50">
        <w:rPr>
          <w:rFonts w:ascii="Calibri" w:eastAsia="Gulim" w:hAnsi="Calibri" w:cs="Calibri"/>
          <w:lang w:eastAsia="ko-KR"/>
        </w:rPr>
        <w:t>월간</w:t>
      </w:r>
      <w:r w:rsidRPr="00010F50">
        <w:rPr>
          <w:rFonts w:ascii="Calibri" w:eastAsia="Gulim" w:hAnsi="Calibri" w:cs="Calibri"/>
          <w:lang w:eastAsia="ko-KR"/>
        </w:rPr>
        <w:t xml:space="preserve"> </w:t>
      </w:r>
      <w:r w:rsidRPr="00010F50">
        <w:rPr>
          <w:rFonts w:ascii="Calibri" w:eastAsia="Gulim" w:hAnsi="Calibri" w:cs="Calibri"/>
          <w:lang w:eastAsia="ko-KR"/>
        </w:rPr>
        <w:t>작동</w:t>
      </w:r>
      <w:r w:rsidRPr="00010F50">
        <w:rPr>
          <w:rFonts w:ascii="Calibri" w:eastAsia="Gulim" w:hAnsi="Calibri" w:cs="Calibri"/>
          <w:lang w:eastAsia="ko-KR"/>
        </w:rPr>
        <w:t xml:space="preserve"> </w:t>
      </w:r>
      <w:r w:rsidRPr="00010F50">
        <w:rPr>
          <w:rFonts w:ascii="Calibri" w:eastAsia="Gulim" w:hAnsi="Calibri" w:cs="Calibri"/>
          <w:lang w:eastAsia="ko-KR"/>
        </w:rPr>
        <w:t>시간</w:t>
      </w:r>
      <w:r w:rsidRPr="00010F50">
        <w:rPr>
          <w:rFonts w:ascii="Calibri" w:eastAsia="Gulim" w:hAnsi="Calibri" w:cs="Calibri"/>
          <w:lang w:eastAsia="ko-KR"/>
        </w:rPr>
        <w:t xml:space="preserve"> </w:t>
      </w:r>
      <w:r w:rsidRPr="00010F50">
        <w:rPr>
          <w:rFonts w:ascii="Calibri" w:eastAsia="Gulim" w:hAnsi="Calibri" w:cs="Calibri"/>
          <w:lang w:eastAsia="ko-KR"/>
        </w:rPr>
        <w:t>비율은</w:t>
      </w:r>
      <w:r w:rsidRPr="00010F50">
        <w:rPr>
          <w:rFonts w:ascii="Calibri" w:eastAsia="Gulim" w:hAnsi="Calibri" w:cs="Calibri"/>
          <w:lang w:eastAsia="ko-KR"/>
        </w:rPr>
        <w:t xml:space="preserve"> </w:t>
      </w:r>
      <w:r w:rsidRPr="00010F50">
        <w:rPr>
          <w:rFonts w:ascii="Calibri" w:eastAsia="Gulim" w:hAnsi="Calibri" w:cs="Calibri"/>
          <w:lang w:eastAsia="ko-KR"/>
        </w:rPr>
        <w:t>다음</w:t>
      </w:r>
      <w:r w:rsidRPr="00010F50">
        <w:rPr>
          <w:rFonts w:ascii="Calibri" w:eastAsia="Gulim" w:hAnsi="Calibri" w:cs="Calibri"/>
          <w:lang w:eastAsia="ko-KR"/>
        </w:rPr>
        <w:t xml:space="preserve"> </w:t>
      </w:r>
      <w:r w:rsidRPr="00010F50">
        <w:rPr>
          <w:rFonts w:ascii="Calibri" w:eastAsia="Gulim" w:hAnsi="Calibri" w:cs="Calibri"/>
          <w:lang w:eastAsia="ko-KR"/>
        </w:rPr>
        <w:t>수식을</w:t>
      </w:r>
      <w:r w:rsidRPr="00010F50">
        <w:rPr>
          <w:rFonts w:ascii="Calibri" w:eastAsia="Gulim" w:hAnsi="Calibri" w:cs="Calibri"/>
          <w:lang w:eastAsia="ko-KR"/>
        </w:rPr>
        <w:t xml:space="preserve"> </w:t>
      </w:r>
      <w:r w:rsidRPr="00010F50">
        <w:rPr>
          <w:rFonts w:ascii="Calibri" w:eastAsia="Gulim" w:hAnsi="Calibri" w:cs="Calibri"/>
          <w:lang w:eastAsia="ko-KR"/>
        </w:rPr>
        <w:t>사용하여</w:t>
      </w:r>
      <w:r w:rsidRPr="00010F50">
        <w:rPr>
          <w:rFonts w:ascii="Calibri" w:eastAsia="Gulim" w:hAnsi="Calibri" w:cs="Calibri"/>
          <w:lang w:eastAsia="ko-KR"/>
        </w:rPr>
        <w:t xml:space="preserve"> </w:t>
      </w:r>
      <w:r w:rsidRPr="00010F50">
        <w:rPr>
          <w:rFonts w:ascii="Calibri" w:eastAsia="Gulim" w:hAnsi="Calibri" w:cs="Calibri"/>
          <w:lang w:eastAsia="ko-KR"/>
        </w:rPr>
        <w:t>계산합니다</w:t>
      </w:r>
      <w:r w:rsidRPr="00010F50">
        <w:rPr>
          <w:rFonts w:ascii="Calibri" w:eastAsia="Gulim" w:hAnsi="Calibri" w:cs="Calibri"/>
          <w:lang w:eastAsia="ko-KR"/>
        </w:rPr>
        <w:t>.</w:t>
      </w:r>
    </w:p>
    <w:p w14:paraId="0AB44A5A" w14:textId="77777777" w:rsidR="00BC6607" w:rsidRPr="00010F50" w:rsidRDefault="00BC6607" w:rsidP="00BC6607">
      <w:pPr>
        <w:pStyle w:val="ProductList-Body"/>
        <w:rPr>
          <w:rFonts w:ascii="Calibri" w:eastAsia="Gulim" w:hAnsi="Calibri" w:cs="Calibri"/>
          <w:lang w:eastAsia="ko-KR"/>
        </w:rPr>
      </w:pPr>
    </w:p>
    <w:p w14:paraId="41950E46" w14:textId="77777777" w:rsidR="00BC6607" w:rsidRPr="00010F50" w:rsidRDefault="0025687D" w:rsidP="00BC6607">
      <w:pPr>
        <w:jc w:val="both"/>
        <w:rPr>
          <w:rFonts w:ascii="Calibri" w:eastAsia="Gulim" w:hAnsi="Calibri" w:cs="Calibri"/>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E517A62" w14:textId="77777777" w:rsidR="00BC6607" w:rsidRPr="00010F50" w:rsidRDefault="00BC6607" w:rsidP="00BC6607">
      <w:pPr>
        <w:pStyle w:val="ProductList-Body"/>
        <w:rPr>
          <w:rFonts w:ascii="Calibri" w:eastAsia="Gulim" w:hAnsi="Calibri" w:cs="Calibri"/>
          <w:sz w:val="20"/>
          <w:szCs w:val="20"/>
        </w:rPr>
      </w:pPr>
    </w:p>
    <w:p w14:paraId="66D0CB1B" w14:textId="77777777" w:rsidR="00BC6607" w:rsidRPr="00010F50" w:rsidRDefault="00BC6607" w:rsidP="00BC6607">
      <w:pPr>
        <w:pStyle w:val="ProductList-Body"/>
        <w:rPr>
          <w:rFonts w:ascii="Calibri" w:eastAsia="Gulim" w:hAnsi="Calibri" w:cs="Calibri"/>
          <w:lang w:eastAsia="ko-KR"/>
        </w:rPr>
      </w:pPr>
      <w:r w:rsidRPr="00010F50">
        <w:rPr>
          <w:rFonts w:ascii="Calibri" w:eastAsia="Gulim" w:hAnsi="Calibri" w:cs="Calibri"/>
          <w:lang w:eastAsia="ko-KR"/>
        </w:rPr>
        <w:t>여기서</w:t>
      </w:r>
      <w:r w:rsidRPr="00010F50">
        <w:rPr>
          <w:rFonts w:ascii="Calibri" w:eastAsia="Gulim" w:hAnsi="Calibri" w:cs="Calibri"/>
          <w:lang w:eastAsia="ko-KR"/>
        </w:rPr>
        <w:t xml:space="preserve"> </w:t>
      </w:r>
      <w:r w:rsidRPr="00010F50">
        <w:rPr>
          <w:rFonts w:ascii="Calibri" w:eastAsia="Gulim" w:hAnsi="Calibri" w:cs="Calibri"/>
          <w:lang w:eastAsia="ko-KR"/>
        </w:rPr>
        <w:t>작동</w:t>
      </w:r>
      <w:r w:rsidRPr="00010F50">
        <w:rPr>
          <w:rFonts w:ascii="Calibri" w:eastAsia="Gulim" w:hAnsi="Calibri" w:cs="Calibri"/>
          <w:lang w:eastAsia="ko-KR"/>
        </w:rPr>
        <w:t xml:space="preserve"> </w:t>
      </w:r>
      <w:r w:rsidRPr="00010F50">
        <w:rPr>
          <w:rFonts w:ascii="Calibri" w:eastAsia="Gulim" w:hAnsi="Calibri" w:cs="Calibri"/>
          <w:lang w:eastAsia="ko-KR"/>
        </w:rPr>
        <w:t>중지</w:t>
      </w:r>
      <w:r w:rsidRPr="00010F50">
        <w:rPr>
          <w:rFonts w:ascii="Calibri" w:eastAsia="Gulim" w:hAnsi="Calibri" w:cs="Calibri"/>
          <w:lang w:eastAsia="ko-KR"/>
        </w:rPr>
        <w:t xml:space="preserve"> </w:t>
      </w:r>
      <w:r w:rsidRPr="00010F50">
        <w:rPr>
          <w:rFonts w:ascii="Calibri" w:eastAsia="Gulim" w:hAnsi="Calibri" w:cs="Calibri"/>
          <w:lang w:eastAsia="ko-KR"/>
        </w:rPr>
        <w:t>시간은</w:t>
      </w:r>
      <w:r w:rsidRPr="00010F50">
        <w:rPr>
          <w:rFonts w:ascii="Calibri" w:eastAsia="Gulim" w:hAnsi="Calibri" w:cs="Calibri"/>
          <w:lang w:eastAsia="ko-KR"/>
        </w:rPr>
        <w:t xml:space="preserve"> </w:t>
      </w:r>
      <w:r w:rsidRPr="00010F50">
        <w:rPr>
          <w:rFonts w:ascii="Calibri" w:eastAsia="Gulim" w:hAnsi="Calibri" w:cs="Calibri"/>
          <w:lang w:eastAsia="ko-KR"/>
        </w:rPr>
        <w:t>사용자</w:t>
      </w:r>
      <w:r w:rsidRPr="00010F50">
        <w:rPr>
          <w:rFonts w:ascii="Calibri" w:eastAsia="Gulim" w:hAnsi="Calibri" w:cs="Calibri"/>
          <w:lang w:eastAsia="ko-KR"/>
        </w:rPr>
        <w:t xml:space="preserve"> </w:t>
      </w:r>
      <w:r w:rsidRPr="00010F50">
        <w:rPr>
          <w:rFonts w:ascii="Calibri" w:eastAsia="Gulim" w:hAnsi="Calibri" w:cs="Calibri"/>
          <w:lang w:eastAsia="ko-KR"/>
        </w:rPr>
        <w:t>시간</w:t>
      </w:r>
      <w:r w:rsidRPr="00010F50">
        <w:rPr>
          <w:rFonts w:ascii="Calibri" w:eastAsia="Gulim" w:hAnsi="Calibri" w:cs="Calibri"/>
          <w:lang w:eastAsia="ko-KR"/>
        </w:rPr>
        <w:t>(</w:t>
      </w:r>
      <w:r w:rsidRPr="00010F50">
        <w:rPr>
          <w:rFonts w:ascii="Calibri" w:eastAsia="Gulim" w:hAnsi="Calibri" w:cs="Calibri"/>
          <w:lang w:eastAsia="ko-KR"/>
        </w:rPr>
        <w:t>분</w:t>
      </w:r>
      <w:r w:rsidRPr="00010F50">
        <w:rPr>
          <w:rFonts w:ascii="Calibri" w:eastAsia="Gulim" w:hAnsi="Calibri" w:cs="Calibri"/>
          <w:lang w:eastAsia="ko-KR"/>
        </w:rPr>
        <w:t xml:space="preserve">) </w:t>
      </w:r>
      <w:r w:rsidRPr="00010F50">
        <w:rPr>
          <w:rFonts w:ascii="Calibri" w:eastAsia="Gulim" w:hAnsi="Calibri" w:cs="Calibri"/>
          <w:lang w:eastAsia="ko-KR"/>
        </w:rPr>
        <w:t>단위로</w:t>
      </w:r>
      <w:r w:rsidRPr="00010F50">
        <w:rPr>
          <w:rFonts w:ascii="Calibri" w:eastAsia="Gulim" w:hAnsi="Calibri" w:cs="Calibri"/>
          <w:lang w:eastAsia="ko-KR"/>
        </w:rPr>
        <w:t xml:space="preserve"> </w:t>
      </w:r>
      <w:r w:rsidRPr="00010F50">
        <w:rPr>
          <w:rFonts w:ascii="Calibri" w:eastAsia="Gulim" w:hAnsi="Calibri" w:cs="Calibri"/>
          <w:lang w:eastAsia="ko-KR"/>
        </w:rPr>
        <w:t>측정됩니다</w:t>
      </w:r>
      <w:r w:rsidRPr="00010F50">
        <w:rPr>
          <w:rFonts w:ascii="Calibri" w:eastAsia="Gulim" w:hAnsi="Calibri" w:cs="Calibri"/>
          <w:lang w:eastAsia="ko-KR"/>
        </w:rPr>
        <w:t xml:space="preserve">. </w:t>
      </w:r>
      <w:r w:rsidRPr="00010F50">
        <w:rPr>
          <w:rFonts w:ascii="Calibri" w:eastAsia="Gulim" w:hAnsi="Calibri" w:cs="Calibri"/>
          <w:lang w:eastAsia="ko-KR"/>
        </w:rPr>
        <w:t>즉</w:t>
      </w:r>
      <w:r w:rsidRPr="00010F50">
        <w:rPr>
          <w:rFonts w:ascii="Calibri" w:eastAsia="Gulim" w:hAnsi="Calibri" w:cs="Calibri"/>
          <w:lang w:eastAsia="ko-KR"/>
        </w:rPr>
        <w:t xml:space="preserve">, </w:t>
      </w:r>
      <w:r w:rsidRPr="00010F50">
        <w:rPr>
          <w:rFonts w:ascii="Calibri" w:eastAsia="Gulim" w:hAnsi="Calibri" w:cs="Calibri"/>
          <w:lang w:eastAsia="ko-KR"/>
        </w:rPr>
        <w:t>매월</w:t>
      </w:r>
      <w:r w:rsidRPr="00010F50">
        <w:rPr>
          <w:rFonts w:ascii="Calibri" w:eastAsia="Gulim" w:hAnsi="Calibri" w:cs="Calibri"/>
          <w:lang w:eastAsia="ko-KR"/>
        </w:rPr>
        <w:t xml:space="preserve"> </w:t>
      </w:r>
      <w:r w:rsidRPr="00010F50">
        <w:rPr>
          <w:rFonts w:ascii="Calibri" w:eastAsia="Gulim" w:hAnsi="Calibri" w:cs="Calibri"/>
          <w:lang w:eastAsia="ko-KR"/>
        </w:rPr>
        <w:t>작동</w:t>
      </w:r>
      <w:r w:rsidRPr="00010F50">
        <w:rPr>
          <w:rFonts w:ascii="Calibri" w:eastAsia="Gulim" w:hAnsi="Calibri" w:cs="Calibri"/>
          <w:lang w:eastAsia="ko-KR"/>
        </w:rPr>
        <w:t xml:space="preserve"> </w:t>
      </w:r>
      <w:r w:rsidRPr="00010F50">
        <w:rPr>
          <w:rFonts w:ascii="Calibri" w:eastAsia="Gulim" w:hAnsi="Calibri" w:cs="Calibri"/>
          <w:lang w:eastAsia="ko-KR"/>
        </w:rPr>
        <w:t>중지</w:t>
      </w:r>
      <w:r w:rsidRPr="00010F50">
        <w:rPr>
          <w:rFonts w:ascii="Calibri" w:eastAsia="Gulim" w:hAnsi="Calibri" w:cs="Calibri"/>
          <w:lang w:eastAsia="ko-KR"/>
        </w:rPr>
        <w:t xml:space="preserve"> </w:t>
      </w:r>
      <w:r w:rsidRPr="00010F50">
        <w:rPr>
          <w:rFonts w:ascii="Calibri" w:eastAsia="Gulim" w:hAnsi="Calibri" w:cs="Calibri"/>
          <w:lang w:eastAsia="ko-KR"/>
        </w:rPr>
        <w:t>시간은</w:t>
      </w:r>
      <w:r w:rsidRPr="00010F50">
        <w:rPr>
          <w:rFonts w:ascii="Calibri" w:eastAsia="Gulim" w:hAnsi="Calibri" w:cs="Calibri"/>
          <w:lang w:eastAsia="ko-KR"/>
        </w:rPr>
        <w:t xml:space="preserve"> </w:t>
      </w:r>
      <w:r w:rsidRPr="00010F50">
        <w:rPr>
          <w:rFonts w:ascii="Calibri" w:eastAsia="Gulim" w:hAnsi="Calibri" w:cs="Calibri"/>
          <w:lang w:eastAsia="ko-KR"/>
        </w:rPr>
        <w:t>해당</w:t>
      </w:r>
      <w:r w:rsidRPr="00010F50">
        <w:rPr>
          <w:rFonts w:ascii="Calibri" w:eastAsia="Gulim" w:hAnsi="Calibri" w:cs="Calibri"/>
          <w:lang w:eastAsia="ko-KR"/>
        </w:rPr>
        <w:t xml:space="preserve"> </w:t>
      </w:r>
      <w:r w:rsidRPr="00010F50">
        <w:rPr>
          <w:rFonts w:ascii="Calibri" w:eastAsia="Gulim" w:hAnsi="Calibri" w:cs="Calibri"/>
          <w:lang w:eastAsia="ko-KR"/>
        </w:rPr>
        <w:t>달에</w:t>
      </w:r>
      <w:r w:rsidRPr="00010F50">
        <w:rPr>
          <w:rFonts w:ascii="Calibri" w:eastAsia="Gulim" w:hAnsi="Calibri" w:cs="Calibri"/>
          <w:lang w:eastAsia="ko-KR"/>
        </w:rPr>
        <w:t xml:space="preserve"> </w:t>
      </w:r>
      <w:r w:rsidRPr="00010F50">
        <w:rPr>
          <w:rFonts w:ascii="Calibri" w:eastAsia="Gulim" w:hAnsi="Calibri" w:cs="Calibri"/>
          <w:lang w:eastAsia="ko-KR"/>
        </w:rPr>
        <w:t>발생한</w:t>
      </w:r>
      <w:r w:rsidRPr="00010F50">
        <w:rPr>
          <w:rFonts w:ascii="Calibri" w:eastAsia="Gulim" w:hAnsi="Calibri" w:cs="Calibri"/>
          <w:lang w:eastAsia="ko-KR"/>
        </w:rPr>
        <w:t xml:space="preserve"> </w:t>
      </w:r>
      <w:r w:rsidRPr="00010F50">
        <w:rPr>
          <w:rFonts w:ascii="Calibri" w:eastAsia="Gulim" w:hAnsi="Calibri" w:cs="Calibri"/>
          <w:lang w:eastAsia="ko-KR"/>
        </w:rPr>
        <w:t>각</w:t>
      </w:r>
      <w:r w:rsidRPr="00010F50">
        <w:rPr>
          <w:rFonts w:ascii="Calibri" w:eastAsia="Gulim" w:hAnsi="Calibri" w:cs="Calibri"/>
          <w:lang w:eastAsia="ko-KR"/>
        </w:rPr>
        <w:t xml:space="preserve"> </w:t>
      </w:r>
      <w:r w:rsidRPr="00010F50">
        <w:rPr>
          <w:rFonts w:ascii="Calibri" w:eastAsia="Gulim" w:hAnsi="Calibri" w:cs="Calibri"/>
          <w:lang w:eastAsia="ko-KR"/>
        </w:rPr>
        <w:t>인시던트의</w:t>
      </w:r>
      <w:r w:rsidRPr="00010F50">
        <w:rPr>
          <w:rFonts w:ascii="Calibri" w:eastAsia="Gulim" w:hAnsi="Calibri" w:cs="Calibri"/>
          <w:lang w:eastAsia="ko-KR"/>
        </w:rPr>
        <w:t xml:space="preserve"> </w:t>
      </w:r>
      <w:r w:rsidRPr="00010F50">
        <w:rPr>
          <w:rFonts w:ascii="Calibri" w:eastAsia="Gulim" w:hAnsi="Calibri" w:cs="Calibri"/>
          <w:lang w:eastAsia="ko-KR"/>
        </w:rPr>
        <w:t>총</w:t>
      </w:r>
      <w:r w:rsidRPr="00010F50">
        <w:rPr>
          <w:rFonts w:ascii="Calibri" w:eastAsia="Gulim" w:hAnsi="Calibri" w:cs="Calibri"/>
          <w:lang w:eastAsia="ko-KR"/>
        </w:rPr>
        <w:t xml:space="preserve"> </w:t>
      </w:r>
      <w:r w:rsidRPr="00010F50">
        <w:rPr>
          <w:rFonts w:ascii="Calibri" w:eastAsia="Gulim" w:hAnsi="Calibri" w:cs="Calibri"/>
          <w:lang w:eastAsia="ko-KR"/>
        </w:rPr>
        <w:t>길이</w:t>
      </w:r>
      <w:r w:rsidRPr="00010F50">
        <w:rPr>
          <w:rFonts w:ascii="Calibri" w:eastAsia="Gulim" w:hAnsi="Calibri" w:cs="Calibri"/>
          <w:lang w:eastAsia="ko-KR"/>
        </w:rPr>
        <w:t>(</w:t>
      </w:r>
      <w:r w:rsidRPr="00010F50">
        <w:rPr>
          <w:rFonts w:ascii="Calibri" w:eastAsia="Gulim" w:hAnsi="Calibri" w:cs="Calibri"/>
          <w:lang w:eastAsia="ko-KR"/>
        </w:rPr>
        <w:t>분</w:t>
      </w:r>
      <w:r w:rsidRPr="00010F50">
        <w:rPr>
          <w:rFonts w:ascii="Calibri" w:eastAsia="Gulim" w:hAnsi="Calibri" w:cs="Calibri"/>
          <w:lang w:eastAsia="ko-KR"/>
        </w:rPr>
        <w:t>)</w:t>
      </w:r>
      <w:r w:rsidRPr="00010F50">
        <w:rPr>
          <w:rFonts w:ascii="Calibri" w:eastAsia="Gulim" w:hAnsi="Calibri" w:cs="Calibri"/>
          <w:lang w:eastAsia="ko-KR"/>
        </w:rPr>
        <w:t>를</w:t>
      </w:r>
      <w:r w:rsidRPr="00010F50">
        <w:rPr>
          <w:rFonts w:ascii="Calibri" w:eastAsia="Gulim" w:hAnsi="Calibri" w:cs="Calibri"/>
          <w:lang w:eastAsia="ko-KR"/>
        </w:rPr>
        <w:t xml:space="preserve"> </w:t>
      </w:r>
      <w:r w:rsidRPr="00010F50">
        <w:rPr>
          <w:rFonts w:ascii="Calibri" w:eastAsia="Gulim" w:hAnsi="Calibri" w:cs="Calibri"/>
          <w:lang w:eastAsia="ko-KR"/>
        </w:rPr>
        <w:t>해당</w:t>
      </w:r>
      <w:r w:rsidRPr="00010F50">
        <w:rPr>
          <w:rFonts w:ascii="Calibri" w:eastAsia="Gulim" w:hAnsi="Calibri" w:cs="Calibri"/>
          <w:lang w:eastAsia="ko-KR"/>
        </w:rPr>
        <w:t xml:space="preserve"> </w:t>
      </w:r>
      <w:r w:rsidRPr="00010F50">
        <w:rPr>
          <w:rFonts w:ascii="Calibri" w:eastAsia="Gulim" w:hAnsi="Calibri" w:cs="Calibri"/>
          <w:lang w:eastAsia="ko-KR"/>
        </w:rPr>
        <w:t>인시던트의</w:t>
      </w:r>
      <w:r w:rsidRPr="00010F50">
        <w:rPr>
          <w:rFonts w:ascii="Calibri" w:eastAsia="Gulim" w:hAnsi="Calibri" w:cs="Calibri"/>
          <w:lang w:eastAsia="ko-KR"/>
        </w:rPr>
        <w:t xml:space="preserve"> </w:t>
      </w:r>
      <w:r w:rsidRPr="00010F50">
        <w:rPr>
          <w:rFonts w:ascii="Calibri" w:eastAsia="Gulim" w:hAnsi="Calibri" w:cs="Calibri"/>
          <w:lang w:eastAsia="ko-KR"/>
        </w:rPr>
        <w:t>영향을</w:t>
      </w:r>
      <w:r w:rsidRPr="00010F50">
        <w:rPr>
          <w:rFonts w:ascii="Calibri" w:eastAsia="Gulim" w:hAnsi="Calibri" w:cs="Calibri"/>
          <w:lang w:eastAsia="ko-KR"/>
        </w:rPr>
        <w:t xml:space="preserve"> </w:t>
      </w:r>
      <w:r w:rsidRPr="00010F50">
        <w:rPr>
          <w:rFonts w:ascii="Calibri" w:eastAsia="Gulim" w:hAnsi="Calibri" w:cs="Calibri"/>
          <w:lang w:eastAsia="ko-KR"/>
        </w:rPr>
        <w:t>받는</w:t>
      </w:r>
      <w:r w:rsidRPr="00010F50">
        <w:rPr>
          <w:rFonts w:ascii="Calibri" w:eastAsia="Gulim" w:hAnsi="Calibri" w:cs="Calibri"/>
          <w:lang w:eastAsia="ko-KR"/>
        </w:rPr>
        <w:t xml:space="preserve"> </w:t>
      </w:r>
      <w:r w:rsidRPr="00010F50">
        <w:rPr>
          <w:rFonts w:ascii="Calibri" w:eastAsia="Gulim" w:hAnsi="Calibri" w:cs="Calibri"/>
          <w:lang w:eastAsia="ko-KR"/>
        </w:rPr>
        <w:t>사용자의</w:t>
      </w:r>
      <w:r w:rsidRPr="00010F50">
        <w:rPr>
          <w:rFonts w:ascii="Calibri" w:eastAsia="Gulim" w:hAnsi="Calibri" w:cs="Calibri"/>
          <w:lang w:eastAsia="ko-KR"/>
        </w:rPr>
        <w:t xml:space="preserve"> </w:t>
      </w:r>
      <w:r w:rsidRPr="00010F50">
        <w:rPr>
          <w:rFonts w:ascii="Calibri" w:eastAsia="Gulim" w:hAnsi="Calibri" w:cs="Calibri"/>
          <w:lang w:eastAsia="ko-KR"/>
        </w:rPr>
        <w:t>수로</w:t>
      </w:r>
      <w:r w:rsidRPr="00010F50">
        <w:rPr>
          <w:rFonts w:ascii="Calibri" w:eastAsia="Gulim" w:hAnsi="Calibri" w:cs="Calibri"/>
          <w:lang w:eastAsia="ko-KR"/>
        </w:rPr>
        <w:t xml:space="preserve"> </w:t>
      </w:r>
      <w:r w:rsidRPr="00010F50">
        <w:rPr>
          <w:rFonts w:ascii="Calibri" w:eastAsia="Gulim" w:hAnsi="Calibri" w:cs="Calibri"/>
          <w:lang w:eastAsia="ko-KR"/>
        </w:rPr>
        <w:t>곱한</w:t>
      </w:r>
      <w:r w:rsidRPr="00010F50">
        <w:rPr>
          <w:rFonts w:ascii="Calibri" w:eastAsia="Gulim" w:hAnsi="Calibri" w:cs="Calibri"/>
          <w:lang w:eastAsia="ko-KR"/>
        </w:rPr>
        <w:t xml:space="preserve"> </w:t>
      </w:r>
      <w:r w:rsidRPr="00010F50">
        <w:rPr>
          <w:rFonts w:ascii="Calibri" w:eastAsia="Gulim" w:hAnsi="Calibri" w:cs="Calibri"/>
          <w:lang w:eastAsia="ko-KR"/>
        </w:rPr>
        <w:t>값입니다</w:t>
      </w:r>
      <w:r w:rsidRPr="00010F50">
        <w:rPr>
          <w:rFonts w:ascii="Calibri" w:eastAsia="Gulim" w:hAnsi="Calibri" w:cs="Calibri"/>
          <w:lang w:eastAsia="ko-KR"/>
        </w:rPr>
        <w:t>.</w:t>
      </w:r>
    </w:p>
    <w:p w14:paraId="730CABEA" w14:textId="77777777" w:rsidR="00BC6607" w:rsidRPr="00010F50" w:rsidRDefault="00BC6607" w:rsidP="00BC6607">
      <w:pPr>
        <w:pStyle w:val="ProductList-Body"/>
        <w:rPr>
          <w:rFonts w:ascii="Calibri" w:eastAsia="Gulim" w:hAnsi="Calibri" w:cs="Calibri"/>
          <w:lang w:eastAsia="ko-KR"/>
        </w:rPr>
      </w:pPr>
    </w:p>
    <w:p w14:paraId="482C196F" w14:textId="77777777" w:rsidR="00BC6607" w:rsidRPr="00010F50" w:rsidRDefault="00BC6607" w:rsidP="00BC6607">
      <w:pPr>
        <w:pStyle w:val="ProductList-Body"/>
        <w:rPr>
          <w:rFonts w:ascii="Calibri" w:eastAsia="Gulim" w:hAnsi="Calibri" w:cs="Calibri"/>
        </w:rPr>
      </w:pPr>
      <w:r w:rsidRPr="00010F50">
        <w:rPr>
          <w:rFonts w:ascii="Calibri" w:eastAsia="Gulim" w:hAnsi="Calibri" w:cs="Calibri"/>
          <w:b/>
          <w:color w:val="00188F"/>
        </w:rPr>
        <w:t>서비스</w:t>
      </w:r>
      <w:r w:rsidRPr="00010F50">
        <w:rPr>
          <w:rFonts w:ascii="Calibri" w:eastAsia="Gulim" w:hAnsi="Calibri" w:cs="Calibri"/>
          <w:b/>
          <w:color w:val="00188F"/>
        </w:rPr>
        <w:t xml:space="preserve"> </w:t>
      </w:r>
      <w:r w:rsidRPr="00010F50">
        <w:rPr>
          <w:rFonts w:ascii="Calibri" w:eastAsia="Gulim" w:hAnsi="Calibri" w:cs="Calibri"/>
          <w:b/>
          <w:color w:val="00188F"/>
        </w:rPr>
        <w:t>크레딧</w:t>
      </w:r>
      <w:r w:rsidRPr="00BF0C15">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010F50" w14:paraId="0CDD88E8" w14:textId="77777777" w:rsidTr="00D15382">
        <w:trPr>
          <w:tblHeader/>
        </w:trPr>
        <w:tc>
          <w:tcPr>
            <w:tcW w:w="5400" w:type="dxa"/>
            <w:shd w:val="clear" w:color="auto" w:fill="0072C6"/>
          </w:tcPr>
          <w:p w14:paraId="5ED880AD" w14:textId="77777777" w:rsidR="00BC6607" w:rsidRPr="00010F50" w:rsidRDefault="00BC6607" w:rsidP="00D15382">
            <w:pPr>
              <w:pStyle w:val="ProductList-OfferingBody"/>
              <w:jc w:val="center"/>
              <w:rPr>
                <w:rFonts w:ascii="Calibri" w:eastAsia="Gulim" w:hAnsi="Calibri" w:cs="Calibri"/>
                <w:color w:val="FFFFFF" w:themeColor="background1"/>
              </w:rPr>
            </w:pPr>
            <w:r w:rsidRPr="00010F50">
              <w:rPr>
                <w:rFonts w:ascii="Calibri" w:eastAsia="Gulim" w:hAnsi="Calibri" w:cs="Calibri"/>
                <w:color w:val="FFFFFF" w:themeColor="background1"/>
              </w:rPr>
              <w:t>월간</w:t>
            </w:r>
            <w:r w:rsidRPr="00010F50">
              <w:rPr>
                <w:rFonts w:ascii="Calibri" w:eastAsia="Gulim" w:hAnsi="Calibri" w:cs="Calibri"/>
                <w:color w:val="FFFFFF" w:themeColor="background1"/>
              </w:rPr>
              <w:t xml:space="preserve"> </w:t>
            </w:r>
            <w:r w:rsidRPr="00010F50">
              <w:rPr>
                <w:rFonts w:ascii="Calibri" w:eastAsia="Gulim" w:hAnsi="Calibri" w:cs="Calibri"/>
                <w:color w:val="FFFFFF" w:themeColor="background1"/>
              </w:rPr>
              <w:t>작동</w:t>
            </w:r>
            <w:r w:rsidRPr="00010F50">
              <w:rPr>
                <w:rFonts w:ascii="Calibri" w:eastAsia="Gulim" w:hAnsi="Calibri" w:cs="Calibri"/>
                <w:color w:val="FFFFFF" w:themeColor="background1"/>
              </w:rPr>
              <w:t xml:space="preserve"> </w:t>
            </w:r>
            <w:r w:rsidRPr="00010F50">
              <w:rPr>
                <w:rFonts w:ascii="Calibri" w:eastAsia="Gulim" w:hAnsi="Calibri" w:cs="Calibri"/>
                <w:color w:val="FFFFFF" w:themeColor="background1"/>
              </w:rPr>
              <w:t>시간</w:t>
            </w:r>
            <w:r w:rsidRPr="00010F50">
              <w:rPr>
                <w:rFonts w:ascii="Calibri" w:eastAsia="Gulim" w:hAnsi="Calibri" w:cs="Calibri"/>
                <w:color w:val="FFFFFF" w:themeColor="background1"/>
              </w:rPr>
              <w:t xml:space="preserve"> </w:t>
            </w:r>
            <w:r w:rsidRPr="00010F50">
              <w:rPr>
                <w:rFonts w:ascii="Calibri" w:eastAsia="Gulim" w:hAnsi="Calibri" w:cs="Calibri"/>
                <w:color w:val="FFFFFF" w:themeColor="background1"/>
              </w:rPr>
              <w:t>비율</w:t>
            </w:r>
          </w:p>
        </w:tc>
        <w:tc>
          <w:tcPr>
            <w:tcW w:w="5400" w:type="dxa"/>
            <w:shd w:val="clear" w:color="auto" w:fill="0072C6"/>
          </w:tcPr>
          <w:p w14:paraId="32CD6662" w14:textId="77777777" w:rsidR="00BC6607" w:rsidRPr="00010F50" w:rsidRDefault="00BC6607" w:rsidP="00D15382">
            <w:pPr>
              <w:pStyle w:val="ProductList-OfferingBody"/>
              <w:jc w:val="center"/>
              <w:rPr>
                <w:rFonts w:ascii="Calibri" w:eastAsia="Gulim" w:hAnsi="Calibri" w:cs="Calibri"/>
                <w:color w:val="FFFFFF" w:themeColor="background1"/>
              </w:rPr>
            </w:pPr>
            <w:r w:rsidRPr="00010F50">
              <w:rPr>
                <w:rFonts w:ascii="Calibri" w:eastAsia="Gulim" w:hAnsi="Calibri" w:cs="Calibri"/>
                <w:color w:val="FFFFFF" w:themeColor="background1"/>
              </w:rPr>
              <w:t>서비스</w:t>
            </w:r>
            <w:r w:rsidRPr="00010F50">
              <w:rPr>
                <w:rFonts w:ascii="Calibri" w:eastAsia="Gulim" w:hAnsi="Calibri" w:cs="Calibri"/>
                <w:color w:val="FFFFFF" w:themeColor="background1"/>
              </w:rPr>
              <w:t xml:space="preserve"> </w:t>
            </w:r>
            <w:r w:rsidRPr="00010F50">
              <w:rPr>
                <w:rFonts w:ascii="Calibri" w:eastAsia="Gulim" w:hAnsi="Calibri" w:cs="Calibri"/>
                <w:color w:val="FFFFFF" w:themeColor="background1"/>
              </w:rPr>
              <w:t>크레딧</w:t>
            </w:r>
          </w:p>
        </w:tc>
      </w:tr>
      <w:tr w:rsidR="00BC6607" w:rsidRPr="00010F50" w14:paraId="531FB178" w14:textId="77777777" w:rsidTr="00D15382">
        <w:tc>
          <w:tcPr>
            <w:tcW w:w="5400" w:type="dxa"/>
          </w:tcPr>
          <w:p w14:paraId="29D9F4D0"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&lt; 99.9%</w:t>
            </w:r>
          </w:p>
        </w:tc>
        <w:tc>
          <w:tcPr>
            <w:tcW w:w="5400" w:type="dxa"/>
          </w:tcPr>
          <w:p w14:paraId="2991A2CF"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25%</w:t>
            </w:r>
          </w:p>
        </w:tc>
      </w:tr>
      <w:tr w:rsidR="00BC6607" w:rsidRPr="00010F50" w14:paraId="6C7E0451" w14:textId="77777777" w:rsidTr="00D15382">
        <w:tc>
          <w:tcPr>
            <w:tcW w:w="5400" w:type="dxa"/>
          </w:tcPr>
          <w:p w14:paraId="01E8335F"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&lt; 99%</w:t>
            </w:r>
          </w:p>
        </w:tc>
        <w:tc>
          <w:tcPr>
            <w:tcW w:w="5400" w:type="dxa"/>
          </w:tcPr>
          <w:p w14:paraId="440770C5"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50%</w:t>
            </w:r>
          </w:p>
        </w:tc>
      </w:tr>
      <w:tr w:rsidR="00BC6607" w:rsidRPr="00010F50" w14:paraId="59BA46ED" w14:textId="77777777" w:rsidTr="00D15382">
        <w:tc>
          <w:tcPr>
            <w:tcW w:w="5400" w:type="dxa"/>
          </w:tcPr>
          <w:p w14:paraId="39788499"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&lt; 95%</w:t>
            </w:r>
          </w:p>
        </w:tc>
        <w:tc>
          <w:tcPr>
            <w:tcW w:w="5400" w:type="dxa"/>
          </w:tcPr>
          <w:p w14:paraId="5F83AE15"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100%</w:t>
            </w:r>
          </w:p>
        </w:tc>
      </w:tr>
    </w:tbl>
    <w:p w14:paraId="5A3FD022" w14:textId="77777777" w:rsidR="00BC6607" w:rsidRPr="00010F50" w:rsidRDefault="0025687D" w:rsidP="00BC6607">
      <w:pPr>
        <w:pStyle w:val="ProductList-Body"/>
        <w:shd w:val="clear" w:color="auto" w:fill="808080" w:themeFill="background1" w:themeFillShade="80"/>
        <w:spacing w:before="120" w:after="240"/>
        <w:jc w:val="right"/>
        <w:rPr>
          <w:rFonts w:ascii="Calibri" w:eastAsia="Gulim" w:hAnsi="Calibri" w:cs="Calibri"/>
          <w:sz w:val="16"/>
          <w:szCs w:val="16"/>
        </w:rPr>
      </w:pPr>
      <w:hyperlink w:anchor="TOC" w:tooltip="목차" w:history="1">
        <w:r w:rsidR="00BC6607" w:rsidRPr="00010F50">
          <w:rPr>
            <w:rStyle w:val="Hyperlink"/>
            <w:rFonts w:eastAsia="Gulim"/>
            <w:sz w:val="16"/>
            <w:szCs w:val="16"/>
          </w:rPr>
          <w:t>목차</w:t>
        </w:r>
      </w:hyperlink>
      <w:r w:rsidR="00BC6607" w:rsidRPr="00010F50">
        <w:rPr>
          <w:rFonts w:ascii="Calibri" w:eastAsia="Gulim" w:hAnsi="Calibri" w:cs="Calibri"/>
          <w:sz w:val="16"/>
          <w:szCs w:val="16"/>
        </w:rPr>
        <w:t>/</w:t>
      </w:r>
      <w:hyperlink w:anchor="정의" w:tooltip="용어 정의" w:history="1">
        <w:r w:rsidR="00BC6607" w:rsidRPr="00010F50">
          <w:rPr>
            <w:rStyle w:val="Hyperlink"/>
            <w:rFonts w:eastAsia="Gulim"/>
            <w:sz w:val="16"/>
            <w:szCs w:val="16"/>
          </w:rPr>
          <w:t>정의</w:t>
        </w:r>
      </w:hyperlink>
    </w:p>
    <w:p w14:paraId="73195459" w14:textId="4D8266F7" w:rsidR="004E51F4" w:rsidRPr="004E51F4" w:rsidRDefault="004E51F4" w:rsidP="004E51F4">
      <w:pPr>
        <w:pStyle w:val="ProductList-Offering2Heading"/>
        <w:pBdr>
          <w:between w:val="single" w:sz="4" w:space="1" w:color="auto"/>
        </w:pBdr>
        <w:tabs>
          <w:tab w:val="clear" w:pos="360"/>
          <w:tab w:val="clear" w:pos="720"/>
          <w:tab w:val="clear" w:pos="1080"/>
        </w:tabs>
        <w:outlineLvl w:val="2"/>
        <w:rPr>
          <w:rFonts w:ascii="Calibri Light" w:eastAsia="Gulim" w:hAnsi="Calibri Light" w:cstheme="minorHAnsi"/>
        </w:rPr>
      </w:pPr>
      <w:bookmarkStart w:id="28" w:name="_Toc130810946"/>
      <w:r w:rsidRPr="004E51F4">
        <w:rPr>
          <w:rFonts w:ascii="Calibri Light" w:eastAsia="Gulim" w:hAnsi="Calibri Light" w:cstheme="minorHAnsi"/>
        </w:rPr>
        <w:t>Dynamics 365 Customer Service Enterprise, Dynamics 365 Customer Service Professional</w:t>
      </w:r>
      <w:bookmarkEnd w:id="22"/>
      <w:bookmarkEnd w:id="23"/>
      <w:r w:rsidRPr="004E51F4">
        <w:rPr>
          <w:rFonts w:ascii="Calibri Light" w:eastAsia="Gulim" w:hAnsi="Calibri Light" w:cstheme="minorHAnsi"/>
        </w:rPr>
        <w:t>, Dynamics 365 Customer Service Insights</w:t>
      </w:r>
      <w:bookmarkEnd w:id="24"/>
      <w:bookmarkEnd w:id="25"/>
      <w:r w:rsidR="00B23B13">
        <w:rPr>
          <w:rFonts w:ascii="Calibri Light" w:eastAsia="Gulim" w:hAnsi="Calibri Light" w:cstheme="minorHAnsi"/>
        </w:rPr>
        <w:t xml:space="preserve">; </w:t>
      </w:r>
      <w:r w:rsidR="00B23B13" w:rsidRPr="00B23B13">
        <w:rPr>
          <w:rFonts w:ascii="Calibri Light" w:eastAsia="Gulim" w:hAnsi="Calibri Light" w:cstheme="minorHAnsi"/>
          <w:lang w:bidi="ko-KR"/>
        </w:rPr>
        <w:t>Dynamics 365 Field Service</w:t>
      </w:r>
      <w:r w:rsidR="004410B2" w:rsidRPr="00F1292D">
        <w:rPr>
          <w:rFonts w:ascii="Calibri Light" w:eastAsia="Gulim" w:hAnsi="Calibri Light" w:cstheme="minorHAnsi"/>
          <w:lang w:bidi="ko-KR"/>
        </w:rPr>
        <w:t xml:space="preserve">; </w:t>
      </w:r>
      <w:bookmarkStart w:id="29" w:name="_Hlk51044489"/>
      <w:r w:rsidR="004410B2" w:rsidRPr="00F1292D">
        <w:rPr>
          <w:rFonts w:ascii="Calibri Light" w:eastAsia="Gulim" w:hAnsi="Calibri Light" w:cstheme="minorHAnsi"/>
          <w:lang w:bidi="ko-KR"/>
        </w:rPr>
        <w:t>Dynamics 365 Marketing</w:t>
      </w:r>
      <w:bookmarkEnd w:id="28"/>
      <w:bookmarkEnd w:id="29"/>
    </w:p>
    <w:p w14:paraId="2DC5DFA2" w14:textId="77777777" w:rsidR="008D3A7D" w:rsidRPr="008A3FFA" w:rsidRDefault="008D3A7D" w:rsidP="003010B1">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bCs/>
          <w:lang w:eastAsia="ko-KR"/>
        </w:rPr>
        <w:t>:</w:t>
      </w:r>
      <w:r w:rsidRPr="008A3FFA">
        <w:rPr>
          <w:rFonts w:hint="eastAsia"/>
          <w:lang w:eastAsia="ko-KR"/>
        </w:rPr>
        <w:t xml:space="preserve"> </w:t>
      </w:r>
      <w:r w:rsidRPr="008A3FFA">
        <w:rPr>
          <w:rFonts w:ascii="Gulim" w:eastAsia="Gulim" w:hAnsi="Gulim" w:cs="Gulim" w:hint="eastAsia"/>
          <w:lang w:eastAsia="ko-KR"/>
        </w:rPr>
        <w:t>최종</w:t>
      </w:r>
      <w:r w:rsidRPr="008A3FFA">
        <w:rPr>
          <w:rFonts w:hint="eastAsia"/>
          <w:lang w:eastAsia="ko-KR"/>
        </w:rPr>
        <w:t xml:space="preserve"> </w:t>
      </w:r>
      <w:r w:rsidRPr="008A3FFA">
        <w:rPr>
          <w:rFonts w:ascii="Gulim" w:eastAsia="Gulim" w:hAnsi="Gulim" w:cs="Gulim" w:hint="eastAsia"/>
          <w:lang w:eastAsia="ko-KR"/>
        </w:rPr>
        <w:t>사용자가</w:t>
      </w:r>
      <w:r w:rsidRPr="008A3FFA">
        <w:rPr>
          <w:rFonts w:hint="eastAsia"/>
          <w:lang w:eastAsia="ko-KR"/>
        </w:rPr>
        <w:t xml:space="preserve"> </w:t>
      </w:r>
      <w:r w:rsidRPr="008A3FFA">
        <w:rPr>
          <w:rFonts w:ascii="Gulim" w:eastAsia="Gulim" w:hAnsi="Gulim" w:cs="Gulim" w:hint="eastAsia"/>
          <w:lang w:eastAsia="ko-KR"/>
        </w:rPr>
        <w:t>적절한</w:t>
      </w:r>
      <w:r w:rsidRPr="008A3FFA">
        <w:rPr>
          <w:rFonts w:hint="eastAsia"/>
          <w:lang w:eastAsia="ko-KR"/>
        </w:rPr>
        <w:t xml:space="preserve"> </w:t>
      </w:r>
      <w:r w:rsidRPr="008A3FFA">
        <w:rPr>
          <w:rFonts w:ascii="Gulim" w:eastAsia="Gulim" w:hAnsi="Gulim" w:cs="Gulim" w:hint="eastAsia"/>
          <w:lang w:eastAsia="ko-KR"/>
        </w:rPr>
        <w:t>사용</w:t>
      </w:r>
      <w:r w:rsidRPr="008A3FFA">
        <w:rPr>
          <w:rFonts w:hint="eastAsia"/>
          <w:lang w:eastAsia="ko-KR"/>
        </w:rPr>
        <w:t xml:space="preserve"> </w:t>
      </w:r>
      <w:r w:rsidRPr="008A3FFA">
        <w:rPr>
          <w:rFonts w:ascii="Gulim" w:eastAsia="Gulim" w:hAnsi="Gulim" w:cs="Gulim" w:hint="eastAsia"/>
          <w:lang w:eastAsia="ko-KR"/>
        </w:rPr>
        <w:t>권한이</w:t>
      </w:r>
      <w:r w:rsidRPr="008A3FFA">
        <w:rPr>
          <w:rFonts w:hint="eastAsia"/>
          <w:lang w:eastAsia="ko-KR"/>
        </w:rPr>
        <w:t xml:space="preserve"> </w:t>
      </w:r>
      <w:r w:rsidRPr="008A3FFA">
        <w:rPr>
          <w:rFonts w:ascii="Gulim" w:eastAsia="Gulim" w:hAnsi="Gulim" w:cs="Gulim" w:hint="eastAsia"/>
          <w:lang w:eastAsia="ko-KR"/>
        </w:rPr>
        <w:t>있는</w:t>
      </w:r>
      <w:r w:rsidRPr="008A3FFA">
        <w:rPr>
          <w:rFonts w:hint="eastAsia"/>
          <w:lang w:eastAsia="ko-KR"/>
        </w:rPr>
        <w:t xml:space="preserve"> </w:t>
      </w:r>
      <w:r w:rsidRPr="008A3FFA">
        <w:rPr>
          <w:rFonts w:ascii="Gulim" w:eastAsia="Gulim" w:hAnsi="Gulim" w:cs="Gulim" w:hint="eastAsia"/>
          <w:lang w:eastAsia="ko-KR"/>
        </w:rPr>
        <w:t>서비스</w:t>
      </w:r>
      <w:r w:rsidRPr="008A3FFA">
        <w:rPr>
          <w:rFonts w:hint="eastAsia"/>
          <w:lang w:eastAsia="ko-KR"/>
        </w:rPr>
        <w:t xml:space="preserve"> </w:t>
      </w:r>
      <w:r w:rsidRPr="008A3FFA">
        <w:rPr>
          <w:rFonts w:ascii="Gulim" w:eastAsia="Gulim" w:hAnsi="Gulim" w:cs="Gulim" w:hint="eastAsia"/>
          <w:lang w:eastAsia="ko-KR"/>
        </w:rPr>
        <w:t>데이터를</w:t>
      </w:r>
      <w:r w:rsidRPr="008A3FFA">
        <w:rPr>
          <w:rFonts w:hint="eastAsia"/>
          <w:lang w:eastAsia="ko-KR"/>
        </w:rPr>
        <w:t xml:space="preserve"> </w:t>
      </w:r>
      <w:r w:rsidRPr="008A3FFA">
        <w:rPr>
          <w:rFonts w:ascii="Gulim" w:eastAsia="Gulim" w:hAnsi="Gulim" w:cs="Gulim" w:hint="eastAsia"/>
          <w:lang w:eastAsia="ko-KR"/>
        </w:rPr>
        <w:t>읽거나</w:t>
      </w:r>
      <w:r w:rsidRPr="008A3FFA">
        <w:rPr>
          <w:rFonts w:hint="eastAsia"/>
          <w:lang w:eastAsia="ko-KR"/>
        </w:rPr>
        <w:t xml:space="preserve"> </w:t>
      </w:r>
      <w:r w:rsidRPr="008A3FFA">
        <w:rPr>
          <w:rFonts w:ascii="Gulim" w:eastAsia="Gulim" w:hAnsi="Gulim" w:cs="Gulim" w:hint="eastAsia"/>
          <w:lang w:eastAsia="ko-KR"/>
        </w:rPr>
        <w:t>쓸</w:t>
      </w:r>
      <w:r w:rsidRPr="008A3FFA">
        <w:rPr>
          <w:rFonts w:hint="eastAsia"/>
          <w:lang w:eastAsia="ko-KR"/>
        </w:rPr>
        <w:t xml:space="preserve"> </w:t>
      </w:r>
      <w:r w:rsidRPr="008A3FFA">
        <w:rPr>
          <w:rFonts w:ascii="Gulim" w:eastAsia="Gulim" w:hAnsi="Gulim" w:cs="Gulim" w:hint="eastAsia"/>
          <w:lang w:eastAsia="ko-KR"/>
        </w:rPr>
        <w:t>수</w:t>
      </w:r>
      <w:r w:rsidRPr="008A3FFA">
        <w:rPr>
          <w:rFonts w:hint="eastAsia"/>
          <w:lang w:eastAsia="ko-KR"/>
        </w:rPr>
        <w:t xml:space="preserve"> </w:t>
      </w:r>
      <w:r w:rsidRPr="008A3FFA">
        <w:rPr>
          <w:rFonts w:ascii="Gulim" w:eastAsia="Gulim" w:hAnsi="Gulim" w:cs="Gulim" w:hint="eastAsia"/>
          <w:lang w:eastAsia="ko-KR"/>
        </w:rPr>
        <w:t>없는</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단</w:t>
      </w:r>
      <w:r w:rsidRPr="008A3FFA">
        <w:rPr>
          <w:rFonts w:hint="eastAsia"/>
          <w:lang w:eastAsia="ko-KR"/>
        </w:rPr>
        <w:t xml:space="preserve">, </w:t>
      </w:r>
      <w:r w:rsidRPr="008A3FFA">
        <w:rPr>
          <w:rFonts w:ascii="Gulim" w:eastAsia="Gulim" w:hAnsi="Gulim" w:cs="Gulim" w:hint="eastAsia"/>
          <w:lang w:eastAsia="ko-KR"/>
        </w:rPr>
        <w:t>서비스</w:t>
      </w:r>
      <w:r w:rsidRPr="008A3FFA">
        <w:rPr>
          <w:rFonts w:hint="eastAsia"/>
          <w:lang w:eastAsia="ko-KR"/>
        </w:rPr>
        <w:t xml:space="preserve"> </w:t>
      </w:r>
      <w:r w:rsidRPr="008A3FFA">
        <w:rPr>
          <w:rFonts w:ascii="Gulim" w:eastAsia="Gulim" w:hAnsi="Gulim" w:cs="Gulim" w:hint="eastAsia"/>
          <w:lang w:eastAsia="ko-KR"/>
        </w:rPr>
        <w:t>추가</w:t>
      </w:r>
      <w:r w:rsidRPr="008A3FFA">
        <w:rPr>
          <w:rFonts w:hint="eastAsia"/>
          <w:lang w:eastAsia="ko-KR"/>
        </w:rPr>
        <w:t xml:space="preserve"> </w:t>
      </w:r>
      <w:r w:rsidRPr="008A3FFA">
        <w:rPr>
          <w:rFonts w:ascii="Gulim" w:eastAsia="Gulim" w:hAnsi="Gulim" w:cs="Gulim" w:hint="eastAsia"/>
          <w:lang w:eastAsia="ko-KR"/>
        </w:rPr>
        <w:t>기능</w:t>
      </w:r>
      <w:r w:rsidRPr="008A3FFA">
        <w:rPr>
          <w:rFonts w:hint="eastAsia"/>
          <w:lang w:eastAsia="ko-KR"/>
        </w:rPr>
        <w:t xml:space="preserve"> </w:t>
      </w:r>
      <w:r w:rsidRPr="008A3FFA">
        <w:rPr>
          <w:rFonts w:ascii="Gulim" w:eastAsia="Gulim" w:hAnsi="Gulim" w:cs="Gulim" w:hint="eastAsia"/>
          <w:lang w:eastAsia="ko-KR"/>
        </w:rPr>
        <w:t>사용</w:t>
      </w:r>
      <w:r w:rsidRPr="008A3FFA">
        <w:rPr>
          <w:rFonts w:hint="eastAsia"/>
          <w:lang w:eastAsia="ko-KR"/>
        </w:rPr>
        <w:t xml:space="preserve"> </w:t>
      </w:r>
      <w:r w:rsidRPr="008A3FFA">
        <w:rPr>
          <w:rFonts w:ascii="Gulim" w:eastAsia="Gulim" w:hAnsi="Gulim" w:cs="Gulim" w:hint="eastAsia"/>
          <w:lang w:eastAsia="ko-KR"/>
        </w:rPr>
        <w:t>불능은</w:t>
      </w:r>
      <w:r w:rsidRPr="008A3FFA">
        <w:rPr>
          <w:rFonts w:hint="eastAsia"/>
          <w:lang w:eastAsia="ko-KR"/>
        </w:rPr>
        <w:t xml:space="preserve"> </w:t>
      </w:r>
      <w:r w:rsidRPr="008A3FFA">
        <w:rPr>
          <w:rFonts w:ascii="Gulim" w:eastAsia="Gulim" w:hAnsi="Gulim" w:cs="Gulim" w:hint="eastAsia"/>
          <w:lang w:eastAsia="ko-KR"/>
        </w:rPr>
        <w:t>제외</w:t>
      </w:r>
      <w:r w:rsidRPr="008A3FFA">
        <w:rPr>
          <w:rFonts w:hint="eastAsia"/>
          <w:lang w:eastAsia="ko-KR"/>
        </w:rPr>
        <w:t>)</w:t>
      </w:r>
    </w:p>
    <w:p w14:paraId="1B2102BA" w14:textId="77777777" w:rsidR="008D3A7D" w:rsidRPr="008A3FFA" w:rsidRDefault="008D3A7D" w:rsidP="003010B1">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5C7247E0" w14:textId="77777777" w:rsidR="003010B1" w:rsidRPr="008A3FFA" w:rsidRDefault="003010B1" w:rsidP="003010B1">
      <w:pPr>
        <w:pStyle w:val="ProductList-Body"/>
        <w:rPr>
          <w:lang w:eastAsia="ko-KR"/>
        </w:rPr>
      </w:pPr>
    </w:p>
    <w:p w14:paraId="273C3FF5" w14:textId="77777777" w:rsidR="008D3A7D" w:rsidRPr="005A1238" w:rsidRDefault="0025687D" w:rsidP="008D3A7D">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Gulim" w:eastAsia="Gulim" w:hAnsi="Gulim" w:cs="Gulim" w:hint="eastAsia"/>
                  <w:sz w:val="18"/>
                  <w:szCs w:val="18"/>
                </w:rPr>
                <m:t>사용자</m:t>
              </m:r>
              <m:r>
                <w:rPr>
                  <w:rFonts w:ascii="Cambria Math" w:hAnsi="Cambria Math" w:cs="Calibri" w:hint="eastAsia"/>
                  <w:sz w:val="18"/>
                  <w:szCs w:val="18"/>
                </w:rPr>
                <m:t xml:space="preserve"> </m:t>
              </m:r>
              <m:r>
                <w:rPr>
                  <w:rFonts w:ascii="Gulim" w:eastAsia="Gulim" w:hAnsi="Gulim" w:cs="Gulim" w:hint="eastAsia"/>
                  <w:sz w:val="18"/>
                  <w:szCs w:val="18"/>
                </w:rPr>
                <m:t>시간</m:t>
              </m:r>
              <m:r>
                <w:rPr>
                  <w:rFonts w:ascii="Cambria Math" w:hAnsi="Cambria Math" w:cs="Calibri" w:hint="eastAsia"/>
                  <w:sz w:val="18"/>
                  <w:szCs w:val="18"/>
                </w:rPr>
                <m:t>(</m:t>
              </m:r>
              <m:r>
                <w:rPr>
                  <w:rFonts w:ascii="Gulim" w:eastAsia="Gulim" w:hAnsi="Gulim"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Gulim" w:eastAsia="Gulim" w:hAnsi="Gulim" w:cs="Gulim" w:hint="eastAsia"/>
                  <w:sz w:val="18"/>
                  <w:szCs w:val="18"/>
                </w:rPr>
                <m:t>작동</m:t>
              </m:r>
              <m:r>
                <w:rPr>
                  <w:rFonts w:ascii="Cambria Math" w:hAnsi="Cambria Math" w:cs="Calibri" w:hint="eastAsia"/>
                  <w:sz w:val="18"/>
                  <w:szCs w:val="18"/>
                </w:rPr>
                <m:t xml:space="preserve"> </m:t>
              </m:r>
              <m:r>
                <w:rPr>
                  <w:rFonts w:ascii="Gulim" w:eastAsia="Gulim" w:hAnsi="Gulim" w:cs="Gulim" w:hint="eastAsia"/>
                  <w:sz w:val="18"/>
                  <w:szCs w:val="18"/>
                </w:rPr>
                <m:t>중지</m:t>
              </m:r>
              <m:r>
                <w:rPr>
                  <w:rFonts w:ascii="Cambria Math" w:hAnsi="Cambria Math" w:cs="Calibri" w:hint="eastAsia"/>
                  <w:sz w:val="18"/>
                  <w:szCs w:val="18"/>
                </w:rPr>
                <m:t xml:space="preserve"> </m:t>
              </m:r>
              <m:r>
                <w:rPr>
                  <w:rFonts w:ascii="Gulim" w:eastAsia="Gulim" w:hAnsi="Gulim" w:cs="Gulim" w:hint="eastAsia"/>
                  <w:sz w:val="18"/>
                  <w:szCs w:val="18"/>
                </w:rPr>
                <m:t>시간</m:t>
              </m:r>
              <m:r>
                <w:rPr>
                  <w:rFonts w:ascii="Cambria Math" w:hAnsi="Cambria Math" w:cs="Calibri" w:hint="eastAsia"/>
                  <w:sz w:val="18"/>
                  <w:szCs w:val="18"/>
                </w:rPr>
                <m:t xml:space="preserve"> </m:t>
              </m:r>
            </m:num>
            <m:den>
              <m:r>
                <w:rPr>
                  <w:rFonts w:ascii="Gulim" w:eastAsia="Gulim" w:hAnsi="Gulim" w:cs="Gulim" w:hint="eastAsia"/>
                  <w:sz w:val="18"/>
                  <w:szCs w:val="18"/>
                </w:rPr>
                <m:t>사용자</m:t>
              </m:r>
              <m:r>
                <w:rPr>
                  <w:rFonts w:ascii="Cambria Math" w:hAnsi="Cambria Math" w:cs="Calibri" w:hint="eastAsia"/>
                  <w:sz w:val="18"/>
                  <w:szCs w:val="18"/>
                </w:rPr>
                <m:t xml:space="preserve"> </m:t>
              </m:r>
              <m:r>
                <w:rPr>
                  <w:rFonts w:ascii="Gulim" w:eastAsia="Gulim" w:hAnsi="Gulim" w:cs="Gulim" w:hint="eastAsia"/>
                  <w:sz w:val="18"/>
                  <w:szCs w:val="18"/>
                </w:rPr>
                <m:t>시간</m:t>
              </m:r>
              <m:r>
                <w:rPr>
                  <w:rFonts w:ascii="Cambria Math" w:hAnsi="Cambria Math" w:cs="Calibri" w:hint="eastAsia"/>
                  <w:sz w:val="18"/>
                  <w:szCs w:val="18"/>
                </w:rPr>
                <m:t>(</m:t>
              </m:r>
              <m:r>
                <w:rPr>
                  <w:rFonts w:ascii="Gulim" w:eastAsia="Gulim" w:hAnsi="Gulim"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m:t>
          </m:r>
          <m:r>
            <w:rPr>
              <w:rFonts w:ascii="Cambria Math" w:hAnsi="Cambria Math" w:cs="Calibri" w:hint="eastAsia"/>
              <w:sz w:val="18"/>
              <w:szCs w:val="18"/>
            </w:rPr>
            <m:t>x</m:t>
          </m:r>
          <m:r>
            <w:rPr>
              <w:rFonts w:ascii="Cambria Math" w:hAnsi="Cambria Math" w:cs="Calibri" w:hint="eastAsia"/>
              <w:sz w:val="18"/>
              <w:szCs w:val="18"/>
            </w:rPr>
            <m:t xml:space="preserve">  100</m:t>
          </m:r>
        </m:oMath>
      </m:oMathPara>
    </w:p>
    <w:p w14:paraId="4D6E5CD7" w14:textId="77777777" w:rsidR="008D3A7D" w:rsidRPr="008A3FFA" w:rsidRDefault="008D3A7D" w:rsidP="008D3A7D">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1DEC7ED9" w14:textId="77777777" w:rsidR="008D3A7D" w:rsidRPr="008A3FFA" w:rsidRDefault="008D3A7D" w:rsidP="008D3A7D">
      <w:pPr>
        <w:pStyle w:val="ProductList-Body"/>
        <w:rPr>
          <w:lang w:eastAsia="ko-KR"/>
        </w:rPr>
      </w:pPr>
    </w:p>
    <w:p w14:paraId="14CAFD09" w14:textId="77777777" w:rsidR="008D3A7D" w:rsidRPr="008A3FFA" w:rsidRDefault="008D3A7D" w:rsidP="008D3A7D">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A7D" w:rsidRPr="006A7532" w14:paraId="6BDD97B2" w14:textId="77777777" w:rsidTr="00A73E5C">
        <w:trPr>
          <w:tblHeader/>
        </w:trPr>
        <w:tc>
          <w:tcPr>
            <w:tcW w:w="5400" w:type="dxa"/>
            <w:shd w:val="clear" w:color="auto" w:fill="0072C6"/>
          </w:tcPr>
          <w:p w14:paraId="4A5A1092" w14:textId="77777777" w:rsidR="008D3A7D" w:rsidRPr="006A7532" w:rsidRDefault="008D3A7D" w:rsidP="00A73E5C">
            <w:pPr>
              <w:pStyle w:val="ProductList-OfferingBody"/>
              <w:spacing w:line="256" w:lineRule="auto"/>
              <w:jc w:val="center"/>
              <w:rPr>
                <w:color w:val="FFFFFF" w:themeColor="background1"/>
                <w:szCs w:val="16"/>
                <w:lang w:val="ko-KR" w:eastAsia="ko-KR" w:bidi="ko-KR"/>
              </w:rPr>
            </w:pPr>
            <w:r w:rsidRPr="006A7532">
              <w:rPr>
                <w:rFonts w:ascii="Gulim" w:eastAsia="Gulim" w:hAnsi="Gulim" w:cs="Gulim" w:hint="eastAsia"/>
                <w:color w:val="FFFFFF" w:themeColor="background1"/>
                <w:szCs w:val="16"/>
                <w:lang w:eastAsia="ko-KR"/>
              </w:rPr>
              <w:t>월간</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작동</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시간</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비율</w:t>
            </w:r>
          </w:p>
        </w:tc>
        <w:tc>
          <w:tcPr>
            <w:tcW w:w="5400" w:type="dxa"/>
            <w:shd w:val="clear" w:color="auto" w:fill="0072C6"/>
          </w:tcPr>
          <w:p w14:paraId="7C3A83C2" w14:textId="77777777" w:rsidR="008D3A7D" w:rsidRPr="006A7532" w:rsidRDefault="008D3A7D" w:rsidP="00A73E5C">
            <w:pPr>
              <w:pStyle w:val="ProductList-OfferingBody"/>
              <w:spacing w:line="256" w:lineRule="auto"/>
              <w:jc w:val="center"/>
              <w:rPr>
                <w:color w:val="FFFFFF" w:themeColor="background1"/>
                <w:szCs w:val="16"/>
                <w:lang w:val="ko-KR" w:eastAsia="ko-KR" w:bidi="ko-KR"/>
              </w:rPr>
            </w:pPr>
            <w:r w:rsidRPr="006A7532">
              <w:rPr>
                <w:rFonts w:ascii="Gulim" w:eastAsia="Gulim" w:hAnsi="Gulim" w:cs="Gulim" w:hint="eastAsia"/>
                <w:color w:val="FFFFFF" w:themeColor="background1"/>
                <w:szCs w:val="16"/>
                <w:lang w:eastAsia="ko-KR"/>
              </w:rPr>
              <w:t>서비스</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크레딧</w:t>
            </w:r>
          </w:p>
        </w:tc>
      </w:tr>
      <w:tr w:rsidR="008D3A7D" w:rsidRPr="006A7532" w14:paraId="77399518" w14:textId="77777777" w:rsidTr="00A73E5C">
        <w:tc>
          <w:tcPr>
            <w:tcW w:w="5400" w:type="dxa"/>
          </w:tcPr>
          <w:p w14:paraId="2F1168FF"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&lt; 99.9%</w:t>
            </w:r>
          </w:p>
        </w:tc>
        <w:tc>
          <w:tcPr>
            <w:tcW w:w="5400" w:type="dxa"/>
          </w:tcPr>
          <w:p w14:paraId="49F5D6AD"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25%</w:t>
            </w:r>
          </w:p>
        </w:tc>
      </w:tr>
      <w:tr w:rsidR="008D3A7D" w:rsidRPr="006A7532" w14:paraId="0951CF65" w14:textId="77777777" w:rsidTr="00A73E5C">
        <w:tc>
          <w:tcPr>
            <w:tcW w:w="5400" w:type="dxa"/>
          </w:tcPr>
          <w:p w14:paraId="7719A949"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&lt; 99%</w:t>
            </w:r>
          </w:p>
        </w:tc>
        <w:tc>
          <w:tcPr>
            <w:tcW w:w="5400" w:type="dxa"/>
          </w:tcPr>
          <w:p w14:paraId="2E804131"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50%</w:t>
            </w:r>
          </w:p>
        </w:tc>
      </w:tr>
      <w:tr w:rsidR="008D3A7D" w:rsidRPr="006A7532" w14:paraId="105D86D6" w14:textId="77777777" w:rsidTr="00A73E5C">
        <w:tc>
          <w:tcPr>
            <w:tcW w:w="5400" w:type="dxa"/>
          </w:tcPr>
          <w:p w14:paraId="228DF9F5"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&lt; 95%</w:t>
            </w:r>
          </w:p>
        </w:tc>
        <w:tc>
          <w:tcPr>
            <w:tcW w:w="5400" w:type="dxa"/>
          </w:tcPr>
          <w:p w14:paraId="3BBB028C"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100%</w:t>
            </w:r>
          </w:p>
        </w:tc>
      </w:tr>
    </w:tbl>
    <w:bookmarkStart w:id="30" w:name="_Toc506981000"/>
    <w:bookmarkStart w:id="31" w:name="_Toc510793626"/>
    <w:bookmarkStart w:id="32" w:name="MicrosoftDynamics365forFianceandOpsBizEd"/>
    <w:p w14:paraId="6F0A6847" w14:textId="77777777" w:rsidR="00000136" w:rsidRPr="008A3FFA" w:rsidRDefault="00000136" w:rsidP="00000136">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4A58D875" w14:textId="77777777" w:rsidR="00C1773D" w:rsidRPr="009E4C53" w:rsidRDefault="00C1773D" w:rsidP="00C1773D">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3" w:name="_Toc24376584"/>
      <w:bookmarkStart w:id="34" w:name="_Toc130810947"/>
      <w:bookmarkStart w:id="35" w:name="MicrosoftDynamics365forFianceandOps"/>
      <w:bookmarkStart w:id="36" w:name="_Toc491629842"/>
      <w:bookmarkStart w:id="37" w:name="_Toc494721331"/>
      <w:bookmarkEnd w:id="19"/>
      <w:bookmarkEnd w:id="20"/>
      <w:bookmarkEnd w:id="30"/>
      <w:bookmarkEnd w:id="31"/>
      <w:bookmarkEnd w:id="32"/>
      <w:r w:rsidRPr="009E4C53">
        <w:rPr>
          <w:rFonts w:ascii="Calibri Light" w:hAnsi="Calibri Light" w:cs="Calibri Light"/>
        </w:rPr>
        <w:t>Dynamics 365 Fraud Protection</w:t>
      </w:r>
      <w:bookmarkEnd w:id="33"/>
      <w:bookmarkEnd w:id="34"/>
    </w:p>
    <w:p w14:paraId="4D74D5EC" w14:textId="77777777" w:rsidR="00C1773D" w:rsidRPr="00415887" w:rsidRDefault="00C1773D" w:rsidP="00C1773D">
      <w:pPr>
        <w:pStyle w:val="ProductList-Body"/>
        <w:spacing w:after="120"/>
        <w:rPr>
          <w:rFonts w:ascii="Gulim" w:eastAsia="Gulim" w:hAnsi="Gulim"/>
          <w:lang w:eastAsia="ko-KR"/>
        </w:rPr>
      </w:pPr>
      <w:r w:rsidRPr="00415887">
        <w:rPr>
          <w:rFonts w:ascii="Gulim" w:eastAsia="Gulim" w:hAnsi="Gulim"/>
          <w:b/>
          <w:color w:val="00188F"/>
          <w:lang w:eastAsia="ko-KR"/>
        </w:rPr>
        <w:t>작동 중지 시간</w:t>
      </w:r>
      <w:r w:rsidRPr="00B006ED">
        <w:rPr>
          <w:rFonts w:ascii="Gulim" w:eastAsia="Gulim" w:hAnsi="Gulim"/>
          <w:b/>
          <w:lang w:eastAsia="ko-KR"/>
        </w:rPr>
        <w:t xml:space="preserve">: </w:t>
      </w:r>
      <w:r w:rsidRPr="00415887">
        <w:rPr>
          <w:rFonts w:ascii="Gulim" w:eastAsia="Gulim" w:hAnsi="Gulim"/>
          <w:lang w:eastAsia="ko-KR"/>
        </w:rPr>
        <w:t>최종 사용자가 적절한 사용 권한이 있는 서비스 데이터를 읽거나 쓸 수 없는 시간(단, 서비스 추가 기능 사용 불능은 제외)</w:t>
      </w:r>
    </w:p>
    <w:p w14:paraId="163F9B46" w14:textId="77777777" w:rsidR="00C1773D" w:rsidRPr="00415887" w:rsidRDefault="00C1773D" w:rsidP="00652760">
      <w:pPr>
        <w:pStyle w:val="ProductList-Body"/>
        <w:keepNext/>
        <w:rPr>
          <w:rFonts w:ascii="Gulim" w:eastAsia="Gulim" w:hAnsi="Gulim"/>
          <w:lang w:eastAsia="ko-KR"/>
        </w:rPr>
      </w:pPr>
      <w:r w:rsidRPr="00415887">
        <w:rPr>
          <w:rFonts w:ascii="Gulim" w:eastAsia="Gulim" w:hAnsi="Gulim"/>
          <w:b/>
          <w:color w:val="00188F"/>
          <w:lang w:eastAsia="ko-KR"/>
        </w:rPr>
        <w:t>월간 작동 시간 비율</w:t>
      </w:r>
      <w:r w:rsidRPr="00B006ED">
        <w:rPr>
          <w:rFonts w:ascii="Gulim" w:eastAsia="Gulim" w:hAnsi="Gulim"/>
          <w:b/>
          <w:lang w:eastAsia="ko-KR"/>
        </w:rPr>
        <w:t>:</w:t>
      </w:r>
      <w:r w:rsidRPr="00415887">
        <w:rPr>
          <w:rFonts w:ascii="Gulim" w:eastAsia="Gulim" w:hAnsi="Gulim"/>
          <w:lang w:eastAsia="ko-KR"/>
        </w:rPr>
        <w:t xml:space="preserve"> 월간 작동 시간 비율은 다음 수식을 사용하여 계산합니다.</w:t>
      </w:r>
    </w:p>
    <w:p w14:paraId="77FBC35A" w14:textId="77777777" w:rsidR="00C1773D" w:rsidRPr="00EF7CF9" w:rsidRDefault="00C1773D" w:rsidP="00652760">
      <w:pPr>
        <w:pStyle w:val="ProductList-Body"/>
        <w:keepNext/>
        <w:rPr>
          <w:lang w:eastAsia="ko-KR"/>
        </w:rPr>
      </w:pPr>
    </w:p>
    <w:p w14:paraId="108255C6" w14:textId="77777777" w:rsidR="00C1773D" w:rsidRPr="00EF7CF9" w:rsidRDefault="0025687D" w:rsidP="00C1773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Gulim" w:hAnsi="Cambria Math" w:cs="Gulim" w:hint="eastAsia"/>
                  <w:sz w:val="18"/>
                  <w:szCs w:val="18"/>
                </w:rPr>
                <m:t>월간</m:t>
              </m:r>
              <m:r>
                <w:rPr>
                  <w:rFonts w:ascii="Cambria Math" w:hAnsi="Cambria Math"/>
                  <w:sz w:val="18"/>
                  <w:szCs w:val="18"/>
                </w:rPr>
                <m:t xml:space="preserve"> </m:t>
              </m:r>
              <m:r>
                <w:rPr>
                  <w:rFonts w:ascii="Cambria Math" w:eastAsia="Gulim" w:hAnsi="Cambria Math" w:cs="Gulim" w:hint="eastAsia"/>
                  <w:sz w:val="18"/>
                  <w:szCs w:val="18"/>
                </w:rPr>
                <m:t>시간</m:t>
              </m:r>
              <m:r>
                <w:rPr>
                  <w:rFonts w:ascii="Cambria Math" w:hAnsi="Cambria Math"/>
                  <w:sz w:val="18"/>
                  <w:szCs w:val="18"/>
                </w:rPr>
                <m:t>(#</m:t>
              </m:r>
              <m:r>
                <w:rPr>
                  <w:rFonts w:ascii="Cambria Math" w:eastAsia="Gulim" w:hAnsi="Cambria Math" w:cs="Gulim" w:hint="eastAsia"/>
                  <w:sz w:val="18"/>
                  <w:szCs w:val="18"/>
                </w:rPr>
                <m:t>분</m:t>
              </m:r>
              <m:r>
                <w:rPr>
                  <w:rFonts w:ascii="Cambria Math" w:hAnsi="Cambria Math"/>
                  <w:sz w:val="18"/>
                  <w:szCs w:val="18"/>
                </w:rPr>
                <m:t xml:space="preserve"> -#</m:t>
              </m:r>
              <m:r>
                <w:rPr>
                  <w:rFonts w:ascii="Cambria Math" w:eastAsia="Gulim" w:hAnsi="Cambria Math" w:cs="Gulim" w:hint="eastAsia"/>
                  <w:sz w:val="18"/>
                  <w:szCs w:val="18"/>
                </w:rPr>
                <m:t>분</m:t>
              </m:r>
              <m:r>
                <w:rPr>
                  <w:rFonts w:ascii="Cambria Math" w:hAnsi="Cambria Math"/>
                  <w:sz w:val="18"/>
                  <w:szCs w:val="18"/>
                </w:rPr>
                <m:t xml:space="preserve">) </m:t>
              </m:r>
              <m:r>
                <w:rPr>
                  <w:rFonts w:ascii="Cambria Math" w:hAnsi="Cambria Math"/>
                  <w:sz w:val="18"/>
                  <w:szCs w:val="18"/>
                </w:rPr>
                <m:t>DFP</m:t>
              </m:r>
              <m:r>
                <w:rPr>
                  <w:rFonts w:ascii="Cambria Math" w:hAnsi="Cambria Math"/>
                  <w:sz w:val="18"/>
                  <w:szCs w:val="18"/>
                </w:rPr>
                <m:t xml:space="preserve"> </m:t>
              </m:r>
              <m:r>
                <w:rPr>
                  <w:rFonts w:ascii="Cambria Math" w:eastAsia="Gulim" w:hAnsi="Cambria Math" w:cs="Gulim" w:hint="eastAsia"/>
                  <w:sz w:val="18"/>
                  <w:szCs w:val="18"/>
                </w:rPr>
                <m:t>서비스를</m:t>
              </m:r>
              <m:r>
                <w:rPr>
                  <w:rFonts w:ascii="Cambria Math" w:hAnsi="Cambria Math"/>
                  <w:sz w:val="18"/>
                  <w:szCs w:val="18"/>
                </w:rPr>
                <m:t xml:space="preserve"> </m:t>
              </m:r>
              <m:r>
                <w:rPr>
                  <w:rFonts w:ascii="Cambria Math" w:eastAsia="Gulim" w:hAnsi="Cambria Math" w:cs="Gulim" w:hint="eastAsia"/>
                  <w:sz w:val="18"/>
                  <w:szCs w:val="18"/>
                </w:rPr>
                <m:t>이용할</m:t>
              </m:r>
              <m:r>
                <w:rPr>
                  <w:rFonts w:ascii="Cambria Math" w:hAnsi="Cambria Math"/>
                  <w:sz w:val="18"/>
                  <w:szCs w:val="18"/>
                </w:rPr>
                <m:t xml:space="preserve"> </m:t>
              </m:r>
              <m:r>
                <w:rPr>
                  <w:rFonts w:ascii="Cambria Math" w:eastAsia="Gulim" w:hAnsi="Cambria Math" w:cs="Gulim" w:hint="eastAsia"/>
                  <w:sz w:val="18"/>
                  <w:szCs w:val="18"/>
                </w:rPr>
                <m:t>수</m:t>
              </m:r>
              <m:r>
                <w:rPr>
                  <w:rFonts w:ascii="Cambria Math" w:hAnsi="Cambria Math"/>
                  <w:sz w:val="18"/>
                  <w:szCs w:val="18"/>
                </w:rPr>
                <m:t xml:space="preserve"> </m:t>
              </m:r>
              <m:r>
                <w:rPr>
                  <w:rFonts w:ascii="Cambria Math" w:eastAsia="Gulim" w:hAnsi="Cambria Math" w:cs="Gulim" w:hint="eastAsia"/>
                  <w:sz w:val="18"/>
                  <w:szCs w:val="18"/>
                </w:rPr>
                <m:t>없습니다</m:t>
              </m:r>
              <m:r>
                <w:rPr>
                  <w:rFonts w:ascii="Cambria Math" w:hAnsi="Cambria Math" w:cs="Calibri"/>
                  <w:sz w:val="18"/>
                  <w:szCs w:val="18"/>
                </w:rPr>
                <m:t xml:space="preserve"> </m:t>
              </m:r>
            </m:num>
            <m:den>
              <m:r>
                <w:rPr>
                  <w:rFonts w:ascii="Cambria Math" w:eastAsia="Gulim" w:hAnsi="Cambria Math" w:cs="Gulim" w:hint="eastAsia"/>
                  <w:sz w:val="18"/>
                  <w:szCs w:val="18"/>
                </w:rPr>
                <m:t>월간</m:t>
              </m:r>
              <m:r>
                <w:rPr>
                  <w:rFonts w:ascii="Cambria Math" w:hAnsi="Cambria Math"/>
                  <w:sz w:val="18"/>
                  <w:szCs w:val="18"/>
                </w:rPr>
                <m:t xml:space="preserve"> </m:t>
              </m:r>
              <m:r>
                <w:rPr>
                  <w:rFonts w:ascii="Cambria Math" w:eastAsia="Gulim" w:hAnsi="Cambria Math" w:cs="Gulim" w:hint="eastAsia"/>
                  <w:sz w:val="18"/>
                  <w:szCs w:val="18"/>
                </w:rPr>
                <m:t>시간</m:t>
              </m:r>
              <m:r>
                <w:rPr>
                  <w:rFonts w:ascii="Cambria Math" w:hAnsi="Cambria Math"/>
                  <w:sz w:val="18"/>
                  <w:szCs w:val="18"/>
                </w:rPr>
                <m:t>(</m:t>
              </m:r>
              <m:r>
                <w:rPr>
                  <w:rFonts w:ascii="Cambria Math" w:eastAsia="Gulim" w:hAnsi="Cambria Math" w:cs="Gulim" w:hint="eastAsia"/>
                  <w:sz w:val="18"/>
                  <w:szCs w:val="18"/>
                </w:rPr>
                <m:t>분</m:t>
              </m:r>
              <m:r>
                <w:rPr>
                  <w:rFonts w:ascii="Cambria Math" w:hAnsi="Cambria Math"/>
                  <w:sz w:val="18"/>
                  <w:szCs w:val="18"/>
                </w:rPr>
                <m: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214CFE" w14:textId="77777777" w:rsidR="00C1773D" w:rsidRPr="00831967" w:rsidRDefault="00C1773D" w:rsidP="00C1773D">
      <w:pPr>
        <w:pStyle w:val="ProductList-Body"/>
        <w:rPr>
          <w:lang w:eastAsia="ko-KR"/>
        </w:rPr>
      </w:pPr>
      <w:r w:rsidRPr="00415887">
        <w:rPr>
          <w:rFonts w:ascii="Gulim" w:eastAsia="Gulim" w:hAnsi="Gulim"/>
          <w:lang w:eastAsia="ko-KR"/>
        </w:rPr>
        <w:t>주어진</w:t>
      </w:r>
      <w:r>
        <w:rPr>
          <w:lang w:eastAsia="ko-KR"/>
        </w:rPr>
        <w:t xml:space="preserve"> 1</w:t>
      </w:r>
      <w:r w:rsidRPr="00415887">
        <w:rPr>
          <w:rFonts w:ascii="Gulim" w:eastAsia="Gulim" w:hAnsi="Gulim"/>
          <w:lang w:eastAsia="ko-KR"/>
        </w:rPr>
        <w:t>분</w:t>
      </w:r>
      <w:r>
        <w:rPr>
          <w:lang w:eastAsia="ko-KR"/>
        </w:rPr>
        <w:t xml:space="preserve"> </w:t>
      </w:r>
      <w:r w:rsidRPr="00415887">
        <w:rPr>
          <w:rFonts w:ascii="Gulim" w:eastAsia="Gulim" w:hAnsi="Gulim"/>
          <w:lang w:eastAsia="ko-KR"/>
        </w:rPr>
        <w:t>간격에 외부</w:t>
      </w:r>
      <w:r>
        <w:rPr>
          <w:lang w:eastAsia="ko-KR"/>
        </w:rPr>
        <w:t xml:space="preserve"> DNS</w:t>
      </w:r>
      <w:r w:rsidRPr="00415887">
        <w:rPr>
          <w:rFonts w:ascii="Gulim" w:eastAsia="Gulim" w:hAnsi="Gulim"/>
          <w:lang w:eastAsia="ko-KR"/>
        </w:rPr>
        <w:t>를 통해 서비스의</w:t>
      </w:r>
      <w:r>
        <w:rPr>
          <w:lang w:eastAsia="ko-KR"/>
        </w:rPr>
        <w:t xml:space="preserve"> Watchdog ping </w:t>
      </w:r>
      <w:r w:rsidRPr="00415887">
        <w:rPr>
          <w:rFonts w:ascii="Gulim" w:eastAsia="Gulim" w:hAnsi="Gulim"/>
          <w:lang w:eastAsia="ko-KR"/>
        </w:rPr>
        <w:t>테스트가 성공할 경우 서비스를 이용할 수 있다고 알립니다</w:t>
      </w:r>
      <w:r>
        <w:rPr>
          <w:lang w:eastAsia="ko-KR"/>
        </w:rPr>
        <w:t>.</w:t>
      </w:r>
    </w:p>
    <w:p w14:paraId="5F9391BA" w14:textId="77777777" w:rsidR="00C1773D" w:rsidRPr="00831967" w:rsidRDefault="00C1773D" w:rsidP="00C1773D">
      <w:pPr>
        <w:pStyle w:val="ProductList-Body"/>
        <w:rPr>
          <w:lang w:eastAsia="ko-KR"/>
        </w:rPr>
      </w:pPr>
    </w:p>
    <w:p w14:paraId="3B4A6450" w14:textId="77777777" w:rsidR="00C1773D" w:rsidRPr="00415887" w:rsidRDefault="00C1773D" w:rsidP="00C1773D">
      <w:pPr>
        <w:pStyle w:val="ProductList-Body"/>
        <w:rPr>
          <w:rFonts w:ascii="Gulim" w:eastAsia="Gulim" w:hAnsi="Gulim"/>
        </w:rPr>
      </w:pPr>
      <w:r w:rsidRPr="00415887">
        <w:rPr>
          <w:rFonts w:ascii="Gulim" w:eastAsia="Gulim" w:hAnsi="Gulim"/>
          <w:b/>
          <w:color w:val="00188F"/>
        </w:rPr>
        <w:t>서비스 크레딧</w:t>
      </w:r>
      <w:r w:rsidRPr="00B006ED">
        <w:rPr>
          <w:rFonts w:ascii="Gulim" w:eastAsia="Gulim" w:hAnsi="Gulim"/>
          <w:b/>
        </w:rPr>
        <w:t>:</w:t>
      </w:r>
    </w:p>
    <w:tbl>
      <w:tblPr>
        <w:tblW w:w="10669"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00"/>
      </w:tblGrid>
      <w:tr w:rsidR="00C1773D" w:rsidRPr="00B44CF9" w14:paraId="16D57DFA" w14:textId="77777777" w:rsidTr="00C1773D">
        <w:trPr>
          <w:tblHeader/>
        </w:trPr>
        <w:tc>
          <w:tcPr>
            <w:tcW w:w="5269" w:type="dxa"/>
            <w:shd w:val="clear" w:color="auto" w:fill="0072C6"/>
          </w:tcPr>
          <w:p w14:paraId="2FF71F70" w14:textId="77777777" w:rsidR="00C1773D" w:rsidRPr="00415887" w:rsidRDefault="00C1773D" w:rsidP="00C1773D">
            <w:pPr>
              <w:pStyle w:val="ProductList-OfferingBody"/>
              <w:jc w:val="center"/>
              <w:rPr>
                <w:rFonts w:ascii="Gulim" w:eastAsia="Gulim" w:hAnsi="Gulim"/>
                <w:color w:val="FFFFFF" w:themeColor="background1"/>
              </w:rPr>
            </w:pPr>
            <w:r w:rsidRPr="00415887">
              <w:rPr>
                <w:rFonts w:ascii="Gulim" w:eastAsia="Gulim" w:hAnsi="Gulim"/>
                <w:color w:val="FFFFFF" w:themeColor="background1"/>
              </w:rPr>
              <w:t>월간 작동 시간 비율</w:t>
            </w:r>
          </w:p>
        </w:tc>
        <w:tc>
          <w:tcPr>
            <w:tcW w:w="5400" w:type="dxa"/>
            <w:shd w:val="clear" w:color="auto" w:fill="0072C6"/>
          </w:tcPr>
          <w:p w14:paraId="367DE561" w14:textId="77777777" w:rsidR="00C1773D" w:rsidRPr="00415887" w:rsidRDefault="00C1773D" w:rsidP="00C1773D">
            <w:pPr>
              <w:pStyle w:val="ProductList-OfferingBody"/>
              <w:jc w:val="center"/>
              <w:rPr>
                <w:rFonts w:ascii="Gulim" w:eastAsia="Gulim" w:hAnsi="Gulim"/>
                <w:color w:val="FFFFFF" w:themeColor="background1"/>
              </w:rPr>
            </w:pPr>
            <w:r w:rsidRPr="00415887">
              <w:rPr>
                <w:rFonts w:ascii="Gulim" w:eastAsia="Gulim" w:hAnsi="Gulim"/>
                <w:color w:val="FFFFFF" w:themeColor="background1"/>
              </w:rPr>
              <w:t>서비스 크레딧</w:t>
            </w:r>
          </w:p>
        </w:tc>
      </w:tr>
      <w:tr w:rsidR="00C1773D" w:rsidRPr="00B44CF9" w14:paraId="5394542C" w14:textId="77777777" w:rsidTr="00C1773D">
        <w:tc>
          <w:tcPr>
            <w:tcW w:w="5269" w:type="dxa"/>
          </w:tcPr>
          <w:p w14:paraId="174E9B17" w14:textId="77777777" w:rsidR="00C1773D" w:rsidRPr="00EF7CF9" w:rsidRDefault="00C1773D" w:rsidP="00C1773D">
            <w:pPr>
              <w:pStyle w:val="ProductList-OfferingBody"/>
              <w:jc w:val="center"/>
            </w:pPr>
            <w:r w:rsidRPr="00EF7CF9">
              <w:t>&lt; 99.9%</w:t>
            </w:r>
          </w:p>
        </w:tc>
        <w:tc>
          <w:tcPr>
            <w:tcW w:w="5400" w:type="dxa"/>
          </w:tcPr>
          <w:p w14:paraId="3DA08ED5" w14:textId="77777777" w:rsidR="00C1773D" w:rsidRPr="00EF7CF9" w:rsidRDefault="00C1773D" w:rsidP="00C1773D">
            <w:pPr>
              <w:pStyle w:val="ProductList-OfferingBody"/>
              <w:jc w:val="center"/>
            </w:pPr>
            <w:r w:rsidRPr="00EF7CF9">
              <w:t>25%</w:t>
            </w:r>
          </w:p>
        </w:tc>
      </w:tr>
      <w:tr w:rsidR="00C1773D" w:rsidRPr="00B44CF9" w14:paraId="787950B5" w14:textId="77777777" w:rsidTr="00C1773D">
        <w:tc>
          <w:tcPr>
            <w:tcW w:w="5269" w:type="dxa"/>
          </w:tcPr>
          <w:p w14:paraId="7C6E112B" w14:textId="77777777" w:rsidR="00C1773D" w:rsidRPr="00EF7CF9" w:rsidRDefault="00C1773D" w:rsidP="00C1773D">
            <w:pPr>
              <w:pStyle w:val="ProductList-OfferingBody"/>
              <w:jc w:val="center"/>
            </w:pPr>
            <w:r w:rsidRPr="00EF7CF9">
              <w:t>&lt; 99%</w:t>
            </w:r>
          </w:p>
        </w:tc>
        <w:tc>
          <w:tcPr>
            <w:tcW w:w="5400" w:type="dxa"/>
          </w:tcPr>
          <w:p w14:paraId="2595A21F" w14:textId="77777777" w:rsidR="00C1773D" w:rsidRPr="00EF7CF9" w:rsidRDefault="00C1773D" w:rsidP="00C1773D">
            <w:pPr>
              <w:pStyle w:val="ProductList-OfferingBody"/>
              <w:jc w:val="center"/>
            </w:pPr>
            <w:r w:rsidRPr="00EF7CF9">
              <w:t>50%</w:t>
            </w:r>
          </w:p>
        </w:tc>
      </w:tr>
      <w:tr w:rsidR="00C1773D" w:rsidRPr="00B44CF9" w14:paraId="3538F224" w14:textId="77777777" w:rsidTr="00C1773D">
        <w:tc>
          <w:tcPr>
            <w:tcW w:w="5269" w:type="dxa"/>
          </w:tcPr>
          <w:p w14:paraId="611A1A9A" w14:textId="77777777" w:rsidR="00C1773D" w:rsidRPr="00EF7CF9" w:rsidRDefault="00C1773D" w:rsidP="00C1773D">
            <w:pPr>
              <w:pStyle w:val="ProductList-OfferingBody"/>
              <w:jc w:val="center"/>
            </w:pPr>
            <w:r w:rsidRPr="00EF7CF9">
              <w:t>&lt; 95%</w:t>
            </w:r>
          </w:p>
        </w:tc>
        <w:tc>
          <w:tcPr>
            <w:tcW w:w="5400" w:type="dxa"/>
          </w:tcPr>
          <w:p w14:paraId="417B60AF" w14:textId="77777777" w:rsidR="00C1773D" w:rsidRPr="00EF7CF9" w:rsidRDefault="00C1773D" w:rsidP="00C1773D">
            <w:pPr>
              <w:pStyle w:val="ProductList-OfferingBody"/>
              <w:jc w:val="center"/>
            </w:pPr>
            <w:r w:rsidRPr="00EF7CF9">
              <w:t>100%</w:t>
            </w:r>
          </w:p>
        </w:tc>
      </w:tr>
    </w:tbl>
    <w:bookmarkStart w:id="38" w:name="_Toc101269193"/>
    <w:p w14:paraId="66483874" w14:textId="77777777" w:rsidR="005E4530" w:rsidRPr="008A3FFA" w:rsidRDefault="005E4530" w:rsidP="005E4530">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079EB939" w14:textId="77777777" w:rsidR="005E4530" w:rsidRPr="005E4530" w:rsidRDefault="005E4530" w:rsidP="005E4530">
      <w:pPr>
        <w:pStyle w:val="ProductList-Offering2Heading"/>
        <w:pBdr>
          <w:between w:val="single" w:sz="4" w:space="1" w:color="auto"/>
        </w:pBdr>
        <w:tabs>
          <w:tab w:val="clear" w:pos="360"/>
          <w:tab w:val="clear" w:pos="720"/>
          <w:tab w:val="clear" w:pos="1080"/>
        </w:tabs>
        <w:outlineLvl w:val="2"/>
        <w:rPr>
          <w:rFonts w:ascii="Calibri Light" w:eastAsia="Gulim" w:hAnsi="Calibri Light" w:cs="Calibri Light"/>
        </w:rPr>
      </w:pPr>
      <w:bookmarkStart w:id="39" w:name="_Toc130810948"/>
      <w:r w:rsidRPr="005E4530">
        <w:rPr>
          <w:rFonts w:ascii="Calibri Light" w:eastAsia="Gulim" w:hAnsi="Calibri Light" w:cs="Calibri Light"/>
        </w:rPr>
        <w:t xml:space="preserve">Dynamics 365 </w:t>
      </w:r>
      <w:r w:rsidRPr="005E4530">
        <w:rPr>
          <w:rFonts w:ascii="Calibri Light" w:eastAsia="Gulim" w:hAnsi="Calibri Light" w:cs="Calibri Light"/>
        </w:rPr>
        <w:t>가이드</w:t>
      </w:r>
      <w:bookmarkEnd w:id="38"/>
      <w:bookmarkEnd w:id="39"/>
    </w:p>
    <w:p w14:paraId="6F348131" w14:textId="77777777" w:rsidR="005E4530" w:rsidRPr="006C1520" w:rsidRDefault="005E4530" w:rsidP="005E4530">
      <w:pPr>
        <w:pStyle w:val="ProductList-Body"/>
        <w:rPr>
          <w:rFonts w:eastAsia="Gulim" w:cstheme="minorHAnsi"/>
        </w:rPr>
      </w:pPr>
      <w:r w:rsidRPr="006C1520">
        <w:rPr>
          <w:rFonts w:eastAsia="Gulim" w:cstheme="minorHAnsi"/>
          <w:b/>
          <w:color w:val="00188F"/>
        </w:rPr>
        <w:t>추가</w:t>
      </w:r>
      <w:r w:rsidRPr="006C1520">
        <w:rPr>
          <w:rFonts w:eastAsia="Gulim" w:cstheme="minorHAnsi"/>
          <w:b/>
          <w:color w:val="00188F"/>
        </w:rPr>
        <w:t xml:space="preserve"> </w:t>
      </w:r>
      <w:r w:rsidRPr="006C1520">
        <w:rPr>
          <w:rFonts w:eastAsia="Gulim" w:cstheme="minorHAnsi"/>
          <w:b/>
          <w:color w:val="00188F"/>
        </w:rPr>
        <w:t>용어</w:t>
      </w:r>
      <w:r w:rsidRPr="006C1520">
        <w:rPr>
          <w:rFonts w:eastAsia="Gulim" w:cstheme="minorHAnsi"/>
          <w:b/>
          <w:color w:val="00188F"/>
        </w:rPr>
        <w:t xml:space="preserve"> </w:t>
      </w:r>
      <w:r w:rsidRPr="006C1520">
        <w:rPr>
          <w:rFonts w:eastAsia="Gulim" w:cstheme="minorHAnsi"/>
          <w:b/>
          <w:color w:val="00188F"/>
        </w:rPr>
        <w:t>정의</w:t>
      </w:r>
      <w:r w:rsidRPr="000848F3">
        <w:rPr>
          <w:rFonts w:eastAsia="Gulim" w:cstheme="minorHAnsi"/>
          <w:b/>
          <w:bCs/>
        </w:rPr>
        <w:t>:</w:t>
      </w:r>
    </w:p>
    <w:p w14:paraId="4C4D2B90" w14:textId="77777777" w:rsidR="005E4530" w:rsidRPr="006C1520" w:rsidRDefault="005E4530" w:rsidP="005E4530">
      <w:pPr>
        <w:pStyle w:val="ProductList-Body"/>
        <w:rPr>
          <w:rFonts w:eastAsia="Gulim" w:cstheme="minorHAnsi"/>
          <w:lang w:eastAsia="ko-KR"/>
        </w:rPr>
      </w:pPr>
      <w:r w:rsidRPr="006C1520">
        <w:rPr>
          <w:rFonts w:eastAsia="Gulim" w:cstheme="minorHAnsi"/>
          <w:b/>
          <w:color w:val="00188F"/>
          <w:lang w:eastAsia="ko-KR"/>
        </w:rPr>
        <w:t>작동</w:t>
      </w:r>
      <w:r w:rsidRPr="006C1520">
        <w:rPr>
          <w:rFonts w:eastAsia="Gulim" w:cstheme="minorHAnsi"/>
          <w:b/>
          <w:color w:val="00188F"/>
          <w:lang w:eastAsia="ko-KR"/>
        </w:rPr>
        <w:t xml:space="preserve"> </w:t>
      </w:r>
      <w:r w:rsidRPr="006C1520">
        <w:rPr>
          <w:rFonts w:eastAsia="Gulim" w:cstheme="minorHAnsi"/>
          <w:b/>
          <w:color w:val="00188F"/>
          <w:lang w:eastAsia="ko-KR"/>
        </w:rPr>
        <w:t>중지</w:t>
      </w:r>
      <w:r w:rsidRPr="006C1520">
        <w:rPr>
          <w:rFonts w:eastAsia="Gulim" w:cstheme="minorHAnsi"/>
          <w:b/>
          <w:color w:val="00188F"/>
          <w:lang w:eastAsia="ko-KR"/>
        </w:rPr>
        <w:t xml:space="preserve"> </w:t>
      </w:r>
      <w:r w:rsidRPr="006C1520">
        <w:rPr>
          <w:rFonts w:eastAsia="Gulim" w:cstheme="minorHAnsi"/>
          <w:b/>
          <w:color w:val="00188F"/>
          <w:lang w:eastAsia="ko-KR"/>
        </w:rPr>
        <w:t>시간</w:t>
      </w:r>
      <w:r w:rsidRPr="000848F3">
        <w:rPr>
          <w:rFonts w:eastAsia="Gulim" w:cstheme="minorHAnsi"/>
          <w:b/>
          <w:bCs/>
          <w:lang w:eastAsia="ko-KR"/>
        </w:rPr>
        <w:t>:</w:t>
      </w:r>
      <w:r w:rsidRPr="006C1520">
        <w:rPr>
          <w:rFonts w:eastAsia="Gulim" w:cstheme="minorHAnsi"/>
          <w:lang w:eastAsia="ko-KR"/>
        </w:rPr>
        <w:t xml:space="preserve"> </w:t>
      </w:r>
      <w:r w:rsidRPr="006C1520">
        <w:rPr>
          <w:rFonts w:eastAsia="Gulim" w:cstheme="minorHAnsi"/>
          <w:lang w:eastAsia="ko-KR"/>
        </w:rPr>
        <w:t>최종</w:t>
      </w:r>
      <w:r w:rsidRPr="006C1520">
        <w:rPr>
          <w:rFonts w:eastAsia="Gulim" w:cstheme="minorHAnsi"/>
          <w:lang w:eastAsia="ko-KR"/>
        </w:rPr>
        <w:t xml:space="preserve"> </w:t>
      </w:r>
      <w:r w:rsidRPr="006C1520">
        <w:rPr>
          <w:rFonts w:eastAsia="Gulim" w:cstheme="minorHAnsi"/>
          <w:lang w:eastAsia="ko-KR"/>
        </w:rPr>
        <w:t>사용자가</w:t>
      </w:r>
      <w:r w:rsidRPr="006C1520">
        <w:rPr>
          <w:rFonts w:eastAsia="Gulim" w:cstheme="minorHAnsi"/>
          <w:lang w:eastAsia="ko-KR"/>
        </w:rPr>
        <w:t xml:space="preserve"> </w:t>
      </w:r>
      <w:r w:rsidRPr="006C1520">
        <w:rPr>
          <w:rFonts w:eastAsia="Gulim" w:cstheme="minorHAnsi"/>
          <w:lang w:eastAsia="ko-KR"/>
        </w:rPr>
        <w:t>적절한</w:t>
      </w:r>
      <w:r w:rsidRPr="006C1520">
        <w:rPr>
          <w:rFonts w:eastAsia="Gulim" w:cstheme="minorHAnsi"/>
          <w:lang w:eastAsia="ko-KR"/>
        </w:rPr>
        <w:t xml:space="preserve"> </w:t>
      </w:r>
      <w:r w:rsidRPr="006C1520">
        <w:rPr>
          <w:rFonts w:eastAsia="Gulim" w:cstheme="minorHAnsi"/>
          <w:lang w:eastAsia="ko-KR"/>
        </w:rPr>
        <w:t>권한이</w:t>
      </w:r>
      <w:r w:rsidRPr="006C1520">
        <w:rPr>
          <w:rFonts w:eastAsia="Gulim" w:cstheme="minorHAnsi"/>
          <w:lang w:eastAsia="ko-KR"/>
        </w:rPr>
        <w:t xml:space="preserve"> </w:t>
      </w:r>
      <w:r w:rsidRPr="006C1520">
        <w:rPr>
          <w:rFonts w:eastAsia="Gulim" w:cstheme="minorHAnsi"/>
          <w:lang w:eastAsia="ko-KR"/>
        </w:rPr>
        <w:t>있음에도</w:t>
      </w:r>
      <w:r w:rsidRPr="006C1520">
        <w:rPr>
          <w:rFonts w:eastAsia="Gulim" w:cstheme="minorHAnsi"/>
          <w:lang w:eastAsia="ko-KR"/>
        </w:rPr>
        <w:t xml:space="preserve"> </w:t>
      </w:r>
      <w:r w:rsidRPr="006C1520">
        <w:rPr>
          <w:rFonts w:eastAsia="Gulim" w:cstheme="minorHAnsi"/>
          <w:lang w:eastAsia="ko-KR"/>
        </w:rPr>
        <w:t>서비스</w:t>
      </w:r>
      <w:r w:rsidRPr="006C1520">
        <w:rPr>
          <w:rFonts w:eastAsia="Gulim" w:cstheme="minorHAnsi"/>
          <w:lang w:eastAsia="ko-KR"/>
        </w:rPr>
        <w:t xml:space="preserve"> </w:t>
      </w:r>
      <w:r w:rsidRPr="006C1520">
        <w:rPr>
          <w:rFonts w:eastAsia="Gulim" w:cstheme="minorHAnsi"/>
          <w:lang w:eastAsia="ko-KR"/>
        </w:rPr>
        <w:t>데이터를</w:t>
      </w:r>
      <w:r w:rsidRPr="006C1520">
        <w:rPr>
          <w:rFonts w:eastAsia="Gulim" w:cstheme="minorHAnsi"/>
          <w:lang w:eastAsia="ko-KR"/>
        </w:rPr>
        <w:t xml:space="preserve"> </w:t>
      </w:r>
      <w:r w:rsidRPr="006C1520">
        <w:rPr>
          <w:rFonts w:eastAsia="Gulim" w:cstheme="minorHAnsi"/>
          <w:lang w:eastAsia="ko-KR"/>
        </w:rPr>
        <w:t>읽거나</w:t>
      </w:r>
      <w:r w:rsidRPr="006C1520">
        <w:rPr>
          <w:rFonts w:eastAsia="Gulim" w:cstheme="minorHAnsi"/>
          <w:lang w:eastAsia="ko-KR"/>
        </w:rPr>
        <w:t xml:space="preserve"> </w:t>
      </w:r>
      <w:r w:rsidRPr="006C1520">
        <w:rPr>
          <w:rFonts w:eastAsia="Gulim" w:cstheme="minorHAnsi"/>
          <w:lang w:eastAsia="ko-KR"/>
        </w:rPr>
        <w:t>쓰지</w:t>
      </w:r>
      <w:r w:rsidRPr="006C1520">
        <w:rPr>
          <w:rFonts w:eastAsia="Gulim" w:cstheme="minorHAnsi"/>
          <w:lang w:eastAsia="ko-KR"/>
        </w:rPr>
        <w:t xml:space="preserve"> </w:t>
      </w:r>
      <w:r w:rsidRPr="006C1520">
        <w:rPr>
          <w:rFonts w:eastAsia="Gulim" w:cstheme="minorHAnsi"/>
          <w:lang w:eastAsia="ko-KR"/>
        </w:rPr>
        <w:t>못하는</w:t>
      </w:r>
      <w:r w:rsidRPr="006C1520">
        <w:rPr>
          <w:rFonts w:eastAsia="Gulim" w:cstheme="minorHAnsi"/>
          <w:lang w:eastAsia="ko-KR"/>
        </w:rPr>
        <w:t xml:space="preserve"> </w:t>
      </w:r>
      <w:r w:rsidRPr="006C1520">
        <w:rPr>
          <w:rFonts w:eastAsia="Gulim" w:cstheme="minorHAnsi"/>
          <w:lang w:eastAsia="ko-KR"/>
        </w:rPr>
        <w:t>기간을</w:t>
      </w:r>
      <w:r w:rsidRPr="006C1520">
        <w:rPr>
          <w:rFonts w:eastAsia="Gulim" w:cstheme="minorHAnsi"/>
          <w:lang w:eastAsia="ko-KR"/>
        </w:rPr>
        <w:t xml:space="preserve"> </w:t>
      </w:r>
      <w:r w:rsidRPr="006C1520">
        <w:rPr>
          <w:rFonts w:eastAsia="Gulim" w:cstheme="minorHAnsi"/>
          <w:lang w:eastAsia="ko-KR"/>
        </w:rPr>
        <w:t>의미합니다</w:t>
      </w:r>
      <w:r w:rsidRPr="006C1520">
        <w:rPr>
          <w:rFonts w:eastAsia="Gulim" w:cstheme="minorHAnsi"/>
          <w:lang w:eastAsia="ko-KR"/>
        </w:rPr>
        <w:t xml:space="preserve">. </w:t>
      </w:r>
      <w:r w:rsidRPr="006C1520">
        <w:rPr>
          <w:rFonts w:eastAsia="Gulim" w:cstheme="minorHAnsi"/>
          <w:lang w:eastAsia="ko-KR"/>
        </w:rPr>
        <w:t>최종</w:t>
      </w:r>
      <w:r w:rsidRPr="006C1520">
        <w:rPr>
          <w:rFonts w:eastAsia="Gulim" w:cstheme="minorHAnsi"/>
          <w:lang w:eastAsia="ko-KR"/>
        </w:rPr>
        <w:t xml:space="preserve"> </w:t>
      </w:r>
      <w:r w:rsidRPr="006C1520">
        <w:rPr>
          <w:rFonts w:eastAsia="Gulim" w:cstheme="minorHAnsi"/>
          <w:lang w:eastAsia="ko-KR"/>
        </w:rPr>
        <w:t>사용자가</w:t>
      </w:r>
      <w:r w:rsidRPr="006C1520">
        <w:rPr>
          <w:rFonts w:eastAsia="Gulim" w:cstheme="minorHAnsi"/>
          <w:lang w:eastAsia="ko-KR"/>
        </w:rPr>
        <w:t xml:space="preserve"> </w:t>
      </w:r>
      <w:r w:rsidRPr="006C1520">
        <w:rPr>
          <w:rFonts w:eastAsia="Gulim" w:cstheme="minorHAnsi"/>
          <w:lang w:eastAsia="ko-KR"/>
        </w:rPr>
        <w:t>통화를</w:t>
      </w:r>
      <w:r w:rsidRPr="006C1520">
        <w:rPr>
          <w:rFonts w:eastAsia="Gulim" w:cstheme="minorHAnsi"/>
          <w:lang w:eastAsia="ko-KR"/>
        </w:rPr>
        <w:t xml:space="preserve"> </w:t>
      </w:r>
      <w:r w:rsidRPr="006C1520">
        <w:rPr>
          <w:rFonts w:eastAsia="Gulim" w:cstheme="minorHAnsi"/>
          <w:lang w:eastAsia="ko-KR"/>
        </w:rPr>
        <w:t>시작하거나</w:t>
      </w:r>
      <w:r w:rsidRPr="006C1520">
        <w:rPr>
          <w:rFonts w:eastAsia="Gulim" w:cstheme="minorHAnsi"/>
          <w:lang w:eastAsia="ko-KR"/>
        </w:rPr>
        <w:t xml:space="preserve"> </w:t>
      </w:r>
      <w:r w:rsidRPr="006C1520">
        <w:rPr>
          <w:rFonts w:eastAsia="Gulim" w:cstheme="minorHAnsi"/>
          <w:lang w:eastAsia="ko-KR"/>
        </w:rPr>
        <w:t>통화에</w:t>
      </w:r>
      <w:r w:rsidRPr="006C1520">
        <w:rPr>
          <w:rFonts w:eastAsia="Gulim" w:cstheme="minorHAnsi"/>
          <w:lang w:eastAsia="ko-KR"/>
        </w:rPr>
        <w:t xml:space="preserve"> </w:t>
      </w:r>
      <w:r w:rsidRPr="006C1520">
        <w:rPr>
          <w:rFonts w:eastAsia="Gulim" w:cstheme="minorHAnsi"/>
          <w:lang w:eastAsia="ko-KR"/>
        </w:rPr>
        <w:t>참여할</w:t>
      </w:r>
      <w:r w:rsidRPr="006C1520">
        <w:rPr>
          <w:rFonts w:eastAsia="Gulim" w:cstheme="minorHAnsi"/>
          <w:lang w:eastAsia="ko-KR"/>
        </w:rPr>
        <w:t xml:space="preserve"> </w:t>
      </w:r>
      <w:r w:rsidRPr="006C1520">
        <w:rPr>
          <w:rFonts w:eastAsia="Gulim" w:cstheme="minorHAnsi"/>
          <w:lang w:eastAsia="ko-KR"/>
        </w:rPr>
        <w:t>수</w:t>
      </w:r>
      <w:r w:rsidRPr="006C1520">
        <w:rPr>
          <w:rFonts w:eastAsia="Gulim" w:cstheme="minorHAnsi"/>
          <w:lang w:eastAsia="ko-KR"/>
        </w:rPr>
        <w:t xml:space="preserve"> </w:t>
      </w:r>
      <w:r w:rsidRPr="006C1520">
        <w:rPr>
          <w:rFonts w:eastAsia="Gulim" w:cstheme="minorHAnsi"/>
          <w:lang w:eastAsia="ko-KR"/>
        </w:rPr>
        <w:t>없는</w:t>
      </w:r>
      <w:r w:rsidRPr="006C1520">
        <w:rPr>
          <w:rFonts w:eastAsia="Gulim" w:cstheme="minorHAnsi"/>
          <w:lang w:eastAsia="ko-KR"/>
        </w:rPr>
        <w:t xml:space="preserve"> </w:t>
      </w:r>
      <w:r w:rsidRPr="006C1520">
        <w:rPr>
          <w:rFonts w:eastAsia="Gulim" w:cstheme="minorHAnsi"/>
          <w:lang w:eastAsia="ko-KR"/>
        </w:rPr>
        <w:t>기간을</w:t>
      </w:r>
      <w:r w:rsidRPr="006C1520">
        <w:rPr>
          <w:rFonts w:eastAsia="Gulim" w:cstheme="minorHAnsi"/>
          <w:lang w:eastAsia="ko-KR"/>
        </w:rPr>
        <w:t xml:space="preserve"> </w:t>
      </w:r>
      <w:r w:rsidRPr="006C1520">
        <w:rPr>
          <w:rFonts w:eastAsia="Gulim" w:cstheme="minorHAnsi"/>
          <w:lang w:eastAsia="ko-KR"/>
        </w:rPr>
        <w:t>의미합니다</w:t>
      </w:r>
      <w:r w:rsidRPr="006C1520">
        <w:rPr>
          <w:rFonts w:eastAsia="Gulim" w:cstheme="minorHAnsi"/>
          <w:lang w:eastAsia="ko-KR"/>
        </w:rPr>
        <w:t>.</w:t>
      </w:r>
    </w:p>
    <w:p w14:paraId="478D0968" w14:textId="77777777" w:rsidR="005E4530" w:rsidRPr="006C1520" w:rsidRDefault="005E4530" w:rsidP="005E4530">
      <w:pPr>
        <w:pStyle w:val="ProductList-Body"/>
        <w:rPr>
          <w:rFonts w:eastAsia="Gulim" w:cstheme="minorHAnsi"/>
          <w:lang w:eastAsia="ko-KR"/>
        </w:rPr>
      </w:pPr>
    </w:p>
    <w:p w14:paraId="08AEA94F" w14:textId="77777777" w:rsidR="005E4530" w:rsidRPr="006C1520" w:rsidRDefault="005E4530" w:rsidP="005E4530">
      <w:pPr>
        <w:pStyle w:val="ProductList-Body"/>
        <w:rPr>
          <w:rFonts w:eastAsia="Gulim" w:cstheme="minorHAnsi"/>
          <w:lang w:eastAsia="ko-KR"/>
        </w:rPr>
      </w:pPr>
      <w:r w:rsidRPr="006C1520">
        <w:rPr>
          <w:rFonts w:eastAsia="Gulim" w:cstheme="minorHAnsi"/>
          <w:b/>
          <w:color w:val="00188F"/>
          <w:lang w:eastAsia="ko-KR"/>
        </w:rPr>
        <w:t>월간</w:t>
      </w:r>
      <w:r w:rsidRPr="006C1520">
        <w:rPr>
          <w:rFonts w:eastAsia="Gulim" w:cstheme="minorHAnsi"/>
          <w:b/>
          <w:color w:val="00188F"/>
          <w:lang w:eastAsia="ko-KR"/>
        </w:rPr>
        <w:t xml:space="preserve"> </w:t>
      </w:r>
      <w:r w:rsidRPr="006C1520">
        <w:rPr>
          <w:rFonts w:eastAsia="Gulim" w:cstheme="minorHAnsi"/>
          <w:b/>
          <w:color w:val="00188F"/>
          <w:lang w:eastAsia="ko-KR"/>
        </w:rPr>
        <w:t>작동</w:t>
      </w:r>
      <w:r w:rsidRPr="006C1520">
        <w:rPr>
          <w:rFonts w:eastAsia="Gulim" w:cstheme="minorHAnsi"/>
          <w:b/>
          <w:color w:val="00188F"/>
          <w:lang w:eastAsia="ko-KR"/>
        </w:rPr>
        <w:t xml:space="preserve"> </w:t>
      </w:r>
      <w:r w:rsidRPr="006C1520">
        <w:rPr>
          <w:rFonts w:eastAsia="Gulim" w:cstheme="minorHAnsi"/>
          <w:b/>
          <w:color w:val="00188F"/>
          <w:lang w:eastAsia="ko-KR"/>
        </w:rPr>
        <w:t>시간</w:t>
      </w:r>
      <w:r w:rsidRPr="006C1520">
        <w:rPr>
          <w:rFonts w:eastAsia="Gulim" w:cstheme="minorHAnsi"/>
          <w:b/>
          <w:color w:val="00188F"/>
          <w:lang w:eastAsia="ko-KR"/>
        </w:rPr>
        <w:t xml:space="preserve"> </w:t>
      </w:r>
      <w:r w:rsidRPr="006C1520">
        <w:rPr>
          <w:rFonts w:eastAsia="Gulim" w:cstheme="minorHAnsi"/>
          <w:b/>
          <w:color w:val="00188F"/>
          <w:lang w:eastAsia="ko-KR"/>
        </w:rPr>
        <w:t>비율</w:t>
      </w:r>
      <w:r w:rsidRPr="000848F3">
        <w:rPr>
          <w:rFonts w:eastAsia="Gulim" w:cstheme="minorHAnsi"/>
          <w:b/>
          <w:bCs/>
          <w:lang w:eastAsia="ko-KR"/>
        </w:rPr>
        <w:t>:</w:t>
      </w:r>
      <w:r w:rsidRPr="006C1520">
        <w:rPr>
          <w:rFonts w:eastAsia="Gulim" w:cstheme="minorHAnsi"/>
          <w:lang w:eastAsia="ko-KR"/>
        </w:rPr>
        <w:t xml:space="preserve"> </w:t>
      </w:r>
      <w:r w:rsidRPr="006C1520">
        <w:rPr>
          <w:rFonts w:eastAsia="Gulim" w:cstheme="minorHAnsi"/>
          <w:lang w:eastAsia="ko-KR"/>
        </w:rPr>
        <w:t>월간</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시간</w:t>
      </w:r>
      <w:r w:rsidRPr="006C1520">
        <w:rPr>
          <w:rFonts w:eastAsia="Gulim" w:cstheme="minorHAnsi"/>
          <w:lang w:eastAsia="ko-KR"/>
        </w:rPr>
        <w:t xml:space="preserve"> </w:t>
      </w:r>
      <w:r w:rsidRPr="006C1520">
        <w:rPr>
          <w:rFonts w:eastAsia="Gulim" w:cstheme="minorHAnsi"/>
          <w:lang w:eastAsia="ko-KR"/>
        </w:rPr>
        <w:t>비율은</w:t>
      </w:r>
      <w:r w:rsidRPr="006C1520">
        <w:rPr>
          <w:rFonts w:eastAsia="Gulim" w:cstheme="minorHAnsi"/>
          <w:lang w:eastAsia="ko-KR"/>
        </w:rPr>
        <w:t xml:space="preserve"> </w:t>
      </w:r>
      <w:r w:rsidRPr="006C1520">
        <w:rPr>
          <w:rFonts w:eastAsia="Gulim" w:cstheme="minorHAnsi"/>
          <w:lang w:eastAsia="ko-KR"/>
        </w:rPr>
        <w:t>다음</w:t>
      </w:r>
      <w:r w:rsidRPr="006C1520">
        <w:rPr>
          <w:rFonts w:eastAsia="Gulim" w:cstheme="minorHAnsi"/>
          <w:lang w:eastAsia="ko-KR"/>
        </w:rPr>
        <w:t xml:space="preserve"> </w:t>
      </w:r>
      <w:r w:rsidRPr="006C1520">
        <w:rPr>
          <w:rFonts w:eastAsia="Gulim" w:cstheme="minorHAnsi"/>
          <w:lang w:eastAsia="ko-KR"/>
        </w:rPr>
        <w:t>수식을</w:t>
      </w:r>
      <w:r w:rsidRPr="006C1520">
        <w:rPr>
          <w:rFonts w:eastAsia="Gulim" w:cstheme="minorHAnsi"/>
          <w:lang w:eastAsia="ko-KR"/>
        </w:rPr>
        <w:t xml:space="preserve"> </w:t>
      </w:r>
      <w:r w:rsidRPr="006C1520">
        <w:rPr>
          <w:rFonts w:eastAsia="Gulim" w:cstheme="minorHAnsi"/>
          <w:lang w:eastAsia="ko-KR"/>
        </w:rPr>
        <w:t>사용하여</w:t>
      </w:r>
      <w:r w:rsidRPr="006C1520">
        <w:rPr>
          <w:rFonts w:eastAsia="Gulim" w:cstheme="minorHAnsi"/>
          <w:lang w:eastAsia="ko-KR"/>
        </w:rPr>
        <w:t xml:space="preserve"> </w:t>
      </w:r>
      <w:r w:rsidRPr="006C1520">
        <w:rPr>
          <w:rFonts w:eastAsia="Gulim" w:cstheme="minorHAnsi"/>
          <w:lang w:eastAsia="ko-KR"/>
        </w:rPr>
        <w:t>계산합니다</w:t>
      </w:r>
      <w:r w:rsidRPr="006C1520">
        <w:rPr>
          <w:rFonts w:eastAsia="Gulim" w:cstheme="minorHAnsi"/>
          <w:lang w:eastAsia="ko-KR"/>
        </w:rPr>
        <w:t>.</w:t>
      </w:r>
    </w:p>
    <w:p w14:paraId="2FA1FCF7" w14:textId="77777777" w:rsidR="005E4530" w:rsidRPr="006C1520" w:rsidRDefault="005E4530" w:rsidP="005E4530">
      <w:pPr>
        <w:pStyle w:val="ProductList-Body"/>
        <w:rPr>
          <w:rFonts w:eastAsia="Gulim" w:cstheme="minorHAnsi"/>
          <w:lang w:eastAsia="ko-KR"/>
        </w:rPr>
      </w:pPr>
    </w:p>
    <w:p w14:paraId="74724B38" w14:textId="77777777" w:rsidR="005E4530" w:rsidRPr="006C1520" w:rsidRDefault="0025687D" w:rsidP="005E4530">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FBCAC16" w14:textId="77777777" w:rsidR="005E4530" w:rsidRPr="006C1520" w:rsidRDefault="005E4530" w:rsidP="005E4530">
      <w:pPr>
        <w:pStyle w:val="ProductList-Body"/>
        <w:rPr>
          <w:rFonts w:eastAsia="Gulim" w:cstheme="minorHAnsi"/>
          <w:lang w:eastAsia="ko-KR"/>
        </w:rPr>
      </w:pPr>
      <w:r w:rsidRPr="006C1520">
        <w:rPr>
          <w:rFonts w:eastAsia="Gulim" w:cstheme="minorHAnsi"/>
          <w:lang w:eastAsia="ko-KR"/>
        </w:rPr>
        <w:t>여기서</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시간은</w:t>
      </w:r>
      <w:r w:rsidRPr="006C1520">
        <w:rPr>
          <w:rFonts w:eastAsia="Gulim" w:cstheme="minorHAnsi"/>
          <w:lang w:eastAsia="ko-KR"/>
        </w:rPr>
        <w:t xml:space="preserve"> </w:t>
      </w:r>
      <w:r w:rsidRPr="006C1520">
        <w:rPr>
          <w:rFonts w:eastAsia="Gulim" w:cstheme="minorHAnsi"/>
          <w:lang w:eastAsia="ko-KR"/>
        </w:rPr>
        <w:t>사용자</w:t>
      </w:r>
      <w:r w:rsidRPr="006C1520">
        <w:rPr>
          <w:rFonts w:eastAsia="Gulim" w:cstheme="minorHAnsi"/>
          <w:lang w:eastAsia="ko-KR"/>
        </w:rPr>
        <w:t xml:space="preserve"> </w:t>
      </w:r>
      <w:r w:rsidRPr="006C1520">
        <w:rPr>
          <w:rFonts w:eastAsia="Gulim" w:cstheme="minorHAnsi"/>
          <w:lang w:eastAsia="ko-KR"/>
        </w:rPr>
        <w:t>시간</w:t>
      </w:r>
      <w:r w:rsidRPr="006C1520">
        <w:rPr>
          <w:rFonts w:eastAsia="Gulim" w:cstheme="minorHAnsi"/>
          <w:lang w:eastAsia="ko-KR"/>
        </w:rPr>
        <w:t>(</w:t>
      </w:r>
      <w:r w:rsidRPr="006C1520">
        <w:rPr>
          <w:rFonts w:eastAsia="Gulim" w:cstheme="minorHAnsi"/>
          <w:lang w:eastAsia="ko-KR"/>
        </w:rPr>
        <w:t>분</w:t>
      </w:r>
      <w:r w:rsidRPr="006C1520">
        <w:rPr>
          <w:rFonts w:eastAsia="Gulim" w:cstheme="minorHAnsi"/>
          <w:lang w:eastAsia="ko-KR"/>
        </w:rPr>
        <w:t xml:space="preserve">) </w:t>
      </w:r>
      <w:r w:rsidRPr="006C1520">
        <w:rPr>
          <w:rFonts w:eastAsia="Gulim" w:cstheme="minorHAnsi"/>
          <w:lang w:eastAsia="ko-KR"/>
        </w:rPr>
        <w:t>단위로</w:t>
      </w:r>
      <w:r w:rsidRPr="006C1520">
        <w:rPr>
          <w:rFonts w:eastAsia="Gulim" w:cstheme="minorHAnsi"/>
          <w:lang w:eastAsia="ko-KR"/>
        </w:rPr>
        <w:t xml:space="preserve"> </w:t>
      </w:r>
      <w:r w:rsidRPr="006C1520">
        <w:rPr>
          <w:rFonts w:eastAsia="Gulim" w:cstheme="minorHAnsi"/>
          <w:lang w:eastAsia="ko-KR"/>
        </w:rPr>
        <w:t>측정됩니다</w:t>
      </w:r>
      <w:r w:rsidRPr="006C1520">
        <w:rPr>
          <w:rFonts w:eastAsia="Gulim" w:cstheme="minorHAnsi"/>
          <w:lang w:eastAsia="ko-KR"/>
        </w:rPr>
        <w:t xml:space="preserve">. </w:t>
      </w:r>
      <w:r w:rsidRPr="006C1520">
        <w:rPr>
          <w:rFonts w:eastAsia="Gulim" w:cstheme="minorHAnsi"/>
          <w:lang w:eastAsia="ko-KR"/>
        </w:rPr>
        <w:t>즉</w:t>
      </w:r>
      <w:r w:rsidRPr="006C1520">
        <w:rPr>
          <w:rFonts w:eastAsia="Gulim" w:cstheme="minorHAnsi"/>
          <w:lang w:eastAsia="ko-KR"/>
        </w:rPr>
        <w:t xml:space="preserve">, </w:t>
      </w:r>
      <w:r w:rsidRPr="006C1520">
        <w:rPr>
          <w:rFonts w:eastAsia="Gulim" w:cstheme="minorHAnsi"/>
          <w:lang w:eastAsia="ko-KR"/>
        </w:rPr>
        <w:t>매월</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시간은</w:t>
      </w:r>
      <w:r w:rsidRPr="006C1520">
        <w:rPr>
          <w:rFonts w:eastAsia="Gulim" w:cstheme="minorHAnsi"/>
          <w:lang w:eastAsia="ko-KR"/>
        </w:rPr>
        <w:t xml:space="preserve"> </w:t>
      </w:r>
      <w:r w:rsidRPr="006C1520">
        <w:rPr>
          <w:rFonts w:eastAsia="Gulim" w:cstheme="minorHAnsi"/>
          <w:lang w:eastAsia="ko-KR"/>
        </w:rPr>
        <w:t>해당</w:t>
      </w:r>
      <w:r w:rsidRPr="006C1520">
        <w:rPr>
          <w:rFonts w:eastAsia="Gulim" w:cstheme="minorHAnsi"/>
          <w:lang w:eastAsia="ko-KR"/>
        </w:rPr>
        <w:t xml:space="preserve"> </w:t>
      </w:r>
      <w:r w:rsidRPr="006C1520">
        <w:rPr>
          <w:rFonts w:eastAsia="Gulim" w:cstheme="minorHAnsi"/>
          <w:lang w:eastAsia="ko-KR"/>
        </w:rPr>
        <w:t>달에</w:t>
      </w:r>
      <w:r w:rsidRPr="006C1520">
        <w:rPr>
          <w:rFonts w:eastAsia="Gulim" w:cstheme="minorHAnsi"/>
          <w:lang w:eastAsia="ko-KR"/>
        </w:rPr>
        <w:t xml:space="preserve"> </w:t>
      </w:r>
      <w:r w:rsidRPr="006C1520">
        <w:rPr>
          <w:rFonts w:eastAsia="Gulim" w:cstheme="minorHAnsi"/>
          <w:lang w:eastAsia="ko-KR"/>
        </w:rPr>
        <w:t>발생한</w:t>
      </w:r>
      <w:r w:rsidRPr="006C1520">
        <w:rPr>
          <w:rFonts w:eastAsia="Gulim" w:cstheme="minorHAnsi"/>
          <w:lang w:eastAsia="ko-KR"/>
        </w:rPr>
        <w:t xml:space="preserve"> </w:t>
      </w:r>
      <w:r w:rsidRPr="006C1520">
        <w:rPr>
          <w:rFonts w:eastAsia="Gulim" w:cstheme="minorHAnsi"/>
          <w:lang w:eastAsia="ko-KR"/>
        </w:rPr>
        <w:t>각</w:t>
      </w:r>
      <w:r w:rsidRPr="006C1520">
        <w:rPr>
          <w:rFonts w:eastAsia="Gulim" w:cstheme="minorHAnsi"/>
          <w:lang w:eastAsia="ko-KR"/>
        </w:rPr>
        <w:t xml:space="preserve"> </w:t>
      </w:r>
      <w:r w:rsidRPr="006C1520">
        <w:rPr>
          <w:rFonts w:eastAsia="Gulim" w:cstheme="minorHAnsi"/>
          <w:lang w:eastAsia="ko-KR"/>
        </w:rPr>
        <w:t>인시던트의</w:t>
      </w:r>
      <w:r w:rsidRPr="006C1520">
        <w:rPr>
          <w:rFonts w:eastAsia="Gulim" w:cstheme="minorHAnsi"/>
          <w:lang w:eastAsia="ko-KR"/>
        </w:rPr>
        <w:t xml:space="preserve"> </w:t>
      </w:r>
      <w:r w:rsidRPr="006C1520">
        <w:rPr>
          <w:rFonts w:eastAsia="Gulim" w:cstheme="minorHAnsi"/>
          <w:lang w:eastAsia="ko-KR"/>
        </w:rPr>
        <w:t>총</w:t>
      </w:r>
      <w:r w:rsidRPr="006C1520">
        <w:rPr>
          <w:rFonts w:eastAsia="Gulim" w:cstheme="minorHAnsi"/>
          <w:lang w:eastAsia="ko-KR"/>
        </w:rPr>
        <w:t xml:space="preserve"> </w:t>
      </w:r>
      <w:r w:rsidRPr="006C1520">
        <w:rPr>
          <w:rFonts w:eastAsia="Gulim" w:cstheme="minorHAnsi"/>
          <w:lang w:eastAsia="ko-KR"/>
        </w:rPr>
        <w:t>길이</w:t>
      </w:r>
      <w:r w:rsidRPr="006C1520">
        <w:rPr>
          <w:rFonts w:eastAsia="Gulim" w:cstheme="minorHAnsi"/>
          <w:lang w:eastAsia="ko-KR"/>
        </w:rPr>
        <w:t>(</w:t>
      </w:r>
      <w:r w:rsidRPr="006C1520">
        <w:rPr>
          <w:rFonts w:eastAsia="Gulim" w:cstheme="minorHAnsi"/>
          <w:lang w:eastAsia="ko-KR"/>
        </w:rPr>
        <w:t>분</w:t>
      </w:r>
      <w:r w:rsidRPr="006C1520">
        <w:rPr>
          <w:rFonts w:eastAsia="Gulim" w:cstheme="minorHAnsi"/>
          <w:lang w:eastAsia="ko-KR"/>
        </w:rPr>
        <w:t>)</w:t>
      </w:r>
      <w:r w:rsidRPr="006C1520">
        <w:rPr>
          <w:rFonts w:eastAsia="Gulim" w:cstheme="minorHAnsi"/>
          <w:lang w:eastAsia="ko-KR"/>
        </w:rPr>
        <w:t>를</w:t>
      </w:r>
      <w:r w:rsidRPr="006C1520">
        <w:rPr>
          <w:rFonts w:eastAsia="Gulim" w:cstheme="minorHAnsi"/>
          <w:lang w:eastAsia="ko-KR"/>
        </w:rPr>
        <w:t xml:space="preserve"> </w:t>
      </w:r>
      <w:r w:rsidRPr="006C1520">
        <w:rPr>
          <w:rFonts w:eastAsia="Gulim" w:cstheme="minorHAnsi"/>
          <w:lang w:eastAsia="ko-KR"/>
        </w:rPr>
        <w:t>해당</w:t>
      </w:r>
      <w:r w:rsidRPr="006C1520">
        <w:rPr>
          <w:rFonts w:eastAsia="Gulim" w:cstheme="minorHAnsi"/>
          <w:lang w:eastAsia="ko-KR"/>
        </w:rPr>
        <w:t xml:space="preserve"> </w:t>
      </w:r>
      <w:r w:rsidRPr="006C1520">
        <w:rPr>
          <w:rFonts w:eastAsia="Gulim" w:cstheme="minorHAnsi"/>
          <w:lang w:eastAsia="ko-KR"/>
        </w:rPr>
        <w:t>인시던트의</w:t>
      </w:r>
      <w:r w:rsidRPr="006C1520">
        <w:rPr>
          <w:rFonts w:eastAsia="Gulim" w:cstheme="minorHAnsi"/>
          <w:lang w:eastAsia="ko-KR"/>
        </w:rPr>
        <w:t xml:space="preserve"> </w:t>
      </w:r>
      <w:r w:rsidRPr="006C1520">
        <w:rPr>
          <w:rFonts w:eastAsia="Gulim" w:cstheme="minorHAnsi"/>
          <w:lang w:eastAsia="ko-KR"/>
        </w:rPr>
        <w:t>영향을</w:t>
      </w:r>
      <w:r w:rsidRPr="006C1520">
        <w:rPr>
          <w:rFonts w:eastAsia="Gulim" w:cstheme="minorHAnsi"/>
          <w:lang w:eastAsia="ko-KR"/>
        </w:rPr>
        <w:t xml:space="preserve"> </w:t>
      </w:r>
      <w:r w:rsidRPr="006C1520">
        <w:rPr>
          <w:rFonts w:eastAsia="Gulim" w:cstheme="minorHAnsi"/>
          <w:lang w:eastAsia="ko-KR"/>
        </w:rPr>
        <w:t>받는</w:t>
      </w:r>
      <w:r w:rsidRPr="006C1520">
        <w:rPr>
          <w:rFonts w:eastAsia="Gulim" w:cstheme="minorHAnsi"/>
          <w:lang w:eastAsia="ko-KR"/>
        </w:rPr>
        <w:t xml:space="preserve"> </w:t>
      </w:r>
      <w:r w:rsidRPr="006C1520">
        <w:rPr>
          <w:rFonts w:eastAsia="Gulim" w:cstheme="minorHAnsi"/>
          <w:lang w:eastAsia="ko-KR"/>
        </w:rPr>
        <w:t>사용자의</w:t>
      </w:r>
      <w:r w:rsidRPr="006C1520">
        <w:rPr>
          <w:rFonts w:eastAsia="Gulim" w:cstheme="minorHAnsi"/>
          <w:lang w:eastAsia="ko-KR"/>
        </w:rPr>
        <w:t xml:space="preserve"> </w:t>
      </w:r>
      <w:r w:rsidRPr="006C1520">
        <w:rPr>
          <w:rFonts w:eastAsia="Gulim" w:cstheme="minorHAnsi"/>
          <w:lang w:eastAsia="ko-KR"/>
        </w:rPr>
        <w:t>수로</w:t>
      </w:r>
      <w:r w:rsidRPr="006C1520">
        <w:rPr>
          <w:rFonts w:eastAsia="Gulim" w:cstheme="minorHAnsi"/>
          <w:lang w:eastAsia="ko-KR"/>
        </w:rPr>
        <w:t xml:space="preserve"> </w:t>
      </w:r>
      <w:r w:rsidRPr="006C1520">
        <w:rPr>
          <w:rFonts w:eastAsia="Gulim" w:cstheme="minorHAnsi"/>
          <w:lang w:eastAsia="ko-KR"/>
        </w:rPr>
        <w:t>곱한</w:t>
      </w:r>
      <w:r w:rsidRPr="006C1520">
        <w:rPr>
          <w:rFonts w:eastAsia="Gulim" w:cstheme="minorHAnsi"/>
          <w:lang w:eastAsia="ko-KR"/>
        </w:rPr>
        <w:t xml:space="preserve"> </w:t>
      </w:r>
      <w:r w:rsidRPr="006C1520">
        <w:rPr>
          <w:rFonts w:eastAsia="Gulim" w:cstheme="minorHAnsi"/>
          <w:lang w:eastAsia="ko-KR"/>
        </w:rPr>
        <w:t>값입니다</w:t>
      </w:r>
      <w:r w:rsidRPr="006C1520">
        <w:rPr>
          <w:rFonts w:eastAsia="Gulim" w:cstheme="minorHAnsi"/>
          <w:lang w:eastAsia="ko-KR"/>
        </w:rPr>
        <w:t>.</w:t>
      </w:r>
    </w:p>
    <w:p w14:paraId="6422B4DC" w14:textId="77777777" w:rsidR="005E4530" w:rsidRPr="006C1520" w:rsidRDefault="005E4530" w:rsidP="005E4530">
      <w:pPr>
        <w:pStyle w:val="ProductList-Body"/>
        <w:rPr>
          <w:rFonts w:eastAsia="Gulim" w:cstheme="minorHAnsi"/>
          <w:lang w:eastAsia="ko-KR"/>
        </w:rPr>
      </w:pPr>
    </w:p>
    <w:p w14:paraId="22815934" w14:textId="77777777" w:rsidR="005E4530" w:rsidRPr="006C1520" w:rsidRDefault="005E4530" w:rsidP="005E4530">
      <w:pPr>
        <w:pStyle w:val="ProductList-Body"/>
        <w:rPr>
          <w:rFonts w:eastAsia="Gulim" w:cstheme="minorHAnsi"/>
          <w:lang w:eastAsia="ko-KR"/>
        </w:rPr>
      </w:pP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시간에는</w:t>
      </w:r>
      <w:r w:rsidRPr="006C1520">
        <w:rPr>
          <w:rFonts w:eastAsia="Gulim" w:cstheme="minorHAnsi"/>
          <w:lang w:eastAsia="ko-KR"/>
        </w:rPr>
        <w:t xml:space="preserve"> </w:t>
      </w:r>
      <w:r w:rsidRPr="006C1520">
        <w:rPr>
          <w:rFonts w:eastAsia="Gulim" w:cstheme="minorHAnsi"/>
          <w:lang w:eastAsia="ko-KR"/>
        </w:rPr>
        <w:t>예정된</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시간이</w:t>
      </w:r>
      <w:r w:rsidRPr="006C1520">
        <w:rPr>
          <w:rFonts w:eastAsia="Gulim" w:cstheme="minorHAnsi"/>
          <w:lang w:eastAsia="ko-KR"/>
        </w:rPr>
        <w:t xml:space="preserve"> </w:t>
      </w:r>
      <w:r w:rsidRPr="006C1520">
        <w:rPr>
          <w:rFonts w:eastAsia="Gulim" w:cstheme="minorHAnsi"/>
          <w:lang w:eastAsia="ko-KR"/>
        </w:rPr>
        <w:t>포함되지</w:t>
      </w:r>
      <w:r w:rsidRPr="006C1520">
        <w:rPr>
          <w:rFonts w:eastAsia="Gulim" w:cstheme="minorHAnsi"/>
          <w:lang w:eastAsia="ko-KR"/>
        </w:rPr>
        <w:t xml:space="preserve"> </w:t>
      </w:r>
      <w:r w:rsidRPr="006C1520">
        <w:rPr>
          <w:rFonts w:eastAsia="Gulim" w:cstheme="minorHAnsi"/>
          <w:lang w:eastAsia="ko-KR"/>
        </w:rPr>
        <w:t>않습니다</w:t>
      </w:r>
      <w:r w:rsidRPr="006C1520">
        <w:rPr>
          <w:rFonts w:eastAsia="Gulim" w:cstheme="minorHAnsi"/>
          <w:lang w:eastAsia="ko-KR"/>
        </w:rPr>
        <w:t>.</w:t>
      </w:r>
    </w:p>
    <w:p w14:paraId="5747EE57" w14:textId="77777777" w:rsidR="005E4530" w:rsidRPr="006C1520" w:rsidRDefault="005E4530" w:rsidP="005E4530">
      <w:pPr>
        <w:pStyle w:val="ProductList-Body"/>
        <w:rPr>
          <w:rFonts w:eastAsia="Gulim" w:cstheme="minorHAnsi"/>
          <w:lang w:eastAsia="ko-KR"/>
        </w:rPr>
      </w:pPr>
    </w:p>
    <w:p w14:paraId="7D8F6042" w14:textId="77777777" w:rsidR="005E4530" w:rsidRPr="006C1520" w:rsidRDefault="005E4530" w:rsidP="005E4530">
      <w:pPr>
        <w:pStyle w:val="ProductList-Body"/>
        <w:rPr>
          <w:rFonts w:eastAsia="Gulim" w:cstheme="minorHAnsi"/>
          <w:b/>
          <w:color w:val="00188F"/>
        </w:rPr>
      </w:pPr>
      <w:r w:rsidRPr="006C1520">
        <w:rPr>
          <w:rFonts w:eastAsia="Gulim" w:cstheme="minorHAnsi"/>
          <w:b/>
          <w:color w:val="00188F"/>
        </w:rPr>
        <w:t>서비스</w:t>
      </w:r>
      <w:r w:rsidRPr="006C1520">
        <w:rPr>
          <w:rFonts w:eastAsia="Gulim" w:cstheme="minorHAnsi"/>
          <w:b/>
          <w:color w:val="00188F"/>
        </w:rPr>
        <w:t xml:space="preserve"> </w:t>
      </w:r>
      <w:r w:rsidRPr="006C1520">
        <w:rPr>
          <w:rFonts w:eastAsia="Gulim" w:cstheme="minorHAnsi"/>
          <w:b/>
          <w:color w:val="00188F"/>
        </w:rPr>
        <w:t>크레딧</w:t>
      </w:r>
      <w:r w:rsidRPr="006C1520">
        <w:rPr>
          <w:rFonts w:eastAsia="Gulim"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5E4530" w:rsidRPr="006C1520" w14:paraId="04F46D27" w14:textId="77777777" w:rsidTr="009F2036">
        <w:tc>
          <w:tcPr>
            <w:tcW w:w="5397" w:type="dxa"/>
            <w:shd w:val="clear" w:color="auto" w:fill="0072C6"/>
          </w:tcPr>
          <w:p w14:paraId="006CD052" w14:textId="77777777" w:rsidR="005E4530" w:rsidRPr="006C1520" w:rsidRDefault="005E4530" w:rsidP="009F2036">
            <w:pPr>
              <w:pStyle w:val="ProductList-OfferingBody"/>
              <w:jc w:val="center"/>
              <w:rPr>
                <w:rFonts w:eastAsia="Gulim" w:cstheme="minorHAnsi"/>
                <w:color w:val="FFFFFF" w:themeColor="background1"/>
              </w:rPr>
            </w:pPr>
            <w:r w:rsidRPr="006C1520">
              <w:rPr>
                <w:rFonts w:eastAsia="Gulim" w:cstheme="minorHAnsi"/>
                <w:color w:val="FFFFFF" w:themeColor="background1"/>
              </w:rPr>
              <w:t>월간</w:t>
            </w:r>
            <w:r w:rsidRPr="006C1520">
              <w:rPr>
                <w:rFonts w:eastAsia="Gulim" w:cstheme="minorHAnsi"/>
                <w:color w:val="FFFFFF" w:themeColor="background1"/>
              </w:rPr>
              <w:t xml:space="preserve"> </w:t>
            </w:r>
            <w:r w:rsidRPr="006C1520">
              <w:rPr>
                <w:rFonts w:eastAsia="Gulim" w:cstheme="minorHAnsi"/>
                <w:color w:val="FFFFFF" w:themeColor="background1"/>
              </w:rPr>
              <w:t>작동</w:t>
            </w:r>
            <w:r w:rsidRPr="006C1520">
              <w:rPr>
                <w:rFonts w:eastAsia="Gulim" w:cstheme="minorHAnsi"/>
                <w:color w:val="FFFFFF" w:themeColor="background1"/>
              </w:rPr>
              <w:t xml:space="preserve"> </w:t>
            </w:r>
            <w:r w:rsidRPr="006C1520">
              <w:rPr>
                <w:rFonts w:eastAsia="Gulim" w:cstheme="minorHAnsi"/>
                <w:color w:val="FFFFFF" w:themeColor="background1"/>
              </w:rPr>
              <w:t>시간</w:t>
            </w:r>
            <w:r w:rsidRPr="006C1520">
              <w:rPr>
                <w:rFonts w:eastAsia="Gulim" w:cstheme="minorHAnsi"/>
                <w:color w:val="FFFFFF" w:themeColor="background1"/>
              </w:rPr>
              <w:t xml:space="preserve"> </w:t>
            </w:r>
            <w:r w:rsidRPr="006C1520">
              <w:rPr>
                <w:rFonts w:eastAsia="Gulim" w:cstheme="minorHAnsi"/>
                <w:color w:val="FFFFFF" w:themeColor="background1"/>
              </w:rPr>
              <w:t>비율</w:t>
            </w:r>
          </w:p>
        </w:tc>
        <w:tc>
          <w:tcPr>
            <w:tcW w:w="5398" w:type="dxa"/>
            <w:shd w:val="clear" w:color="auto" w:fill="0072C6"/>
          </w:tcPr>
          <w:p w14:paraId="69809581" w14:textId="77777777" w:rsidR="005E4530" w:rsidRPr="006C1520" w:rsidRDefault="005E4530" w:rsidP="009F2036">
            <w:pPr>
              <w:pStyle w:val="ProductList-OfferingBody"/>
              <w:jc w:val="center"/>
              <w:rPr>
                <w:rFonts w:eastAsia="Gulim" w:cstheme="minorHAnsi"/>
                <w:color w:val="FFFFFF" w:themeColor="background1"/>
              </w:rPr>
            </w:pPr>
            <w:r w:rsidRPr="006C1520">
              <w:rPr>
                <w:rFonts w:eastAsia="Gulim" w:cstheme="minorHAnsi"/>
                <w:color w:val="FFFFFF" w:themeColor="background1"/>
              </w:rPr>
              <w:t>서비스</w:t>
            </w:r>
            <w:r w:rsidRPr="006C1520">
              <w:rPr>
                <w:rFonts w:eastAsia="Gulim" w:cstheme="minorHAnsi"/>
                <w:color w:val="FFFFFF" w:themeColor="background1"/>
              </w:rPr>
              <w:t xml:space="preserve"> </w:t>
            </w:r>
            <w:r w:rsidRPr="006C1520">
              <w:rPr>
                <w:rFonts w:eastAsia="Gulim" w:cstheme="minorHAnsi"/>
                <w:color w:val="FFFFFF" w:themeColor="background1"/>
              </w:rPr>
              <w:t>크레딧</w:t>
            </w:r>
          </w:p>
        </w:tc>
      </w:tr>
      <w:tr w:rsidR="005E4530" w:rsidRPr="006C1520" w14:paraId="66CFD313" w14:textId="77777777" w:rsidTr="009F2036">
        <w:tc>
          <w:tcPr>
            <w:tcW w:w="5397" w:type="dxa"/>
          </w:tcPr>
          <w:p w14:paraId="300C36B4" w14:textId="77777777" w:rsidR="005E4530" w:rsidRPr="004410BF" w:rsidRDefault="005E4530" w:rsidP="009F2036">
            <w:pPr>
              <w:pStyle w:val="ProductList-OfferingBody"/>
              <w:jc w:val="center"/>
              <w:rPr>
                <w:rFonts w:eastAsia="Gulim" w:cstheme="minorHAnsi"/>
              </w:rPr>
            </w:pPr>
            <w:r w:rsidRPr="004410BF">
              <w:rPr>
                <w:rFonts w:eastAsia="Gulim" w:cstheme="minorHAnsi"/>
              </w:rPr>
              <w:t>&lt; 99.5%</w:t>
            </w:r>
          </w:p>
        </w:tc>
        <w:tc>
          <w:tcPr>
            <w:tcW w:w="5398" w:type="dxa"/>
          </w:tcPr>
          <w:p w14:paraId="5F9B6072" w14:textId="77777777" w:rsidR="005E4530" w:rsidRPr="004410BF" w:rsidRDefault="005E4530" w:rsidP="009F2036">
            <w:pPr>
              <w:pStyle w:val="ProductList-OfferingBody"/>
              <w:jc w:val="center"/>
              <w:rPr>
                <w:rFonts w:eastAsia="Gulim" w:cstheme="minorHAnsi"/>
              </w:rPr>
            </w:pPr>
            <w:r w:rsidRPr="004410BF">
              <w:rPr>
                <w:rFonts w:eastAsia="Gulim" w:cstheme="minorHAnsi"/>
              </w:rPr>
              <w:t>25%</w:t>
            </w:r>
          </w:p>
        </w:tc>
      </w:tr>
      <w:tr w:rsidR="005E4530" w:rsidRPr="006C1520" w14:paraId="38EE0A36" w14:textId="77777777" w:rsidTr="009F2036">
        <w:tc>
          <w:tcPr>
            <w:tcW w:w="5397" w:type="dxa"/>
          </w:tcPr>
          <w:p w14:paraId="4DE15BB0" w14:textId="77777777" w:rsidR="005E4530" w:rsidRPr="004410BF" w:rsidRDefault="005E4530" w:rsidP="009F2036">
            <w:pPr>
              <w:pStyle w:val="ProductList-OfferingBody"/>
              <w:jc w:val="center"/>
              <w:rPr>
                <w:rFonts w:eastAsia="Gulim" w:cstheme="minorHAnsi"/>
              </w:rPr>
            </w:pPr>
            <w:r w:rsidRPr="004410BF">
              <w:rPr>
                <w:rFonts w:eastAsia="Gulim" w:cstheme="minorHAnsi"/>
              </w:rPr>
              <w:t>&lt; 99%</w:t>
            </w:r>
          </w:p>
        </w:tc>
        <w:tc>
          <w:tcPr>
            <w:tcW w:w="5398" w:type="dxa"/>
          </w:tcPr>
          <w:p w14:paraId="59875C55" w14:textId="77777777" w:rsidR="005E4530" w:rsidRPr="004410BF" w:rsidRDefault="005E4530" w:rsidP="009F2036">
            <w:pPr>
              <w:pStyle w:val="ProductList-OfferingBody"/>
              <w:jc w:val="center"/>
              <w:rPr>
                <w:rFonts w:eastAsia="Gulim" w:cstheme="minorHAnsi"/>
              </w:rPr>
            </w:pPr>
            <w:r w:rsidRPr="004410BF">
              <w:rPr>
                <w:rFonts w:eastAsia="Gulim" w:cstheme="minorHAnsi"/>
              </w:rPr>
              <w:t>50%</w:t>
            </w:r>
          </w:p>
        </w:tc>
      </w:tr>
    </w:tbl>
    <w:p w14:paraId="05B6221F" w14:textId="77777777" w:rsidR="005E4530" w:rsidRPr="008A3FFA" w:rsidRDefault="0025687D" w:rsidP="005E4530">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5E4530" w:rsidRPr="008A3FFA">
          <w:rPr>
            <w:rStyle w:val="Hyperlink"/>
            <w:rFonts w:eastAsia="Gulim" w:hint="eastAsia"/>
            <w:color w:val="0563C1"/>
            <w:sz w:val="16"/>
            <w:szCs w:val="16"/>
            <w:lang w:eastAsia="ko-KR"/>
          </w:rPr>
          <w:t>목차</w:t>
        </w:r>
      </w:hyperlink>
      <w:r w:rsidR="005E4530">
        <w:rPr>
          <w:rFonts w:eastAsia="Gulim"/>
          <w:sz w:val="16"/>
          <w:szCs w:val="16"/>
          <w:lang w:eastAsia="ko-KR"/>
        </w:rPr>
        <w:t xml:space="preserve"> / </w:t>
      </w:r>
      <w:hyperlink w:anchor="Definitions" w:tooltip="정의" w:history="1">
        <w:r w:rsidR="005E4530" w:rsidRPr="008A3FFA">
          <w:rPr>
            <w:rStyle w:val="Hyperlink"/>
            <w:rFonts w:eastAsia="Gulim" w:hint="eastAsia"/>
            <w:color w:val="0563C1"/>
            <w:sz w:val="16"/>
            <w:szCs w:val="16"/>
            <w:lang w:eastAsia="ko-KR"/>
          </w:rPr>
          <w:t>정의</w:t>
        </w:r>
      </w:hyperlink>
    </w:p>
    <w:p w14:paraId="35CC0888" w14:textId="77777777" w:rsidR="00BC6607" w:rsidRPr="00CE2E46" w:rsidRDefault="00BC6607" w:rsidP="00BC6607">
      <w:pPr>
        <w:pStyle w:val="ProductList-Offering2Heading"/>
        <w:pBdr>
          <w:between w:val="single" w:sz="4" w:space="1" w:color="auto"/>
        </w:pBdr>
        <w:tabs>
          <w:tab w:val="clear" w:pos="360"/>
          <w:tab w:val="clear" w:pos="720"/>
          <w:tab w:val="clear" w:pos="1080"/>
        </w:tabs>
        <w:outlineLvl w:val="2"/>
        <w:rPr>
          <w:rFonts w:ascii="Calibri Light" w:eastAsia="Gulim" w:hAnsi="Calibri Light" w:cs="Calibri Light"/>
        </w:rPr>
      </w:pPr>
      <w:bookmarkStart w:id="40" w:name="_Toc130810949"/>
      <w:r w:rsidRPr="00CE2E46">
        <w:rPr>
          <w:rFonts w:ascii="Calibri Light" w:eastAsia="Gulim" w:hAnsi="Calibri Light" w:cs="Calibri Light"/>
        </w:rPr>
        <w:t xml:space="preserve">Dynamics 365 </w:t>
      </w:r>
      <w:r w:rsidRPr="009E4C53">
        <w:rPr>
          <w:rFonts w:ascii="Calibri Light" w:eastAsia="Gulim" w:hAnsi="Calibri Light" w:cs="Calibri Light"/>
        </w:rPr>
        <w:t>Human Resources</w:t>
      </w:r>
      <w:bookmarkEnd w:id="40"/>
    </w:p>
    <w:p w14:paraId="6F700C2A" w14:textId="77777777" w:rsidR="00BC6607" w:rsidRPr="008A3FFA" w:rsidRDefault="00BC6607" w:rsidP="00BC6607">
      <w:pPr>
        <w:pStyle w:val="ProductList-Body"/>
        <w:rPr>
          <w:rFonts w:eastAsia="Gulim"/>
        </w:rPr>
      </w:pPr>
      <w:r w:rsidRPr="008A3FFA">
        <w:rPr>
          <w:rFonts w:eastAsia="Gulim"/>
          <w:b/>
          <w:color w:val="00188F"/>
        </w:rPr>
        <w:t>추가</w:t>
      </w:r>
      <w:r w:rsidRPr="008A3FFA">
        <w:rPr>
          <w:rFonts w:eastAsia="Gulim"/>
          <w:b/>
          <w:color w:val="00188F"/>
        </w:rPr>
        <w:t xml:space="preserve"> </w:t>
      </w:r>
      <w:r w:rsidRPr="008A3FFA">
        <w:rPr>
          <w:rFonts w:eastAsia="Gulim"/>
          <w:b/>
          <w:color w:val="00188F"/>
        </w:rPr>
        <w:t>용어</w:t>
      </w:r>
      <w:r w:rsidRPr="008A3FFA">
        <w:rPr>
          <w:rFonts w:eastAsia="Gulim"/>
          <w:b/>
          <w:color w:val="00188F"/>
        </w:rPr>
        <w:t xml:space="preserve"> </w:t>
      </w:r>
      <w:r w:rsidRPr="008A3FFA">
        <w:rPr>
          <w:rFonts w:eastAsia="Gulim"/>
          <w:b/>
          <w:color w:val="00188F"/>
        </w:rPr>
        <w:t>정의</w:t>
      </w:r>
      <w:r w:rsidRPr="0010382D">
        <w:rPr>
          <w:rFonts w:eastAsia="Gulim" w:cstheme="minorHAnsi"/>
        </w:rPr>
        <w:t>:</w:t>
      </w:r>
    </w:p>
    <w:p w14:paraId="388FA164"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활성</w:t>
      </w:r>
      <w:r w:rsidRPr="008A3FFA">
        <w:rPr>
          <w:rFonts w:eastAsia="Gulim"/>
          <w:b/>
          <w:color w:val="00188F"/>
          <w:lang w:eastAsia="ko-KR"/>
        </w:rPr>
        <w:t xml:space="preserve"> </w:t>
      </w:r>
      <w:r w:rsidRPr="008A3FFA">
        <w:rPr>
          <w:rFonts w:eastAsia="Gulim"/>
          <w:b/>
          <w:color w:val="00188F"/>
          <w:lang w:eastAsia="ko-KR"/>
        </w:rPr>
        <w:t>테넌트</w:t>
      </w:r>
      <w:r w:rsidRPr="0010382D">
        <w:rPr>
          <w:rFonts w:ascii="Gulim" w:eastAsia="Gulim" w:hAnsi="Gulim" w:cs="Segoe UI"/>
          <w:szCs w:val="18"/>
          <w:lang w:eastAsia="ko-KR"/>
        </w:rPr>
        <w:t>”</w:t>
      </w:r>
      <w:r w:rsidRPr="008A3FFA">
        <w:rPr>
          <w:rFonts w:eastAsia="Gulim"/>
          <w:lang w:eastAsia="ko-KR"/>
        </w:rPr>
        <w:t>란</w:t>
      </w:r>
      <w:r w:rsidRPr="008A3FFA">
        <w:rPr>
          <w:rFonts w:eastAsia="Gulim"/>
          <w:lang w:eastAsia="ko-KR"/>
        </w:rPr>
        <w:t xml:space="preserve"> </w:t>
      </w:r>
      <w:r w:rsidRPr="008A3FFA">
        <w:rPr>
          <w:rFonts w:eastAsia="Gulim"/>
          <w:lang w:eastAsia="ko-KR"/>
        </w:rPr>
        <w:t>사용자들이</w:t>
      </w:r>
      <w:r w:rsidRPr="008A3FFA">
        <w:rPr>
          <w:rFonts w:eastAsia="Gulim"/>
          <w:lang w:eastAsia="ko-KR"/>
        </w:rPr>
        <w:t xml:space="preserve"> </w:t>
      </w:r>
      <w:r w:rsidRPr="008A3FFA">
        <w:rPr>
          <w:rFonts w:eastAsia="Gulim"/>
          <w:lang w:eastAsia="ko-KR"/>
        </w:rPr>
        <w:t>로그인할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데이터베이스가</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관리</w:t>
      </w:r>
      <w:r w:rsidRPr="008A3FFA">
        <w:rPr>
          <w:rFonts w:eastAsia="Gulim"/>
          <w:lang w:eastAsia="ko-KR"/>
        </w:rPr>
        <w:t xml:space="preserve"> </w:t>
      </w:r>
      <w:r w:rsidRPr="008A3FFA">
        <w:rPr>
          <w:rFonts w:eastAsia="Gulim"/>
          <w:lang w:eastAsia="ko-KR"/>
        </w:rPr>
        <w:t>포털에</w:t>
      </w:r>
      <w:r w:rsidRPr="008A3FFA">
        <w:rPr>
          <w:rFonts w:eastAsia="Gulim"/>
          <w:lang w:eastAsia="ko-KR"/>
        </w:rPr>
        <w:t xml:space="preserve"> </w:t>
      </w:r>
      <w:r w:rsidRPr="008A3FFA">
        <w:rPr>
          <w:rFonts w:eastAsia="Gulim"/>
          <w:lang w:eastAsia="ko-KR"/>
        </w:rPr>
        <w:t>활성화된</w:t>
      </w:r>
      <w:r w:rsidRPr="008A3FFA">
        <w:rPr>
          <w:rFonts w:eastAsia="Gulim"/>
          <w:lang w:eastAsia="ko-KR"/>
        </w:rPr>
        <w:t xml:space="preserve"> </w:t>
      </w:r>
      <w:r w:rsidRPr="008A3FFA">
        <w:rPr>
          <w:rFonts w:eastAsia="Gulim"/>
          <w:lang w:eastAsia="ko-KR"/>
        </w:rPr>
        <w:t>고가용성</w:t>
      </w:r>
      <w:r w:rsidRPr="008A3FFA">
        <w:rPr>
          <w:rFonts w:eastAsia="Gulim"/>
          <w:lang w:eastAsia="ko-KR"/>
        </w:rPr>
        <w:t xml:space="preserve"> </w:t>
      </w:r>
      <w:r w:rsidRPr="008A3FFA">
        <w:rPr>
          <w:rFonts w:eastAsia="Gulim"/>
          <w:lang w:eastAsia="ko-KR"/>
        </w:rPr>
        <w:t>제작</w:t>
      </w:r>
      <w:r w:rsidRPr="008A3FFA">
        <w:rPr>
          <w:rFonts w:eastAsia="Gulim"/>
          <w:lang w:eastAsia="ko-KR"/>
        </w:rPr>
        <w:t xml:space="preserve"> </w:t>
      </w:r>
      <w:r w:rsidRPr="008A3FFA">
        <w:rPr>
          <w:rFonts w:eastAsia="Gulim"/>
          <w:lang w:eastAsia="ko-KR"/>
        </w:rPr>
        <w:t>토폴로지를</w:t>
      </w:r>
      <w:r w:rsidRPr="008A3FFA">
        <w:rPr>
          <w:rFonts w:eastAsia="Gulim"/>
          <w:lang w:eastAsia="ko-KR"/>
        </w:rPr>
        <w:t xml:space="preserve"> </w:t>
      </w:r>
      <w:r w:rsidRPr="008A3FFA">
        <w:rPr>
          <w:rFonts w:eastAsia="Gulim"/>
          <w:lang w:eastAsia="ko-KR"/>
        </w:rPr>
        <w:t>갖춘</w:t>
      </w:r>
      <w:r w:rsidRPr="008A3FFA">
        <w:rPr>
          <w:rFonts w:eastAsia="Gulim"/>
          <w:lang w:eastAsia="ko-KR"/>
        </w:rPr>
        <w:t xml:space="preserve"> </w:t>
      </w:r>
      <w:r w:rsidRPr="008A3FFA">
        <w:rPr>
          <w:rFonts w:eastAsia="Gulim"/>
          <w:lang w:eastAsia="ko-KR"/>
        </w:rPr>
        <w:t>테넌트를</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792F5629" w14:textId="77777777" w:rsidR="00BC6607" w:rsidRPr="008A3FFA" w:rsidRDefault="00BC6607" w:rsidP="00BC6607">
      <w:pPr>
        <w:pStyle w:val="ProductList-Body"/>
        <w:rPr>
          <w:rFonts w:eastAsia="Gulim"/>
          <w:lang w:eastAsia="ko-KR"/>
        </w:rPr>
      </w:pPr>
    </w:p>
    <w:p w14:paraId="2809651F" w14:textId="77777777" w:rsidR="00BC6607" w:rsidRPr="008A3FFA" w:rsidRDefault="00BC6607" w:rsidP="00BC6607">
      <w:pPr>
        <w:pStyle w:val="ProductList-Body"/>
        <w:spacing w:after="120"/>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최종</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t>
      </w:r>
      <w:r w:rsidRPr="008A3FFA">
        <w:rPr>
          <w:rFonts w:eastAsia="Gulim"/>
          <w:lang w:eastAsia="ko-KR"/>
        </w:rPr>
        <w:t>적절한</w:t>
      </w:r>
      <w:r w:rsidRPr="008A3FFA">
        <w:rPr>
          <w:rFonts w:eastAsia="Gulim"/>
          <w:lang w:eastAsia="ko-KR"/>
        </w:rPr>
        <w:t xml:space="preserve"> </w:t>
      </w:r>
      <w:r w:rsidRPr="008A3FFA">
        <w:rPr>
          <w:rFonts w:eastAsia="Gulim"/>
          <w:lang w:eastAsia="ko-KR"/>
        </w:rPr>
        <w:t>권한이</w:t>
      </w:r>
      <w:r w:rsidRPr="008A3FFA">
        <w:rPr>
          <w:rFonts w:eastAsia="Gulim"/>
          <w:lang w:eastAsia="ko-KR"/>
        </w:rPr>
        <w:t xml:space="preserve"> </w:t>
      </w:r>
      <w:r w:rsidRPr="008A3FFA">
        <w:rPr>
          <w:rFonts w:eastAsia="Gulim"/>
          <w:lang w:eastAsia="ko-KR"/>
        </w:rPr>
        <w:t>있음에도</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데이터를</w:t>
      </w:r>
      <w:r w:rsidRPr="008A3FFA">
        <w:rPr>
          <w:rFonts w:eastAsia="Gulim"/>
          <w:lang w:eastAsia="ko-KR"/>
        </w:rPr>
        <w:t xml:space="preserve"> </w:t>
      </w:r>
      <w:r w:rsidRPr="008A3FFA">
        <w:rPr>
          <w:rFonts w:eastAsia="Gulim"/>
          <w:lang w:eastAsia="ko-KR"/>
        </w:rPr>
        <w:t>읽거나</w:t>
      </w:r>
      <w:r w:rsidRPr="008A3FFA">
        <w:rPr>
          <w:rFonts w:eastAsia="Gulim"/>
          <w:lang w:eastAsia="ko-KR"/>
        </w:rPr>
        <w:t xml:space="preserve"> </w:t>
      </w:r>
      <w:r w:rsidRPr="008A3FFA">
        <w:rPr>
          <w:rFonts w:eastAsia="Gulim"/>
          <w:lang w:eastAsia="ko-KR"/>
        </w:rPr>
        <w:t>쓰지</w:t>
      </w:r>
      <w:r w:rsidRPr="008A3FFA">
        <w:rPr>
          <w:rFonts w:eastAsia="Gulim"/>
          <w:lang w:eastAsia="ko-KR"/>
        </w:rPr>
        <w:t xml:space="preserve"> </w:t>
      </w:r>
      <w:r w:rsidRPr="008A3FFA">
        <w:rPr>
          <w:rFonts w:eastAsia="Gulim"/>
          <w:lang w:eastAsia="ko-KR"/>
        </w:rPr>
        <w:t>못하는</w:t>
      </w:r>
      <w:r w:rsidRPr="008A3FFA">
        <w:rPr>
          <w:rFonts w:eastAsia="Gulim"/>
          <w:lang w:eastAsia="ko-KR"/>
        </w:rPr>
        <w:t xml:space="preserve"> </w:t>
      </w:r>
      <w:r w:rsidRPr="008A3FFA">
        <w:rPr>
          <w:rFonts w:eastAsia="Gulim"/>
          <w:lang w:eastAsia="ko-KR"/>
        </w:rPr>
        <w:t>기간을</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시간에는</w:t>
      </w:r>
      <w:r w:rsidRPr="008A3FFA">
        <w:rPr>
          <w:rFonts w:eastAsia="Gulim"/>
          <w:lang w:eastAsia="ko-KR"/>
        </w:rPr>
        <w:t xml:space="preserve"> </w:t>
      </w:r>
      <w:r w:rsidRPr="008A3FFA">
        <w:rPr>
          <w:rFonts w:eastAsia="Gulim"/>
          <w:lang w:eastAsia="ko-KR"/>
        </w:rPr>
        <w:t>예정된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시간이</w:t>
      </w:r>
      <w:r w:rsidRPr="008A3FFA">
        <w:rPr>
          <w:rFonts w:eastAsia="Gulim"/>
          <w:lang w:eastAsia="ko-KR"/>
        </w:rPr>
        <w:t xml:space="preserve"> </w:t>
      </w:r>
      <w:r w:rsidRPr="008A3FFA">
        <w:rPr>
          <w:rFonts w:eastAsia="Gulim"/>
          <w:lang w:eastAsia="ko-KR"/>
        </w:rPr>
        <w:t>포함되지</w:t>
      </w:r>
      <w:r w:rsidRPr="008A3FFA">
        <w:rPr>
          <w:rFonts w:eastAsia="Gulim"/>
          <w:lang w:eastAsia="ko-KR"/>
        </w:rPr>
        <w:t xml:space="preserve"> </w:t>
      </w:r>
      <w:r w:rsidRPr="008A3FFA">
        <w:rPr>
          <w:rFonts w:eastAsia="Gulim"/>
          <w:lang w:eastAsia="ko-KR"/>
        </w:rPr>
        <w:t>않습니다</w:t>
      </w:r>
      <w:r w:rsidRPr="008A3FFA">
        <w:rPr>
          <w:rFonts w:eastAsia="Gulim"/>
          <w:lang w:eastAsia="ko-KR"/>
        </w:rPr>
        <w:t>.</w:t>
      </w:r>
    </w:p>
    <w:p w14:paraId="0B79246A" w14:textId="77777777" w:rsidR="00BC6607" w:rsidRDefault="00BC6607" w:rsidP="00BC6607">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4176BB4B" w14:textId="77777777" w:rsidR="00BC6607" w:rsidRPr="008A3FFA" w:rsidRDefault="00BC6607" w:rsidP="00BC6607">
      <w:pPr>
        <w:pStyle w:val="ProductList-Body"/>
        <w:rPr>
          <w:rFonts w:eastAsia="Gulim"/>
          <w:lang w:eastAsia="ko-KR"/>
        </w:rPr>
      </w:pPr>
    </w:p>
    <w:p w14:paraId="02FBFC59" w14:textId="77777777" w:rsidR="00BC6607" w:rsidRPr="008A3FFA" w:rsidRDefault="0025687D" w:rsidP="00BC6607">
      <w:pPr>
        <w:pStyle w:val="ProductList-Body"/>
        <w:spacing w:after="120"/>
        <w:rPr>
          <w:rFonts w:eastAsia="Gulim"/>
          <w:i/>
        </w:rPr>
      </w:pPr>
      <m:oMathPara>
        <m:oMath>
          <m:f>
            <m:fPr>
              <m:ctrlPr>
                <w:rPr>
                  <w:rFonts w:ascii="Cambria Math" w:eastAsia="Gulim" w:hAnsi="Cambria Math" w:cs="Tahoma"/>
                  <w:i/>
                  <w:szCs w:val="18"/>
                </w:rPr>
              </m:ctrlPr>
            </m:fPr>
            <m:num>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 xml:space="preserve">) - </m:t>
              </m:r>
              <m:r>
                <w:rPr>
                  <w:rFonts w:ascii="Cambria Math" w:eastAsia="Gulim" w:hAnsi="Cambria Math"/>
                  <w:szCs w:val="18"/>
                </w:rPr>
                <m:t>작동</m:t>
              </m:r>
              <m:r>
                <w:rPr>
                  <w:rFonts w:ascii="Cambria Math" w:eastAsia="Gulim" w:hAnsi="Cambria Math"/>
                  <w:szCs w:val="18"/>
                </w:rPr>
                <m:t xml:space="preserve"> </m:t>
              </m:r>
              <m:r>
                <w:rPr>
                  <w:rFonts w:ascii="Cambria Math" w:eastAsia="Gulim" w:hAnsi="Cambria Math"/>
                  <w:szCs w:val="18"/>
                </w:rPr>
                <m:t>중지</m:t>
              </m:r>
              <m:r>
                <w:rPr>
                  <w:rFonts w:ascii="Cambria Math" w:eastAsia="Gulim" w:hAnsi="Cambria Math"/>
                  <w:szCs w:val="18"/>
                </w:rPr>
                <m:t xml:space="preserve"> </m:t>
              </m:r>
              <m:r>
                <w:rPr>
                  <w:rFonts w:ascii="Cambria Math" w:eastAsia="Gulim" w:hAnsi="Cambria Math"/>
                  <w:szCs w:val="18"/>
                </w:rPr>
                <m:t>시간</m:t>
              </m:r>
            </m:num>
            <m:den>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m:t>
              </m:r>
            </m:den>
          </m:f>
          <m:r>
            <w:rPr>
              <w:rFonts w:ascii="Cambria Math" w:eastAsia="Gulim" w:hAnsi="Cambria Math" w:cs="Tahoma"/>
              <w:szCs w:val="18"/>
            </w:rPr>
            <m:t xml:space="preserve"> </m:t>
          </m:r>
          <m:r>
            <w:rPr>
              <w:rFonts w:ascii="Cambria Math" w:eastAsia="Gulim" w:hAnsi="Cambria Math"/>
              <w:szCs w:val="18"/>
            </w:rPr>
            <m:t>x</m:t>
          </m:r>
          <m:r>
            <w:rPr>
              <w:rFonts w:ascii="Cambria Math" w:eastAsia="Gulim" w:hAnsi="Cambria Math" w:cs="Tahoma"/>
              <w:szCs w:val="18"/>
            </w:rPr>
            <m:t xml:space="preserve"> 100</m:t>
          </m:r>
        </m:oMath>
      </m:oMathPara>
    </w:p>
    <w:p w14:paraId="180C9C7B" w14:textId="77777777" w:rsidR="00BC6607" w:rsidRPr="008A3FFA" w:rsidRDefault="00BC6607" w:rsidP="00BC6607">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36DBCC5D" w14:textId="77777777" w:rsidR="00BC6607" w:rsidRPr="008A3FFA" w:rsidRDefault="00BC6607" w:rsidP="00BC6607">
      <w:pPr>
        <w:pStyle w:val="ProductList-Body"/>
        <w:rPr>
          <w:rFonts w:eastAsia="Gulim"/>
          <w:lang w:eastAsia="ko-KR"/>
        </w:rPr>
      </w:pPr>
    </w:p>
    <w:p w14:paraId="293BE6AD" w14:textId="77777777" w:rsidR="00BC6607" w:rsidRPr="008A3FFA" w:rsidRDefault="00BC6607" w:rsidP="00BC6607">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60CA1AA3" w14:textId="77777777" w:rsidTr="00D15382">
        <w:trPr>
          <w:tblHeader/>
        </w:trPr>
        <w:tc>
          <w:tcPr>
            <w:tcW w:w="5400" w:type="dxa"/>
            <w:shd w:val="clear" w:color="auto" w:fill="0072C6"/>
          </w:tcPr>
          <w:p w14:paraId="7A0D3AFC" w14:textId="77777777" w:rsidR="00BC6607" w:rsidRPr="008A3FFA" w:rsidRDefault="00BC6607" w:rsidP="00D15382">
            <w:pPr>
              <w:pStyle w:val="ProductList-OfferingBody"/>
              <w:keepLines/>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689CC1F7" w14:textId="77777777" w:rsidR="00BC6607" w:rsidRPr="008A3FFA" w:rsidRDefault="00BC6607" w:rsidP="00D15382">
            <w:pPr>
              <w:pStyle w:val="ProductList-OfferingBody"/>
              <w:keepLines/>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BC6607" w:rsidRPr="005A1238" w14:paraId="67CD473C" w14:textId="77777777" w:rsidTr="00D15382">
        <w:tc>
          <w:tcPr>
            <w:tcW w:w="5400" w:type="dxa"/>
          </w:tcPr>
          <w:p w14:paraId="446CCD5C" w14:textId="77777777" w:rsidR="00BC6607" w:rsidRPr="008A3FFA" w:rsidRDefault="00BC6607" w:rsidP="00D15382">
            <w:pPr>
              <w:pStyle w:val="ProductList-OfferingBody"/>
              <w:keepLines/>
              <w:jc w:val="center"/>
              <w:rPr>
                <w:rFonts w:eastAsia="Gulim"/>
              </w:rPr>
            </w:pPr>
            <w:r w:rsidRPr="008A3FFA">
              <w:rPr>
                <w:rFonts w:eastAsia="Gulim"/>
              </w:rPr>
              <w:t xml:space="preserve">99.5% </w:t>
            </w:r>
            <w:r w:rsidRPr="008A3FFA">
              <w:rPr>
                <w:rFonts w:eastAsia="Gulim"/>
              </w:rPr>
              <w:t>미만</w:t>
            </w:r>
          </w:p>
        </w:tc>
        <w:tc>
          <w:tcPr>
            <w:tcW w:w="5400" w:type="dxa"/>
          </w:tcPr>
          <w:p w14:paraId="1D0F1CB7" w14:textId="77777777" w:rsidR="00BC6607" w:rsidRPr="008A3FFA" w:rsidRDefault="00BC6607" w:rsidP="00D15382">
            <w:pPr>
              <w:pStyle w:val="ProductList-OfferingBody"/>
              <w:keepLines/>
              <w:jc w:val="center"/>
              <w:rPr>
                <w:rFonts w:eastAsia="Gulim"/>
              </w:rPr>
            </w:pPr>
            <w:r w:rsidRPr="008A3FFA">
              <w:rPr>
                <w:rFonts w:eastAsia="Gulim"/>
              </w:rPr>
              <w:t>25%</w:t>
            </w:r>
          </w:p>
        </w:tc>
      </w:tr>
      <w:tr w:rsidR="00BC6607" w:rsidRPr="005A1238" w14:paraId="07AE629D" w14:textId="77777777" w:rsidTr="00D15382">
        <w:tc>
          <w:tcPr>
            <w:tcW w:w="5400" w:type="dxa"/>
          </w:tcPr>
          <w:p w14:paraId="4932AFD3" w14:textId="77777777" w:rsidR="00BC6607" w:rsidRPr="008A3FFA" w:rsidRDefault="00BC6607" w:rsidP="00D15382">
            <w:pPr>
              <w:pStyle w:val="ProductList-OfferingBody"/>
              <w:keepLines/>
              <w:jc w:val="center"/>
              <w:rPr>
                <w:rFonts w:eastAsia="Gulim"/>
              </w:rPr>
            </w:pPr>
            <w:r w:rsidRPr="008A3FFA">
              <w:rPr>
                <w:rFonts w:eastAsia="Gulim"/>
              </w:rPr>
              <w:t>&lt; 99%</w:t>
            </w:r>
          </w:p>
        </w:tc>
        <w:tc>
          <w:tcPr>
            <w:tcW w:w="5400" w:type="dxa"/>
          </w:tcPr>
          <w:p w14:paraId="38900220" w14:textId="77777777" w:rsidR="00BC6607" w:rsidRPr="008A3FFA" w:rsidRDefault="00BC6607" w:rsidP="00D15382">
            <w:pPr>
              <w:pStyle w:val="ProductList-OfferingBody"/>
              <w:keepLines/>
              <w:jc w:val="center"/>
              <w:rPr>
                <w:rFonts w:eastAsia="Gulim"/>
              </w:rPr>
            </w:pPr>
            <w:r w:rsidRPr="008A3FFA">
              <w:rPr>
                <w:rFonts w:eastAsia="Gulim"/>
              </w:rPr>
              <w:t>50%</w:t>
            </w:r>
          </w:p>
        </w:tc>
      </w:tr>
      <w:tr w:rsidR="00BC6607" w:rsidRPr="005A1238" w14:paraId="04C43972" w14:textId="77777777" w:rsidTr="00D15382">
        <w:tc>
          <w:tcPr>
            <w:tcW w:w="5400" w:type="dxa"/>
          </w:tcPr>
          <w:p w14:paraId="4809E478" w14:textId="77777777" w:rsidR="00BC6607" w:rsidRPr="008A3FFA" w:rsidRDefault="00BC6607" w:rsidP="00D15382">
            <w:pPr>
              <w:pStyle w:val="ProductList-OfferingBody"/>
              <w:keepLines/>
              <w:jc w:val="center"/>
              <w:rPr>
                <w:rFonts w:eastAsia="Gulim"/>
              </w:rPr>
            </w:pPr>
            <w:r w:rsidRPr="008A3FFA">
              <w:rPr>
                <w:rFonts w:eastAsia="Gulim"/>
              </w:rPr>
              <w:t>&lt; 95%</w:t>
            </w:r>
          </w:p>
        </w:tc>
        <w:tc>
          <w:tcPr>
            <w:tcW w:w="5400" w:type="dxa"/>
          </w:tcPr>
          <w:p w14:paraId="3E8EBBB7" w14:textId="77777777" w:rsidR="00BC6607" w:rsidRPr="008A3FFA" w:rsidRDefault="00BC6607" w:rsidP="00D15382">
            <w:pPr>
              <w:pStyle w:val="ProductList-OfferingBody"/>
              <w:keepLines/>
              <w:jc w:val="center"/>
              <w:rPr>
                <w:rFonts w:eastAsia="Gulim"/>
              </w:rPr>
            </w:pPr>
            <w:r w:rsidRPr="008A3FFA">
              <w:rPr>
                <w:rFonts w:eastAsia="Gulim"/>
              </w:rPr>
              <w:t>100%</w:t>
            </w:r>
          </w:p>
        </w:tc>
      </w:tr>
    </w:tbl>
    <w:p w14:paraId="76DC7558" w14:textId="77777777" w:rsidR="00BC6607" w:rsidRPr="008A3FFA" w:rsidRDefault="0025687D"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4DE12F9E" w14:textId="77777777" w:rsidR="00046A43" w:rsidRPr="000B362F" w:rsidRDefault="00046A43" w:rsidP="00046A43">
      <w:pPr>
        <w:pStyle w:val="ProductList-Offering2Heading"/>
        <w:pBdr>
          <w:between w:val="single" w:sz="4" w:space="1" w:color="auto"/>
        </w:pBdr>
        <w:tabs>
          <w:tab w:val="clear" w:pos="360"/>
          <w:tab w:val="clear" w:pos="720"/>
          <w:tab w:val="clear" w:pos="1080"/>
        </w:tabs>
        <w:outlineLvl w:val="2"/>
        <w:rPr>
          <w:rFonts w:eastAsia="Gulim" w:cstheme="majorHAnsi"/>
        </w:rPr>
      </w:pPr>
      <w:bookmarkStart w:id="41" w:name="_Toc130810950"/>
      <w:bookmarkStart w:id="42" w:name="_Toc45621200"/>
      <w:r w:rsidRPr="000B362F">
        <w:rPr>
          <w:rFonts w:eastAsia="Gulim" w:cstheme="majorHAnsi"/>
        </w:rPr>
        <w:t>Dynamics 365 Intelligent Order Management</w:t>
      </w:r>
      <w:bookmarkEnd w:id="41"/>
    </w:p>
    <w:p w14:paraId="52EC8F5F" w14:textId="77777777" w:rsidR="00046A43" w:rsidRPr="000B362F" w:rsidRDefault="00046A43" w:rsidP="00046A43">
      <w:pPr>
        <w:pStyle w:val="ProductList-Body"/>
        <w:rPr>
          <w:rFonts w:eastAsia="Gulim" w:cstheme="minorHAnsi"/>
          <w:lang w:eastAsia="ko-KR"/>
        </w:rPr>
      </w:pPr>
      <w:r w:rsidRPr="000B362F">
        <w:rPr>
          <w:rFonts w:eastAsia="Gulim" w:cstheme="minorHAnsi"/>
          <w:b/>
          <w:color w:val="00188F"/>
          <w:lang w:eastAsia="ko-KR"/>
        </w:rPr>
        <w:t>작동</w:t>
      </w:r>
      <w:r w:rsidRPr="000B362F">
        <w:rPr>
          <w:rFonts w:eastAsia="Gulim" w:cstheme="minorHAnsi"/>
          <w:b/>
          <w:color w:val="00188F"/>
          <w:lang w:eastAsia="ko-KR"/>
        </w:rPr>
        <w:t xml:space="preserve"> </w:t>
      </w:r>
      <w:r w:rsidRPr="000B362F">
        <w:rPr>
          <w:rFonts w:eastAsia="Gulim" w:cstheme="minorHAnsi"/>
          <w:b/>
          <w:color w:val="00188F"/>
          <w:lang w:eastAsia="ko-KR"/>
        </w:rPr>
        <w:t>중지</w:t>
      </w:r>
      <w:r w:rsidRPr="000B362F">
        <w:rPr>
          <w:rFonts w:eastAsia="Gulim" w:cstheme="minorHAnsi"/>
          <w:b/>
          <w:color w:val="00188F"/>
          <w:lang w:eastAsia="ko-KR"/>
        </w:rPr>
        <w:t xml:space="preserve"> </w:t>
      </w:r>
      <w:r w:rsidRPr="000B362F">
        <w:rPr>
          <w:rFonts w:eastAsia="Gulim" w:cstheme="minorHAnsi"/>
          <w:b/>
          <w:color w:val="00188F"/>
          <w:lang w:eastAsia="ko-KR"/>
        </w:rPr>
        <w:t>시간</w:t>
      </w:r>
      <w:r w:rsidRPr="000B362F">
        <w:rPr>
          <w:rFonts w:eastAsia="Gulim" w:cstheme="minorHAnsi"/>
          <w:lang w:eastAsia="ko-KR"/>
        </w:rPr>
        <w:t xml:space="preserve">: </w:t>
      </w:r>
      <w:r w:rsidRPr="000B362F">
        <w:rPr>
          <w:rFonts w:eastAsia="Gulim" w:cstheme="minorHAnsi"/>
          <w:szCs w:val="18"/>
          <w:lang w:eastAsia="ko-KR"/>
        </w:rPr>
        <w:t>최종</w:t>
      </w:r>
      <w:r w:rsidRPr="000B362F">
        <w:rPr>
          <w:rFonts w:eastAsia="Gulim" w:cstheme="minorHAnsi"/>
          <w:szCs w:val="18"/>
          <w:lang w:eastAsia="ko-KR"/>
        </w:rPr>
        <w:t xml:space="preserve"> </w:t>
      </w:r>
      <w:r w:rsidRPr="000B362F">
        <w:rPr>
          <w:rFonts w:eastAsia="Gulim" w:cstheme="minorHAnsi"/>
          <w:szCs w:val="18"/>
          <w:lang w:eastAsia="ko-KR"/>
        </w:rPr>
        <w:t>사용자가</w:t>
      </w:r>
      <w:r w:rsidRPr="000B362F">
        <w:rPr>
          <w:rFonts w:eastAsia="Gulim" w:cstheme="minorHAnsi"/>
          <w:szCs w:val="18"/>
          <w:lang w:eastAsia="ko-KR"/>
        </w:rPr>
        <w:t xml:space="preserve"> </w:t>
      </w:r>
      <w:r w:rsidRPr="000B362F">
        <w:rPr>
          <w:rFonts w:eastAsia="Gulim" w:cstheme="minorHAnsi"/>
          <w:szCs w:val="18"/>
          <w:lang w:eastAsia="ko-KR"/>
        </w:rPr>
        <w:t>적절한</w:t>
      </w:r>
      <w:r w:rsidRPr="000B362F">
        <w:rPr>
          <w:rFonts w:eastAsia="Gulim" w:cstheme="minorHAnsi"/>
          <w:szCs w:val="18"/>
          <w:lang w:eastAsia="ko-KR"/>
        </w:rPr>
        <w:t xml:space="preserve"> </w:t>
      </w:r>
      <w:r w:rsidRPr="000B362F">
        <w:rPr>
          <w:rFonts w:eastAsia="Gulim" w:cstheme="minorHAnsi"/>
          <w:szCs w:val="18"/>
          <w:lang w:eastAsia="ko-KR"/>
        </w:rPr>
        <w:t>사용</w:t>
      </w:r>
      <w:r w:rsidRPr="000B362F">
        <w:rPr>
          <w:rFonts w:eastAsia="Gulim" w:cstheme="minorHAnsi"/>
          <w:szCs w:val="18"/>
          <w:lang w:eastAsia="ko-KR"/>
        </w:rPr>
        <w:t xml:space="preserve"> </w:t>
      </w:r>
      <w:r w:rsidRPr="000B362F">
        <w:rPr>
          <w:rFonts w:eastAsia="Gulim" w:cstheme="minorHAnsi"/>
          <w:szCs w:val="18"/>
          <w:lang w:eastAsia="ko-KR"/>
        </w:rPr>
        <w:t>권한이</w:t>
      </w:r>
      <w:r w:rsidRPr="000B362F">
        <w:rPr>
          <w:rFonts w:eastAsia="Gulim" w:cstheme="minorHAnsi"/>
          <w:szCs w:val="18"/>
          <w:lang w:eastAsia="ko-KR"/>
        </w:rPr>
        <w:t xml:space="preserve"> </w:t>
      </w:r>
      <w:r w:rsidRPr="000B362F">
        <w:rPr>
          <w:rFonts w:eastAsia="Gulim" w:cstheme="minorHAnsi"/>
          <w:szCs w:val="18"/>
          <w:lang w:eastAsia="ko-KR"/>
        </w:rPr>
        <w:t>있는</w:t>
      </w:r>
      <w:r w:rsidRPr="000B362F">
        <w:rPr>
          <w:rFonts w:eastAsia="Gulim" w:cstheme="minorHAnsi"/>
          <w:szCs w:val="18"/>
          <w:lang w:eastAsia="ko-KR"/>
        </w:rPr>
        <w:t xml:space="preserve"> </w:t>
      </w:r>
      <w:r w:rsidRPr="000B362F">
        <w:rPr>
          <w:rFonts w:eastAsia="Gulim" w:cstheme="minorHAnsi"/>
          <w:szCs w:val="18"/>
          <w:lang w:eastAsia="ko-KR"/>
        </w:rPr>
        <w:t>서비스</w:t>
      </w:r>
      <w:r w:rsidRPr="000B362F">
        <w:rPr>
          <w:rFonts w:eastAsia="Gulim" w:cstheme="minorHAnsi"/>
          <w:szCs w:val="18"/>
          <w:lang w:eastAsia="ko-KR"/>
        </w:rPr>
        <w:t xml:space="preserve"> </w:t>
      </w:r>
      <w:r w:rsidRPr="000B362F">
        <w:rPr>
          <w:rFonts w:eastAsia="Gulim" w:cstheme="minorHAnsi"/>
          <w:szCs w:val="18"/>
          <w:lang w:eastAsia="ko-KR"/>
        </w:rPr>
        <w:t>데이터를</w:t>
      </w:r>
      <w:r w:rsidRPr="000B362F">
        <w:rPr>
          <w:rFonts w:eastAsia="Gulim" w:cstheme="minorHAnsi"/>
          <w:szCs w:val="18"/>
          <w:lang w:eastAsia="ko-KR"/>
        </w:rPr>
        <w:t xml:space="preserve"> </w:t>
      </w:r>
      <w:r w:rsidRPr="000B362F">
        <w:rPr>
          <w:rFonts w:eastAsia="Gulim" w:cstheme="minorHAnsi"/>
          <w:szCs w:val="18"/>
          <w:lang w:eastAsia="ko-KR"/>
        </w:rPr>
        <w:t>읽거나</w:t>
      </w:r>
      <w:r w:rsidRPr="000B362F">
        <w:rPr>
          <w:rFonts w:eastAsia="Gulim" w:cstheme="minorHAnsi"/>
          <w:szCs w:val="18"/>
          <w:lang w:eastAsia="ko-KR"/>
        </w:rPr>
        <w:t xml:space="preserve"> </w:t>
      </w:r>
      <w:r w:rsidRPr="000B362F">
        <w:rPr>
          <w:rFonts w:eastAsia="Gulim" w:cstheme="minorHAnsi"/>
          <w:szCs w:val="18"/>
          <w:lang w:eastAsia="ko-KR"/>
        </w:rPr>
        <w:t>쓸</w:t>
      </w:r>
      <w:r w:rsidRPr="000B362F">
        <w:rPr>
          <w:rFonts w:eastAsia="Gulim" w:cstheme="minorHAnsi"/>
          <w:szCs w:val="18"/>
          <w:lang w:eastAsia="ko-KR"/>
        </w:rPr>
        <w:t xml:space="preserve"> </w:t>
      </w:r>
      <w:r w:rsidRPr="000B362F">
        <w:rPr>
          <w:rFonts w:eastAsia="Gulim" w:cstheme="minorHAnsi"/>
          <w:szCs w:val="18"/>
          <w:lang w:eastAsia="ko-KR"/>
        </w:rPr>
        <w:t>수</w:t>
      </w:r>
      <w:r w:rsidRPr="000B362F">
        <w:rPr>
          <w:rFonts w:eastAsia="Gulim" w:cstheme="minorHAnsi"/>
          <w:szCs w:val="18"/>
          <w:lang w:eastAsia="ko-KR"/>
        </w:rPr>
        <w:t xml:space="preserve"> </w:t>
      </w:r>
      <w:r w:rsidRPr="000B362F">
        <w:rPr>
          <w:rFonts w:eastAsia="Gulim" w:cstheme="minorHAnsi"/>
          <w:szCs w:val="18"/>
          <w:lang w:eastAsia="ko-KR"/>
        </w:rPr>
        <w:t>없는</w:t>
      </w:r>
      <w:r w:rsidRPr="000B362F">
        <w:rPr>
          <w:rFonts w:eastAsia="Gulim" w:cstheme="minorHAnsi"/>
          <w:szCs w:val="18"/>
          <w:lang w:eastAsia="ko-KR"/>
        </w:rPr>
        <w:t xml:space="preserve"> </w:t>
      </w:r>
      <w:r w:rsidRPr="000B362F">
        <w:rPr>
          <w:rFonts w:eastAsia="Gulim" w:cstheme="minorHAnsi"/>
          <w:szCs w:val="18"/>
          <w:lang w:eastAsia="ko-KR"/>
        </w:rPr>
        <w:t>시간</w:t>
      </w:r>
      <w:r w:rsidRPr="000B362F">
        <w:rPr>
          <w:rFonts w:eastAsia="Gulim" w:cstheme="minorHAnsi"/>
          <w:szCs w:val="18"/>
          <w:lang w:eastAsia="ko-KR"/>
        </w:rPr>
        <w:t>(</w:t>
      </w:r>
      <w:r w:rsidRPr="000B362F">
        <w:rPr>
          <w:rFonts w:eastAsia="Gulim" w:cstheme="minorHAnsi"/>
          <w:szCs w:val="18"/>
          <w:lang w:eastAsia="ko-KR"/>
        </w:rPr>
        <w:t>단</w:t>
      </w:r>
      <w:r w:rsidRPr="000B362F">
        <w:rPr>
          <w:rFonts w:eastAsia="Gulim" w:cstheme="minorHAnsi"/>
          <w:szCs w:val="18"/>
          <w:lang w:eastAsia="ko-KR"/>
        </w:rPr>
        <w:t xml:space="preserve">, </w:t>
      </w:r>
      <w:r w:rsidRPr="000B362F">
        <w:rPr>
          <w:rFonts w:eastAsia="Gulim" w:cstheme="minorHAnsi"/>
          <w:szCs w:val="18"/>
          <w:lang w:eastAsia="ko-KR"/>
        </w:rPr>
        <w:t>서비스</w:t>
      </w:r>
      <w:r w:rsidRPr="000B362F">
        <w:rPr>
          <w:rFonts w:eastAsia="Gulim" w:cstheme="minorHAnsi"/>
          <w:szCs w:val="18"/>
          <w:lang w:eastAsia="ko-KR"/>
        </w:rPr>
        <w:t xml:space="preserve"> </w:t>
      </w:r>
      <w:r w:rsidRPr="000B362F">
        <w:rPr>
          <w:rFonts w:eastAsia="Gulim" w:cstheme="minorHAnsi"/>
          <w:szCs w:val="18"/>
          <w:lang w:eastAsia="ko-KR"/>
        </w:rPr>
        <w:t>추가</w:t>
      </w:r>
      <w:r w:rsidRPr="000B362F">
        <w:rPr>
          <w:rFonts w:eastAsia="Gulim" w:cstheme="minorHAnsi"/>
          <w:szCs w:val="18"/>
          <w:lang w:eastAsia="ko-KR"/>
        </w:rPr>
        <w:t xml:space="preserve"> </w:t>
      </w:r>
      <w:r w:rsidRPr="000B362F">
        <w:rPr>
          <w:rFonts w:eastAsia="Gulim" w:cstheme="minorHAnsi"/>
          <w:szCs w:val="18"/>
          <w:lang w:eastAsia="ko-KR"/>
        </w:rPr>
        <w:t>기능</w:t>
      </w:r>
      <w:r w:rsidRPr="000B362F">
        <w:rPr>
          <w:rFonts w:eastAsia="Gulim" w:cstheme="minorHAnsi"/>
          <w:szCs w:val="18"/>
          <w:lang w:eastAsia="ko-KR"/>
        </w:rPr>
        <w:t xml:space="preserve"> </w:t>
      </w:r>
      <w:r w:rsidRPr="000B362F">
        <w:rPr>
          <w:rFonts w:eastAsia="Gulim" w:cstheme="minorHAnsi"/>
          <w:szCs w:val="18"/>
          <w:lang w:eastAsia="ko-KR"/>
        </w:rPr>
        <w:t>사용</w:t>
      </w:r>
      <w:r w:rsidRPr="000B362F">
        <w:rPr>
          <w:rFonts w:eastAsia="Gulim" w:cstheme="minorHAnsi"/>
          <w:szCs w:val="18"/>
          <w:lang w:eastAsia="ko-KR"/>
        </w:rPr>
        <w:t xml:space="preserve"> </w:t>
      </w:r>
      <w:r w:rsidRPr="000B362F">
        <w:rPr>
          <w:rFonts w:eastAsia="Gulim" w:cstheme="minorHAnsi"/>
          <w:szCs w:val="18"/>
          <w:lang w:eastAsia="ko-KR"/>
        </w:rPr>
        <w:t>불능은</w:t>
      </w:r>
      <w:r w:rsidRPr="000B362F">
        <w:rPr>
          <w:rFonts w:eastAsia="Gulim" w:cstheme="minorHAnsi"/>
          <w:szCs w:val="18"/>
          <w:lang w:eastAsia="ko-KR"/>
        </w:rPr>
        <w:t xml:space="preserve"> </w:t>
      </w:r>
      <w:r w:rsidRPr="000B362F">
        <w:rPr>
          <w:rFonts w:eastAsia="Gulim" w:cstheme="minorHAnsi"/>
          <w:szCs w:val="18"/>
          <w:lang w:eastAsia="ko-KR"/>
        </w:rPr>
        <w:t>제외</w:t>
      </w:r>
      <w:r w:rsidRPr="000B362F">
        <w:rPr>
          <w:rFonts w:eastAsia="Gulim" w:cstheme="minorHAnsi"/>
          <w:szCs w:val="18"/>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시간에는</w:t>
      </w:r>
      <w:r w:rsidRPr="000B362F">
        <w:rPr>
          <w:rFonts w:eastAsia="Gulim" w:cstheme="minorHAnsi"/>
          <w:lang w:eastAsia="ko-KR"/>
        </w:rPr>
        <w:t xml:space="preserve"> </w:t>
      </w:r>
      <w:r w:rsidRPr="000B362F">
        <w:rPr>
          <w:rFonts w:eastAsia="Gulim" w:cstheme="minorHAnsi"/>
          <w:lang w:eastAsia="ko-KR"/>
        </w:rPr>
        <w:t>예정된</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시간이</w:t>
      </w:r>
      <w:r w:rsidRPr="000B362F">
        <w:rPr>
          <w:rFonts w:eastAsia="Gulim" w:cstheme="minorHAnsi"/>
          <w:lang w:eastAsia="ko-KR"/>
        </w:rPr>
        <w:t xml:space="preserve"> </w:t>
      </w:r>
      <w:r w:rsidRPr="000B362F">
        <w:rPr>
          <w:rFonts w:eastAsia="Gulim" w:cstheme="minorHAnsi"/>
          <w:lang w:eastAsia="ko-KR"/>
        </w:rPr>
        <w:t>포함되지</w:t>
      </w:r>
      <w:r w:rsidRPr="000B362F">
        <w:rPr>
          <w:rFonts w:eastAsia="Gulim" w:cstheme="minorHAnsi"/>
          <w:lang w:eastAsia="ko-KR"/>
        </w:rPr>
        <w:t xml:space="preserve"> </w:t>
      </w:r>
      <w:r w:rsidRPr="000B362F">
        <w:rPr>
          <w:rFonts w:eastAsia="Gulim" w:cstheme="minorHAnsi"/>
          <w:lang w:eastAsia="ko-KR"/>
        </w:rPr>
        <w:t>않습니다</w:t>
      </w:r>
      <w:r w:rsidRPr="000B362F">
        <w:rPr>
          <w:rFonts w:eastAsia="Gulim" w:cstheme="minorHAnsi"/>
          <w:lang w:eastAsia="ko-KR"/>
        </w:rPr>
        <w:t>.</w:t>
      </w:r>
    </w:p>
    <w:p w14:paraId="58451A95" w14:textId="77777777" w:rsidR="00046A43" w:rsidRPr="000B362F" w:rsidRDefault="00046A43" w:rsidP="00046A43">
      <w:pPr>
        <w:pStyle w:val="ProductList-Body"/>
        <w:rPr>
          <w:rFonts w:eastAsia="Gulim" w:cstheme="minorHAnsi"/>
          <w:lang w:eastAsia="ko-KR"/>
        </w:rPr>
      </w:pPr>
    </w:p>
    <w:p w14:paraId="6E19B59F" w14:textId="77777777" w:rsidR="00046A43" w:rsidRPr="000B362F" w:rsidRDefault="00046A43" w:rsidP="00046A43">
      <w:pPr>
        <w:pStyle w:val="ProductList-Body"/>
        <w:rPr>
          <w:rFonts w:eastAsia="Gulim" w:cstheme="minorHAnsi"/>
          <w:lang w:eastAsia="ko-KR"/>
        </w:rPr>
      </w:pPr>
      <w:r w:rsidRPr="000B362F">
        <w:rPr>
          <w:rFonts w:eastAsia="Gulim" w:cstheme="minorHAnsi"/>
          <w:b/>
          <w:color w:val="00188F"/>
          <w:lang w:eastAsia="ko-KR"/>
        </w:rPr>
        <w:t>월간</w:t>
      </w:r>
      <w:r w:rsidRPr="000B362F">
        <w:rPr>
          <w:rFonts w:eastAsia="Gulim" w:cstheme="minorHAnsi"/>
          <w:b/>
          <w:color w:val="00188F"/>
          <w:lang w:eastAsia="ko-KR"/>
        </w:rPr>
        <w:t xml:space="preserve"> </w:t>
      </w:r>
      <w:r w:rsidRPr="000B362F">
        <w:rPr>
          <w:rFonts w:eastAsia="Gulim" w:cstheme="minorHAnsi"/>
          <w:b/>
          <w:color w:val="00188F"/>
          <w:lang w:eastAsia="ko-KR"/>
        </w:rPr>
        <w:t>작동</w:t>
      </w:r>
      <w:r w:rsidRPr="000B362F">
        <w:rPr>
          <w:rFonts w:eastAsia="Gulim" w:cstheme="minorHAnsi"/>
          <w:b/>
          <w:color w:val="00188F"/>
          <w:lang w:eastAsia="ko-KR"/>
        </w:rPr>
        <w:t xml:space="preserve"> </w:t>
      </w:r>
      <w:r w:rsidRPr="000B362F">
        <w:rPr>
          <w:rFonts w:eastAsia="Gulim" w:cstheme="minorHAnsi"/>
          <w:b/>
          <w:color w:val="00188F"/>
          <w:lang w:eastAsia="ko-KR"/>
        </w:rPr>
        <w:t>시간</w:t>
      </w:r>
      <w:r w:rsidRPr="000B362F">
        <w:rPr>
          <w:rFonts w:eastAsia="Gulim" w:cstheme="minorHAnsi"/>
          <w:b/>
          <w:color w:val="00188F"/>
          <w:lang w:eastAsia="ko-KR"/>
        </w:rPr>
        <w:t xml:space="preserve"> </w:t>
      </w:r>
      <w:r w:rsidRPr="000B362F">
        <w:rPr>
          <w:rFonts w:eastAsia="Gulim" w:cstheme="minorHAnsi"/>
          <w:b/>
          <w:color w:val="00188F"/>
          <w:lang w:eastAsia="ko-KR"/>
        </w:rPr>
        <w:t>비율</w:t>
      </w:r>
      <w:r w:rsidRPr="000B362F">
        <w:rPr>
          <w:rFonts w:eastAsia="Gulim" w:cstheme="minorHAnsi"/>
          <w:lang w:eastAsia="ko-KR"/>
        </w:rPr>
        <w:t xml:space="preserve">: </w:t>
      </w:r>
      <w:r w:rsidRPr="000B362F">
        <w:rPr>
          <w:rFonts w:eastAsia="Gulim" w:cstheme="minorHAnsi"/>
          <w:lang w:eastAsia="ko-KR"/>
        </w:rPr>
        <w:t>월간</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시간</w:t>
      </w:r>
      <w:r w:rsidRPr="000B362F">
        <w:rPr>
          <w:rFonts w:eastAsia="Gulim" w:cstheme="minorHAnsi"/>
          <w:lang w:eastAsia="ko-KR"/>
        </w:rPr>
        <w:t xml:space="preserve"> </w:t>
      </w:r>
      <w:r w:rsidRPr="000B362F">
        <w:rPr>
          <w:rFonts w:eastAsia="Gulim" w:cstheme="minorHAnsi"/>
          <w:lang w:eastAsia="ko-KR"/>
        </w:rPr>
        <w:t>비율은</w:t>
      </w:r>
      <w:r w:rsidRPr="000B362F">
        <w:rPr>
          <w:rFonts w:eastAsia="Gulim" w:cstheme="minorHAnsi"/>
          <w:lang w:eastAsia="ko-KR"/>
        </w:rPr>
        <w:t xml:space="preserve"> </w:t>
      </w:r>
      <w:r w:rsidRPr="000B362F">
        <w:rPr>
          <w:rFonts w:eastAsia="Gulim" w:cstheme="minorHAnsi"/>
          <w:lang w:eastAsia="ko-KR"/>
        </w:rPr>
        <w:t>다음</w:t>
      </w:r>
      <w:r w:rsidRPr="000B362F">
        <w:rPr>
          <w:rFonts w:eastAsia="Gulim" w:cstheme="minorHAnsi"/>
          <w:lang w:eastAsia="ko-KR"/>
        </w:rPr>
        <w:t xml:space="preserve"> </w:t>
      </w:r>
      <w:r w:rsidRPr="000B362F">
        <w:rPr>
          <w:rFonts w:eastAsia="Gulim" w:cstheme="minorHAnsi"/>
          <w:lang w:eastAsia="ko-KR"/>
        </w:rPr>
        <w:t>수식을</w:t>
      </w:r>
      <w:r w:rsidRPr="000B362F">
        <w:rPr>
          <w:rFonts w:eastAsia="Gulim" w:cstheme="minorHAnsi"/>
          <w:lang w:eastAsia="ko-KR"/>
        </w:rPr>
        <w:t xml:space="preserve"> </w:t>
      </w:r>
      <w:r w:rsidRPr="000B362F">
        <w:rPr>
          <w:rFonts w:eastAsia="Gulim" w:cstheme="minorHAnsi"/>
          <w:lang w:eastAsia="ko-KR"/>
        </w:rPr>
        <w:t>사용하여</w:t>
      </w:r>
      <w:r w:rsidRPr="000B362F">
        <w:rPr>
          <w:rFonts w:eastAsia="Gulim" w:cstheme="minorHAnsi"/>
          <w:lang w:eastAsia="ko-KR"/>
        </w:rPr>
        <w:t xml:space="preserve"> </w:t>
      </w:r>
      <w:r w:rsidRPr="000B362F">
        <w:rPr>
          <w:rFonts w:eastAsia="Gulim" w:cstheme="minorHAnsi"/>
          <w:lang w:eastAsia="ko-KR"/>
        </w:rPr>
        <w:t>계산합니다</w:t>
      </w:r>
      <w:r w:rsidRPr="000B362F">
        <w:rPr>
          <w:rFonts w:eastAsia="Gulim" w:cstheme="minorHAnsi"/>
          <w:lang w:eastAsia="ko-KR"/>
        </w:rPr>
        <w:t>.</w:t>
      </w:r>
    </w:p>
    <w:p w14:paraId="6B597963" w14:textId="77777777" w:rsidR="00046A43" w:rsidRPr="000B362F" w:rsidRDefault="00046A43" w:rsidP="00046A43">
      <w:pPr>
        <w:pStyle w:val="ProductList-Body"/>
        <w:rPr>
          <w:rFonts w:eastAsia="Gulim" w:cstheme="minorHAnsi"/>
          <w:lang w:eastAsia="ko-KR"/>
        </w:rPr>
      </w:pPr>
    </w:p>
    <w:p w14:paraId="6292C911" w14:textId="77777777" w:rsidR="00046A43" w:rsidRPr="000B362F" w:rsidRDefault="0025687D" w:rsidP="00046A43">
      <w:pPr>
        <w:jc w:val="both"/>
        <w:rPr>
          <w:rFonts w:eastAsia="Gulim" w:cstheme="minorHAnsi"/>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 xml:space="preserve">) – </m:t>
              </m:r>
              <m:r>
                <w:rPr>
                  <w:rFonts w:ascii="Cambria Math" w:eastAsia="Gulim" w:hAnsi="Cambria Math" w:cstheme="minorHAnsi"/>
                  <w:sz w:val="18"/>
                  <w:szCs w:val="18"/>
                </w:rPr>
                <m:t>작동</m:t>
              </m:r>
              <m:r>
                <w:rPr>
                  <w:rFonts w:ascii="Cambria Math" w:eastAsia="Gulim" w:hAnsi="Cambria Math" w:cstheme="minorHAnsi"/>
                  <w:sz w:val="18"/>
                  <w:szCs w:val="18"/>
                </w:rPr>
                <m:t xml:space="preserve"> </m:t>
              </m:r>
              <m:r>
                <w:rPr>
                  <w:rFonts w:ascii="Cambria Math" w:eastAsia="Gulim" w:hAnsi="Cambria Math" w:cstheme="minorHAnsi"/>
                  <w:sz w:val="18"/>
                  <w:szCs w:val="18"/>
                </w:rPr>
                <m:t>중지</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num>
            <m:den>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m:t>
              </m:r>
            </m:den>
          </m:f>
          <m:r>
            <w:rPr>
              <w:rFonts w:ascii="Cambria Math" w:eastAsia="Gulim" w:hAnsi="Cambria Math" w:cstheme="minorHAnsi"/>
              <w:sz w:val="18"/>
              <w:szCs w:val="18"/>
            </w:rPr>
            <m:t xml:space="preserve"> </m:t>
          </m:r>
          <m:r>
            <w:rPr>
              <w:rFonts w:ascii="Cambria Math" w:eastAsia="Gulim" w:hAnsi="Cambria Math" w:cstheme="minorHAnsi"/>
              <w:sz w:val="18"/>
              <w:szCs w:val="18"/>
            </w:rPr>
            <m:t>x</m:t>
          </m:r>
          <m:r>
            <w:rPr>
              <w:rFonts w:ascii="Cambria Math" w:eastAsia="Gulim" w:hAnsi="Cambria Math" w:cstheme="minorHAnsi"/>
              <w:sz w:val="18"/>
              <w:szCs w:val="18"/>
            </w:rPr>
            <m:t xml:space="preserve"> 100</m:t>
          </m:r>
        </m:oMath>
      </m:oMathPara>
    </w:p>
    <w:p w14:paraId="343885FD" w14:textId="77777777" w:rsidR="00046A43" w:rsidRPr="000B362F" w:rsidRDefault="00046A43" w:rsidP="00046A43">
      <w:pPr>
        <w:pStyle w:val="ProductList-Body"/>
        <w:rPr>
          <w:rFonts w:eastAsia="Gulim" w:cstheme="minorHAnsi"/>
          <w:lang w:eastAsia="ko-KR"/>
        </w:rPr>
      </w:pPr>
      <w:r w:rsidRPr="000B362F">
        <w:rPr>
          <w:rFonts w:eastAsia="Gulim" w:cstheme="minorHAnsi"/>
          <w:lang w:eastAsia="ko-KR"/>
        </w:rPr>
        <w:t>여기서</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시간은</w:t>
      </w:r>
      <w:r w:rsidRPr="000B362F">
        <w:rPr>
          <w:rFonts w:eastAsia="Gulim" w:cstheme="minorHAnsi"/>
          <w:lang w:eastAsia="ko-KR"/>
        </w:rPr>
        <w:t xml:space="preserve"> </w:t>
      </w:r>
      <w:r w:rsidRPr="000B362F">
        <w:rPr>
          <w:rFonts w:eastAsia="Gulim" w:cstheme="minorHAnsi"/>
          <w:lang w:eastAsia="ko-KR"/>
        </w:rPr>
        <w:t>사용자</w:t>
      </w:r>
      <w:r w:rsidRPr="000B362F">
        <w:rPr>
          <w:rFonts w:eastAsia="Gulim" w:cstheme="minorHAnsi"/>
          <w:lang w:eastAsia="ko-KR"/>
        </w:rPr>
        <w:t xml:space="preserve"> </w:t>
      </w:r>
      <w:r w:rsidRPr="000B362F">
        <w:rPr>
          <w:rFonts w:eastAsia="Gulim" w:cstheme="minorHAnsi"/>
          <w:lang w:eastAsia="ko-KR"/>
        </w:rPr>
        <w:t>시간</w:t>
      </w:r>
      <w:r w:rsidRPr="000B362F">
        <w:rPr>
          <w:rFonts w:eastAsia="Gulim" w:cstheme="minorHAnsi"/>
          <w:lang w:eastAsia="ko-KR"/>
        </w:rPr>
        <w:t>(</w:t>
      </w:r>
      <w:r w:rsidRPr="000B362F">
        <w:rPr>
          <w:rFonts w:eastAsia="Gulim" w:cstheme="minorHAnsi"/>
          <w:lang w:eastAsia="ko-KR"/>
        </w:rPr>
        <w:t>분</w:t>
      </w:r>
      <w:r w:rsidRPr="000B362F">
        <w:rPr>
          <w:rFonts w:eastAsia="Gulim" w:cstheme="minorHAnsi"/>
          <w:lang w:eastAsia="ko-KR"/>
        </w:rPr>
        <w:t xml:space="preserve">) </w:t>
      </w:r>
      <w:r w:rsidRPr="000B362F">
        <w:rPr>
          <w:rFonts w:eastAsia="Gulim" w:cstheme="minorHAnsi"/>
          <w:lang w:eastAsia="ko-KR"/>
        </w:rPr>
        <w:t>단위로</w:t>
      </w:r>
      <w:r w:rsidRPr="000B362F">
        <w:rPr>
          <w:rFonts w:eastAsia="Gulim" w:cstheme="minorHAnsi"/>
          <w:lang w:eastAsia="ko-KR"/>
        </w:rPr>
        <w:t xml:space="preserve"> </w:t>
      </w:r>
      <w:r w:rsidRPr="000B362F">
        <w:rPr>
          <w:rFonts w:eastAsia="Gulim" w:cstheme="minorHAnsi"/>
          <w:lang w:eastAsia="ko-KR"/>
        </w:rPr>
        <w:t>측정됩니다</w:t>
      </w:r>
      <w:r w:rsidRPr="000B362F">
        <w:rPr>
          <w:rFonts w:eastAsia="Gulim" w:cstheme="minorHAnsi"/>
          <w:lang w:eastAsia="ko-KR"/>
        </w:rPr>
        <w:t xml:space="preserve">. </w:t>
      </w:r>
      <w:r w:rsidRPr="000B362F">
        <w:rPr>
          <w:rFonts w:eastAsia="Gulim" w:cstheme="minorHAnsi"/>
          <w:lang w:eastAsia="ko-KR"/>
        </w:rPr>
        <w:t>즉</w:t>
      </w:r>
      <w:r w:rsidRPr="000B362F">
        <w:rPr>
          <w:rFonts w:eastAsia="Gulim" w:cstheme="minorHAnsi"/>
          <w:lang w:eastAsia="ko-KR"/>
        </w:rPr>
        <w:t xml:space="preserve">, </w:t>
      </w:r>
      <w:r w:rsidRPr="000B362F">
        <w:rPr>
          <w:rFonts w:eastAsia="Gulim" w:cstheme="minorHAnsi"/>
          <w:lang w:eastAsia="ko-KR"/>
        </w:rPr>
        <w:t>매월</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시간은</w:t>
      </w:r>
      <w:r w:rsidRPr="000B362F">
        <w:rPr>
          <w:rFonts w:eastAsia="Gulim" w:cstheme="minorHAnsi"/>
          <w:lang w:eastAsia="ko-KR"/>
        </w:rPr>
        <w:t xml:space="preserve"> </w:t>
      </w:r>
      <w:r w:rsidRPr="000B362F">
        <w:rPr>
          <w:rFonts w:eastAsia="Gulim" w:cstheme="minorHAnsi"/>
          <w:lang w:eastAsia="ko-KR"/>
        </w:rPr>
        <w:t>해당</w:t>
      </w:r>
      <w:r w:rsidRPr="000B362F">
        <w:rPr>
          <w:rFonts w:eastAsia="Gulim" w:cstheme="minorHAnsi"/>
          <w:lang w:eastAsia="ko-KR"/>
        </w:rPr>
        <w:t xml:space="preserve"> </w:t>
      </w:r>
      <w:r w:rsidRPr="000B362F">
        <w:rPr>
          <w:rFonts w:eastAsia="Gulim" w:cstheme="minorHAnsi"/>
          <w:lang w:eastAsia="ko-KR"/>
        </w:rPr>
        <w:t>달에</w:t>
      </w:r>
      <w:r w:rsidRPr="000B362F">
        <w:rPr>
          <w:rFonts w:eastAsia="Gulim" w:cstheme="minorHAnsi"/>
          <w:lang w:eastAsia="ko-KR"/>
        </w:rPr>
        <w:t xml:space="preserve"> </w:t>
      </w:r>
      <w:r w:rsidRPr="000B362F">
        <w:rPr>
          <w:rFonts w:eastAsia="Gulim" w:cstheme="minorHAnsi"/>
          <w:lang w:eastAsia="ko-KR"/>
        </w:rPr>
        <w:t>발생한</w:t>
      </w:r>
      <w:r w:rsidRPr="000B362F">
        <w:rPr>
          <w:rFonts w:eastAsia="Gulim" w:cstheme="minorHAnsi"/>
          <w:lang w:eastAsia="ko-KR"/>
        </w:rPr>
        <w:t xml:space="preserve"> </w:t>
      </w:r>
      <w:r w:rsidRPr="000B362F">
        <w:rPr>
          <w:rFonts w:eastAsia="Gulim" w:cstheme="minorHAnsi"/>
          <w:lang w:eastAsia="ko-KR"/>
        </w:rPr>
        <w:t>각</w:t>
      </w:r>
      <w:r w:rsidRPr="000B362F">
        <w:rPr>
          <w:rFonts w:eastAsia="Gulim" w:cstheme="minorHAnsi"/>
          <w:lang w:eastAsia="ko-KR"/>
        </w:rPr>
        <w:t xml:space="preserve"> </w:t>
      </w:r>
      <w:r w:rsidRPr="000B362F">
        <w:rPr>
          <w:rFonts w:eastAsia="Gulim" w:cstheme="minorHAnsi"/>
          <w:lang w:eastAsia="ko-KR"/>
        </w:rPr>
        <w:t>인시던트의</w:t>
      </w:r>
      <w:r w:rsidRPr="000B362F">
        <w:rPr>
          <w:rFonts w:eastAsia="Gulim" w:cstheme="minorHAnsi"/>
          <w:lang w:eastAsia="ko-KR"/>
        </w:rPr>
        <w:t xml:space="preserve"> </w:t>
      </w:r>
      <w:r w:rsidRPr="000B362F">
        <w:rPr>
          <w:rFonts w:eastAsia="Gulim" w:cstheme="minorHAnsi"/>
          <w:lang w:eastAsia="ko-KR"/>
        </w:rPr>
        <w:t>총</w:t>
      </w:r>
      <w:r w:rsidRPr="000B362F">
        <w:rPr>
          <w:rFonts w:eastAsia="Gulim" w:cstheme="minorHAnsi"/>
          <w:lang w:eastAsia="ko-KR"/>
        </w:rPr>
        <w:t xml:space="preserve"> </w:t>
      </w:r>
      <w:r w:rsidRPr="000B362F">
        <w:rPr>
          <w:rFonts w:eastAsia="Gulim" w:cstheme="minorHAnsi"/>
          <w:lang w:eastAsia="ko-KR"/>
        </w:rPr>
        <w:t>길이</w:t>
      </w:r>
      <w:r w:rsidRPr="000B362F">
        <w:rPr>
          <w:rFonts w:eastAsia="Gulim" w:cstheme="minorHAnsi"/>
          <w:lang w:eastAsia="ko-KR"/>
        </w:rPr>
        <w:t>(</w:t>
      </w:r>
      <w:r w:rsidRPr="000B362F">
        <w:rPr>
          <w:rFonts w:eastAsia="Gulim" w:cstheme="minorHAnsi"/>
          <w:lang w:eastAsia="ko-KR"/>
        </w:rPr>
        <w:t>분</w:t>
      </w:r>
      <w:r w:rsidRPr="000B362F">
        <w:rPr>
          <w:rFonts w:eastAsia="Gulim" w:cstheme="minorHAnsi"/>
          <w:lang w:eastAsia="ko-KR"/>
        </w:rPr>
        <w:t>)</w:t>
      </w:r>
      <w:r w:rsidRPr="000B362F">
        <w:rPr>
          <w:rFonts w:eastAsia="Gulim" w:cstheme="minorHAnsi"/>
          <w:lang w:eastAsia="ko-KR"/>
        </w:rPr>
        <w:t>를</w:t>
      </w:r>
      <w:r w:rsidRPr="000B362F">
        <w:rPr>
          <w:rFonts w:eastAsia="Gulim" w:cstheme="minorHAnsi"/>
          <w:lang w:eastAsia="ko-KR"/>
        </w:rPr>
        <w:t xml:space="preserve"> </w:t>
      </w:r>
      <w:r w:rsidRPr="000B362F">
        <w:rPr>
          <w:rFonts w:eastAsia="Gulim" w:cstheme="minorHAnsi"/>
          <w:lang w:eastAsia="ko-KR"/>
        </w:rPr>
        <w:t>해당</w:t>
      </w:r>
      <w:r w:rsidRPr="000B362F">
        <w:rPr>
          <w:rFonts w:eastAsia="Gulim" w:cstheme="minorHAnsi"/>
          <w:lang w:eastAsia="ko-KR"/>
        </w:rPr>
        <w:t xml:space="preserve"> </w:t>
      </w:r>
      <w:r w:rsidRPr="000B362F">
        <w:rPr>
          <w:rFonts w:eastAsia="Gulim" w:cstheme="minorHAnsi"/>
          <w:lang w:eastAsia="ko-KR"/>
        </w:rPr>
        <w:t>인시던트의</w:t>
      </w:r>
      <w:r w:rsidRPr="000B362F">
        <w:rPr>
          <w:rFonts w:eastAsia="Gulim" w:cstheme="minorHAnsi"/>
          <w:lang w:eastAsia="ko-KR"/>
        </w:rPr>
        <w:t xml:space="preserve"> </w:t>
      </w:r>
      <w:r w:rsidRPr="000B362F">
        <w:rPr>
          <w:rFonts w:eastAsia="Gulim" w:cstheme="minorHAnsi"/>
          <w:lang w:eastAsia="ko-KR"/>
        </w:rPr>
        <w:t>영향을</w:t>
      </w:r>
      <w:r w:rsidRPr="000B362F">
        <w:rPr>
          <w:rFonts w:eastAsia="Gulim" w:cstheme="minorHAnsi"/>
          <w:lang w:eastAsia="ko-KR"/>
        </w:rPr>
        <w:t xml:space="preserve"> </w:t>
      </w:r>
      <w:r w:rsidRPr="000B362F">
        <w:rPr>
          <w:rFonts w:eastAsia="Gulim" w:cstheme="minorHAnsi"/>
          <w:lang w:eastAsia="ko-KR"/>
        </w:rPr>
        <w:t>받는</w:t>
      </w:r>
      <w:r w:rsidRPr="000B362F">
        <w:rPr>
          <w:rFonts w:eastAsia="Gulim" w:cstheme="minorHAnsi"/>
          <w:lang w:eastAsia="ko-KR"/>
        </w:rPr>
        <w:t xml:space="preserve"> </w:t>
      </w:r>
      <w:r w:rsidRPr="000B362F">
        <w:rPr>
          <w:rFonts w:eastAsia="Gulim" w:cstheme="minorHAnsi"/>
          <w:lang w:eastAsia="ko-KR"/>
        </w:rPr>
        <w:t>사용자의</w:t>
      </w:r>
      <w:r w:rsidRPr="000B362F">
        <w:rPr>
          <w:rFonts w:eastAsia="Gulim" w:cstheme="minorHAnsi"/>
          <w:lang w:eastAsia="ko-KR"/>
        </w:rPr>
        <w:t xml:space="preserve"> </w:t>
      </w:r>
      <w:r w:rsidRPr="000B362F">
        <w:rPr>
          <w:rFonts w:eastAsia="Gulim" w:cstheme="minorHAnsi"/>
          <w:lang w:eastAsia="ko-KR"/>
        </w:rPr>
        <w:t>수로</w:t>
      </w:r>
      <w:r w:rsidRPr="000B362F">
        <w:rPr>
          <w:rFonts w:eastAsia="Gulim" w:cstheme="minorHAnsi"/>
          <w:lang w:eastAsia="ko-KR"/>
        </w:rPr>
        <w:t xml:space="preserve"> </w:t>
      </w:r>
      <w:r w:rsidRPr="000B362F">
        <w:rPr>
          <w:rFonts w:eastAsia="Gulim" w:cstheme="minorHAnsi"/>
          <w:lang w:eastAsia="ko-KR"/>
        </w:rPr>
        <w:t>곱한</w:t>
      </w:r>
      <w:r w:rsidRPr="000B362F">
        <w:rPr>
          <w:rFonts w:eastAsia="Gulim" w:cstheme="minorHAnsi"/>
          <w:lang w:eastAsia="ko-KR"/>
        </w:rPr>
        <w:t xml:space="preserve"> </w:t>
      </w:r>
      <w:r w:rsidRPr="000B362F">
        <w:rPr>
          <w:rFonts w:eastAsia="Gulim" w:cstheme="minorHAnsi"/>
          <w:lang w:eastAsia="ko-KR"/>
        </w:rPr>
        <w:t>값입니다</w:t>
      </w:r>
      <w:r w:rsidRPr="000B362F">
        <w:rPr>
          <w:rFonts w:eastAsia="Gulim" w:cstheme="minorHAnsi"/>
          <w:lang w:eastAsia="ko-KR"/>
        </w:rPr>
        <w:t>.</w:t>
      </w:r>
    </w:p>
    <w:p w14:paraId="77791B91" w14:textId="77777777" w:rsidR="00046A43" w:rsidRPr="000B362F" w:rsidRDefault="00046A43" w:rsidP="00046A43">
      <w:pPr>
        <w:pStyle w:val="ProductList-Body"/>
        <w:rPr>
          <w:rFonts w:eastAsia="Gulim" w:cstheme="minorHAnsi"/>
          <w:lang w:eastAsia="ko-KR"/>
        </w:rPr>
      </w:pPr>
    </w:p>
    <w:p w14:paraId="7C236FA6" w14:textId="77777777" w:rsidR="00046A43" w:rsidRPr="000B362F" w:rsidRDefault="00046A43" w:rsidP="00046A43">
      <w:pPr>
        <w:pStyle w:val="ProductList-Body"/>
        <w:rPr>
          <w:rFonts w:eastAsia="Gulim" w:cstheme="minorHAnsi"/>
        </w:rPr>
      </w:pPr>
      <w:r w:rsidRPr="000B362F">
        <w:rPr>
          <w:rFonts w:eastAsia="Gulim" w:cstheme="minorHAnsi"/>
          <w:b/>
          <w:color w:val="00188F"/>
        </w:rPr>
        <w:t>서비스</w:t>
      </w:r>
      <w:r w:rsidRPr="000B362F">
        <w:rPr>
          <w:rFonts w:eastAsia="Gulim" w:cstheme="minorHAnsi"/>
          <w:b/>
          <w:color w:val="00188F"/>
        </w:rPr>
        <w:t xml:space="preserve"> </w:t>
      </w:r>
      <w:r w:rsidRPr="000B362F">
        <w:rPr>
          <w:rFonts w:eastAsia="Gulim" w:cstheme="minorHAnsi"/>
          <w:b/>
          <w:color w:val="00188F"/>
        </w:rPr>
        <w:t>크레딧</w:t>
      </w:r>
      <w:r w:rsidRPr="000B362F">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A43" w:rsidRPr="000B362F" w14:paraId="22FD57DD" w14:textId="77777777" w:rsidTr="00341E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7F3BBF" w14:textId="77777777" w:rsidR="00046A43" w:rsidRPr="000B362F" w:rsidRDefault="00046A43" w:rsidP="00341EF5">
            <w:pPr>
              <w:pStyle w:val="ProductList-OfferingBody"/>
              <w:spacing w:line="256" w:lineRule="auto"/>
              <w:jc w:val="center"/>
              <w:rPr>
                <w:rFonts w:eastAsia="Gulim" w:cstheme="minorHAnsi"/>
                <w:color w:val="FFFFFF" w:themeColor="background1"/>
              </w:rPr>
            </w:pPr>
            <w:r w:rsidRPr="000B362F">
              <w:rPr>
                <w:rFonts w:eastAsia="Gulim" w:cstheme="minorHAnsi"/>
                <w:color w:val="FFFFFF" w:themeColor="background1"/>
              </w:rPr>
              <w:t>월간</w:t>
            </w:r>
            <w:r w:rsidRPr="000B362F">
              <w:rPr>
                <w:rFonts w:eastAsia="Gulim" w:cstheme="minorHAnsi"/>
                <w:color w:val="FFFFFF" w:themeColor="background1"/>
              </w:rPr>
              <w:t xml:space="preserve"> </w:t>
            </w:r>
            <w:r w:rsidRPr="000B362F">
              <w:rPr>
                <w:rFonts w:eastAsia="Gulim" w:cstheme="minorHAnsi"/>
                <w:color w:val="FFFFFF" w:themeColor="background1"/>
              </w:rPr>
              <w:t>작동</w:t>
            </w:r>
            <w:r w:rsidRPr="000B362F">
              <w:rPr>
                <w:rFonts w:eastAsia="Gulim" w:cstheme="minorHAnsi"/>
                <w:color w:val="FFFFFF" w:themeColor="background1"/>
              </w:rPr>
              <w:t xml:space="preserve"> </w:t>
            </w:r>
            <w:r w:rsidRPr="000B362F">
              <w:rPr>
                <w:rFonts w:eastAsia="Gulim" w:cstheme="minorHAnsi"/>
                <w:color w:val="FFFFFF" w:themeColor="background1"/>
              </w:rPr>
              <w:t>시간</w:t>
            </w:r>
            <w:r w:rsidRPr="000B362F">
              <w:rPr>
                <w:rFonts w:eastAsia="Gulim" w:cstheme="minorHAnsi"/>
                <w:color w:val="FFFFFF" w:themeColor="background1"/>
              </w:rPr>
              <w:t xml:space="preserve"> </w:t>
            </w:r>
            <w:r w:rsidRPr="000B362F">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2405C0" w14:textId="77777777" w:rsidR="00046A43" w:rsidRPr="000B362F" w:rsidRDefault="00046A43" w:rsidP="00341EF5">
            <w:pPr>
              <w:pStyle w:val="ProductList-OfferingBody"/>
              <w:spacing w:line="256" w:lineRule="auto"/>
              <w:jc w:val="center"/>
              <w:rPr>
                <w:rFonts w:eastAsia="Gulim" w:cstheme="minorHAnsi"/>
                <w:color w:val="FFFFFF" w:themeColor="background1"/>
              </w:rPr>
            </w:pPr>
            <w:r w:rsidRPr="000B362F">
              <w:rPr>
                <w:rFonts w:eastAsia="Gulim" w:cstheme="minorHAnsi"/>
                <w:color w:val="FFFFFF" w:themeColor="background1"/>
              </w:rPr>
              <w:t>서비스</w:t>
            </w:r>
            <w:r w:rsidRPr="000B362F">
              <w:rPr>
                <w:rFonts w:eastAsia="Gulim" w:cstheme="minorHAnsi"/>
                <w:color w:val="FFFFFF" w:themeColor="background1"/>
              </w:rPr>
              <w:t xml:space="preserve"> </w:t>
            </w:r>
            <w:r w:rsidRPr="000B362F">
              <w:rPr>
                <w:rFonts w:eastAsia="Gulim" w:cstheme="minorHAnsi"/>
                <w:color w:val="FFFFFF" w:themeColor="background1"/>
              </w:rPr>
              <w:t>크레딧</w:t>
            </w:r>
          </w:p>
        </w:tc>
      </w:tr>
      <w:tr w:rsidR="00046A43" w:rsidRPr="000B362F" w14:paraId="252C03B7" w14:textId="77777777" w:rsidTr="00341E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08D3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5EE8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25%</w:t>
            </w:r>
          </w:p>
        </w:tc>
      </w:tr>
      <w:tr w:rsidR="00046A43" w:rsidRPr="000B362F" w14:paraId="2F0D543A" w14:textId="77777777" w:rsidTr="00341E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73B1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23F90"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50%</w:t>
            </w:r>
          </w:p>
        </w:tc>
      </w:tr>
      <w:tr w:rsidR="00046A43" w:rsidRPr="000B362F" w14:paraId="673421AC" w14:textId="77777777" w:rsidTr="00341E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4F18A"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3050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100%</w:t>
            </w:r>
          </w:p>
        </w:tc>
      </w:tr>
    </w:tbl>
    <w:p w14:paraId="55FCBEAA" w14:textId="77777777" w:rsidR="00046A43" w:rsidRPr="000B362F" w:rsidRDefault="0025687D" w:rsidP="00046A4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rPr>
      </w:pPr>
      <w:hyperlink w:anchor="TOC" w:tooltip="목차" w:history="1">
        <w:r w:rsidR="00046A43" w:rsidRPr="000B362F">
          <w:rPr>
            <w:rStyle w:val="Hyperlink"/>
            <w:rFonts w:eastAsia="Gulim" w:cstheme="minorHAnsi"/>
            <w:sz w:val="16"/>
            <w:szCs w:val="16"/>
          </w:rPr>
          <w:t>목차</w:t>
        </w:r>
      </w:hyperlink>
      <w:r w:rsidR="00046A43" w:rsidRPr="000B362F">
        <w:rPr>
          <w:rFonts w:eastAsia="Gulim" w:cstheme="minorHAnsi"/>
          <w:sz w:val="16"/>
          <w:szCs w:val="16"/>
        </w:rPr>
        <w:t>/</w:t>
      </w:r>
      <w:hyperlink w:anchor="용어 정의" w:tooltip="용어 정의" w:history="1">
        <w:r w:rsidR="00046A43" w:rsidRPr="000B362F">
          <w:rPr>
            <w:rStyle w:val="Hyperlink"/>
            <w:rFonts w:eastAsia="Gulim" w:cstheme="minorHAnsi"/>
            <w:sz w:val="16"/>
            <w:szCs w:val="16"/>
          </w:rPr>
          <w:t>정의</w:t>
        </w:r>
      </w:hyperlink>
    </w:p>
    <w:p w14:paraId="07B4BB40" w14:textId="77777777" w:rsidR="00FC49DA" w:rsidRPr="00FC49DA" w:rsidRDefault="00FC49DA" w:rsidP="00FC49DA">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43" w:name="_Toc130810951"/>
      <w:r w:rsidRPr="00FC49DA">
        <w:rPr>
          <w:rFonts w:ascii="Calibri Light" w:hAnsi="Calibri Light" w:cs="Calibri Light"/>
        </w:rPr>
        <w:t>Dynamics 365 Remote Assist</w:t>
      </w:r>
      <w:bookmarkEnd w:id="42"/>
      <w:bookmarkEnd w:id="43"/>
    </w:p>
    <w:p w14:paraId="3B803109" w14:textId="77777777" w:rsidR="00FC49DA" w:rsidRPr="00DC74EE" w:rsidRDefault="00FC49DA" w:rsidP="00FC49DA">
      <w:pPr>
        <w:pStyle w:val="ProductList-Body"/>
        <w:rPr>
          <w:rFonts w:ascii="Calibri" w:eastAsia="Gulim" w:hAnsi="Calibri" w:cs="Calibri"/>
        </w:rPr>
      </w:pPr>
      <w:r w:rsidRPr="00DC74EE">
        <w:rPr>
          <w:rFonts w:ascii="Calibri" w:eastAsia="Gulim" w:hAnsi="Calibri" w:cs="Calibri"/>
          <w:b/>
          <w:color w:val="00188F"/>
        </w:rPr>
        <w:t>추가</w:t>
      </w:r>
      <w:r w:rsidRPr="00DC74EE">
        <w:rPr>
          <w:rFonts w:ascii="Calibri" w:eastAsia="Gulim" w:hAnsi="Calibri" w:cs="Calibri"/>
          <w:b/>
          <w:color w:val="00188F"/>
        </w:rPr>
        <w:t xml:space="preserve"> </w:t>
      </w:r>
      <w:r w:rsidRPr="00DC74EE">
        <w:rPr>
          <w:rFonts w:ascii="Calibri" w:eastAsia="Gulim" w:hAnsi="Calibri" w:cs="Calibri"/>
          <w:b/>
          <w:color w:val="00188F"/>
        </w:rPr>
        <w:t>용어</w:t>
      </w:r>
      <w:r w:rsidRPr="00DC74EE">
        <w:rPr>
          <w:rFonts w:ascii="Calibri" w:eastAsia="Gulim" w:hAnsi="Calibri" w:cs="Calibri"/>
          <w:b/>
          <w:color w:val="00188F"/>
        </w:rPr>
        <w:t xml:space="preserve"> </w:t>
      </w:r>
      <w:r w:rsidRPr="00DC74EE">
        <w:rPr>
          <w:rFonts w:ascii="Calibri" w:eastAsia="Gulim" w:hAnsi="Calibri" w:cs="Calibri"/>
          <w:b/>
          <w:color w:val="00188F"/>
        </w:rPr>
        <w:t>정의</w:t>
      </w:r>
      <w:r w:rsidRPr="00ED3FBD">
        <w:rPr>
          <w:rFonts w:ascii="Calibri" w:eastAsia="Gulim" w:hAnsi="Calibri" w:cs="Calibri"/>
          <w:b/>
          <w:bCs/>
        </w:rPr>
        <w:t>:</w:t>
      </w:r>
    </w:p>
    <w:p w14:paraId="3FE5F53F"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b/>
          <w:color w:val="00188F"/>
          <w:lang w:eastAsia="ko-KR"/>
        </w:rPr>
        <w:t>작동</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중지</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시간</w:t>
      </w:r>
      <w:r w:rsidRPr="00ED3FBD">
        <w:rPr>
          <w:rFonts w:ascii="Calibri" w:eastAsia="Gulim" w:hAnsi="Calibri" w:cs="Calibri"/>
          <w:b/>
          <w:bCs/>
          <w:lang w:eastAsia="ko-KR"/>
        </w:rPr>
        <w:t>:</w:t>
      </w:r>
      <w:r w:rsidRPr="00DC74EE">
        <w:rPr>
          <w:rFonts w:ascii="Calibri" w:eastAsia="Gulim" w:hAnsi="Calibri" w:cs="Calibri"/>
          <w:lang w:eastAsia="ko-KR"/>
        </w:rPr>
        <w:t xml:space="preserve"> </w:t>
      </w:r>
      <w:r w:rsidRPr="00DC74EE">
        <w:rPr>
          <w:rFonts w:ascii="Calibri" w:eastAsia="Gulim" w:hAnsi="Calibri" w:cs="Calibri"/>
          <w:lang w:eastAsia="ko-KR"/>
        </w:rPr>
        <w:t>최종</w:t>
      </w:r>
      <w:r w:rsidRPr="00DC74EE">
        <w:rPr>
          <w:rFonts w:ascii="Calibri" w:eastAsia="Gulim" w:hAnsi="Calibri" w:cs="Calibri"/>
          <w:lang w:eastAsia="ko-KR"/>
        </w:rPr>
        <w:t xml:space="preserve"> </w:t>
      </w:r>
      <w:r w:rsidRPr="00DC74EE">
        <w:rPr>
          <w:rFonts w:ascii="Calibri" w:eastAsia="Gulim" w:hAnsi="Calibri" w:cs="Calibri"/>
          <w:lang w:eastAsia="ko-KR"/>
        </w:rPr>
        <w:t>사용자가</w:t>
      </w:r>
      <w:r w:rsidRPr="00DC74EE">
        <w:rPr>
          <w:rFonts w:ascii="Calibri" w:eastAsia="Gulim" w:hAnsi="Calibri" w:cs="Calibri"/>
          <w:lang w:eastAsia="ko-KR"/>
        </w:rPr>
        <w:t xml:space="preserve"> </w:t>
      </w:r>
      <w:r w:rsidRPr="00DC74EE">
        <w:rPr>
          <w:rFonts w:ascii="Calibri" w:eastAsia="Gulim" w:hAnsi="Calibri" w:cs="Calibri"/>
          <w:lang w:eastAsia="ko-KR"/>
        </w:rPr>
        <w:t>인스턴트</w:t>
      </w:r>
      <w:r w:rsidRPr="00DC74EE">
        <w:rPr>
          <w:rFonts w:ascii="Calibri" w:eastAsia="Gulim" w:hAnsi="Calibri" w:cs="Calibri"/>
          <w:lang w:eastAsia="ko-KR"/>
        </w:rPr>
        <w:t xml:space="preserve"> </w:t>
      </w:r>
      <w:r w:rsidRPr="00DC74EE">
        <w:rPr>
          <w:rFonts w:ascii="Calibri" w:eastAsia="Gulim" w:hAnsi="Calibri" w:cs="Calibri"/>
          <w:lang w:eastAsia="ko-KR"/>
        </w:rPr>
        <w:t>메시징</w:t>
      </w:r>
      <w:r w:rsidRPr="00DC74EE">
        <w:rPr>
          <w:rFonts w:ascii="Calibri" w:eastAsia="Gulim" w:hAnsi="Calibri" w:cs="Calibri"/>
          <w:lang w:eastAsia="ko-KR"/>
        </w:rPr>
        <w:t xml:space="preserve"> </w:t>
      </w:r>
      <w:r w:rsidRPr="00DC74EE">
        <w:rPr>
          <w:rFonts w:ascii="Calibri" w:eastAsia="Gulim" w:hAnsi="Calibri" w:cs="Calibri"/>
          <w:lang w:eastAsia="ko-KR"/>
        </w:rPr>
        <w:t>대화를</w:t>
      </w:r>
      <w:r w:rsidRPr="00DC74EE">
        <w:rPr>
          <w:rFonts w:ascii="Calibri" w:eastAsia="Gulim" w:hAnsi="Calibri" w:cs="Calibri"/>
          <w:lang w:eastAsia="ko-KR"/>
        </w:rPr>
        <w:t xml:space="preserve"> </w:t>
      </w:r>
      <w:r w:rsidRPr="00DC74EE">
        <w:rPr>
          <w:rFonts w:ascii="Calibri" w:eastAsia="Gulim" w:hAnsi="Calibri" w:cs="Calibri"/>
          <w:lang w:eastAsia="ko-KR"/>
        </w:rPr>
        <w:t>나누거나</w:t>
      </w:r>
      <w:r w:rsidRPr="00DC74EE">
        <w:rPr>
          <w:rFonts w:ascii="Calibri" w:eastAsia="Gulim" w:hAnsi="Calibri" w:cs="Calibri"/>
          <w:lang w:eastAsia="ko-KR"/>
        </w:rPr>
        <w:t xml:space="preserve"> </w:t>
      </w:r>
      <w:r w:rsidRPr="00DC74EE">
        <w:rPr>
          <w:rFonts w:ascii="Calibri" w:eastAsia="Gulim" w:hAnsi="Calibri" w:cs="Calibri"/>
          <w:lang w:eastAsia="ko-KR"/>
        </w:rPr>
        <w:t>통화를</w:t>
      </w:r>
      <w:r w:rsidRPr="00DC74EE">
        <w:rPr>
          <w:rFonts w:ascii="Calibri" w:eastAsia="Gulim" w:hAnsi="Calibri" w:cs="Calibri"/>
          <w:lang w:eastAsia="ko-KR"/>
        </w:rPr>
        <w:t xml:space="preserve"> </w:t>
      </w:r>
      <w:r w:rsidRPr="00DC74EE">
        <w:rPr>
          <w:rFonts w:ascii="Calibri" w:eastAsia="Gulim" w:hAnsi="Calibri" w:cs="Calibri"/>
          <w:lang w:eastAsia="ko-KR"/>
        </w:rPr>
        <w:t>시작하거나</w:t>
      </w:r>
      <w:r w:rsidRPr="00DC74EE">
        <w:rPr>
          <w:rFonts w:ascii="Calibri" w:eastAsia="Gulim" w:hAnsi="Calibri" w:cs="Calibri"/>
          <w:lang w:eastAsia="ko-KR"/>
        </w:rPr>
        <w:t xml:space="preserve"> </w:t>
      </w:r>
      <w:r w:rsidRPr="00DC74EE">
        <w:rPr>
          <w:rFonts w:ascii="Calibri" w:eastAsia="Gulim" w:hAnsi="Calibri" w:cs="Calibri"/>
          <w:lang w:eastAsia="ko-KR"/>
        </w:rPr>
        <w:t>통화에</w:t>
      </w:r>
      <w:r w:rsidRPr="00DC74EE">
        <w:rPr>
          <w:rFonts w:ascii="Calibri" w:eastAsia="Gulim" w:hAnsi="Calibri" w:cs="Calibri"/>
          <w:lang w:eastAsia="ko-KR"/>
        </w:rPr>
        <w:t xml:space="preserve"> </w:t>
      </w:r>
      <w:r w:rsidRPr="00DC74EE">
        <w:rPr>
          <w:rFonts w:ascii="Calibri" w:eastAsia="Gulim" w:hAnsi="Calibri" w:cs="Calibri"/>
          <w:lang w:eastAsia="ko-KR"/>
        </w:rPr>
        <w:t>참여할</w:t>
      </w:r>
      <w:r w:rsidRPr="00DC74EE">
        <w:rPr>
          <w:rFonts w:ascii="Calibri" w:eastAsia="Gulim" w:hAnsi="Calibri" w:cs="Calibri"/>
          <w:lang w:eastAsia="ko-KR"/>
        </w:rPr>
        <w:t xml:space="preserve"> </w:t>
      </w:r>
      <w:r w:rsidRPr="00DC74EE">
        <w:rPr>
          <w:rFonts w:ascii="Calibri" w:eastAsia="Gulim" w:hAnsi="Calibri" w:cs="Calibri"/>
          <w:lang w:eastAsia="ko-KR"/>
        </w:rPr>
        <w:t>수</w:t>
      </w:r>
      <w:r w:rsidRPr="00DC74EE">
        <w:rPr>
          <w:rFonts w:ascii="Calibri" w:eastAsia="Gulim" w:hAnsi="Calibri" w:cs="Calibri"/>
          <w:lang w:eastAsia="ko-KR"/>
        </w:rPr>
        <w:t xml:space="preserve"> </w:t>
      </w:r>
      <w:r w:rsidRPr="00DC74EE">
        <w:rPr>
          <w:rFonts w:ascii="Calibri" w:eastAsia="Gulim" w:hAnsi="Calibri" w:cs="Calibri"/>
          <w:lang w:eastAsia="ko-KR"/>
        </w:rPr>
        <w:t>없는</w:t>
      </w:r>
      <w:r w:rsidRPr="00DC74EE">
        <w:rPr>
          <w:rFonts w:ascii="Calibri" w:eastAsia="Gulim" w:hAnsi="Calibri" w:cs="Calibri"/>
          <w:lang w:eastAsia="ko-KR"/>
        </w:rPr>
        <w:t xml:space="preserve"> </w:t>
      </w:r>
      <w:r w:rsidRPr="00DC74EE">
        <w:rPr>
          <w:rFonts w:ascii="Calibri" w:eastAsia="Gulim" w:hAnsi="Calibri" w:cs="Calibri"/>
          <w:lang w:eastAsia="ko-KR"/>
        </w:rPr>
        <w:t>시간</w:t>
      </w:r>
      <w:r w:rsidRPr="00DC74EE">
        <w:rPr>
          <w:rFonts w:ascii="Calibri" w:eastAsia="Gulim" w:hAnsi="Calibri" w:cs="Calibri"/>
          <w:lang w:eastAsia="ko-KR"/>
        </w:rPr>
        <w:t>.*</w:t>
      </w:r>
    </w:p>
    <w:p w14:paraId="73FE3698"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b/>
          <w:color w:val="00188F"/>
          <w:lang w:eastAsia="ko-KR"/>
        </w:rPr>
        <w:t>월간</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작동</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시간</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비율</w:t>
      </w:r>
      <w:r w:rsidRPr="00ED3FBD">
        <w:rPr>
          <w:rFonts w:ascii="Calibri" w:eastAsia="Gulim" w:hAnsi="Calibri" w:cs="Calibri"/>
          <w:b/>
          <w:bCs/>
          <w:lang w:eastAsia="ko-KR"/>
        </w:rPr>
        <w:t>:</w:t>
      </w:r>
      <w:r w:rsidRPr="00DC74EE">
        <w:rPr>
          <w:rFonts w:ascii="Calibri" w:eastAsia="Gulim" w:hAnsi="Calibri" w:cs="Calibri"/>
          <w:lang w:eastAsia="ko-KR"/>
        </w:rPr>
        <w:t xml:space="preserve"> </w:t>
      </w:r>
      <w:r w:rsidRPr="00DC74EE">
        <w:rPr>
          <w:rFonts w:ascii="Calibri" w:eastAsia="Gulim" w:hAnsi="Calibri" w:cs="Calibri"/>
          <w:lang w:eastAsia="ko-KR"/>
        </w:rPr>
        <w:t>월간</w:t>
      </w:r>
      <w:r w:rsidRPr="00DC74EE">
        <w:rPr>
          <w:rFonts w:ascii="Calibri" w:eastAsia="Gulim" w:hAnsi="Calibri" w:cs="Calibri"/>
          <w:lang w:eastAsia="ko-KR"/>
        </w:rPr>
        <w:t xml:space="preserve"> </w:t>
      </w:r>
      <w:r w:rsidRPr="00DC74EE">
        <w:rPr>
          <w:rFonts w:ascii="Calibri" w:eastAsia="Gulim" w:hAnsi="Calibri" w:cs="Calibri"/>
          <w:lang w:eastAsia="ko-KR"/>
        </w:rPr>
        <w:t>작동</w:t>
      </w:r>
      <w:r w:rsidRPr="00DC74EE">
        <w:rPr>
          <w:rFonts w:ascii="Calibri" w:eastAsia="Gulim" w:hAnsi="Calibri" w:cs="Calibri"/>
          <w:lang w:eastAsia="ko-KR"/>
        </w:rPr>
        <w:t xml:space="preserve"> </w:t>
      </w:r>
      <w:r w:rsidRPr="00DC74EE">
        <w:rPr>
          <w:rFonts w:ascii="Calibri" w:eastAsia="Gulim" w:hAnsi="Calibri" w:cs="Calibri"/>
          <w:lang w:eastAsia="ko-KR"/>
        </w:rPr>
        <w:t>시간</w:t>
      </w:r>
      <w:r w:rsidRPr="00DC74EE">
        <w:rPr>
          <w:rFonts w:ascii="Calibri" w:eastAsia="Gulim" w:hAnsi="Calibri" w:cs="Calibri"/>
          <w:lang w:eastAsia="ko-KR"/>
        </w:rPr>
        <w:t xml:space="preserve"> </w:t>
      </w:r>
      <w:r w:rsidRPr="00DC74EE">
        <w:rPr>
          <w:rFonts w:ascii="Calibri" w:eastAsia="Gulim" w:hAnsi="Calibri" w:cs="Calibri"/>
          <w:lang w:eastAsia="ko-KR"/>
        </w:rPr>
        <w:t>비율은</w:t>
      </w:r>
      <w:r w:rsidRPr="00DC74EE">
        <w:rPr>
          <w:rFonts w:ascii="Calibri" w:eastAsia="Gulim" w:hAnsi="Calibri" w:cs="Calibri"/>
          <w:lang w:eastAsia="ko-KR"/>
        </w:rPr>
        <w:t xml:space="preserve"> </w:t>
      </w:r>
      <w:r w:rsidRPr="00DC74EE">
        <w:rPr>
          <w:rFonts w:ascii="Calibri" w:eastAsia="Gulim" w:hAnsi="Calibri" w:cs="Calibri"/>
          <w:lang w:eastAsia="ko-KR"/>
        </w:rPr>
        <w:t>다음</w:t>
      </w:r>
      <w:r w:rsidRPr="00DC74EE">
        <w:rPr>
          <w:rFonts w:ascii="Calibri" w:eastAsia="Gulim" w:hAnsi="Calibri" w:cs="Calibri"/>
          <w:lang w:eastAsia="ko-KR"/>
        </w:rPr>
        <w:t xml:space="preserve"> </w:t>
      </w:r>
      <w:r w:rsidRPr="00DC74EE">
        <w:rPr>
          <w:rFonts w:ascii="Calibri" w:eastAsia="Gulim" w:hAnsi="Calibri" w:cs="Calibri"/>
          <w:lang w:eastAsia="ko-KR"/>
        </w:rPr>
        <w:t>수식을</w:t>
      </w:r>
      <w:r w:rsidRPr="00DC74EE">
        <w:rPr>
          <w:rFonts w:ascii="Calibri" w:eastAsia="Gulim" w:hAnsi="Calibri" w:cs="Calibri"/>
          <w:lang w:eastAsia="ko-KR"/>
        </w:rPr>
        <w:t xml:space="preserve"> </w:t>
      </w:r>
      <w:r w:rsidRPr="00DC74EE">
        <w:rPr>
          <w:rFonts w:ascii="Calibri" w:eastAsia="Gulim" w:hAnsi="Calibri" w:cs="Calibri"/>
          <w:lang w:eastAsia="ko-KR"/>
        </w:rPr>
        <w:t>사용하여</w:t>
      </w:r>
      <w:r w:rsidRPr="00DC74EE">
        <w:rPr>
          <w:rFonts w:ascii="Calibri" w:eastAsia="Gulim" w:hAnsi="Calibri" w:cs="Calibri"/>
          <w:lang w:eastAsia="ko-KR"/>
        </w:rPr>
        <w:t xml:space="preserve"> </w:t>
      </w:r>
      <w:r w:rsidRPr="00DC74EE">
        <w:rPr>
          <w:rFonts w:ascii="Calibri" w:eastAsia="Gulim" w:hAnsi="Calibri" w:cs="Calibri"/>
          <w:lang w:eastAsia="ko-KR"/>
        </w:rPr>
        <w:t>계산합니다</w:t>
      </w:r>
      <w:r w:rsidRPr="00DC74EE">
        <w:rPr>
          <w:rFonts w:ascii="Calibri" w:eastAsia="Gulim" w:hAnsi="Calibri" w:cs="Calibri"/>
          <w:lang w:eastAsia="ko-KR"/>
        </w:rPr>
        <w:t>.</w:t>
      </w:r>
    </w:p>
    <w:p w14:paraId="7A8154B5" w14:textId="77777777" w:rsidR="00FC49DA" w:rsidRPr="00DC74EE" w:rsidRDefault="00FC49DA" w:rsidP="00FC49DA">
      <w:pPr>
        <w:pStyle w:val="ProductList-Body"/>
        <w:rPr>
          <w:rFonts w:ascii="Calibri" w:eastAsia="Gulim" w:hAnsi="Calibri" w:cs="Calibri"/>
          <w:lang w:eastAsia="ko-KR"/>
        </w:rPr>
      </w:pPr>
    </w:p>
    <w:p w14:paraId="4E9BAEBF" w14:textId="77777777" w:rsidR="00FC49DA" w:rsidRPr="00DC74EE" w:rsidRDefault="0025687D" w:rsidP="00FC49DA">
      <w:pPr>
        <w:jc w:val="both"/>
        <w:rPr>
          <w:rFonts w:ascii="Calibri" w:eastAsia="Gulim" w:hAnsi="Calibri" w:cs="Calibri"/>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58BAD21"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lang w:eastAsia="ko-KR"/>
        </w:rPr>
        <w:t>여기서</w:t>
      </w:r>
      <w:r w:rsidRPr="00DC74EE">
        <w:rPr>
          <w:rFonts w:ascii="Calibri" w:eastAsia="Gulim" w:hAnsi="Calibri" w:cs="Calibri"/>
          <w:lang w:eastAsia="ko-KR"/>
        </w:rPr>
        <w:t xml:space="preserve"> </w:t>
      </w:r>
      <w:r w:rsidRPr="00DC74EE">
        <w:rPr>
          <w:rFonts w:ascii="Calibri" w:eastAsia="Gulim" w:hAnsi="Calibri" w:cs="Calibri"/>
          <w:lang w:eastAsia="ko-KR"/>
        </w:rPr>
        <w:t>작동</w:t>
      </w:r>
      <w:r w:rsidRPr="00DC74EE">
        <w:rPr>
          <w:rFonts w:ascii="Calibri" w:eastAsia="Gulim" w:hAnsi="Calibri" w:cs="Calibri"/>
          <w:lang w:eastAsia="ko-KR"/>
        </w:rPr>
        <w:t xml:space="preserve"> </w:t>
      </w:r>
      <w:r w:rsidRPr="00DC74EE">
        <w:rPr>
          <w:rFonts w:ascii="Calibri" w:eastAsia="Gulim" w:hAnsi="Calibri" w:cs="Calibri"/>
          <w:lang w:eastAsia="ko-KR"/>
        </w:rPr>
        <w:t>중지</w:t>
      </w:r>
      <w:r w:rsidRPr="00DC74EE">
        <w:rPr>
          <w:rFonts w:ascii="Calibri" w:eastAsia="Gulim" w:hAnsi="Calibri" w:cs="Calibri"/>
          <w:lang w:eastAsia="ko-KR"/>
        </w:rPr>
        <w:t xml:space="preserve"> </w:t>
      </w:r>
      <w:r w:rsidRPr="00DC74EE">
        <w:rPr>
          <w:rFonts w:ascii="Calibri" w:eastAsia="Gulim" w:hAnsi="Calibri" w:cs="Calibri"/>
          <w:lang w:eastAsia="ko-KR"/>
        </w:rPr>
        <w:t>시간은</w:t>
      </w:r>
      <w:r w:rsidRPr="00DC74EE">
        <w:rPr>
          <w:rFonts w:ascii="Calibri" w:eastAsia="Gulim" w:hAnsi="Calibri" w:cs="Calibri"/>
          <w:lang w:eastAsia="ko-KR"/>
        </w:rPr>
        <w:t xml:space="preserve"> </w:t>
      </w:r>
      <w:r w:rsidRPr="00DC74EE">
        <w:rPr>
          <w:rFonts w:ascii="Calibri" w:eastAsia="Gulim" w:hAnsi="Calibri" w:cs="Calibri"/>
          <w:lang w:eastAsia="ko-KR"/>
        </w:rPr>
        <w:t>사용자</w:t>
      </w:r>
      <w:r w:rsidRPr="00DC74EE">
        <w:rPr>
          <w:rFonts w:ascii="Calibri" w:eastAsia="Gulim" w:hAnsi="Calibri" w:cs="Calibri"/>
          <w:lang w:eastAsia="ko-KR"/>
        </w:rPr>
        <w:t xml:space="preserve"> </w:t>
      </w:r>
      <w:r w:rsidRPr="00DC74EE">
        <w:rPr>
          <w:rFonts w:ascii="Calibri" w:eastAsia="Gulim" w:hAnsi="Calibri" w:cs="Calibri"/>
          <w:lang w:eastAsia="ko-KR"/>
        </w:rPr>
        <w:t>시간</w:t>
      </w:r>
      <w:r w:rsidRPr="00DC74EE">
        <w:rPr>
          <w:rFonts w:ascii="Calibri" w:eastAsia="Gulim" w:hAnsi="Calibri" w:cs="Calibri"/>
          <w:lang w:eastAsia="ko-KR"/>
        </w:rPr>
        <w:t>(</w:t>
      </w:r>
      <w:r w:rsidRPr="00DC74EE">
        <w:rPr>
          <w:rFonts w:ascii="Calibri" w:eastAsia="Gulim" w:hAnsi="Calibri" w:cs="Calibri"/>
          <w:lang w:eastAsia="ko-KR"/>
        </w:rPr>
        <w:t>분</w:t>
      </w:r>
      <w:r w:rsidRPr="00DC74EE">
        <w:rPr>
          <w:rFonts w:ascii="Calibri" w:eastAsia="Gulim" w:hAnsi="Calibri" w:cs="Calibri"/>
          <w:lang w:eastAsia="ko-KR"/>
        </w:rPr>
        <w:t xml:space="preserve">) </w:t>
      </w:r>
      <w:r w:rsidRPr="00DC74EE">
        <w:rPr>
          <w:rFonts w:ascii="Calibri" w:eastAsia="Gulim" w:hAnsi="Calibri" w:cs="Calibri"/>
          <w:lang w:eastAsia="ko-KR"/>
        </w:rPr>
        <w:t>단위로</w:t>
      </w:r>
      <w:r w:rsidRPr="00DC74EE">
        <w:rPr>
          <w:rFonts w:ascii="Calibri" w:eastAsia="Gulim" w:hAnsi="Calibri" w:cs="Calibri"/>
          <w:lang w:eastAsia="ko-KR"/>
        </w:rPr>
        <w:t xml:space="preserve"> </w:t>
      </w:r>
      <w:r w:rsidRPr="00DC74EE">
        <w:rPr>
          <w:rFonts w:ascii="Calibri" w:eastAsia="Gulim" w:hAnsi="Calibri" w:cs="Calibri"/>
          <w:lang w:eastAsia="ko-KR"/>
        </w:rPr>
        <w:t>측정됩니다</w:t>
      </w:r>
      <w:r w:rsidRPr="00DC74EE">
        <w:rPr>
          <w:rFonts w:ascii="Calibri" w:eastAsia="Gulim" w:hAnsi="Calibri" w:cs="Calibri"/>
          <w:lang w:eastAsia="ko-KR"/>
        </w:rPr>
        <w:t xml:space="preserve">. </w:t>
      </w:r>
      <w:r w:rsidRPr="00DC74EE">
        <w:rPr>
          <w:rFonts w:ascii="Calibri" w:eastAsia="Gulim" w:hAnsi="Calibri" w:cs="Calibri"/>
          <w:lang w:eastAsia="ko-KR"/>
        </w:rPr>
        <w:t>즉</w:t>
      </w:r>
      <w:r w:rsidRPr="00DC74EE">
        <w:rPr>
          <w:rFonts w:ascii="Calibri" w:eastAsia="Gulim" w:hAnsi="Calibri" w:cs="Calibri"/>
          <w:lang w:eastAsia="ko-KR"/>
        </w:rPr>
        <w:t xml:space="preserve">, </w:t>
      </w:r>
      <w:r w:rsidRPr="00DC74EE">
        <w:rPr>
          <w:rFonts w:ascii="Calibri" w:eastAsia="Gulim" w:hAnsi="Calibri" w:cs="Calibri"/>
          <w:lang w:eastAsia="ko-KR"/>
        </w:rPr>
        <w:t>매월</w:t>
      </w:r>
      <w:r w:rsidRPr="00DC74EE">
        <w:rPr>
          <w:rFonts w:ascii="Calibri" w:eastAsia="Gulim" w:hAnsi="Calibri" w:cs="Calibri"/>
          <w:lang w:eastAsia="ko-KR"/>
        </w:rPr>
        <w:t xml:space="preserve"> </w:t>
      </w:r>
      <w:r w:rsidRPr="00DC74EE">
        <w:rPr>
          <w:rFonts w:ascii="Calibri" w:eastAsia="Gulim" w:hAnsi="Calibri" w:cs="Calibri"/>
          <w:lang w:eastAsia="ko-KR"/>
        </w:rPr>
        <w:t>작동</w:t>
      </w:r>
      <w:r w:rsidRPr="00DC74EE">
        <w:rPr>
          <w:rFonts w:ascii="Calibri" w:eastAsia="Gulim" w:hAnsi="Calibri" w:cs="Calibri"/>
          <w:lang w:eastAsia="ko-KR"/>
        </w:rPr>
        <w:t xml:space="preserve"> </w:t>
      </w:r>
      <w:r w:rsidRPr="00DC74EE">
        <w:rPr>
          <w:rFonts w:ascii="Calibri" w:eastAsia="Gulim" w:hAnsi="Calibri" w:cs="Calibri"/>
          <w:lang w:eastAsia="ko-KR"/>
        </w:rPr>
        <w:t>중지</w:t>
      </w:r>
      <w:r w:rsidRPr="00DC74EE">
        <w:rPr>
          <w:rFonts w:ascii="Calibri" w:eastAsia="Gulim" w:hAnsi="Calibri" w:cs="Calibri"/>
          <w:lang w:eastAsia="ko-KR"/>
        </w:rPr>
        <w:t xml:space="preserve"> </w:t>
      </w:r>
      <w:r w:rsidRPr="00DC74EE">
        <w:rPr>
          <w:rFonts w:ascii="Calibri" w:eastAsia="Gulim" w:hAnsi="Calibri" w:cs="Calibri"/>
          <w:lang w:eastAsia="ko-KR"/>
        </w:rPr>
        <w:t>시간은</w:t>
      </w:r>
      <w:r w:rsidRPr="00DC74EE">
        <w:rPr>
          <w:rFonts w:ascii="Calibri" w:eastAsia="Gulim" w:hAnsi="Calibri" w:cs="Calibri"/>
          <w:lang w:eastAsia="ko-KR"/>
        </w:rPr>
        <w:t xml:space="preserve"> </w:t>
      </w:r>
      <w:r w:rsidRPr="00DC74EE">
        <w:rPr>
          <w:rFonts w:ascii="Calibri" w:eastAsia="Gulim" w:hAnsi="Calibri" w:cs="Calibri"/>
          <w:lang w:eastAsia="ko-KR"/>
        </w:rPr>
        <w:t>해당</w:t>
      </w:r>
      <w:r w:rsidRPr="00DC74EE">
        <w:rPr>
          <w:rFonts w:ascii="Calibri" w:eastAsia="Gulim" w:hAnsi="Calibri" w:cs="Calibri"/>
          <w:lang w:eastAsia="ko-KR"/>
        </w:rPr>
        <w:t xml:space="preserve"> </w:t>
      </w:r>
      <w:r w:rsidRPr="00DC74EE">
        <w:rPr>
          <w:rFonts w:ascii="Calibri" w:eastAsia="Gulim" w:hAnsi="Calibri" w:cs="Calibri"/>
          <w:lang w:eastAsia="ko-KR"/>
        </w:rPr>
        <w:t>달에</w:t>
      </w:r>
      <w:r w:rsidRPr="00DC74EE">
        <w:rPr>
          <w:rFonts w:ascii="Calibri" w:eastAsia="Gulim" w:hAnsi="Calibri" w:cs="Calibri"/>
          <w:lang w:eastAsia="ko-KR"/>
        </w:rPr>
        <w:t xml:space="preserve"> </w:t>
      </w:r>
      <w:r w:rsidRPr="00DC74EE">
        <w:rPr>
          <w:rFonts w:ascii="Calibri" w:eastAsia="Gulim" w:hAnsi="Calibri" w:cs="Calibri"/>
          <w:lang w:eastAsia="ko-KR"/>
        </w:rPr>
        <w:t>발생한</w:t>
      </w:r>
      <w:r w:rsidRPr="00DC74EE">
        <w:rPr>
          <w:rFonts w:ascii="Calibri" w:eastAsia="Gulim" w:hAnsi="Calibri" w:cs="Calibri"/>
          <w:lang w:eastAsia="ko-KR"/>
        </w:rPr>
        <w:t xml:space="preserve"> </w:t>
      </w:r>
      <w:r w:rsidRPr="00DC74EE">
        <w:rPr>
          <w:rFonts w:ascii="Calibri" w:eastAsia="Gulim" w:hAnsi="Calibri" w:cs="Calibri"/>
          <w:lang w:eastAsia="ko-KR"/>
        </w:rPr>
        <w:t>각</w:t>
      </w:r>
      <w:r w:rsidRPr="00DC74EE">
        <w:rPr>
          <w:rFonts w:ascii="Calibri" w:eastAsia="Gulim" w:hAnsi="Calibri" w:cs="Calibri"/>
          <w:lang w:eastAsia="ko-KR"/>
        </w:rPr>
        <w:t xml:space="preserve"> </w:t>
      </w:r>
      <w:r w:rsidRPr="00DC74EE">
        <w:rPr>
          <w:rFonts w:ascii="Calibri" w:eastAsia="Gulim" w:hAnsi="Calibri" w:cs="Calibri"/>
          <w:lang w:eastAsia="ko-KR"/>
        </w:rPr>
        <w:t>인시던트의</w:t>
      </w:r>
      <w:r w:rsidRPr="00DC74EE">
        <w:rPr>
          <w:rFonts w:ascii="Calibri" w:eastAsia="Gulim" w:hAnsi="Calibri" w:cs="Calibri"/>
          <w:lang w:eastAsia="ko-KR"/>
        </w:rPr>
        <w:t xml:space="preserve"> </w:t>
      </w:r>
      <w:r w:rsidRPr="00DC74EE">
        <w:rPr>
          <w:rFonts w:ascii="Calibri" w:eastAsia="Gulim" w:hAnsi="Calibri" w:cs="Calibri"/>
          <w:lang w:eastAsia="ko-KR"/>
        </w:rPr>
        <w:t>총</w:t>
      </w:r>
      <w:r w:rsidRPr="00DC74EE">
        <w:rPr>
          <w:rFonts w:ascii="Calibri" w:eastAsia="Gulim" w:hAnsi="Calibri" w:cs="Calibri"/>
          <w:lang w:eastAsia="ko-KR"/>
        </w:rPr>
        <w:t xml:space="preserve"> </w:t>
      </w:r>
      <w:r w:rsidRPr="00DC74EE">
        <w:rPr>
          <w:rFonts w:ascii="Calibri" w:eastAsia="Gulim" w:hAnsi="Calibri" w:cs="Calibri"/>
          <w:lang w:eastAsia="ko-KR"/>
        </w:rPr>
        <w:t>길이</w:t>
      </w:r>
      <w:r w:rsidRPr="00DC74EE">
        <w:rPr>
          <w:rFonts w:ascii="Calibri" w:eastAsia="Gulim" w:hAnsi="Calibri" w:cs="Calibri"/>
          <w:lang w:eastAsia="ko-KR"/>
        </w:rPr>
        <w:t>(</w:t>
      </w:r>
      <w:r w:rsidRPr="00DC74EE">
        <w:rPr>
          <w:rFonts w:ascii="Calibri" w:eastAsia="Gulim" w:hAnsi="Calibri" w:cs="Calibri"/>
          <w:lang w:eastAsia="ko-KR"/>
        </w:rPr>
        <w:t>분</w:t>
      </w:r>
      <w:r w:rsidRPr="00DC74EE">
        <w:rPr>
          <w:rFonts w:ascii="Calibri" w:eastAsia="Gulim" w:hAnsi="Calibri" w:cs="Calibri"/>
          <w:lang w:eastAsia="ko-KR"/>
        </w:rPr>
        <w:t>)</w:t>
      </w:r>
      <w:r w:rsidRPr="00DC74EE">
        <w:rPr>
          <w:rFonts w:ascii="Calibri" w:eastAsia="Gulim" w:hAnsi="Calibri" w:cs="Calibri"/>
          <w:lang w:eastAsia="ko-KR"/>
        </w:rPr>
        <w:t>를</w:t>
      </w:r>
      <w:r w:rsidRPr="00DC74EE">
        <w:rPr>
          <w:rFonts w:ascii="Calibri" w:eastAsia="Gulim" w:hAnsi="Calibri" w:cs="Calibri"/>
          <w:lang w:eastAsia="ko-KR"/>
        </w:rPr>
        <w:t xml:space="preserve"> </w:t>
      </w:r>
      <w:r w:rsidRPr="00DC74EE">
        <w:rPr>
          <w:rFonts w:ascii="Calibri" w:eastAsia="Gulim" w:hAnsi="Calibri" w:cs="Calibri"/>
          <w:lang w:eastAsia="ko-KR"/>
        </w:rPr>
        <w:t>해당</w:t>
      </w:r>
      <w:r w:rsidRPr="00DC74EE">
        <w:rPr>
          <w:rFonts w:ascii="Calibri" w:eastAsia="Gulim" w:hAnsi="Calibri" w:cs="Calibri"/>
          <w:lang w:eastAsia="ko-KR"/>
        </w:rPr>
        <w:t xml:space="preserve"> </w:t>
      </w:r>
      <w:r w:rsidRPr="00DC74EE">
        <w:rPr>
          <w:rFonts w:ascii="Calibri" w:eastAsia="Gulim" w:hAnsi="Calibri" w:cs="Calibri"/>
          <w:lang w:eastAsia="ko-KR"/>
        </w:rPr>
        <w:t>인시던트의</w:t>
      </w:r>
      <w:r w:rsidRPr="00DC74EE">
        <w:rPr>
          <w:rFonts w:ascii="Calibri" w:eastAsia="Gulim" w:hAnsi="Calibri" w:cs="Calibri"/>
          <w:lang w:eastAsia="ko-KR"/>
        </w:rPr>
        <w:t xml:space="preserve"> </w:t>
      </w:r>
      <w:r w:rsidRPr="00DC74EE">
        <w:rPr>
          <w:rFonts w:ascii="Calibri" w:eastAsia="Gulim" w:hAnsi="Calibri" w:cs="Calibri"/>
          <w:lang w:eastAsia="ko-KR"/>
        </w:rPr>
        <w:t>영향을</w:t>
      </w:r>
      <w:r w:rsidRPr="00DC74EE">
        <w:rPr>
          <w:rFonts w:ascii="Calibri" w:eastAsia="Gulim" w:hAnsi="Calibri" w:cs="Calibri"/>
          <w:lang w:eastAsia="ko-KR"/>
        </w:rPr>
        <w:t xml:space="preserve"> </w:t>
      </w:r>
      <w:r w:rsidRPr="00DC74EE">
        <w:rPr>
          <w:rFonts w:ascii="Calibri" w:eastAsia="Gulim" w:hAnsi="Calibri" w:cs="Calibri"/>
          <w:lang w:eastAsia="ko-KR"/>
        </w:rPr>
        <w:t>받는</w:t>
      </w:r>
      <w:r w:rsidRPr="00DC74EE">
        <w:rPr>
          <w:rFonts w:ascii="Calibri" w:eastAsia="Gulim" w:hAnsi="Calibri" w:cs="Calibri"/>
          <w:lang w:eastAsia="ko-KR"/>
        </w:rPr>
        <w:t xml:space="preserve"> </w:t>
      </w:r>
      <w:r w:rsidRPr="00DC74EE">
        <w:rPr>
          <w:rFonts w:ascii="Calibri" w:eastAsia="Gulim" w:hAnsi="Calibri" w:cs="Calibri"/>
          <w:lang w:eastAsia="ko-KR"/>
        </w:rPr>
        <w:t>사용자의</w:t>
      </w:r>
      <w:r w:rsidRPr="00DC74EE">
        <w:rPr>
          <w:rFonts w:ascii="Calibri" w:eastAsia="Gulim" w:hAnsi="Calibri" w:cs="Calibri"/>
          <w:lang w:eastAsia="ko-KR"/>
        </w:rPr>
        <w:t xml:space="preserve"> </w:t>
      </w:r>
      <w:r w:rsidRPr="00DC74EE">
        <w:rPr>
          <w:rFonts w:ascii="Calibri" w:eastAsia="Gulim" w:hAnsi="Calibri" w:cs="Calibri"/>
          <w:lang w:eastAsia="ko-KR"/>
        </w:rPr>
        <w:t>수로</w:t>
      </w:r>
      <w:r w:rsidRPr="00DC74EE">
        <w:rPr>
          <w:rFonts w:ascii="Calibri" w:eastAsia="Gulim" w:hAnsi="Calibri" w:cs="Calibri"/>
          <w:lang w:eastAsia="ko-KR"/>
        </w:rPr>
        <w:t xml:space="preserve"> </w:t>
      </w:r>
      <w:r w:rsidRPr="00DC74EE">
        <w:rPr>
          <w:rFonts w:ascii="Calibri" w:eastAsia="Gulim" w:hAnsi="Calibri" w:cs="Calibri"/>
          <w:lang w:eastAsia="ko-KR"/>
        </w:rPr>
        <w:t>곱한</w:t>
      </w:r>
      <w:r w:rsidRPr="00DC74EE">
        <w:rPr>
          <w:rFonts w:ascii="Calibri" w:eastAsia="Gulim" w:hAnsi="Calibri" w:cs="Calibri"/>
          <w:lang w:eastAsia="ko-KR"/>
        </w:rPr>
        <w:t xml:space="preserve"> </w:t>
      </w:r>
      <w:r w:rsidRPr="00DC74EE">
        <w:rPr>
          <w:rFonts w:ascii="Calibri" w:eastAsia="Gulim" w:hAnsi="Calibri" w:cs="Calibri"/>
          <w:lang w:eastAsia="ko-KR"/>
        </w:rPr>
        <w:t>값입니다</w:t>
      </w:r>
      <w:r w:rsidRPr="00DC74EE">
        <w:rPr>
          <w:rFonts w:ascii="Calibri" w:eastAsia="Gulim" w:hAnsi="Calibri" w:cs="Calibri"/>
          <w:lang w:eastAsia="ko-KR"/>
        </w:rPr>
        <w:t>.</w:t>
      </w:r>
    </w:p>
    <w:p w14:paraId="1A7D995E" w14:textId="77777777" w:rsidR="00FC49DA" w:rsidRPr="00DC74EE" w:rsidRDefault="00FC49DA" w:rsidP="00FC49DA">
      <w:pPr>
        <w:pStyle w:val="ProductList-Body"/>
        <w:rPr>
          <w:rFonts w:ascii="Calibri" w:eastAsia="Gulim" w:hAnsi="Calibri" w:cs="Calibri"/>
          <w:lang w:eastAsia="ko-KR"/>
        </w:rPr>
      </w:pPr>
    </w:p>
    <w:p w14:paraId="5F715E79"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i/>
          <w:iCs/>
          <w:lang w:eastAsia="ko-KR"/>
        </w:rPr>
        <w:t>*</w:t>
      </w:r>
      <w:r w:rsidRPr="00DC74EE">
        <w:rPr>
          <w:rFonts w:ascii="Calibri" w:eastAsia="Gulim" w:hAnsi="Calibri" w:cs="Calibri"/>
          <w:i/>
          <w:iCs/>
          <w:lang w:eastAsia="ko-KR"/>
        </w:rPr>
        <w:t>일부</w:t>
      </w:r>
      <w:r w:rsidRPr="00DC74EE">
        <w:rPr>
          <w:rFonts w:ascii="Calibri" w:eastAsia="Gulim" w:hAnsi="Calibri" w:cs="Calibri"/>
          <w:i/>
          <w:iCs/>
          <w:lang w:eastAsia="ko-KR"/>
        </w:rPr>
        <w:t xml:space="preserve"> </w:t>
      </w:r>
      <w:r w:rsidRPr="00DC74EE">
        <w:rPr>
          <w:rFonts w:ascii="Calibri" w:eastAsia="Gulim" w:hAnsi="Calibri" w:cs="Calibri"/>
          <w:i/>
          <w:iCs/>
          <w:lang w:eastAsia="ko-KR"/>
        </w:rPr>
        <w:t>플랫폼에서만</w:t>
      </w:r>
      <w:r w:rsidRPr="00DC74EE">
        <w:rPr>
          <w:rFonts w:ascii="Calibri" w:eastAsia="Gulim" w:hAnsi="Calibri" w:cs="Calibri"/>
          <w:i/>
          <w:iCs/>
          <w:lang w:eastAsia="ko-KR"/>
        </w:rPr>
        <w:t xml:space="preserve"> </w:t>
      </w:r>
      <w:r w:rsidRPr="00DC74EE">
        <w:rPr>
          <w:rFonts w:ascii="Calibri" w:eastAsia="Gulim" w:hAnsi="Calibri" w:cs="Calibri"/>
          <w:i/>
          <w:iCs/>
          <w:lang w:eastAsia="ko-KR"/>
        </w:rPr>
        <w:t>사용할</w:t>
      </w:r>
      <w:r w:rsidRPr="00DC74EE">
        <w:rPr>
          <w:rFonts w:ascii="Calibri" w:eastAsia="Gulim" w:hAnsi="Calibri" w:cs="Calibri"/>
          <w:i/>
          <w:iCs/>
          <w:lang w:eastAsia="ko-KR"/>
        </w:rPr>
        <w:t xml:space="preserve"> </w:t>
      </w:r>
      <w:r w:rsidRPr="00DC74EE">
        <w:rPr>
          <w:rFonts w:ascii="Calibri" w:eastAsia="Gulim" w:hAnsi="Calibri" w:cs="Calibri"/>
          <w:i/>
          <w:iCs/>
          <w:lang w:eastAsia="ko-KR"/>
        </w:rPr>
        <w:t>수</w:t>
      </w:r>
      <w:r w:rsidRPr="00DC74EE">
        <w:rPr>
          <w:rFonts w:ascii="Calibri" w:eastAsia="Gulim" w:hAnsi="Calibri" w:cs="Calibri"/>
          <w:i/>
          <w:iCs/>
          <w:lang w:eastAsia="ko-KR"/>
        </w:rPr>
        <w:t xml:space="preserve"> </w:t>
      </w:r>
      <w:r w:rsidRPr="00DC74EE">
        <w:rPr>
          <w:rFonts w:ascii="Calibri" w:eastAsia="Gulim" w:hAnsi="Calibri" w:cs="Calibri"/>
          <w:i/>
          <w:iCs/>
          <w:lang w:eastAsia="ko-KR"/>
        </w:rPr>
        <w:t>있는</w:t>
      </w:r>
      <w:r w:rsidRPr="00DC74EE">
        <w:rPr>
          <w:rFonts w:ascii="Calibri" w:eastAsia="Gulim" w:hAnsi="Calibri" w:cs="Calibri"/>
          <w:i/>
          <w:iCs/>
          <w:lang w:eastAsia="ko-KR"/>
        </w:rPr>
        <w:t xml:space="preserve"> </w:t>
      </w:r>
      <w:r w:rsidRPr="00DC74EE">
        <w:rPr>
          <w:rFonts w:ascii="Calibri" w:eastAsia="Gulim" w:hAnsi="Calibri" w:cs="Calibri"/>
          <w:i/>
          <w:iCs/>
          <w:lang w:eastAsia="ko-KR"/>
        </w:rPr>
        <w:t>인스턴트</w:t>
      </w:r>
      <w:r w:rsidRPr="00DC74EE">
        <w:rPr>
          <w:rFonts w:ascii="Calibri" w:eastAsia="Gulim" w:hAnsi="Calibri" w:cs="Calibri"/>
          <w:i/>
          <w:iCs/>
          <w:lang w:eastAsia="ko-KR"/>
        </w:rPr>
        <w:t xml:space="preserve"> </w:t>
      </w:r>
      <w:r w:rsidRPr="00DC74EE">
        <w:rPr>
          <w:rFonts w:ascii="Calibri" w:eastAsia="Gulim" w:hAnsi="Calibri" w:cs="Calibri"/>
          <w:i/>
          <w:iCs/>
          <w:lang w:eastAsia="ko-KR"/>
        </w:rPr>
        <w:t>메시징</w:t>
      </w:r>
      <w:r w:rsidRPr="00DC74EE">
        <w:rPr>
          <w:rFonts w:ascii="Calibri" w:eastAsia="Gulim" w:hAnsi="Calibri" w:cs="Calibri"/>
          <w:i/>
          <w:iCs/>
          <w:lang w:eastAsia="ko-KR"/>
        </w:rPr>
        <w:t xml:space="preserve"> </w:t>
      </w:r>
      <w:r w:rsidRPr="00DC74EE">
        <w:rPr>
          <w:rFonts w:ascii="Calibri" w:eastAsia="Gulim" w:hAnsi="Calibri" w:cs="Calibri"/>
          <w:i/>
          <w:iCs/>
          <w:lang w:eastAsia="ko-KR"/>
        </w:rPr>
        <w:t>대화</w:t>
      </w:r>
    </w:p>
    <w:p w14:paraId="1B42320F" w14:textId="77777777" w:rsidR="00FC49DA" w:rsidRPr="00DC74EE" w:rsidRDefault="00FC49DA" w:rsidP="00FC49DA">
      <w:pPr>
        <w:pStyle w:val="ProductList-Body"/>
        <w:rPr>
          <w:rFonts w:ascii="Calibri" w:eastAsia="Gulim" w:hAnsi="Calibri" w:cs="Calibri"/>
          <w:lang w:eastAsia="ko-KR"/>
        </w:rPr>
      </w:pPr>
    </w:p>
    <w:p w14:paraId="558724B7" w14:textId="77777777" w:rsidR="00FC49DA" w:rsidRPr="00DC74EE" w:rsidRDefault="00FC49DA" w:rsidP="00652760">
      <w:pPr>
        <w:pStyle w:val="ProductList-Body"/>
        <w:keepNext/>
        <w:rPr>
          <w:rFonts w:ascii="Calibri" w:eastAsia="Gulim" w:hAnsi="Calibri" w:cs="Calibri"/>
        </w:rPr>
      </w:pPr>
      <w:r w:rsidRPr="00DC74EE">
        <w:rPr>
          <w:rFonts w:ascii="Calibri" w:eastAsia="Gulim" w:hAnsi="Calibri" w:cs="Calibri"/>
          <w:b/>
          <w:color w:val="00188F"/>
        </w:rPr>
        <w:t>서비스</w:t>
      </w:r>
      <w:r w:rsidRPr="00DC74EE">
        <w:rPr>
          <w:rFonts w:ascii="Calibri" w:eastAsia="Gulim" w:hAnsi="Calibri" w:cs="Calibri"/>
          <w:b/>
          <w:color w:val="00188F"/>
        </w:rPr>
        <w:t xml:space="preserve"> </w:t>
      </w:r>
      <w:r w:rsidRPr="00DC74EE">
        <w:rPr>
          <w:rFonts w:ascii="Calibri" w:eastAsia="Gulim" w:hAnsi="Calibri" w:cs="Calibri"/>
          <w:b/>
          <w:color w:val="00188F"/>
        </w:rPr>
        <w:t>크레딧</w:t>
      </w:r>
      <w:r w:rsidRPr="00566EDD">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9DA" w:rsidRPr="00DC74EE" w14:paraId="5AC18951" w14:textId="77777777" w:rsidTr="00D15382">
        <w:trPr>
          <w:tblHeader/>
        </w:trPr>
        <w:tc>
          <w:tcPr>
            <w:tcW w:w="5400" w:type="dxa"/>
            <w:shd w:val="clear" w:color="auto" w:fill="0072C6"/>
          </w:tcPr>
          <w:p w14:paraId="3C987452" w14:textId="77777777" w:rsidR="00FC49DA" w:rsidRPr="00DC74EE" w:rsidRDefault="00FC49DA" w:rsidP="00D15382">
            <w:pPr>
              <w:pStyle w:val="ProductList-OfferingBody"/>
              <w:jc w:val="center"/>
              <w:rPr>
                <w:rFonts w:ascii="Calibri" w:eastAsia="Gulim" w:hAnsi="Calibri" w:cs="Calibri"/>
                <w:color w:val="FFFFFF" w:themeColor="background1"/>
              </w:rPr>
            </w:pPr>
            <w:r w:rsidRPr="00DC74EE">
              <w:rPr>
                <w:rFonts w:ascii="Calibri" w:eastAsia="Gulim" w:hAnsi="Calibri" w:cs="Calibri"/>
                <w:color w:val="FFFFFF" w:themeColor="background1"/>
              </w:rPr>
              <w:t>월간</w:t>
            </w:r>
            <w:r w:rsidRPr="00DC74EE">
              <w:rPr>
                <w:rFonts w:ascii="Calibri" w:eastAsia="Gulim" w:hAnsi="Calibri" w:cs="Calibri"/>
                <w:color w:val="FFFFFF" w:themeColor="background1"/>
              </w:rPr>
              <w:t xml:space="preserve"> </w:t>
            </w:r>
            <w:r w:rsidRPr="00DC74EE">
              <w:rPr>
                <w:rFonts w:ascii="Calibri" w:eastAsia="Gulim" w:hAnsi="Calibri" w:cs="Calibri"/>
                <w:color w:val="FFFFFF" w:themeColor="background1"/>
              </w:rPr>
              <w:t>작동</w:t>
            </w:r>
            <w:r w:rsidRPr="00DC74EE">
              <w:rPr>
                <w:rFonts w:ascii="Calibri" w:eastAsia="Gulim" w:hAnsi="Calibri" w:cs="Calibri"/>
                <w:color w:val="FFFFFF" w:themeColor="background1"/>
              </w:rPr>
              <w:t xml:space="preserve"> </w:t>
            </w:r>
            <w:r w:rsidRPr="00DC74EE">
              <w:rPr>
                <w:rFonts w:ascii="Calibri" w:eastAsia="Gulim" w:hAnsi="Calibri" w:cs="Calibri"/>
                <w:color w:val="FFFFFF" w:themeColor="background1"/>
              </w:rPr>
              <w:t>시간</w:t>
            </w:r>
            <w:r w:rsidRPr="00DC74EE">
              <w:rPr>
                <w:rFonts w:ascii="Calibri" w:eastAsia="Gulim" w:hAnsi="Calibri" w:cs="Calibri"/>
                <w:color w:val="FFFFFF" w:themeColor="background1"/>
              </w:rPr>
              <w:t xml:space="preserve"> </w:t>
            </w:r>
            <w:r w:rsidRPr="00DC74EE">
              <w:rPr>
                <w:rFonts w:ascii="Calibri" w:eastAsia="Gulim" w:hAnsi="Calibri" w:cs="Calibri"/>
                <w:color w:val="FFFFFF" w:themeColor="background1"/>
              </w:rPr>
              <w:t>비율</w:t>
            </w:r>
          </w:p>
        </w:tc>
        <w:tc>
          <w:tcPr>
            <w:tcW w:w="5400" w:type="dxa"/>
            <w:shd w:val="clear" w:color="auto" w:fill="0072C6"/>
          </w:tcPr>
          <w:p w14:paraId="3FB34096" w14:textId="77777777" w:rsidR="00FC49DA" w:rsidRPr="00DC74EE" w:rsidRDefault="00FC49DA" w:rsidP="00D15382">
            <w:pPr>
              <w:pStyle w:val="ProductList-OfferingBody"/>
              <w:jc w:val="center"/>
              <w:rPr>
                <w:rFonts w:ascii="Calibri" w:eastAsia="Gulim" w:hAnsi="Calibri" w:cs="Calibri"/>
                <w:color w:val="FFFFFF" w:themeColor="background1"/>
              </w:rPr>
            </w:pPr>
            <w:r w:rsidRPr="00DC74EE">
              <w:rPr>
                <w:rFonts w:ascii="Calibri" w:eastAsia="Gulim" w:hAnsi="Calibri" w:cs="Calibri"/>
                <w:color w:val="FFFFFF" w:themeColor="background1"/>
              </w:rPr>
              <w:t>서비스</w:t>
            </w:r>
            <w:r w:rsidRPr="00DC74EE">
              <w:rPr>
                <w:rFonts w:ascii="Calibri" w:eastAsia="Gulim" w:hAnsi="Calibri" w:cs="Calibri"/>
                <w:color w:val="FFFFFF" w:themeColor="background1"/>
              </w:rPr>
              <w:t xml:space="preserve"> </w:t>
            </w:r>
            <w:r w:rsidRPr="00DC74EE">
              <w:rPr>
                <w:rFonts w:ascii="Calibri" w:eastAsia="Gulim" w:hAnsi="Calibri" w:cs="Calibri"/>
                <w:color w:val="FFFFFF" w:themeColor="background1"/>
              </w:rPr>
              <w:t>크레딧</w:t>
            </w:r>
          </w:p>
        </w:tc>
      </w:tr>
      <w:tr w:rsidR="00FC49DA" w:rsidRPr="00DC74EE" w14:paraId="31147B74" w14:textId="77777777" w:rsidTr="00D15382">
        <w:tc>
          <w:tcPr>
            <w:tcW w:w="5400" w:type="dxa"/>
          </w:tcPr>
          <w:p w14:paraId="4DBDC590" w14:textId="77777777" w:rsidR="00FC49DA" w:rsidRPr="00DC74EE" w:rsidRDefault="00FC49DA" w:rsidP="00D15382">
            <w:pPr>
              <w:pStyle w:val="ProductList-OfferingBody"/>
              <w:jc w:val="center"/>
              <w:rPr>
                <w:rFonts w:ascii="Calibri" w:eastAsia="Gulim" w:hAnsi="Calibri" w:cs="Calibri"/>
              </w:rPr>
            </w:pPr>
            <w:r w:rsidRPr="00DC74EE">
              <w:rPr>
                <w:rFonts w:ascii="Calibri" w:eastAsia="Gulim" w:hAnsi="Calibri" w:cs="Calibri"/>
              </w:rPr>
              <w:t>&lt; 99.9%</w:t>
            </w:r>
          </w:p>
        </w:tc>
        <w:tc>
          <w:tcPr>
            <w:tcW w:w="5400" w:type="dxa"/>
          </w:tcPr>
          <w:p w14:paraId="0450F6B0" w14:textId="77777777" w:rsidR="00FC49DA" w:rsidRPr="00DC74EE" w:rsidRDefault="00FC49DA" w:rsidP="00D15382">
            <w:pPr>
              <w:pStyle w:val="ProductList-OfferingBody"/>
              <w:jc w:val="center"/>
              <w:rPr>
                <w:rFonts w:ascii="Calibri" w:eastAsia="Gulim" w:hAnsi="Calibri" w:cs="Calibri"/>
              </w:rPr>
            </w:pPr>
            <w:r w:rsidRPr="00DC74EE">
              <w:rPr>
                <w:rFonts w:ascii="Calibri" w:eastAsia="Gulim" w:hAnsi="Calibri" w:cs="Calibri"/>
              </w:rPr>
              <w:t>25%</w:t>
            </w:r>
          </w:p>
        </w:tc>
      </w:tr>
      <w:tr w:rsidR="00FC49DA" w:rsidRPr="00DC74EE" w14:paraId="707E3DEA" w14:textId="77777777" w:rsidTr="00D15382">
        <w:tc>
          <w:tcPr>
            <w:tcW w:w="5400" w:type="dxa"/>
          </w:tcPr>
          <w:p w14:paraId="79D0EFD9" w14:textId="77777777" w:rsidR="00FC49DA" w:rsidRPr="00DC74EE" w:rsidRDefault="00FC49DA" w:rsidP="00FC49DA">
            <w:pPr>
              <w:pStyle w:val="ProductList-OfferingBody"/>
              <w:keepNext/>
              <w:jc w:val="center"/>
              <w:rPr>
                <w:rFonts w:ascii="Calibri" w:eastAsia="Gulim" w:hAnsi="Calibri" w:cs="Calibri"/>
              </w:rPr>
            </w:pPr>
            <w:r w:rsidRPr="00DC74EE">
              <w:rPr>
                <w:rFonts w:ascii="Calibri" w:eastAsia="Gulim" w:hAnsi="Calibri" w:cs="Calibri"/>
              </w:rPr>
              <w:t>&lt; 99%</w:t>
            </w:r>
          </w:p>
        </w:tc>
        <w:tc>
          <w:tcPr>
            <w:tcW w:w="5400" w:type="dxa"/>
          </w:tcPr>
          <w:p w14:paraId="5F8E4873" w14:textId="77777777" w:rsidR="00FC49DA" w:rsidRPr="00DC74EE" w:rsidRDefault="00FC49DA" w:rsidP="00D15382">
            <w:pPr>
              <w:pStyle w:val="ProductList-OfferingBody"/>
              <w:jc w:val="center"/>
              <w:rPr>
                <w:rFonts w:ascii="Calibri" w:eastAsia="Gulim" w:hAnsi="Calibri" w:cs="Calibri"/>
              </w:rPr>
            </w:pPr>
            <w:r w:rsidRPr="00DC74EE">
              <w:rPr>
                <w:rFonts w:ascii="Calibri" w:eastAsia="Gulim" w:hAnsi="Calibri" w:cs="Calibri"/>
              </w:rPr>
              <w:t>50%</w:t>
            </w:r>
          </w:p>
        </w:tc>
      </w:tr>
    </w:tbl>
    <w:p w14:paraId="361A278E" w14:textId="77777777" w:rsidR="00FC49DA" w:rsidRPr="00DC74EE" w:rsidRDefault="0025687D" w:rsidP="00FC49DA">
      <w:pPr>
        <w:pStyle w:val="ProductList-Body"/>
        <w:shd w:val="clear" w:color="auto" w:fill="808080" w:themeFill="background1" w:themeFillShade="80"/>
        <w:spacing w:before="120" w:after="240"/>
        <w:jc w:val="right"/>
        <w:rPr>
          <w:rFonts w:ascii="Calibri" w:eastAsia="Gulim" w:hAnsi="Calibri" w:cs="Calibri"/>
        </w:rPr>
      </w:pPr>
      <w:hyperlink w:anchor="TOC" w:tooltip="목차" w:history="1">
        <w:r w:rsidR="00FC49DA" w:rsidRPr="00DC74EE">
          <w:rPr>
            <w:rStyle w:val="Hyperlink"/>
            <w:rFonts w:eastAsia="Gulim"/>
            <w:sz w:val="16"/>
            <w:szCs w:val="16"/>
          </w:rPr>
          <w:t>목차</w:t>
        </w:r>
      </w:hyperlink>
      <w:r w:rsidR="00FC49DA" w:rsidRPr="00DC74EE">
        <w:rPr>
          <w:rFonts w:ascii="Calibri" w:eastAsia="Gulim" w:hAnsi="Calibri" w:cs="Calibri"/>
          <w:sz w:val="16"/>
          <w:szCs w:val="16"/>
        </w:rPr>
        <w:t>/</w:t>
      </w:r>
      <w:hyperlink w:anchor="용어 정의" w:tooltip="용어 정의" w:history="1">
        <w:r w:rsidR="00FC49DA" w:rsidRPr="00DC74EE">
          <w:rPr>
            <w:rStyle w:val="Hyperlink"/>
            <w:rFonts w:eastAsia="Gulim"/>
            <w:sz w:val="16"/>
            <w:szCs w:val="16"/>
          </w:rPr>
          <w:t>정의</w:t>
        </w:r>
      </w:hyperlink>
    </w:p>
    <w:p w14:paraId="4CFC58DD" w14:textId="77777777" w:rsidR="00BC6607" w:rsidRPr="008C1B46" w:rsidRDefault="00BC6607" w:rsidP="00BC6607">
      <w:pPr>
        <w:pStyle w:val="ProductList-Offering2Heading"/>
        <w:pBdr>
          <w:between w:val="single" w:sz="4" w:space="1" w:color="auto"/>
        </w:pBdr>
        <w:tabs>
          <w:tab w:val="clear" w:pos="360"/>
          <w:tab w:val="clear" w:pos="720"/>
          <w:tab w:val="clear" w:pos="1080"/>
        </w:tabs>
        <w:outlineLvl w:val="2"/>
        <w:rPr>
          <w:rFonts w:ascii="Calibri Light" w:eastAsia="Gulim" w:hAnsi="Calibri Light" w:cstheme="minorHAnsi"/>
        </w:rPr>
      </w:pPr>
      <w:bookmarkStart w:id="44" w:name="_Toc130810952"/>
      <w:r w:rsidRPr="008C1B46">
        <w:rPr>
          <w:rFonts w:ascii="Calibri Light" w:eastAsia="Gulim" w:hAnsi="Calibri Light" w:cstheme="minorHAnsi"/>
        </w:rPr>
        <w:t>Dynamics 365 Sales Enterprise, Dynamics 365 Sales Professional</w:t>
      </w:r>
      <w:bookmarkEnd w:id="44"/>
    </w:p>
    <w:p w14:paraId="07E9E32A" w14:textId="77777777" w:rsidR="00BC6607" w:rsidRPr="008A3FFA" w:rsidRDefault="00BC6607" w:rsidP="00BC6607">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최종</w:t>
      </w:r>
      <w:r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w:t>
      </w:r>
      <w:r w:rsidRPr="008A3FFA">
        <w:rPr>
          <w:rFonts w:eastAsia="Gulim" w:hint="eastAsia"/>
          <w:lang w:eastAsia="ko-KR"/>
        </w:rPr>
        <w:t>적절한</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권한이</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데이터를</w:t>
      </w:r>
      <w:r w:rsidRPr="008A3FFA">
        <w:rPr>
          <w:rFonts w:eastAsia="Gulim" w:hint="eastAsia"/>
          <w:lang w:eastAsia="ko-KR"/>
        </w:rPr>
        <w:t xml:space="preserve"> </w:t>
      </w:r>
      <w:r w:rsidRPr="008A3FFA">
        <w:rPr>
          <w:rFonts w:eastAsia="Gulim" w:hint="eastAsia"/>
          <w:lang w:eastAsia="ko-KR"/>
        </w:rPr>
        <w:t>읽거나</w:t>
      </w:r>
      <w:r w:rsidRPr="008A3FFA">
        <w:rPr>
          <w:rFonts w:eastAsia="Gulim" w:hint="eastAsia"/>
          <w:lang w:eastAsia="ko-KR"/>
        </w:rPr>
        <w:t xml:space="preserve"> </w:t>
      </w:r>
      <w:r w:rsidRPr="008A3FFA">
        <w:rPr>
          <w:rFonts w:eastAsia="Gulim" w:hint="eastAsia"/>
          <w:lang w:eastAsia="ko-KR"/>
        </w:rPr>
        <w:t>쓸</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단</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추가</w:t>
      </w:r>
      <w:r w:rsidRPr="008A3FFA">
        <w:rPr>
          <w:rFonts w:eastAsia="Gulim" w:hint="eastAsia"/>
          <w:lang w:eastAsia="ko-KR"/>
        </w:rPr>
        <w:t xml:space="preserve"> </w:t>
      </w:r>
      <w:r w:rsidRPr="008A3FFA">
        <w:rPr>
          <w:rFonts w:eastAsia="Gulim" w:hint="eastAsia"/>
          <w:lang w:eastAsia="ko-KR"/>
        </w:rPr>
        <w:t>기능</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불능은</w:t>
      </w:r>
      <w:r w:rsidRPr="008A3FFA">
        <w:rPr>
          <w:rFonts w:eastAsia="Gulim" w:hint="eastAsia"/>
          <w:lang w:eastAsia="ko-KR"/>
        </w:rPr>
        <w:t xml:space="preserve"> </w:t>
      </w:r>
      <w:r w:rsidRPr="008A3FFA">
        <w:rPr>
          <w:rFonts w:eastAsia="Gulim" w:hint="eastAsia"/>
          <w:lang w:eastAsia="ko-KR"/>
        </w:rPr>
        <w:t>제외</w:t>
      </w:r>
      <w:r w:rsidRPr="008A3FFA">
        <w:rPr>
          <w:rFonts w:eastAsia="Gulim" w:hint="eastAsia"/>
          <w:lang w:eastAsia="ko-KR"/>
        </w:rPr>
        <w:t>)</w:t>
      </w:r>
    </w:p>
    <w:p w14:paraId="32BC83AC" w14:textId="77777777" w:rsidR="00BC6607" w:rsidRPr="008A3FFA" w:rsidRDefault="00BC6607" w:rsidP="00BC6607">
      <w:pPr>
        <w:pStyle w:val="ProductList-Body"/>
        <w:rPr>
          <w:rFonts w:eastAsia="Gulim"/>
          <w:lang w:eastAsia="ko-KR"/>
        </w:rPr>
      </w:pPr>
    </w:p>
    <w:p w14:paraId="051426EB" w14:textId="77777777" w:rsidR="00BC6607" w:rsidRPr="008A3FFA" w:rsidRDefault="00BC6607" w:rsidP="00BC6607">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7125B925" w14:textId="77777777" w:rsidR="00BC6607" w:rsidRPr="008A3FFA" w:rsidRDefault="00BC6607" w:rsidP="00BC6607">
      <w:pPr>
        <w:pStyle w:val="ProductList-Body"/>
        <w:rPr>
          <w:rFonts w:eastAsia="Gulim"/>
          <w:lang w:eastAsia="ko-KR"/>
        </w:rPr>
      </w:pPr>
    </w:p>
    <w:p w14:paraId="4F3CADFC" w14:textId="77777777" w:rsidR="00BC6607" w:rsidRPr="005A1238" w:rsidRDefault="0025687D" w:rsidP="00BC6607">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65EB8BF7" w14:textId="77777777" w:rsidR="00BC6607" w:rsidRPr="008A3FFA" w:rsidRDefault="00BC6607" w:rsidP="00BC6607">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18656065" w14:textId="77777777" w:rsidR="00BC6607" w:rsidRPr="008A3FFA" w:rsidRDefault="00BC6607" w:rsidP="00BC6607">
      <w:pPr>
        <w:pStyle w:val="ProductList-Body"/>
        <w:rPr>
          <w:rFonts w:eastAsia="Gulim"/>
          <w:lang w:eastAsia="ko-KR"/>
        </w:rPr>
      </w:pPr>
    </w:p>
    <w:p w14:paraId="042FB81F" w14:textId="77777777" w:rsidR="00BC6607" w:rsidRPr="008A3FFA" w:rsidRDefault="00BC6607" w:rsidP="00BC6607">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Pr="0010382D">
        <w:rPr>
          <w:rFonts w:eastAsia="Gulim" w:cstheme="minorHAnsi"/>
          <w:lang w:eastAsia="ko-KR"/>
        </w:rPr>
        <w:t>:</w:t>
      </w:r>
      <w:r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309E87B7" w14:textId="77777777" w:rsidTr="00D153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B71DEE" w14:textId="77777777" w:rsidR="00BC6607" w:rsidRPr="008A3FFA" w:rsidRDefault="00BC6607" w:rsidP="00D1538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14CB" w14:textId="77777777" w:rsidR="00BC6607" w:rsidRPr="008A3FFA" w:rsidRDefault="00BC6607" w:rsidP="00D1538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BC6607" w:rsidRPr="005A1238" w14:paraId="40F14676" w14:textId="77777777" w:rsidTr="00D153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93466"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BFA61"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BC6607" w:rsidRPr="005A1238" w14:paraId="38FF9409" w14:textId="77777777" w:rsidTr="00D153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8F3F0"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F436"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BC6607" w:rsidRPr="005A1238" w14:paraId="4B249777" w14:textId="77777777" w:rsidTr="00D153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EF4A3"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BE31C"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55D39874" w14:textId="77777777" w:rsidR="00BC6607" w:rsidRPr="008A3FFA" w:rsidRDefault="0025687D"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06A9E4F7" w14:textId="78A22CCB" w:rsidR="006C6DAE" w:rsidRPr="00CE2E46" w:rsidRDefault="006C6DAE" w:rsidP="006C6DAE">
      <w:pPr>
        <w:pStyle w:val="ProductList-Offering2Heading"/>
        <w:pBdr>
          <w:between w:val="single" w:sz="4" w:space="1" w:color="auto"/>
        </w:pBdr>
        <w:tabs>
          <w:tab w:val="clear" w:pos="360"/>
          <w:tab w:val="clear" w:pos="720"/>
          <w:tab w:val="clear" w:pos="1080"/>
        </w:tabs>
        <w:outlineLvl w:val="2"/>
        <w:rPr>
          <w:rFonts w:ascii="Calibri Light" w:eastAsia="Gulim" w:hAnsi="Calibri Light" w:cs="Calibri Light"/>
        </w:rPr>
      </w:pPr>
      <w:bookmarkStart w:id="45" w:name="_Toc130810953"/>
      <w:r w:rsidRPr="00CE2E46">
        <w:rPr>
          <w:rFonts w:ascii="Calibri Light" w:eastAsia="Gulim" w:hAnsi="Calibri Light" w:cs="Calibri Light"/>
        </w:rPr>
        <w:t xml:space="preserve">Dynamics 365 </w:t>
      </w:r>
      <w:bookmarkStart w:id="46" w:name="_Hlk19533710"/>
      <w:bookmarkEnd w:id="35"/>
      <w:bookmarkEnd w:id="36"/>
      <w:bookmarkEnd w:id="37"/>
      <w:r w:rsidR="00CE2E46" w:rsidRPr="00CE2E46">
        <w:rPr>
          <w:rFonts w:ascii="Calibri Light" w:hAnsi="Calibri Light" w:cs="Calibri Light"/>
        </w:rPr>
        <w:t>Supply Chain Management; Dynamics 365 Finance</w:t>
      </w:r>
      <w:bookmarkStart w:id="47" w:name="_Hlk51044510"/>
      <w:bookmarkEnd w:id="46"/>
      <w:r w:rsidR="004410B2" w:rsidRPr="004410B2">
        <w:rPr>
          <w:rFonts w:ascii="Calibri Light" w:hAnsi="Calibri Light" w:cs="Calibri Light"/>
          <w:lang w:bidi="ko-KR"/>
        </w:rPr>
        <w:t>; Dynamics 365 Project Operations</w:t>
      </w:r>
      <w:bookmarkEnd w:id="45"/>
      <w:bookmarkEnd w:id="47"/>
    </w:p>
    <w:p w14:paraId="3EC17939" w14:textId="77777777" w:rsidR="009C2618" w:rsidRPr="008A3FFA" w:rsidRDefault="009C2618" w:rsidP="009E4C53">
      <w:pPr>
        <w:pStyle w:val="ProductList-Body"/>
        <w:rPr>
          <w:rFonts w:ascii="Calibri" w:eastAsia="Gulim" w:hAnsi="Calibri"/>
          <w:lang w:eastAsia="ko-KR"/>
        </w:rPr>
      </w:pPr>
      <w:r w:rsidRPr="008A3FFA">
        <w:rPr>
          <w:rFonts w:ascii="Calibri" w:eastAsia="Gulim" w:hAnsi="Calibri"/>
          <w:b/>
          <w:color w:val="00188F"/>
          <w:lang w:eastAsia="ko-KR"/>
        </w:rPr>
        <w:t>추가</w:t>
      </w:r>
      <w:r w:rsidRPr="008A3FFA">
        <w:rPr>
          <w:rFonts w:ascii="Calibri" w:eastAsia="Gulim" w:hAnsi="Calibri"/>
          <w:b/>
          <w:color w:val="00188F"/>
          <w:lang w:eastAsia="ko-KR"/>
        </w:rPr>
        <w:t xml:space="preserve"> </w:t>
      </w:r>
      <w:bookmarkStart w:id="48" w:name="AdditionalDefinitions"/>
      <w:bookmarkEnd w:id="48"/>
      <w:r w:rsidRPr="008A3FFA">
        <w:rPr>
          <w:rFonts w:ascii="Calibri" w:eastAsia="Gulim" w:hAnsi="Calibri"/>
          <w:b/>
          <w:color w:val="00188F"/>
          <w:lang w:eastAsia="ko-KR"/>
        </w:rPr>
        <w:t>용어</w:t>
      </w:r>
      <w:r w:rsidRPr="008A3FFA">
        <w:rPr>
          <w:rFonts w:ascii="Calibri" w:eastAsia="Gulim" w:hAnsi="Calibri"/>
          <w:b/>
          <w:color w:val="00188F"/>
          <w:lang w:eastAsia="ko-KR"/>
        </w:rPr>
        <w:t xml:space="preserve"> </w:t>
      </w:r>
      <w:r w:rsidRPr="008A3FFA">
        <w:rPr>
          <w:rFonts w:ascii="Calibri" w:eastAsia="Gulim" w:hAnsi="Calibri"/>
          <w:b/>
          <w:color w:val="00188F"/>
          <w:lang w:eastAsia="ko-KR"/>
        </w:rPr>
        <w:t>정의</w:t>
      </w:r>
      <w:r w:rsidRPr="0010382D">
        <w:rPr>
          <w:rFonts w:eastAsia="Gulim" w:cstheme="minorHAnsi"/>
          <w:lang w:eastAsia="ko-KR"/>
        </w:rPr>
        <w:t>:</w:t>
      </w:r>
    </w:p>
    <w:p w14:paraId="1F5460F7" w14:textId="77777777" w:rsidR="009C2618" w:rsidRPr="008A3FFA" w:rsidRDefault="00630C2F" w:rsidP="009E4C53">
      <w:pPr>
        <w:pStyle w:val="ProductList-Body"/>
        <w:tabs>
          <w:tab w:val="clear" w:pos="360"/>
          <w:tab w:val="clear" w:pos="720"/>
          <w:tab w:val="clear" w:pos="1080"/>
        </w:tabs>
        <w:spacing w:after="40"/>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cs="Segoe UI"/>
          <w:b/>
          <w:color w:val="00188F"/>
          <w:szCs w:val="18"/>
          <w:lang w:eastAsia="ko-KR"/>
        </w:rPr>
        <w:t>활성</w:t>
      </w:r>
      <w:r w:rsidR="009C2618" w:rsidRPr="008A3FFA">
        <w:rPr>
          <w:rFonts w:ascii="Calibri" w:eastAsia="Gulim" w:hAnsi="Calibri" w:cs="Segoe UI"/>
          <w:b/>
          <w:color w:val="00188F"/>
          <w:szCs w:val="18"/>
          <w:lang w:eastAsia="ko-KR"/>
        </w:rPr>
        <w:t xml:space="preserve"> </w:t>
      </w:r>
      <w:r w:rsidR="009C2618" w:rsidRPr="008A3FFA">
        <w:rPr>
          <w:rFonts w:ascii="Calibri" w:eastAsia="Gulim" w:hAnsi="Calibri" w:cs="Segoe UI"/>
          <w:b/>
          <w:color w:val="00188F"/>
          <w:szCs w:val="18"/>
          <w:lang w:eastAsia="ko-KR"/>
        </w:rPr>
        <w:t>테넌트</w:t>
      </w:r>
      <w:r w:rsidRPr="0010382D">
        <w:rPr>
          <w:rFonts w:ascii="Gulim" w:eastAsia="Gulim" w:hAnsi="Gulim" w:cs="Segoe UI"/>
          <w:szCs w:val="18"/>
          <w:lang w:eastAsia="ko-KR"/>
        </w:rPr>
        <w:t>”</w:t>
      </w:r>
      <w:r w:rsidR="009C2618" w:rsidRPr="008A3FFA">
        <w:rPr>
          <w:rFonts w:ascii="Calibri" w:eastAsia="Gulim" w:hAnsi="Calibri" w:cs="Segoe UI"/>
          <w:szCs w:val="18"/>
          <w:lang w:eastAsia="ko-KR"/>
        </w:rPr>
        <w:t>란</w:t>
      </w:r>
      <w:r w:rsidR="009C2618" w:rsidRPr="008A3FFA">
        <w:rPr>
          <w:rFonts w:ascii="Calibri" w:eastAsia="Gulim" w:hAnsi="Calibri" w:cs="Segoe UI"/>
          <w:szCs w:val="18"/>
          <w:lang w:eastAsia="ko-KR"/>
        </w:rPr>
        <w:t xml:space="preserve"> (A) </w:t>
      </w:r>
      <w:r w:rsidR="009C2618" w:rsidRPr="008A3FFA">
        <w:rPr>
          <w:rFonts w:ascii="Calibri" w:eastAsia="Gulim" w:hAnsi="Calibri" w:cs="Segoe UI"/>
          <w:szCs w:val="18"/>
          <w:lang w:eastAsia="ko-KR"/>
        </w:rPr>
        <w:t>파트너</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응용</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프로그램</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서비스에</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배포되고</w:t>
      </w:r>
      <w:r w:rsidR="009C2618" w:rsidRPr="008A3FFA">
        <w:rPr>
          <w:rFonts w:ascii="Calibri" w:eastAsia="Gulim" w:hAnsi="Calibri" w:cs="Segoe UI"/>
          <w:szCs w:val="18"/>
          <w:lang w:eastAsia="ko-KR"/>
        </w:rPr>
        <w:t xml:space="preserve"> (B) </w:t>
      </w:r>
      <w:r w:rsidR="009C2618" w:rsidRPr="008A3FFA">
        <w:rPr>
          <w:rFonts w:ascii="Calibri" w:eastAsia="Gulim" w:hAnsi="Calibri" w:cs="Segoe UI"/>
          <w:szCs w:val="18"/>
          <w:lang w:eastAsia="ko-KR"/>
        </w:rPr>
        <w:t>사용자들이</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로그인할</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있는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활성</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데이터베이스가</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있는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관리</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포털에</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활성화된</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고가용성</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제작</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토폴로지를</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갖춘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테넌트를</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의미합니다</w:t>
      </w:r>
      <w:r w:rsidR="009C2618" w:rsidRPr="008A3FFA">
        <w:rPr>
          <w:rFonts w:ascii="Calibri" w:eastAsia="Gulim" w:hAnsi="Calibri" w:cs="Segoe UI"/>
          <w:szCs w:val="18"/>
          <w:lang w:eastAsia="ko-KR"/>
        </w:rPr>
        <w:t>.</w:t>
      </w:r>
    </w:p>
    <w:p w14:paraId="0318B4BB" w14:textId="77777777" w:rsidR="009C2618" w:rsidRPr="005A1238" w:rsidRDefault="00630C2F" w:rsidP="009E4C53">
      <w:pPr>
        <w:spacing w:after="40"/>
        <w:rPr>
          <w:rFonts w:ascii="Calibri" w:eastAsia="Gulim" w:hAnsi="Calibri"/>
          <w:sz w:val="18"/>
          <w:szCs w:val="18"/>
        </w:rPr>
      </w:pPr>
      <w:r w:rsidRPr="0010382D">
        <w:rPr>
          <w:rFonts w:ascii="Gulim" w:eastAsia="Gulim" w:hAnsi="Gulim" w:cs="Segoe UI"/>
          <w:sz w:val="18"/>
          <w:szCs w:val="18"/>
          <w:lang w:val="en-US"/>
        </w:rPr>
        <w:t>“</w:t>
      </w:r>
      <w:r w:rsidR="009C2618" w:rsidRPr="008A3FFA">
        <w:rPr>
          <w:rFonts w:ascii="Calibri" w:eastAsia="Gulim" w:hAnsi="Calibri" w:cs="Segoe UI"/>
          <w:b/>
          <w:color w:val="00188F"/>
          <w:sz w:val="18"/>
          <w:szCs w:val="18"/>
        </w:rPr>
        <w:t>파트너</w:t>
      </w:r>
      <w:r w:rsidR="009C2618" w:rsidRPr="008A3FFA">
        <w:rPr>
          <w:rFonts w:ascii="Calibri" w:eastAsia="Gulim" w:hAnsi="Calibri" w:cs="Segoe UI"/>
          <w:b/>
          <w:color w:val="00188F"/>
          <w:sz w:val="18"/>
          <w:szCs w:val="18"/>
        </w:rPr>
        <w:t xml:space="preserve"> </w:t>
      </w:r>
      <w:r w:rsidR="009C2618" w:rsidRPr="008A3FFA">
        <w:rPr>
          <w:rFonts w:ascii="Calibri" w:eastAsia="Gulim" w:hAnsi="Calibri" w:cs="Segoe UI"/>
          <w:b/>
          <w:color w:val="00188F"/>
          <w:sz w:val="18"/>
          <w:szCs w:val="18"/>
        </w:rPr>
        <w:t>응용</w:t>
      </w:r>
      <w:r w:rsidR="009C2618" w:rsidRPr="008A3FFA">
        <w:rPr>
          <w:rFonts w:ascii="Calibri" w:eastAsia="Gulim" w:hAnsi="Calibri" w:cs="Segoe UI"/>
          <w:b/>
          <w:color w:val="00188F"/>
          <w:sz w:val="18"/>
          <w:szCs w:val="18"/>
        </w:rPr>
        <w:t xml:space="preserve"> </w:t>
      </w:r>
      <w:r w:rsidR="009C2618" w:rsidRPr="008A3FFA">
        <w:rPr>
          <w:rFonts w:ascii="Calibri" w:eastAsia="Gulim" w:hAnsi="Calibri" w:cs="Segoe UI"/>
          <w:b/>
          <w:color w:val="00188F"/>
          <w:sz w:val="18"/>
          <w:szCs w:val="18"/>
        </w:rPr>
        <w:t>프로그램</w:t>
      </w:r>
      <w:r w:rsidR="009C2618" w:rsidRPr="008A3FFA">
        <w:rPr>
          <w:rFonts w:ascii="Calibri" w:eastAsia="Gulim" w:hAnsi="Calibri" w:cs="Segoe UI"/>
          <w:b/>
          <w:color w:val="00188F"/>
          <w:sz w:val="18"/>
          <w:szCs w:val="18"/>
        </w:rPr>
        <w:t xml:space="preserve"> </w:t>
      </w:r>
      <w:r w:rsidR="009C2618" w:rsidRPr="008A3FFA">
        <w:rPr>
          <w:rFonts w:ascii="Calibri" w:eastAsia="Gulim" w:hAnsi="Calibri" w:cs="Segoe UI"/>
          <w:b/>
          <w:color w:val="00188F"/>
          <w:sz w:val="18"/>
          <w:szCs w:val="18"/>
        </w:rPr>
        <w:t>서비스</w:t>
      </w:r>
      <w:r w:rsidRPr="0010382D">
        <w:rPr>
          <w:rFonts w:ascii="Gulim" w:eastAsia="Gulim" w:hAnsi="Gulim" w:cs="Segoe UI"/>
          <w:sz w:val="18"/>
          <w:szCs w:val="18"/>
          <w:lang w:val="en-US"/>
        </w:rPr>
        <w:t>”</w:t>
      </w:r>
      <w:r w:rsidR="009C2618" w:rsidRPr="008A3FFA">
        <w:rPr>
          <w:rFonts w:ascii="Calibri" w:eastAsia="Gulim" w:hAnsi="Calibri" w:cs="Segoe UI"/>
          <w:sz w:val="18"/>
          <w:szCs w:val="18"/>
        </w:rPr>
        <w:t>란</w:t>
      </w:r>
      <w:r w:rsidR="009C2618" w:rsidRPr="008A3FFA">
        <w:rPr>
          <w:rFonts w:ascii="Calibri" w:eastAsia="Gulim" w:hAnsi="Calibri" w:cs="Segoe UI"/>
          <w:sz w:val="18"/>
          <w:szCs w:val="18"/>
        </w:rPr>
        <w:t xml:space="preserve"> (A) </w:t>
      </w:r>
      <w:r w:rsidR="009C2618" w:rsidRPr="008A3FFA">
        <w:rPr>
          <w:rFonts w:ascii="Calibri" w:eastAsia="Gulim" w:hAnsi="Calibri" w:cs="Segoe UI"/>
          <w:sz w:val="18"/>
          <w:szCs w:val="18"/>
        </w:rPr>
        <w:t>귀사</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조직의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실제</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비즈니스</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거래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처리에</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사용되고</w:t>
      </w:r>
      <w:r w:rsidR="009C2618" w:rsidRPr="008A3FFA">
        <w:rPr>
          <w:rFonts w:ascii="Calibri" w:eastAsia="Gulim" w:hAnsi="Calibri" w:cs="Segoe UI"/>
          <w:sz w:val="18"/>
          <w:szCs w:val="18"/>
        </w:rPr>
        <w:t xml:space="preserve"> (B) </w:t>
      </w:r>
      <w:r w:rsidR="009C2618" w:rsidRPr="008A3FFA">
        <w:rPr>
          <w:rFonts w:ascii="Calibri" w:eastAsia="Gulim" w:hAnsi="Calibri" w:cs="Segoe UI"/>
          <w:sz w:val="18"/>
          <w:szCs w:val="18"/>
        </w:rPr>
        <w:t>해당</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파트너</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응용</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프로그램에</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대해</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귀사의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파트너가</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선택한</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눈금</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단위보다</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크거나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같은</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예약</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계산</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및</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저장소</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리소스를</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가진</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플랫폼과</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결합하여</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해당</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플랫폼</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상에</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설치된</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파트너</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응용</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프로그램을</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의미합니다</w:t>
      </w:r>
      <w:r w:rsidR="009C2618" w:rsidRPr="008A3FFA">
        <w:rPr>
          <w:rFonts w:ascii="Calibri" w:eastAsia="Gulim" w:hAnsi="Calibri" w:cs="Segoe UI"/>
          <w:sz w:val="18"/>
          <w:szCs w:val="18"/>
        </w:rPr>
        <w:t>.</w:t>
      </w:r>
    </w:p>
    <w:p w14:paraId="65DA2AF8" w14:textId="77777777" w:rsidR="009C2618" w:rsidRPr="008A3FFA" w:rsidRDefault="00630C2F" w:rsidP="009E4C53">
      <w:pPr>
        <w:pStyle w:val="ProductList-Body"/>
        <w:spacing w:after="40"/>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b/>
          <w:color w:val="00188F"/>
          <w:szCs w:val="18"/>
          <w:lang w:eastAsia="ko-KR"/>
        </w:rPr>
        <w:t>최대</w:t>
      </w:r>
      <w:r w:rsidR="009C2618" w:rsidRPr="008A3FFA">
        <w:rPr>
          <w:rFonts w:ascii="Calibri" w:eastAsia="Gulim" w:hAnsi="Calibri"/>
          <w:b/>
          <w:color w:val="00188F"/>
          <w:szCs w:val="18"/>
          <w:lang w:eastAsia="ko-KR"/>
        </w:rPr>
        <w:t xml:space="preserve"> </w:t>
      </w:r>
      <w:r w:rsidR="009C2618" w:rsidRPr="008A3FFA">
        <w:rPr>
          <w:rFonts w:ascii="Calibri" w:eastAsia="Gulim" w:hAnsi="Calibri"/>
          <w:b/>
          <w:color w:val="00188F"/>
          <w:szCs w:val="18"/>
          <w:lang w:eastAsia="ko-KR"/>
        </w:rPr>
        <w:t>사용</w:t>
      </w:r>
      <w:r w:rsidR="009C2618" w:rsidRPr="008A3FFA">
        <w:rPr>
          <w:rFonts w:ascii="Calibri" w:eastAsia="Gulim" w:hAnsi="Calibri"/>
          <w:b/>
          <w:color w:val="00188F"/>
          <w:szCs w:val="18"/>
          <w:lang w:eastAsia="ko-KR"/>
        </w:rPr>
        <w:t xml:space="preserve"> </w:t>
      </w:r>
      <w:r w:rsidR="009C2618" w:rsidRPr="008A3FFA">
        <w:rPr>
          <w:rFonts w:ascii="Calibri" w:eastAsia="Gulim" w:hAnsi="Calibri"/>
          <w:b/>
          <w:color w:val="00188F"/>
          <w:szCs w:val="18"/>
          <w:lang w:eastAsia="ko-KR"/>
        </w:rPr>
        <w:t>가능한</w:t>
      </w:r>
      <w:r w:rsidR="009C2618" w:rsidRPr="008A3FFA">
        <w:rPr>
          <w:rFonts w:ascii="Calibri" w:eastAsia="Gulim" w:hAnsi="Calibri"/>
          <w:b/>
          <w:color w:val="00188F"/>
          <w:szCs w:val="18"/>
          <w:lang w:eastAsia="ko-KR"/>
        </w:rPr>
        <w:t xml:space="preserve"> </w:t>
      </w:r>
      <w:r w:rsidR="009C2618" w:rsidRPr="008A3FFA">
        <w:rPr>
          <w:rFonts w:ascii="Calibri" w:eastAsia="Gulim" w:hAnsi="Calibri"/>
          <w:b/>
          <w:color w:val="00188F"/>
          <w:szCs w:val="18"/>
          <w:lang w:eastAsia="ko-KR"/>
        </w:rPr>
        <w:t>시간</w:t>
      </w:r>
      <w:r w:rsidR="009C2618" w:rsidRPr="008A3FFA">
        <w:rPr>
          <w:rFonts w:ascii="Calibri" w:eastAsia="Gulim" w:hAnsi="Calibri"/>
          <w:b/>
          <w:color w:val="00188F"/>
          <w:szCs w:val="18"/>
          <w:lang w:eastAsia="ko-KR"/>
        </w:rPr>
        <w:t>(</w:t>
      </w:r>
      <w:r w:rsidR="009C2618" w:rsidRPr="008A3FFA">
        <w:rPr>
          <w:rFonts w:ascii="Calibri" w:eastAsia="Gulim" w:hAnsi="Calibri"/>
          <w:b/>
          <w:color w:val="00188F"/>
          <w:szCs w:val="18"/>
          <w:lang w:eastAsia="ko-KR"/>
        </w:rPr>
        <w:t>분</w:t>
      </w:r>
      <w:r w:rsidR="009C2618" w:rsidRPr="008A3FFA">
        <w:rPr>
          <w:rFonts w:ascii="Calibri" w:eastAsia="Gulim" w:hAnsi="Calibri"/>
          <w:b/>
          <w:color w:val="00188F"/>
          <w:szCs w:val="18"/>
          <w:lang w:eastAsia="ko-KR"/>
        </w:rPr>
        <w:t>)</w:t>
      </w:r>
      <w:r w:rsidRPr="0010382D">
        <w:rPr>
          <w:rFonts w:ascii="Gulim" w:eastAsia="Gulim" w:hAnsi="Gulim" w:cs="Segoe UI"/>
          <w:szCs w:val="18"/>
          <w:lang w:eastAsia="ko-KR"/>
        </w:rPr>
        <w:t>”</w:t>
      </w:r>
      <w:r w:rsidR="009C2618" w:rsidRPr="008A3FFA">
        <w:rPr>
          <w:rFonts w:ascii="Calibri" w:eastAsia="Gulim" w:hAnsi="Calibri"/>
          <w:szCs w:val="18"/>
          <w:lang w:eastAsia="ko-KR"/>
        </w:rPr>
        <w:t>은</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활성</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테넌트가</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활성화된</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고가용성</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제작</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토폴로지를</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사용하여</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파트너</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응용</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프로그램</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서비스에</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배포된</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청구</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월</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동안</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총</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누적</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시간</w:t>
      </w:r>
      <w:r w:rsidR="009C2618" w:rsidRPr="008A3FFA">
        <w:rPr>
          <w:rFonts w:ascii="Calibri" w:eastAsia="Gulim" w:hAnsi="Calibri"/>
          <w:szCs w:val="18"/>
          <w:lang w:eastAsia="ko-KR"/>
        </w:rPr>
        <w:t>(</w:t>
      </w:r>
      <w:r w:rsidR="009C2618" w:rsidRPr="008A3FFA">
        <w:rPr>
          <w:rFonts w:ascii="Calibri" w:eastAsia="Gulim" w:hAnsi="Calibri"/>
          <w:szCs w:val="18"/>
          <w:lang w:eastAsia="ko-KR"/>
        </w:rPr>
        <w:t>분</w:t>
      </w:r>
      <w:r w:rsidR="009C2618" w:rsidRPr="008A3FFA">
        <w:rPr>
          <w:rFonts w:ascii="Calibri" w:eastAsia="Gulim" w:hAnsi="Calibri"/>
          <w:szCs w:val="18"/>
          <w:lang w:eastAsia="ko-KR"/>
        </w:rPr>
        <w:t>)</w:t>
      </w:r>
      <w:r w:rsidR="009C2618" w:rsidRPr="008A3FFA">
        <w:rPr>
          <w:rFonts w:ascii="Calibri" w:eastAsia="Gulim" w:hAnsi="Calibri"/>
          <w:szCs w:val="18"/>
          <w:lang w:eastAsia="ko-KR"/>
        </w:rPr>
        <w:t>을</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의미합니다</w:t>
      </w:r>
      <w:r w:rsidR="009C2618" w:rsidRPr="008A3FFA">
        <w:rPr>
          <w:rFonts w:ascii="Calibri" w:eastAsia="Gulim" w:hAnsi="Calibri"/>
          <w:szCs w:val="18"/>
          <w:lang w:eastAsia="ko-KR"/>
        </w:rPr>
        <w:t xml:space="preserve">. </w:t>
      </w:r>
    </w:p>
    <w:p w14:paraId="7DAF5F68" w14:textId="77777777" w:rsidR="009C2618" w:rsidRPr="008A3FFA" w:rsidRDefault="00630C2F" w:rsidP="009E4C53">
      <w:pPr>
        <w:pStyle w:val="ProductList-Body"/>
        <w:spacing w:after="40"/>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cs="Segoe UI"/>
          <w:b/>
          <w:color w:val="00188F"/>
          <w:szCs w:val="18"/>
          <w:lang w:eastAsia="ko-KR"/>
        </w:rPr>
        <w:t>플랫폼</w:t>
      </w:r>
      <w:r w:rsidRPr="0010382D">
        <w:rPr>
          <w:rFonts w:ascii="Gulim" w:eastAsia="Gulim" w:hAnsi="Gulim" w:cs="Segoe UI"/>
          <w:szCs w:val="18"/>
          <w:lang w:eastAsia="ko-KR"/>
        </w:rPr>
        <w:t>”</w:t>
      </w:r>
      <w:r w:rsidR="009C2618" w:rsidRPr="008A3FFA">
        <w:rPr>
          <w:rFonts w:ascii="Calibri" w:eastAsia="Gulim" w:hAnsi="Calibri" w:cs="Segoe UI"/>
          <w:szCs w:val="18"/>
          <w:lang w:eastAsia="ko-KR"/>
        </w:rPr>
        <w:t>이란</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상거래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또는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소매</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용도로만</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사용되는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서비스의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클라이언트</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양식</w:t>
      </w:r>
      <w:r w:rsidR="009C2618" w:rsidRPr="008A3FFA">
        <w:rPr>
          <w:rFonts w:ascii="Calibri" w:eastAsia="Gulim" w:hAnsi="Calibri" w:cs="Segoe UI"/>
          <w:szCs w:val="18"/>
          <w:lang w:eastAsia="ko-KR"/>
        </w:rPr>
        <w:t xml:space="preserve">, SQL </w:t>
      </w:r>
      <w:r w:rsidR="009C2618" w:rsidRPr="008A3FFA">
        <w:rPr>
          <w:rFonts w:ascii="Calibri" w:eastAsia="Gulim" w:hAnsi="Calibri" w:cs="Segoe UI"/>
          <w:szCs w:val="18"/>
          <w:lang w:eastAsia="ko-KR"/>
        </w:rPr>
        <w:t>서버</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보고서</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일괄</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처리된</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작업</w:t>
      </w:r>
      <w:r w:rsidR="009C2618" w:rsidRPr="008A3FFA">
        <w:rPr>
          <w:rFonts w:ascii="Calibri" w:eastAsia="Gulim" w:hAnsi="Calibri" w:cs="Segoe UI"/>
          <w:szCs w:val="18"/>
          <w:lang w:eastAsia="ko-KR"/>
        </w:rPr>
        <w:t xml:space="preserve">, API </w:t>
      </w:r>
      <w:r w:rsidR="009C2618" w:rsidRPr="008A3FFA">
        <w:rPr>
          <w:rFonts w:ascii="Calibri" w:eastAsia="Gulim" w:hAnsi="Calibri" w:cs="Segoe UI"/>
          <w:szCs w:val="18"/>
          <w:lang w:eastAsia="ko-KR"/>
        </w:rPr>
        <w:t>끝점</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또는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서비스의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소매</w:t>
      </w:r>
      <w:r w:rsidR="009C2618" w:rsidRPr="008A3FFA">
        <w:rPr>
          <w:rFonts w:ascii="Calibri" w:eastAsia="Gulim" w:hAnsi="Calibri" w:cs="Segoe UI"/>
          <w:szCs w:val="18"/>
          <w:lang w:eastAsia="ko-KR"/>
        </w:rPr>
        <w:t xml:space="preserve"> API</w:t>
      </w:r>
      <w:r w:rsidR="009C2618" w:rsidRPr="008A3FFA">
        <w:rPr>
          <w:rFonts w:ascii="Calibri" w:eastAsia="Gulim" w:hAnsi="Calibri" w:cs="Segoe UI"/>
          <w:szCs w:val="18"/>
          <w:lang w:eastAsia="ko-KR"/>
        </w:rPr>
        <w:t>를</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의미합니다</w:t>
      </w:r>
      <w:r w:rsidR="009C2618" w:rsidRPr="008A3FFA">
        <w:rPr>
          <w:rFonts w:ascii="Calibri" w:eastAsia="Gulim" w:hAnsi="Calibri" w:cs="Segoe UI"/>
          <w:szCs w:val="18"/>
          <w:lang w:eastAsia="ko-KR"/>
        </w:rPr>
        <w:t xml:space="preserve">. </w:t>
      </w:r>
    </w:p>
    <w:p w14:paraId="4BEC1E87" w14:textId="77777777" w:rsidR="009C2618" w:rsidRPr="008A3FFA" w:rsidRDefault="00630C2F" w:rsidP="009E4C53">
      <w:pPr>
        <w:pStyle w:val="ProductList-Body"/>
        <w:spacing w:after="40"/>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b/>
          <w:bCs/>
          <w:color w:val="00188F"/>
          <w:szCs w:val="18"/>
          <w:lang w:eastAsia="ko-KR"/>
        </w:rPr>
        <w:t>눈금</w:t>
      </w:r>
      <w:r w:rsidR="009C2618" w:rsidRPr="008A3FFA">
        <w:rPr>
          <w:rFonts w:ascii="Calibri" w:eastAsia="Gulim" w:hAnsi="Calibri"/>
          <w:b/>
          <w:bCs/>
          <w:color w:val="00188F"/>
          <w:szCs w:val="18"/>
          <w:lang w:eastAsia="ko-KR"/>
        </w:rPr>
        <w:t xml:space="preserve"> </w:t>
      </w:r>
      <w:r w:rsidR="009C2618" w:rsidRPr="008A3FFA">
        <w:rPr>
          <w:rFonts w:ascii="Calibri" w:eastAsia="Gulim" w:hAnsi="Calibri"/>
          <w:b/>
          <w:bCs/>
          <w:color w:val="00188F"/>
          <w:szCs w:val="18"/>
          <w:lang w:eastAsia="ko-KR"/>
        </w:rPr>
        <w:t>단위</w:t>
      </w:r>
      <w:r w:rsidRPr="0010382D">
        <w:rPr>
          <w:rFonts w:ascii="Gulim" w:eastAsia="Gulim" w:hAnsi="Gulim" w:cs="Segoe UI"/>
          <w:szCs w:val="18"/>
          <w:lang w:eastAsia="ko-KR"/>
        </w:rPr>
        <w:t>”</w:t>
      </w:r>
      <w:r w:rsidR="009C2618" w:rsidRPr="008A3FFA">
        <w:rPr>
          <w:rFonts w:ascii="Calibri" w:eastAsia="Gulim" w:hAnsi="Calibri"/>
          <w:color w:val="000000" w:themeColor="text1"/>
          <w:szCs w:val="18"/>
          <w:lang w:eastAsia="ko-KR"/>
        </w:rPr>
        <w:t>란</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계산</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및</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저장소</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리소스가</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파트너</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응용</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프로그램</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서비스에</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추가되거나</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여기에서</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제거되는</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크기만큼의</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증분을</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의미합니다</w:t>
      </w:r>
      <w:r w:rsidR="009C2618" w:rsidRPr="008A3FFA">
        <w:rPr>
          <w:rFonts w:ascii="Calibri" w:eastAsia="Gulim" w:hAnsi="Calibri"/>
          <w:color w:val="000000" w:themeColor="text1"/>
          <w:szCs w:val="18"/>
          <w:lang w:eastAsia="ko-KR"/>
        </w:rPr>
        <w:t xml:space="preserve">. </w:t>
      </w:r>
    </w:p>
    <w:p w14:paraId="3C5C03B9" w14:textId="77777777" w:rsidR="009C2618" w:rsidRPr="008A3FFA" w:rsidRDefault="00630C2F" w:rsidP="009E4C53">
      <w:pPr>
        <w:pStyle w:val="ProductList-Body"/>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b/>
          <w:color w:val="00188F"/>
          <w:szCs w:val="18"/>
          <w:lang w:eastAsia="ko-KR"/>
        </w:rPr>
        <w:t>서비스</w:t>
      </w:r>
      <w:r w:rsidR="009C2618" w:rsidRPr="008A3FFA">
        <w:rPr>
          <w:rFonts w:ascii="Calibri" w:eastAsia="Gulim" w:hAnsi="Calibri"/>
          <w:b/>
          <w:color w:val="00188F"/>
          <w:szCs w:val="18"/>
          <w:lang w:eastAsia="ko-KR"/>
        </w:rPr>
        <w:t xml:space="preserve"> </w:t>
      </w:r>
      <w:r w:rsidR="009C2618" w:rsidRPr="008A3FFA">
        <w:rPr>
          <w:rFonts w:ascii="Calibri" w:eastAsia="Gulim" w:hAnsi="Calibri"/>
          <w:b/>
          <w:color w:val="00188F"/>
          <w:szCs w:val="18"/>
          <w:lang w:eastAsia="ko-KR"/>
        </w:rPr>
        <w:t>인프라</w:t>
      </w:r>
      <w:r w:rsidRPr="0010382D">
        <w:rPr>
          <w:rFonts w:ascii="Gulim" w:eastAsia="Gulim" w:hAnsi="Gulim" w:cs="Segoe UI"/>
          <w:szCs w:val="18"/>
          <w:lang w:eastAsia="ko-KR"/>
        </w:rPr>
        <w:t>”</w:t>
      </w:r>
      <w:r w:rsidR="009C2618" w:rsidRPr="008A3FFA">
        <w:rPr>
          <w:rFonts w:ascii="Calibri" w:eastAsia="Gulim" w:hAnsi="Calibri"/>
          <w:color w:val="000000" w:themeColor="text1"/>
          <w:szCs w:val="18"/>
          <w:lang w:eastAsia="ko-KR"/>
        </w:rPr>
        <w:t>는</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서비스와</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관련하여</w:t>
      </w:r>
      <w:r w:rsidR="009C2618" w:rsidRPr="008A3FFA">
        <w:rPr>
          <w:rFonts w:ascii="Calibri" w:eastAsia="Gulim" w:hAnsi="Calibri"/>
          <w:color w:val="000000" w:themeColor="text1"/>
          <w:szCs w:val="18"/>
          <w:lang w:eastAsia="ko-KR"/>
        </w:rPr>
        <w:t xml:space="preserve"> Microsoft</w:t>
      </w:r>
      <w:r w:rsidR="009C2618" w:rsidRPr="008A3FFA">
        <w:rPr>
          <w:rFonts w:ascii="Calibri" w:eastAsia="Gulim" w:hAnsi="Calibri"/>
          <w:color w:val="000000" w:themeColor="text1"/>
          <w:szCs w:val="18"/>
          <w:lang w:eastAsia="ko-KR"/>
        </w:rPr>
        <w:t>가</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제공하는</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인증</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계산</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및</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저장소</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리소스를</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의미합니다</w:t>
      </w:r>
      <w:r w:rsidR="009C2618" w:rsidRPr="008A3FFA">
        <w:rPr>
          <w:rFonts w:ascii="Calibri" w:eastAsia="Gulim" w:hAnsi="Calibri"/>
          <w:color w:val="000000" w:themeColor="text1"/>
          <w:szCs w:val="18"/>
          <w:lang w:eastAsia="ko-KR"/>
        </w:rPr>
        <w:t>.</w:t>
      </w:r>
    </w:p>
    <w:p w14:paraId="3107B284" w14:textId="77777777" w:rsidR="009C2618" w:rsidRPr="008A3FFA" w:rsidRDefault="009C2618" w:rsidP="009E4C53">
      <w:pPr>
        <w:pStyle w:val="ProductList-Body"/>
        <w:rPr>
          <w:rFonts w:ascii="Calibri" w:eastAsia="Gulim" w:hAnsi="Calibri"/>
          <w:lang w:eastAsia="ko-KR"/>
        </w:rPr>
      </w:pPr>
    </w:p>
    <w:p w14:paraId="0F58316C" w14:textId="77777777" w:rsidR="009C2618" w:rsidRPr="008A3FFA" w:rsidRDefault="009C2618" w:rsidP="009E4C53">
      <w:pPr>
        <w:pStyle w:val="ProductList-Body"/>
        <w:rPr>
          <w:rFonts w:ascii="Calibri" w:eastAsia="Gulim" w:hAnsi="Calibri"/>
          <w:lang w:eastAsia="ko-KR"/>
        </w:rPr>
      </w:pP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중지</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10382D">
        <w:rPr>
          <w:rFonts w:eastAsia="Gulim" w:cstheme="minorHAnsi"/>
          <w:lang w:eastAsia="ko-KR"/>
        </w:rPr>
        <w:t>:</w:t>
      </w:r>
      <w:r w:rsidRPr="008A3FFA">
        <w:rPr>
          <w:rFonts w:ascii="Calibri" w:eastAsia="Gulim" w:hAnsi="Calibri"/>
          <w:lang w:eastAsia="ko-KR"/>
        </w:rPr>
        <w:t xml:space="preserve"> Microsoft</w:t>
      </w:r>
      <w:r w:rsidRPr="008A3FFA">
        <w:rPr>
          <w:rFonts w:ascii="Calibri" w:eastAsia="Gulim" w:hAnsi="Calibri"/>
          <w:lang w:eastAsia="ko-KR"/>
        </w:rPr>
        <w:t>가</w:t>
      </w:r>
      <w:r w:rsidRPr="008A3FFA">
        <w:rPr>
          <w:rFonts w:ascii="Calibri" w:eastAsia="Gulim" w:hAnsi="Calibri"/>
          <w:lang w:eastAsia="ko-KR"/>
        </w:rPr>
        <w:t xml:space="preserve"> </w:t>
      </w:r>
      <w:r w:rsidRPr="008A3FFA">
        <w:rPr>
          <w:rFonts w:ascii="Calibri" w:eastAsia="Gulim" w:hAnsi="Calibri"/>
          <w:lang w:eastAsia="ko-KR"/>
        </w:rPr>
        <w:t>자동화된</w:t>
      </w:r>
      <w:r w:rsidRPr="008A3FFA">
        <w:rPr>
          <w:rFonts w:ascii="Calibri" w:eastAsia="Gulim" w:hAnsi="Calibri"/>
          <w:lang w:eastAsia="ko-KR"/>
        </w:rPr>
        <w:t xml:space="preserve"> </w:t>
      </w:r>
      <w:r w:rsidRPr="008A3FFA">
        <w:rPr>
          <w:rFonts w:ascii="Calibri" w:eastAsia="Gulim" w:hAnsi="Calibri"/>
          <w:lang w:eastAsia="ko-KR"/>
        </w:rPr>
        <w:t>상태</w:t>
      </w:r>
      <w:r w:rsidRPr="008A3FFA">
        <w:rPr>
          <w:rFonts w:ascii="Calibri" w:eastAsia="Gulim" w:hAnsi="Calibri"/>
          <w:lang w:eastAsia="ko-KR"/>
        </w:rPr>
        <w:t xml:space="preserve"> </w:t>
      </w:r>
      <w:r w:rsidRPr="008A3FFA">
        <w:rPr>
          <w:rFonts w:ascii="Calibri" w:eastAsia="Gulim" w:hAnsi="Calibri"/>
          <w:lang w:eastAsia="ko-KR"/>
        </w:rPr>
        <w:t>모니터링</w:t>
      </w:r>
      <w:r w:rsidRPr="008A3FFA">
        <w:rPr>
          <w:rFonts w:ascii="Calibri" w:eastAsia="Gulim" w:hAnsi="Calibri"/>
          <w:lang w:eastAsia="ko-KR"/>
        </w:rPr>
        <w:t xml:space="preserve"> </w:t>
      </w:r>
      <w:r w:rsidRPr="008A3FFA">
        <w:rPr>
          <w:rFonts w:ascii="Calibri" w:eastAsia="Gulim" w:hAnsi="Calibri"/>
          <w:lang w:eastAsia="ko-KR"/>
        </w:rPr>
        <w:t>및</w:t>
      </w:r>
      <w:r w:rsidRPr="008A3FFA">
        <w:rPr>
          <w:rFonts w:ascii="Calibri" w:eastAsia="Gulim" w:hAnsi="Calibri"/>
          <w:lang w:eastAsia="ko-KR"/>
        </w:rPr>
        <w:t xml:space="preserve"> </w:t>
      </w:r>
      <w:r w:rsidRPr="008A3FFA">
        <w:rPr>
          <w:rFonts w:ascii="Calibri" w:eastAsia="Gulim" w:hAnsi="Calibri"/>
          <w:lang w:eastAsia="ko-KR"/>
        </w:rPr>
        <w:t>시스템</w:t>
      </w:r>
      <w:r w:rsidRPr="008A3FFA">
        <w:rPr>
          <w:rFonts w:ascii="Calibri" w:eastAsia="Gulim" w:hAnsi="Calibri"/>
          <w:lang w:eastAsia="ko-KR"/>
        </w:rPr>
        <w:t xml:space="preserve"> </w:t>
      </w:r>
      <w:r w:rsidRPr="008A3FFA">
        <w:rPr>
          <w:rFonts w:ascii="Calibri" w:eastAsia="Gulim" w:hAnsi="Calibri"/>
          <w:lang w:eastAsia="ko-KR"/>
        </w:rPr>
        <w:t>로그에</w:t>
      </w:r>
      <w:r w:rsidRPr="008A3FFA">
        <w:rPr>
          <w:rFonts w:ascii="Calibri" w:eastAsia="Gulim" w:hAnsi="Calibri"/>
          <w:lang w:eastAsia="ko-KR"/>
        </w:rPr>
        <w:t xml:space="preserve"> </w:t>
      </w:r>
      <w:r w:rsidRPr="008A3FFA">
        <w:rPr>
          <w:rFonts w:ascii="Calibri" w:eastAsia="Gulim" w:hAnsi="Calibri"/>
          <w:lang w:eastAsia="ko-KR"/>
        </w:rPr>
        <w:t>따라</w:t>
      </w:r>
      <w:r w:rsidRPr="008A3FFA">
        <w:rPr>
          <w:rFonts w:ascii="Calibri" w:eastAsia="Gulim" w:hAnsi="Calibri"/>
          <w:lang w:eastAsia="ko-KR"/>
        </w:rPr>
        <w:t xml:space="preserve"> </w:t>
      </w:r>
      <w:r w:rsidRPr="008A3FFA">
        <w:rPr>
          <w:rFonts w:ascii="Calibri" w:eastAsia="Gulim" w:hAnsi="Calibri"/>
          <w:lang w:eastAsia="ko-KR"/>
        </w:rPr>
        <w:t>판단함에</w:t>
      </w:r>
      <w:r w:rsidRPr="008A3FFA">
        <w:rPr>
          <w:rFonts w:ascii="Calibri" w:eastAsia="Gulim" w:hAnsi="Calibri"/>
          <w:lang w:eastAsia="ko-KR"/>
        </w:rPr>
        <w:t xml:space="preserve"> </w:t>
      </w:r>
      <w:r w:rsidRPr="008A3FFA">
        <w:rPr>
          <w:rFonts w:ascii="Calibri" w:eastAsia="Gulim" w:hAnsi="Calibri"/>
          <w:lang w:eastAsia="ko-KR"/>
        </w:rPr>
        <w:t>따라</w:t>
      </w:r>
      <w:r w:rsidRPr="008A3FFA">
        <w:rPr>
          <w:rFonts w:ascii="Calibri" w:eastAsia="Gulim" w:hAnsi="Calibri"/>
          <w:lang w:eastAsia="ko-KR"/>
        </w:rPr>
        <w:t xml:space="preserve"> </w:t>
      </w:r>
      <w:r w:rsidRPr="008A3FFA">
        <w:rPr>
          <w:rFonts w:ascii="Calibri" w:eastAsia="Gulim" w:hAnsi="Calibri"/>
          <w:lang w:eastAsia="ko-KR"/>
        </w:rPr>
        <w:t>만료되지</w:t>
      </w:r>
      <w:r w:rsidRPr="008A3FFA">
        <w:rPr>
          <w:rFonts w:ascii="Calibri" w:eastAsia="Gulim" w:hAnsi="Calibri"/>
          <w:lang w:eastAsia="ko-KR"/>
        </w:rPr>
        <w:t xml:space="preserve"> </w:t>
      </w:r>
      <w:r w:rsidRPr="008A3FFA">
        <w:rPr>
          <w:rFonts w:ascii="Calibri" w:eastAsia="Gulim" w:hAnsi="Calibri"/>
          <w:lang w:eastAsia="ko-KR"/>
        </w:rPr>
        <w:t>않은</w:t>
      </w:r>
      <w:r w:rsidRPr="008A3FFA">
        <w:rPr>
          <w:rFonts w:ascii="Calibri" w:eastAsia="Gulim" w:hAnsi="Calibri"/>
          <w:lang w:eastAsia="ko-KR"/>
        </w:rPr>
        <w:t xml:space="preserve"> </w:t>
      </w:r>
      <w:r w:rsidRPr="008A3FFA">
        <w:rPr>
          <w:rFonts w:ascii="Calibri" w:eastAsia="Gulim" w:hAnsi="Calibri"/>
          <w:lang w:eastAsia="ko-KR"/>
        </w:rPr>
        <w:t>플랫폼</w:t>
      </w:r>
      <w:r w:rsidRPr="008A3FFA">
        <w:rPr>
          <w:rFonts w:ascii="Calibri" w:eastAsia="Gulim" w:hAnsi="Calibri"/>
          <w:lang w:eastAsia="ko-KR"/>
        </w:rPr>
        <w:t xml:space="preserve"> </w:t>
      </w:r>
      <w:r w:rsidRPr="008A3FFA">
        <w:rPr>
          <w:rFonts w:ascii="Calibri" w:eastAsia="Gulim" w:hAnsi="Calibri"/>
          <w:lang w:eastAsia="ko-KR"/>
        </w:rPr>
        <w:t>또는</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인프라에서의</w:t>
      </w:r>
      <w:r w:rsidRPr="008A3FFA">
        <w:rPr>
          <w:rFonts w:ascii="Calibri" w:eastAsia="Gulim" w:hAnsi="Calibri"/>
          <w:lang w:eastAsia="ko-KR"/>
        </w:rPr>
        <w:t xml:space="preserve"> </w:t>
      </w:r>
      <w:r w:rsidRPr="008A3FFA">
        <w:rPr>
          <w:rFonts w:ascii="Calibri" w:eastAsia="Gulim" w:hAnsi="Calibri"/>
          <w:lang w:eastAsia="ko-KR"/>
        </w:rPr>
        <w:t>오류로</w:t>
      </w:r>
      <w:r w:rsidRPr="008A3FFA">
        <w:rPr>
          <w:rFonts w:ascii="Calibri" w:eastAsia="Gulim" w:hAnsi="Calibri"/>
          <w:lang w:eastAsia="ko-KR"/>
        </w:rPr>
        <w:t xml:space="preserve"> </w:t>
      </w:r>
      <w:r w:rsidRPr="008A3FFA">
        <w:rPr>
          <w:rFonts w:ascii="Calibri" w:eastAsia="Gulim" w:hAnsi="Calibri"/>
          <w:lang w:eastAsia="ko-KR"/>
        </w:rPr>
        <w:t>인해</w:t>
      </w:r>
      <w:r w:rsidRPr="008A3FFA">
        <w:rPr>
          <w:rFonts w:ascii="Calibri" w:eastAsia="Gulim" w:hAnsi="Calibri"/>
          <w:lang w:eastAsia="ko-KR"/>
        </w:rPr>
        <w:t xml:space="preserve"> </w:t>
      </w:r>
      <w:r w:rsidRPr="008A3FFA">
        <w:rPr>
          <w:rFonts w:ascii="Calibri" w:eastAsia="Gulim" w:hAnsi="Calibri"/>
          <w:lang w:eastAsia="ko-KR"/>
        </w:rPr>
        <w:t>최종</w:t>
      </w:r>
      <w:r w:rsidRPr="008A3FFA">
        <w:rPr>
          <w:rFonts w:ascii="Calibri" w:eastAsia="Gulim" w:hAnsi="Calibri"/>
          <w:lang w:eastAsia="ko-KR"/>
        </w:rPr>
        <w:t xml:space="preserve"> </w:t>
      </w:r>
      <w:r w:rsidRPr="008A3FFA">
        <w:rPr>
          <w:rFonts w:ascii="Calibri" w:eastAsia="Gulim" w:hAnsi="Calibri"/>
          <w:lang w:eastAsia="ko-KR"/>
        </w:rPr>
        <w:t>사용자가</w:t>
      </w:r>
      <w:r w:rsidRPr="008A3FFA">
        <w:rPr>
          <w:rFonts w:ascii="Calibri" w:eastAsia="Gulim" w:hAnsi="Calibri"/>
          <w:lang w:eastAsia="ko-KR"/>
        </w:rPr>
        <w:t xml:space="preserve"> </w:t>
      </w:r>
      <w:r w:rsidRPr="008A3FFA">
        <w:rPr>
          <w:rFonts w:ascii="Calibri" w:eastAsia="Gulim" w:hAnsi="Calibri"/>
          <w:lang w:eastAsia="ko-KR"/>
        </w:rPr>
        <w:t>본인의</w:t>
      </w:r>
      <w:r w:rsidRPr="008A3FFA">
        <w:rPr>
          <w:rFonts w:ascii="Calibri" w:eastAsia="Gulim" w:hAnsi="Calibri"/>
          <w:lang w:eastAsia="ko-KR"/>
        </w:rPr>
        <w:t xml:space="preserve"> </w:t>
      </w:r>
      <w:r w:rsidRPr="008A3FFA">
        <w:rPr>
          <w:rFonts w:ascii="Calibri" w:eastAsia="Gulim" w:hAnsi="Calibri"/>
          <w:lang w:eastAsia="ko-KR"/>
        </w:rPr>
        <w:t>활성</w:t>
      </w:r>
      <w:r w:rsidRPr="008A3FFA">
        <w:rPr>
          <w:rFonts w:ascii="Calibri" w:eastAsia="Gulim" w:hAnsi="Calibri"/>
          <w:lang w:eastAsia="ko-KR"/>
        </w:rPr>
        <w:t xml:space="preserve"> </w:t>
      </w:r>
      <w:r w:rsidRPr="008A3FFA">
        <w:rPr>
          <w:rFonts w:ascii="Calibri" w:eastAsia="Gulim" w:hAnsi="Calibri"/>
          <w:lang w:eastAsia="ko-KR"/>
        </w:rPr>
        <w:t>테넌트에</w:t>
      </w:r>
      <w:r w:rsidRPr="008A3FFA">
        <w:rPr>
          <w:rFonts w:ascii="Calibri" w:eastAsia="Gulim" w:hAnsi="Calibri"/>
          <w:lang w:eastAsia="ko-KR"/>
        </w:rPr>
        <w:t xml:space="preserve"> </w:t>
      </w:r>
      <w:r w:rsidRPr="008A3FFA">
        <w:rPr>
          <w:rFonts w:ascii="Calibri" w:eastAsia="Gulim" w:hAnsi="Calibri"/>
          <w:lang w:eastAsia="ko-KR"/>
        </w:rPr>
        <w:t>로그인할</w:t>
      </w:r>
      <w:r w:rsidRPr="008A3FFA">
        <w:rPr>
          <w:rFonts w:ascii="Calibri" w:eastAsia="Gulim" w:hAnsi="Calibri"/>
          <w:lang w:eastAsia="ko-KR"/>
        </w:rPr>
        <w:t xml:space="preserve"> </w:t>
      </w:r>
      <w:r w:rsidRPr="008A3FFA">
        <w:rPr>
          <w:rFonts w:ascii="Calibri" w:eastAsia="Gulim" w:hAnsi="Calibri"/>
          <w:lang w:eastAsia="ko-KR"/>
        </w:rPr>
        <w:t>수</w:t>
      </w:r>
      <w:r w:rsidRPr="008A3FFA">
        <w:rPr>
          <w:rFonts w:ascii="Calibri" w:eastAsia="Gulim" w:hAnsi="Calibri"/>
          <w:lang w:eastAsia="ko-KR"/>
        </w:rPr>
        <w:t xml:space="preserve"> </w:t>
      </w:r>
      <w:r w:rsidRPr="008A3FFA">
        <w:rPr>
          <w:rFonts w:ascii="Calibri" w:eastAsia="Gulim" w:hAnsi="Calibri"/>
          <w:lang w:eastAsia="ko-KR"/>
        </w:rPr>
        <w:t>없는</w:t>
      </w:r>
      <w:r w:rsidRPr="008A3FFA">
        <w:rPr>
          <w:rFonts w:ascii="Calibri" w:eastAsia="Gulim" w:hAnsi="Calibri"/>
          <w:lang w:eastAsia="ko-KR"/>
        </w:rPr>
        <w:t xml:space="preserve"> </w:t>
      </w:r>
      <w:r w:rsidRPr="008A3FFA">
        <w:rPr>
          <w:rFonts w:ascii="Calibri" w:eastAsia="Gulim" w:hAnsi="Calibri"/>
          <w:lang w:eastAsia="ko-KR"/>
        </w:rPr>
        <w:t>시간입니다</w:t>
      </w:r>
      <w:r w:rsidRPr="008A3FFA">
        <w:rPr>
          <w:rFonts w:ascii="Calibri" w:eastAsia="Gulim" w:hAnsi="Calibri"/>
          <w:lang w:eastAsia="ko-KR"/>
        </w:rPr>
        <w:t xml:space="preserve">. </w:t>
      </w:r>
      <w:r w:rsidRPr="008A3FFA">
        <w:rPr>
          <w:rFonts w:ascii="Calibri" w:eastAsia="Gulim" w:hAnsi="Calibri"/>
          <w:lang w:eastAsia="ko-KR"/>
        </w:rPr>
        <w:t>다운타임에는</w:t>
      </w:r>
      <w:r w:rsidRPr="008A3FFA">
        <w:rPr>
          <w:rFonts w:ascii="Calibri" w:eastAsia="Gulim" w:hAnsi="Calibri"/>
          <w:lang w:eastAsia="ko-KR"/>
        </w:rPr>
        <w:t xml:space="preserve"> </w:t>
      </w:r>
      <w:r w:rsidRPr="008A3FFA">
        <w:rPr>
          <w:rFonts w:ascii="Calibri" w:eastAsia="Gulim" w:hAnsi="Calibri"/>
          <w:lang w:eastAsia="ko-KR"/>
        </w:rPr>
        <w:t>예정된</w:t>
      </w:r>
      <w:r w:rsidRPr="008A3FFA">
        <w:rPr>
          <w:rFonts w:ascii="Calibri" w:eastAsia="Gulim" w:hAnsi="Calibri"/>
          <w:lang w:eastAsia="ko-KR"/>
        </w:rPr>
        <w:t xml:space="preserve"> </w:t>
      </w:r>
      <w:r w:rsidRPr="008A3FFA">
        <w:rPr>
          <w:rFonts w:ascii="Calibri" w:eastAsia="Gulim" w:hAnsi="Calibri"/>
          <w:lang w:eastAsia="ko-KR"/>
        </w:rPr>
        <w:t>작동</w:t>
      </w:r>
      <w:r w:rsidRPr="008A3FFA">
        <w:rPr>
          <w:rFonts w:ascii="Calibri" w:eastAsia="Gulim" w:hAnsi="Calibri"/>
          <w:lang w:eastAsia="ko-KR"/>
        </w:rPr>
        <w:t xml:space="preserve"> </w:t>
      </w:r>
      <w:r w:rsidRPr="008A3FFA">
        <w:rPr>
          <w:rFonts w:ascii="Calibri" w:eastAsia="Gulim" w:hAnsi="Calibri"/>
          <w:lang w:eastAsia="ko-KR"/>
        </w:rPr>
        <w:t>중지</w:t>
      </w:r>
      <w:r w:rsidRPr="008A3FFA">
        <w:rPr>
          <w:rFonts w:ascii="Calibri" w:eastAsia="Gulim" w:hAnsi="Calibri"/>
          <w:lang w:eastAsia="ko-KR"/>
        </w:rPr>
        <w:t xml:space="preserve"> </w:t>
      </w:r>
      <w:r w:rsidRPr="008A3FFA">
        <w:rPr>
          <w:rFonts w:ascii="Calibri" w:eastAsia="Gulim" w:hAnsi="Calibri"/>
          <w:lang w:eastAsia="ko-KR"/>
        </w:rPr>
        <w:t>시간</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추가</w:t>
      </w:r>
      <w:r w:rsidRPr="008A3FFA">
        <w:rPr>
          <w:rFonts w:ascii="Calibri" w:eastAsia="Gulim" w:hAnsi="Calibri"/>
          <w:lang w:eastAsia="ko-KR"/>
        </w:rPr>
        <w:t xml:space="preserve"> </w:t>
      </w:r>
      <w:r w:rsidRPr="008A3FFA">
        <w:rPr>
          <w:rFonts w:ascii="Calibri" w:eastAsia="Gulim" w:hAnsi="Calibri"/>
          <w:lang w:eastAsia="ko-KR"/>
        </w:rPr>
        <w:t>기능</w:t>
      </w:r>
      <w:r w:rsidRPr="008A3FFA">
        <w:rPr>
          <w:rFonts w:ascii="Calibri" w:eastAsia="Gulim" w:hAnsi="Calibri"/>
          <w:lang w:eastAsia="ko-KR"/>
        </w:rPr>
        <w:t xml:space="preserve"> </w:t>
      </w:r>
      <w:r w:rsidRPr="008A3FFA">
        <w:rPr>
          <w:rFonts w:ascii="Calibri" w:eastAsia="Gulim" w:hAnsi="Calibri"/>
          <w:lang w:eastAsia="ko-KR"/>
        </w:rPr>
        <w:t>사용</w:t>
      </w:r>
      <w:r w:rsidRPr="008A3FFA">
        <w:rPr>
          <w:rFonts w:ascii="Calibri" w:eastAsia="Gulim" w:hAnsi="Calibri"/>
          <w:lang w:eastAsia="ko-KR"/>
        </w:rPr>
        <w:t xml:space="preserve"> </w:t>
      </w:r>
      <w:r w:rsidRPr="008A3FFA">
        <w:rPr>
          <w:rFonts w:ascii="Calibri" w:eastAsia="Gulim" w:hAnsi="Calibri"/>
          <w:lang w:eastAsia="ko-KR"/>
        </w:rPr>
        <w:t>불능</w:t>
      </w:r>
      <w:r w:rsidRPr="008A3FFA">
        <w:rPr>
          <w:rFonts w:ascii="Calibri" w:eastAsia="Gulim" w:hAnsi="Calibri"/>
          <w:lang w:eastAsia="ko-KR"/>
        </w:rPr>
        <w:t xml:space="preserve"> </w:t>
      </w:r>
      <w:r w:rsidRPr="008A3FFA">
        <w:rPr>
          <w:rFonts w:ascii="Calibri" w:eastAsia="Gulim" w:hAnsi="Calibri"/>
          <w:lang w:eastAsia="ko-KR"/>
        </w:rPr>
        <w:t>및</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또는</w:t>
      </w:r>
      <w:r w:rsidRPr="008A3FFA">
        <w:rPr>
          <w:rFonts w:ascii="Calibri" w:eastAsia="Gulim" w:hAnsi="Calibri"/>
          <w:lang w:eastAsia="ko-KR"/>
        </w:rPr>
        <w:t xml:space="preserve"> </w:t>
      </w:r>
      <w:r w:rsidRPr="008A3FFA">
        <w:rPr>
          <w:rFonts w:ascii="Calibri" w:eastAsia="Gulim" w:hAnsi="Calibri"/>
          <w:lang w:eastAsia="ko-KR"/>
        </w:rPr>
        <w:t>눈금</w:t>
      </w:r>
      <w:r w:rsidRPr="008A3FFA">
        <w:rPr>
          <w:rFonts w:ascii="Calibri" w:eastAsia="Gulim" w:hAnsi="Calibri"/>
          <w:lang w:eastAsia="ko-KR"/>
        </w:rPr>
        <w:t xml:space="preserve"> </w:t>
      </w:r>
      <w:r w:rsidRPr="008A3FFA">
        <w:rPr>
          <w:rFonts w:ascii="Calibri" w:eastAsia="Gulim" w:hAnsi="Calibri"/>
          <w:lang w:eastAsia="ko-KR"/>
        </w:rPr>
        <w:t>단위</w:t>
      </w:r>
      <w:r w:rsidRPr="008A3FFA">
        <w:rPr>
          <w:rFonts w:ascii="Calibri" w:eastAsia="Gulim" w:hAnsi="Calibri"/>
          <w:lang w:eastAsia="ko-KR"/>
        </w:rPr>
        <w:t xml:space="preserve"> </w:t>
      </w:r>
      <w:r w:rsidRPr="008A3FFA">
        <w:rPr>
          <w:rFonts w:ascii="Calibri" w:eastAsia="Gulim" w:hAnsi="Calibri"/>
          <w:lang w:eastAsia="ko-KR"/>
        </w:rPr>
        <w:t>용량이</w:t>
      </w:r>
      <w:r w:rsidRPr="008A3FFA">
        <w:rPr>
          <w:rFonts w:ascii="Calibri" w:eastAsia="Gulim" w:hAnsi="Calibri"/>
          <w:lang w:eastAsia="ko-KR"/>
        </w:rPr>
        <w:t xml:space="preserve"> </w:t>
      </w:r>
      <w:r w:rsidRPr="008A3FFA">
        <w:rPr>
          <w:rFonts w:ascii="Calibri" w:eastAsia="Gulim" w:hAnsi="Calibri"/>
          <w:lang w:eastAsia="ko-KR"/>
        </w:rPr>
        <w:t>초과되는</w:t>
      </w:r>
      <w:r w:rsidRPr="008A3FFA">
        <w:rPr>
          <w:rFonts w:ascii="Calibri" w:eastAsia="Gulim" w:hAnsi="Calibri"/>
          <w:lang w:eastAsia="ko-KR"/>
        </w:rPr>
        <w:t xml:space="preserve"> </w:t>
      </w:r>
      <w:r w:rsidRPr="008A3FFA">
        <w:rPr>
          <w:rFonts w:ascii="Calibri" w:eastAsia="Gulim" w:hAnsi="Calibri"/>
          <w:lang w:eastAsia="ko-KR"/>
        </w:rPr>
        <w:t>기간의</w:t>
      </w:r>
      <w:r w:rsidRPr="008A3FFA">
        <w:rPr>
          <w:rFonts w:ascii="Calibri" w:eastAsia="Gulim" w:hAnsi="Calibri"/>
          <w:lang w:eastAsia="ko-KR"/>
        </w:rPr>
        <w:t xml:space="preserve"> </w:t>
      </w:r>
      <w:r w:rsidRPr="008A3FFA">
        <w:rPr>
          <w:rFonts w:ascii="Calibri" w:eastAsia="Gulim" w:hAnsi="Calibri"/>
          <w:lang w:eastAsia="ko-KR"/>
        </w:rPr>
        <w:t>수정으로</w:t>
      </w:r>
      <w:r w:rsidRPr="008A3FFA">
        <w:rPr>
          <w:rFonts w:ascii="Calibri" w:eastAsia="Gulim" w:hAnsi="Calibri"/>
          <w:lang w:eastAsia="ko-KR"/>
        </w:rPr>
        <w:t xml:space="preserve"> </w:t>
      </w:r>
      <w:r w:rsidRPr="008A3FFA">
        <w:rPr>
          <w:rFonts w:ascii="Calibri" w:eastAsia="Gulim" w:hAnsi="Calibri"/>
          <w:lang w:eastAsia="ko-KR"/>
        </w:rPr>
        <w:t>인해</w:t>
      </w:r>
      <w:r w:rsidRPr="008A3FFA">
        <w:rPr>
          <w:rFonts w:ascii="Calibri" w:eastAsia="Gulim" w:hAnsi="Calibri"/>
          <w:lang w:eastAsia="ko-KR"/>
        </w:rPr>
        <w:t xml:space="preserve"> </w:t>
      </w:r>
      <w:r w:rsidRPr="008A3FFA">
        <w:rPr>
          <w:rFonts w:ascii="Calibri" w:eastAsia="Gulim" w:hAnsi="Calibri"/>
          <w:lang w:eastAsia="ko-KR"/>
        </w:rPr>
        <w:t>발생하는</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액세스</w:t>
      </w:r>
      <w:r w:rsidRPr="008A3FFA">
        <w:rPr>
          <w:rFonts w:ascii="Calibri" w:eastAsia="Gulim" w:hAnsi="Calibri"/>
          <w:lang w:eastAsia="ko-KR"/>
        </w:rPr>
        <w:t xml:space="preserve"> </w:t>
      </w:r>
      <w:r w:rsidRPr="008A3FFA">
        <w:rPr>
          <w:rFonts w:ascii="Calibri" w:eastAsia="Gulim" w:hAnsi="Calibri"/>
          <w:lang w:eastAsia="ko-KR"/>
        </w:rPr>
        <w:t>불능이</w:t>
      </w:r>
      <w:r w:rsidRPr="008A3FFA">
        <w:rPr>
          <w:rFonts w:ascii="Calibri" w:eastAsia="Gulim" w:hAnsi="Calibri"/>
          <w:lang w:eastAsia="ko-KR"/>
        </w:rPr>
        <w:t xml:space="preserve"> </w:t>
      </w:r>
      <w:r w:rsidRPr="008A3FFA">
        <w:rPr>
          <w:rFonts w:ascii="Calibri" w:eastAsia="Gulim" w:hAnsi="Calibri"/>
          <w:lang w:eastAsia="ko-KR"/>
        </w:rPr>
        <w:t>포함되지</w:t>
      </w:r>
      <w:r w:rsidRPr="008A3FFA">
        <w:rPr>
          <w:rFonts w:ascii="Calibri" w:eastAsia="Gulim" w:hAnsi="Calibri"/>
          <w:lang w:eastAsia="ko-KR"/>
        </w:rPr>
        <w:t xml:space="preserve"> </w:t>
      </w:r>
      <w:r w:rsidRPr="008A3FFA">
        <w:rPr>
          <w:rFonts w:ascii="Calibri" w:eastAsia="Gulim" w:hAnsi="Calibri"/>
          <w:lang w:eastAsia="ko-KR"/>
        </w:rPr>
        <w:t>않습니다</w:t>
      </w:r>
      <w:r w:rsidRPr="008A3FFA">
        <w:rPr>
          <w:rFonts w:ascii="Calibri" w:eastAsia="Gulim" w:hAnsi="Calibri"/>
          <w:lang w:eastAsia="ko-KR"/>
        </w:rPr>
        <w:t>.</w:t>
      </w:r>
    </w:p>
    <w:p w14:paraId="456CA9F1" w14:textId="77777777" w:rsidR="009C2618" w:rsidRPr="008A3FFA" w:rsidRDefault="009C2618" w:rsidP="009E4C53">
      <w:pPr>
        <w:pStyle w:val="ProductList-Body"/>
        <w:rPr>
          <w:rFonts w:ascii="Calibri" w:eastAsia="Gulim" w:hAnsi="Calibri"/>
          <w:lang w:eastAsia="ko-KR"/>
        </w:rPr>
      </w:pPr>
    </w:p>
    <w:p w14:paraId="74C054BF" w14:textId="77777777" w:rsidR="00E51863" w:rsidRPr="008A3FFA" w:rsidRDefault="00E51863" w:rsidP="00FC49DA">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월의</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테넌트에</w:t>
      </w:r>
      <w:r w:rsidRPr="008A3FFA">
        <w:rPr>
          <w:rFonts w:eastAsia="Gulim"/>
          <w:lang w:eastAsia="ko-KR"/>
        </w:rPr>
        <w:t xml:space="preserve"> </w:t>
      </w:r>
      <w:r w:rsidRPr="008A3FFA">
        <w:rPr>
          <w:rFonts w:eastAsia="Gulim"/>
          <w:lang w:eastAsia="ko-KR"/>
        </w:rPr>
        <w:t>대한</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계산됩니다</w:t>
      </w:r>
      <w:r w:rsidRPr="008A3FFA">
        <w:rPr>
          <w:rFonts w:eastAsia="Gulim"/>
          <w:lang w:eastAsia="ko-KR"/>
        </w:rPr>
        <w:t>.</w:t>
      </w:r>
    </w:p>
    <w:p w14:paraId="11800732" w14:textId="77777777" w:rsidR="00E51863" w:rsidRPr="008A3FFA" w:rsidRDefault="00E51863" w:rsidP="00FC49DA">
      <w:pPr>
        <w:pStyle w:val="ProductList-Body"/>
        <w:rPr>
          <w:rFonts w:eastAsia="Gulim"/>
          <w:lang w:eastAsia="ko-KR"/>
        </w:rPr>
      </w:pPr>
    </w:p>
    <w:p w14:paraId="77A0BA8A" w14:textId="77777777" w:rsidR="00E51863" w:rsidRPr="008A3FFA" w:rsidRDefault="0025687D" w:rsidP="009E4C53">
      <w:pPr>
        <w:pStyle w:val="ProductList-Body"/>
        <w:spacing w:after="120"/>
        <w:rPr>
          <w:rFonts w:eastAsia="Gulim"/>
          <w:i/>
        </w:rPr>
      </w:pPr>
      <m:oMathPara>
        <m:oMath>
          <m:f>
            <m:fPr>
              <m:ctrlPr>
                <w:rPr>
                  <w:rFonts w:ascii="Cambria Math" w:eastAsia="Gulim" w:hAnsi="Cambria Math" w:cs="Tahoma"/>
                  <w:i/>
                  <w:szCs w:val="18"/>
                </w:rPr>
              </m:ctrlPr>
            </m:fPr>
            <m:num>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 xml:space="preserve">) - </m:t>
              </m:r>
              <m:r>
                <w:rPr>
                  <w:rFonts w:ascii="Cambria Math" w:eastAsia="Gulim" w:hAnsi="Cambria Math"/>
                  <w:szCs w:val="18"/>
                </w:rPr>
                <m:t>작동</m:t>
              </m:r>
              <m:r>
                <w:rPr>
                  <w:rFonts w:ascii="Cambria Math" w:eastAsia="Gulim" w:hAnsi="Cambria Math"/>
                  <w:szCs w:val="18"/>
                </w:rPr>
                <m:t xml:space="preserve"> </m:t>
              </m:r>
              <m:r>
                <w:rPr>
                  <w:rFonts w:ascii="Cambria Math" w:eastAsia="Gulim" w:hAnsi="Cambria Math"/>
                  <w:szCs w:val="18"/>
                </w:rPr>
                <m:t>중지</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cs="Calibri"/>
                  <w:szCs w:val="18"/>
                </w:rPr>
                <m:t xml:space="preserve"> </m:t>
              </m:r>
            </m:num>
            <m:den>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m:t>
              </m:r>
            </m:den>
          </m:f>
          <m:r>
            <w:rPr>
              <w:rFonts w:ascii="Cambria Math" w:eastAsia="Gulim" w:hAnsi="Cambria Math" w:cs="Tahoma"/>
              <w:szCs w:val="18"/>
            </w:rPr>
            <m:t xml:space="preserve"> </m:t>
          </m:r>
          <m:r>
            <w:rPr>
              <w:rFonts w:ascii="Cambria Math" w:eastAsia="Gulim" w:hAnsi="Cambria Math"/>
              <w:szCs w:val="18"/>
            </w:rPr>
            <m:t>x</m:t>
          </m:r>
          <m:r>
            <w:rPr>
              <w:rFonts w:ascii="Cambria Math" w:eastAsia="Gulim" w:hAnsi="Cambria Math" w:cs="Tahoma"/>
              <w:szCs w:val="18"/>
            </w:rPr>
            <m:t xml:space="preserve"> 100</m:t>
          </m:r>
        </m:oMath>
      </m:oMathPara>
    </w:p>
    <w:p w14:paraId="6C2134DE" w14:textId="77777777" w:rsidR="00E51863" w:rsidRPr="008A3FFA" w:rsidRDefault="00E51863"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0E8A04F2" w14:textId="77777777" w:rsidR="009C2618" w:rsidRPr="008A3FFA" w:rsidRDefault="009C2618" w:rsidP="00652760">
      <w:pPr>
        <w:pStyle w:val="ProductList-Body"/>
        <w:rPr>
          <w:rFonts w:ascii="Calibri" w:eastAsia="Gulim" w:hAnsi="Calibri"/>
        </w:rPr>
      </w:pPr>
      <w:r w:rsidRPr="008A3FFA">
        <w:rPr>
          <w:rFonts w:ascii="Calibri" w:eastAsia="Gulim" w:hAnsi="Calibri"/>
          <w:b/>
          <w:color w:val="00188F"/>
        </w:rPr>
        <w:t>서비스</w:t>
      </w:r>
      <w:r w:rsidRPr="008A3FFA">
        <w:rPr>
          <w:rFonts w:ascii="Calibri" w:eastAsia="Gulim" w:hAnsi="Calibri"/>
          <w:b/>
          <w:color w:val="00188F"/>
        </w:rPr>
        <w:t xml:space="preserve"> </w:t>
      </w:r>
      <w:r w:rsidRPr="008A3FFA">
        <w:rPr>
          <w:rFonts w:ascii="Calibri" w:eastAsia="Gulim" w:hAnsi="Calibri"/>
          <w:b/>
          <w:color w:val="00188F"/>
        </w:rPr>
        <w:t>크레딧</w:t>
      </w:r>
      <w:r w:rsidRPr="0010382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618" w:rsidRPr="005A1238" w14:paraId="3F47AEE1" w14:textId="77777777" w:rsidTr="00AB5DE0">
        <w:trPr>
          <w:tblHeader/>
        </w:trPr>
        <w:tc>
          <w:tcPr>
            <w:tcW w:w="5400" w:type="dxa"/>
            <w:shd w:val="clear" w:color="auto" w:fill="0072C6"/>
          </w:tcPr>
          <w:p w14:paraId="5FEC71E8" w14:textId="77777777" w:rsidR="009C2618" w:rsidRPr="008A3FFA" w:rsidRDefault="009C2618"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월간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작동</w:t>
            </w:r>
            <w:r w:rsidRPr="008A3FFA">
              <w:rPr>
                <w:rFonts w:ascii="Calibri" w:eastAsia="Gulim" w:hAnsi="Calibri"/>
                <w:color w:val="FFFFFF" w:themeColor="background1"/>
              </w:rPr>
              <w:t xml:space="preserve"> </w:t>
            </w:r>
            <w:r w:rsidRPr="008A3FFA">
              <w:rPr>
                <w:rFonts w:ascii="Calibri" w:eastAsia="Gulim" w:hAnsi="Calibri"/>
                <w:color w:val="FFFFFF" w:themeColor="background1"/>
              </w:rPr>
              <w:t>시간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비율</w:t>
            </w:r>
          </w:p>
        </w:tc>
        <w:tc>
          <w:tcPr>
            <w:tcW w:w="5400" w:type="dxa"/>
            <w:shd w:val="clear" w:color="auto" w:fill="0072C6"/>
          </w:tcPr>
          <w:p w14:paraId="0CDAC1C1" w14:textId="77777777" w:rsidR="009C2618" w:rsidRPr="008A3FFA" w:rsidRDefault="009C2618"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서비스</w:t>
            </w:r>
            <w:r w:rsidRPr="008A3FFA">
              <w:rPr>
                <w:rFonts w:ascii="Calibri" w:eastAsia="Gulim" w:hAnsi="Calibri"/>
                <w:color w:val="FFFFFF" w:themeColor="background1"/>
              </w:rPr>
              <w:t xml:space="preserve"> </w:t>
            </w:r>
            <w:r w:rsidRPr="008A3FFA">
              <w:rPr>
                <w:rFonts w:ascii="Calibri" w:eastAsia="Gulim" w:hAnsi="Calibri"/>
                <w:color w:val="FFFFFF" w:themeColor="background1"/>
              </w:rPr>
              <w:t>크레딧</w:t>
            </w:r>
          </w:p>
        </w:tc>
      </w:tr>
      <w:tr w:rsidR="009C2618" w:rsidRPr="005A1238" w14:paraId="46D18D71" w14:textId="77777777" w:rsidTr="00AB5DE0">
        <w:tc>
          <w:tcPr>
            <w:tcW w:w="5400" w:type="dxa"/>
          </w:tcPr>
          <w:p w14:paraId="3C0CB632" w14:textId="77777777" w:rsidR="009C2618" w:rsidRPr="008A3FFA" w:rsidRDefault="00AA4BCC" w:rsidP="009E4C53">
            <w:pPr>
              <w:pStyle w:val="ProductList-OfferingBody"/>
              <w:jc w:val="center"/>
              <w:rPr>
                <w:rFonts w:ascii="Calibri" w:eastAsia="Gulim" w:hAnsi="Calibri"/>
              </w:rPr>
            </w:pPr>
            <w:r w:rsidRPr="008A3FFA">
              <w:rPr>
                <w:rFonts w:ascii="Calibri" w:eastAsia="Gulim" w:hAnsi="Calibri"/>
              </w:rPr>
              <w:t>&lt; 99.</w:t>
            </w:r>
            <w:r w:rsidR="0050685F" w:rsidRPr="008A3FFA">
              <w:rPr>
                <w:rFonts w:ascii="Calibri" w:eastAsia="Gulim" w:hAnsi="Calibri"/>
              </w:rPr>
              <w:t>9</w:t>
            </w:r>
            <w:r w:rsidRPr="008A3FFA">
              <w:rPr>
                <w:rFonts w:ascii="Calibri" w:eastAsia="Gulim" w:hAnsi="Calibri"/>
              </w:rPr>
              <w:t>%</w:t>
            </w:r>
          </w:p>
        </w:tc>
        <w:tc>
          <w:tcPr>
            <w:tcW w:w="5400" w:type="dxa"/>
          </w:tcPr>
          <w:p w14:paraId="4EB66871" w14:textId="77777777" w:rsidR="009C2618" w:rsidRPr="008A3FFA" w:rsidRDefault="009C2618" w:rsidP="009E4C53">
            <w:pPr>
              <w:pStyle w:val="ProductList-OfferingBody"/>
              <w:jc w:val="center"/>
              <w:rPr>
                <w:rFonts w:ascii="Calibri" w:eastAsia="Gulim" w:hAnsi="Calibri"/>
              </w:rPr>
            </w:pPr>
            <w:r w:rsidRPr="008A3FFA">
              <w:rPr>
                <w:rFonts w:ascii="Calibri" w:eastAsia="Gulim" w:hAnsi="Calibri"/>
              </w:rPr>
              <w:t>25%</w:t>
            </w:r>
          </w:p>
        </w:tc>
      </w:tr>
      <w:tr w:rsidR="009C2618" w:rsidRPr="005A1238" w14:paraId="75ACC6CC" w14:textId="77777777" w:rsidTr="00AB5DE0">
        <w:tc>
          <w:tcPr>
            <w:tcW w:w="5400" w:type="dxa"/>
          </w:tcPr>
          <w:p w14:paraId="702C1272" w14:textId="77777777" w:rsidR="009C2618" w:rsidRPr="008A3FFA" w:rsidRDefault="00AA4BCC"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65CC9CEB" w14:textId="77777777" w:rsidR="009C2618" w:rsidRPr="008A3FFA" w:rsidRDefault="009C2618" w:rsidP="009E4C53">
            <w:pPr>
              <w:pStyle w:val="ProductList-OfferingBody"/>
              <w:jc w:val="center"/>
              <w:rPr>
                <w:rFonts w:ascii="Calibri" w:eastAsia="Gulim" w:hAnsi="Calibri"/>
              </w:rPr>
            </w:pPr>
            <w:r w:rsidRPr="008A3FFA">
              <w:rPr>
                <w:rFonts w:ascii="Calibri" w:eastAsia="Gulim" w:hAnsi="Calibri"/>
              </w:rPr>
              <w:t>50%</w:t>
            </w:r>
          </w:p>
        </w:tc>
      </w:tr>
      <w:tr w:rsidR="009C2618" w:rsidRPr="005A1238" w14:paraId="380EF75A" w14:textId="77777777" w:rsidTr="00AB5DE0">
        <w:tc>
          <w:tcPr>
            <w:tcW w:w="5400" w:type="dxa"/>
          </w:tcPr>
          <w:p w14:paraId="005381BD" w14:textId="77777777" w:rsidR="009C2618" w:rsidRPr="008A3FFA" w:rsidRDefault="00AA4BCC" w:rsidP="009E4C53">
            <w:pPr>
              <w:pStyle w:val="ProductList-OfferingBody"/>
              <w:jc w:val="center"/>
              <w:rPr>
                <w:rFonts w:ascii="Calibri" w:eastAsia="Gulim" w:hAnsi="Calibri"/>
              </w:rPr>
            </w:pPr>
            <w:r w:rsidRPr="008A3FFA">
              <w:rPr>
                <w:rFonts w:ascii="Calibri" w:eastAsia="Gulim" w:hAnsi="Calibri"/>
              </w:rPr>
              <w:t>&lt; 95%</w:t>
            </w:r>
          </w:p>
        </w:tc>
        <w:tc>
          <w:tcPr>
            <w:tcW w:w="5400" w:type="dxa"/>
          </w:tcPr>
          <w:p w14:paraId="1EA4EC6E" w14:textId="77777777" w:rsidR="009C2618" w:rsidRPr="008A3FFA" w:rsidRDefault="009C2618" w:rsidP="009E4C53">
            <w:pPr>
              <w:pStyle w:val="ProductList-OfferingBody"/>
              <w:jc w:val="center"/>
              <w:rPr>
                <w:rFonts w:ascii="Calibri" w:eastAsia="Gulim" w:hAnsi="Calibri"/>
              </w:rPr>
            </w:pPr>
            <w:r w:rsidRPr="008A3FFA">
              <w:rPr>
                <w:rFonts w:ascii="Calibri" w:eastAsia="Gulim" w:hAnsi="Calibri"/>
              </w:rPr>
              <w:t>100%</w:t>
            </w:r>
          </w:p>
        </w:tc>
      </w:tr>
    </w:tbl>
    <w:bookmarkStart w:id="49" w:name="_Toc484160631"/>
    <w:bookmarkStart w:id="50" w:name="MicrosoftDynamics365forRetail"/>
    <w:bookmarkStart w:id="51" w:name="_Toc461003234"/>
    <w:bookmarkStart w:id="52" w:name="_Toc457821510"/>
    <w:bookmarkStart w:id="53" w:name="_Toc463347126"/>
    <w:p w14:paraId="3134132F"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4547E4E8" w14:textId="77777777" w:rsidR="00EC5A32" w:rsidRPr="008A3FFA" w:rsidRDefault="00EC5A32" w:rsidP="00AC7DA5">
      <w:pPr>
        <w:pStyle w:val="ProductList-OfferingGroupHeading"/>
        <w:keepNext/>
        <w:tabs>
          <w:tab w:val="clear" w:pos="360"/>
        </w:tabs>
        <w:outlineLvl w:val="1"/>
        <w:rPr>
          <w:rFonts w:asciiTheme="minorHAnsi" w:eastAsia="Gulim" w:hAnsiTheme="minorHAnsi"/>
          <w:lang w:eastAsia="ko-KR"/>
        </w:rPr>
      </w:pPr>
      <w:bookmarkStart w:id="54" w:name="_Toc130810954"/>
      <w:bookmarkEnd w:id="49"/>
      <w:bookmarkEnd w:id="50"/>
      <w:bookmarkEnd w:id="51"/>
      <w:bookmarkEnd w:id="52"/>
      <w:bookmarkEnd w:id="53"/>
      <w:r w:rsidRPr="008A3FFA">
        <w:rPr>
          <w:rFonts w:ascii="Calibri Light" w:eastAsia="Gulim" w:hAnsi="Calibri Light"/>
          <w:lang w:eastAsia="ko-KR"/>
        </w:rPr>
        <w:t>Office 365</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서비스</w:t>
      </w:r>
      <w:bookmarkEnd w:id="54"/>
    </w:p>
    <w:p w14:paraId="7225829A" w14:textId="77777777" w:rsidR="00EC5A32" w:rsidRPr="008A3FFA" w:rsidRDefault="00EC5A32" w:rsidP="00AC7DA5">
      <w:pPr>
        <w:pStyle w:val="ProductList-Offering2Heading"/>
        <w:keepNext/>
        <w:tabs>
          <w:tab w:val="clear" w:pos="360"/>
        </w:tabs>
        <w:outlineLvl w:val="2"/>
        <w:rPr>
          <w:rFonts w:ascii="Calibri Light" w:eastAsia="Gulim" w:hAnsi="Calibri Light"/>
          <w:lang w:eastAsia="ko-KR"/>
        </w:rPr>
      </w:pPr>
      <w:bookmarkStart w:id="55" w:name="_Toc130810955"/>
      <w:r w:rsidRPr="008A3FFA">
        <w:rPr>
          <w:rFonts w:ascii="Calibri Light" w:eastAsia="Gulim" w:hAnsi="Calibri Light"/>
          <w:lang w:eastAsia="ko-KR"/>
        </w:rPr>
        <w:t>Duet Enterprise Online</w:t>
      </w:r>
      <w:bookmarkEnd w:id="55"/>
    </w:p>
    <w:p w14:paraId="2410447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권한이</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SharePoint Online </w:t>
      </w:r>
      <w:r w:rsidRPr="008A3FFA">
        <w:rPr>
          <w:rFonts w:eastAsia="Gulim" w:hint="eastAsia"/>
          <w:lang w:eastAsia="ko-KR"/>
        </w:rPr>
        <w:t>사이트</w:t>
      </w:r>
      <w:r w:rsidRPr="008A3FFA">
        <w:rPr>
          <w:rFonts w:eastAsia="Gulim" w:hint="eastAsia"/>
          <w:lang w:eastAsia="ko-KR"/>
        </w:rPr>
        <w:t xml:space="preserve"> </w:t>
      </w:r>
      <w:r w:rsidRPr="008A3FFA">
        <w:rPr>
          <w:rFonts w:eastAsia="Gulim" w:hint="eastAsia"/>
          <w:lang w:eastAsia="ko-KR"/>
        </w:rPr>
        <w:t>모음의</w:t>
      </w:r>
      <w:r w:rsidRPr="008A3FFA">
        <w:rPr>
          <w:rFonts w:eastAsia="Gulim" w:hint="eastAsia"/>
          <w:lang w:eastAsia="ko-KR"/>
        </w:rPr>
        <w:t xml:space="preserve"> </w:t>
      </w:r>
      <w:r w:rsidRPr="008A3FFA">
        <w:rPr>
          <w:rFonts w:eastAsia="Gulim" w:hint="eastAsia"/>
          <w:lang w:eastAsia="ko-KR"/>
        </w:rPr>
        <w:t>일부를</w:t>
      </w:r>
      <w:r w:rsidRPr="008A3FFA">
        <w:rPr>
          <w:rFonts w:eastAsia="Gulim" w:hint="eastAsia"/>
          <w:lang w:eastAsia="ko-KR"/>
        </w:rPr>
        <w:t xml:space="preserve"> </w:t>
      </w:r>
      <w:r w:rsidRPr="008A3FFA">
        <w:rPr>
          <w:rFonts w:eastAsia="Gulim" w:hint="eastAsia"/>
          <w:lang w:eastAsia="ko-KR"/>
        </w:rPr>
        <w:t>읽거나</w:t>
      </w:r>
      <w:r w:rsidRPr="008A3FFA">
        <w:rPr>
          <w:rFonts w:eastAsia="Gulim" w:hint="eastAsia"/>
          <w:lang w:eastAsia="ko-KR"/>
        </w:rPr>
        <w:t xml:space="preserve"> </w:t>
      </w:r>
      <w:r w:rsidRPr="008A3FFA">
        <w:rPr>
          <w:rFonts w:eastAsia="Gulim" w:hint="eastAsia"/>
          <w:lang w:eastAsia="ko-KR"/>
        </w:rPr>
        <w:t>쓸</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p>
    <w:p w14:paraId="1F200A50" w14:textId="77777777" w:rsidR="00EC5A32" w:rsidRPr="008A3FFA" w:rsidRDefault="00EC5A32" w:rsidP="009E4C53">
      <w:pPr>
        <w:pStyle w:val="ProductList-Body"/>
        <w:rPr>
          <w:rFonts w:eastAsia="Gulim"/>
          <w:lang w:eastAsia="ko-KR"/>
        </w:rPr>
      </w:pPr>
    </w:p>
    <w:p w14:paraId="2B385A8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2BF6DBF8" w14:textId="77777777" w:rsidR="00EC5A32" w:rsidRPr="008A3FFA" w:rsidRDefault="00EC5A32" w:rsidP="009E4C53">
      <w:pPr>
        <w:pStyle w:val="ProductList-Body"/>
        <w:rPr>
          <w:rFonts w:eastAsia="Gulim"/>
          <w:lang w:eastAsia="ko-KR"/>
        </w:rPr>
      </w:pPr>
    </w:p>
    <w:p w14:paraId="38617F87" w14:textId="77777777" w:rsidR="00EC5A32" w:rsidRPr="005A1238" w:rsidRDefault="0025687D"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0F662DFF"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5DFF3BD8" w14:textId="77777777" w:rsidR="00EC5A32" w:rsidRPr="008A3FFA" w:rsidRDefault="00EC5A32" w:rsidP="009E4C53">
      <w:pPr>
        <w:pStyle w:val="ProductList-Body"/>
        <w:rPr>
          <w:rFonts w:eastAsia="Gulim"/>
          <w:lang w:eastAsia="ko-KR"/>
        </w:rPr>
      </w:pPr>
    </w:p>
    <w:p w14:paraId="23A7ADC1" w14:textId="77777777" w:rsidR="00EC5A32" w:rsidRPr="008A3FFA" w:rsidRDefault="00EC5A32" w:rsidP="00FC49DA">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8E929A8"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C1883F"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4CF81"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1B726C7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FE8C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2C0FD"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BE25F4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736A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81AA2"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550DCE20"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E7AB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5BCE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0DA98F66" w14:textId="77777777" w:rsidR="00EC5A32" w:rsidRPr="008A3FFA" w:rsidRDefault="00EC5A32" w:rsidP="009E4C53">
      <w:pPr>
        <w:pStyle w:val="ProductList-Body"/>
        <w:rPr>
          <w:rFonts w:eastAsia="Gulim"/>
          <w:lang w:val="ko-KR" w:eastAsia="ko-KR" w:bidi="ko-KR"/>
        </w:rPr>
      </w:pPr>
    </w:p>
    <w:p w14:paraId="3CEEF381"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관리하지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제</w:t>
      </w:r>
      <w:r w:rsidRPr="008A3FFA">
        <w:rPr>
          <w:rFonts w:eastAsia="Gulim" w:hint="eastAsia"/>
          <w:lang w:eastAsia="ko-KR"/>
        </w:rPr>
        <w:t>3</w:t>
      </w:r>
      <w:r w:rsidRPr="008A3FFA">
        <w:rPr>
          <w:rFonts w:eastAsia="Gulim" w:hint="eastAsia"/>
          <w:lang w:eastAsia="ko-KR"/>
        </w:rPr>
        <w:t>자</w:t>
      </w:r>
      <w:r w:rsidRPr="008A3FFA">
        <w:rPr>
          <w:rFonts w:eastAsia="Gulim" w:hint="eastAsia"/>
          <w:lang w:eastAsia="ko-KR"/>
        </w:rPr>
        <w:t xml:space="preserve"> </w:t>
      </w:r>
      <w:r w:rsidRPr="008A3FFA">
        <w:rPr>
          <w:rFonts w:eastAsia="Gulim" w:hint="eastAsia"/>
          <w:lang w:eastAsia="ko-KR"/>
        </w:rPr>
        <w:t>소프트웨어</w:t>
      </w:r>
      <w:r w:rsidRPr="008A3FFA">
        <w:rPr>
          <w:rFonts w:eastAsia="Gulim" w:hint="eastAsia"/>
          <w:lang w:eastAsia="ko-KR"/>
        </w:rPr>
        <w:t xml:space="preserve">, </w:t>
      </w:r>
      <w:r w:rsidRPr="008A3FFA">
        <w:rPr>
          <w:rFonts w:eastAsia="Gulim" w:hint="eastAsia"/>
          <w:lang w:eastAsia="ko-KR"/>
        </w:rPr>
        <w:t>장비</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직접</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일부로</w:t>
      </w:r>
      <w:r w:rsidRPr="008A3FFA">
        <w:rPr>
          <w:rFonts w:eastAsia="Gulim" w:hint="eastAsia"/>
          <w:lang w:eastAsia="ko-KR"/>
        </w:rPr>
        <w:t xml:space="preserve"> </w:t>
      </w:r>
      <w:r w:rsidRPr="008A3FFA">
        <w:rPr>
          <w:rFonts w:eastAsia="Gulim" w:hint="eastAsia"/>
          <w:lang w:eastAsia="ko-KR"/>
        </w:rPr>
        <w:t>실행하지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Microsoft </w:t>
      </w:r>
      <w:r w:rsidRPr="008A3FFA">
        <w:rPr>
          <w:rFonts w:eastAsia="Gulim" w:hint="eastAsia"/>
          <w:lang w:eastAsia="ko-KR"/>
        </w:rPr>
        <w:t>소프트웨어로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SharePoint Online </w:t>
      </w:r>
      <w:r w:rsidRPr="008A3FFA">
        <w:rPr>
          <w:rFonts w:eastAsia="Gulim" w:hint="eastAsia"/>
          <w:lang w:eastAsia="ko-KR"/>
        </w:rPr>
        <w:t>사이트의</w:t>
      </w:r>
      <w:r w:rsidRPr="008A3FFA">
        <w:rPr>
          <w:rFonts w:eastAsia="Gulim" w:hint="eastAsia"/>
          <w:lang w:eastAsia="ko-KR"/>
        </w:rPr>
        <w:t xml:space="preserve"> </w:t>
      </w:r>
      <w:r w:rsidRPr="008A3FFA">
        <w:rPr>
          <w:rFonts w:eastAsia="Gulim" w:hint="eastAsia"/>
          <w:lang w:eastAsia="ko-KR"/>
        </w:rPr>
        <w:t>일부를</w:t>
      </w:r>
      <w:r w:rsidRPr="008A3FFA">
        <w:rPr>
          <w:rFonts w:eastAsia="Gulim" w:hint="eastAsia"/>
          <w:lang w:eastAsia="ko-KR"/>
        </w:rPr>
        <w:t xml:space="preserve"> </w:t>
      </w:r>
      <w:r w:rsidRPr="008A3FFA">
        <w:rPr>
          <w:rFonts w:eastAsia="Gulim" w:hint="eastAsia"/>
          <w:lang w:eastAsia="ko-KR"/>
        </w:rPr>
        <w:t>읽거나</w:t>
      </w:r>
      <w:r w:rsidRPr="008A3FFA">
        <w:rPr>
          <w:rFonts w:eastAsia="Gulim" w:hint="eastAsia"/>
          <w:lang w:eastAsia="ko-KR"/>
        </w:rPr>
        <w:t xml:space="preserve"> </w:t>
      </w:r>
      <w:r w:rsidRPr="008A3FFA">
        <w:rPr>
          <w:rFonts w:eastAsia="Gulim" w:hint="eastAsia"/>
          <w:lang w:eastAsia="ko-KR"/>
        </w:rPr>
        <w:t>쓸</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36005F3A" w14:textId="77777777" w:rsidR="00EC5A32" w:rsidRPr="008A3FFA" w:rsidRDefault="00EC5A32" w:rsidP="009E4C53">
      <w:pPr>
        <w:pStyle w:val="ProductList-Body"/>
        <w:rPr>
          <w:rFonts w:eastAsia="Gulim"/>
          <w:lang w:eastAsia="ko-KR"/>
        </w:rPr>
      </w:pPr>
    </w:p>
    <w:p w14:paraId="4751F2D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추가</w:t>
      </w:r>
      <w:r w:rsidRPr="008A3FFA">
        <w:rPr>
          <w:rFonts w:eastAsia="Gulim" w:hint="eastAsia"/>
          <w:b/>
          <w:color w:val="00188F"/>
          <w:lang w:eastAsia="ko-KR"/>
        </w:rPr>
        <w:t xml:space="preserve"> </w:t>
      </w:r>
      <w:r w:rsidRPr="008A3FFA">
        <w:rPr>
          <w:rFonts w:eastAsia="Gulim" w:hint="eastAsia"/>
          <w:b/>
          <w:color w:val="00188F"/>
          <w:lang w:eastAsia="ko-KR"/>
        </w:rPr>
        <w:t>조건</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Duet Enterprise Online </w:t>
      </w:r>
      <w:r w:rsidRPr="008A3FFA">
        <w:rPr>
          <w:rFonts w:eastAsia="Gulim" w:hint="eastAsia"/>
          <w:lang w:eastAsia="ko-KR"/>
        </w:rPr>
        <w:t>사용자</w:t>
      </w:r>
      <w:r w:rsidRPr="008A3FFA">
        <w:rPr>
          <w:rFonts w:eastAsia="Gulim" w:hint="eastAsia"/>
          <w:lang w:eastAsia="ko-KR"/>
        </w:rPr>
        <w:t xml:space="preserve"> SL</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전제</w:t>
      </w:r>
      <w:r w:rsidRPr="008A3FFA">
        <w:rPr>
          <w:rFonts w:eastAsia="Gulim" w:hint="eastAsia"/>
          <w:lang w:eastAsia="ko-KR"/>
        </w:rPr>
        <w:t xml:space="preserve"> </w:t>
      </w:r>
      <w:r w:rsidRPr="008A3FFA">
        <w:rPr>
          <w:rFonts w:eastAsia="Gulim" w:hint="eastAsia"/>
          <w:lang w:eastAsia="ko-KR"/>
        </w:rPr>
        <w:t>조건으로</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SharePoint Online Plan 2 </w:t>
      </w:r>
      <w:r w:rsidRPr="008A3FFA">
        <w:rPr>
          <w:rFonts w:eastAsia="Gulim" w:hint="eastAsia"/>
          <w:lang w:eastAsia="ko-KR"/>
        </w:rPr>
        <w:t>사용자</w:t>
      </w:r>
      <w:r w:rsidRPr="008A3FFA">
        <w:rPr>
          <w:rFonts w:eastAsia="Gulim" w:hint="eastAsia"/>
          <w:lang w:eastAsia="ko-KR"/>
        </w:rPr>
        <w:t xml:space="preserve"> SL</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조건이</w:t>
      </w:r>
      <w:r w:rsidRPr="008A3FFA">
        <w:rPr>
          <w:rFonts w:eastAsia="Gulim" w:hint="eastAsia"/>
          <w:lang w:eastAsia="ko-KR"/>
        </w:rPr>
        <w:t xml:space="preserve"> </w:t>
      </w:r>
      <w:r w:rsidRPr="008A3FFA">
        <w:rPr>
          <w:rFonts w:eastAsia="Gulim" w:hint="eastAsia"/>
          <w:lang w:eastAsia="ko-KR"/>
        </w:rPr>
        <w:t>되는</w:t>
      </w:r>
      <w:r w:rsidRPr="008A3FFA">
        <w:rPr>
          <w:rFonts w:eastAsia="Gulim" w:hint="eastAsia"/>
          <w:lang w:eastAsia="ko-KR"/>
        </w:rPr>
        <w:t xml:space="preserve"> </w:t>
      </w:r>
      <w:r w:rsidRPr="008A3FFA">
        <w:rPr>
          <w:rFonts w:eastAsia="Gulim" w:hint="eastAsia"/>
          <w:lang w:eastAsia="ko-KR"/>
        </w:rPr>
        <w:t>경우에만</w:t>
      </w:r>
      <w:r w:rsidRPr="008A3FFA">
        <w:rPr>
          <w:rFonts w:eastAsia="Gulim" w:hint="eastAsia"/>
          <w:lang w:eastAsia="ko-KR"/>
        </w:rPr>
        <w:t xml:space="preserve"> Duet Enterprise Online</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p w14:paraId="2DDEC401"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6122B49" w14:textId="77777777" w:rsidR="00EC5A32" w:rsidRPr="008A3FFA" w:rsidRDefault="00EC5A32" w:rsidP="009E4C53">
      <w:pPr>
        <w:pStyle w:val="ProductList-Offering2Heading"/>
        <w:rPr>
          <w:rFonts w:ascii="Calibri Light" w:eastAsia="Gulim" w:hAnsi="Calibri Light"/>
          <w:lang w:eastAsia="ko-KR"/>
        </w:rPr>
      </w:pPr>
      <w:bookmarkStart w:id="56" w:name="_Toc130810956"/>
      <w:r w:rsidRPr="008A3FFA">
        <w:rPr>
          <w:rFonts w:ascii="Calibri Light" w:eastAsia="Gulim" w:hAnsi="Calibri Light"/>
          <w:lang w:eastAsia="ko-KR"/>
        </w:rPr>
        <w:t>Exchange Online</w:t>
      </w:r>
      <w:bookmarkEnd w:id="56"/>
    </w:p>
    <w:p w14:paraId="12136FF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Outlook Web Access</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메일을</w:t>
      </w:r>
      <w:r w:rsidRPr="008A3FFA">
        <w:rPr>
          <w:rFonts w:eastAsia="Gulim" w:hint="eastAsia"/>
          <w:lang w:eastAsia="ko-KR"/>
        </w:rPr>
        <w:t xml:space="preserve"> </w:t>
      </w:r>
      <w:r w:rsidRPr="008A3FFA">
        <w:rPr>
          <w:rFonts w:eastAsia="Gulim" w:hint="eastAsia"/>
          <w:lang w:eastAsia="ko-KR"/>
        </w:rPr>
        <w:t>전송</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수신할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00EB01AF" w:rsidRPr="008A3FFA">
        <w:rPr>
          <w:rFonts w:eastAsia="Gulim" w:hint="eastAsia"/>
          <w:lang w:eastAsia="ko-KR"/>
        </w:rPr>
        <w:t>.</w:t>
      </w:r>
      <w:r w:rsidR="00EB01AF" w:rsidRPr="008A3FFA">
        <w:rPr>
          <w:rFonts w:ascii="Calibri" w:eastAsia="Gulim" w:hAnsi="Calibri"/>
          <w:lang w:eastAsia="ko-KR"/>
        </w:rPr>
        <w:t xml:space="preserve"> </w:t>
      </w:r>
      <w:r w:rsidR="00EB01AF" w:rsidRPr="008A3FFA">
        <w:rPr>
          <w:rFonts w:ascii="Calibri" w:eastAsia="Gulim" w:hAnsi="Calibri"/>
          <w:lang w:eastAsia="ko-KR"/>
        </w:rPr>
        <w:t>이</w:t>
      </w:r>
      <w:r w:rsidR="00EB01AF" w:rsidRPr="008A3FFA">
        <w:rPr>
          <w:rFonts w:ascii="Calibri" w:eastAsia="Gulim" w:hAnsi="Calibri"/>
          <w:lang w:eastAsia="ko-KR"/>
        </w:rPr>
        <w:t xml:space="preserve"> </w:t>
      </w:r>
      <w:r w:rsidR="00EB01AF" w:rsidRPr="008A3FFA">
        <w:rPr>
          <w:rFonts w:ascii="Calibri" w:eastAsia="Gulim" w:hAnsi="Calibri"/>
          <w:lang w:eastAsia="ko-KR"/>
        </w:rPr>
        <w:t>서비스를</w:t>
      </w:r>
      <w:r w:rsidR="00EB01AF" w:rsidRPr="008A3FFA">
        <w:rPr>
          <w:rFonts w:ascii="Calibri" w:eastAsia="Gulim" w:hAnsi="Calibri"/>
          <w:lang w:eastAsia="ko-KR"/>
        </w:rPr>
        <w:t xml:space="preserve"> </w:t>
      </w:r>
      <w:r w:rsidR="00EB01AF" w:rsidRPr="008A3FFA">
        <w:rPr>
          <w:rFonts w:ascii="Calibri" w:eastAsia="Gulim" w:hAnsi="Calibri"/>
          <w:lang w:eastAsia="ko-KR"/>
        </w:rPr>
        <w:t>위한</w:t>
      </w:r>
      <w:r w:rsidR="00EB01AF" w:rsidRPr="008A3FFA">
        <w:rPr>
          <w:rFonts w:ascii="Calibri" w:eastAsia="Gulim" w:hAnsi="Calibri"/>
          <w:lang w:eastAsia="ko-KR"/>
        </w:rPr>
        <w:t xml:space="preserve"> </w:t>
      </w:r>
      <w:r w:rsidR="00EB01AF" w:rsidRPr="008A3FFA">
        <w:rPr>
          <w:rFonts w:ascii="Calibri" w:eastAsia="Gulim" w:hAnsi="Calibri"/>
          <w:lang w:eastAsia="ko-KR"/>
        </w:rPr>
        <w:t>예정</w:t>
      </w:r>
      <w:r w:rsidR="00EB01AF" w:rsidRPr="008A3FFA">
        <w:rPr>
          <w:rFonts w:ascii="Calibri" w:eastAsia="Gulim" w:hAnsi="Calibri"/>
          <w:lang w:eastAsia="ko-KR"/>
        </w:rPr>
        <w:t xml:space="preserve"> </w:t>
      </w:r>
      <w:r w:rsidR="00EB01AF" w:rsidRPr="008A3FFA">
        <w:rPr>
          <w:rFonts w:ascii="Calibri" w:eastAsia="Gulim" w:hAnsi="Calibri"/>
          <w:lang w:eastAsia="ko-KR"/>
        </w:rPr>
        <w:t>작동</w:t>
      </w:r>
      <w:r w:rsidR="00EB01AF" w:rsidRPr="008A3FFA">
        <w:rPr>
          <w:rFonts w:ascii="Calibri" w:eastAsia="Gulim" w:hAnsi="Calibri"/>
          <w:lang w:eastAsia="ko-KR"/>
        </w:rPr>
        <w:t xml:space="preserve"> </w:t>
      </w:r>
      <w:r w:rsidR="00EB01AF" w:rsidRPr="008A3FFA">
        <w:rPr>
          <w:rFonts w:ascii="Calibri" w:eastAsia="Gulim" w:hAnsi="Calibri"/>
          <w:lang w:eastAsia="ko-KR"/>
        </w:rPr>
        <w:t>중시</w:t>
      </w:r>
      <w:r w:rsidR="00EB01AF" w:rsidRPr="008A3FFA">
        <w:rPr>
          <w:rFonts w:ascii="Calibri" w:eastAsia="Gulim" w:hAnsi="Calibri"/>
          <w:lang w:eastAsia="ko-KR"/>
        </w:rPr>
        <w:t xml:space="preserve"> </w:t>
      </w:r>
      <w:r w:rsidR="00EB01AF" w:rsidRPr="008A3FFA">
        <w:rPr>
          <w:rFonts w:ascii="Calibri" w:eastAsia="Gulim" w:hAnsi="Calibri"/>
          <w:lang w:eastAsia="ko-KR"/>
        </w:rPr>
        <w:t>시간이</w:t>
      </w:r>
      <w:r w:rsidR="00EB01AF" w:rsidRPr="008A3FFA">
        <w:rPr>
          <w:rFonts w:ascii="Calibri" w:eastAsia="Gulim" w:hAnsi="Calibri"/>
          <w:lang w:eastAsia="ko-KR"/>
        </w:rPr>
        <w:t xml:space="preserve"> </w:t>
      </w:r>
      <w:r w:rsidR="00EB01AF" w:rsidRPr="008A3FFA">
        <w:rPr>
          <w:rFonts w:ascii="Calibri" w:eastAsia="Gulim" w:hAnsi="Calibri"/>
          <w:lang w:eastAsia="ko-KR"/>
        </w:rPr>
        <w:t>없습니다</w:t>
      </w:r>
      <w:r w:rsidR="00EB01AF" w:rsidRPr="008A3FFA">
        <w:rPr>
          <w:rFonts w:ascii="Calibri" w:eastAsia="Gulim" w:hAnsi="Calibri"/>
          <w:lang w:eastAsia="ko-KR"/>
        </w:rPr>
        <w:t>.</w:t>
      </w:r>
    </w:p>
    <w:p w14:paraId="0EBAB4B7" w14:textId="77777777" w:rsidR="00EC5A32" w:rsidRPr="008A3FFA" w:rsidRDefault="00EC5A32" w:rsidP="009E4C53">
      <w:pPr>
        <w:pStyle w:val="ProductList-Body"/>
        <w:rPr>
          <w:rFonts w:eastAsia="Gulim"/>
          <w:lang w:eastAsia="ko-KR"/>
        </w:rPr>
      </w:pPr>
    </w:p>
    <w:p w14:paraId="2BB3987D"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23EDBC3E" w14:textId="77777777" w:rsidR="00EC5A32" w:rsidRPr="008A3FFA" w:rsidRDefault="00EC5A32" w:rsidP="009E4C53">
      <w:pPr>
        <w:pStyle w:val="ProductList-Body"/>
        <w:rPr>
          <w:rFonts w:eastAsia="Gulim"/>
          <w:lang w:eastAsia="ko-KR"/>
        </w:rPr>
      </w:pPr>
    </w:p>
    <w:p w14:paraId="725B5F47" w14:textId="77777777" w:rsidR="00EC5A32" w:rsidRPr="005A1238" w:rsidRDefault="0025687D"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36630EF2"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11411FFA" w14:textId="77777777" w:rsidR="00EC5A32" w:rsidRPr="008A3FFA" w:rsidRDefault="00EC5A32" w:rsidP="009E4C53">
      <w:pPr>
        <w:pStyle w:val="ProductList-Body"/>
        <w:rPr>
          <w:rFonts w:eastAsia="Gulim"/>
          <w:lang w:eastAsia="ko-KR"/>
        </w:rPr>
      </w:pPr>
    </w:p>
    <w:p w14:paraId="0A7466EE"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0D241CDA"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9D794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4250D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4497A78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39B6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CBD52"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1925EE61"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32E2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F546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536E478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6B57C" w14:textId="77777777" w:rsidR="00EC5A32" w:rsidRPr="008A3FFA" w:rsidRDefault="00EC5A32" w:rsidP="00FC49DA">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D435E" w14:textId="77777777" w:rsidR="00EC5A32" w:rsidRPr="008A3FFA" w:rsidRDefault="00EC5A32" w:rsidP="00FC49DA">
            <w:pPr>
              <w:pStyle w:val="ProductList-OfferingBody"/>
              <w:keepNext/>
              <w:spacing w:line="254" w:lineRule="auto"/>
              <w:jc w:val="center"/>
              <w:rPr>
                <w:rFonts w:eastAsia="Gulim"/>
                <w:lang w:val="ko-KR" w:eastAsia="ko-KR" w:bidi="ko-KR"/>
              </w:rPr>
            </w:pPr>
            <w:r w:rsidRPr="008A3FFA">
              <w:rPr>
                <w:rFonts w:eastAsia="Gulim" w:hint="eastAsia"/>
                <w:lang w:eastAsia="ko-KR"/>
              </w:rPr>
              <w:t>100%</w:t>
            </w:r>
          </w:p>
        </w:tc>
      </w:tr>
    </w:tbl>
    <w:p w14:paraId="5C3F87F6" w14:textId="77777777" w:rsidR="00FC49DA" w:rsidRDefault="00FC49DA" w:rsidP="009E4C53">
      <w:pPr>
        <w:pStyle w:val="ProductList-Body"/>
        <w:tabs>
          <w:tab w:val="clear" w:pos="360"/>
        </w:tabs>
        <w:rPr>
          <w:rFonts w:eastAsia="Gulim"/>
          <w:b/>
          <w:color w:val="00188F"/>
          <w:lang w:eastAsia="ko-KR"/>
        </w:rPr>
      </w:pPr>
    </w:p>
    <w:p w14:paraId="2D82F7C1" w14:textId="646044E2" w:rsidR="00EC5A32" w:rsidRPr="008A3FFA" w:rsidRDefault="00EC5A32" w:rsidP="009E4C53">
      <w:pPr>
        <w:pStyle w:val="ProductList-Body"/>
        <w:tabs>
          <w:tab w:val="clear" w:pos="360"/>
        </w:tabs>
        <w:rPr>
          <w:rFonts w:eastAsia="Gulim"/>
          <w:lang w:eastAsia="ko-KR"/>
        </w:rPr>
      </w:pPr>
      <w:r w:rsidRPr="008A3FFA">
        <w:rPr>
          <w:rFonts w:eastAsia="Gulim" w:hint="eastAsia"/>
          <w:b/>
          <w:color w:val="00188F"/>
          <w:lang w:eastAsia="ko-KR"/>
        </w:rPr>
        <w:t>추가</w:t>
      </w:r>
      <w:r w:rsidRPr="008A3FFA">
        <w:rPr>
          <w:rFonts w:eastAsia="Gulim" w:hint="eastAsia"/>
          <w:b/>
          <w:color w:val="00188F"/>
          <w:lang w:eastAsia="ko-KR"/>
        </w:rPr>
        <w:t xml:space="preserve"> </w:t>
      </w:r>
      <w:r w:rsidRPr="008A3FFA">
        <w:rPr>
          <w:rFonts w:eastAsia="Gulim" w:hint="eastAsia"/>
          <w:b/>
          <w:color w:val="00188F"/>
          <w:lang w:eastAsia="ko-KR"/>
        </w:rPr>
        <w:t>조건</w:t>
      </w:r>
      <w:r w:rsidR="00C41BDF" w:rsidRPr="0010382D">
        <w:rPr>
          <w:rFonts w:eastAsia="Gulim" w:cstheme="minorHAnsi"/>
          <w:lang w:eastAsia="ko-KR"/>
        </w:rPr>
        <w:t>:</w:t>
      </w:r>
      <w:r w:rsidR="00B34BE5"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부록</w:t>
      </w:r>
      <w:r w:rsidRPr="008A3FFA">
        <w:rPr>
          <w:rFonts w:eastAsia="Gulim" w:hint="eastAsia"/>
          <w:lang w:eastAsia="ko-KR"/>
        </w:rPr>
        <w:t xml:space="preserve"> 1 -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거짓</w:t>
      </w:r>
      <w:r w:rsidRPr="008A3FFA">
        <w:rPr>
          <w:rFonts w:eastAsia="Gulim" w:hint="eastAsia"/>
          <w:lang w:eastAsia="ko-KR"/>
        </w:rPr>
        <w:t xml:space="preserve"> </w:t>
      </w:r>
      <w:r w:rsidRPr="008A3FFA">
        <w:rPr>
          <w:rFonts w:eastAsia="Gulim" w:hint="eastAsia"/>
          <w:lang w:eastAsia="ko-KR"/>
        </w:rPr>
        <w:t>긍정에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약정</w:t>
      </w:r>
      <w:r w:rsidR="00630C2F" w:rsidRPr="0010382D">
        <w:rPr>
          <w:rFonts w:ascii="Gulim" w:eastAsia="Gulim" w:hAnsi="Gulim"/>
          <w:lang w:eastAsia="ko-KR"/>
        </w:rPr>
        <w:t>”</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참조하십시오</w:t>
      </w:r>
      <w:r w:rsidRPr="008A3FFA">
        <w:rPr>
          <w:rFonts w:eastAsia="Gulim" w:hint="eastAsia"/>
          <w:lang w:eastAsia="ko-KR"/>
        </w:rPr>
        <w:t>.</w:t>
      </w:r>
    </w:p>
    <w:p w14:paraId="146777F7"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071F1D4" w14:textId="77777777" w:rsidR="00EC5A32" w:rsidRPr="008A3FFA" w:rsidRDefault="00EC5A32" w:rsidP="009E4C53">
      <w:pPr>
        <w:pStyle w:val="ProductList-Offering2Heading"/>
        <w:rPr>
          <w:rFonts w:ascii="Calibri Light" w:eastAsia="Gulim" w:hAnsi="Calibri Light"/>
          <w:lang w:eastAsia="ko-KR"/>
        </w:rPr>
      </w:pPr>
      <w:bookmarkStart w:id="57" w:name="_Toc130810957"/>
      <w:r w:rsidRPr="008A3FFA">
        <w:rPr>
          <w:rFonts w:ascii="Calibri Light" w:eastAsia="Gulim" w:hAnsi="Calibri Light"/>
          <w:lang w:eastAsia="ko-KR"/>
        </w:rPr>
        <w:t>Exchange Online Archiving</w:t>
      </w:r>
      <w:bookmarkEnd w:id="57"/>
    </w:p>
    <w:p w14:paraId="0E574D9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w:t>
      </w:r>
      <w:r w:rsidRPr="008A3FFA">
        <w:rPr>
          <w:rFonts w:eastAsia="Gulim" w:hint="eastAsia"/>
          <w:lang w:eastAsia="ko-KR"/>
        </w:rPr>
        <w:t>아카이브에</w:t>
      </w:r>
      <w:r w:rsidRPr="008A3FFA">
        <w:rPr>
          <w:rFonts w:eastAsia="Gulim" w:hint="eastAsia"/>
          <w:lang w:eastAsia="ko-KR"/>
        </w:rPr>
        <w:t xml:space="preserve"> </w:t>
      </w:r>
      <w:r w:rsidRPr="008A3FFA">
        <w:rPr>
          <w:rFonts w:eastAsia="Gulim" w:hint="eastAsia"/>
          <w:lang w:eastAsia="ko-KR"/>
        </w:rPr>
        <w:t>저장된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메시지에</w:t>
      </w:r>
      <w:r w:rsidRPr="008A3FFA">
        <w:rPr>
          <w:rFonts w:eastAsia="Gulim" w:hint="eastAsia"/>
          <w:lang w:eastAsia="ko-KR"/>
        </w:rPr>
        <w:t xml:space="preserve"> </w:t>
      </w:r>
      <w:r w:rsidRPr="008A3FFA">
        <w:rPr>
          <w:rFonts w:eastAsia="Gulim" w:hint="eastAsia"/>
          <w:lang w:eastAsia="ko-KR"/>
        </w:rPr>
        <w:t>액세스할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00EB01AF" w:rsidRPr="008A3FFA">
        <w:rPr>
          <w:rFonts w:eastAsia="Gulim" w:hint="eastAsia"/>
          <w:lang w:eastAsia="ko-KR"/>
        </w:rPr>
        <w:t>.</w:t>
      </w:r>
      <w:r w:rsidR="00EB01AF" w:rsidRPr="008A3FFA">
        <w:rPr>
          <w:rFonts w:ascii="Calibri" w:eastAsia="Gulim" w:hAnsi="Calibri"/>
          <w:lang w:eastAsia="ko-KR"/>
        </w:rPr>
        <w:t xml:space="preserve"> </w:t>
      </w:r>
      <w:r w:rsidR="00EB01AF" w:rsidRPr="008A3FFA">
        <w:rPr>
          <w:rFonts w:ascii="Calibri" w:eastAsia="Gulim" w:hAnsi="Calibri"/>
          <w:lang w:eastAsia="ko-KR"/>
        </w:rPr>
        <w:t>이</w:t>
      </w:r>
      <w:r w:rsidR="00EB01AF" w:rsidRPr="008A3FFA">
        <w:rPr>
          <w:rFonts w:ascii="Calibri" w:eastAsia="Gulim" w:hAnsi="Calibri"/>
          <w:lang w:eastAsia="ko-KR"/>
        </w:rPr>
        <w:t xml:space="preserve"> </w:t>
      </w:r>
      <w:r w:rsidR="00EB01AF" w:rsidRPr="008A3FFA">
        <w:rPr>
          <w:rFonts w:ascii="Calibri" w:eastAsia="Gulim" w:hAnsi="Calibri"/>
          <w:lang w:eastAsia="ko-KR"/>
        </w:rPr>
        <w:t>서비스를</w:t>
      </w:r>
      <w:r w:rsidR="00EB01AF" w:rsidRPr="008A3FFA">
        <w:rPr>
          <w:rFonts w:ascii="Calibri" w:eastAsia="Gulim" w:hAnsi="Calibri"/>
          <w:lang w:eastAsia="ko-KR"/>
        </w:rPr>
        <w:t xml:space="preserve"> </w:t>
      </w:r>
      <w:r w:rsidR="00EB01AF" w:rsidRPr="008A3FFA">
        <w:rPr>
          <w:rFonts w:ascii="Calibri" w:eastAsia="Gulim" w:hAnsi="Calibri"/>
          <w:lang w:eastAsia="ko-KR"/>
        </w:rPr>
        <w:t>위한</w:t>
      </w:r>
      <w:r w:rsidR="00EB01AF" w:rsidRPr="008A3FFA">
        <w:rPr>
          <w:rFonts w:ascii="Calibri" w:eastAsia="Gulim" w:hAnsi="Calibri"/>
          <w:lang w:eastAsia="ko-KR"/>
        </w:rPr>
        <w:t xml:space="preserve"> </w:t>
      </w:r>
      <w:r w:rsidR="00EB01AF" w:rsidRPr="008A3FFA">
        <w:rPr>
          <w:rFonts w:ascii="Calibri" w:eastAsia="Gulim" w:hAnsi="Calibri"/>
          <w:lang w:eastAsia="ko-KR"/>
        </w:rPr>
        <w:t>예정</w:t>
      </w:r>
      <w:r w:rsidR="00EB01AF" w:rsidRPr="008A3FFA">
        <w:rPr>
          <w:rFonts w:ascii="Calibri" w:eastAsia="Gulim" w:hAnsi="Calibri"/>
          <w:lang w:eastAsia="ko-KR"/>
        </w:rPr>
        <w:t xml:space="preserve"> </w:t>
      </w:r>
      <w:r w:rsidR="00EB01AF" w:rsidRPr="008A3FFA">
        <w:rPr>
          <w:rFonts w:ascii="Calibri" w:eastAsia="Gulim" w:hAnsi="Calibri"/>
          <w:lang w:eastAsia="ko-KR"/>
        </w:rPr>
        <w:t>작동</w:t>
      </w:r>
      <w:r w:rsidR="00EB01AF" w:rsidRPr="008A3FFA">
        <w:rPr>
          <w:rFonts w:ascii="Calibri" w:eastAsia="Gulim" w:hAnsi="Calibri"/>
          <w:lang w:eastAsia="ko-KR"/>
        </w:rPr>
        <w:t xml:space="preserve"> </w:t>
      </w:r>
      <w:r w:rsidR="00EB01AF" w:rsidRPr="008A3FFA">
        <w:rPr>
          <w:rFonts w:ascii="Calibri" w:eastAsia="Gulim" w:hAnsi="Calibri"/>
          <w:lang w:eastAsia="ko-KR"/>
        </w:rPr>
        <w:t>중시</w:t>
      </w:r>
      <w:r w:rsidR="00EB01AF" w:rsidRPr="008A3FFA">
        <w:rPr>
          <w:rFonts w:ascii="Calibri" w:eastAsia="Gulim" w:hAnsi="Calibri"/>
          <w:lang w:eastAsia="ko-KR"/>
        </w:rPr>
        <w:t xml:space="preserve"> </w:t>
      </w:r>
      <w:r w:rsidR="00EB01AF" w:rsidRPr="008A3FFA">
        <w:rPr>
          <w:rFonts w:ascii="Calibri" w:eastAsia="Gulim" w:hAnsi="Calibri"/>
          <w:lang w:eastAsia="ko-KR"/>
        </w:rPr>
        <w:t>시간이</w:t>
      </w:r>
      <w:r w:rsidR="00EB01AF" w:rsidRPr="008A3FFA">
        <w:rPr>
          <w:rFonts w:ascii="Calibri" w:eastAsia="Gulim" w:hAnsi="Calibri"/>
          <w:lang w:eastAsia="ko-KR"/>
        </w:rPr>
        <w:t xml:space="preserve"> </w:t>
      </w:r>
      <w:r w:rsidR="00EB01AF" w:rsidRPr="008A3FFA">
        <w:rPr>
          <w:rFonts w:ascii="Calibri" w:eastAsia="Gulim" w:hAnsi="Calibri"/>
          <w:lang w:eastAsia="ko-KR"/>
        </w:rPr>
        <w:t>없습니다</w:t>
      </w:r>
      <w:r w:rsidR="00EB01AF" w:rsidRPr="008A3FFA">
        <w:rPr>
          <w:rFonts w:ascii="Calibri" w:eastAsia="Gulim" w:hAnsi="Calibri"/>
          <w:lang w:eastAsia="ko-KR"/>
        </w:rPr>
        <w:t>.</w:t>
      </w:r>
    </w:p>
    <w:p w14:paraId="4647C809" w14:textId="77777777" w:rsidR="00EC5A32" w:rsidRPr="008A3FFA" w:rsidRDefault="00EC5A32" w:rsidP="009E4C53">
      <w:pPr>
        <w:pStyle w:val="ProductList-Body"/>
        <w:rPr>
          <w:rFonts w:eastAsia="Gulim"/>
          <w:lang w:eastAsia="ko-KR"/>
        </w:rPr>
      </w:pPr>
    </w:p>
    <w:p w14:paraId="4AD1CD9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6DCA2A1F" w14:textId="77777777" w:rsidR="00EC5A32" w:rsidRPr="008A3FFA" w:rsidRDefault="00EC5A32" w:rsidP="009E4C53">
      <w:pPr>
        <w:pStyle w:val="ProductList-Body"/>
        <w:rPr>
          <w:rFonts w:eastAsia="Gulim"/>
          <w:lang w:eastAsia="ko-KR"/>
        </w:rPr>
      </w:pPr>
    </w:p>
    <w:p w14:paraId="7FBECD89" w14:textId="77777777" w:rsidR="00EC5A32" w:rsidRPr="005A1238" w:rsidRDefault="0025687D"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55DFFEB9"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0D3BE616" w14:textId="77777777" w:rsidR="00EC5A32" w:rsidRPr="008A3FFA" w:rsidRDefault="00EC5A32" w:rsidP="009E4C53">
      <w:pPr>
        <w:pStyle w:val="ProductList-Body"/>
        <w:rPr>
          <w:rFonts w:eastAsia="Gulim"/>
          <w:lang w:eastAsia="ko-KR"/>
        </w:rPr>
      </w:pPr>
    </w:p>
    <w:p w14:paraId="4DF69C8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B56B7B3"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DFCC4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AC5C1F"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E7B3802"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22ED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B954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313C33D4"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095C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6A4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3C6A251"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D1B4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CC677"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664DC428" w14:textId="77777777" w:rsidR="00EC5A32" w:rsidRPr="008A3FFA" w:rsidRDefault="00EC5A32" w:rsidP="009E4C53">
      <w:pPr>
        <w:pStyle w:val="ProductList-Body"/>
        <w:tabs>
          <w:tab w:val="clear" w:pos="360"/>
        </w:tabs>
        <w:rPr>
          <w:rFonts w:eastAsia="Gulim"/>
          <w:lang w:val="ko-KR" w:eastAsia="ko-KR" w:bidi="ko-KR"/>
        </w:rPr>
      </w:pPr>
    </w:p>
    <w:p w14:paraId="506B1E5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Enterprise CAL </w:t>
      </w:r>
      <w:r w:rsidRPr="008A3FFA">
        <w:rPr>
          <w:rFonts w:eastAsia="Gulim" w:hint="eastAsia"/>
          <w:lang w:eastAsia="ko-KR"/>
        </w:rPr>
        <w:t>제품군에는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38784B25"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79E7AC38" w14:textId="77777777" w:rsidR="00EC5A32" w:rsidRPr="008A3FFA" w:rsidRDefault="00EC5A32" w:rsidP="009E4C53">
      <w:pPr>
        <w:pStyle w:val="ProductList-Offering2Heading"/>
        <w:rPr>
          <w:rFonts w:ascii="Calibri Light" w:eastAsia="Gulim" w:hAnsi="Calibri Light"/>
          <w:lang w:eastAsia="ko-KR"/>
        </w:rPr>
      </w:pPr>
      <w:bookmarkStart w:id="58" w:name="_Toc130810958"/>
      <w:r w:rsidRPr="008A3FFA">
        <w:rPr>
          <w:rFonts w:ascii="Calibri Light" w:eastAsia="Gulim" w:hAnsi="Calibri Light"/>
          <w:lang w:eastAsia="ko-KR"/>
        </w:rPr>
        <w:t>Exchange Online Protection</w:t>
      </w:r>
      <w:bookmarkEnd w:id="58"/>
    </w:p>
    <w:p w14:paraId="47C6E21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네트워크에서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메시지를</w:t>
      </w:r>
      <w:r w:rsidRPr="008A3FFA">
        <w:rPr>
          <w:rFonts w:eastAsia="Gulim" w:hint="eastAsia"/>
          <w:lang w:eastAsia="ko-KR"/>
        </w:rPr>
        <w:t xml:space="preserve"> </w:t>
      </w:r>
      <w:r w:rsidRPr="008A3FFA">
        <w:rPr>
          <w:rFonts w:eastAsia="Gulim" w:hint="eastAsia"/>
          <w:lang w:eastAsia="ko-KR"/>
        </w:rPr>
        <w:t>수신</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처리할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00EB01AF" w:rsidRPr="008A3FFA">
        <w:rPr>
          <w:rFonts w:eastAsia="Gulim" w:hint="eastAsia"/>
          <w:lang w:eastAsia="ko-KR"/>
        </w:rPr>
        <w:t>.</w:t>
      </w:r>
      <w:r w:rsidR="00EB01AF" w:rsidRPr="008A3FFA">
        <w:rPr>
          <w:rFonts w:ascii="Calibri" w:eastAsia="Gulim" w:hAnsi="Calibri"/>
          <w:lang w:eastAsia="ko-KR"/>
        </w:rPr>
        <w:t xml:space="preserve"> </w:t>
      </w:r>
      <w:r w:rsidR="00EB01AF" w:rsidRPr="008A3FFA">
        <w:rPr>
          <w:rFonts w:ascii="Calibri" w:eastAsia="Gulim" w:hAnsi="Calibri"/>
          <w:lang w:eastAsia="ko-KR"/>
        </w:rPr>
        <w:t>이</w:t>
      </w:r>
      <w:r w:rsidR="00EB01AF" w:rsidRPr="008A3FFA">
        <w:rPr>
          <w:rFonts w:ascii="Calibri" w:eastAsia="Gulim" w:hAnsi="Calibri"/>
          <w:lang w:eastAsia="ko-KR"/>
        </w:rPr>
        <w:t xml:space="preserve"> </w:t>
      </w:r>
      <w:r w:rsidR="00EB01AF" w:rsidRPr="008A3FFA">
        <w:rPr>
          <w:rFonts w:ascii="Calibri" w:eastAsia="Gulim" w:hAnsi="Calibri"/>
          <w:lang w:eastAsia="ko-KR"/>
        </w:rPr>
        <w:t>서비스를</w:t>
      </w:r>
      <w:r w:rsidR="00EB01AF" w:rsidRPr="008A3FFA">
        <w:rPr>
          <w:rFonts w:ascii="Calibri" w:eastAsia="Gulim" w:hAnsi="Calibri"/>
          <w:lang w:eastAsia="ko-KR"/>
        </w:rPr>
        <w:t xml:space="preserve"> </w:t>
      </w:r>
      <w:r w:rsidR="00EB01AF" w:rsidRPr="008A3FFA">
        <w:rPr>
          <w:rFonts w:ascii="Calibri" w:eastAsia="Gulim" w:hAnsi="Calibri"/>
          <w:lang w:eastAsia="ko-KR"/>
        </w:rPr>
        <w:t>위한</w:t>
      </w:r>
      <w:r w:rsidR="00EB01AF" w:rsidRPr="008A3FFA">
        <w:rPr>
          <w:rFonts w:ascii="Calibri" w:eastAsia="Gulim" w:hAnsi="Calibri"/>
          <w:lang w:eastAsia="ko-KR"/>
        </w:rPr>
        <w:t xml:space="preserve"> </w:t>
      </w:r>
      <w:r w:rsidR="00EB01AF" w:rsidRPr="008A3FFA">
        <w:rPr>
          <w:rFonts w:ascii="Calibri" w:eastAsia="Gulim" w:hAnsi="Calibri"/>
          <w:lang w:eastAsia="ko-KR"/>
        </w:rPr>
        <w:t>예정</w:t>
      </w:r>
      <w:r w:rsidR="00EB01AF" w:rsidRPr="008A3FFA">
        <w:rPr>
          <w:rFonts w:ascii="Calibri" w:eastAsia="Gulim" w:hAnsi="Calibri"/>
          <w:lang w:eastAsia="ko-KR"/>
        </w:rPr>
        <w:t xml:space="preserve"> </w:t>
      </w:r>
      <w:r w:rsidR="00EB01AF" w:rsidRPr="008A3FFA">
        <w:rPr>
          <w:rFonts w:ascii="Calibri" w:eastAsia="Gulim" w:hAnsi="Calibri"/>
          <w:lang w:eastAsia="ko-KR"/>
        </w:rPr>
        <w:t>작동</w:t>
      </w:r>
      <w:r w:rsidR="00EB01AF" w:rsidRPr="008A3FFA">
        <w:rPr>
          <w:rFonts w:ascii="Calibri" w:eastAsia="Gulim" w:hAnsi="Calibri"/>
          <w:lang w:eastAsia="ko-KR"/>
        </w:rPr>
        <w:t xml:space="preserve"> </w:t>
      </w:r>
      <w:r w:rsidR="00EB01AF" w:rsidRPr="008A3FFA">
        <w:rPr>
          <w:rFonts w:ascii="Calibri" w:eastAsia="Gulim" w:hAnsi="Calibri"/>
          <w:lang w:eastAsia="ko-KR"/>
        </w:rPr>
        <w:t>중시</w:t>
      </w:r>
      <w:r w:rsidR="00EB01AF" w:rsidRPr="008A3FFA">
        <w:rPr>
          <w:rFonts w:ascii="Calibri" w:eastAsia="Gulim" w:hAnsi="Calibri"/>
          <w:lang w:eastAsia="ko-KR"/>
        </w:rPr>
        <w:t xml:space="preserve"> </w:t>
      </w:r>
      <w:r w:rsidR="00EB01AF" w:rsidRPr="008A3FFA">
        <w:rPr>
          <w:rFonts w:ascii="Calibri" w:eastAsia="Gulim" w:hAnsi="Calibri"/>
          <w:lang w:eastAsia="ko-KR"/>
        </w:rPr>
        <w:t>시간이</w:t>
      </w:r>
      <w:r w:rsidR="00EB01AF" w:rsidRPr="008A3FFA">
        <w:rPr>
          <w:rFonts w:ascii="Calibri" w:eastAsia="Gulim" w:hAnsi="Calibri"/>
          <w:lang w:eastAsia="ko-KR"/>
        </w:rPr>
        <w:t xml:space="preserve"> </w:t>
      </w:r>
      <w:r w:rsidR="00EB01AF" w:rsidRPr="008A3FFA">
        <w:rPr>
          <w:rFonts w:ascii="Calibri" w:eastAsia="Gulim" w:hAnsi="Calibri"/>
          <w:lang w:eastAsia="ko-KR"/>
        </w:rPr>
        <w:t>없습니다</w:t>
      </w:r>
      <w:r w:rsidR="00EB01AF" w:rsidRPr="008A3FFA">
        <w:rPr>
          <w:rFonts w:ascii="Calibri" w:eastAsia="Gulim" w:hAnsi="Calibri"/>
          <w:lang w:eastAsia="ko-KR"/>
        </w:rPr>
        <w:t>.</w:t>
      </w:r>
    </w:p>
    <w:p w14:paraId="33DD89D1" w14:textId="77777777" w:rsidR="00EC5A32" w:rsidRPr="008A3FFA" w:rsidRDefault="00EC5A32" w:rsidP="009E4C53">
      <w:pPr>
        <w:pStyle w:val="ProductList-Body"/>
        <w:rPr>
          <w:rFonts w:eastAsia="Gulim"/>
          <w:lang w:eastAsia="ko-KR"/>
        </w:rPr>
      </w:pPr>
    </w:p>
    <w:p w14:paraId="54FCE680"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05239299" w14:textId="77777777" w:rsidR="00EC5A32" w:rsidRPr="008A3FFA" w:rsidRDefault="00EC5A32" w:rsidP="009E4C53">
      <w:pPr>
        <w:pStyle w:val="ProductList-Body"/>
        <w:rPr>
          <w:rFonts w:eastAsia="Gulim"/>
          <w:lang w:eastAsia="ko-KR"/>
        </w:rPr>
      </w:pPr>
    </w:p>
    <w:p w14:paraId="40BB9FBE" w14:textId="77777777" w:rsidR="00EC5A32" w:rsidRPr="005A1238" w:rsidRDefault="0025687D"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78EC23A5"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1620792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5825B2F3"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D4FC6C"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E4B5F7"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7E369B9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EF58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E59C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583F2E6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C564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10C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6E938AA5"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3625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1277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D3ABF4C" w14:textId="77777777" w:rsidR="00EC5A32" w:rsidRPr="008A3FFA" w:rsidRDefault="00EC5A32" w:rsidP="009E4C53">
      <w:pPr>
        <w:pStyle w:val="ProductList-Body"/>
        <w:tabs>
          <w:tab w:val="clear" w:pos="360"/>
        </w:tabs>
        <w:rPr>
          <w:rFonts w:eastAsia="Gulim"/>
          <w:lang w:val="ko-KR" w:eastAsia="ko-KR" w:bidi="ko-KR"/>
        </w:rPr>
      </w:pPr>
    </w:p>
    <w:p w14:paraId="41C99B0E"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Enterprise CAL </w:t>
      </w:r>
      <w:r w:rsidRPr="008A3FFA">
        <w:rPr>
          <w:rFonts w:eastAsia="Gulim" w:hint="eastAsia"/>
          <w:lang w:eastAsia="ko-KR"/>
        </w:rPr>
        <w:t>제품군에는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6E4E36C2" w14:textId="77777777" w:rsidR="00EC5A32" w:rsidRPr="008A3FFA" w:rsidRDefault="00EC5A32" w:rsidP="009E4C53">
      <w:pPr>
        <w:pStyle w:val="ProductList-Body"/>
        <w:rPr>
          <w:rFonts w:eastAsia="Gulim"/>
          <w:lang w:eastAsia="ko-KR"/>
        </w:rPr>
      </w:pPr>
    </w:p>
    <w:p w14:paraId="4997A60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추가</w:t>
      </w:r>
      <w:r w:rsidRPr="008A3FFA">
        <w:rPr>
          <w:rFonts w:eastAsia="Gulim" w:hint="eastAsia"/>
          <w:b/>
          <w:color w:val="00188F"/>
          <w:lang w:eastAsia="ko-KR"/>
        </w:rPr>
        <w:t xml:space="preserve"> </w:t>
      </w:r>
      <w:r w:rsidRPr="008A3FFA">
        <w:rPr>
          <w:rFonts w:eastAsia="Gulim" w:hint="eastAsia"/>
          <w:b/>
          <w:color w:val="00188F"/>
          <w:lang w:eastAsia="ko-KR"/>
        </w:rPr>
        <w:t>조건</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 xml:space="preserve">(i) </w:t>
      </w:r>
      <w:r w:rsidRPr="008A3FFA">
        <w:rPr>
          <w:rFonts w:eastAsia="Gulim" w:hint="eastAsia"/>
          <w:lang w:eastAsia="ko-KR"/>
        </w:rPr>
        <w:t>부록</w:t>
      </w:r>
      <w:r w:rsidRPr="008A3FFA">
        <w:rPr>
          <w:rFonts w:eastAsia="Gulim" w:hint="eastAsia"/>
          <w:lang w:eastAsia="ko-KR"/>
        </w:rPr>
        <w:t xml:space="preserve"> 1 -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거짓</w:t>
      </w:r>
      <w:r w:rsidRPr="008A3FFA">
        <w:rPr>
          <w:rFonts w:eastAsia="Gulim" w:hint="eastAsia"/>
          <w:lang w:eastAsia="ko-KR"/>
        </w:rPr>
        <w:t xml:space="preserve"> </w:t>
      </w:r>
      <w:r w:rsidRPr="008A3FFA">
        <w:rPr>
          <w:rFonts w:eastAsia="Gulim" w:hint="eastAsia"/>
          <w:lang w:eastAsia="ko-KR"/>
        </w:rPr>
        <w:t>긍정에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약정</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(ii) </w:t>
      </w:r>
      <w:r w:rsidRPr="008A3FFA">
        <w:rPr>
          <w:rFonts w:eastAsia="Gulim" w:hint="eastAsia"/>
          <w:lang w:eastAsia="ko-KR"/>
        </w:rPr>
        <w:t>부록</w:t>
      </w:r>
      <w:r w:rsidRPr="008A3FFA">
        <w:rPr>
          <w:rFonts w:eastAsia="Gulim" w:hint="eastAsia"/>
          <w:lang w:eastAsia="ko-KR"/>
        </w:rPr>
        <w:t xml:space="preserve"> 2 -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약정을</w:t>
      </w:r>
      <w:r w:rsidRPr="008A3FFA">
        <w:rPr>
          <w:rFonts w:eastAsia="Gulim" w:hint="eastAsia"/>
          <w:lang w:eastAsia="ko-KR"/>
        </w:rPr>
        <w:t xml:space="preserve"> </w:t>
      </w:r>
      <w:r w:rsidRPr="008A3FFA">
        <w:rPr>
          <w:rFonts w:eastAsia="Gulim" w:hint="eastAsia"/>
          <w:lang w:eastAsia="ko-KR"/>
        </w:rPr>
        <w:t>참조하십시오</w:t>
      </w:r>
      <w:r w:rsidRPr="008A3FFA">
        <w:rPr>
          <w:rFonts w:eastAsia="Gulim" w:hint="eastAsia"/>
          <w:lang w:eastAsia="ko-KR"/>
        </w:rPr>
        <w:t>.</w:t>
      </w:r>
    </w:p>
    <w:bookmarkStart w:id="59" w:name="_Toc525207098"/>
    <w:bookmarkStart w:id="60" w:name="_Toc526859624"/>
    <w:p w14:paraId="59C9A752"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824DEE4" w14:textId="77777777" w:rsidR="00ED627E" w:rsidRPr="00063477" w:rsidRDefault="00ED627E" w:rsidP="009E4C53">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r w:rsidRPr="00063477">
        <w:rPr>
          <w:rFonts w:ascii="Calibri Light" w:eastAsia="Calibri" w:hAnsi="Calibri Light" w:cs="Times New Roman"/>
          <w:b/>
          <w:color w:val="0072C6"/>
          <w:sz w:val="28"/>
          <w:lang w:val="en-US" w:bidi="ar-SA"/>
        </w:rPr>
        <w:t xml:space="preserve">Microsoft </w:t>
      </w:r>
      <w:bookmarkEnd w:id="59"/>
      <w:r w:rsidRPr="00063477">
        <w:rPr>
          <w:rFonts w:ascii="Calibri Light" w:eastAsia="Calibri" w:hAnsi="Calibri Light" w:cs="Times New Roman"/>
          <w:b/>
          <w:color w:val="0072C6"/>
          <w:sz w:val="28"/>
          <w:lang w:val="en-US" w:bidi="ar-SA"/>
        </w:rPr>
        <w:t>MyAnalytics</w:t>
      </w:r>
      <w:bookmarkEnd w:id="60"/>
    </w:p>
    <w:p w14:paraId="29878C19" w14:textId="77777777" w:rsidR="00ED627E" w:rsidRPr="00EC7816" w:rsidRDefault="00ED627E" w:rsidP="009E4C53">
      <w:pPr>
        <w:pStyle w:val="ProductList-Body"/>
        <w:rPr>
          <w:rFonts w:eastAsia="Gulim"/>
          <w:lang w:eastAsia="ko-KR"/>
        </w:rPr>
      </w:pPr>
      <w:r w:rsidRPr="00EC7816">
        <w:rPr>
          <w:rFonts w:eastAsia="Gulim"/>
          <w:b/>
          <w:color w:val="00188F"/>
          <w:lang w:eastAsia="ko-KR"/>
        </w:rPr>
        <w:t>작동</w:t>
      </w:r>
      <w:r w:rsidRPr="00EC7816">
        <w:rPr>
          <w:rFonts w:eastAsia="Gulim"/>
          <w:b/>
          <w:color w:val="00188F"/>
          <w:lang w:eastAsia="ko-KR"/>
        </w:rPr>
        <w:t xml:space="preserve"> </w:t>
      </w:r>
      <w:r w:rsidRPr="00EC7816">
        <w:rPr>
          <w:rFonts w:eastAsia="Gulim"/>
          <w:b/>
          <w:color w:val="00188F"/>
          <w:lang w:eastAsia="ko-KR"/>
        </w:rPr>
        <w:t>중지</w:t>
      </w:r>
      <w:r w:rsidRPr="00EC7816">
        <w:rPr>
          <w:rFonts w:eastAsia="Gulim"/>
          <w:b/>
          <w:color w:val="00188F"/>
          <w:lang w:eastAsia="ko-KR"/>
        </w:rPr>
        <w:t xml:space="preserve"> </w:t>
      </w:r>
      <w:r w:rsidRPr="00EC7816">
        <w:rPr>
          <w:rFonts w:eastAsia="Gulim"/>
          <w:b/>
          <w:color w:val="00188F"/>
          <w:lang w:eastAsia="ko-KR"/>
        </w:rPr>
        <w:t>시간</w:t>
      </w:r>
      <w:r w:rsidRPr="0010382D">
        <w:rPr>
          <w:rFonts w:eastAsia="Gulim" w:cstheme="minorHAnsi"/>
          <w:b/>
          <w:bCs/>
          <w:iCs/>
          <w:lang w:eastAsia="ko-KR"/>
        </w:rPr>
        <w:t>:</w:t>
      </w:r>
      <w:r w:rsidRPr="00EC7816">
        <w:rPr>
          <w:rFonts w:eastAsia="Gulim"/>
          <w:lang w:eastAsia="ko-KR"/>
        </w:rPr>
        <w:t xml:space="preserve"> </w:t>
      </w:r>
      <w:r w:rsidRPr="00EC7816">
        <w:rPr>
          <w:rFonts w:eastAsia="Gulim"/>
          <w:iCs/>
          <w:lang w:eastAsia="ko-KR"/>
        </w:rPr>
        <w:t>사용자가</w:t>
      </w:r>
      <w:r w:rsidRPr="00EC7816">
        <w:rPr>
          <w:rFonts w:eastAsia="Gulim"/>
          <w:iCs/>
          <w:lang w:eastAsia="ko-KR"/>
        </w:rPr>
        <w:t xml:space="preserve"> MyAnalytics </w:t>
      </w:r>
      <w:r w:rsidRPr="00EC7816">
        <w:rPr>
          <w:rFonts w:eastAsia="Gulim"/>
          <w:iCs/>
          <w:lang w:eastAsia="ko-KR"/>
        </w:rPr>
        <w:t>대시보드에</w:t>
      </w:r>
      <w:r w:rsidRPr="00EC7816">
        <w:rPr>
          <w:rFonts w:eastAsia="Gulim"/>
          <w:iCs/>
          <w:lang w:eastAsia="ko-KR"/>
        </w:rPr>
        <w:t xml:space="preserve"> </w:t>
      </w:r>
      <w:r w:rsidRPr="00EC7816">
        <w:rPr>
          <w:rFonts w:eastAsia="Gulim"/>
          <w:iCs/>
          <w:lang w:eastAsia="ko-KR"/>
        </w:rPr>
        <w:t>액세스할</w:t>
      </w:r>
      <w:r w:rsidRPr="00EC7816">
        <w:rPr>
          <w:rFonts w:eastAsia="Gulim"/>
          <w:iCs/>
          <w:lang w:eastAsia="ko-KR"/>
        </w:rPr>
        <w:t xml:space="preserve"> </w:t>
      </w:r>
      <w:r w:rsidRPr="00EC7816">
        <w:rPr>
          <w:rFonts w:eastAsia="Gulim"/>
          <w:iCs/>
          <w:lang w:eastAsia="ko-KR"/>
        </w:rPr>
        <w:t>수</w:t>
      </w:r>
      <w:r w:rsidRPr="00EC7816">
        <w:rPr>
          <w:rFonts w:eastAsia="Gulim"/>
          <w:iCs/>
          <w:lang w:eastAsia="ko-KR"/>
        </w:rPr>
        <w:t xml:space="preserve"> </w:t>
      </w:r>
      <w:r w:rsidRPr="00EC7816">
        <w:rPr>
          <w:rFonts w:eastAsia="Gulim"/>
          <w:iCs/>
          <w:lang w:eastAsia="ko-KR"/>
        </w:rPr>
        <w:t>없는</w:t>
      </w:r>
      <w:r w:rsidRPr="00EC7816">
        <w:rPr>
          <w:rFonts w:eastAsia="Gulim"/>
          <w:iCs/>
          <w:lang w:eastAsia="ko-KR"/>
        </w:rPr>
        <w:t xml:space="preserve"> </w:t>
      </w:r>
      <w:r w:rsidRPr="00EC7816">
        <w:rPr>
          <w:rFonts w:eastAsia="Gulim"/>
          <w:iCs/>
          <w:lang w:eastAsia="ko-KR"/>
        </w:rPr>
        <w:t>시간입니다</w:t>
      </w:r>
      <w:r w:rsidRPr="00EC7816">
        <w:rPr>
          <w:rFonts w:eastAsia="Gulim"/>
          <w:i/>
          <w:lang w:eastAsia="ko-KR"/>
        </w:rPr>
        <w:t>.</w:t>
      </w:r>
    </w:p>
    <w:p w14:paraId="5016688F" w14:textId="77777777" w:rsidR="0077287D" w:rsidRPr="008A3FFA" w:rsidRDefault="0077287D" w:rsidP="009E4C53">
      <w:pPr>
        <w:pStyle w:val="ProductList-Body"/>
        <w:rPr>
          <w:rFonts w:eastAsia="Gulim"/>
          <w:lang w:eastAsia="ko-KR"/>
        </w:rPr>
      </w:pPr>
    </w:p>
    <w:p w14:paraId="06B608C0" w14:textId="77777777" w:rsidR="0077287D" w:rsidRPr="008A3FFA" w:rsidRDefault="0077287D"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107A5637" w14:textId="77777777" w:rsidR="0077287D" w:rsidRPr="008A3FFA" w:rsidRDefault="0077287D" w:rsidP="009E4C53">
      <w:pPr>
        <w:pStyle w:val="ProductList-Body"/>
        <w:rPr>
          <w:rFonts w:eastAsia="Gulim"/>
          <w:lang w:eastAsia="ko-KR"/>
        </w:rPr>
      </w:pPr>
    </w:p>
    <w:p w14:paraId="404A32C1" w14:textId="77777777" w:rsidR="0077287D" w:rsidRPr="005A1238" w:rsidRDefault="0025687D"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989E77B" w14:textId="77777777" w:rsidR="0077287D" w:rsidRPr="008A3FFA" w:rsidRDefault="0077287D"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3A8263ED" w14:textId="77777777" w:rsidR="0077287D" w:rsidRPr="008A3FFA" w:rsidRDefault="0077287D"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287D" w:rsidRPr="005A1238" w14:paraId="3343BA19" w14:textId="77777777" w:rsidTr="003010B1">
        <w:trPr>
          <w:tblHeader/>
        </w:trPr>
        <w:tc>
          <w:tcPr>
            <w:tcW w:w="5400" w:type="dxa"/>
            <w:shd w:val="clear" w:color="auto" w:fill="0072C6"/>
          </w:tcPr>
          <w:p w14:paraId="374059E2" w14:textId="77777777" w:rsidR="0077287D" w:rsidRPr="008A3FFA" w:rsidRDefault="0077287D"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3AC50453" w14:textId="77777777" w:rsidR="0077287D" w:rsidRPr="008A3FFA" w:rsidRDefault="0077287D"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77287D" w:rsidRPr="005A1238" w14:paraId="17C81705" w14:textId="77777777" w:rsidTr="003010B1">
        <w:tc>
          <w:tcPr>
            <w:tcW w:w="5400" w:type="dxa"/>
          </w:tcPr>
          <w:p w14:paraId="484711AC" w14:textId="77777777" w:rsidR="0077287D" w:rsidRPr="008A3FFA" w:rsidRDefault="0077287D" w:rsidP="009E4C53">
            <w:pPr>
              <w:pStyle w:val="ProductList-OfferingBody"/>
              <w:jc w:val="center"/>
              <w:rPr>
                <w:rFonts w:eastAsia="Gulim"/>
              </w:rPr>
            </w:pPr>
            <w:r w:rsidRPr="008A3FFA">
              <w:rPr>
                <w:rFonts w:eastAsia="Gulim"/>
              </w:rPr>
              <w:t>&lt; 99.9%</w:t>
            </w:r>
          </w:p>
        </w:tc>
        <w:tc>
          <w:tcPr>
            <w:tcW w:w="5400" w:type="dxa"/>
          </w:tcPr>
          <w:p w14:paraId="697DBCFD" w14:textId="77777777" w:rsidR="0077287D" w:rsidRPr="008A3FFA" w:rsidRDefault="0077287D" w:rsidP="009E4C53">
            <w:pPr>
              <w:pStyle w:val="ProductList-OfferingBody"/>
              <w:jc w:val="center"/>
              <w:rPr>
                <w:rFonts w:eastAsia="Gulim"/>
              </w:rPr>
            </w:pPr>
            <w:r w:rsidRPr="008A3FFA">
              <w:rPr>
                <w:rFonts w:eastAsia="Gulim"/>
              </w:rPr>
              <w:t>25%</w:t>
            </w:r>
          </w:p>
        </w:tc>
      </w:tr>
      <w:tr w:rsidR="0077287D" w:rsidRPr="005A1238" w14:paraId="548DEE2B" w14:textId="77777777" w:rsidTr="003010B1">
        <w:tc>
          <w:tcPr>
            <w:tcW w:w="5400" w:type="dxa"/>
          </w:tcPr>
          <w:p w14:paraId="7227DDE0" w14:textId="77777777" w:rsidR="0077287D" w:rsidRPr="008A3FFA" w:rsidRDefault="0077287D" w:rsidP="009E4C53">
            <w:pPr>
              <w:pStyle w:val="ProductList-OfferingBody"/>
              <w:jc w:val="center"/>
              <w:rPr>
                <w:rFonts w:eastAsia="Gulim"/>
              </w:rPr>
            </w:pPr>
            <w:r w:rsidRPr="008A3FFA">
              <w:rPr>
                <w:rFonts w:eastAsia="Gulim"/>
              </w:rPr>
              <w:t>&lt; 99%</w:t>
            </w:r>
          </w:p>
        </w:tc>
        <w:tc>
          <w:tcPr>
            <w:tcW w:w="5400" w:type="dxa"/>
          </w:tcPr>
          <w:p w14:paraId="7E77CA04" w14:textId="77777777" w:rsidR="0077287D" w:rsidRPr="008A3FFA" w:rsidRDefault="0077287D" w:rsidP="009E4C53">
            <w:pPr>
              <w:pStyle w:val="ProductList-OfferingBody"/>
              <w:jc w:val="center"/>
              <w:rPr>
                <w:rFonts w:eastAsia="Gulim"/>
              </w:rPr>
            </w:pPr>
            <w:r w:rsidRPr="008A3FFA">
              <w:rPr>
                <w:rFonts w:eastAsia="Gulim"/>
              </w:rPr>
              <w:t>50%</w:t>
            </w:r>
          </w:p>
        </w:tc>
      </w:tr>
      <w:tr w:rsidR="0077287D" w:rsidRPr="005A1238" w14:paraId="51A46B46" w14:textId="77777777" w:rsidTr="003010B1">
        <w:tc>
          <w:tcPr>
            <w:tcW w:w="5400" w:type="dxa"/>
          </w:tcPr>
          <w:p w14:paraId="63F6C50E" w14:textId="77777777" w:rsidR="0077287D" w:rsidRPr="008A3FFA" w:rsidRDefault="0077287D" w:rsidP="009E4C53">
            <w:pPr>
              <w:pStyle w:val="ProductList-OfferingBody"/>
              <w:jc w:val="center"/>
              <w:rPr>
                <w:rFonts w:eastAsia="Gulim"/>
              </w:rPr>
            </w:pPr>
            <w:r w:rsidRPr="008A3FFA">
              <w:rPr>
                <w:rFonts w:eastAsia="Gulim"/>
              </w:rPr>
              <w:t>&lt; 95%</w:t>
            </w:r>
          </w:p>
        </w:tc>
        <w:tc>
          <w:tcPr>
            <w:tcW w:w="5400" w:type="dxa"/>
          </w:tcPr>
          <w:p w14:paraId="0CF29756" w14:textId="77777777" w:rsidR="0077287D" w:rsidRPr="008A3FFA" w:rsidRDefault="0077287D" w:rsidP="009E4C53">
            <w:pPr>
              <w:pStyle w:val="ProductList-OfferingBody"/>
              <w:jc w:val="center"/>
              <w:rPr>
                <w:rFonts w:eastAsia="Gulim"/>
              </w:rPr>
            </w:pPr>
            <w:r w:rsidRPr="008A3FFA">
              <w:rPr>
                <w:rFonts w:eastAsia="Gulim"/>
              </w:rPr>
              <w:t>100%</w:t>
            </w:r>
          </w:p>
        </w:tc>
      </w:tr>
    </w:tbl>
    <w:bookmarkStart w:id="61" w:name="_Toc480808180"/>
    <w:bookmarkStart w:id="62" w:name="Stream"/>
    <w:bookmarkStart w:id="63" w:name="_Toc525207099"/>
    <w:bookmarkStart w:id="64" w:name="_Toc526859625"/>
    <w:p w14:paraId="2BB43CA4"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3C871BBF" w14:textId="77777777" w:rsidR="006A7532" w:rsidRPr="008A3FFA" w:rsidRDefault="006A7532" w:rsidP="009E4C53">
      <w:pPr>
        <w:pStyle w:val="ProductList-Offering2Heading"/>
        <w:outlineLvl w:val="2"/>
        <w:rPr>
          <w:rFonts w:ascii="Calibri Light" w:eastAsia="Gulim" w:hAnsi="Calibri Light" w:cstheme="minorHAnsi"/>
          <w:lang w:eastAsia="ko-KR"/>
        </w:rPr>
      </w:pPr>
      <w:bookmarkStart w:id="65" w:name="_Toc130810959"/>
      <w:r w:rsidRPr="008A3FFA">
        <w:rPr>
          <w:rFonts w:ascii="Calibri Light" w:eastAsia="Gulim" w:hAnsi="Calibri Light" w:cstheme="minorHAnsi"/>
          <w:lang w:eastAsia="ko-KR"/>
        </w:rPr>
        <w:t>Microsoft Stream</w:t>
      </w:r>
      <w:bookmarkEnd w:id="61"/>
      <w:bookmarkEnd w:id="65"/>
    </w:p>
    <w:bookmarkEnd w:id="62"/>
    <w:p w14:paraId="264042C2" w14:textId="77777777" w:rsidR="006A7532" w:rsidRPr="008A3FFA" w:rsidRDefault="006A7532" w:rsidP="009E4C53">
      <w:pPr>
        <w:pStyle w:val="ProductList-Body"/>
        <w:rPr>
          <w:rFonts w:eastAsia="Gulim" w:cstheme="minorHAnsi"/>
          <w:lang w:eastAsia="ko-KR"/>
        </w:rPr>
      </w:pPr>
      <w:r w:rsidRPr="008A3FFA">
        <w:rPr>
          <w:rFonts w:eastAsia="Gulim" w:cstheme="minorHAnsi"/>
          <w:b/>
          <w:color w:val="00188F"/>
          <w:lang w:eastAsia="ko-KR"/>
        </w:rPr>
        <w:t>작동</w:t>
      </w:r>
      <w:r w:rsidRPr="008A3FFA">
        <w:rPr>
          <w:rFonts w:eastAsia="Gulim" w:cstheme="minorHAnsi"/>
          <w:b/>
          <w:color w:val="00188F"/>
          <w:lang w:eastAsia="ko-KR"/>
        </w:rPr>
        <w:t xml:space="preserve"> </w:t>
      </w:r>
      <w:r w:rsidRPr="008A3FFA">
        <w:rPr>
          <w:rFonts w:eastAsia="Gulim" w:cstheme="minorHAnsi"/>
          <w:b/>
          <w:color w:val="00188F"/>
          <w:lang w:eastAsia="ko-KR"/>
        </w:rPr>
        <w:t>중지</w:t>
      </w:r>
      <w:r w:rsidRPr="008A3FFA">
        <w:rPr>
          <w:rFonts w:eastAsia="Gulim" w:cstheme="minorHAnsi"/>
          <w:b/>
          <w:color w:val="00188F"/>
          <w:lang w:eastAsia="ko-KR"/>
        </w:rPr>
        <w:t xml:space="preserve"> </w:t>
      </w:r>
      <w:r w:rsidRPr="008A3FFA">
        <w:rPr>
          <w:rFonts w:eastAsia="Gulim" w:cstheme="minorHAnsi"/>
          <w:b/>
          <w:color w:val="00188F"/>
          <w:lang w:eastAsia="ko-KR"/>
        </w:rPr>
        <w:t>시간</w:t>
      </w:r>
      <w:r w:rsidRPr="0010382D">
        <w:rPr>
          <w:rFonts w:eastAsia="Gulim" w:cstheme="minorHAnsi"/>
          <w:lang w:eastAsia="ko-KR"/>
        </w:rPr>
        <w:t>:</w:t>
      </w:r>
      <w:r w:rsidRPr="008A3FFA">
        <w:rPr>
          <w:rFonts w:eastAsia="Gulim" w:cstheme="minorHAnsi"/>
          <w:lang w:eastAsia="ko-KR"/>
        </w:rPr>
        <w:t xml:space="preserve"> </w:t>
      </w:r>
      <w:r w:rsidRPr="008A3FFA">
        <w:rPr>
          <w:rFonts w:eastAsia="Gulim" w:cstheme="minorHAnsi"/>
          <w:szCs w:val="18"/>
          <w:lang w:eastAsia="ko-KR"/>
        </w:rPr>
        <w:t>사용자에게</w:t>
      </w:r>
      <w:r w:rsidRPr="008A3FFA">
        <w:rPr>
          <w:rFonts w:eastAsia="Gulim" w:cstheme="minorHAnsi"/>
          <w:szCs w:val="18"/>
          <w:lang w:eastAsia="ko-KR"/>
        </w:rPr>
        <w:t xml:space="preserve"> </w:t>
      </w:r>
      <w:r w:rsidRPr="008A3FFA">
        <w:rPr>
          <w:rFonts w:eastAsia="Gulim" w:cstheme="minorHAnsi"/>
          <w:szCs w:val="18"/>
          <w:lang w:eastAsia="ko-KR"/>
        </w:rPr>
        <w:t>해당</w:t>
      </w:r>
      <w:r w:rsidRPr="008A3FFA">
        <w:rPr>
          <w:rFonts w:eastAsia="Gulim" w:cstheme="minorHAnsi"/>
          <w:szCs w:val="18"/>
          <w:lang w:eastAsia="ko-KR"/>
        </w:rPr>
        <w:t xml:space="preserve"> </w:t>
      </w:r>
      <w:r w:rsidRPr="008A3FFA">
        <w:rPr>
          <w:rFonts w:eastAsia="Gulim" w:cstheme="minorHAnsi"/>
          <w:szCs w:val="18"/>
          <w:lang w:eastAsia="ko-KR"/>
        </w:rPr>
        <w:t>권한이</w:t>
      </w:r>
      <w:r w:rsidRPr="008A3FFA">
        <w:rPr>
          <w:rFonts w:eastAsia="Gulim" w:cstheme="minorHAnsi"/>
          <w:szCs w:val="18"/>
          <w:lang w:eastAsia="ko-KR"/>
        </w:rPr>
        <w:t xml:space="preserve"> </w:t>
      </w:r>
      <w:r w:rsidRPr="008A3FFA">
        <w:rPr>
          <w:rFonts w:eastAsia="Gulim" w:cstheme="minorHAnsi"/>
          <w:szCs w:val="18"/>
          <w:lang w:eastAsia="ko-KR"/>
        </w:rPr>
        <w:t>없고</w:t>
      </w:r>
      <w:r w:rsidRPr="008A3FFA">
        <w:rPr>
          <w:rFonts w:eastAsia="Gulim" w:cstheme="minorHAnsi"/>
          <w:szCs w:val="18"/>
          <w:lang w:eastAsia="ko-KR"/>
        </w:rPr>
        <w:t xml:space="preserve"> </w:t>
      </w:r>
      <w:r w:rsidRPr="008A3FFA">
        <w:rPr>
          <w:rFonts w:eastAsia="Gulim" w:cstheme="minorHAnsi"/>
          <w:szCs w:val="18"/>
          <w:lang w:eastAsia="ko-KR"/>
        </w:rPr>
        <w:t>지원되지</w:t>
      </w:r>
      <w:r w:rsidRPr="008A3FFA">
        <w:rPr>
          <w:rFonts w:eastAsia="Gulim" w:cstheme="minorHAnsi"/>
          <w:szCs w:val="18"/>
          <w:lang w:eastAsia="ko-KR"/>
        </w:rPr>
        <w:t xml:space="preserve"> </w:t>
      </w:r>
      <w:r w:rsidRPr="008A3FFA">
        <w:rPr>
          <w:rFonts w:eastAsia="Gulim" w:cstheme="minorHAnsi"/>
          <w:szCs w:val="18"/>
          <w:lang w:eastAsia="ko-KR"/>
        </w:rPr>
        <w:t>않는</w:t>
      </w:r>
      <w:r w:rsidRPr="008A3FFA">
        <w:rPr>
          <w:rFonts w:eastAsia="Gulim" w:cstheme="minorHAnsi"/>
          <w:szCs w:val="18"/>
          <w:lang w:eastAsia="ko-KR"/>
        </w:rPr>
        <w:t xml:space="preserve"> </w:t>
      </w:r>
      <w:r w:rsidRPr="008A3FFA">
        <w:rPr>
          <w:rFonts w:eastAsia="Gulim" w:cstheme="minorHAnsi"/>
          <w:szCs w:val="18"/>
          <w:lang w:eastAsia="ko-KR"/>
        </w:rPr>
        <w:t>시나리오를</w:t>
      </w:r>
      <w:r w:rsidRPr="008A3FFA">
        <w:rPr>
          <w:rFonts w:eastAsia="Gulim" w:cstheme="minorHAnsi"/>
          <w:szCs w:val="18"/>
          <w:lang w:eastAsia="ko-KR"/>
        </w:rPr>
        <w:t xml:space="preserve"> </w:t>
      </w:r>
      <w:r w:rsidRPr="008A3FFA">
        <w:rPr>
          <w:rFonts w:eastAsia="Gulim" w:cstheme="minorHAnsi"/>
          <w:szCs w:val="18"/>
          <w:lang w:eastAsia="ko-KR"/>
        </w:rPr>
        <w:t>제외하고</w:t>
      </w:r>
      <w:r w:rsidRPr="008A3FFA">
        <w:rPr>
          <w:rFonts w:eastAsia="Gulim" w:cstheme="minorHAnsi"/>
          <w:szCs w:val="18"/>
          <w:lang w:eastAsia="ko-KR"/>
        </w:rPr>
        <w:t xml:space="preserve"> </w:t>
      </w:r>
      <w:r w:rsidRPr="008A3FFA">
        <w:rPr>
          <w:rFonts w:eastAsia="Gulim" w:cstheme="minorHAnsi"/>
          <w:szCs w:val="18"/>
          <w:lang w:eastAsia="ko-KR"/>
        </w:rPr>
        <w:t>유효한</w:t>
      </w:r>
      <w:r w:rsidRPr="008A3FFA">
        <w:rPr>
          <w:rFonts w:eastAsia="Gulim" w:cstheme="minorHAnsi"/>
          <w:szCs w:val="18"/>
          <w:lang w:eastAsia="ko-KR"/>
        </w:rPr>
        <w:t xml:space="preserve"> </w:t>
      </w:r>
      <w:r w:rsidRPr="008A3FFA">
        <w:rPr>
          <w:rFonts w:eastAsia="Gulim" w:cstheme="minorHAnsi"/>
          <w:szCs w:val="18"/>
          <w:lang w:eastAsia="ko-KR"/>
        </w:rPr>
        <w:t>콘텐츠가</w:t>
      </w:r>
      <w:r w:rsidRPr="008A3FFA">
        <w:rPr>
          <w:rFonts w:eastAsia="Gulim" w:cstheme="minorHAnsi"/>
          <w:szCs w:val="18"/>
          <w:lang w:eastAsia="ko-KR"/>
        </w:rPr>
        <w:t xml:space="preserve"> </w:t>
      </w:r>
      <w:r w:rsidRPr="008A3FFA">
        <w:rPr>
          <w:rFonts w:eastAsia="Gulim" w:cstheme="minorHAnsi"/>
          <w:szCs w:val="18"/>
          <w:lang w:eastAsia="ko-KR"/>
        </w:rPr>
        <w:t>있지만</w:t>
      </w:r>
      <w:r w:rsidRPr="008A3FFA">
        <w:rPr>
          <w:rFonts w:eastAsia="Gulim" w:cstheme="minorHAnsi"/>
          <w:szCs w:val="18"/>
          <w:lang w:eastAsia="ko-KR"/>
        </w:rPr>
        <w:t xml:space="preserve"> </w:t>
      </w:r>
      <w:r w:rsidRPr="008A3FFA">
        <w:rPr>
          <w:rFonts w:eastAsia="Gulim" w:cstheme="minorHAnsi"/>
          <w:szCs w:val="18"/>
          <w:lang w:eastAsia="ko-KR"/>
        </w:rPr>
        <w:t>사용자가</w:t>
      </w:r>
      <w:r w:rsidRPr="008A3FFA">
        <w:rPr>
          <w:rFonts w:eastAsia="Gulim" w:cstheme="minorHAnsi"/>
          <w:szCs w:val="18"/>
          <w:lang w:eastAsia="ko-KR"/>
        </w:rPr>
        <w:t xml:space="preserve"> </w:t>
      </w:r>
      <w:r w:rsidRPr="008A3FFA">
        <w:rPr>
          <w:rFonts w:eastAsia="Gulim" w:cstheme="minorHAnsi"/>
          <w:szCs w:val="18"/>
          <w:lang w:eastAsia="ko-KR"/>
        </w:rPr>
        <w:t>비디오를</w:t>
      </w:r>
      <w:r w:rsidRPr="008A3FFA">
        <w:rPr>
          <w:rFonts w:eastAsia="Gulim" w:cstheme="minorHAnsi"/>
          <w:szCs w:val="18"/>
          <w:lang w:eastAsia="ko-KR"/>
        </w:rPr>
        <w:t xml:space="preserve"> </w:t>
      </w:r>
      <w:r w:rsidRPr="008A3FFA">
        <w:rPr>
          <w:rFonts w:eastAsia="Gulim" w:cstheme="minorHAnsi"/>
          <w:szCs w:val="18"/>
          <w:lang w:eastAsia="ko-KR"/>
        </w:rPr>
        <w:t>업로드</w:t>
      </w:r>
      <w:r w:rsidRPr="008A3FFA">
        <w:rPr>
          <w:rFonts w:eastAsia="Gulim" w:cstheme="minorHAnsi"/>
          <w:szCs w:val="18"/>
          <w:lang w:eastAsia="ko-KR"/>
        </w:rPr>
        <w:t xml:space="preserve">, </w:t>
      </w:r>
      <w:r w:rsidRPr="008A3FFA">
        <w:rPr>
          <w:rFonts w:eastAsia="Gulim" w:cstheme="minorHAnsi"/>
          <w:szCs w:val="18"/>
          <w:lang w:eastAsia="ko-KR"/>
        </w:rPr>
        <w:t>재생</w:t>
      </w:r>
      <w:r w:rsidRPr="008A3FFA">
        <w:rPr>
          <w:rFonts w:eastAsia="Gulim" w:cstheme="minorHAnsi"/>
          <w:szCs w:val="18"/>
          <w:lang w:eastAsia="ko-KR"/>
        </w:rPr>
        <w:t xml:space="preserve">, </w:t>
      </w:r>
      <w:r w:rsidRPr="008A3FFA">
        <w:rPr>
          <w:rFonts w:eastAsia="Gulim" w:cstheme="minorHAnsi"/>
          <w:szCs w:val="18"/>
          <w:lang w:eastAsia="ko-KR"/>
        </w:rPr>
        <w:t>삭제하거나</w:t>
      </w:r>
      <w:r w:rsidRPr="008A3FFA">
        <w:rPr>
          <w:rFonts w:eastAsia="Gulim" w:cstheme="minorHAnsi"/>
          <w:szCs w:val="18"/>
          <w:lang w:eastAsia="ko-KR"/>
        </w:rPr>
        <w:t xml:space="preserve"> </w:t>
      </w:r>
      <w:r w:rsidRPr="008A3FFA">
        <w:rPr>
          <w:rFonts w:eastAsia="Gulim" w:cstheme="minorHAnsi"/>
          <w:szCs w:val="18"/>
          <w:lang w:eastAsia="ko-KR"/>
        </w:rPr>
        <w:t>비디오</w:t>
      </w:r>
      <w:r w:rsidRPr="008A3FFA">
        <w:rPr>
          <w:rFonts w:eastAsia="Gulim" w:cstheme="minorHAnsi"/>
          <w:szCs w:val="18"/>
          <w:lang w:eastAsia="ko-KR"/>
        </w:rPr>
        <w:t xml:space="preserve"> </w:t>
      </w:r>
      <w:r w:rsidRPr="008A3FFA">
        <w:rPr>
          <w:rFonts w:eastAsia="Gulim" w:cstheme="minorHAnsi"/>
          <w:szCs w:val="18"/>
          <w:lang w:eastAsia="ko-KR"/>
        </w:rPr>
        <w:t>메타데이터를</w:t>
      </w:r>
      <w:r w:rsidRPr="008A3FFA">
        <w:rPr>
          <w:rFonts w:eastAsia="Gulim" w:cstheme="minorHAnsi"/>
          <w:szCs w:val="18"/>
          <w:lang w:eastAsia="ko-KR"/>
        </w:rPr>
        <w:t xml:space="preserve"> </w:t>
      </w:r>
      <w:r w:rsidRPr="008A3FFA">
        <w:rPr>
          <w:rFonts w:eastAsia="Gulim" w:cstheme="minorHAnsi"/>
          <w:szCs w:val="18"/>
          <w:lang w:eastAsia="ko-KR"/>
        </w:rPr>
        <w:t>편집할</w:t>
      </w:r>
      <w:r w:rsidRPr="008A3FFA">
        <w:rPr>
          <w:rFonts w:eastAsia="Gulim" w:cstheme="minorHAnsi"/>
          <w:szCs w:val="18"/>
          <w:lang w:eastAsia="ko-KR"/>
        </w:rPr>
        <w:t xml:space="preserve"> </w:t>
      </w:r>
      <w:r w:rsidRPr="008A3FFA">
        <w:rPr>
          <w:rFonts w:eastAsia="Gulim" w:cstheme="minorHAnsi"/>
          <w:szCs w:val="18"/>
          <w:lang w:eastAsia="ko-KR"/>
        </w:rPr>
        <w:t>수</w:t>
      </w:r>
      <w:r w:rsidRPr="008A3FFA">
        <w:rPr>
          <w:rFonts w:eastAsia="Gulim" w:cstheme="minorHAnsi"/>
          <w:szCs w:val="18"/>
          <w:lang w:eastAsia="ko-KR"/>
        </w:rPr>
        <w:t xml:space="preserve"> </w:t>
      </w:r>
      <w:r w:rsidRPr="008A3FFA">
        <w:rPr>
          <w:rFonts w:eastAsia="Gulim" w:cstheme="minorHAnsi"/>
          <w:szCs w:val="18"/>
          <w:lang w:eastAsia="ko-KR"/>
        </w:rPr>
        <w:t>없는</w:t>
      </w:r>
      <w:r w:rsidRPr="008A3FFA">
        <w:rPr>
          <w:rFonts w:eastAsia="Gulim" w:cstheme="minorHAnsi"/>
          <w:szCs w:val="18"/>
          <w:lang w:eastAsia="ko-KR"/>
        </w:rPr>
        <w:t xml:space="preserve"> </w:t>
      </w:r>
      <w:r w:rsidRPr="008A3FFA">
        <w:rPr>
          <w:rFonts w:eastAsia="Gulim" w:cstheme="minorHAnsi"/>
          <w:szCs w:val="18"/>
          <w:lang w:eastAsia="ko-KR"/>
        </w:rPr>
        <w:t>시간</w:t>
      </w:r>
      <w:r w:rsidRPr="008A3FFA">
        <w:rPr>
          <w:rFonts w:eastAsia="Gulim" w:cstheme="minorHAnsi"/>
          <w:szCs w:val="18"/>
          <w:vertAlign w:val="superscript"/>
          <w:lang w:eastAsia="ko-KR"/>
        </w:rPr>
        <w:t>1</w:t>
      </w:r>
      <w:r w:rsidRPr="008A3FFA">
        <w:rPr>
          <w:rFonts w:eastAsia="Gulim" w:cstheme="minorHAnsi"/>
          <w:szCs w:val="18"/>
          <w:lang w:eastAsia="ko-KR"/>
        </w:rPr>
        <w:t>.</w:t>
      </w:r>
    </w:p>
    <w:p w14:paraId="0A4DD430" w14:textId="77777777" w:rsidR="006A7532" w:rsidRPr="008A3FFA" w:rsidRDefault="006A7532" w:rsidP="009E4C53">
      <w:pPr>
        <w:pStyle w:val="ProductList-Body"/>
        <w:rPr>
          <w:rFonts w:eastAsia="Gulim" w:cstheme="minorHAnsi"/>
          <w:lang w:eastAsia="ko-KR"/>
        </w:rPr>
      </w:pPr>
    </w:p>
    <w:p w14:paraId="66D1E264" w14:textId="77777777" w:rsidR="006A7532" w:rsidRPr="008A3FFA" w:rsidRDefault="006A7532" w:rsidP="009E4C53">
      <w:pPr>
        <w:pStyle w:val="ProductList-Body"/>
        <w:rPr>
          <w:rFonts w:eastAsia="Gulim" w:cstheme="minorHAnsi"/>
          <w:lang w:eastAsia="ko-KR"/>
        </w:rPr>
      </w:pPr>
      <w:r w:rsidRPr="008A3FFA">
        <w:rPr>
          <w:rFonts w:eastAsia="Gulim" w:cstheme="minorHAnsi"/>
          <w:b/>
          <w:color w:val="00188F"/>
          <w:lang w:eastAsia="ko-KR"/>
        </w:rPr>
        <w:t>월간</w:t>
      </w:r>
      <w:r w:rsidRPr="008A3FFA">
        <w:rPr>
          <w:rFonts w:eastAsia="Gulim" w:cstheme="minorHAnsi"/>
          <w:b/>
          <w:color w:val="00188F"/>
          <w:lang w:eastAsia="ko-KR"/>
        </w:rPr>
        <w:t xml:space="preserve"> </w:t>
      </w:r>
      <w:r w:rsidRPr="008A3FFA">
        <w:rPr>
          <w:rFonts w:eastAsia="Gulim" w:cstheme="minorHAnsi"/>
          <w:b/>
          <w:color w:val="00188F"/>
          <w:lang w:eastAsia="ko-KR"/>
        </w:rPr>
        <w:t>작동</w:t>
      </w:r>
      <w:r w:rsidRPr="008A3FFA">
        <w:rPr>
          <w:rFonts w:eastAsia="Gulim" w:cstheme="minorHAnsi"/>
          <w:b/>
          <w:color w:val="00188F"/>
          <w:lang w:eastAsia="ko-KR"/>
        </w:rPr>
        <w:t xml:space="preserve"> </w:t>
      </w:r>
      <w:r w:rsidRPr="008A3FFA">
        <w:rPr>
          <w:rFonts w:eastAsia="Gulim" w:cstheme="minorHAnsi"/>
          <w:b/>
          <w:color w:val="00188F"/>
          <w:lang w:eastAsia="ko-KR"/>
        </w:rPr>
        <w:t>시간</w:t>
      </w:r>
      <w:r w:rsidRPr="008A3FFA">
        <w:rPr>
          <w:rFonts w:eastAsia="Gulim" w:cstheme="minorHAnsi"/>
          <w:b/>
          <w:color w:val="00188F"/>
          <w:lang w:eastAsia="ko-KR"/>
        </w:rPr>
        <w:t xml:space="preserve"> </w:t>
      </w:r>
      <w:r w:rsidRPr="008A3FFA">
        <w:rPr>
          <w:rFonts w:eastAsia="Gulim" w:cstheme="minorHAnsi"/>
          <w:b/>
          <w:color w:val="00188F"/>
          <w:lang w:eastAsia="ko-KR"/>
        </w:rPr>
        <w:t>비율</w:t>
      </w:r>
      <w:r w:rsidRPr="0010382D">
        <w:rPr>
          <w:rFonts w:eastAsia="Gulim" w:cstheme="minorHAnsi"/>
          <w:lang w:eastAsia="ko-KR"/>
        </w:rPr>
        <w:t>:</w:t>
      </w:r>
      <w:r w:rsidRPr="008A3FFA">
        <w:rPr>
          <w:rFonts w:eastAsia="Gulim" w:cstheme="minorHAnsi"/>
          <w:lang w:eastAsia="ko-KR"/>
        </w:rPr>
        <w:t xml:space="preserve"> </w:t>
      </w:r>
      <w:r w:rsidRPr="008A3FFA">
        <w:rPr>
          <w:rFonts w:eastAsia="Gulim" w:cstheme="minorHAnsi"/>
          <w:lang w:eastAsia="ko-KR"/>
        </w:rPr>
        <w:t>월간</w:t>
      </w:r>
      <w:r w:rsidRPr="008A3FFA">
        <w:rPr>
          <w:rFonts w:eastAsia="Gulim" w:cstheme="minorHAnsi"/>
          <w:lang w:eastAsia="ko-KR"/>
        </w:rPr>
        <w:t xml:space="preserve"> </w:t>
      </w:r>
      <w:r w:rsidRPr="008A3FFA">
        <w:rPr>
          <w:rFonts w:eastAsia="Gulim" w:cstheme="minorHAnsi"/>
          <w:lang w:eastAsia="ko-KR"/>
        </w:rPr>
        <w:t>작동</w:t>
      </w:r>
      <w:r w:rsidRPr="008A3FFA">
        <w:rPr>
          <w:rFonts w:eastAsia="Gulim" w:cstheme="minorHAnsi"/>
          <w:lang w:eastAsia="ko-KR"/>
        </w:rPr>
        <w:t xml:space="preserve"> </w:t>
      </w:r>
      <w:r w:rsidRPr="008A3FFA">
        <w:rPr>
          <w:rFonts w:eastAsia="Gulim" w:cstheme="minorHAnsi"/>
          <w:lang w:eastAsia="ko-KR"/>
        </w:rPr>
        <w:t>시간</w:t>
      </w:r>
      <w:r w:rsidRPr="008A3FFA">
        <w:rPr>
          <w:rFonts w:eastAsia="Gulim" w:cstheme="minorHAnsi"/>
          <w:lang w:eastAsia="ko-KR"/>
        </w:rPr>
        <w:t xml:space="preserve"> </w:t>
      </w:r>
      <w:r w:rsidRPr="008A3FFA">
        <w:rPr>
          <w:rFonts w:eastAsia="Gulim" w:cstheme="minorHAnsi"/>
          <w:lang w:eastAsia="ko-KR"/>
        </w:rPr>
        <w:t>비율은</w:t>
      </w:r>
      <w:r w:rsidRPr="008A3FFA">
        <w:rPr>
          <w:rFonts w:eastAsia="Gulim" w:cstheme="minorHAnsi"/>
          <w:lang w:eastAsia="ko-KR"/>
        </w:rPr>
        <w:t xml:space="preserve"> </w:t>
      </w:r>
      <w:r w:rsidRPr="008A3FFA">
        <w:rPr>
          <w:rFonts w:eastAsia="Gulim" w:cstheme="minorHAnsi"/>
          <w:lang w:eastAsia="ko-KR"/>
        </w:rPr>
        <w:t>다음</w:t>
      </w:r>
      <w:r w:rsidRPr="008A3FFA">
        <w:rPr>
          <w:rFonts w:eastAsia="Gulim" w:cstheme="minorHAnsi"/>
          <w:lang w:eastAsia="ko-KR"/>
        </w:rPr>
        <w:t xml:space="preserve"> </w:t>
      </w:r>
      <w:r w:rsidRPr="008A3FFA">
        <w:rPr>
          <w:rFonts w:eastAsia="Gulim" w:cstheme="minorHAnsi"/>
          <w:lang w:eastAsia="ko-KR"/>
        </w:rPr>
        <w:t>수식을</w:t>
      </w:r>
      <w:r w:rsidRPr="008A3FFA">
        <w:rPr>
          <w:rFonts w:eastAsia="Gulim" w:cstheme="minorHAnsi"/>
          <w:lang w:eastAsia="ko-KR"/>
        </w:rPr>
        <w:t xml:space="preserve"> </w:t>
      </w:r>
      <w:r w:rsidRPr="008A3FFA">
        <w:rPr>
          <w:rFonts w:eastAsia="Gulim" w:cstheme="minorHAnsi"/>
          <w:lang w:eastAsia="ko-KR"/>
        </w:rPr>
        <w:t>사용하여</w:t>
      </w:r>
      <w:r w:rsidRPr="008A3FFA">
        <w:rPr>
          <w:rFonts w:eastAsia="Gulim" w:cstheme="minorHAnsi"/>
          <w:lang w:eastAsia="ko-KR"/>
        </w:rPr>
        <w:t xml:space="preserve"> </w:t>
      </w:r>
      <w:r w:rsidRPr="008A3FFA">
        <w:rPr>
          <w:rFonts w:eastAsia="Gulim" w:cstheme="minorHAnsi"/>
          <w:lang w:eastAsia="ko-KR"/>
        </w:rPr>
        <w:t>계산합니다</w:t>
      </w:r>
      <w:r w:rsidRPr="008A3FFA">
        <w:rPr>
          <w:rFonts w:eastAsia="Gulim" w:cstheme="minorHAnsi"/>
          <w:lang w:eastAsia="ko-KR"/>
        </w:rPr>
        <w:t>.</w:t>
      </w:r>
    </w:p>
    <w:p w14:paraId="1CE715EF" w14:textId="77777777" w:rsidR="006A7532" w:rsidRPr="008A3FFA" w:rsidRDefault="006A7532" w:rsidP="009E4C53">
      <w:pPr>
        <w:pStyle w:val="ProductList-Body"/>
        <w:rPr>
          <w:rFonts w:eastAsia="Gulim" w:cstheme="minorHAnsi"/>
          <w:lang w:eastAsia="ko-KR"/>
        </w:rPr>
      </w:pPr>
    </w:p>
    <w:p w14:paraId="6841321C" w14:textId="77777777" w:rsidR="006A7532" w:rsidRPr="005A1238" w:rsidRDefault="0025687D" w:rsidP="009E4C53">
      <w:pPr>
        <w:jc w:val="both"/>
        <w:rPr>
          <w:rFonts w:ascii="Cambria Math" w:eastAsia="Gulim" w:hAnsi="Cambria Math"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2C5688" w14:textId="77777777" w:rsidR="006A7532" w:rsidRPr="008A3FFA" w:rsidRDefault="006A7532" w:rsidP="009E4C53">
      <w:pPr>
        <w:pStyle w:val="ProductList-Body"/>
        <w:rPr>
          <w:rFonts w:eastAsia="Gulim" w:cstheme="minorHAnsi"/>
          <w:lang w:eastAsia="ko-KR"/>
        </w:rPr>
      </w:pPr>
      <w:r w:rsidRPr="008A3FFA">
        <w:rPr>
          <w:rFonts w:eastAsia="Gulim" w:cstheme="minorHAnsi"/>
          <w:lang w:eastAsia="ko-KR"/>
        </w:rPr>
        <w:t>여기서</w:t>
      </w:r>
      <w:r w:rsidRPr="008A3FFA">
        <w:rPr>
          <w:rFonts w:eastAsia="Gulim" w:cstheme="minorHAnsi"/>
          <w:lang w:eastAsia="ko-KR"/>
        </w:rPr>
        <w:t xml:space="preserve"> </w:t>
      </w:r>
      <w:r w:rsidRPr="008A3FFA">
        <w:rPr>
          <w:rFonts w:eastAsia="Gulim" w:cstheme="minorHAnsi"/>
          <w:lang w:eastAsia="ko-KR"/>
        </w:rPr>
        <w:t>작동</w:t>
      </w:r>
      <w:r w:rsidRPr="008A3FFA">
        <w:rPr>
          <w:rFonts w:eastAsia="Gulim" w:cstheme="minorHAnsi"/>
          <w:lang w:eastAsia="ko-KR"/>
        </w:rPr>
        <w:t xml:space="preserve"> </w:t>
      </w:r>
      <w:r w:rsidRPr="008A3FFA">
        <w:rPr>
          <w:rFonts w:eastAsia="Gulim" w:cstheme="minorHAnsi"/>
          <w:lang w:eastAsia="ko-KR"/>
        </w:rPr>
        <w:t>중지</w:t>
      </w:r>
      <w:r w:rsidRPr="008A3FFA">
        <w:rPr>
          <w:rFonts w:eastAsia="Gulim" w:cstheme="minorHAnsi"/>
          <w:lang w:eastAsia="ko-KR"/>
        </w:rPr>
        <w:t xml:space="preserve"> </w:t>
      </w:r>
      <w:r w:rsidRPr="008A3FFA">
        <w:rPr>
          <w:rFonts w:eastAsia="Gulim" w:cstheme="minorHAnsi"/>
          <w:lang w:eastAsia="ko-KR"/>
        </w:rPr>
        <w:t>시간은</w:t>
      </w:r>
      <w:r w:rsidRPr="008A3FFA">
        <w:rPr>
          <w:rFonts w:eastAsia="Gulim" w:cstheme="minorHAnsi"/>
          <w:lang w:eastAsia="ko-KR"/>
        </w:rPr>
        <w:t xml:space="preserve"> </w:t>
      </w:r>
      <w:r w:rsidRPr="008A3FFA">
        <w:rPr>
          <w:rFonts w:eastAsia="Gulim" w:cstheme="minorHAnsi"/>
          <w:lang w:eastAsia="ko-KR"/>
        </w:rPr>
        <w:t>사용자</w:t>
      </w:r>
      <w:r w:rsidRPr="008A3FFA">
        <w:rPr>
          <w:rFonts w:eastAsia="Gulim" w:cstheme="minorHAnsi"/>
          <w:lang w:eastAsia="ko-KR"/>
        </w:rPr>
        <w:t xml:space="preserve"> </w:t>
      </w:r>
      <w:r w:rsidRPr="008A3FFA">
        <w:rPr>
          <w:rFonts w:eastAsia="Gulim" w:cstheme="minorHAnsi"/>
          <w:lang w:eastAsia="ko-KR"/>
        </w:rPr>
        <w:t>시간</w:t>
      </w:r>
      <w:r w:rsidRPr="008A3FFA">
        <w:rPr>
          <w:rFonts w:eastAsia="Gulim" w:cstheme="minorHAnsi"/>
          <w:lang w:eastAsia="ko-KR"/>
        </w:rPr>
        <w:t>(</w:t>
      </w:r>
      <w:r w:rsidRPr="008A3FFA">
        <w:rPr>
          <w:rFonts w:eastAsia="Gulim" w:cstheme="minorHAnsi"/>
          <w:lang w:eastAsia="ko-KR"/>
        </w:rPr>
        <w:t>분</w:t>
      </w:r>
      <w:r w:rsidRPr="008A3FFA">
        <w:rPr>
          <w:rFonts w:eastAsia="Gulim" w:cstheme="minorHAnsi"/>
          <w:lang w:eastAsia="ko-KR"/>
        </w:rPr>
        <w:t xml:space="preserve">) </w:t>
      </w:r>
      <w:r w:rsidRPr="008A3FFA">
        <w:rPr>
          <w:rFonts w:eastAsia="Gulim" w:cstheme="minorHAnsi"/>
          <w:lang w:eastAsia="ko-KR"/>
        </w:rPr>
        <w:t>단위로</w:t>
      </w:r>
      <w:r w:rsidRPr="008A3FFA">
        <w:rPr>
          <w:rFonts w:eastAsia="Gulim" w:cstheme="minorHAnsi"/>
          <w:lang w:eastAsia="ko-KR"/>
        </w:rPr>
        <w:t xml:space="preserve"> </w:t>
      </w:r>
      <w:r w:rsidRPr="008A3FFA">
        <w:rPr>
          <w:rFonts w:eastAsia="Gulim" w:cstheme="minorHAnsi"/>
          <w:lang w:eastAsia="ko-KR"/>
        </w:rPr>
        <w:t>측정됩니다</w:t>
      </w:r>
      <w:r w:rsidRPr="008A3FFA">
        <w:rPr>
          <w:rFonts w:eastAsia="Gulim" w:cstheme="minorHAnsi"/>
          <w:lang w:eastAsia="ko-KR"/>
        </w:rPr>
        <w:t xml:space="preserve">. </w:t>
      </w:r>
      <w:r w:rsidRPr="008A3FFA">
        <w:rPr>
          <w:rFonts w:eastAsia="Gulim" w:cstheme="minorHAnsi"/>
          <w:lang w:eastAsia="ko-KR"/>
        </w:rPr>
        <w:t>즉</w:t>
      </w:r>
      <w:r w:rsidRPr="008A3FFA">
        <w:rPr>
          <w:rFonts w:eastAsia="Gulim" w:cstheme="minorHAnsi"/>
          <w:lang w:eastAsia="ko-KR"/>
        </w:rPr>
        <w:t xml:space="preserve"> </w:t>
      </w:r>
      <w:r w:rsidRPr="008A3FFA">
        <w:rPr>
          <w:rFonts w:eastAsia="Gulim" w:cstheme="minorHAnsi"/>
          <w:lang w:eastAsia="ko-KR"/>
        </w:rPr>
        <w:t>매월</w:t>
      </w:r>
      <w:r w:rsidRPr="008A3FFA">
        <w:rPr>
          <w:rFonts w:eastAsia="Gulim" w:cstheme="minorHAnsi"/>
          <w:lang w:eastAsia="ko-KR"/>
        </w:rPr>
        <w:t xml:space="preserve"> </w:t>
      </w:r>
      <w:r w:rsidRPr="008A3FFA">
        <w:rPr>
          <w:rFonts w:eastAsia="Gulim" w:cstheme="minorHAnsi"/>
          <w:lang w:eastAsia="ko-KR"/>
        </w:rPr>
        <w:t>작동</w:t>
      </w:r>
      <w:r w:rsidRPr="008A3FFA">
        <w:rPr>
          <w:rFonts w:eastAsia="Gulim" w:cstheme="minorHAnsi"/>
          <w:lang w:eastAsia="ko-KR"/>
        </w:rPr>
        <w:t xml:space="preserve"> </w:t>
      </w:r>
      <w:r w:rsidRPr="008A3FFA">
        <w:rPr>
          <w:rFonts w:eastAsia="Gulim" w:cstheme="minorHAnsi"/>
          <w:lang w:eastAsia="ko-KR"/>
        </w:rPr>
        <w:t>중지</w:t>
      </w:r>
      <w:r w:rsidRPr="008A3FFA">
        <w:rPr>
          <w:rFonts w:eastAsia="Gulim" w:cstheme="minorHAnsi"/>
          <w:lang w:eastAsia="ko-KR"/>
        </w:rPr>
        <w:t xml:space="preserve"> </w:t>
      </w:r>
      <w:r w:rsidRPr="008A3FFA">
        <w:rPr>
          <w:rFonts w:eastAsia="Gulim" w:cstheme="minorHAnsi"/>
          <w:lang w:eastAsia="ko-KR"/>
        </w:rPr>
        <w:t>시간은</w:t>
      </w:r>
      <w:r w:rsidRPr="008A3FFA">
        <w:rPr>
          <w:rFonts w:eastAsia="Gulim" w:cstheme="minorHAnsi"/>
          <w:lang w:eastAsia="ko-KR"/>
        </w:rPr>
        <w:t xml:space="preserve"> </w:t>
      </w:r>
      <w:r w:rsidRPr="008A3FFA">
        <w:rPr>
          <w:rFonts w:eastAsia="Gulim" w:cstheme="minorHAnsi"/>
          <w:lang w:eastAsia="ko-KR"/>
        </w:rPr>
        <w:t>해당</w:t>
      </w:r>
      <w:r w:rsidRPr="008A3FFA">
        <w:rPr>
          <w:rFonts w:eastAsia="Gulim" w:cstheme="minorHAnsi"/>
          <w:lang w:eastAsia="ko-KR"/>
        </w:rPr>
        <w:t xml:space="preserve"> </w:t>
      </w:r>
      <w:r w:rsidRPr="008A3FFA">
        <w:rPr>
          <w:rFonts w:eastAsia="Gulim" w:cstheme="minorHAnsi"/>
          <w:lang w:eastAsia="ko-KR"/>
        </w:rPr>
        <w:t>달에</w:t>
      </w:r>
      <w:r w:rsidRPr="008A3FFA">
        <w:rPr>
          <w:rFonts w:eastAsia="Gulim" w:cstheme="minorHAnsi"/>
          <w:lang w:eastAsia="ko-KR"/>
        </w:rPr>
        <w:t xml:space="preserve"> </w:t>
      </w:r>
      <w:r w:rsidRPr="008A3FFA">
        <w:rPr>
          <w:rFonts w:eastAsia="Gulim" w:cstheme="minorHAnsi"/>
          <w:lang w:eastAsia="ko-KR"/>
        </w:rPr>
        <w:t>발생한</w:t>
      </w:r>
      <w:r w:rsidRPr="008A3FFA">
        <w:rPr>
          <w:rFonts w:eastAsia="Gulim" w:cstheme="minorHAnsi"/>
          <w:lang w:eastAsia="ko-KR"/>
        </w:rPr>
        <w:t xml:space="preserve"> </w:t>
      </w:r>
      <w:r w:rsidRPr="008A3FFA">
        <w:rPr>
          <w:rFonts w:eastAsia="Gulim" w:cstheme="minorHAnsi"/>
          <w:lang w:eastAsia="ko-KR"/>
        </w:rPr>
        <w:t>각</w:t>
      </w:r>
      <w:r w:rsidRPr="008A3FFA">
        <w:rPr>
          <w:rFonts w:eastAsia="Gulim" w:cstheme="minorHAnsi"/>
          <w:lang w:eastAsia="ko-KR"/>
        </w:rPr>
        <w:t xml:space="preserve"> </w:t>
      </w:r>
      <w:r w:rsidRPr="008A3FFA">
        <w:rPr>
          <w:rFonts w:eastAsia="Gulim" w:cstheme="minorHAnsi"/>
          <w:lang w:eastAsia="ko-KR"/>
        </w:rPr>
        <w:t>인시던트의</w:t>
      </w:r>
      <w:r w:rsidRPr="008A3FFA">
        <w:rPr>
          <w:rFonts w:eastAsia="Gulim" w:cstheme="minorHAnsi"/>
          <w:lang w:eastAsia="ko-KR"/>
        </w:rPr>
        <w:t xml:space="preserve"> </w:t>
      </w:r>
      <w:r w:rsidRPr="008A3FFA">
        <w:rPr>
          <w:rFonts w:eastAsia="Gulim" w:cstheme="minorHAnsi"/>
          <w:lang w:eastAsia="ko-KR"/>
        </w:rPr>
        <w:t>총</w:t>
      </w:r>
      <w:r w:rsidRPr="008A3FFA">
        <w:rPr>
          <w:rFonts w:eastAsia="Gulim" w:cstheme="minorHAnsi"/>
          <w:lang w:eastAsia="ko-KR"/>
        </w:rPr>
        <w:t xml:space="preserve"> </w:t>
      </w:r>
      <w:r w:rsidRPr="008A3FFA">
        <w:rPr>
          <w:rFonts w:eastAsia="Gulim" w:cstheme="minorHAnsi"/>
          <w:lang w:eastAsia="ko-KR"/>
        </w:rPr>
        <w:t>길이</w:t>
      </w:r>
      <w:r w:rsidRPr="008A3FFA">
        <w:rPr>
          <w:rFonts w:eastAsia="Gulim" w:cstheme="minorHAnsi"/>
          <w:lang w:eastAsia="ko-KR"/>
        </w:rPr>
        <w:t>(</w:t>
      </w:r>
      <w:r w:rsidRPr="008A3FFA">
        <w:rPr>
          <w:rFonts w:eastAsia="Gulim" w:cstheme="minorHAnsi"/>
          <w:lang w:eastAsia="ko-KR"/>
        </w:rPr>
        <w:t>분</w:t>
      </w:r>
      <w:r w:rsidRPr="008A3FFA">
        <w:rPr>
          <w:rFonts w:eastAsia="Gulim" w:cstheme="minorHAnsi"/>
          <w:lang w:eastAsia="ko-KR"/>
        </w:rPr>
        <w:t>)</w:t>
      </w:r>
      <w:r w:rsidRPr="008A3FFA">
        <w:rPr>
          <w:rFonts w:eastAsia="Gulim" w:cstheme="minorHAnsi"/>
          <w:lang w:eastAsia="ko-KR"/>
        </w:rPr>
        <w:t>를</w:t>
      </w:r>
      <w:r w:rsidRPr="008A3FFA">
        <w:rPr>
          <w:rFonts w:eastAsia="Gulim" w:cstheme="minorHAnsi"/>
          <w:lang w:eastAsia="ko-KR"/>
        </w:rPr>
        <w:t xml:space="preserve"> </w:t>
      </w:r>
      <w:r w:rsidRPr="008A3FFA">
        <w:rPr>
          <w:rFonts w:eastAsia="Gulim" w:cstheme="minorHAnsi"/>
          <w:lang w:eastAsia="ko-KR"/>
        </w:rPr>
        <w:t>해당</w:t>
      </w:r>
      <w:r w:rsidRPr="008A3FFA">
        <w:rPr>
          <w:rFonts w:eastAsia="Gulim" w:cstheme="minorHAnsi"/>
          <w:lang w:eastAsia="ko-KR"/>
        </w:rPr>
        <w:t xml:space="preserve"> </w:t>
      </w:r>
      <w:r w:rsidRPr="008A3FFA">
        <w:rPr>
          <w:rFonts w:eastAsia="Gulim" w:cstheme="minorHAnsi"/>
          <w:lang w:eastAsia="ko-KR"/>
        </w:rPr>
        <w:t>인시던트의</w:t>
      </w:r>
      <w:r w:rsidRPr="008A3FFA">
        <w:rPr>
          <w:rFonts w:eastAsia="Gulim" w:cstheme="minorHAnsi"/>
          <w:lang w:eastAsia="ko-KR"/>
        </w:rPr>
        <w:t xml:space="preserve"> </w:t>
      </w:r>
      <w:r w:rsidRPr="008A3FFA">
        <w:rPr>
          <w:rFonts w:eastAsia="Gulim" w:cstheme="minorHAnsi"/>
          <w:lang w:eastAsia="ko-KR"/>
        </w:rPr>
        <w:t>영향을</w:t>
      </w:r>
      <w:r w:rsidRPr="008A3FFA">
        <w:rPr>
          <w:rFonts w:eastAsia="Gulim" w:cstheme="minorHAnsi"/>
          <w:lang w:eastAsia="ko-KR"/>
        </w:rPr>
        <w:t xml:space="preserve"> </w:t>
      </w:r>
      <w:r w:rsidRPr="008A3FFA">
        <w:rPr>
          <w:rFonts w:eastAsia="Gulim" w:cstheme="minorHAnsi"/>
          <w:lang w:eastAsia="ko-KR"/>
        </w:rPr>
        <w:t>받는</w:t>
      </w:r>
      <w:r w:rsidRPr="008A3FFA">
        <w:rPr>
          <w:rFonts w:eastAsia="Gulim" w:cstheme="minorHAnsi"/>
          <w:lang w:eastAsia="ko-KR"/>
        </w:rPr>
        <w:t xml:space="preserve"> </w:t>
      </w:r>
      <w:r w:rsidRPr="008A3FFA">
        <w:rPr>
          <w:rFonts w:eastAsia="Gulim" w:cstheme="minorHAnsi"/>
          <w:lang w:eastAsia="ko-KR"/>
        </w:rPr>
        <w:t>사용자의</w:t>
      </w:r>
      <w:r w:rsidRPr="008A3FFA">
        <w:rPr>
          <w:rFonts w:eastAsia="Gulim" w:cstheme="minorHAnsi"/>
          <w:lang w:eastAsia="ko-KR"/>
        </w:rPr>
        <w:t xml:space="preserve"> </w:t>
      </w:r>
      <w:r w:rsidRPr="008A3FFA">
        <w:rPr>
          <w:rFonts w:eastAsia="Gulim" w:cstheme="minorHAnsi"/>
          <w:lang w:eastAsia="ko-KR"/>
        </w:rPr>
        <w:t>수로</w:t>
      </w:r>
      <w:r w:rsidRPr="008A3FFA">
        <w:rPr>
          <w:rFonts w:eastAsia="Gulim" w:cstheme="minorHAnsi"/>
          <w:lang w:eastAsia="ko-KR"/>
        </w:rPr>
        <w:t xml:space="preserve"> </w:t>
      </w:r>
      <w:r w:rsidRPr="008A3FFA">
        <w:rPr>
          <w:rFonts w:eastAsia="Gulim" w:cstheme="minorHAnsi"/>
          <w:lang w:eastAsia="ko-KR"/>
        </w:rPr>
        <w:t>곱한</w:t>
      </w:r>
      <w:r w:rsidRPr="008A3FFA">
        <w:rPr>
          <w:rFonts w:eastAsia="Gulim" w:cstheme="minorHAnsi"/>
          <w:lang w:eastAsia="ko-KR"/>
        </w:rPr>
        <w:t xml:space="preserve"> </w:t>
      </w:r>
      <w:r w:rsidRPr="008A3FFA">
        <w:rPr>
          <w:rFonts w:eastAsia="Gulim" w:cstheme="minorHAnsi"/>
          <w:lang w:eastAsia="ko-KR"/>
        </w:rPr>
        <w:t>값입니다</w:t>
      </w:r>
      <w:r w:rsidRPr="008A3FFA">
        <w:rPr>
          <w:rFonts w:eastAsia="Gulim" w:cstheme="minorHAnsi"/>
          <w:lang w:eastAsia="ko-KR"/>
        </w:rPr>
        <w:t>.</w:t>
      </w:r>
    </w:p>
    <w:p w14:paraId="48006AA2" w14:textId="77777777" w:rsidR="006A7532" w:rsidRPr="008A3FFA" w:rsidRDefault="006A7532" w:rsidP="009E4C53">
      <w:pPr>
        <w:pStyle w:val="ProductList-Body"/>
        <w:rPr>
          <w:rFonts w:eastAsia="Gulim" w:cstheme="minorHAnsi"/>
          <w:lang w:eastAsia="ko-KR"/>
        </w:rPr>
      </w:pPr>
    </w:p>
    <w:p w14:paraId="5307B0C7" w14:textId="77777777" w:rsidR="006A7532" w:rsidRPr="008A3FFA" w:rsidRDefault="006A7532" w:rsidP="009E4C53">
      <w:pPr>
        <w:pStyle w:val="ProductList-Body"/>
        <w:rPr>
          <w:rFonts w:eastAsia="Gulim" w:cstheme="minorHAnsi"/>
        </w:rPr>
      </w:pPr>
      <w:r w:rsidRPr="008A3FFA">
        <w:rPr>
          <w:rFonts w:eastAsia="Gulim" w:cstheme="minorHAnsi"/>
          <w:b/>
          <w:color w:val="00188F"/>
        </w:rPr>
        <w:t>서비스</w:t>
      </w:r>
      <w:r w:rsidRPr="008A3FFA">
        <w:rPr>
          <w:rFonts w:eastAsia="Gulim" w:cstheme="minorHAnsi"/>
          <w:b/>
          <w:color w:val="00188F"/>
        </w:rPr>
        <w:t xml:space="preserve"> </w:t>
      </w:r>
      <w:r w:rsidRPr="008A3FFA">
        <w:rPr>
          <w:rFonts w:eastAsia="Gulim" w:cstheme="minorHAnsi"/>
          <w:b/>
          <w:color w:val="00188F"/>
        </w:rPr>
        <w:t>수준</w:t>
      </w:r>
      <w:r w:rsidRPr="008A3FFA">
        <w:rPr>
          <w:rFonts w:eastAsia="Gulim" w:cstheme="minorHAnsi"/>
          <w:b/>
          <w:color w:val="00188F"/>
        </w:rPr>
        <w:t xml:space="preserve"> </w:t>
      </w:r>
      <w:r w:rsidRPr="008A3FFA">
        <w:rPr>
          <w:rFonts w:eastAsia="Gulim" w:cstheme="minorHAnsi"/>
          <w:b/>
          <w:color w:val="00188F"/>
        </w:rPr>
        <w:t>약정</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7532" w:rsidRPr="005A1238" w14:paraId="3C5B972E" w14:textId="77777777" w:rsidTr="006A7532">
        <w:trPr>
          <w:tblHeader/>
        </w:trPr>
        <w:tc>
          <w:tcPr>
            <w:tcW w:w="2500" w:type="pct"/>
            <w:shd w:val="clear" w:color="auto" w:fill="0072C6"/>
          </w:tcPr>
          <w:p w14:paraId="691599A8" w14:textId="77777777" w:rsidR="006A7532" w:rsidRPr="008A3FFA" w:rsidRDefault="006A7532" w:rsidP="009E4C53">
            <w:pPr>
              <w:pStyle w:val="ProductList-OfferingBody"/>
              <w:jc w:val="center"/>
              <w:rPr>
                <w:rFonts w:eastAsia="Gulim" w:cstheme="minorHAnsi"/>
                <w:color w:val="FFFFFF" w:themeColor="background1"/>
              </w:rPr>
            </w:pPr>
            <w:r w:rsidRPr="008A3FFA">
              <w:rPr>
                <w:rFonts w:eastAsia="Gulim" w:cstheme="minorHAnsi"/>
                <w:color w:val="FFFFFF" w:themeColor="background1"/>
              </w:rPr>
              <w:t>월간</w:t>
            </w:r>
            <w:r w:rsidRPr="008A3FFA">
              <w:rPr>
                <w:rFonts w:eastAsia="Gulim" w:cstheme="minorHAnsi"/>
                <w:color w:val="FFFFFF" w:themeColor="background1"/>
              </w:rPr>
              <w:t xml:space="preserve"> </w:t>
            </w:r>
            <w:r w:rsidRPr="008A3FFA">
              <w:rPr>
                <w:rFonts w:eastAsia="Gulim" w:cstheme="minorHAnsi"/>
                <w:color w:val="FFFFFF" w:themeColor="background1"/>
              </w:rPr>
              <w:t>작동</w:t>
            </w:r>
            <w:r w:rsidRPr="008A3FFA">
              <w:rPr>
                <w:rFonts w:eastAsia="Gulim" w:cstheme="minorHAnsi"/>
                <w:color w:val="FFFFFF" w:themeColor="background1"/>
              </w:rPr>
              <w:t xml:space="preserve"> </w:t>
            </w:r>
            <w:r w:rsidRPr="008A3FFA">
              <w:rPr>
                <w:rFonts w:eastAsia="Gulim" w:cstheme="minorHAnsi"/>
                <w:color w:val="FFFFFF" w:themeColor="background1"/>
              </w:rPr>
              <w:t>시간</w:t>
            </w:r>
            <w:r w:rsidRPr="008A3FFA">
              <w:rPr>
                <w:rFonts w:eastAsia="Gulim" w:cstheme="minorHAnsi"/>
                <w:color w:val="FFFFFF" w:themeColor="background1"/>
              </w:rPr>
              <w:t xml:space="preserve"> </w:t>
            </w:r>
            <w:r w:rsidRPr="008A3FFA">
              <w:rPr>
                <w:rFonts w:eastAsia="Gulim" w:cstheme="minorHAnsi"/>
                <w:color w:val="FFFFFF" w:themeColor="background1"/>
              </w:rPr>
              <w:t>비율</w:t>
            </w:r>
          </w:p>
        </w:tc>
        <w:tc>
          <w:tcPr>
            <w:tcW w:w="2500" w:type="pct"/>
            <w:shd w:val="clear" w:color="auto" w:fill="0072C6"/>
          </w:tcPr>
          <w:p w14:paraId="7CB4BA4A" w14:textId="77777777" w:rsidR="006A7532" w:rsidRPr="008A3FFA" w:rsidRDefault="006A7532" w:rsidP="009E4C53">
            <w:pPr>
              <w:pStyle w:val="ProductList-OfferingBody"/>
              <w:jc w:val="center"/>
              <w:rPr>
                <w:rFonts w:eastAsia="Gulim" w:cstheme="minorHAnsi"/>
                <w:color w:val="FFFFFF" w:themeColor="background1"/>
              </w:rPr>
            </w:pPr>
            <w:r w:rsidRPr="008A3FFA">
              <w:rPr>
                <w:rFonts w:eastAsia="Gulim" w:cstheme="minorHAnsi"/>
                <w:color w:val="FFFFFF" w:themeColor="background1"/>
              </w:rPr>
              <w:t>서비스</w:t>
            </w:r>
            <w:r w:rsidRPr="008A3FFA">
              <w:rPr>
                <w:rFonts w:eastAsia="Gulim" w:cstheme="minorHAnsi"/>
                <w:color w:val="FFFFFF" w:themeColor="background1"/>
              </w:rPr>
              <w:t xml:space="preserve"> </w:t>
            </w:r>
            <w:r w:rsidRPr="008A3FFA">
              <w:rPr>
                <w:rFonts w:eastAsia="Gulim" w:cstheme="minorHAnsi"/>
                <w:color w:val="FFFFFF" w:themeColor="background1"/>
              </w:rPr>
              <w:t>크레딧</w:t>
            </w:r>
          </w:p>
        </w:tc>
      </w:tr>
      <w:tr w:rsidR="006A7532" w:rsidRPr="005A1238" w14:paraId="70F3D891" w14:textId="77777777" w:rsidTr="006A7532">
        <w:tc>
          <w:tcPr>
            <w:tcW w:w="2500" w:type="pct"/>
          </w:tcPr>
          <w:p w14:paraId="20C38193" w14:textId="77777777" w:rsidR="006A7532" w:rsidRPr="008A3FFA" w:rsidRDefault="006A7532" w:rsidP="009E4C53">
            <w:pPr>
              <w:pStyle w:val="ProductList-OfferingBody"/>
              <w:jc w:val="center"/>
              <w:rPr>
                <w:rFonts w:eastAsia="Gulim" w:cstheme="minorHAnsi"/>
              </w:rPr>
            </w:pPr>
            <w:r w:rsidRPr="008A3FFA">
              <w:rPr>
                <w:rFonts w:eastAsia="Gulim" w:cstheme="minorHAnsi"/>
              </w:rPr>
              <w:t>&lt; 99.9%</w:t>
            </w:r>
          </w:p>
        </w:tc>
        <w:tc>
          <w:tcPr>
            <w:tcW w:w="2500" w:type="pct"/>
          </w:tcPr>
          <w:p w14:paraId="074EB148" w14:textId="77777777" w:rsidR="006A7532" w:rsidRPr="008A3FFA" w:rsidRDefault="006A7532" w:rsidP="009E4C53">
            <w:pPr>
              <w:pStyle w:val="ProductList-OfferingBody"/>
              <w:jc w:val="center"/>
              <w:rPr>
                <w:rFonts w:eastAsia="Gulim" w:cstheme="minorHAnsi"/>
              </w:rPr>
            </w:pPr>
            <w:r w:rsidRPr="008A3FFA">
              <w:rPr>
                <w:rFonts w:eastAsia="Gulim" w:cstheme="minorHAnsi"/>
              </w:rPr>
              <w:t>25%</w:t>
            </w:r>
          </w:p>
        </w:tc>
      </w:tr>
      <w:tr w:rsidR="006A7532" w:rsidRPr="005A1238" w14:paraId="0237067C" w14:textId="77777777" w:rsidTr="006A7532">
        <w:tc>
          <w:tcPr>
            <w:tcW w:w="2500" w:type="pct"/>
          </w:tcPr>
          <w:p w14:paraId="55C82278" w14:textId="77777777" w:rsidR="006A7532" w:rsidRPr="008A3FFA" w:rsidRDefault="006A7532" w:rsidP="009E4C53">
            <w:pPr>
              <w:pStyle w:val="ProductList-OfferingBody"/>
              <w:jc w:val="center"/>
              <w:rPr>
                <w:rFonts w:eastAsia="Gulim" w:cstheme="minorHAnsi"/>
              </w:rPr>
            </w:pPr>
            <w:r w:rsidRPr="008A3FFA">
              <w:rPr>
                <w:rFonts w:eastAsia="Gulim" w:cstheme="minorHAnsi"/>
              </w:rPr>
              <w:t>&lt; 99%</w:t>
            </w:r>
          </w:p>
        </w:tc>
        <w:tc>
          <w:tcPr>
            <w:tcW w:w="2500" w:type="pct"/>
          </w:tcPr>
          <w:p w14:paraId="79DF2FBB" w14:textId="77777777" w:rsidR="006A7532" w:rsidRPr="008A3FFA" w:rsidRDefault="006A7532" w:rsidP="009E4C53">
            <w:pPr>
              <w:pStyle w:val="ProductList-OfferingBody"/>
              <w:jc w:val="center"/>
              <w:rPr>
                <w:rFonts w:eastAsia="Gulim" w:cstheme="minorHAnsi"/>
              </w:rPr>
            </w:pPr>
            <w:r w:rsidRPr="008A3FFA">
              <w:rPr>
                <w:rFonts w:eastAsia="Gulim" w:cstheme="minorHAnsi"/>
              </w:rPr>
              <w:t>50%</w:t>
            </w:r>
          </w:p>
        </w:tc>
      </w:tr>
      <w:tr w:rsidR="006A7532" w:rsidRPr="005A1238" w14:paraId="700FF994" w14:textId="77777777" w:rsidTr="006A7532">
        <w:tc>
          <w:tcPr>
            <w:tcW w:w="2500" w:type="pct"/>
          </w:tcPr>
          <w:p w14:paraId="140065BE" w14:textId="77777777" w:rsidR="006A7532" w:rsidRPr="008A3FFA" w:rsidRDefault="006A7532" w:rsidP="009E4C53">
            <w:pPr>
              <w:pStyle w:val="ProductList-OfferingBody"/>
              <w:jc w:val="center"/>
              <w:rPr>
                <w:rFonts w:eastAsia="Gulim" w:cstheme="minorHAnsi"/>
              </w:rPr>
            </w:pPr>
            <w:r w:rsidRPr="008A3FFA">
              <w:rPr>
                <w:rFonts w:eastAsia="Gulim" w:cstheme="minorHAnsi"/>
              </w:rPr>
              <w:t>&lt; 95%</w:t>
            </w:r>
          </w:p>
        </w:tc>
        <w:tc>
          <w:tcPr>
            <w:tcW w:w="2500" w:type="pct"/>
          </w:tcPr>
          <w:p w14:paraId="6E4BE152" w14:textId="77777777" w:rsidR="006A7532" w:rsidRPr="008A3FFA" w:rsidRDefault="006A7532" w:rsidP="009E4C53">
            <w:pPr>
              <w:pStyle w:val="ProductList-OfferingBody"/>
              <w:jc w:val="center"/>
              <w:rPr>
                <w:rFonts w:eastAsia="Gulim" w:cstheme="minorHAnsi"/>
              </w:rPr>
            </w:pPr>
            <w:r w:rsidRPr="008A3FFA">
              <w:rPr>
                <w:rFonts w:eastAsia="Gulim" w:cstheme="minorHAnsi"/>
              </w:rPr>
              <w:t>100%</w:t>
            </w:r>
          </w:p>
        </w:tc>
      </w:tr>
    </w:tbl>
    <w:p w14:paraId="2FE68719" w14:textId="77777777" w:rsidR="006A7532" w:rsidRPr="008A3FFA" w:rsidRDefault="006A7532" w:rsidP="009E4C53">
      <w:pPr>
        <w:pStyle w:val="ProductList-Body"/>
        <w:rPr>
          <w:rFonts w:eastAsia="Gulim" w:cstheme="minorHAnsi"/>
        </w:rPr>
      </w:pPr>
    </w:p>
    <w:p w14:paraId="39D985F3" w14:textId="77777777" w:rsidR="006A7532" w:rsidRPr="008A3FFA" w:rsidRDefault="006A7532" w:rsidP="009E4C53">
      <w:pPr>
        <w:pStyle w:val="ProductList-Body"/>
        <w:rPr>
          <w:rFonts w:eastAsia="Gulim" w:cstheme="minorHAnsi"/>
          <w:lang w:eastAsia="ko-KR"/>
        </w:rPr>
      </w:pPr>
      <w:r w:rsidRPr="008A3FFA">
        <w:rPr>
          <w:rFonts w:eastAsia="Gulim" w:cstheme="minorHAnsi"/>
          <w:b/>
          <w:color w:val="00188F"/>
          <w:lang w:eastAsia="ko-KR"/>
        </w:rPr>
        <w:t>서비스</w:t>
      </w:r>
      <w:r w:rsidRPr="008A3FFA">
        <w:rPr>
          <w:rFonts w:eastAsia="Gulim" w:cstheme="minorHAnsi"/>
          <w:b/>
          <w:color w:val="00188F"/>
          <w:lang w:eastAsia="ko-KR"/>
        </w:rPr>
        <w:t xml:space="preserve"> </w:t>
      </w:r>
      <w:r w:rsidRPr="008A3FFA">
        <w:rPr>
          <w:rFonts w:eastAsia="Gulim" w:cstheme="minorHAnsi"/>
          <w:b/>
          <w:color w:val="00188F"/>
          <w:lang w:eastAsia="ko-KR"/>
        </w:rPr>
        <w:t>수준</w:t>
      </w:r>
      <w:r w:rsidRPr="008A3FFA">
        <w:rPr>
          <w:rFonts w:eastAsia="Gulim" w:cstheme="minorHAnsi"/>
          <w:b/>
          <w:color w:val="00188F"/>
          <w:lang w:eastAsia="ko-KR"/>
        </w:rPr>
        <w:t xml:space="preserve"> </w:t>
      </w:r>
      <w:r w:rsidRPr="008A3FFA">
        <w:rPr>
          <w:rFonts w:eastAsia="Gulim" w:cstheme="minorHAnsi"/>
          <w:b/>
          <w:color w:val="00188F"/>
          <w:lang w:eastAsia="ko-KR"/>
        </w:rPr>
        <w:t>예외</w:t>
      </w:r>
      <w:r w:rsidRPr="0010382D">
        <w:rPr>
          <w:rFonts w:eastAsia="Gulim" w:cstheme="minorHAnsi"/>
          <w:lang w:eastAsia="ko-KR"/>
        </w:rPr>
        <w:t>:</w:t>
      </w:r>
      <w:r w:rsidRPr="008A3FFA">
        <w:rPr>
          <w:rFonts w:eastAsia="Gulim" w:cstheme="minorHAnsi"/>
          <w:lang w:eastAsia="ko-KR"/>
        </w:rPr>
        <w:t xml:space="preserve"> Microsoft Stream</w:t>
      </w:r>
      <w:r w:rsidRPr="008A3FFA">
        <w:rPr>
          <w:rFonts w:eastAsia="Gulim" w:cstheme="minorHAnsi"/>
          <w:lang w:eastAsia="ko-KR"/>
        </w:rPr>
        <w:t>의</w:t>
      </w:r>
      <w:r w:rsidRPr="008A3FFA">
        <w:rPr>
          <w:rFonts w:eastAsia="Gulim" w:cstheme="minorHAnsi"/>
          <w:lang w:eastAsia="ko-KR"/>
        </w:rPr>
        <w:t xml:space="preserve"> </w:t>
      </w:r>
      <w:r w:rsidRPr="008A3FFA">
        <w:rPr>
          <w:rFonts w:eastAsia="Gulim" w:cstheme="minorHAnsi"/>
          <w:lang w:eastAsia="ko-KR"/>
        </w:rPr>
        <w:t>무료</w:t>
      </w:r>
      <w:r w:rsidRPr="008A3FFA">
        <w:rPr>
          <w:rFonts w:eastAsia="Gulim" w:cstheme="minorHAnsi"/>
          <w:lang w:eastAsia="ko-KR"/>
        </w:rPr>
        <w:t xml:space="preserve"> </w:t>
      </w:r>
      <w:r w:rsidRPr="008A3FFA">
        <w:rPr>
          <w:rFonts w:eastAsia="Gulim" w:cstheme="minorHAnsi"/>
          <w:lang w:eastAsia="ko-KR"/>
        </w:rPr>
        <w:t>계층에는</w:t>
      </w:r>
      <w:r w:rsidRPr="008A3FFA">
        <w:rPr>
          <w:rFonts w:eastAsia="Gulim" w:cstheme="minorHAnsi"/>
          <w:lang w:eastAsia="ko-KR"/>
        </w:rPr>
        <w:t xml:space="preserve"> SLA</w:t>
      </w:r>
      <w:r w:rsidRPr="008A3FFA">
        <w:rPr>
          <w:rFonts w:eastAsia="Gulim" w:cstheme="minorHAnsi"/>
          <w:lang w:eastAsia="ko-KR"/>
        </w:rPr>
        <w:t>가</w:t>
      </w:r>
      <w:r w:rsidRPr="008A3FFA">
        <w:rPr>
          <w:rFonts w:eastAsia="Gulim" w:cstheme="minorHAnsi"/>
          <w:lang w:eastAsia="ko-KR"/>
        </w:rPr>
        <w:t xml:space="preserve"> </w:t>
      </w:r>
      <w:r w:rsidRPr="008A3FFA">
        <w:rPr>
          <w:rFonts w:eastAsia="Gulim" w:cstheme="minorHAnsi"/>
          <w:lang w:eastAsia="ko-KR"/>
        </w:rPr>
        <w:t>제공되지</w:t>
      </w:r>
      <w:r w:rsidRPr="008A3FFA">
        <w:rPr>
          <w:rFonts w:eastAsia="Gulim" w:cstheme="minorHAnsi"/>
          <w:lang w:eastAsia="ko-KR"/>
        </w:rPr>
        <w:t xml:space="preserve"> </w:t>
      </w:r>
      <w:r w:rsidRPr="008A3FFA">
        <w:rPr>
          <w:rFonts w:eastAsia="Gulim" w:cstheme="minorHAnsi"/>
          <w:lang w:eastAsia="ko-KR"/>
        </w:rPr>
        <w:t>않습니다</w:t>
      </w:r>
      <w:r w:rsidRPr="008A3FFA">
        <w:rPr>
          <w:rFonts w:eastAsia="Gulim" w:cstheme="minorHAnsi"/>
          <w:lang w:eastAsia="ko-KR"/>
        </w:rPr>
        <w:t>.</w:t>
      </w:r>
      <w:r w:rsidRPr="008A3FFA">
        <w:rPr>
          <w:rFonts w:eastAsia="Gulim" w:cstheme="minorHAnsi"/>
          <w:lang w:eastAsia="ko-KR"/>
        </w:rPr>
        <w:br/>
      </w:r>
    </w:p>
    <w:p w14:paraId="68F49A22" w14:textId="77777777" w:rsidR="006A7532" w:rsidRPr="008A3FFA" w:rsidRDefault="006A7532" w:rsidP="009E4C53">
      <w:pPr>
        <w:rPr>
          <w:rFonts w:eastAsia="Gulim" w:cstheme="minorHAnsi"/>
          <w:sz w:val="18"/>
          <w:lang w:val="en-US"/>
        </w:rPr>
      </w:pPr>
      <w:r w:rsidRPr="008A3FFA">
        <w:rPr>
          <w:rFonts w:eastAsia="Gulim" w:cstheme="minorHAnsi"/>
          <w:sz w:val="18"/>
          <w:vertAlign w:val="superscript"/>
        </w:rPr>
        <w:t>1</w:t>
      </w:r>
      <w:r w:rsidRPr="008A3FFA">
        <w:rPr>
          <w:rFonts w:eastAsia="Gulim" w:cstheme="minorHAnsi"/>
          <w:sz w:val="18"/>
        </w:rPr>
        <w:t>지원되지</w:t>
      </w:r>
      <w:r w:rsidRPr="008A3FFA">
        <w:rPr>
          <w:rFonts w:eastAsia="Gulim" w:cstheme="minorHAnsi"/>
          <w:sz w:val="18"/>
        </w:rPr>
        <w:t xml:space="preserve"> </w:t>
      </w:r>
      <w:r w:rsidRPr="008A3FFA">
        <w:rPr>
          <w:rFonts w:eastAsia="Gulim" w:cstheme="minorHAnsi"/>
          <w:sz w:val="18"/>
        </w:rPr>
        <w:t>않는</w:t>
      </w:r>
      <w:r w:rsidRPr="008A3FFA">
        <w:rPr>
          <w:rFonts w:eastAsia="Gulim" w:cstheme="minorHAnsi"/>
          <w:sz w:val="18"/>
        </w:rPr>
        <w:t xml:space="preserve"> </w:t>
      </w:r>
      <w:r w:rsidRPr="008A3FFA">
        <w:rPr>
          <w:rFonts w:eastAsia="Gulim" w:cstheme="minorHAnsi"/>
          <w:sz w:val="18"/>
        </w:rPr>
        <w:t>시나리오에는</w:t>
      </w:r>
      <w:r w:rsidRPr="008A3FFA">
        <w:rPr>
          <w:rFonts w:eastAsia="Gulim" w:cstheme="minorHAnsi"/>
          <w:sz w:val="18"/>
        </w:rPr>
        <w:t xml:space="preserve"> </w:t>
      </w:r>
      <w:r w:rsidRPr="008A3FFA">
        <w:rPr>
          <w:rFonts w:eastAsia="Gulim" w:cstheme="minorHAnsi"/>
          <w:sz w:val="18"/>
        </w:rPr>
        <w:t>지원되지</w:t>
      </w:r>
      <w:r w:rsidRPr="008A3FFA">
        <w:rPr>
          <w:rFonts w:eastAsia="Gulim" w:cstheme="minorHAnsi"/>
          <w:sz w:val="18"/>
        </w:rPr>
        <w:t xml:space="preserve"> </w:t>
      </w:r>
      <w:r w:rsidRPr="008A3FFA">
        <w:rPr>
          <w:rFonts w:eastAsia="Gulim" w:cstheme="minorHAnsi"/>
          <w:sz w:val="18"/>
        </w:rPr>
        <w:t>않는</w:t>
      </w:r>
      <w:r w:rsidRPr="008A3FFA">
        <w:rPr>
          <w:rFonts w:eastAsia="Gulim" w:cstheme="minorHAnsi"/>
          <w:sz w:val="18"/>
        </w:rPr>
        <w:t xml:space="preserve"> </w:t>
      </w:r>
      <w:r w:rsidRPr="008A3FFA">
        <w:rPr>
          <w:rFonts w:eastAsia="Gulim" w:cstheme="minorHAnsi"/>
          <w:sz w:val="18"/>
        </w:rPr>
        <w:t>장치</w:t>
      </w:r>
      <w:r w:rsidRPr="008A3FFA">
        <w:rPr>
          <w:rFonts w:eastAsia="Gulim" w:cstheme="minorHAnsi"/>
          <w:sz w:val="18"/>
        </w:rPr>
        <w:t xml:space="preserve">/OS, </w:t>
      </w:r>
      <w:r w:rsidRPr="008A3FFA">
        <w:rPr>
          <w:rFonts w:eastAsia="Gulim" w:cstheme="minorHAnsi"/>
          <w:sz w:val="18"/>
        </w:rPr>
        <w:t>클라이언트측</w:t>
      </w:r>
      <w:r w:rsidRPr="008A3FFA">
        <w:rPr>
          <w:rFonts w:eastAsia="Gulim" w:cstheme="minorHAnsi"/>
          <w:sz w:val="18"/>
        </w:rPr>
        <w:t xml:space="preserve"> </w:t>
      </w:r>
      <w:r w:rsidRPr="008A3FFA">
        <w:rPr>
          <w:rFonts w:eastAsia="Gulim" w:cstheme="minorHAnsi"/>
          <w:sz w:val="18"/>
        </w:rPr>
        <w:t>네트워크</w:t>
      </w:r>
      <w:r w:rsidRPr="008A3FFA">
        <w:rPr>
          <w:rFonts w:eastAsia="Gulim" w:cstheme="minorHAnsi"/>
          <w:sz w:val="18"/>
        </w:rPr>
        <w:t xml:space="preserve"> </w:t>
      </w:r>
      <w:r w:rsidRPr="008A3FFA">
        <w:rPr>
          <w:rFonts w:eastAsia="Gulim" w:cstheme="minorHAnsi"/>
          <w:sz w:val="18"/>
        </w:rPr>
        <w:t>문제</w:t>
      </w:r>
      <w:r w:rsidRPr="008A3FFA">
        <w:rPr>
          <w:rFonts w:eastAsia="Gulim" w:cstheme="minorHAnsi"/>
          <w:sz w:val="18"/>
        </w:rPr>
        <w:t xml:space="preserve"> </w:t>
      </w:r>
      <w:r w:rsidRPr="008A3FFA">
        <w:rPr>
          <w:rFonts w:eastAsia="Gulim" w:cstheme="minorHAnsi"/>
          <w:sz w:val="18"/>
        </w:rPr>
        <w:t>및</w:t>
      </w:r>
      <w:r w:rsidRPr="008A3FFA">
        <w:rPr>
          <w:rFonts w:eastAsia="Gulim" w:cstheme="minorHAnsi"/>
          <w:sz w:val="18"/>
        </w:rPr>
        <w:t xml:space="preserve"> </w:t>
      </w:r>
      <w:r w:rsidRPr="008A3FFA">
        <w:rPr>
          <w:rFonts w:eastAsia="Gulim" w:cstheme="minorHAnsi"/>
          <w:sz w:val="18"/>
        </w:rPr>
        <w:t>사용자</w:t>
      </w:r>
      <w:r w:rsidRPr="008A3FFA">
        <w:rPr>
          <w:rFonts w:eastAsia="Gulim" w:cstheme="minorHAnsi"/>
          <w:sz w:val="18"/>
        </w:rPr>
        <w:t xml:space="preserve"> </w:t>
      </w:r>
      <w:r w:rsidRPr="008A3FFA">
        <w:rPr>
          <w:rFonts w:eastAsia="Gulim" w:cstheme="minorHAnsi"/>
          <w:sz w:val="18"/>
        </w:rPr>
        <w:t>오류의</w:t>
      </w:r>
      <w:r w:rsidRPr="008A3FFA">
        <w:rPr>
          <w:rFonts w:eastAsia="Gulim" w:cstheme="minorHAnsi"/>
          <w:sz w:val="18"/>
        </w:rPr>
        <w:t xml:space="preserve"> </w:t>
      </w:r>
      <w:r w:rsidRPr="008A3FFA">
        <w:rPr>
          <w:rFonts w:eastAsia="Gulim" w:cstheme="minorHAnsi"/>
          <w:sz w:val="18"/>
        </w:rPr>
        <w:t>재생이</w:t>
      </w:r>
      <w:r w:rsidRPr="008A3FFA">
        <w:rPr>
          <w:rFonts w:eastAsia="Gulim" w:cstheme="minorHAnsi"/>
          <w:sz w:val="18"/>
        </w:rPr>
        <w:t xml:space="preserve"> </w:t>
      </w:r>
      <w:r w:rsidRPr="008A3FFA">
        <w:rPr>
          <w:rFonts w:eastAsia="Gulim" w:cstheme="minorHAnsi"/>
          <w:sz w:val="18"/>
        </w:rPr>
        <w:t>포함될</w:t>
      </w:r>
      <w:r w:rsidRPr="008A3FFA">
        <w:rPr>
          <w:rFonts w:eastAsia="Gulim" w:cstheme="minorHAnsi"/>
          <w:sz w:val="18"/>
        </w:rPr>
        <w:t xml:space="preserve"> </w:t>
      </w:r>
      <w:r w:rsidRPr="008A3FFA">
        <w:rPr>
          <w:rFonts w:eastAsia="Gulim" w:cstheme="minorHAnsi"/>
          <w:sz w:val="18"/>
        </w:rPr>
        <w:t>수</w:t>
      </w:r>
      <w:r w:rsidRPr="008A3FFA">
        <w:rPr>
          <w:rFonts w:eastAsia="Gulim" w:cstheme="minorHAnsi"/>
          <w:sz w:val="18"/>
        </w:rPr>
        <w:t xml:space="preserve"> </w:t>
      </w:r>
      <w:r w:rsidRPr="008A3FFA">
        <w:rPr>
          <w:rFonts w:eastAsia="Gulim" w:cstheme="minorHAnsi"/>
          <w:sz w:val="18"/>
        </w:rPr>
        <w:t>있습니다</w:t>
      </w:r>
      <w:r w:rsidRPr="008A3FFA">
        <w:rPr>
          <w:rFonts w:eastAsia="Gulim" w:cstheme="minorHAnsi"/>
          <w:sz w:val="18"/>
        </w:rPr>
        <w:t>.</w:t>
      </w:r>
    </w:p>
    <w:p w14:paraId="0ACA08E9"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03C47E1B" w14:textId="53F8C836" w:rsidR="00ED627E" w:rsidRPr="00EC7816" w:rsidRDefault="00ED627E" w:rsidP="009E4C53">
      <w:pPr>
        <w:pStyle w:val="ProductList-Offering2Heading"/>
        <w:outlineLvl w:val="2"/>
        <w:rPr>
          <w:rFonts w:asciiTheme="minorHAnsi" w:eastAsia="Gulim" w:hAnsiTheme="minorHAnsi"/>
          <w:lang w:eastAsia="ko-KR"/>
        </w:rPr>
      </w:pPr>
      <w:bookmarkStart w:id="66" w:name="_Toc130810960"/>
      <w:r w:rsidRPr="0013564F">
        <w:rPr>
          <w:rFonts w:ascii="Calibri Light" w:eastAsia="Calibri" w:hAnsi="Calibri Light" w:cs="Times New Roman"/>
          <w:lang w:eastAsia="ko-KR"/>
        </w:rPr>
        <w:t>Microsoft</w:t>
      </w:r>
      <w:r w:rsidRPr="00EC7816">
        <w:rPr>
          <w:rFonts w:asciiTheme="minorHAnsi" w:eastAsia="Gulim" w:hAnsiTheme="minorHAnsi"/>
          <w:lang w:eastAsia="ko-KR"/>
        </w:rPr>
        <w:t xml:space="preserve"> </w:t>
      </w:r>
      <w:bookmarkEnd w:id="63"/>
      <w:r w:rsidRPr="00EC7816">
        <w:rPr>
          <w:rFonts w:asciiTheme="minorHAnsi" w:eastAsia="Gulim" w:hAnsiTheme="minorHAnsi"/>
          <w:lang w:eastAsia="ko-KR"/>
        </w:rPr>
        <w:t>팀</w:t>
      </w:r>
      <w:bookmarkEnd w:id="64"/>
      <w:r w:rsidR="00F1292D">
        <w:rPr>
          <w:rFonts w:asciiTheme="minorHAnsi" w:eastAsia="Gulim" w:hAnsiTheme="minorHAnsi" w:hint="eastAsia"/>
          <w:lang w:eastAsia="ko-KR"/>
        </w:rPr>
        <w:t>즈</w:t>
      </w:r>
      <w:bookmarkEnd w:id="66"/>
    </w:p>
    <w:p w14:paraId="242692C6" w14:textId="77777777" w:rsidR="00ED627E" w:rsidRPr="00EC7816" w:rsidRDefault="00ED627E" w:rsidP="009E4C53">
      <w:pPr>
        <w:pStyle w:val="ProductList-Body"/>
        <w:rPr>
          <w:rFonts w:eastAsia="Gulim"/>
          <w:lang w:eastAsia="ko-KR"/>
        </w:rPr>
      </w:pPr>
      <w:r w:rsidRPr="00EC7816">
        <w:rPr>
          <w:rFonts w:eastAsia="Gulim"/>
          <w:b/>
          <w:color w:val="00188F"/>
          <w:lang w:eastAsia="ko-KR"/>
        </w:rPr>
        <w:t>작동</w:t>
      </w:r>
      <w:r w:rsidRPr="00EC7816">
        <w:rPr>
          <w:rFonts w:eastAsia="Gulim"/>
          <w:b/>
          <w:color w:val="00188F"/>
          <w:lang w:eastAsia="ko-KR"/>
        </w:rPr>
        <w:t xml:space="preserve"> </w:t>
      </w:r>
      <w:r w:rsidRPr="00EC7816">
        <w:rPr>
          <w:rFonts w:eastAsia="Gulim"/>
          <w:b/>
          <w:color w:val="00188F"/>
          <w:lang w:eastAsia="ko-KR"/>
        </w:rPr>
        <w:t>중지</w:t>
      </w:r>
      <w:r w:rsidRPr="00EC7816">
        <w:rPr>
          <w:rFonts w:eastAsia="Gulim"/>
          <w:b/>
          <w:color w:val="00188F"/>
          <w:lang w:eastAsia="ko-KR"/>
        </w:rPr>
        <w:t xml:space="preserve"> </w:t>
      </w:r>
      <w:r w:rsidRPr="00EC7816">
        <w:rPr>
          <w:rFonts w:eastAsia="Gulim"/>
          <w:b/>
          <w:color w:val="00188F"/>
          <w:lang w:eastAsia="ko-KR"/>
        </w:rPr>
        <w:t>시간</w:t>
      </w:r>
      <w:r w:rsidRPr="0010382D">
        <w:rPr>
          <w:rFonts w:eastAsia="Gulim" w:cstheme="minorHAnsi"/>
          <w:b/>
          <w:bCs/>
          <w:iCs/>
          <w:lang w:eastAsia="ko-KR"/>
        </w:rPr>
        <w:t>:</w:t>
      </w:r>
      <w:r w:rsidRPr="00EC7816">
        <w:rPr>
          <w:rFonts w:eastAsia="Gulim"/>
          <w:lang w:eastAsia="ko-KR"/>
        </w:rPr>
        <w:t xml:space="preserve"> </w:t>
      </w:r>
      <w:r w:rsidRPr="00EC7816">
        <w:rPr>
          <w:rFonts w:eastAsia="Gulim"/>
          <w:lang w:eastAsia="ko-KR"/>
        </w:rPr>
        <w:t>최종</w:t>
      </w:r>
      <w:r w:rsidRPr="00EC7816">
        <w:rPr>
          <w:rFonts w:eastAsia="Gulim"/>
          <w:lang w:eastAsia="ko-KR"/>
        </w:rPr>
        <w:t xml:space="preserve"> </w:t>
      </w:r>
      <w:r w:rsidRPr="00EC7816">
        <w:rPr>
          <w:rFonts w:eastAsia="Gulim"/>
          <w:lang w:eastAsia="ko-KR"/>
        </w:rPr>
        <w:t>사용자가</w:t>
      </w:r>
      <w:r w:rsidRPr="00EC7816">
        <w:rPr>
          <w:rFonts w:eastAsia="Gulim"/>
          <w:lang w:eastAsia="ko-KR"/>
        </w:rPr>
        <w:t xml:space="preserve"> </w:t>
      </w:r>
      <w:r w:rsidRPr="00EC7816">
        <w:rPr>
          <w:rFonts w:eastAsia="Gulim"/>
          <w:lang w:eastAsia="ko-KR"/>
        </w:rPr>
        <w:t>현재</w:t>
      </w:r>
      <w:r w:rsidRPr="00EC7816">
        <w:rPr>
          <w:rFonts w:eastAsia="Gulim"/>
          <w:lang w:eastAsia="ko-KR"/>
        </w:rPr>
        <w:t xml:space="preserve"> </w:t>
      </w:r>
      <w:r w:rsidRPr="00EC7816">
        <w:rPr>
          <w:rFonts w:eastAsia="Gulim"/>
          <w:lang w:eastAsia="ko-KR"/>
        </w:rPr>
        <w:t>상태</w:t>
      </w:r>
      <w:r w:rsidRPr="00EC7816">
        <w:rPr>
          <w:rFonts w:eastAsia="Gulim"/>
          <w:lang w:eastAsia="ko-KR"/>
        </w:rPr>
        <w:t xml:space="preserve"> </w:t>
      </w:r>
      <w:r w:rsidRPr="00EC7816">
        <w:rPr>
          <w:rFonts w:eastAsia="Gulim"/>
          <w:lang w:eastAsia="ko-KR"/>
        </w:rPr>
        <w:t>정보를</w:t>
      </w:r>
      <w:r w:rsidRPr="00EC7816">
        <w:rPr>
          <w:rFonts w:eastAsia="Gulim"/>
          <w:lang w:eastAsia="ko-KR"/>
        </w:rPr>
        <w:t xml:space="preserve"> </w:t>
      </w:r>
      <w:r w:rsidRPr="00EC7816">
        <w:rPr>
          <w:rFonts w:eastAsia="Gulim"/>
          <w:szCs w:val="18"/>
          <w:lang w:eastAsia="ko-KR"/>
        </w:rPr>
        <w:t>보거나</w:t>
      </w:r>
      <w:r w:rsidRPr="00EC7816">
        <w:rPr>
          <w:rFonts w:eastAsia="Gulim"/>
          <w:szCs w:val="18"/>
          <w:lang w:eastAsia="ko-KR"/>
        </w:rPr>
        <w:t xml:space="preserve"> </w:t>
      </w:r>
      <w:r w:rsidRPr="00EC7816">
        <w:rPr>
          <w:rFonts w:eastAsia="Gulim"/>
          <w:szCs w:val="18"/>
          <w:lang w:eastAsia="ko-KR"/>
        </w:rPr>
        <w:t>인스턴트</w:t>
      </w:r>
      <w:r w:rsidRPr="00EC7816">
        <w:rPr>
          <w:rFonts w:eastAsia="Gulim"/>
          <w:szCs w:val="18"/>
          <w:lang w:eastAsia="ko-KR"/>
        </w:rPr>
        <w:t xml:space="preserve"> </w:t>
      </w:r>
      <w:r w:rsidRPr="00EC7816">
        <w:rPr>
          <w:rFonts w:eastAsia="Gulim"/>
          <w:szCs w:val="18"/>
          <w:lang w:eastAsia="ko-KR"/>
        </w:rPr>
        <w:t>메시징</w:t>
      </w:r>
      <w:r w:rsidRPr="00EC7816">
        <w:rPr>
          <w:rFonts w:eastAsia="Gulim"/>
          <w:szCs w:val="18"/>
          <w:lang w:eastAsia="ko-KR"/>
        </w:rPr>
        <w:t xml:space="preserve"> </w:t>
      </w:r>
      <w:r w:rsidRPr="00EC7816">
        <w:rPr>
          <w:rFonts w:eastAsia="Gulim"/>
          <w:szCs w:val="18"/>
          <w:lang w:eastAsia="ko-KR"/>
        </w:rPr>
        <w:t>대화를</w:t>
      </w:r>
      <w:r w:rsidRPr="00EC7816">
        <w:rPr>
          <w:rFonts w:eastAsia="Gulim"/>
          <w:szCs w:val="18"/>
          <w:lang w:eastAsia="ko-KR"/>
        </w:rPr>
        <w:t xml:space="preserve"> </w:t>
      </w:r>
      <w:r w:rsidRPr="00EC7816">
        <w:rPr>
          <w:rFonts w:eastAsia="Gulim"/>
          <w:szCs w:val="18"/>
          <w:lang w:eastAsia="ko-KR"/>
        </w:rPr>
        <w:t>나누거나</w:t>
      </w:r>
      <w:r w:rsidRPr="00EC7816">
        <w:rPr>
          <w:rFonts w:eastAsia="Gulim"/>
          <w:szCs w:val="18"/>
          <w:lang w:eastAsia="ko-KR"/>
        </w:rPr>
        <w:t xml:space="preserve"> </w:t>
      </w:r>
      <w:r w:rsidRPr="00EC7816">
        <w:rPr>
          <w:rFonts w:eastAsia="Gulim"/>
          <w:szCs w:val="18"/>
          <w:lang w:eastAsia="ko-KR"/>
        </w:rPr>
        <w:t>온라인</w:t>
      </w:r>
      <w:r w:rsidRPr="00EC7816">
        <w:rPr>
          <w:rFonts w:eastAsia="Gulim"/>
          <w:szCs w:val="18"/>
          <w:lang w:eastAsia="ko-KR"/>
        </w:rPr>
        <w:t xml:space="preserve"> </w:t>
      </w:r>
      <w:r w:rsidRPr="00EC7816">
        <w:rPr>
          <w:rFonts w:eastAsia="Gulim"/>
          <w:szCs w:val="18"/>
          <w:lang w:eastAsia="ko-KR"/>
        </w:rPr>
        <w:t>회의를</w:t>
      </w:r>
      <w:r w:rsidRPr="00EC7816">
        <w:rPr>
          <w:rFonts w:eastAsia="Gulim"/>
          <w:szCs w:val="18"/>
          <w:lang w:eastAsia="ko-KR"/>
        </w:rPr>
        <w:t xml:space="preserve"> </w:t>
      </w:r>
      <w:r w:rsidRPr="00EC7816">
        <w:rPr>
          <w:rFonts w:eastAsia="Gulim"/>
          <w:szCs w:val="18"/>
          <w:lang w:eastAsia="ko-KR"/>
        </w:rPr>
        <w:t>시작할</w:t>
      </w:r>
      <w:r w:rsidRPr="00EC7816">
        <w:rPr>
          <w:rFonts w:eastAsia="Gulim"/>
          <w:szCs w:val="18"/>
          <w:lang w:eastAsia="ko-KR"/>
        </w:rPr>
        <w:t xml:space="preserve"> </w:t>
      </w:r>
      <w:r w:rsidRPr="00EC7816">
        <w:rPr>
          <w:rFonts w:eastAsia="Gulim"/>
          <w:szCs w:val="18"/>
          <w:lang w:eastAsia="ko-KR"/>
        </w:rPr>
        <w:t>수</w:t>
      </w:r>
      <w:r w:rsidRPr="00EC7816">
        <w:rPr>
          <w:rFonts w:eastAsia="Gulim"/>
          <w:szCs w:val="18"/>
          <w:lang w:eastAsia="ko-KR"/>
        </w:rPr>
        <w:t xml:space="preserve"> </w:t>
      </w:r>
      <w:r w:rsidRPr="00EC7816">
        <w:rPr>
          <w:rFonts w:eastAsia="Gulim"/>
          <w:szCs w:val="18"/>
          <w:lang w:eastAsia="ko-KR"/>
        </w:rPr>
        <w:t>없는</w:t>
      </w:r>
      <w:r w:rsidRPr="00EC7816">
        <w:rPr>
          <w:rFonts w:eastAsia="Gulim"/>
          <w:szCs w:val="18"/>
          <w:lang w:eastAsia="ko-KR"/>
        </w:rPr>
        <w:t xml:space="preserve"> </w:t>
      </w:r>
      <w:r w:rsidRPr="00EC7816">
        <w:rPr>
          <w:rFonts w:eastAsia="Gulim"/>
          <w:szCs w:val="18"/>
          <w:lang w:eastAsia="ko-KR"/>
        </w:rPr>
        <w:t>시간</w:t>
      </w:r>
      <w:r w:rsidRPr="00EC7816">
        <w:rPr>
          <w:rFonts w:eastAsia="Gulim"/>
          <w:vertAlign w:val="superscript"/>
          <w:lang w:eastAsia="ko-KR"/>
        </w:rPr>
        <w:t>1</w:t>
      </w:r>
    </w:p>
    <w:p w14:paraId="76D97BE9" w14:textId="77777777" w:rsidR="003010B1" w:rsidRPr="008A3FFA" w:rsidRDefault="003010B1" w:rsidP="009E4C53">
      <w:pPr>
        <w:pStyle w:val="ProductList-Body"/>
        <w:rPr>
          <w:rFonts w:eastAsia="Gulim"/>
          <w:lang w:eastAsia="ko-KR"/>
        </w:rPr>
      </w:pPr>
    </w:p>
    <w:p w14:paraId="10738C83" w14:textId="77777777" w:rsidR="003010B1" w:rsidRPr="008A3FFA" w:rsidRDefault="003010B1"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3BE24299" w14:textId="77777777" w:rsidR="003010B1" w:rsidRPr="008A3FFA" w:rsidRDefault="003010B1" w:rsidP="009E4C53">
      <w:pPr>
        <w:pStyle w:val="ProductList-Body"/>
        <w:rPr>
          <w:rFonts w:eastAsia="Gulim"/>
          <w:lang w:eastAsia="ko-KR"/>
        </w:rPr>
      </w:pPr>
    </w:p>
    <w:p w14:paraId="7221CC95" w14:textId="77777777" w:rsidR="003010B1" w:rsidRPr="005A1238" w:rsidRDefault="0025687D" w:rsidP="009E4C53">
      <w:pPr>
        <w:jc w:val="both"/>
        <w:rPr>
          <w:rFonts w:eastAsia="Gulim"/>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m:t>
              </m:r>
              <m:r>
                <w:rPr>
                  <w:rFonts w:ascii="Cambria Math" w:eastAsia="Gulim" w:hAnsi="Cambria Math" w:cs="Tahoma"/>
                  <w:sz w:val="18"/>
                  <w:szCs w:val="18"/>
                </w:rPr>
                <m:t>-</m:t>
              </m:r>
              <m:r>
                <w:rPr>
                  <w:rFonts w:ascii="Cambria Math" w:eastAsia="Gulim" w:hAnsi="Cambria Math" w:cs="Tahom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15B26AA4" w14:textId="77777777" w:rsidR="003010B1" w:rsidRPr="008A3FFA" w:rsidRDefault="003010B1"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78B1C874" w14:textId="77777777" w:rsidR="003010B1" w:rsidRPr="008A3FFA" w:rsidRDefault="003010B1" w:rsidP="009E4C53">
      <w:pPr>
        <w:pStyle w:val="ProductList-Body"/>
        <w:rPr>
          <w:rFonts w:eastAsia="Gulim"/>
          <w:lang w:eastAsia="ko-KR"/>
        </w:rPr>
      </w:pPr>
    </w:p>
    <w:p w14:paraId="5763F0CB" w14:textId="77777777" w:rsidR="003010B1" w:rsidRPr="008A3FFA" w:rsidRDefault="003010B1"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10B1" w:rsidRPr="005A1238" w14:paraId="51A42DF5" w14:textId="77777777" w:rsidTr="003010B1">
        <w:trPr>
          <w:tblHeader/>
        </w:trPr>
        <w:tc>
          <w:tcPr>
            <w:tcW w:w="5400" w:type="dxa"/>
            <w:shd w:val="clear" w:color="auto" w:fill="0072C6"/>
          </w:tcPr>
          <w:p w14:paraId="30196FE4" w14:textId="77777777" w:rsidR="003010B1" w:rsidRPr="008A3FFA" w:rsidRDefault="003010B1"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5AE656FE" w14:textId="77777777" w:rsidR="003010B1" w:rsidRPr="008A3FFA" w:rsidRDefault="003010B1"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3010B1" w:rsidRPr="005A1238" w14:paraId="1AE01BFC" w14:textId="77777777" w:rsidTr="003010B1">
        <w:tc>
          <w:tcPr>
            <w:tcW w:w="5400" w:type="dxa"/>
          </w:tcPr>
          <w:p w14:paraId="2283E81F" w14:textId="77777777" w:rsidR="003010B1" w:rsidRPr="008A3FFA" w:rsidRDefault="003010B1" w:rsidP="009E4C53">
            <w:pPr>
              <w:pStyle w:val="ProductList-OfferingBody"/>
              <w:jc w:val="center"/>
              <w:rPr>
                <w:rFonts w:eastAsia="Gulim"/>
              </w:rPr>
            </w:pPr>
            <w:r w:rsidRPr="008A3FFA">
              <w:rPr>
                <w:rFonts w:eastAsia="Gulim"/>
              </w:rPr>
              <w:t>&lt; 99.9%</w:t>
            </w:r>
          </w:p>
        </w:tc>
        <w:tc>
          <w:tcPr>
            <w:tcW w:w="5400" w:type="dxa"/>
          </w:tcPr>
          <w:p w14:paraId="396CB81E" w14:textId="77777777" w:rsidR="003010B1" w:rsidRPr="008A3FFA" w:rsidRDefault="003010B1" w:rsidP="009E4C53">
            <w:pPr>
              <w:pStyle w:val="ProductList-OfferingBody"/>
              <w:jc w:val="center"/>
              <w:rPr>
                <w:rFonts w:eastAsia="Gulim"/>
              </w:rPr>
            </w:pPr>
            <w:r w:rsidRPr="008A3FFA">
              <w:rPr>
                <w:rFonts w:eastAsia="Gulim"/>
              </w:rPr>
              <w:t>25%</w:t>
            </w:r>
          </w:p>
        </w:tc>
      </w:tr>
      <w:tr w:rsidR="003010B1" w:rsidRPr="005A1238" w14:paraId="78D60F1F" w14:textId="77777777" w:rsidTr="003010B1">
        <w:tc>
          <w:tcPr>
            <w:tcW w:w="5400" w:type="dxa"/>
          </w:tcPr>
          <w:p w14:paraId="229E5828" w14:textId="77777777" w:rsidR="003010B1" w:rsidRPr="008A3FFA" w:rsidRDefault="003010B1" w:rsidP="009E4C53">
            <w:pPr>
              <w:pStyle w:val="ProductList-OfferingBody"/>
              <w:jc w:val="center"/>
              <w:rPr>
                <w:rFonts w:eastAsia="Gulim"/>
              </w:rPr>
            </w:pPr>
            <w:r w:rsidRPr="008A3FFA">
              <w:rPr>
                <w:rFonts w:eastAsia="Gulim"/>
              </w:rPr>
              <w:t>&lt; 99%</w:t>
            </w:r>
          </w:p>
        </w:tc>
        <w:tc>
          <w:tcPr>
            <w:tcW w:w="5400" w:type="dxa"/>
          </w:tcPr>
          <w:p w14:paraId="2FA8C68E" w14:textId="77777777" w:rsidR="003010B1" w:rsidRPr="008A3FFA" w:rsidRDefault="003010B1" w:rsidP="009E4C53">
            <w:pPr>
              <w:pStyle w:val="ProductList-OfferingBody"/>
              <w:jc w:val="center"/>
              <w:rPr>
                <w:rFonts w:eastAsia="Gulim"/>
              </w:rPr>
            </w:pPr>
            <w:r w:rsidRPr="008A3FFA">
              <w:rPr>
                <w:rFonts w:eastAsia="Gulim"/>
              </w:rPr>
              <w:t>50%</w:t>
            </w:r>
          </w:p>
        </w:tc>
      </w:tr>
      <w:tr w:rsidR="003010B1" w:rsidRPr="005A1238" w14:paraId="34142FA9" w14:textId="77777777" w:rsidTr="003010B1">
        <w:tc>
          <w:tcPr>
            <w:tcW w:w="5400" w:type="dxa"/>
          </w:tcPr>
          <w:p w14:paraId="470F1AC9" w14:textId="77777777" w:rsidR="003010B1" w:rsidRPr="008A3FFA" w:rsidRDefault="003010B1" w:rsidP="009E4C53">
            <w:pPr>
              <w:pStyle w:val="ProductList-OfferingBody"/>
              <w:jc w:val="center"/>
              <w:rPr>
                <w:rFonts w:eastAsia="Gulim"/>
              </w:rPr>
            </w:pPr>
            <w:r w:rsidRPr="008A3FFA">
              <w:rPr>
                <w:rFonts w:eastAsia="Gulim"/>
              </w:rPr>
              <w:t>&lt; 95%</w:t>
            </w:r>
          </w:p>
        </w:tc>
        <w:tc>
          <w:tcPr>
            <w:tcW w:w="5400" w:type="dxa"/>
          </w:tcPr>
          <w:p w14:paraId="29837B0B" w14:textId="77777777" w:rsidR="003010B1" w:rsidRPr="008A3FFA" w:rsidRDefault="003010B1" w:rsidP="009E4C53">
            <w:pPr>
              <w:pStyle w:val="ProductList-OfferingBody"/>
              <w:jc w:val="center"/>
              <w:rPr>
                <w:rFonts w:eastAsia="Gulim"/>
              </w:rPr>
            </w:pPr>
            <w:r w:rsidRPr="008A3FFA">
              <w:rPr>
                <w:rFonts w:eastAsia="Gulim"/>
              </w:rPr>
              <w:t>100%</w:t>
            </w:r>
          </w:p>
        </w:tc>
      </w:tr>
    </w:tbl>
    <w:p w14:paraId="057537FF" w14:textId="77777777" w:rsidR="00ED627E" w:rsidRPr="00300214" w:rsidRDefault="00ED627E" w:rsidP="009E4C53">
      <w:pPr>
        <w:pStyle w:val="ProductList-Body"/>
        <w:rPr>
          <w:rFonts w:eastAsia="Gulim"/>
          <w:sz w:val="16"/>
          <w:szCs w:val="16"/>
          <w:lang w:eastAsia="ko-KR"/>
        </w:rPr>
      </w:pPr>
      <w:r w:rsidRPr="00300214">
        <w:rPr>
          <w:rFonts w:eastAsia="Gulim"/>
          <w:sz w:val="16"/>
          <w:szCs w:val="16"/>
          <w:vertAlign w:val="superscript"/>
          <w:lang w:eastAsia="ko-KR"/>
        </w:rPr>
        <w:t>1</w:t>
      </w:r>
      <w:r w:rsidRPr="00300214">
        <w:rPr>
          <w:rFonts w:eastAsia="Gulim"/>
          <w:sz w:val="16"/>
          <w:szCs w:val="16"/>
          <w:lang w:eastAsia="ko-KR"/>
        </w:rPr>
        <w:t>온라인</w:t>
      </w:r>
      <w:r w:rsidRPr="00300214">
        <w:rPr>
          <w:rFonts w:eastAsia="Gulim"/>
          <w:sz w:val="16"/>
          <w:szCs w:val="16"/>
          <w:lang w:eastAsia="ko-KR"/>
        </w:rPr>
        <w:t xml:space="preserve"> </w:t>
      </w:r>
      <w:r w:rsidRPr="00300214">
        <w:rPr>
          <w:rFonts w:eastAsia="Gulim"/>
          <w:sz w:val="16"/>
          <w:szCs w:val="16"/>
          <w:lang w:eastAsia="ko-KR"/>
        </w:rPr>
        <w:t>회의</w:t>
      </w:r>
      <w:r w:rsidRPr="00300214">
        <w:rPr>
          <w:rFonts w:eastAsia="Gulim"/>
          <w:sz w:val="16"/>
          <w:szCs w:val="16"/>
          <w:lang w:eastAsia="ko-KR"/>
        </w:rPr>
        <w:t xml:space="preserve"> </w:t>
      </w:r>
      <w:r w:rsidRPr="00300214">
        <w:rPr>
          <w:rFonts w:eastAsia="Gulim"/>
          <w:sz w:val="16"/>
          <w:szCs w:val="16"/>
          <w:lang w:eastAsia="ko-KR"/>
        </w:rPr>
        <w:t>기능은</w:t>
      </w:r>
      <w:r w:rsidRPr="00300214">
        <w:rPr>
          <w:rFonts w:eastAsia="Gulim"/>
          <w:sz w:val="16"/>
          <w:szCs w:val="16"/>
          <w:lang w:eastAsia="ko-KR"/>
        </w:rPr>
        <w:t xml:space="preserve"> </w:t>
      </w:r>
      <w:r w:rsidRPr="00300214">
        <w:rPr>
          <w:rFonts w:eastAsia="Gulim"/>
          <w:sz w:val="16"/>
          <w:szCs w:val="16"/>
          <w:lang w:eastAsia="ko-KR"/>
        </w:rPr>
        <w:t>비즈니스용</w:t>
      </w:r>
      <w:r w:rsidRPr="00300214">
        <w:rPr>
          <w:rFonts w:eastAsia="Gulim"/>
          <w:sz w:val="16"/>
          <w:szCs w:val="16"/>
          <w:lang w:eastAsia="ko-KR"/>
        </w:rPr>
        <w:t xml:space="preserve"> Skype Online Plan 2 </w:t>
      </w:r>
      <w:r w:rsidRPr="00300214">
        <w:rPr>
          <w:rFonts w:eastAsia="Gulim"/>
          <w:sz w:val="16"/>
          <w:szCs w:val="16"/>
          <w:lang w:eastAsia="ko-KR"/>
        </w:rPr>
        <w:t>서비스대한</w:t>
      </w:r>
      <w:r w:rsidRPr="00300214">
        <w:rPr>
          <w:rFonts w:eastAsia="Gulim"/>
          <w:sz w:val="16"/>
          <w:szCs w:val="16"/>
          <w:lang w:eastAsia="ko-KR"/>
        </w:rPr>
        <w:t xml:space="preserve"> </w:t>
      </w:r>
      <w:r w:rsidRPr="00300214">
        <w:rPr>
          <w:rFonts w:eastAsia="Gulim"/>
          <w:sz w:val="16"/>
          <w:szCs w:val="16"/>
          <w:lang w:eastAsia="ko-KR"/>
        </w:rPr>
        <w:t>라이선스가</w:t>
      </w:r>
      <w:r w:rsidRPr="00300214">
        <w:rPr>
          <w:rFonts w:eastAsia="Gulim"/>
          <w:sz w:val="16"/>
          <w:szCs w:val="16"/>
          <w:lang w:eastAsia="ko-KR"/>
        </w:rPr>
        <w:t xml:space="preserve"> </w:t>
      </w:r>
      <w:r w:rsidRPr="00300214">
        <w:rPr>
          <w:rFonts w:eastAsia="Gulim"/>
          <w:sz w:val="16"/>
          <w:szCs w:val="16"/>
          <w:lang w:eastAsia="ko-KR"/>
        </w:rPr>
        <w:t>허여된</w:t>
      </w:r>
      <w:r w:rsidRPr="00300214">
        <w:rPr>
          <w:rFonts w:eastAsia="Gulim"/>
          <w:sz w:val="16"/>
          <w:szCs w:val="16"/>
          <w:lang w:eastAsia="ko-KR"/>
        </w:rPr>
        <w:t xml:space="preserve"> </w:t>
      </w:r>
      <w:r w:rsidRPr="00300214">
        <w:rPr>
          <w:rFonts w:eastAsia="Gulim"/>
          <w:sz w:val="16"/>
          <w:szCs w:val="16"/>
          <w:lang w:eastAsia="ko-KR"/>
        </w:rPr>
        <w:t>사용자에만</w:t>
      </w:r>
      <w:r w:rsidRPr="00300214">
        <w:rPr>
          <w:rFonts w:eastAsia="Gulim"/>
          <w:sz w:val="16"/>
          <w:szCs w:val="16"/>
          <w:lang w:eastAsia="ko-KR"/>
        </w:rPr>
        <w:t xml:space="preserve"> </w:t>
      </w:r>
      <w:r w:rsidRPr="00300214">
        <w:rPr>
          <w:rFonts w:eastAsia="Gulim"/>
          <w:sz w:val="16"/>
          <w:szCs w:val="16"/>
          <w:lang w:eastAsia="ko-KR"/>
        </w:rPr>
        <w:t>적용됩니다</w:t>
      </w:r>
      <w:r w:rsidRPr="00300214">
        <w:rPr>
          <w:rFonts w:eastAsia="Gulim"/>
          <w:sz w:val="16"/>
          <w:szCs w:val="16"/>
          <w:lang w:eastAsia="ko-KR"/>
        </w:rPr>
        <w:t>.</w:t>
      </w:r>
    </w:p>
    <w:p w14:paraId="7CF1DDB1"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5D2C802" w14:textId="77777777" w:rsidR="00EC5A32" w:rsidRPr="00FB084B" w:rsidRDefault="00E748C9" w:rsidP="00FB084B">
      <w:pPr>
        <w:pStyle w:val="ProductList-Offering2Heading"/>
        <w:outlineLvl w:val="2"/>
        <w:rPr>
          <w:rFonts w:ascii="Calibri Light" w:eastAsia="Malgun Gothic" w:hAnsi="Calibri Light" w:cs="Calibri Light"/>
          <w:lang w:eastAsia="ko-KR"/>
        </w:rPr>
      </w:pPr>
      <w:bookmarkStart w:id="67" w:name="_Hlk37926720"/>
      <w:bookmarkStart w:id="68" w:name="_Toc130810961"/>
      <w:r w:rsidRPr="00FB084B">
        <w:rPr>
          <w:rFonts w:ascii="Calibri Light" w:eastAsia="Malgun Gothic" w:hAnsi="Calibri Light" w:cs="Calibri Light"/>
          <w:lang w:eastAsia="ko-KR"/>
        </w:rPr>
        <w:t xml:space="preserve">Microsoft 365 Apps for </w:t>
      </w:r>
      <w:r w:rsidR="001A6076" w:rsidRPr="00FB084B">
        <w:rPr>
          <w:rFonts w:ascii="Calibri Light" w:eastAsia="Malgun Gothic" w:hAnsi="Calibri Light" w:cs="Calibri Light"/>
          <w:lang w:eastAsia="ko-KR"/>
        </w:rPr>
        <w:t>b</w:t>
      </w:r>
      <w:r w:rsidRPr="00FB084B">
        <w:rPr>
          <w:rFonts w:ascii="Calibri Light" w:eastAsia="Malgun Gothic" w:hAnsi="Calibri Light" w:cs="Calibri Light"/>
          <w:lang w:eastAsia="ko-KR"/>
        </w:rPr>
        <w:t>usiness</w:t>
      </w:r>
      <w:bookmarkEnd w:id="67"/>
      <w:bookmarkEnd w:id="68"/>
    </w:p>
    <w:p w14:paraId="624FE68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 xml:space="preserve">Office 365 </w:t>
      </w:r>
      <w:r w:rsidRPr="008A3FFA">
        <w:rPr>
          <w:rFonts w:eastAsia="Gulim" w:hint="eastAsia"/>
          <w:szCs w:val="18"/>
          <w:lang w:eastAsia="ko-KR"/>
        </w:rPr>
        <w:t>정품</w:t>
      </w:r>
      <w:r w:rsidRPr="008A3FFA">
        <w:rPr>
          <w:rFonts w:eastAsia="Gulim" w:hint="eastAsia"/>
          <w:szCs w:val="18"/>
          <w:lang w:eastAsia="ko-KR"/>
        </w:rPr>
        <w:t xml:space="preserve"> </w:t>
      </w:r>
      <w:r w:rsidRPr="008A3FFA">
        <w:rPr>
          <w:rFonts w:eastAsia="Gulim" w:hint="eastAsia"/>
          <w:szCs w:val="18"/>
          <w:lang w:eastAsia="ko-KR"/>
        </w:rPr>
        <w:t>인증</w:t>
      </w:r>
      <w:r w:rsidRPr="008A3FFA">
        <w:rPr>
          <w:rFonts w:eastAsia="Gulim" w:hint="eastAsia"/>
          <w:szCs w:val="18"/>
          <w:lang w:eastAsia="ko-KR"/>
        </w:rPr>
        <w:t xml:space="preserve"> </w:t>
      </w:r>
      <w:r w:rsidRPr="008A3FFA">
        <w:rPr>
          <w:rFonts w:eastAsia="Gulim" w:hint="eastAsia"/>
          <w:szCs w:val="18"/>
          <w:lang w:eastAsia="ko-KR"/>
        </w:rPr>
        <w:t>문제로</w:t>
      </w:r>
      <w:r w:rsidRPr="008A3FFA">
        <w:rPr>
          <w:rFonts w:eastAsia="Gulim" w:hint="eastAsia"/>
          <w:szCs w:val="18"/>
          <w:lang w:eastAsia="ko-KR"/>
        </w:rPr>
        <w:t xml:space="preserve"> </w:t>
      </w:r>
      <w:r w:rsidRPr="008A3FFA">
        <w:rPr>
          <w:rFonts w:eastAsia="Gulim" w:hint="eastAsia"/>
          <w:szCs w:val="18"/>
          <w:lang w:eastAsia="ko-KR"/>
        </w:rPr>
        <w:t>인해</w:t>
      </w:r>
      <w:r w:rsidRPr="008A3FFA">
        <w:rPr>
          <w:rFonts w:eastAsia="Gulim" w:hint="eastAsia"/>
          <w:szCs w:val="18"/>
          <w:lang w:eastAsia="ko-KR"/>
        </w:rPr>
        <w:t xml:space="preserve"> Office </w:t>
      </w:r>
      <w:r w:rsidRPr="008A3FFA">
        <w:rPr>
          <w:rFonts w:eastAsia="Gulim" w:hint="eastAsia"/>
          <w:szCs w:val="18"/>
          <w:lang w:eastAsia="ko-KR"/>
        </w:rPr>
        <w:t>응용</w:t>
      </w:r>
      <w:r w:rsidRPr="008A3FFA">
        <w:rPr>
          <w:rFonts w:eastAsia="Gulim" w:hint="eastAsia"/>
          <w:szCs w:val="18"/>
          <w:lang w:eastAsia="ko-KR"/>
        </w:rPr>
        <w:t xml:space="preserve"> </w:t>
      </w:r>
      <w:r w:rsidRPr="008A3FFA">
        <w:rPr>
          <w:rFonts w:eastAsia="Gulim" w:hint="eastAsia"/>
          <w:szCs w:val="18"/>
          <w:lang w:eastAsia="ko-KR"/>
        </w:rPr>
        <w:t>프로그램이</w:t>
      </w:r>
      <w:r w:rsidRPr="008A3FFA">
        <w:rPr>
          <w:rFonts w:eastAsia="Gulim" w:hint="eastAsia"/>
          <w:szCs w:val="18"/>
          <w:lang w:eastAsia="ko-KR"/>
        </w:rPr>
        <w:t xml:space="preserve"> </w:t>
      </w:r>
      <w:r w:rsidRPr="008A3FFA">
        <w:rPr>
          <w:rFonts w:eastAsia="Gulim" w:hint="eastAsia"/>
          <w:szCs w:val="18"/>
          <w:lang w:eastAsia="ko-KR"/>
        </w:rPr>
        <w:t>일부</w:t>
      </w:r>
      <w:r w:rsidRPr="008A3FFA">
        <w:rPr>
          <w:rFonts w:eastAsia="Gulim" w:hint="eastAsia"/>
          <w:szCs w:val="18"/>
          <w:lang w:eastAsia="ko-KR"/>
        </w:rPr>
        <w:t xml:space="preserve"> </w:t>
      </w:r>
      <w:r w:rsidRPr="008A3FFA">
        <w:rPr>
          <w:rFonts w:eastAsia="Gulim" w:hint="eastAsia"/>
          <w:szCs w:val="18"/>
          <w:lang w:eastAsia="ko-KR"/>
        </w:rPr>
        <w:t>기능이</w:t>
      </w:r>
      <w:r w:rsidRPr="008A3FFA">
        <w:rPr>
          <w:rFonts w:eastAsia="Gulim" w:hint="eastAsia"/>
          <w:szCs w:val="18"/>
          <w:lang w:eastAsia="ko-KR"/>
        </w:rPr>
        <w:t xml:space="preserve"> </w:t>
      </w:r>
      <w:r w:rsidRPr="008A3FFA">
        <w:rPr>
          <w:rFonts w:eastAsia="Gulim" w:hint="eastAsia"/>
          <w:szCs w:val="18"/>
          <w:lang w:eastAsia="ko-KR"/>
        </w:rPr>
        <w:t>제한된</w:t>
      </w:r>
      <w:r w:rsidRPr="008A3FFA">
        <w:rPr>
          <w:rFonts w:eastAsia="Gulim" w:hint="eastAsia"/>
          <w:szCs w:val="18"/>
          <w:lang w:eastAsia="ko-KR"/>
        </w:rPr>
        <w:t xml:space="preserve"> </w:t>
      </w:r>
      <w:r w:rsidRPr="008A3FFA">
        <w:rPr>
          <w:rFonts w:eastAsia="Gulim" w:hint="eastAsia"/>
          <w:szCs w:val="18"/>
          <w:lang w:eastAsia="ko-KR"/>
        </w:rPr>
        <w:t>모드로</w:t>
      </w:r>
      <w:r w:rsidRPr="008A3FFA">
        <w:rPr>
          <w:rFonts w:eastAsia="Gulim" w:hint="eastAsia"/>
          <w:szCs w:val="18"/>
          <w:lang w:eastAsia="ko-KR"/>
        </w:rPr>
        <w:t xml:space="preserve"> </w:t>
      </w:r>
      <w:r w:rsidRPr="008A3FFA">
        <w:rPr>
          <w:rFonts w:eastAsia="Gulim" w:hint="eastAsia"/>
          <w:szCs w:val="18"/>
          <w:lang w:eastAsia="ko-KR"/>
        </w:rPr>
        <w:t>전환된</w:t>
      </w:r>
      <w:r w:rsidRPr="008A3FFA">
        <w:rPr>
          <w:rFonts w:eastAsia="Gulim" w:hint="eastAsia"/>
          <w:szCs w:val="18"/>
          <w:lang w:eastAsia="ko-KR"/>
        </w:rPr>
        <w:t xml:space="preserve"> </w:t>
      </w:r>
      <w:r w:rsidRPr="008A3FFA">
        <w:rPr>
          <w:rFonts w:eastAsia="Gulim" w:hint="eastAsia"/>
          <w:szCs w:val="18"/>
          <w:lang w:eastAsia="ko-KR"/>
        </w:rPr>
        <w:t>시간</w:t>
      </w:r>
    </w:p>
    <w:p w14:paraId="2E4C38F7" w14:textId="77777777" w:rsidR="00EC5A32" w:rsidRPr="008A3FFA" w:rsidRDefault="00EC5A32" w:rsidP="009E4C53">
      <w:pPr>
        <w:pStyle w:val="ProductList-Body"/>
        <w:rPr>
          <w:rFonts w:eastAsia="Gulim"/>
          <w:lang w:eastAsia="ko-KR"/>
        </w:rPr>
      </w:pPr>
    </w:p>
    <w:p w14:paraId="3D3226B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4804CD51" w14:textId="77777777" w:rsidR="00EC5A32" w:rsidRPr="008A3FFA" w:rsidRDefault="00EC5A32" w:rsidP="009E4C53">
      <w:pPr>
        <w:pStyle w:val="ProductList-Body"/>
        <w:rPr>
          <w:rFonts w:eastAsia="Gulim"/>
          <w:lang w:eastAsia="ko-KR"/>
        </w:rPr>
      </w:pPr>
    </w:p>
    <w:p w14:paraId="7B458027" w14:textId="77777777" w:rsidR="00EC5A32" w:rsidRPr="005A1238" w:rsidRDefault="0025687D"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34524F4E"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54B935FB" w14:textId="77777777" w:rsidR="00EC5A32" w:rsidRPr="008A3FFA" w:rsidRDefault="00EC5A32" w:rsidP="009E4C53">
      <w:pPr>
        <w:pStyle w:val="ProductList-Body"/>
        <w:rPr>
          <w:rFonts w:eastAsia="Gulim"/>
          <w:lang w:eastAsia="ko-KR"/>
        </w:rPr>
      </w:pPr>
    </w:p>
    <w:p w14:paraId="6058C56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AFB9803"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9B18B4"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F820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1E5A08B2"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38CA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78E4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208CDA0E"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C527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50CE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44D3F6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6004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5C902"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bookmarkStart w:id="69" w:name="_Toc477262542"/>
    <w:bookmarkStart w:id="70" w:name="_Toc457821517"/>
    <w:bookmarkStart w:id="71" w:name="_Toc480808092"/>
    <w:p w14:paraId="1286E914"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5CA86BBF" w14:textId="77777777" w:rsidR="00EC5A32" w:rsidRPr="00FB084B" w:rsidRDefault="00E748C9" w:rsidP="00FB084B">
      <w:pPr>
        <w:pStyle w:val="ProductList-Offering2Heading"/>
        <w:outlineLvl w:val="2"/>
        <w:rPr>
          <w:rFonts w:ascii="Calibri Light" w:eastAsia="Malgun Gothic" w:hAnsi="Calibri Light" w:cs="Calibri Light"/>
        </w:rPr>
      </w:pPr>
      <w:bookmarkStart w:id="72" w:name="_Hlk37926721"/>
      <w:bookmarkStart w:id="73" w:name="_Toc130810962"/>
      <w:bookmarkEnd w:id="69"/>
      <w:bookmarkEnd w:id="70"/>
      <w:bookmarkEnd w:id="71"/>
      <w:r w:rsidRPr="00FB084B">
        <w:rPr>
          <w:rFonts w:ascii="Calibri Light" w:eastAsia="Malgun Gothic" w:hAnsi="Calibri Light" w:cs="Calibri Light"/>
        </w:rPr>
        <w:t>Microsoft 365 Apps for enterprise</w:t>
      </w:r>
      <w:bookmarkEnd w:id="72"/>
      <w:bookmarkEnd w:id="73"/>
    </w:p>
    <w:p w14:paraId="443A632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 xml:space="preserve">Office 365 </w:t>
      </w:r>
      <w:r w:rsidRPr="008A3FFA">
        <w:rPr>
          <w:rFonts w:eastAsia="Gulim" w:hint="eastAsia"/>
          <w:szCs w:val="18"/>
          <w:lang w:eastAsia="ko-KR"/>
        </w:rPr>
        <w:t>정품</w:t>
      </w:r>
      <w:r w:rsidRPr="008A3FFA">
        <w:rPr>
          <w:rFonts w:eastAsia="Gulim" w:hint="eastAsia"/>
          <w:szCs w:val="18"/>
          <w:lang w:eastAsia="ko-KR"/>
        </w:rPr>
        <w:t xml:space="preserve"> </w:t>
      </w:r>
      <w:r w:rsidRPr="008A3FFA">
        <w:rPr>
          <w:rFonts w:eastAsia="Gulim" w:hint="eastAsia"/>
          <w:szCs w:val="18"/>
          <w:lang w:eastAsia="ko-KR"/>
        </w:rPr>
        <w:t>인증</w:t>
      </w:r>
      <w:r w:rsidRPr="008A3FFA">
        <w:rPr>
          <w:rFonts w:eastAsia="Gulim" w:hint="eastAsia"/>
          <w:szCs w:val="18"/>
          <w:lang w:eastAsia="ko-KR"/>
        </w:rPr>
        <w:t xml:space="preserve"> </w:t>
      </w:r>
      <w:r w:rsidRPr="008A3FFA">
        <w:rPr>
          <w:rFonts w:eastAsia="Gulim" w:hint="eastAsia"/>
          <w:szCs w:val="18"/>
          <w:lang w:eastAsia="ko-KR"/>
        </w:rPr>
        <w:t>문제로</w:t>
      </w:r>
      <w:r w:rsidRPr="008A3FFA">
        <w:rPr>
          <w:rFonts w:eastAsia="Gulim" w:hint="eastAsia"/>
          <w:szCs w:val="18"/>
          <w:lang w:eastAsia="ko-KR"/>
        </w:rPr>
        <w:t xml:space="preserve"> </w:t>
      </w:r>
      <w:r w:rsidRPr="008A3FFA">
        <w:rPr>
          <w:rFonts w:eastAsia="Gulim" w:hint="eastAsia"/>
          <w:szCs w:val="18"/>
          <w:lang w:eastAsia="ko-KR"/>
        </w:rPr>
        <w:t>인해</w:t>
      </w:r>
      <w:r w:rsidRPr="008A3FFA">
        <w:rPr>
          <w:rFonts w:eastAsia="Gulim" w:hint="eastAsia"/>
          <w:szCs w:val="18"/>
          <w:lang w:eastAsia="ko-KR"/>
        </w:rPr>
        <w:t xml:space="preserve"> Office </w:t>
      </w:r>
      <w:r w:rsidRPr="008A3FFA">
        <w:rPr>
          <w:rFonts w:eastAsia="Gulim" w:hint="eastAsia"/>
          <w:szCs w:val="18"/>
          <w:lang w:eastAsia="ko-KR"/>
        </w:rPr>
        <w:t>응용</w:t>
      </w:r>
      <w:r w:rsidRPr="008A3FFA">
        <w:rPr>
          <w:rFonts w:eastAsia="Gulim" w:hint="eastAsia"/>
          <w:szCs w:val="18"/>
          <w:lang w:eastAsia="ko-KR"/>
        </w:rPr>
        <w:t xml:space="preserve"> </w:t>
      </w:r>
      <w:r w:rsidRPr="008A3FFA">
        <w:rPr>
          <w:rFonts w:eastAsia="Gulim" w:hint="eastAsia"/>
          <w:szCs w:val="18"/>
          <w:lang w:eastAsia="ko-KR"/>
        </w:rPr>
        <w:t>프로그램이</w:t>
      </w:r>
      <w:r w:rsidRPr="008A3FFA">
        <w:rPr>
          <w:rFonts w:eastAsia="Gulim" w:hint="eastAsia"/>
          <w:szCs w:val="18"/>
          <w:lang w:eastAsia="ko-KR"/>
        </w:rPr>
        <w:t xml:space="preserve"> </w:t>
      </w:r>
      <w:r w:rsidRPr="008A3FFA">
        <w:rPr>
          <w:rFonts w:eastAsia="Gulim" w:hint="eastAsia"/>
          <w:szCs w:val="18"/>
          <w:lang w:eastAsia="ko-KR"/>
        </w:rPr>
        <w:t>일부</w:t>
      </w:r>
      <w:r w:rsidRPr="008A3FFA">
        <w:rPr>
          <w:rFonts w:eastAsia="Gulim" w:hint="eastAsia"/>
          <w:szCs w:val="18"/>
          <w:lang w:eastAsia="ko-KR"/>
        </w:rPr>
        <w:t xml:space="preserve"> </w:t>
      </w:r>
      <w:r w:rsidRPr="008A3FFA">
        <w:rPr>
          <w:rFonts w:eastAsia="Gulim" w:hint="eastAsia"/>
          <w:szCs w:val="18"/>
          <w:lang w:eastAsia="ko-KR"/>
        </w:rPr>
        <w:t>기능이</w:t>
      </w:r>
      <w:r w:rsidRPr="008A3FFA">
        <w:rPr>
          <w:rFonts w:eastAsia="Gulim" w:hint="eastAsia"/>
          <w:szCs w:val="18"/>
          <w:lang w:eastAsia="ko-KR"/>
        </w:rPr>
        <w:t xml:space="preserve"> </w:t>
      </w:r>
      <w:r w:rsidRPr="008A3FFA">
        <w:rPr>
          <w:rFonts w:eastAsia="Gulim" w:hint="eastAsia"/>
          <w:szCs w:val="18"/>
          <w:lang w:eastAsia="ko-KR"/>
        </w:rPr>
        <w:t>제한된</w:t>
      </w:r>
      <w:r w:rsidRPr="008A3FFA">
        <w:rPr>
          <w:rFonts w:eastAsia="Gulim" w:hint="eastAsia"/>
          <w:szCs w:val="18"/>
          <w:lang w:eastAsia="ko-KR"/>
        </w:rPr>
        <w:t xml:space="preserve"> </w:t>
      </w:r>
      <w:r w:rsidRPr="008A3FFA">
        <w:rPr>
          <w:rFonts w:eastAsia="Gulim" w:hint="eastAsia"/>
          <w:szCs w:val="18"/>
          <w:lang w:eastAsia="ko-KR"/>
        </w:rPr>
        <w:t>모드로</w:t>
      </w:r>
      <w:r w:rsidRPr="008A3FFA">
        <w:rPr>
          <w:rFonts w:eastAsia="Gulim" w:hint="eastAsia"/>
          <w:szCs w:val="18"/>
          <w:lang w:eastAsia="ko-KR"/>
        </w:rPr>
        <w:t xml:space="preserve"> </w:t>
      </w:r>
      <w:r w:rsidRPr="008A3FFA">
        <w:rPr>
          <w:rFonts w:eastAsia="Gulim" w:hint="eastAsia"/>
          <w:szCs w:val="18"/>
          <w:lang w:eastAsia="ko-KR"/>
        </w:rPr>
        <w:t>전환된</w:t>
      </w:r>
      <w:r w:rsidRPr="008A3FFA">
        <w:rPr>
          <w:rFonts w:eastAsia="Gulim" w:hint="eastAsia"/>
          <w:szCs w:val="18"/>
          <w:lang w:eastAsia="ko-KR"/>
        </w:rPr>
        <w:t xml:space="preserve"> </w:t>
      </w:r>
      <w:r w:rsidRPr="008A3FFA">
        <w:rPr>
          <w:rFonts w:eastAsia="Gulim" w:hint="eastAsia"/>
          <w:szCs w:val="18"/>
          <w:lang w:eastAsia="ko-KR"/>
        </w:rPr>
        <w:t>시간</w:t>
      </w:r>
    </w:p>
    <w:p w14:paraId="0EFB27DD" w14:textId="77777777" w:rsidR="00EC5A32" w:rsidRPr="008A3FFA" w:rsidRDefault="00EC5A32" w:rsidP="009E4C53">
      <w:pPr>
        <w:pStyle w:val="ProductList-Body"/>
        <w:rPr>
          <w:rFonts w:eastAsia="Gulim"/>
          <w:lang w:eastAsia="ko-KR"/>
        </w:rPr>
      </w:pPr>
    </w:p>
    <w:p w14:paraId="5435087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11920257" w14:textId="77777777" w:rsidR="00EC5A32" w:rsidRPr="008A3FFA" w:rsidRDefault="00EC5A32" w:rsidP="009E4C53">
      <w:pPr>
        <w:pStyle w:val="ProductList-Body"/>
        <w:rPr>
          <w:rFonts w:eastAsia="Gulim"/>
          <w:lang w:eastAsia="ko-KR"/>
        </w:rPr>
      </w:pPr>
    </w:p>
    <w:p w14:paraId="29707FED" w14:textId="77777777" w:rsidR="00EC5A32" w:rsidRPr="005A1238" w:rsidRDefault="0025687D"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5BE8630A"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7D2C5C75" w14:textId="77777777" w:rsidR="00EC5A32" w:rsidRPr="008A3FFA" w:rsidRDefault="00EC5A32" w:rsidP="009E4C53">
      <w:pPr>
        <w:pStyle w:val="ProductList-Body"/>
        <w:rPr>
          <w:rFonts w:eastAsia="Gulim"/>
          <w:lang w:eastAsia="ko-KR"/>
        </w:rPr>
      </w:pPr>
    </w:p>
    <w:p w14:paraId="29E3EEF0"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A961F4E"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523F89"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5C362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1C721BB"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BC28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2DB6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0442D6F4"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5E8AF"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C750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48E24E6F"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D0BB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6FA0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CE7D024"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428CA6C" w14:textId="77777777" w:rsidR="00E748C9" w:rsidRPr="008A3FFA" w:rsidRDefault="00E748C9" w:rsidP="00E748C9">
      <w:pPr>
        <w:pStyle w:val="ProductList-Offering2Heading"/>
        <w:outlineLvl w:val="2"/>
        <w:rPr>
          <w:rFonts w:ascii="Calibri Light" w:eastAsia="Gulim" w:hAnsi="Calibri Light" w:cs="Calibri"/>
        </w:rPr>
      </w:pPr>
      <w:bookmarkStart w:id="74" w:name="_Toc130810963"/>
      <w:r w:rsidRPr="008A3FFA">
        <w:rPr>
          <w:rFonts w:ascii="Calibri Light" w:eastAsia="Gulim" w:hAnsi="Calibri Light" w:cs="Calibri"/>
        </w:rPr>
        <w:t>Office 365 Advanced Compliance</w:t>
      </w:r>
      <w:bookmarkEnd w:id="74"/>
    </w:p>
    <w:p w14:paraId="3BEA66CE" w14:textId="77777777" w:rsidR="00E748C9" w:rsidRPr="008A3FFA" w:rsidRDefault="00E748C9" w:rsidP="00E748C9">
      <w:pPr>
        <w:pStyle w:val="ProductList-Body"/>
        <w:tabs>
          <w:tab w:val="clear" w:pos="360"/>
        </w:tabs>
        <w:rPr>
          <w:rFonts w:eastAsia="Gulim" w:cstheme="minorHAnsi"/>
        </w:rPr>
      </w:pPr>
      <w:r w:rsidRPr="008A3FFA">
        <w:rPr>
          <w:rFonts w:eastAsia="Gulim" w:cstheme="minorHAnsi"/>
          <w:b/>
          <w:bCs/>
          <w:color w:val="00188F"/>
        </w:rPr>
        <w:t>작동</w:t>
      </w:r>
      <w:r w:rsidRPr="008A3FFA">
        <w:rPr>
          <w:rFonts w:eastAsia="Gulim" w:cstheme="minorHAnsi"/>
          <w:b/>
          <w:bCs/>
          <w:color w:val="00188F"/>
        </w:rPr>
        <w:t xml:space="preserve"> </w:t>
      </w:r>
      <w:r w:rsidRPr="008A3FFA">
        <w:rPr>
          <w:rFonts w:eastAsia="Gulim" w:cstheme="minorHAnsi"/>
          <w:b/>
          <w:bCs/>
          <w:color w:val="00188F"/>
        </w:rPr>
        <w:t>중지</w:t>
      </w:r>
      <w:r w:rsidRPr="008A3FFA">
        <w:rPr>
          <w:rFonts w:eastAsia="Gulim" w:cstheme="minorHAnsi"/>
          <w:b/>
          <w:bCs/>
          <w:color w:val="00188F"/>
        </w:rPr>
        <w:t xml:space="preserve"> </w:t>
      </w:r>
      <w:r w:rsidRPr="008A3FFA">
        <w:rPr>
          <w:rFonts w:eastAsia="Gulim" w:cstheme="minorHAnsi"/>
          <w:b/>
          <w:bCs/>
          <w:color w:val="00188F"/>
        </w:rPr>
        <w:t>시간</w:t>
      </w:r>
      <w:r w:rsidRPr="0010382D">
        <w:rPr>
          <w:rFonts w:eastAsia="Gulim" w:cstheme="minorHAnsi"/>
        </w:rPr>
        <w:t>:</w:t>
      </w:r>
      <w:r w:rsidRPr="008A3FFA">
        <w:rPr>
          <w:rFonts w:eastAsia="Gulim" w:cstheme="minorHAnsi"/>
        </w:rPr>
        <w:t xml:space="preserve"> Office 365 Advanced Compliance</w:t>
      </w:r>
      <w:r w:rsidRPr="008A3FFA">
        <w:rPr>
          <w:rFonts w:eastAsia="Gulim" w:cstheme="minorHAnsi"/>
        </w:rPr>
        <w:t>의</w:t>
      </w:r>
      <w:r w:rsidRPr="008A3FFA">
        <w:rPr>
          <w:rFonts w:eastAsia="Gulim" w:cstheme="minorHAnsi"/>
        </w:rPr>
        <w:t xml:space="preserve"> Customer Lockbox </w:t>
      </w:r>
      <w:r w:rsidRPr="008A3FFA">
        <w:rPr>
          <w:rFonts w:eastAsia="Gulim" w:cstheme="minorHAnsi"/>
        </w:rPr>
        <w:t>구성</w:t>
      </w:r>
      <w:r w:rsidRPr="008A3FFA">
        <w:rPr>
          <w:rFonts w:eastAsia="Gulim" w:cstheme="minorHAnsi"/>
        </w:rPr>
        <w:t xml:space="preserve"> </w:t>
      </w:r>
      <w:r w:rsidRPr="008A3FFA">
        <w:rPr>
          <w:rFonts w:eastAsia="Gulim" w:cstheme="minorHAnsi"/>
        </w:rPr>
        <w:t>요소가</w:t>
      </w:r>
      <w:r w:rsidRPr="008A3FFA">
        <w:rPr>
          <w:rFonts w:eastAsia="Gulim" w:cstheme="minorHAnsi"/>
        </w:rPr>
        <w:t xml:space="preserve"> Office 365</w:t>
      </w:r>
      <w:r w:rsidRPr="008A3FFA">
        <w:rPr>
          <w:rFonts w:eastAsia="Gulim" w:cstheme="minorHAnsi"/>
        </w:rPr>
        <w:t>와</w:t>
      </w:r>
      <w:r w:rsidRPr="008A3FFA">
        <w:rPr>
          <w:rFonts w:eastAsia="Gulim" w:cstheme="minorHAnsi"/>
        </w:rPr>
        <w:t xml:space="preserve"> </w:t>
      </w:r>
      <w:r w:rsidRPr="008A3FFA">
        <w:rPr>
          <w:rFonts w:eastAsia="Gulim" w:cstheme="minorHAnsi"/>
        </w:rPr>
        <w:t>관련된</w:t>
      </w:r>
      <w:r w:rsidRPr="008A3FFA">
        <w:rPr>
          <w:rFonts w:eastAsia="Gulim" w:cstheme="minorHAnsi"/>
        </w:rPr>
        <w:t xml:space="preserve"> </w:t>
      </w:r>
      <w:r w:rsidRPr="008A3FFA">
        <w:rPr>
          <w:rFonts w:eastAsia="Gulim" w:cstheme="minorHAnsi"/>
        </w:rPr>
        <w:t>문제로</w:t>
      </w:r>
      <w:r w:rsidRPr="008A3FFA">
        <w:rPr>
          <w:rFonts w:eastAsia="Gulim" w:cstheme="minorHAnsi"/>
        </w:rPr>
        <w:t xml:space="preserve"> </w:t>
      </w:r>
      <w:r w:rsidRPr="008A3FFA">
        <w:rPr>
          <w:rFonts w:eastAsia="Gulim" w:cstheme="minorHAnsi"/>
        </w:rPr>
        <w:t>인해</w:t>
      </w:r>
      <w:r w:rsidRPr="008A3FFA">
        <w:rPr>
          <w:rFonts w:eastAsia="Gulim" w:cstheme="minorHAnsi"/>
        </w:rPr>
        <w:t xml:space="preserve"> </w:t>
      </w:r>
      <w:r w:rsidRPr="008A3FFA">
        <w:rPr>
          <w:rFonts w:eastAsia="Gulim" w:cstheme="minorHAnsi"/>
        </w:rPr>
        <w:t>기능</w:t>
      </w:r>
      <w:r w:rsidRPr="008A3FFA">
        <w:rPr>
          <w:rFonts w:eastAsia="Gulim" w:cstheme="minorHAnsi"/>
        </w:rPr>
        <w:t xml:space="preserve"> </w:t>
      </w:r>
      <w:r w:rsidRPr="008A3FFA">
        <w:rPr>
          <w:rFonts w:eastAsia="Gulim" w:cstheme="minorHAnsi"/>
        </w:rPr>
        <w:t>제한</w:t>
      </w:r>
      <w:r w:rsidRPr="008A3FFA">
        <w:rPr>
          <w:rFonts w:eastAsia="Gulim" w:cstheme="minorHAnsi"/>
        </w:rPr>
        <w:t xml:space="preserve"> </w:t>
      </w:r>
      <w:r w:rsidRPr="008A3FFA">
        <w:rPr>
          <w:rFonts w:eastAsia="Gulim" w:cstheme="minorHAnsi"/>
        </w:rPr>
        <w:t>모드로</w:t>
      </w:r>
      <w:r w:rsidRPr="008A3FFA">
        <w:rPr>
          <w:rFonts w:eastAsia="Gulim" w:cstheme="minorHAnsi"/>
        </w:rPr>
        <w:t xml:space="preserve"> </w:t>
      </w:r>
      <w:r w:rsidRPr="008A3FFA">
        <w:rPr>
          <w:rFonts w:eastAsia="Gulim" w:cstheme="minorHAnsi"/>
        </w:rPr>
        <w:t>전환되는</w:t>
      </w:r>
      <w:r w:rsidRPr="008A3FFA">
        <w:rPr>
          <w:rFonts w:eastAsia="Gulim" w:cstheme="minorHAnsi"/>
        </w:rPr>
        <w:t xml:space="preserve"> </w:t>
      </w:r>
      <w:r w:rsidRPr="008A3FFA">
        <w:rPr>
          <w:rFonts w:eastAsia="Gulim" w:cstheme="minorHAnsi"/>
        </w:rPr>
        <w:t>기간</w:t>
      </w:r>
      <w:r w:rsidRPr="008A3FFA">
        <w:rPr>
          <w:rFonts w:eastAsia="Gulim" w:cstheme="minorHAnsi"/>
        </w:rPr>
        <w:t>.</w:t>
      </w:r>
    </w:p>
    <w:p w14:paraId="2A76B0F3" w14:textId="77777777" w:rsidR="00E748C9" w:rsidRPr="008A3FFA" w:rsidRDefault="00E748C9" w:rsidP="00E748C9">
      <w:pPr>
        <w:pStyle w:val="ProductList-Body"/>
        <w:ind w:left="360"/>
        <w:rPr>
          <w:rFonts w:eastAsia="Gulim"/>
          <w:lang w:eastAsia="ko-KR"/>
        </w:rPr>
      </w:pPr>
    </w:p>
    <w:p w14:paraId="266F1207" w14:textId="77777777" w:rsidR="00E748C9" w:rsidRPr="008A3FFA" w:rsidRDefault="00E748C9" w:rsidP="00652760">
      <w:pPr>
        <w:pStyle w:val="ProductList-Body"/>
        <w:keepNext/>
        <w:tabs>
          <w:tab w:val="clear" w:pos="360"/>
        </w:tabs>
        <w:rPr>
          <w:rFonts w:eastAsia="Gulim"/>
          <w:lang w:eastAsia="ko-KR"/>
        </w:rPr>
      </w:pPr>
      <w:r w:rsidRPr="008A3FFA">
        <w:rPr>
          <w:rFonts w:eastAsia="Gulim"/>
          <w:b/>
          <w:bCs/>
          <w:color w:val="00188F"/>
          <w:lang w:eastAsia="ko-KR"/>
        </w:rPr>
        <w:t>월간</w:t>
      </w:r>
      <w:r w:rsidRPr="008A3FFA">
        <w:rPr>
          <w:rFonts w:eastAsia="Gulim"/>
          <w:b/>
          <w:bCs/>
          <w:color w:val="00188F"/>
          <w:lang w:eastAsia="ko-KR"/>
        </w:rPr>
        <w:t xml:space="preserve"> </w:t>
      </w:r>
      <w:r w:rsidRPr="008A3FFA">
        <w:rPr>
          <w:rFonts w:eastAsia="Gulim"/>
          <w:b/>
          <w:bCs/>
          <w:color w:val="00188F"/>
          <w:lang w:eastAsia="ko-KR"/>
        </w:rPr>
        <w:t>작동</w:t>
      </w:r>
      <w:r w:rsidRPr="008A3FFA">
        <w:rPr>
          <w:rFonts w:eastAsia="Gulim"/>
          <w:b/>
          <w:bCs/>
          <w:color w:val="00188F"/>
          <w:lang w:eastAsia="ko-KR"/>
        </w:rPr>
        <w:t xml:space="preserve"> </w:t>
      </w:r>
      <w:r w:rsidRPr="008A3FFA">
        <w:rPr>
          <w:rFonts w:eastAsia="Gulim"/>
          <w:b/>
          <w:bCs/>
          <w:color w:val="00188F"/>
          <w:lang w:eastAsia="ko-KR"/>
        </w:rPr>
        <w:t>시간</w:t>
      </w:r>
      <w:r w:rsidRPr="008A3FFA">
        <w:rPr>
          <w:rFonts w:eastAsia="Gulim"/>
          <w:b/>
          <w:bCs/>
          <w:color w:val="00188F"/>
          <w:lang w:eastAsia="ko-KR"/>
        </w:rPr>
        <w:t xml:space="preserve"> </w:t>
      </w:r>
      <w:r w:rsidRPr="008A3FFA">
        <w:rPr>
          <w:rFonts w:eastAsia="Gulim"/>
          <w:b/>
          <w:bCs/>
          <w:color w:val="00188F"/>
          <w:lang w:eastAsia="ko-KR"/>
        </w:rPr>
        <w:t>비율</w:t>
      </w:r>
      <w:r w:rsidRPr="0010382D">
        <w:rPr>
          <w:rFonts w:eastAsia="Gulim" w:cstheme="minorHAnsi"/>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다음의</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0E134F6B" w14:textId="77777777" w:rsidR="00E748C9" w:rsidRPr="008A3FFA" w:rsidRDefault="00E748C9" w:rsidP="00652760">
      <w:pPr>
        <w:pStyle w:val="ProductList-Body"/>
        <w:keepNext/>
        <w:ind w:left="360"/>
        <w:rPr>
          <w:rFonts w:eastAsia="Gulim"/>
          <w:lang w:eastAsia="ko-KR"/>
        </w:rPr>
      </w:pPr>
    </w:p>
    <w:p w14:paraId="15DA6A2E" w14:textId="77777777" w:rsidR="00E748C9" w:rsidRPr="005A1238" w:rsidRDefault="0025687D" w:rsidP="00E748C9">
      <w:pPr>
        <w:ind w:left="360"/>
        <w:jc w:val="both"/>
        <w:rPr>
          <w:rFonts w:eastAsia="Gulim"/>
          <w:sz w:val="18"/>
          <w:szCs w:val="18"/>
        </w:rPr>
      </w:pPr>
      <m:oMathPara>
        <m:oMathParaPr>
          <m:jc m:val="center"/>
        </m:oMathParaPr>
        <m:oMath>
          <m:f>
            <m:fPr>
              <m:ctrlPr>
                <w:rPr>
                  <w:rFonts w:ascii="Cambria Math" w:eastAsia="Gulim" w:hAnsi="Cambria Math"/>
                  <w:i/>
                  <w:iCs/>
                  <w:sz w:val="18"/>
                  <w:szCs w:val="18"/>
                </w:rPr>
              </m:ctrlPr>
            </m:fPr>
            <m:num>
              <m:r>
                <m:rPr>
                  <m:nor/>
                </m:rPr>
                <w:rPr>
                  <w:rFonts w:ascii="Cambria Math" w:eastAsia="Gulim" w:hAnsi="Cambria Math" w:cs="Cambria Math" w:hint="eastAsia"/>
                  <w:i/>
                  <w:iCs/>
                  <w:sz w:val="18"/>
                  <w:szCs w:val="18"/>
                </w:rPr>
                <m:t>사용자</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시간</m:t>
              </m:r>
              <m:r>
                <m:rPr>
                  <m:nor/>
                </m:rPr>
                <w:rPr>
                  <w:rFonts w:ascii="Cambria Math" w:eastAsia="Gulim" w:hAnsi="Cambria Math" w:cs="Cambria Math"/>
                  <w:i/>
                  <w:iCs/>
                  <w:sz w:val="18"/>
                  <w:szCs w:val="18"/>
                </w:rPr>
                <m:t xml:space="preserve"> – </m:t>
              </m:r>
              <m:r>
                <m:rPr>
                  <m:nor/>
                </m:rPr>
                <w:rPr>
                  <w:rFonts w:ascii="Cambria Math" w:eastAsia="Gulim" w:hAnsi="Cambria Math" w:cs="Cambria Math" w:hint="eastAsia"/>
                  <w:i/>
                  <w:iCs/>
                  <w:sz w:val="18"/>
                  <w:szCs w:val="18"/>
                </w:rPr>
                <m:t>작동</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중지</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시간</m:t>
              </m:r>
            </m:num>
            <m:den>
              <m:r>
                <m:rPr>
                  <m:nor/>
                </m:rPr>
                <w:rPr>
                  <w:rFonts w:ascii="Cambria Math" w:eastAsia="Gulim" w:hAnsi="Cambria Math" w:cs="Cambria Math" w:hint="eastAsia"/>
                  <w:i/>
                  <w:iCs/>
                  <w:sz w:val="18"/>
                  <w:szCs w:val="18"/>
                </w:rPr>
                <m:t>사용자</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시간</m:t>
              </m:r>
            </m:den>
          </m:f>
          <m:r>
            <m:rPr>
              <m:nor/>
            </m:rPr>
            <w:rPr>
              <w:rFonts w:ascii="Cambria Math" w:eastAsia="Gulim" w:hAnsi="Cambria Math"/>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72823ED" w14:textId="77777777" w:rsidR="00E748C9" w:rsidRPr="008A3FFA" w:rsidRDefault="00E748C9" w:rsidP="00E748C9">
      <w:pPr>
        <w:pStyle w:val="ProductList-Body"/>
        <w:tabs>
          <w:tab w:val="clear" w:pos="360"/>
        </w:tabs>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시간으로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매월의</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발생하는</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받은</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합계입니다</w:t>
      </w:r>
      <w:r w:rsidRPr="008A3FFA">
        <w:rPr>
          <w:rFonts w:eastAsia="Gulim"/>
          <w:lang w:eastAsia="ko-KR"/>
        </w:rPr>
        <w:t>.</w:t>
      </w:r>
    </w:p>
    <w:p w14:paraId="59F7244C" w14:textId="77777777" w:rsidR="00E748C9" w:rsidRPr="008A3FFA" w:rsidRDefault="00E748C9" w:rsidP="00E748C9">
      <w:pPr>
        <w:pStyle w:val="ProductList-Body"/>
        <w:ind w:left="360"/>
        <w:rPr>
          <w:rFonts w:eastAsia="Gulim"/>
          <w:lang w:eastAsia="ko-KR"/>
        </w:rPr>
      </w:pPr>
    </w:p>
    <w:p w14:paraId="79385258" w14:textId="77777777" w:rsidR="00E748C9" w:rsidRPr="008A3FFA" w:rsidRDefault="00E748C9" w:rsidP="00E748C9">
      <w:pPr>
        <w:pStyle w:val="ProductList-Body"/>
        <w:rPr>
          <w:rFonts w:eastAsia="Gulim"/>
        </w:rPr>
      </w:pPr>
      <w:r w:rsidRPr="008A3FFA">
        <w:rPr>
          <w:rFonts w:eastAsia="Gulim"/>
          <w:b/>
          <w:bCs/>
          <w:color w:val="00188F"/>
        </w:rPr>
        <w:t>서비스</w:t>
      </w:r>
      <w:r w:rsidRPr="008A3FFA">
        <w:rPr>
          <w:rFonts w:eastAsia="Gulim"/>
          <w:b/>
          <w:bCs/>
          <w:color w:val="00188F"/>
        </w:rPr>
        <w:t xml:space="preserve"> </w:t>
      </w:r>
      <w:r w:rsidRPr="008A3FFA">
        <w:rPr>
          <w:rFonts w:eastAsia="Gulim"/>
          <w:b/>
          <w:bCs/>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8C9" w:rsidRPr="005A1238" w14:paraId="614B2D05" w14:textId="77777777" w:rsidTr="00D15382">
        <w:trPr>
          <w:tblHeader/>
        </w:trPr>
        <w:tc>
          <w:tcPr>
            <w:tcW w:w="5400" w:type="dxa"/>
            <w:shd w:val="clear" w:color="auto" w:fill="0072C6"/>
          </w:tcPr>
          <w:p w14:paraId="00BBF8E7" w14:textId="77777777" w:rsidR="00E748C9" w:rsidRPr="008A3FFA" w:rsidRDefault="00E748C9" w:rsidP="00D15382">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46485E01" w14:textId="77777777" w:rsidR="00E748C9" w:rsidRPr="008A3FFA" w:rsidRDefault="00E748C9" w:rsidP="00D15382">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E748C9" w:rsidRPr="005A1238" w14:paraId="738F6656" w14:textId="77777777" w:rsidTr="00D15382">
        <w:tc>
          <w:tcPr>
            <w:tcW w:w="5400" w:type="dxa"/>
          </w:tcPr>
          <w:p w14:paraId="1C0B0A43" w14:textId="77777777" w:rsidR="00E748C9" w:rsidRPr="008A3FFA" w:rsidRDefault="00E748C9" w:rsidP="00D15382">
            <w:pPr>
              <w:pStyle w:val="ProductList-OfferingBody"/>
              <w:jc w:val="center"/>
              <w:rPr>
                <w:rFonts w:eastAsia="Gulim"/>
              </w:rPr>
            </w:pPr>
            <w:r w:rsidRPr="008A3FFA">
              <w:rPr>
                <w:rFonts w:eastAsia="Gulim"/>
              </w:rPr>
              <w:t>&lt; 99.9%</w:t>
            </w:r>
          </w:p>
        </w:tc>
        <w:tc>
          <w:tcPr>
            <w:tcW w:w="5400" w:type="dxa"/>
          </w:tcPr>
          <w:p w14:paraId="6E955FF7" w14:textId="77777777" w:rsidR="00E748C9" w:rsidRPr="008A3FFA" w:rsidRDefault="00E748C9" w:rsidP="00D15382">
            <w:pPr>
              <w:pStyle w:val="ProductList-OfferingBody"/>
              <w:jc w:val="center"/>
              <w:rPr>
                <w:rFonts w:eastAsia="Gulim"/>
              </w:rPr>
            </w:pPr>
            <w:r w:rsidRPr="008A3FFA">
              <w:rPr>
                <w:rFonts w:eastAsia="Gulim"/>
              </w:rPr>
              <w:t>25%</w:t>
            </w:r>
          </w:p>
        </w:tc>
      </w:tr>
      <w:tr w:rsidR="00E748C9" w:rsidRPr="005A1238" w14:paraId="09B92DF0" w14:textId="77777777" w:rsidTr="00D15382">
        <w:tc>
          <w:tcPr>
            <w:tcW w:w="5400" w:type="dxa"/>
          </w:tcPr>
          <w:p w14:paraId="5F55E8C0" w14:textId="77777777" w:rsidR="00E748C9" w:rsidRPr="008A3FFA" w:rsidRDefault="00E748C9" w:rsidP="00D15382">
            <w:pPr>
              <w:pStyle w:val="ProductList-OfferingBody"/>
              <w:jc w:val="center"/>
              <w:rPr>
                <w:rFonts w:eastAsia="Gulim"/>
              </w:rPr>
            </w:pPr>
            <w:r w:rsidRPr="008A3FFA">
              <w:rPr>
                <w:rFonts w:eastAsia="Gulim"/>
              </w:rPr>
              <w:t>&lt; 99%</w:t>
            </w:r>
          </w:p>
        </w:tc>
        <w:tc>
          <w:tcPr>
            <w:tcW w:w="5400" w:type="dxa"/>
          </w:tcPr>
          <w:p w14:paraId="7DCF0329" w14:textId="77777777" w:rsidR="00E748C9" w:rsidRPr="008A3FFA" w:rsidRDefault="00E748C9" w:rsidP="00D15382">
            <w:pPr>
              <w:pStyle w:val="ProductList-OfferingBody"/>
              <w:jc w:val="center"/>
              <w:rPr>
                <w:rFonts w:eastAsia="Gulim"/>
              </w:rPr>
            </w:pPr>
            <w:r w:rsidRPr="008A3FFA">
              <w:rPr>
                <w:rFonts w:eastAsia="Gulim"/>
              </w:rPr>
              <w:t>50%</w:t>
            </w:r>
          </w:p>
        </w:tc>
      </w:tr>
      <w:tr w:rsidR="00E748C9" w:rsidRPr="005A1238" w14:paraId="5F8F8D8C" w14:textId="77777777" w:rsidTr="00D15382">
        <w:tc>
          <w:tcPr>
            <w:tcW w:w="5400" w:type="dxa"/>
          </w:tcPr>
          <w:p w14:paraId="20241559" w14:textId="77777777" w:rsidR="00E748C9" w:rsidRPr="008A3FFA" w:rsidRDefault="00E748C9" w:rsidP="00FC49DA">
            <w:pPr>
              <w:pStyle w:val="ProductList-OfferingBody"/>
              <w:jc w:val="center"/>
              <w:rPr>
                <w:rFonts w:eastAsia="Gulim"/>
              </w:rPr>
            </w:pPr>
            <w:r w:rsidRPr="008A3FFA">
              <w:rPr>
                <w:rFonts w:eastAsia="Gulim"/>
              </w:rPr>
              <w:t>&lt; 95%</w:t>
            </w:r>
          </w:p>
        </w:tc>
        <w:tc>
          <w:tcPr>
            <w:tcW w:w="5400" w:type="dxa"/>
          </w:tcPr>
          <w:p w14:paraId="2353C3E9" w14:textId="77777777" w:rsidR="00E748C9" w:rsidRPr="008A3FFA" w:rsidRDefault="00E748C9" w:rsidP="00D15382">
            <w:pPr>
              <w:pStyle w:val="ProductList-OfferingBody"/>
              <w:keepNext/>
              <w:jc w:val="center"/>
              <w:rPr>
                <w:rFonts w:eastAsia="Gulim"/>
              </w:rPr>
            </w:pPr>
            <w:r w:rsidRPr="008A3FFA">
              <w:rPr>
                <w:rFonts w:eastAsia="Gulim"/>
              </w:rPr>
              <w:t>100%</w:t>
            </w:r>
          </w:p>
        </w:tc>
      </w:tr>
    </w:tbl>
    <w:p w14:paraId="21360DC7" w14:textId="77777777" w:rsidR="00E748C9" w:rsidRPr="008A3FFA" w:rsidRDefault="0025687D" w:rsidP="00E748C9">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E748C9" w:rsidRPr="008A3FFA">
          <w:rPr>
            <w:rStyle w:val="Hyperlink"/>
            <w:rFonts w:eastAsia="Gulim" w:hint="eastAsia"/>
            <w:color w:val="0563C1"/>
            <w:sz w:val="16"/>
            <w:szCs w:val="16"/>
            <w:lang w:eastAsia="ko-KR"/>
          </w:rPr>
          <w:t>목차</w:t>
        </w:r>
      </w:hyperlink>
      <w:r w:rsidR="00E748C9">
        <w:rPr>
          <w:rFonts w:eastAsia="Gulim"/>
          <w:sz w:val="16"/>
          <w:szCs w:val="16"/>
          <w:lang w:eastAsia="ko-KR"/>
        </w:rPr>
        <w:t xml:space="preserve"> / </w:t>
      </w:r>
      <w:hyperlink w:anchor="Definitions" w:tooltip="정의" w:history="1">
        <w:r w:rsidR="00E748C9" w:rsidRPr="008A3FFA">
          <w:rPr>
            <w:rStyle w:val="Hyperlink"/>
            <w:rFonts w:eastAsia="Gulim" w:hint="eastAsia"/>
            <w:color w:val="0563C1"/>
            <w:sz w:val="16"/>
            <w:szCs w:val="16"/>
            <w:lang w:eastAsia="ko-KR"/>
          </w:rPr>
          <w:t>정의</w:t>
        </w:r>
      </w:hyperlink>
    </w:p>
    <w:p w14:paraId="31BB3D92" w14:textId="77777777" w:rsidR="00EC5A32" w:rsidRPr="00FB084B" w:rsidRDefault="00EC5A32" w:rsidP="00FB084B">
      <w:pPr>
        <w:pStyle w:val="ProductList-Offering2Heading"/>
        <w:outlineLvl w:val="2"/>
        <w:rPr>
          <w:rFonts w:ascii="Calibri Light" w:eastAsia="Malgun Gothic" w:hAnsi="Calibri Light" w:cs="Calibri Light"/>
        </w:rPr>
      </w:pPr>
      <w:bookmarkStart w:id="75" w:name="_Toc130810964"/>
      <w:r w:rsidRPr="00FB084B">
        <w:rPr>
          <w:rFonts w:ascii="Calibri Light" w:eastAsia="Malgun Gothic" w:hAnsi="Calibri Light" w:cs="Calibri Light"/>
        </w:rPr>
        <w:t>Office Online</w:t>
      </w:r>
      <w:bookmarkEnd w:id="75"/>
    </w:p>
    <w:p w14:paraId="7735DF4E"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SharePoint Online </w:t>
      </w:r>
      <w:r w:rsidRPr="008A3FFA">
        <w:rPr>
          <w:rFonts w:eastAsia="Gulim" w:hint="eastAsia"/>
          <w:szCs w:val="18"/>
          <w:lang w:eastAsia="ko-KR"/>
        </w:rPr>
        <w:t>사이트에</w:t>
      </w:r>
      <w:r w:rsidRPr="008A3FFA">
        <w:rPr>
          <w:rFonts w:eastAsia="Gulim" w:hint="eastAsia"/>
          <w:szCs w:val="18"/>
          <w:lang w:eastAsia="ko-KR"/>
        </w:rPr>
        <w:t xml:space="preserve"> </w:t>
      </w:r>
      <w:r w:rsidRPr="008A3FFA">
        <w:rPr>
          <w:rFonts w:eastAsia="Gulim" w:hint="eastAsia"/>
          <w:szCs w:val="18"/>
          <w:lang w:eastAsia="ko-KR"/>
        </w:rPr>
        <w:t>저장된</w:t>
      </w:r>
      <w:r w:rsidRPr="008A3FFA">
        <w:rPr>
          <w:rFonts w:eastAsia="Gulim" w:hint="eastAsia"/>
          <w:szCs w:val="18"/>
          <w:lang w:eastAsia="ko-KR"/>
        </w:rPr>
        <w:t xml:space="preserve"> Office </w:t>
      </w:r>
      <w:r w:rsidRPr="008A3FFA">
        <w:rPr>
          <w:rFonts w:eastAsia="Gulim" w:hint="eastAsia"/>
          <w:szCs w:val="18"/>
          <w:lang w:eastAsia="ko-KR"/>
        </w:rPr>
        <w:t>문서를</w:t>
      </w:r>
      <w:r w:rsidRPr="008A3FFA">
        <w:rPr>
          <w:rFonts w:eastAsia="Gulim" w:hint="eastAsia"/>
          <w:szCs w:val="18"/>
          <w:lang w:eastAsia="ko-KR"/>
        </w:rPr>
        <w:t xml:space="preserve"> </w:t>
      </w:r>
      <w:r w:rsidRPr="008A3FFA">
        <w:rPr>
          <w:rFonts w:eastAsia="Gulim" w:hint="eastAsia"/>
          <w:szCs w:val="18"/>
          <w:lang w:eastAsia="ko-KR"/>
        </w:rPr>
        <w:t>보고</w:t>
      </w:r>
      <w:r w:rsidRPr="008A3FFA">
        <w:rPr>
          <w:rFonts w:eastAsia="Gulim" w:hint="eastAsia"/>
          <w:szCs w:val="18"/>
          <w:lang w:eastAsia="ko-KR"/>
        </w:rPr>
        <w:t xml:space="preserve"> </w:t>
      </w:r>
      <w:r w:rsidRPr="008A3FFA">
        <w:rPr>
          <w:rFonts w:eastAsia="Gulim" w:hint="eastAsia"/>
          <w:szCs w:val="18"/>
          <w:lang w:eastAsia="ko-KR"/>
        </w:rPr>
        <w:t>편집하기</w:t>
      </w:r>
      <w:r w:rsidRPr="008A3FFA">
        <w:rPr>
          <w:rFonts w:eastAsia="Gulim" w:hint="eastAsia"/>
          <w:szCs w:val="18"/>
          <w:lang w:eastAsia="ko-KR"/>
        </w:rPr>
        <w:t xml:space="preserve"> </w:t>
      </w:r>
      <w:r w:rsidRPr="008A3FFA">
        <w:rPr>
          <w:rFonts w:eastAsia="Gulim" w:hint="eastAsia"/>
          <w:szCs w:val="18"/>
          <w:lang w:eastAsia="ko-KR"/>
        </w:rPr>
        <w:t>위한</w:t>
      </w:r>
      <w:r w:rsidRPr="008A3FFA">
        <w:rPr>
          <w:rFonts w:eastAsia="Gulim" w:hint="eastAsia"/>
          <w:szCs w:val="18"/>
          <w:lang w:eastAsia="ko-KR"/>
        </w:rPr>
        <w:t xml:space="preserve"> Web Application</w:t>
      </w:r>
      <w:r w:rsidRPr="008A3FFA">
        <w:rPr>
          <w:rFonts w:eastAsia="Gulim" w:hint="eastAsia"/>
          <w:szCs w:val="18"/>
          <w:lang w:eastAsia="ko-KR"/>
        </w:rPr>
        <w:t>을</w:t>
      </w:r>
      <w:r w:rsidRPr="008A3FFA">
        <w:rPr>
          <w:rFonts w:eastAsia="Gulim" w:hint="eastAsia"/>
          <w:szCs w:val="18"/>
          <w:lang w:eastAsia="ko-KR"/>
        </w:rPr>
        <w:t xml:space="preserve"> </w:t>
      </w:r>
      <w:r w:rsidRPr="008A3FFA">
        <w:rPr>
          <w:rFonts w:eastAsia="Gulim" w:hint="eastAsia"/>
          <w:szCs w:val="18"/>
          <w:lang w:eastAsia="ko-KR"/>
        </w:rPr>
        <w:t>사용할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68C4A84C" w14:textId="77777777" w:rsidR="00EC5A32" w:rsidRPr="008A3FFA" w:rsidRDefault="00EC5A32" w:rsidP="009E4C53">
      <w:pPr>
        <w:pStyle w:val="ProductList-Body"/>
        <w:rPr>
          <w:rFonts w:eastAsia="Gulim"/>
          <w:lang w:eastAsia="ko-KR"/>
        </w:rPr>
      </w:pPr>
    </w:p>
    <w:p w14:paraId="5B795A4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59893A7F" w14:textId="77777777" w:rsidR="00EC5A32" w:rsidRPr="008A3FFA" w:rsidRDefault="00EC5A32" w:rsidP="009E4C53">
      <w:pPr>
        <w:pStyle w:val="ProductList-Body"/>
        <w:rPr>
          <w:rFonts w:eastAsia="Gulim"/>
          <w:lang w:eastAsia="ko-KR"/>
        </w:rPr>
      </w:pPr>
    </w:p>
    <w:p w14:paraId="0095F8C6" w14:textId="77777777" w:rsidR="00EC5A32" w:rsidRPr="005A1238" w:rsidRDefault="0025687D"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4758738"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7BD1272A" w14:textId="77777777" w:rsidR="00EC5A32" w:rsidRPr="008A3FFA" w:rsidRDefault="00EC5A32" w:rsidP="009E4C53">
      <w:pPr>
        <w:pStyle w:val="ProductList-Body"/>
        <w:rPr>
          <w:rFonts w:eastAsia="Gulim"/>
          <w:lang w:eastAsia="ko-KR"/>
        </w:rPr>
      </w:pPr>
    </w:p>
    <w:p w14:paraId="21D867F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02A519D"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19279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11139E"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9885D57"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9DD3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9218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7ED074F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17AB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CB8F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427AC8AB"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4A33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558C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7B7118F7"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3CD7BB8F" w14:textId="77777777" w:rsidR="00EC5A32" w:rsidRPr="00FB084B" w:rsidRDefault="00EC5A32" w:rsidP="00FB084B">
      <w:pPr>
        <w:pStyle w:val="ProductList-Offering2Heading"/>
        <w:outlineLvl w:val="2"/>
        <w:rPr>
          <w:rFonts w:ascii="Calibri Light" w:eastAsia="Malgun Gothic" w:hAnsi="Calibri Light" w:cs="Calibri Light"/>
        </w:rPr>
      </w:pPr>
      <w:bookmarkStart w:id="76" w:name="_Toc130810965"/>
      <w:r w:rsidRPr="00FB084B">
        <w:rPr>
          <w:rFonts w:ascii="Calibri Light" w:eastAsia="Malgun Gothic" w:hAnsi="Calibri Light" w:cs="Calibri Light"/>
        </w:rPr>
        <w:t>Office 365</w:t>
      </w:r>
      <w:r w:rsidRPr="00FB084B">
        <w:rPr>
          <w:rFonts w:ascii="Calibri Light" w:eastAsia="Malgun Gothic" w:hAnsi="Calibri Light" w:cs="Calibri Light" w:hint="eastAsia"/>
        </w:rPr>
        <w:t xml:space="preserve"> </w:t>
      </w:r>
      <w:r w:rsidRPr="00FB084B">
        <w:rPr>
          <w:rFonts w:ascii="Calibri Light" w:eastAsia="Malgun Gothic" w:hAnsi="Calibri Light" w:cs="Calibri Light" w:hint="eastAsia"/>
        </w:rPr>
        <w:t>비디오</w:t>
      </w:r>
      <w:bookmarkEnd w:id="76"/>
    </w:p>
    <w:p w14:paraId="3B43324B"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사용자에게</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있고</w:t>
      </w:r>
      <w:r w:rsidRPr="008A3FFA">
        <w:rPr>
          <w:rFonts w:eastAsia="Gulim" w:hint="eastAsia"/>
          <w:szCs w:val="18"/>
          <w:lang w:eastAsia="ko-KR"/>
        </w:rPr>
        <w:t xml:space="preserve"> </w:t>
      </w:r>
      <w:r w:rsidRPr="008A3FFA">
        <w:rPr>
          <w:rFonts w:eastAsia="Gulim" w:hint="eastAsia"/>
          <w:szCs w:val="18"/>
          <w:lang w:eastAsia="ko-KR"/>
        </w:rPr>
        <w:t>유효한</w:t>
      </w:r>
      <w:r w:rsidRPr="008A3FFA">
        <w:rPr>
          <w:rFonts w:eastAsia="Gulim" w:hint="eastAsia"/>
          <w:szCs w:val="18"/>
          <w:lang w:eastAsia="ko-KR"/>
        </w:rPr>
        <w:t xml:space="preserve"> </w:t>
      </w:r>
      <w:r w:rsidRPr="008A3FFA">
        <w:rPr>
          <w:rFonts w:eastAsia="Gulim" w:hint="eastAsia"/>
          <w:szCs w:val="18"/>
          <w:lang w:eastAsia="ko-KR"/>
        </w:rPr>
        <w:t>콘텐츠가</w:t>
      </w:r>
      <w:r w:rsidRPr="008A3FFA">
        <w:rPr>
          <w:rFonts w:eastAsia="Gulim" w:hint="eastAsia"/>
          <w:szCs w:val="18"/>
          <w:lang w:eastAsia="ko-KR"/>
        </w:rPr>
        <w:t xml:space="preserve"> </w:t>
      </w:r>
      <w:r w:rsidRPr="008A3FFA">
        <w:rPr>
          <w:rFonts w:eastAsia="Gulim" w:hint="eastAsia"/>
          <w:szCs w:val="18"/>
          <w:lang w:eastAsia="ko-KR"/>
        </w:rPr>
        <w:t>있지만</w:t>
      </w:r>
      <w:r w:rsidRPr="008A3FFA">
        <w:rPr>
          <w:rFonts w:eastAsia="Gulim" w:hint="eastAsia"/>
          <w:szCs w:val="18"/>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비디오</w:t>
      </w:r>
      <w:r w:rsidRPr="008A3FFA">
        <w:rPr>
          <w:rFonts w:eastAsia="Gulim" w:hint="eastAsia"/>
          <w:szCs w:val="18"/>
          <w:lang w:eastAsia="ko-KR"/>
        </w:rPr>
        <w:t xml:space="preserve"> </w:t>
      </w:r>
      <w:r w:rsidRPr="008A3FFA">
        <w:rPr>
          <w:rFonts w:eastAsia="Gulim" w:hint="eastAsia"/>
          <w:szCs w:val="18"/>
          <w:lang w:eastAsia="ko-KR"/>
        </w:rPr>
        <w:t>포털에서</w:t>
      </w:r>
      <w:r w:rsidRPr="008A3FFA">
        <w:rPr>
          <w:rFonts w:eastAsia="Gulim" w:hint="eastAsia"/>
          <w:szCs w:val="18"/>
          <w:lang w:eastAsia="ko-KR"/>
        </w:rPr>
        <w:t xml:space="preserve"> </w:t>
      </w:r>
      <w:r w:rsidRPr="008A3FFA">
        <w:rPr>
          <w:rFonts w:eastAsia="Gulim" w:hint="eastAsia"/>
          <w:szCs w:val="18"/>
          <w:lang w:eastAsia="ko-KR"/>
        </w:rPr>
        <w:t>비디오를</w:t>
      </w:r>
      <w:r w:rsidRPr="008A3FFA">
        <w:rPr>
          <w:rFonts w:eastAsia="Gulim" w:hint="eastAsia"/>
          <w:szCs w:val="18"/>
          <w:lang w:eastAsia="ko-KR"/>
        </w:rPr>
        <w:t xml:space="preserve"> </w:t>
      </w:r>
      <w:r w:rsidRPr="008A3FFA">
        <w:rPr>
          <w:rFonts w:eastAsia="Gulim" w:hint="eastAsia"/>
          <w:szCs w:val="18"/>
          <w:lang w:eastAsia="ko-KR"/>
        </w:rPr>
        <w:t>업로드하거나</w:t>
      </w:r>
      <w:r w:rsidRPr="008A3FFA">
        <w:rPr>
          <w:rFonts w:eastAsia="Gulim" w:hint="eastAsia"/>
          <w:szCs w:val="18"/>
          <w:lang w:eastAsia="ko-KR"/>
        </w:rPr>
        <w:t xml:space="preserve">, </w:t>
      </w:r>
      <w:r w:rsidRPr="008A3FFA">
        <w:rPr>
          <w:rFonts w:eastAsia="Gulim" w:hint="eastAsia"/>
          <w:szCs w:val="18"/>
          <w:lang w:eastAsia="ko-KR"/>
        </w:rPr>
        <w:t>보거나</w:t>
      </w:r>
      <w:r w:rsidRPr="008A3FFA">
        <w:rPr>
          <w:rFonts w:eastAsia="Gulim" w:hint="eastAsia"/>
          <w:szCs w:val="18"/>
          <w:lang w:eastAsia="ko-KR"/>
        </w:rPr>
        <w:t xml:space="preserve">, </w:t>
      </w:r>
      <w:r w:rsidRPr="008A3FFA">
        <w:rPr>
          <w:rFonts w:eastAsia="Gulim" w:hint="eastAsia"/>
          <w:szCs w:val="18"/>
          <w:lang w:eastAsia="ko-KR"/>
        </w:rPr>
        <w:t>편집할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1BED3CD1" w14:textId="77777777" w:rsidR="00EC5A32" w:rsidRPr="008A3FFA" w:rsidRDefault="00EC5A32" w:rsidP="009E4C53">
      <w:pPr>
        <w:pStyle w:val="ProductList-Body"/>
        <w:rPr>
          <w:rFonts w:eastAsia="Gulim"/>
          <w:lang w:eastAsia="ko-KR"/>
        </w:rPr>
      </w:pPr>
    </w:p>
    <w:p w14:paraId="7742E208"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5BE65161" w14:textId="77777777" w:rsidR="00EC5A32" w:rsidRPr="008A3FFA" w:rsidRDefault="00EC5A32" w:rsidP="009E4C53">
      <w:pPr>
        <w:pStyle w:val="ProductList-Body"/>
        <w:rPr>
          <w:rFonts w:eastAsia="Gulim"/>
          <w:lang w:eastAsia="ko-KR"/>
        </w:rPr>
      </w:pPr>
    </w:p>
    <w:p w14:paraId="2DCCD579" w14:textId="77777777" w:rsidR="00EC5A32" w:rsidRPr="005A1238" w:rsidRDefault="0025687D"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262657A1"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27FC78B5" w14:textId="77777777" w:rsidR="00EC5A32" w:rsidRPr="008A3FFA" w:rsidRDefault="00EC5A32" w:rsidP="009E4C53">
      <w:pPr>
        <w:pStyle w:val="ProductList-Body"/>
        <w:rPr>
          <w:rFonts w:eastAsia="Gulim"/>
          <w:lang w:eastAsia="ko-KR"/>
        </w:rPr>
      </w:pPr>
    </w:p>
    <w:p w14:paraId="1BAF7A98" w14:textId="77777777" w:rsidR="00EC5A32" w:rsidRPr="008A3FFA" w:rsidRDefault="00EC5A32" w:rsidP="00FC49DA">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약정</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61DA552"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FECD98"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218CA"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305950A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C0D8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F227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3C3C75F2"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8A77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E011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63DB4EF5"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58D4B" w14:textId="77777777" w:rsidR="00EC5A32" w:rsidRPr="008A3FFA" w:rsidRDefault="00EC5A32" w:rsidP="00652760">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A61E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6F70FE11"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CCFD60C" w14:textId="77777777" w:rsidR="00EC5A32" w:rsidRPr="00FB084B" w:rsidRDefault="00EC5A32" w:rsidP="00FB084B">
      <w:pPr>
        <w:pStyle w:val="ProductList-Offering2Heading"/>
        <w:outlineLvl w:val="2"/>
        <w:rPr>
          <w:rFonts w:ascii="Calibri Light" w:eastAsia="Malgun Gothic" w:hAnsi="Calibri Light" w:cs="Calibri Light"/>
        </w:rPr>
      </w:pPr>
      <w:bookmarkStart w:id="77" w:name="_Toc130810966"/>
      <w:r w:rsidRPr="00FB084B">
        <w:rPr>
          <w:rFonts w:ascii="Calibri Light" w:eastAsia="Malgun Gothic" w:hAnsi="Calibri Light" w:cs="Calibri Light" w:hint="eastAsia"/>
        </w:rPr>
        <w:t>비즈니스용</w:t>
      </w:r>
      <w:r w:rsidRPr="00FB084B">
        <w:rPr>
          <w:rFonts w:ascii="Calibri Light" w:eastAsia="Malgun Gothic" w:hAnsi="Calibri Light" w:cs="Calibri Light" w:hint="eastAsia"/>
        </w:rPr>
        <w:t xml:space="preserve"> </w:t>
      </w:r>
      <w:r w:rsidRPr="00FB084B">
        <w:rPr>
          <w:rFonts w:ascii="Calibri Light" w:eastAsia="Malgun Gothic" w:hAnsi="Calibri Light" w:cs="Calibri Light"/>
        </w:rPr>
        <w:t>OneDrive</w:t>
      </w:r>
      <w:bookmarkEnd w:id="77"/>
    </w:p>
    <w:p w14:paraId="2C537E9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개인</w:t>
      </w:r>
      <w:r w:rsidRPr="008A3FFA">
        <w:rPr>
          <w:rFonts w:eastAsia="Gulim" w:hint="eastAsia"/>
          <w:szCs w:val="18"/>
          <w:lang w:eastAsia="ko-KR"/>
        </w:rPr>
        <w:t xml:space="preserve"> </w:t>
      </w:r>
      <w:r w:rsidRPr="008A3FFA">
        <w:rPr>
          <w:rFonts w:eastAsia="Gulim" w:hint="eastAsia"/>
          <w:szCs w:val="18"/>
          <w:lang w:eastAsia="ko-KR"/>
        </w:rPr>
        <w:t>비즈니스용</w:t>
      </w:r>
      <w:r w:rsidRPr="008A3FFA">
        <w:rPr>
          <w:rFonts w:eastAsia="Gulim" w:hint="eastAsia"/>
          <w:szCs w:val="18"/>
          <w:lang w:eastAsia="ko-KR"/>
        </w:rPr>
        <w:t xml:space="preserve"> OneDrive </w:t>
      </w:r>
      <w:r w:rsidRPr="008A3FFA">
        <w:rPr>
          <w:rFonts w:eastAsia="Gulim" w:hint="eastAsia"/>
          <w:szCs w:val="18"/>
          <w:lang w:eastAsia="ko-KR"/>
        </w:rPr>
        <w:t>저장소에</w:t>
      </w:r>
      <w:r w:rsidRPr="008A3FFA">
        <w:rPr>
          <w:rFonts w:eastAsia="Gulim" w:hint="eastAsia"/>
          <w:szCs w:val="18"/>
          <w:lang w:eastAsia="ko-KR"/>
        </w:rPr>
        <w:t xml:space="preserve"> </w:t>
      </w:r>
      <w:r w:rsidRPr="008A3FFA">
        <w:rPr>
          <w:rFonts w:eastAsia="Gulim" w:hint="eastAsia"/>
          <w:szCs w:val="18"/>
          <w:lang w:eastAsia="ko-KR"/>
        </w:rPr>
        <w:t>저장된</w:t>
      </w:r>
      <w:r w:rsidRPr="008A3FFA">
        <w:rPr>
          <w:rFonts w:eastAsia="Gulim" w:hint="eastAsia"/>
          <w:szCs w:val="18"/>
          <w:lang w:eastAsia="ko-KR"/>
        </w:rPr>
        <w:t xml:space="preserve"> </w:t>
      </w:r>
      <w:r w:rsidRPr="008A3FFA">
        <w:rPr>
          <w:rFonts w:eastAsia="Gulim" w:hint="eastAsia"/>
          <w:szCs w:val="18"/>
          <w:lang w:eastAsia="ko-KR"/>
        </w:rPr>
        <w:t>파일을</w:t>
      </w:r>
      <w:r w:rsidRPr="008A3FFA">
        <w:rPr>
          <w:rFonts w:eastAsia="Gulim" w:hint="eastAsia"/>
          <w:szCs w:val="18"/>
          <w:lang w:eastAsia="ko-KR"/>
        </w:rPr>
        <w:t xml:space="preserve"> </w:t>
      </w:r>
      <w:r w:rsidRPr="008A3FFA">
        <w:rPr>
          <w:rFonts w:eastAsia="Gulim" w:hint="eastAsia"/>
          <w:szCs w:val="18"/>
          <w:lang w:eastAsia="ko-KR"/>
        </w:rPr>
        <w:t>보거나</w:t>
      </w:r>
      <w:r w:rsidRPr="008A3FFA">
        <w:rPr>
          <w:rFonts w:eastAsia="Gulim" w:hint="eastAsia"/>
          <w:szCs w:val="18"/>
          <w:lang w:eastAsia="ko-KR"/>
        </w:rPr>
        <w:t xml:space="preserve"> </w:t>
      </w:r>
      <w:r w:rsidRPr="008A3FFA">
        <w:rPr>
          <w:rFonts w:eastAsia="Gulim" w:hint="eastAsia"/>
          <w:szCs w:val="18"/>
          <w:lang w:eastAsia="ko-KR"/>
        </w:rPr>
        <w:t>편집</w:t>
      </w:r>
      <w:r w:rsidRPr="008A3FFA">
        <w:rPr>
          <w:rFonts w:eastAsia="Gulim" w:hint="eastAsia"/>
          <w:szCs w:val="18"/>
          <w:lang w:eastAsia="ko-KR"/>
        </w:rPr>
        <w:t xml:space="preserve"> </w:t>
      </w:r>
      <w:r w:rsidRPr="008A3FFA">
        <w:rPr>
          <w:rFonts w:eastAsia="Gulim" w:hint="eastAsia"/>
          <w:szCs w:val="18"/>
          <w:lang w:eastAsia="ko-KR"/>
        </w:rPr>
        <w:t>액세스할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1A2B9CAE" w14:textId="77777777" w:rsidR="00EC5A32" w:rsidRPr="008A3FFA" w:rsidRDefault="00EC5A32" w:rsidP="009E4C53">
      <w:pPr>
        <w:pStyle w:val="ProductList-Body"/>
        <w:rPr>
          <w:rFonts w:eastAsia="Gulim"/>
          <w:lang w:eastAsia="ko-KR"/>
        </w:rPr>
      </w:pPr>
    </w:p>
    <w:p w14:paraId="1626796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5D0D4FF8" w14:textId="77777777" w:rsidR="00EC5A32" w:rsidRPr="008A3FFA" w:rsidRDefault="00EC5A32" w:rsidP="009E4C53">
      <w:pPr>
        <w:pStyle w:val="ProductList-Body"/>
        <w:rPr>
          <w:rFonts w:eastAsia="Gulim"/>
          <w:lang w:eastAsia="ko-KR"/>
        </w:rPr>
      </w:pPr>
    </w:p>
    <w:p w14:paraId="62C1C338" w14:textId="77777777" w:rsidR="00EC5A32" w:rsidRPr="005A1238" w:rsidRDefault="0025687D"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3E6B2B49"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30687799" w14:textId="77777777" w:rsidR="00F74BE7" w:rsidRPr="008A3FFA" w:rsidRDefault="00F74BE7" w:rsidP="009E4C53">
      <w:pPr>
        <w:pStyle w:val="ProductList-Body"/>
        <w:rPr>
          <w:rFonts w:eastAsia="Gulim"/>
          <w:b/>
          <w:color w:val="00188F"/>
          <w:lang w:eastAsia="ko-KR"/>
        </w:rPr>
      </w:pPr>
    </w:p>
    <w:p w14:paraId="32C0E786"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0CD62EEB"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7EC95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FEB0E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18ECF73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2B77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58F7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069B27A6"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5851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F004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09411BD8"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CBC1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854F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1D5EE35"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27203EB2" w14:textId="77777777" w:rsidR="00EC5A32" w:rsidRPr="00FB084B" w:rsidRDefault="00EC5A32" w:rsidP="00FB084B">
      <w:pPr>
        <w:pStyle w:val="ProductList-Offering2Heading"/>
        <w:outlineLvl w:val="2"/>
        <w:rPr>
          <w:rFonts w:ascii="Calibri Light" w:eastAsia="Malgun Gothic" w:hAnsi="Calibri Light" w:cs="Calibri Light"/>
        </w:rPr>
      </w:pPr>
      <w:bookmarkStart w:id="78" w:name="_Toc130810967"/>
      <w:r w:rsidRPr="00FB084B">
        <w:rPr>
          <w:rFonts w:ascii="Calibri Light" w:eastAsia="Malgun Gothic" w:hAnsi="Calibri Light" w:cs="Calibri Light"/>
        </w:rPr>
        <w:t>Project</w:t>
      </w:r>
      <w:bookmarkEnd w:id="78"/>
    </w:p>
    <w:p w14:paraId="1B120B88"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Project Web App</w:t>
      </w:r>
      <w:r w:rsidRPr="008A3FFA">
        <w:rPr>
          <w:rFonts w:eastAsia="Gulim" w:hint="eastAsia"/>
          <w:szCs w:val="18"/>
          <w:lang w:eastAsia="ko-KR"/>
        </w:rPr>
        <w:t>을</w:t>
      </w:r>
      <w:r w:rsidRPr="008A3FFA">
        <w:rPr>
          <w:rFonts w:eastAsia="Gulim" w:hint="eastAsia"/>
          <w:szCs w:val="18"/>
          <w:lang w:eastAsia="ko-KR"/>
        </w:rPr>
        <w:t xml:space="preserve"> </w:t>
      </w:r>
      <w:r w:rsidRPr="008A3FFA">
        <w:rPr>
          <w:rFonts w:eastAsia="Gulim" w:hint="eastAsia"/>
          <w:szCs w:val="18"/>
          <w:lang w:eastAsia="ko-KR"/>
        </w:rPr>
        <w:t>사용하여</w:t>
      </w:r>
      <w:r w:rsidRPr="008A3FFA">
        <w:rPr>
          <w:rFonts w:eastAsia="Gulim" w:hint="eastAsia"/>
          <w:szCs w:val="18"/>
          <w:lang w:eastAsia="ko-KR"/>
        </w:rPr>
        <w:t xml:space="preserve"> SharePoint Online </w:t>
      </w:r>
      <w:r w:rsidRPr="008A3FFA">
        <w:rPr>
          <w:rFonts w:eastAsia="Gulim" w:hint="eastAsia"/>
          <w:szCs w:val="18"/>
          <w:lang w:eastAsia="ko-KR"/>
        </w:rPr>
        <w:t>사이트</w:t>
      </w:r>
      <w:r w:rsidRPr="008A3FFA">
        <w:rPr>
          <w:rFonts w:eastAsia="Gulim" w:hint="eastAsia"/>
          <w:szCs w:val="18"/>
          <w:lang w:eastAsia="ko-KR"/>
        </w:rPr>
        <w:t xml:space="preserve"> </w:t>
      </w:r>
      <w:r w:rsidRPr="008A3FFA">
        <w:rPr>
          <w:rFonts w:eastAsia="Gulim" w:hint="eastAsia"/>
          <w:szCs w:val="18"/>
          <w:lang w:eastAsia="ko-KR"/>
        </w:rPr>
        <w:t>모음의</w:t>
      </w:r>
      <w:r w:rsidRPr="008A3FFA">
        <w:rPr>
          <w:rFonts w:eastAsia="Gulim" w:hint="eastAsia"/>
          <w:szCs w:val="18"/>
          <w:lang w:eastAsia="ko-KR"/>
        </w:rPr>
        <w:t xml:space="preserve"> </w:t>
      </w:r>
      <w:r w:rsidRPr="008A3FFA">
        <w:rPr>
          <w:rFonts w:eastAsia="Gulim" w:hint="eastAsia"/>
          <w:szCs w:val="18"/>
          <w:lang w:eastAsia="ko-KR"/>
        </w:rPr>
        <w:t>일부를</w:t>
      </w:r>
      <w:r w:rsidRPr="008A3FFA">
        <w:rPr>
          <w:rFonts w:eastAsia="Gulim" w:hint="eastAsia"/>
          <w:szCs w:val="18"/>
          <w:lang w:eastAsia="ko-KR"/>
        </w:rPr>
        <w:t xml:space="preserve"> </w:t>
      </w:r>
      <w:r w:rsidRPr="008A3FFA">
        <w:rPr>
          <w:rFonts w:eastAsia="Gulim" w:hint="eastAsia"/>
          <w:szCs w:val="18"/>
          <w:lang w:eastAsia="ko-KR"/>
        </w:rPr>
        <w:t>읽거나</w:t>
      </w:r>
      <w:r w:rsidRPr="008A3FFA">
        <w:rPr>
          <w:rFonts w:eastAsia="Gulim" w:hint="eastAsia"/>
          <w:szCs w:val="18"/>
          <w:lang w:eastAsia="ko-KR"/>
        </w:rPr>
        <w:t xml:space="preserve"> </w:t>
      </w:r>
      <w:r w:rsidRPr="008A3FFA">
        <w:rPr>
          <w:rFonts w:eastAsia="Gulim" w:hint="eastAsia"/>
          <w:szCs w:val="18"/>
          <w:lang w:eastAsia="ko-KR"/>
        </w:rPr>
        <w:t>쓸</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1E512438" w14:textId="77777777" w:rsidR="00EC5A32" w:rsidRPr="008A3FFA" w:rsidRDefault="00EC5A32" w:rsidP="009E4C53">
      <w:pPr>
        <w:pStyle w:val="ProductList-Body"/>
        <w:rPr>
          <w:rFonts w:eastAsia="Gulim"/>
          <w:lang w:eastAsia="ko-KR"/>
        </w:rPr>
      </w:pPr>
    </w:p>
    <w:p w14:paraId="29E73A9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26BF2F7C" w14:textId="77777777" w:rsidR="00EC5A32" w:rsidRPr="008A3FFA" w:rsidRDefault="00EC5A32" w:rsidP="009E4C53">
      <w:pPr>
        <w:pStyle w:val="ProductList-Body"/>
        <w:rPr>
          <w:rFonts w:eastAsia="Gulim"/>
          <w:lang w:eastAsia="ko-KR"/>
        </w:rPr>
      </w:pPr>
    </w:p>
    <w:p w14:paraId="0F8D7B38" w14:textId="77777777" w:rsidR="00EC5A32" w:rsidRPr="005A1238" w:rsidRDefault="0025687D"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41BCDEA6"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05B64ED7" w14:textId="77777777" w:rsidR="00EC5A32" w:rsidRPr="008A3FFA" w:rsidRDefault="00EC5A32" w:rsidP="009E4C53">
      <w:pPr>
        <w:pStyle w:val="ProductList-Body"/>
        <w:rPr>
          <w:rFonts w:eastAsia="Gulim"/>
          <w:lang w:eastAsia="ko-KR"/>
        </w:rPr>
      </w:pPr>
    </w:p>
    <w:p w14:paraId="3DFB3AFD"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EE559AB"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2CE2E"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7CA57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DEC725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DC3D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0182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01EF2901"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BD82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F90B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EF43A5D"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4B62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C9EC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7A700E93"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37EC19DC" w14:textId="77777777" w:rsidR="00EC5A32" w:rsidRPr="00FB084B" w:rsidRDefault="00EC5A32" w:rsidP="00FB084B">
      <w:pPr>
        <w:pStyle w:val="ProductList-Offering2Heading"/>
        <w:outlineLvl w:val="2"/>
        <w:rPr>
          <w:rFonts w:ascii="Calibri Light" w:eastAsia="Malgun Gothic" w:hAnsi="Calibri Light" w:cs="Calibri Light"/>
        </w:rPr>
      </w:pPr>
      <w:bookmarkStart w:id="79" w:name="_Toc130810968"/>
      <w:r w:rsidRPr="00FB084B">
        <w:rPr>
          <w:rFonts w:ascii="Calibri Light" w:eastAsia="Malgun Gothic" w:hAnsi="Calibri Light" w:cs="Calibri Light"/>
        </w:rPr>
        <w:t>SharePoint Online</w:t>
      </w:r>
      <w:bookmarkEnd w:id="79"/>
    </w:p>
    <w:p w14:paraId="77A8DB8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SharePoint Online </w:t>
      </w:r>
      <w:r w:rsidRPr="008A3FFA">
        <w:rPr>
          <w:rFonts w:eastAsia="Gulim" w:hint="eastAsia"/>
          <w:szCs w:val="18"/>
          <w:lang w:eastAsia="ko-KR"/>
        </w:rPr>
        <w:t>사이트</w:t>
      </w:r>
      <w:r w:rsidRPr="008A3FFA">
        <w:rPr>
          <w:rFonts w:eastAsia="Gulim" w:hint="eastAsia"/>
          <w:szCs w:val="18"/>
          <w:lang w:eastAsia="ko-KR"/>
        </w:rPr>
        <w:t xml:space="preserve"> </w:t>
      </w:r>
      <w:r w:rsidRPr="008A3FFA">
        <w:rPr>
          <w:rFonts w:eastAsia="Gulim" w:hint="eastAsia"/>
          <w:szCs w:val="18"/>
          <w:lang w:eastAsia="ko-KR"/>
        </w:rPr>
        <w:t>모음의</w:t>
      </w:r>
      <w:r w:rsidRPr="008A3FFA">
        <w:rPr>
          <w:rFonts w:eastAsia="Gulim" w:hint="eastAsia"/>
          <w:szCs w:val="18"/>
          <w:lang w:eastAsia="ko-KR"/>
        </w:rPr>
        <w:t xml:space="preserve"> </w:t>
      </w:r>
      <w:r w:rsidRPr="008A3FFA">
        <w:rPr>
          <w:rFonts w:eastAsia="Gulim" w:hint="eastAsia"/>
          <w:szCs w:val="18"/>
          <w:lang w:eastAsia="ko-KR"/>
        </w:rPr>
        <w:t>일부를</w:t>
      </w:r>
      <w:r w:rsidRPr="008A3FFA">
        <w:rPr>
          <w:rFonts w:eastAsia="Gulim" w:hint="eastAsia"/>
          <w:szCs w:val="18"/>
          <w:lang w:eastAsia="ko-KR"/>
        </w:rPr>
        <w:t xml:space="preserve"> </w:t>
      </w:r>
      <w:r w:rsidRPr="008A3FFA">
        <w:rPr>
          <w:rFonts w:eastAsia="Gulim" w:hint="eastAsia"/>
          <w:szCs w:val="18"/>
          <w:lang w:eastAsia="ko-KR"/>
        </w:rPr>
        <w:t>읽거나</w:t>
      </w:r>
      <w:r w:rsidRPr="008A3FFA">
        <w:rPr>
          <w:rFonts w:eastAsia="Gulim" w:hint="eastAsia"/>
          <w:szCs w:val="18"/>
          <w:lang w:eastAsia="ko-KR"/>
        </w:rPr>
        <w:t xml:space="preserve"> </w:t>
      </w:r>
      <w:r w:rsidRPr="008A3FFA">
        <w:rPr>
          <w:rFonts w:eastAsia="Gulim" w:hint="eastAsia"/>
          <w:szCs w:val="18"/>
          <w:lang w:eastAsia="ko-KR"/>
        </w:rPr>
        <w:t>쓸</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23FA6BEA" w14:textId="77777777" w:rsidR="00EC5A32" w:rsidRPr="008A3FFA" w:rsidRDefault="00EC5A32" w:rsidP="009E4C53">
      <w:pPr>
        <w:pStyle w:val="ProductList-Body"/>
        <w:rPr>
          <w:rFonts w:eastAsia="Gulim"/>
          <w:lang w:eastAsia="ko-KR"/>
        </w:rPr>
      </w:pPr>
    </w:p>
    <w:p w14:paraId="590AA761"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08C416FF" w14:textId="77777777" w:rsidR="00EC5A32" w:rsidRPr="008A3FFA" w:rsidRDefault="00EC5A32" w:rsidP="009E4C53">
      <w:pPr>
        <w:pStyle w:val="ProductList-Body"/>
        <w:rPr>
          <w:rFonts w:eastAsia="Gulim"/>
          <w:lang w:eastAsia="ko-KR"/>
        </w:rPr>
      </w:pPr>
    </w:p>
    <w:p w14:paraId="65B2F78C" w14:textId="77777777" w:rsidR="00EC5A32" w:rsidRPr="005A1238" w:rsidRDefault="0025687D"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DCF9791"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6B51F5E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4A9C2C4"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54C763"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1FAA7"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75C94449"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1BAD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9713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22E589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DA7A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539F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0EC9305E"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A06E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7A887"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57513A26"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2309FE4" w14:textId="77777777" w:rsidR="00EC5A32" w:rsidRPr="00FB084B" w:rsidRDefault="00EC5A32" w:rsidP="00FB084B">
      <w:pPr>
        <w:pStyle w:val="ProductList-Offering2Heading"/>
        <w:outlineLvl w:val="2"/>
        <w:rPr>
          <w:rFonts w:ascii="Calibri Light" w:eastAsia="Calibri" w:hAnsi="Calibri Light" w:cs="Times New Roman"/>
        </w:rPr>
      </w:pPr>
      <w:bookmarkStart w:id="80" w:name="_Toc130810969"/>
      <w:r w:rsidRPr="00FB084B">
        <w:rPr>
          <w:rFonts w:ascii="Malgun Gothic" w:eastAsia="Malgun Gothic" w:hAnsi="Malgun Gothic" w:cs="Malgun Gothic" w:hint="eastAsia"/>
        </w:rPr>
        <w:t>비즈니스용</w:t>
      </w:r>
      <w:r w:rsidRPr="00FB084B">
        <w:rPr>
          <w:rFonts w:ascii="Calibri Light" w:eastAsia="Calibri" w:hAnsi="Calibri Light" w:cs="Times New Roman" w:hint="eastAsia"/>
        </w:rPr>
        <w:t xml:space="preserve"> </w:t>
      </w:r>
      <w:r w:rsidRPr="00FB084B">
        <w:rPr>
          <w:rFonts w:ascii="Calibri Light" w:eastAsia="Calibri" w:hAnsi="Calibri Light" w:cs="Times New Roman"/>
        </w:rPr>
        <w:t>Skype Online</w:t>
      </w:r>
      <w:bookmarkEnd w:id="80"/>
    </w:p>
    <w:p w14:paraId="7E72D0BB"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최종</w:t>
      </w:r>
      <w:r w:rsidRPr="008A3FFA">
        <w:rPr>
          <w:rFonts w:eastAsia="Gulim" w:hint="eastAsia"/>
          <w:szCs w:val="18"/>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현재</w:t>
      </w:r>
      <w:r w:rsidRPr="008A3FFA">
        <w:rPr>
          <w:rFonts w:eastAsia="Gulim" w:hint="eastAsia"/>
          <w:szCs w:val="18"/>
          <w:lang w:eastAsia="ko-KR"/>
        </w:rPr>
        <w:t xml:space="preserve"> </w:t>
      </w:r>
      <w:r w:rsidRPr="008A3FFA">
        <w:rPr>
          <w:rFonts w:eastAsia="Gulim" w:hint="eastAsia"/>
          <w:szCs w:val="18"/>
          <w:lang w:eastAsia="ko-KR"/>
        </w:rPr>
        <w:t>상태</w:t>
      </w:r>
      <w:r w:rsidRPr="008A3FFA">
        <w:rPr>
          <w:rFonts w:eastAsia="Gulim" w:hint="eastAsia"/>
          <w:szCs w:val="18"/>
          <w:lang w:eastAsia="ko-KR"/>
        </w:rPr>
        <w:t xml:space="preserve"> </w:t>
      </w:r>
      <w:r w:rsidRPr="008A3FFA">
        <w:rPr>
          <w:rFonts w:eastAsia="Gulim" w:hint="eastAsia"/>
          <w:szCs w:val="18"/>
          <w:lang w:eastAsia="ko-KR"/>
        </w:rPr>
        <w:t>정보를</w:t>
      </w:r>
      <w:r w:rsidRPr="008A3FFA">
        <w:rPr>
          <w:rFonts w:eastAsia="Gulim" w:hint="eastAsia"/>
          <w:szCs w:val="18"/>
          <w:lang w:eastAsia="ko-KR"/>
        </w:rPr>
        <w:t xml:space="preserve"> </w:t>
      </w:r>
      <w:r w:rsidRPr="008A3FFA">
        <w:rPr>
          <w:rFonts w:eastAsia="Gulim" w:hint="eastAsia"/>
          <w:szCs w:val="18"/>
          <w:lang w:eastAsia="ko-KR"/>
        </w:rPr>
        <w:t>보거나</w:t>
      </w:r>
      <w:r w:rsidRPr="008A3FFA">
        <w:rPr>
          <w:rFonts w:eastAsia="Gulim" w:hint="eastAsia"/>
          <w:szCs w:val="18"/>
          <w:lang w:eastAsia="ko-KR"/>
        </w:rPr>
        <w:t xml:space="preserve"> </w:t>
      </w:r>
      <w:r w:rsidRPr="008A3FFA">
        <w:rPr>
          <w:rFonts w:eastAsia="Gulim" w:hint="eastAsia"/>
          <w:szCs w:val="18"/>
          <w:lang w:eastAsia="ko-KR"/>
        </w:rPr>
        <w:t>인스턴트</w:t>
      </w:r>
      <w:r w:rsidRPr="008A3FFA">
        <w:rPr>
          <w:rFonts w:eastAsia="Gulim" w:hint="eastAsia"/>
          <w:szCs w:val="18"/>
          <w:lang w:eastAsia="ko-KR"/>
        </w:rPr>
        <w:t xml:space="preserve"> </w:t>
      </w:r>
      <w:r w:rsidRPr="008A3FFA">
        <w:rPr>
          <w:rFonts w:eastAsia="Gulim" w:hint="eastAsia"/>
          <w:szCs w:val="18"/>
          <w:lang w:eastAsia="ko-KR"/>
        </w:rPr>
        <w:t>메시징</w:t>
      </w:r>
      <w:r w:rsidRPr="008A3FFA">
        <w:rPr>
          <w:rFonts w:eastAsia="Gulim" w:hint="eastAsia"/>
          <w:szCs w:val="18"/>
          <w:lang w:eastAsia="ko-KR"/>
        </w:rPr>
        <w:t xml:space="preserve"> </w:t>
      </w:r>
      <w:r w:rsidRPr="008A3FFA">
        <w:rPr>
          <w:rFonts w:eastAsia="Gulim" w:hint="eastAsia"/>
          <w:szCs w:val="18"/>
          <w:lang w:eastAsia="ko-KR"/>
        </w:rPr>
        <w:t>대화를</w:t>
      </w:r>
      <w:r w:rsidRPr="008A3FFA">
        <w:rPr>
          <w:rFonts w:eastAsia="Gulim" w:hint="eastAsia"/>
          <w:szCs w:val="18"/>
          <w:lang w:eastAsia="ko-KR"/>
        </w:rPr>
        <w:t xml:space="preserve"> </w:t>
      </w:r>
      <w:r w:rsidRPr="008A3FFA">
        <w:rPr>
          <w:rFonts w:eastAsia="Gulim" w:hint="eastAsia"/>
          <w:szCs w:val="18"/>
          <w:lang w:eastAsia="ko-KR"/>
        </w:rPr>
        <w:t>나누거나</w:t>
      </w:r>
      <w:r w:rsidRPr="008A3FFA">
        <w:rPr>
          <w:rFonts w:eastAsia="Gulim" w:hint="eastAsia"/>
          <w:szCs w:val="18"/>
          <w:lang w:eastAsia="ko-KR"/>
        </w:rPr>
        <w:t xml:space="preserve"> </w:t>
      </w:r>
      <w:r w:rsidRPr="008A3FFA">
        <w:rPr>
          <w:rFonts w:eastAsia="Gulim" w:hint="eastAsia"/>
          <w:szCs w:val="18"/>
          <w:lang w:eastAsia="ko-KR"/>
        </w:rPr>
        <w:t>온라인</w:t>
      </w:r>
      <w:r w:rsidRPr="008A3FFA">
        <w:rPr>
          <w:rFonts w:eastAsia="Gulim" w:hint="eastAsia"/>
          <w:szCs w:val="18"/>
          <w:lang w:eastAsia="ko-KR"/>
        </w:rPr>
        <w:t xml:space="preserve"> </w:t>
      </w:r>
      <w:r w:rsidRPr="008A3FFA">
        <w:rPr>
          <w:rFonts w:eastAsia="Gulim" w:hint="eastAsia"/>
          <w:szCs w:val="18"/>
          <w:lang w:eastAsia="ko-KR"/>
        </w:rPr>
        <w:t>회의를</w:t>
      </w:r>
      <w:r w:rsidRPr="008A3FFA">
        <w:rPr>
          <w:rFonts w:eastAsia="Gulim" w:hint="eastAsia"/>
          <w:szCs w:val="18"/>
          <w:lang w:eastAsia="ko-KR"/>
        </w:rPr>
        <w:t xml:space="preserve"> </w:t>
      </w:r>
      <w:r w:rsidRPr="008A3FFA">
        <w:rPr>
          <w:rFonts w:eastAsia="Gulim" w:hint="eastAsia"/>
          <w:szCs w:val="18"/>
          <w:lang w:eastAsia="ko-KR"/>
        </w:rPr>
        <w:t>시작할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r w:rsidRPr="008A3FFA">
        <w:rPr>
          <w:rFonts w:eastAsia="Gulim" w:hint="eastAsia"/>
          <w:szCs w:val="16"/>
          <w:vertAlign w:val="superscript"/>
          <w:lang w:eastAsia="ko-KR"/>
        </w:rPr>
        <w:t>1</w:t>
      </w:r>
    </w:p>
    <w:p w14:paraId="15BE8D26" w14:textId="77777777" w:rsidR="00EC5A32" w:rsidRPr="008A3FFA" w:rsidRDefault="00EC5A32" w:rsidP="009E4C53">
      <w:pPr>
        <w:pStyle w:val="ProductList-Body"/>
        <w:rPr>
          <w:rFonts w:eastAsia="Gulim"/>
          <w:lang w:eastAsia="ko-KR"/>
        </w:rPr>
      </w:pPr>
    </w:p>
    <w:p w14:paraId="4A399DFB"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1F6E8259" w14:textId="77777777" w:rsidR="00EC5A32" w:rsidRPr="008A3FFA" w:rsidRDefault="00EC5A32" w:rsidP="009E4C53">
      <w:pPr>
        <w:pStyle w:val="ProductList-Body"/>
        <w:rPr>
          <w:rFonts w:eastAsia="Gulim"/>
          <w:lang w:eastAsia="ko-KR"/>
        </w:rPr>
      </w:pPr>
    </w:p>
    <w:p w14:paraId="6D8B53D7" w14:textId="77777777" w:rsidR="00EC5A32" w:rsidRPr="005A1238" w:rsidRDefault="0025687D"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51C5233"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7A8A2200" w14:textId="77777777" w:rsidR="00EC5A32" w:rsidRPr="008A3FFA" w:rsidRDefault="00EC5A32" w:rsidP="009E4C53">
      <w:pPr>
        <w:pStyle w:val="ProductList-Body"/>
        <w:rPr>
          <w:rFonts w:eastAsia="Gulim"/>
          <w:lang w:eastAsia="ko-KR"/>
        </w:rPr>
      </w:pPr>
    </w:p>
    <w:p w14:paraId="2047520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73F54C71"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22FCCE"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96D5D"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48AE2C7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28C1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4AD0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594F2AE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C01E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1073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45969E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D391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4973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541803E" w14:textId="77777777" w:rsidR="00EC5A32" w:rsidRPr="008A3FFA" w:rsidRDefault="00EC5A32" w:rsidP="009E4C53">
      <w:pPr>
        <w:pStyle w:val="ProductList-Body"/>
        <w:rPr>
          <w:rFonts w:eastAsia="Gulim"/>
          <w:lang w:val="ko-KR" w:eastAsia="ko-KR" w:bidi="ko-KR"/>
        </w:rPr>
      </w:pPr>
      <w:r w:rsidRPr="008A3FFA">
        <w:rPr>
          <w:rFonts w:eastAsia="Gulim" w:hint="eastAsia"/>
          <w:szCs w:val="16"/>
          <w:vertAlign w:val="superscript"/>
          <w:lang w:eastAsia="ko-KR"/>
        </w:rPr>
        <w:t>1</w:t>
      </w:r>
      <w:r w:rsidRPr="008A3FFA">
        <w:rPr>
          <w:rFonts w:eastAsia="Gulim" w:hint="eastAsia"/>
          <w:sz w:val="16"/>
          <w:szCs w:val="16"/>
          <w:lang w:eastAsia="ko-KR"/>
        </w:rPr>
        <w:t>온라인</w:t>
      </w:r>
      <w:r w:rsidRPr="008A3FFA">
        <w:rPr>
          <w:rFonts w:eastAsia="Gulim" w:hint="eastAsia"/>
          <w:sz w:val="16"/>
          <w:szCs w:val="16"/>
          <w:lang w:eastAsia="ko-KR"/>
        </w:rPr>
        <w:t xml:space="preserve"> </w:t>
      </w:r>
      <w:r w:rsidRPr="008A3FFA">
        <w:rPr>
          <w:rFonts w:eastAsia="Gulim" w:hint="eastAsia"/>
          <w:sz w:val="16"/>
          <w:szCs w:val="16"/>
          <w:lang w:eastAsia="ko-KR"/>
        </w:rPr>
        <w:t>회의</w:t>
      </w:r>
      <w:r w:rsidRPr="008A3FFA">
        <w:rPr>
          <w:rFonts w:eastAsia="Gulim" w:hint="eastAsia"/>
          <w:sz w:val="16"/>
          <w:szCs w:val="16"/>
          <w:lang w:eastAsia="ko-KR"/>
        </w:rPr>
        <w:t xml:space="preserve"> </w:t>
      </w:r>
      <w:r w:rsidRPr="008A3FFA">
        <w:rPr>
          <w:rFonts w:eastAsia="Gulim" w:hint="eastAsia"/>
          <w:sz w:val="16"/>
          <w:szCs w:val="16"/>
          <w:lang w:eastAsia="ko-KR"/>
        </w:rPr>
        <w:t>기능은</w:t>
      </w:r>
      <w:r w:rsidRPr="008A3FFA">
        <w:rPr>
          <w:rFonts w:eastAsia="Gulim" w:hint="eastAsia"/>
          <w:sz w:val="16"/>
          <w:szCs w:val="16"/>
          <w:lang w:eastAsia="ko-KR"/>
        </w:rPr>
        <w:t xml:space="preserve"> </w:t>
      </w:r>
      <w:r w:rsidRPr="008A3FFA">
        <w:rPr>
          <w:rFonts w:eastAsia="Gulim" w:hint="eastAsia"/>
          <w:sz w:val="16"/>
          <w:szCs w:val="16"/>
          <w:lang w:eastAsia="ko-KR"/>
        </w:rPr>
        <w:t>비즈니스용</w:t>
      </w:r>
      <w:r w:rsidRPr="008A3FFA">
        <w:rPr>
          <w:rFonts w:eastAsia="Gulim" w:hint="eastAsia"/>
          <w:sz w:val="16"/>
          <w:szCs w:val="16"/>
          <w:lang w:eastAsia="ko-KR"/>
        </w:rPr>
        <w:t xml:space="preserve"> Skype Online Plan 2 </w:t>
      </w:r>
      <w:r w:rsidRPr="008A3FFA">
        <w:rPr>
          <w:rFonts w:eastAsia="Gulim" w:hint="eastAsia"/>
          <w:sz w:val="16"/>
          <w:szCs w:val="16"/>
          <w:lang w:eastAsia="ko-KR"/>
        </w:rPr>
        <w:t>서비스에만</w:t>
      </w:r>
      <w:r w:rsidRPr="008A3FFA">
        <w:rPr>
          <w:rFonts w:eastAsia="Gulim" w:hint="eastAsia"/>
          <w:sz w:val="16"/>
          <w:szCs w:val="16"/>
          <w:lang w:eastAsia="ko-KR"/>
        </w:rPr>
        <w:t xml:space="preserve"> </w:t>
      </w:r>
      <w:r w:rsidRPr="008A3FFA">
        <w:rPr>
          <w:rFonts w:eastAsia="Gulim" w:hint="eastAsia"/>
          <w:sz w:val="16"/>
          <w:szCs w:val="16"/>
          <w:lang w:eastAsia="ko-KR"/>
        </w:rPr>
        <w:t>적용됩니다</w:t>
      </w:r>
      <w:r w:rsidRPr="008A3FFA">
        <w:rPr>
          <w:rFonts w:eastAsia="Gulim" w:hint="eastAsia"/>
          <w:sz w:val="16"/>
          <w:szCs w:val="16"/>
          <w:lang w:eastAsia="ko-KR"/>
        </w:rPr>
        <w:t>.</w:t>
      </w:r>
    </w:p>
    <w:bookmarkStart w:id="81" w:name="_Toc457821525"/>
    <w:bookmarkStart w:id="82" w:name="_Toc526859637"/>
    <w:bookmarkStart w:id="83" w:name="_Toc525207109"/>
    <w:p w14:paraId="5CE18797"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8B53A38" w14:textId="11F3599F" w:rsidR="00FB084B" w:rsidRPr="00AC7DA5" w:rsidRDefault="00FB084B" w:rsidP="00FB084B">
      <w:pPr>
        <w:pStyle w:val="ProductList-Offering2Heading"/>
        <w:outlineLvl w:val="2"/>
        <w:rPr>
          <w:rFonts w:ascii="Calibri Light" w:eastAsia="Gulim" w:hAnsi="Calibri Light" w:cs="Calibri Light"/>
          <w:lang w:eastAsia="ko-KR"/>
        </w:rPr>
      </w:pPr>
      <w:bookmarkStart w:id="84" w:name="_Toc88147472"/>
      <w:bookmarkStart w:id="85" w:name="_Toc130810970"/>
      <w:bookmarkStart w:id="86" w:name="_Toc444249041"/>
      <w:bookmarkEnd w:id="81"/>
      <w:bookmarkEnd w:id="82"/>
      <w:bookmarkEnd w:id="83"/>
      <w:r w:rsidRPr="00AC7DA5">
        <w:rPr>
          <w:rFonts w:ascii="Calibri Light" w:eastAsia="Gulim" w:hAnsi="Calibri Light" w:cs="Calibri Light"/>
          <w:lang w:eastAsia="ko-KR"/>
        </w:rPr>
        <w:t xml:space="preserve">Microsoft </w:t>
      </w:r>
      <w:r w:rsidRPr="00AC7DA5">
        <w:rPr>
          <w:rFonts w:ascii="Calibri Light" w:eastAsia="Gulim" w:hAnsi="Calibri Light" w:cs="Calibri Light"/>
          <w:lang w:eastAsia="ko-KR"/>
        </w:rPr>
        <w:t>팀</w:t>
      </w:r>
      <w:r w:rsidR="00F1292D" w:rsidRPr="00AC7DA5">
        <w:rPr>
          <w:rFonts w:ascii="Calibri Light" w:eastAsia="Gulim" w:hAnsi="Calibri Light" w:cs="Calibri Light"/>
          <w:lang w:eastAsia="ko-KR"/>
        </w:rPr>
        <w:t>즈</w:t>
      </w:r>
      <w:r w:rsidRPr="00AC7DA5">
        <w:rPr>
          <w:rFonts w:ascii="Calibri Light" w:eastAsia="Gulim" w:hAnsi="Calibri Light" w:cs="Calibri Light"/>
          <w:lang w:eastAsia="ko-KR"/>
        </w:rPr>
        <w:t xml:space="preserve"> - Calling Plans, Phone System </w:t>
      </w:r>
      <w:r w:rsidRPr="00AC7DA5">
        <w:rPr>
          <w:rFonts w:ascii="Calibri Light" w:eastAsia="Gulim" w:hAnsi="Calibri Light" w:cs="Calibri Light"/>
          <w:lang w:eastAsia="ko-KR"/>
        </w:rPr>
        <w:t>및</w:t>
      </w:r>
      <w:r w:rsidRPr="00AC7DA5">
        <w:rPr>
          <w:rFonts w:ascii="Calibri Light" w:eastAsia="Gulim" w:hAnsi="Calibri Light" w:cs="Calibri Light"/>
          <w:lang w:eastAsia="ko-KR"/>
        </w:rPr>
        <w:t xml:space="preserve"> Audio Conferencing</w:t>
      </w:r>
      <w:bookmarkEnd w:id="84"/>
      <w:bookmarkEnd w:id="85"/>
    </w:p>
    <w:p w14:paraId="4B8744B8" w14:textId="77777777" w:rsidR="00FB084B" w:rsidRPr="006B509A" w:rsidRDefault="00FB084B" w:rsidP="00FB084B">
      <w:pPr>
        <w:spacing w:after="0" w:line="240" w:lineRule="auto"/>
        <w:rPr>
          <w:rFonts w:eastAsia="Gulim" w:cstheme="minorHAnsi"/>
        </w:rPr>
      </w:pPr>
      <w:r w:rsidRPr="006B509A">
        <w:rPr>
          <w:rFonts w:eastAsia="Gulim" w:cstheme="minorHAnsi"/>
          <w:b/>
          <w:color w:val="00188F"/>
          <w:sz w:val="18"/>
        </w:rPr>
        <w:t>작동</w:t>
      </w:r>
      <w:r w:rsidRPr="006B509A">
        <w:rPr>
          <w:rFonts w:eastAsia="Gulim" w:cstheme="minorHAnsi"/>
          <w:b/>
          <w:color w:val="00188F"/>
          <w:sz w:val="18"/>
        </w:rPr>
        <w:t xml:space="preserve"> </w:t>
      </w:r>
      <w:r w:rsidRPr="006B509A">
        <w:rPr>
          <w:rFonts w:eastAsia="Gulim" w:cstheme="minorHAnsi"/>
          <w:b/>
          <w:color w:val="00188F"/>
          <w:sz w:val="18"/>
        </w:rPr>
        <w:t>중지</w:t>
      </w:r>
      <w:r w:rsidRPr="006B509A">
        <w:rPr>
          <w:rFonts w:eastAsia="Gulim" w:cstheme="minorHAnsi"/>
          <w:b/>
          <w:color w:val="00188F"/>
          <w:sz w:val="18"/>
        </w:rPr>
        <w:t xml:space="preserve"> </w:t>
      </w:r>
      <w:r w:rsidRPr="006B509A">
        <w:rPr>
          <w:rFonts w:eastAsia="Gulim" w:cstheme="minorHAnsi"/>
          <w:b/>
          <w:color w:val="00188F"/>
          <w:sz w:val="18"/>
        </w:rPr>
        <w:t>시간</w:t>
      </w:r>
      <w:r w:rsidRPr="00996DDC">
        <w:rPr>
          <w:rFonts w:eastAsia="Gulim" w:cstheme="minorHAnsi"/>
          <w:b/>
          <w:color w:val="00188F"/>
          <w:sz w:val="18"/>
        </w:rPr>
        <w:t>:</w:t>
      </w:r>
      <w:r w:rsidRPr="006B509A">
        <w:rPr>
          <w:rFonts w:eastAsia="Gulim" w:cstheme="minorHAnsi"/>
          <w:sz w:val="18"/>
          <w:szCs w:val="18"/>
        </w:rPr>
        <w:t xml:space="preserve"> </w:t>
      </w:r>
      <w:r w:rsidRPr="006B509A">
        <w:rPr>
          <w:rFonts w:eastAsia="Gulim" w:cstheme="minorHAnsi"/>
          <w:sz w:val="18"/>
          <w:szCs w:val="18"/>
        </w:rPr>
        <w:t>최종</w:t>
      </w:r>
      <w:r w:rsidRPr="006B509A">
        <w:rPr>
          <w:rFonts w:eastAsia="Gulim" w:cstheme="minorHAnsi"/>
          <w:sz w:val="18"/>
          <w:szCs w:val="18"/>
        </w:rPr>
        <w:t xml:space="preserve"> </w:t>
      </w:r>
      <w:r w:rsidRPr="006B509A">
        <w:rPr>
          <w:rFonts w:eastAsia="Gulim" w:cstheme="minorHAnsi"/>
          <w:sz w:val="18"/>
          <w:szCs w:val="18"/>
        </w:rPr>
        <w:t>사용자가</w:t>
      </w:r>
      <w:r w:rsidRPr="006B509A">
        <w:rPr>
          <w:rFonts w:eastAsia="Gulim" w:cstheme="minorHAnsi"/>
          <w:sz w:val="18"/>
          <w:szCs w:val="18"/>
        </w:rPr>
        <w:t xml:space="preserve"> PSTN </w:t>
      </w:r>
      <w:r w:rsidRPr="006B509A">
        <w:rPr>
          <w:rFonts w:eastAsia="Gulim" w:cstheme="minorHAnsi"/>
          <w:sz w:val="18"/>
          <w:szCs w:val="18"/>
        </w:rPr>
        <w:t>통화를</w:t>
      </w:r>
      <w:r w:rsidRPr="006B509A">
        <w:rPr>
          <w:rFonts w:eastAsia="Gulim" w:cstheme="minorHAnsi"/>
          <w:sz w:val="18"/>
          <w:szCs w:val="18"/>
        </w:rPr>
        <w:t xml:space="preserve"> </w:t>
      </w:r>
      <w:r w:rsidRPr="006B509A">
        <w:rPr>
          <w:rFonts w:eastAsia="Gulim" w:cstheme="minorHAnsi"/>
          <w:sz w:val="18"/>
          <w:szCs w:val="18"/>
        </w:rPr>
        <w:t>시작할</w:t>
      </w:r>
      <w:r w:rsidRPr="006B509A">
        <w:rPr>
          <w:rFonts w:eastAsia="Gulim" w:cstheme="minorHAnsi"/>
          <w:sz w:val="18"/>
          <w:szCs w:val="18"/>
        </w:rPr>
        <w:t xml:space="preserve"> </w:t>
      </w:r>
      <w:r w:rsidRPr="006B509A">
        <w:rPr>
          <w:rFonts w:eastAsia="Gulim" w:cstheme="minorHAnsi"/>
          <w:sz w:val="18"/>
          <w:szCs w:val="18"/>
        </w:rPr>
        <w:t>수</w:t>
      </w:r>
      <w:r w:rsidRPr="006B509A">
        <w:rPr>
          <w:rFonts w:eastAsia="Gulim" w:cstheme="minorHAnsi"/>
          <w:sz w:val="18"/>
          <w:szCs w:val="18"/>
        </w:rPr>
        <w:t xml:space="preserve"> </w:t>
      </w:r>
      <w:r w:rsidRPr="006B509A">
        <w:rPr>
          <w:rFonts w:eastAsia="Gulim" w:cstheme="minorHAnsi"/>
          <w:sz w:val="18"/>
          <w:szCs w:val="18"/>
        </w:rPr>
        <w:t>없거나</w:t>
      </w:r>
      <w:r w:rsidRPr="006B509A">
        <w:rPr>
          <w:rFonts w:eastAsia="Gulim" w:cstheme="minorHAnsi"/>
          <w:sz w:val="18"/>
          <w:szCs w:val="18"/>
        </w:rPr>
        <w:t xml:space="preserve"> PSTN</w:t>
      </w:r>
      <w:r w:rsidRPr="006B509A">
        <w:rPr>
          <w:rFonts w:eastAsia="Gulim" w:cstheme="minorHAnsi"/>
          <w:sz w:val="18"/>
          <w:szCs w:val="18"/>
        </w:rPr>
        <w:t>을</w:t>
      </w:r>
      <w:r w:rsidRPr="006B509A">
        <w:rPr>
          <w:rFonts w:eastAsia="Gulim" w:cstheme="minorHAnsi"/>
          <w:sz w:val="18"/>
          <w:szCs w:val="18"/>
        </w:rPr>
        <w:t xml:space="preserve"> </w:t>
      </w:r>
      <w:r w:rsidRPr="006B509A">
        <w:rPr>
          <w:rFonts w:eastAsia="Gulim" w:cstheme="minorHAnsi"/>
          <w:sz w:val="18"/>
          <w:szCs w:val="18"/>
        </w:rPr>
        <w:t>통해</w:t>
      </w:r>
      <w:r w:rsidRPr="006B509A">
        <w:rPr>
          <w:rFonts w:eastAsia="Gulim" w:cstheme="minorHAnsi"/>
          <w:sz w:val="18"/>
          <w:szCs w:val="18"/>
        </w:rPr>
        <w:t xml:space="preserve"> </w:t>
      </w:r>
      <w:r w:rsidRPr="006B509A">
        <w:rPr>
          <w:rFonts w:eastAsia="Gulim" w:cstheme="minorHAnsi"/>
          <w:sz w:val="18"/>
          <w:szCs w:val="18"/>
        </w:rPr>
        <w:t>회의</w:t>
      </w:r>
      <w:r w:rsidRPr="006B509A">
        <w:rPr>
          <w:rFonts w:eastAsia="Gulim" w:cstheme="minorHAnsi"/>
          <w:sz w:val="18"/>
          <w:szCs w:val="18"/>
        </w:rPr>
        <w:t xml:space="preserve"> </w:t>
      </w:r>
      <w:r w:rsidRPr="006B509A">
        <w:rPr>
          <w:rFonts w:eastAsia="Gulim" w:cstheme="minorHAnsi"/>
          <w:sz w:val="18"/>
          <w:szCs w:val="18"/>
        </w:rPr>
        <w:t>오디오에</w:t>
      </w:r>
      <w:r w:rsidRPr="006B509A">
        <w:rPr>
          <w:rFonts w:eastAsia="Gulim" w:cstheme="minorHAnsi"/>
          <w:sz w:val="18"/>
          <w:szCs w:val="18"/>
        </w:rPr>
        <w:t xml:space="preserve"> </w:t>
      </w:r>
      <w:r w:rsidRPr="006B509A">
        <w:rPr>
          <w:rFonts w:eastAsia="Gulim" w:cstheme="minorHAnsi"/>
          <w:sz w:val="18"/>
          <w:szCs w:val="18"/>
        </w:rPr>
        <w:t>접속할</w:t>
      </w:r>
      <w:r w:rsidRPr="006B509A">
        <w:rPr>
          <w:rFonts w:eastAsia="Gulim" w:cstheme="minorHAnsi"/>
          <w:sz w:val="18"/>
          <w:szCs w:val="18"/>
        </w:rPr>
        <w:t xml:space="preserve"> </w:t>
      </w:r>
      <w:r w:rsidRPr="006B509A">
        <w:rPr>
          <w:rFonts w:eastAsia="Gulim" w:cstheme="minorHAnsi"/>
          <w:sz w:val="18"/>
          <w:szCs w:val="18"/>
        </w:rPr>
        <w:t>수</w:t>
      </w:r>
      <w:r w:rsidRPr="006B509A">
        <w:rPr>
          <w:rFonts w:eastAsia="Gulim" w:cstheme="minorHAnsi"/>
          <w:sz w:val="18"/>
          <w:szCs w:val="18"/>
        </w:rPr>
        <w:t xml:space="preserve"> </w:t>
      </w:r>
      <w:r w:rsidRPr="006B509A">
        <w:rPr>
          <w:rFonts w:eastAsia="Gulim" w:cstheme="minorHAnsi"/>
          <w:sz w:val="18"/>
          <w:szCs w:val="18"/>
        </w:rPr>
        <w:t>없는</w:t>
      </w:r>
      <w:r w:rsidRPr="006B509A">
        <w:rPr>
          <w:rFonts w:eastAsia="Gulim" w:cstheme="minorHAnsi"/>
          <w:sz w:val="18"/>
          <w:szCs w:val="18"/>
        </w:rPr>
        <w:t xml:space="preserve"> </w:t>
      </w:r>
      <w:r w:rsidRPr="006B509A">
        <w:rPr>
          <w:rFonts w:eastAsia="Gulim" w:cstheme="minorHAnsi"/>
          <w:sz w:val="18"/>
          <w:szCs w:val="18"/>
        </w:rPr>
        <w:t>시간</w:t>
      </w:r>
      <w:r w:rsidRPr="006B509A">
        <w:rPr>
          <w:rFonts w:eastAsia="Gulim" w:cstheme="minorHAnsi"/>
          <w:sz w:val="18"/>
          <w:szCs w:val="18"/>
        </w:rPr>
        <w:t xml:space="preserve">, Call Queues </w:t>
      </w:r>
      <w:r w:rsidRPr="006B509A">
        <w:rPr>
          <w:rFonts w:eastAsia="Gulim" w:cstheme="minorHAnsi"/>
          <w:sz w:val="18"/>
          <w:szCs w:val="18"/>
        </w:rPr>
        <w:t>또는</w:t>
      </w:r>
      <w:r w:rsidRPr="006B509A">
        <w:rPr>
          <w:rFonts w:eastAsia="Gulim" w:cstheme="minorHAnsi"/>
          <w:sz w:val="18"/>
          <w:szCs w:val="18"/>
        </w:rPr>
        <w:t xml:space="preserve"> Auto</w:t>
      </w:r>
      <w:r>
        <w:rPr>
          <w:rFonts w:eastAsia="Gulim" w:cstheme="minorHAnsi"/>
          <w:sz w:val="18"/>
          <w:szCs w:val="18"/>
          <w:lang w:val="en-US"/>
        </w:rPr>
        <w:t> </w:t>
      </w:r>
      <w:r w:rsidRPr="006B509A">
        <w:rPr>
          <w:rFonts w:eastAsia="Gulim" w:cstheme="minorHAnsi"/>
          <w:sz w:val="18"/>
          <w:szCs w:val="18"/>
        </w:rPr>
        <w:t>Attendant</w:t>
      </w:r>
      <w:r w:rsidRPr="006B509A">
        <w:rPr>
          <w:rFonts w:eastAsia="Gulim" w:cstheme="minorHAnsi"/>
          <w:sz w:val="18"/>
          <w:szCs w:val="18"/>
        </w:rPr>
        <w:t>의</w:t>
      </w:r>
      <w:r w:rsidRPr="006B509A">
        <w:rPr>
          <w:rFonts w:eastAsia="Gulim" w:cstheme="minorHAnsi"/>
          <w:sz w:val="18"/>
          <w:szCs w:val="18"/>
        </w:rPr>
        <w:t xml:space="preserve"> </w:t>
      </w:r>
      <w:r w:rsidRPr="006B509A">
        <w:rPr>
          <w:rFonts w:eastAsia="Gulim" w:cstheme="minorHAnsi"/>
          <w:sz w:val="18"/>
          <w:szCs w:val="18"/>
        </w:rPr>
        <w:t>프로세스</w:t>
      </w:r>
      <w:r w:rsidRPr="006B509A">
        <w:rPr>
          <w:rFonts w:eastAsia="Gulim" w:cstheme="minorHAnsi"/>
          <w:sz w:val="18"/>
          <w:szCs w:val="18"/>
        </w:rPr>
        <w:t xml:space="preserve"> </w:t>
      </w:r>
      <w:r w:rsidRPr="006B509A">
        <w:rPr>
          <w:rFonts w:eastAsia="Gulim" w:cstheme="minorHAnsi"/>
          <w:sz w:val="18"/>
          <w:szCs w:val="18"/>
        </w:rPr>
        <w:t>전화</w:t>
      </w:r>
      <w:r w:rsidRPr="006B509A">
        <w:rPr>
          <w:rFonts w:eastAsia="Gulim" w:cstheme="minorHAnsi"/>
          <w:sz w:val="18"/>
          <w:szCs w:val="18"/>
        </w:rPr>
        <w:t>.</w:t>
      </w:r>
    </w:p>
    <w:p w14:paraId="1F642089" w14:textId="77777777" w:rsidR="00FB084B" w:rsidRPr="006B509A" w:rsidRDefault="00FB084B" w:rsidP="00FB084B">
      <w:pPr>
        <w:spacing w:after="0" w:line="240" w:lineRule="auto"/>
        <w:rPr>
          <w:rFonts w:ascii="Calibri" w:eastAsia="Calibri" w:hAnsi="Calibri" w:cs="Times New Roman"/>
          <w:b/>
          <w:color w:val="00188F"/>
          <w:sz w:val="18"/>
          <w:lang w:val="en-US" w:bidi="ar-SA"/>
        </w:rPr>
      </w:pPr>
    </w:p>
    <w:p w14:paraId="5F40EB81" w14:textId="77777777" w:rsidR="00FB084B" w:rsidRPr="006B509A" w:rsidRDefault="00FB084B" w:rsidP="00FB084B">
      <w:pPr>
        <w:spacing w:after="0" w:line="240" w:lineRule="auto"/>
        <w:rPr>
          <w:rFonts w:eastAsia="Gulim" w:cstheme="minorHAnsi"/>
        </w:rPr>
      </w:pPr>
      <w:r w:rsidRPr="006B509A">
        <w:rPr>
          <w:rFonts w:eastAsia="Gulim" w:cstheme="minorHAnsi"/>
          <w:b/>
          <w:color w:val="00188F"/>
          <w:sz w:val="18"/>
        </w:rPr>
        <w:t>월간</w:t>
      </w:r>
      <w:r w:rsidRPr="006B509A">
        <w:rPr>
          <w:rFonts w:eastAsia="Gulim" w:cstheme="minorHAnsi"/>
          <w:b/>
          <w:color w:val="00188F"/>
          <w:sz w:val="18"/>
        </w:rPr>
        <w:t xml:space="preserve"> </w:t>
      </w:r>
      <w:r w:rsidRPr="006B509A">
        <w:rPr>
          <w:rFonts w:eastAsia="Gulim" w:cstheme="minorHAnsi"/>
          <w:b/>
          <w:color w:val="00188F"/>
          <w:sz w:val="18"/>
        </w:rPr>
        <w:t>작동</w:t>
      </w:r>
      <w:r w:rsidRPr="006B509A">
        <w:rPr>
          <w:rFonts w:eastAsia="Gulim" w:cstheme="minorHAnsi"/>
          <w:b/>
          <w:color w:val="00188F"/>
          <w:sz w:val="18"/>
        </w:rPr>
        <w:t xml:space="preserve"> </w:t>
      </w:r>
      <w:r w:rsidRPr="006B509A">
        <w:rPr>
          <w:rFonts w:eastAsia="Gulim" w:cstheme="minorHAnsi"/>
          <w:b/>
          <w:color w:val="00188F"/>
          <w:sz w:val="18"/>
        </w:rPr>
        <w:t>시간</w:t>
      </w:r>
      <w:r w:rsidRPr="006B509A">
        <w:rPr>
          <w:rFonts w:eastAsia="Gulim" w:cstheme="minorHAnsi"/>
          <w:b/>
          <w:color w:val="00188F"/>
          <w:sz w:val="18"/>
        </w:rPr>
        <w:t xml:space="preserve"> </w:t>
      </w:r>
      <w:r w:rsidRPr="006B509A">
        <w:rPr>
          <w:rFonts w:eastAsia="Gulim" w:cstheme="minorHAnsi"/>
          <w:b/>
          <w:color w:val="00188F"/>
          <w:sz w:val="18"/>
        </w:rPr>
        <w:t>비율</w:t>
      </w:r>
      <w:r w:rsidRPr="00996DDC">
        <w:rPr>
          <w:rFonts w:eastAsia="Gulim" w:cstheme="minorHAnsi"/>
          <w:b/>
          <w:color w:val="00188F"/>
          <w:sz w:val="18"/>
        </w:rPr>
        <w:t>:</w:t>
      </w:r>
      <w:r w:rsidRPr="006B509A">
        <w:rPr>
          <w:rFonts w:eastAsia="Gulim" w:cstheme="minorHAnsi"/>
          <w:color w:val="002060"/>
          <w:sz w:val="18"/>
          <w:szCs w:val="18"/>
        </w:rPr>
        <w:t xml:space="preserve"> </w:t>
      </w:r>
      <w:r w:rsidRPr="006B509A">
        <w:rPr>
          <w:rFonts w:eastAsia="Gulim" w:cstheme="minorHAnsi"/>
          <w:sz w:val="18"/>
          <w:szCs w:val="18"/>
        </w:rPr>
        <w:t>지정된</w:t>
      </w:r>
      <w:r w:rsidRPr="006B509A">
        <w:rPr>
          <w:rFonts w:eastAsia="Gulim" w:cstheme="minorHAnsi"/>
          <w:sz w:val="18"/>
          <w:szCs w:val="18"/>
        </w:rPr>
        <w:t xml:space="preserve"> </w:t>
      </w:r>
      <w:r w:rsidRPr="006B509A">
        <w:rPr>
          <w:rFonts w:eastAsia="Gulim" w:cstheme="minorHAnsi"/>
          <w:sz w:val="18"/>
          <w:szCs w:val="18"/>
        </w:rPr>
        <w:t>서버의</w:t>
      </w:r>
      <w:r w:rsidRPr="006B509A">
        <w:rPr>
          <w:rFonts w:eastAsia="Gulim" w:cstheme="minorHAnsi"/>
          <w:sz w:val="18"/>
          <w:szCs w:val="18"/>
        </w:rPr>
        <w:t xml:space="preserve"> </w:t>
      </w:r>
      <w:r w:rsidRPr="006B509A">
        <w:rPr>
          <w:rFonts w:eastAsia="Gulim" w:cstheme="minorHAnsi"/>
          <w:sz w:val="18"/>
          <w:szCs w:val="18"/>
        </w:rPr>
        <w:t>월간</w:t>
      </w:r>
      <w:r w:rsidRPr="006B509A">
        <w:rPr>
          <w:rFonts w:eastAsia="Gulim" w:cstheme="minorHAnsi"/>
          <w:sz w:val="18"/>
          <w:szCs w:val="18"/>
        </w:rPr>
        <w:t xml:space="preserve"> </w:t>
      </w:r>
      <w:r w:rsidRPr="006B509A">
        <w:rPr>
          <w:rFonts w:eastAsia="Gulim" w:cstheme="minorHAnsi"/>
          <w:sz w:val="18"/>
          <w:szCs w:val="18"/>
        </w:rPr>
        <w:t>작동</w:t>
      </w:r>
      <w:r w:rsidRPr="006B509A">
        <w:rPr>
          <w:rFonts w:eastAsia="Gulim" w:cstheme="minorHAnsi"/>
          <w:sz w:val="18"/>
          <w:szCs w:val="18"/>
        </w:rPr>
        <w:t xml:space="preserve"> </w:t>
      </w:r>
      <w:r w:rsidRPr="006B509A">
        <w:rPr>
          <w:rFonts w:eastAsia="Gulim" w:cstheme="minorHAnsi"/>
          <w:sz w:val="18"/>
          <w:szCs w:val="18"/>
        </w:rPr>
        <w:t>시간</w:t>
      </w:r>
      <w:r w:rsidRPr="006B509A">
        <w:rPr>
          <w:rFonts w:eastAsia="Gulim" w:cstheme="minorHAnsi"/>
          <w:sz w:val="18"/>
          <w:szCs w:val="18"/>
        </w:rPr>
        <w:t xml:space="preserve"> </w:t>
      </w:r>
      <w:r w:rsidRPr="006B509A">
        <w:rPr>
          <w:rFonts w:eastAsia="Gulim" w:cstheme="minorHAnsi"/>
          <w:sz w:val="18"/>
          <w:szCs w:val="18"/>
        </w:rPr>
        <w:t>비율은</w:t>
      </w:r>
      <w:r w:rsidRPr="006B509A">
        <w:rPr>
          <w:rFonts w:eastAsia="Gulim" w:cstheme="minorHAnsi"/>
          <w:sz w:val="18"/>
          <w:szCs w:val="18"/>
        </w:rPr>
        <w:t xml:space="preserve"> </w:t>
      </w:r>
      <w:r w:rsidRPr="006B509A">
        <w:rPr>
          <w:rFonts w:eastAsia="Gulim" w:cstheme="minorHAnsi"/>
          <w:sz w:val="18"/>
          <w:szCs w:val="18"/>
        </w:rPr>
        <w:t>각</w:t>
      </w:r>
      <w:r w:rsidRPr="006B509A">
        <w:rPr>
          <w:rFonts w:eastAsia="Gulim" w:cstheme="minorHAnsi"/>
          <w:sz w:val="18"/>
          <w:szCs w:val="18"/>
        </w:rPr>
        <w:t xml:space="preserve"> </w:t>
      </w:r>
      <w:r w:rsidRPr="006B509A">
        <w:rPr>
          <w:rFonts w:eastAsia="Gulim" w:cstheme="minorHAnsi"/>
          <w:sz w:val="18"/>
          <w:szCs w:val="18"/>
        </w:rPr>
        <w:t>서비스에</w:t>
      </w:r>
      <w:r w:rsidRPr="006B509A">
        <w:rPr>
          <w:rFonts w:eastAsia="Gulim" w:cstheme="minorHAnsi"/>
          <w:sz w:val="18"/>
          <w:szCs w:val="18"/>
        </w:rPr>
        <w:t xml:space="preserve"> </w:t>
      </w:r>
      <w:r w:rsidRPr="006B509A">
        <w:rPr>
          <w:rFonts w:eastAsia="Gulim" w:cstheme="minorHAnsi"/>
          <w:sz w:val="18"/>
          <w:szCs w:val="18"/>
        </w:rPr>
        <w:t>대한</w:t>
      </w:r>
      <w:r w:rsidRPr="006B509A">
        <w:rPr>
          <w:rFonts w:eastAsia="Gulim" w:cstheme="minorHAnsi"/>
          <w:sz w:val="18"/>
          <w:szCs w:val="18"/>
        </w:rPr>
        <w:t xml:space="preserve"> </w:t>
      </w:r>
      <w:r w:rsidRPr="006B509A">
        <w:rPr>
          <w:rFonts w:eastAsia="Gulim" w:cstheme="minorHAnsi"/>
          <w:sz w:val="18"/>
          <w:szCs w:val="18"/>
        </w:rPr>
        <w:t>다음</w:t>
      </w:r>
      <w:r w:rsidRPr="006B509A">
        <w:rPr>
          <w:rFonts w:eastAsia="Gulim" w:cstheme="minorHAnsi"/>
          <w:sz w:val="18"/>
          <w:szCs w:val="18"/>
        </w:rPr>
        <w:t xml:space="preserve"> </w:t>
      </w:r>
      <w:r w:rsidRPr="006B509A">
        <w:rPr>
          <w:rFonts w:eastAsia="Gulim" w:cstheme="minorHAnsi"/>
          <w:sz w:val="18"/>
          <w:szCs w:val="18"/>
        </w:rPr>
        <w:t>수식을</w:t>
      </w:r>
      <w:r w:rsidRPr="006B509A">
        <w:rPr>
          <w:rFonts w:eastAsia="Gulim" w:cstheme="minorHAnsi"/>
          <w:sz w:val="18"/>
          <w:szCs w:val="18"/>
        </w:rPr>
        <w:t xml:space="preserve"> </w:t>
      </w:r>
      <w:r w:rsidRPr="006B509A">
        <w:rPr>
          <w:rFonts w:eastAsia="Gulim" w:cstheme="minorHAnsi"/>
          <w:sz w:val="18"/>
          <w:szCs w:val="18"/>
        </w:rPr>
        <w:t>사용하여</w:t>
      </w:r>
      <w:r w:rsidRPr="006B509A">
        <w:rPr>
          <w:rFonts w:eastAsia="Gulim" w:cstheme="minorHAnsi"/>
          <w:sz w:val="18"/>
          <w:szCs w:val="18"/>
        </w:rPr>
        <w:t xml:space="preserve"> </w:t>
      </w:r>
      <w:r w:rsidRPr="006B509A">
        <w:rPr>
          <w:rFonts w:eastAsia="Gulim" w:cstheme="minorHAnsi"/>
          <w:sz w:val="18"/>
          <w:szCs w:val="18"/>
        </w:rPr>
        <w:t>계산됩니다</w:t>
      </w:r>
      <w:r w:rsidRPr="006B509A">
        <w:rPr>
          <w:rFonts w:eastAsia="Gulim" w:cstheme="minorHAnsi"/>
          <w:sz w:val="18"/>
          <w:szCs w:val="18"/>
        </w:rPr>
        <w:t>.</w:t>
      </w:r>
    </w:p>
    <w:p w14:paraId="5897957E" w14:textId="77777777" w:rsidR="00FB084B" w:rsidRPr="006B509A" w:rsidRDefault="00FB084B" w:rsidP="00FB084B">
      <w:pPr>
        <w:spacing w:after="0" w:line="240" w:lineRule="auto"/>
        <w:rPr>
          <w:rFonts w:ascii="Calibri" w:eastAsia="Calibri" w:hAnsi="Calibri" w:cs="Times New Roman"/>
          <w:sz w:val="18"/>
          <w:szCs w:val="18"/>
          <w:lang w:val="en-US" w:bidi="ar-SA"/>
        </w:rPr>
      </w:pPr>
    </w:p>
    <w:p w14:paraId="4A4EF69D" w14:textId="77777777" w:rsidR="00FB084B" w:rsidRPr="006B509A" w:rsidRDefault="0025687D" w:rsidP="00FB084B">
      <w:pPr>
        <w:jc w:val="both"/>
        <w:rPr>
          <w:rFonts w:eastAsia="Gulim" w:cstheme="minorHAnsi"/>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 xml:space="preserve">) – </m:t>
              </m:r>
              <m:r>
                <w:rPr>
                  <w:rFonts w:ascii="Cambria Math" w:eastAsia="Gulim" w:hAnsi="Cambria Math" w:cstheme="minorHAnsi"/>
                  <w:sz w:val="18"/>
                  <w:szCs w:val="18"/>
                </w:rPr>
                <m:t>작동</m:t>
              </m:r>
              <m:r>
                <w:rPr>
                  <w:rFonts w:ascii="Cambria Math" w:eastAsia="Gulim" w:hAnsi="Cambria Math" w:cstheme="minorHAnsi"/>
                  <w:sz w:val="18"/>
                  <w:szCs w:val="18"/>
                </w:rPr>
                <m:t xml:space="preserve"> </m:t>
              </m:r>
              <m:r>
                <w:rPr>
                  <w:rFonts w:ascii="Cambria Math" w:eastAsia="Gulim" w:hAnsi="Cambria Math" w:cstheme="minorHAnsi"/>
                  <w:sz w:val="18"/>
                  <w:szCs w:val="18"/>
                </w:rPr>
                <m:t>중지</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num>
            <m:den>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m:t>
              </m:r>
            </m:den>
          </m:f>
          <m:r>
            <w:rPr>
              <w:rFonts w:ascii="Cambria Math" w:eastAsia="Gulim" w:hAnsi="Cambria Math" w:cstheme="minorHAnsi"/>
              <w:sz w:val="18"/>
              <w:szCs w:val="18"/>
            </w:rPr>
            <m:t xml:space="preserve"> </m:t>
          </m:r>
          <m:r>
            <w:rPr>
              <w:rFonts w:ascii="Cambria Math" w:eastAsia="Gulim" w:hAnsi="Cambria Math" w:cstheme="minorHAnsi"/>
              <w:sz w:val="18"/>
              <w:szCs w:val="18"/>
            </w:rPr>
            <m:t>x</m:t>
          </m:r>
          <m:r>
            <w:rPr>
              <w:rFonts w:ascii="Cambria Math" w:eastAsia="Gulim" w:hAnsi="Cambria Math" w:cstheme="minorHAnsi"/>
              <w:sz w:val="18"/>
              <w:szCs w:val="18"/>
            </w:rPr>
            <m:t xml:space="preserve"> 100</m:t>
          </m:r>
        </m:oMath>
      </m:oMathPara>
    </w:p>
    <w:p w14:paraId="5257B7D5" w14:textId="77777777" w:rsidR="00FB084B" w:rsidRPr="006B509A" w:rsidRDefault="00FB084B" w:rsidP="00FB084B">
      <w:pPr>
        <w:spacing w:after="0" w:line="240" w:lineRule="auto"/>
        <w:rPr>
          <w:rFonts w:eastAsia="Gulim" w:cstheme="minorHAnsi"/>
        </w:rPr>
      </w:pPr>
      <w:r w:rsidRPr="006B509A">
        <w:rPr>
          <w:rFonts w:eastAsia="Gulim" w:cstheme="minorHAnsi"/>
          <w:sz w:val="18"/>
          <w:szCs w:val="18"/>
        </w:rPr>
        <w:t>여기서</w:t>
      </w:r>
      <w:r w:rsidRPr="006B509A">
        <w:rPr>
          <w:rFonts w:eastAsia="Gulim" w:cstheme="minorHAnsi"/>
          <w:sz w:val="18"/>
          <w:szCs w:val="18"/>
        </w:rPr>
        <w:t xml:space="preserve"> </w:t>
      </w:r>
      <w:r w:rsidRPr="006B509A">
        <w:rPr>
          <w:rFonts w:eastAsia="Gulim" w:cstheme="minorHAnsi"/>
          <w:sz w:val="18"/>
          <w:szCs w:val="18"/>
        </w:rPr>
        <w:t>작동</w:t>
      </w:r>
      <w:r w:rsidRPr="006B509A">
        <w:rPr>
          <w:rFonts w:eastAsia="Gulim" w:cstheme="minorHAnsi"/>
          <w:sz w:val="18"/>
          <w:szCs w:val="18"/>
        </w:rPr>
        <w:t xml:space="preserve"> </w:t>
      </w:r>
      <w:r w:rsidRPr="006B509A">
        <w:rPr>
          <w:rFonts w:eastAsia="Gulim" w:cstheme="minorHAnsi"/>
          <w:sz w:val="18"/>
          <w:szCs w:val="18"/>
        </w:rPr>
        <w:t>중지</w:t>
      </w:r>
      <w:r w:rsidRPr="006B509A">
        <w:rPr>
          <w:rFonts w:eastAsia="Gulim" w:cstheme="minorHAnsi"/>
          <w:sz w:val="18"/>
          <w:szCs w:val="18"/>
        </w:rPr>
        <w:t xml:space="preserve"> </w:t>
      </w:r>
      <w:r w:rsidRPr="006B509A">
        <w:rPr>
          <w:rFonts w:eastAsia="Gulim" w:cstheme="minorHAnsi"/>
          <w:sz w:val="18"/>
          <w:szCs w:val="18"/>
        </w:rPr>
        <w:t>시간은</w:t>
      </w:r>
      <w:r w:rsidRPr="006B509A">
        <w:rPr>
          <w:rFonts w:eastAsia="Gulim" w:cstheme="minorHAnsi"/>
          <w:sz w:val="18"/>
          <w:szCs w:val="18"/>
        </w:rPr>
        <w:t xml:space="preserve"> </w:t>
      </w:r>
      <w:r w:rsidRPr="006B509A">
        <w:rPr>
          <w:rFonts w:eastAsia="Gulim" w:cstheme="minorHAnsi"/>
          <w:sz w:val="18"/>
          <w:szCs w:val="18"/>
        </w:rPr>
        <w:t>사용자</w:t>
      </w:r>
      <w:r w:rsidRPr="006B509A">
        <w:rPr>
          <w:rFonts w:eastAsia="Gulim" w:cstheme="minorHAnsi"/>
          <w:sz w:val="18"/>
          <w:szCs w:val="18"/>
        </w:rPr>
        <w:t xml:space="preserve"> </w:t>
      </w:r>
      <w:r w:rsidRPr="006B509A">
        <w:rPr>
          <w:rFonts w:eastAsia="Gulim" w:cstheme="minorHAnsi"/>
          <w:sz w:val="18"/>
          <w:szCs w:val="18"/>
        </w:rPr>
        <w:t>시간으로</w:t>
      </w:r>
      <w:r w:rsidRPr="006B509A">
        <w:rPr>
          <w:rFonts w:eastAsia="Gulim" w:cstheme="minorHAnsi"/>
          <w:sz w:val="18"/>
          <w:szCs w:val="18"/>
        </w:rPr>
        <w:t xml:space="preserve"> </w:t>
      </w:r>
      <w:r w:rsidRPr="006B509A">
        <w:rPr>
          <w:rFonts w:eastAsia="Gulim" w:cstheme="minorHAnsi"/>
          <w:sz w:val="18"/>
          <w:szCs w:val="18"/>
        </w:rPr>
        <w:t>측정됩니다</w:t>
      </w:r>
      <w:r w:rsidRPr="006B509A">
        <w:rPr>
          <w:rFonts w:eastAsia="Gulim" w:cstheme="minorHAnsi"/>
          <w:sz w:val="18"/>
          <w:szCs w:val="18"/>
        </w:rPr>
        <w:t xml:space="preserve">. </w:t>
      </w:r>
      <w:r w:rsidRPr="006B509A">
        <w:rPr>
          <w:rFonts w:eastAsia="Gulim" w:cstheme="minorHAnsi"/>
          <w:sz w:val="18"/>
          <w:szCs w:val="18"/>
        </w:rPr>
        <w:t>즉</w:t>
      </w:r>
      <w:r w:rsidRPr="006B509A">
        <w:rPr>
          <w:rFonts w:eastAsia="Gulim" w:cstheme="minorHAnsi"/>
          <w:sz w:val="18"/>
          <w:szCs w:val="18"/>
        </w:rPr>
        <w:t xml:space="preserve"> </w:t>
      </w:r>
      <w:r w:rsidRPr="006B509A">
        <w:rPr>
          <w:rFonts w:eastAsia="Gulim" w:cstheme="minorHAnsi"/>
          <w:sz w:val="18"/>
          <w:szCs w:val="18"/>
        </w:rPr>
        <w:t>매월의</w:t>
      </w:r>
      <w:r w:rsidRPr="006B509A">
        <w:rPr>
          <w:rFonts w:eastAsia="Gulim" w:cstheme="minorHAnsi"/>
          <w:sz w:val="18"/>
          <w:szCs w:val="18"/>
        </w:rPr>
        <w:t xml:space="preserve"> </w:t>
      </w:r>
      <w:r w:rsidRPr="006B509A">
        <w:rPr>
          <w:rFonts w:eastAsia="Gulim" w:cstheme="minorHAnsi"/>
          <w:sz w:val="18"/>
          <w:szCs w:val="18"/>
        </w:rPr>
        <w:t>작동</w:t>
      </w:r>
      <w:r w:rsidRPr="006B509A">
        <w:rPr>
          <w:rFonts w:eastAsia="Gulim" w:cstheme="minorHAnsi"/>
          <w:sz w:val="18"/>
          <w:szCs w:val="18"/>
        </w:rPr>
        <w:t xml:space="preserve"> </w:t>
      </w:r>
      <w:r w:rsidRPr="006B509A">
        <w:rPr>
          <w:rFonts w:eastAsia="Gulim" w:cstheme="minorHAnsi"/>
          <w:sz w:val="18"/>
          <w:szCs w:val="18"/>
        </w:rPr>
        <w:t>중지</w:t>
      </w:r>
      <w:r w:rsidRPr="006B509A">
        <w:rPr>
          <w:rFonts w:eastAsia="Gulim" w:cstheme="minorHAnsi"/>
          <w:sz w:val="18"/>
          <w:szCs w:val="18"/>
        </w:rPr>
        <w:t xml:space="preserve"> </w:t>
      </w:r>
      <w:r w:rsidRPr="006B509A">
        <w:rPr>
          <w:rFonts w:eastAsia="Gulim" w:cstheme="minorHAnsi"/>
          <w:sz w:val="18"/>
          <w:szCs w:val="18"/>
        </w:rPr>
        <w:t>시간은</w:t>
      </w:r>
      <w:r w:rsidRPr="006B509A">
        <w:rPr>
          <w:rFonts w:eastAsia="Gulim" w:cstheme="minorHAnsi"/>
          <w:sz w:val="18"/>
          <w:szCs w:val="18"/>
        </w:rPr>
        <w:t xml:space="preserve"> </w:t>
      </w:r>
      <w:r w:rsidRPr="006B509A">
        <w:rPr>
          <w:rFonts w:eastAsia="Gulim" w:cstheme="minorHAnsi"/>
          <w:sz w:val="18"/>
          <w:szCs w:val="18"/>
        </w:rPr>
        <w:t>해당</w:t>
      </w:r>
      <w:r w:rsidRPr="006B509A">
        <w:rPr>
          <w:rFonts w:eastAsia="Gulim" w:cstheme="minorHAnsi"/>
          <w:sz w:val="18"/>
          <w:szCs w:val="18"/>
        </w:rPr>
        <w:t xml:space="preserve"> </w:t>
      </w:r>
      <w:r w:rsidRPr="006B509A">
        <w:rPr>
          <w:rFonts w:eastAsia="Gulim" w:cstheme="minorHAnsi"/>
          <w:sz w:val="18"/>
          <w:szCs w:val="18"/>
        </w:rPr>
        <w:t>달에</w:t>
      </w:r>
      <w:r w:rsidRPr="006B509A">
        <w:rPr>
          <w:rFonts w:eastAsia="Gulim" w:cstheme="minorHAnsi"/>
          <w:sz w:val="18"/>
          <w:szCs w:val="18"/>
        </w:rPr>
        <w:t xml:space="preserve"> </w:t>
      </w:r>
      <w:r w:rsidRPr="006B509A">
        <w:rPr>
          <w:rFonts w:eastAsia="Gulim" w:cstheme="minorHAnsi"/>
          <w:sz w:val="18"/>
          <w:szCs w:val="18"/>
        </w:rPr>
        <w:t>발생하는</w:t>
      </w:r>
      <w:r w:rsidRPr="006B509A">
        <w:rPr>
          <w:rFonts w:eastAsia="Gulim" w:cstheme="minorHAnsi"/>
          <w:sz w:val="18"/>
          <w:szCs w:val="18"/>
        </w:rPr>
        <w:t xml:space="preserve"> </w:t>
      </w:r>
      <w:r w:rsidRPr="006B509A">
        <w:rPr>
          <w:rFonts w:eastAsia="Gulim" w:cstheme="minorHAnsi"/>
          <w:sz w:val="18"/>
          <w:szCs w:val="18"/>
        </w:rPr>
        <w:t>각</w:t>
      </w:r>
      <w:r w:rsidRPr="006B509A">
        <w:rPr>
          <w:rFonts w:eastAsia="Gulim" w:cstheme="minorHAnsi"/>
          <w:sz w:val="18"/>
          <w:szCs w:val="18"/>
        </w:rPr>
        <w:t xml:space="preserve"> </w:t>
      </w:r>
      <w:r w:rsidRPr="006B509A">
        <w:rPr>
          <w:rFonts w:eastAsia="Gulim" w:cstheme="minorHAnsi"/>
          <w:sz w:val="18"/>
          <w:szCs w:val="18"/>
        </w:rPr>
        <w:t>사고의</w:t>
      </w:r>
      <w:r w:rsidRPr="006B509A">
        <w:rPr>
          <w:rFonts w:eastAsia="Gulim" w:cstheme="minorHAnsi"/>
          <w:sz w:val="18"/>
          <w:szCs w:val="18"/>
        </w:rPr>
        <w:t xml:space="preserve"> </w:t>
      </w:r>
      <w:r w:rsidRPr="006B509A">
        <w:rPr>
          <w:rFonts w:eastAsia="Gulim" w:cstheme="minorHAnsi"/>
          <w:sz w:val="18"/>
          <w:szCs w:val="18"/>
        </w:rPr>
        <w:t>길이</w:t>
      </w:r>
      <w:r w:rsidRPr="006B509A">
        <w:rPr>
          <w:rFonts w:eastAsia="Gulim" w:cstheme="minorHAnsi"/>
          <w:sz w:val="18"/>
          <w:szCs w:val="18"/>
        </w:rPr>
        <w:t>(</w:t>
      </w:r>
      <w:r w:rsidRPr="006B509A">
        <w:rPr>
          <w:rFonts w:eastAsia="Gulim" w:cstheme="minorHAnsi"/>
          <w:sz w:val="18"/>
          <w:szCs w:val="18"/>
        </w:rPr>
        <w:t>분</w:t>
      </w:r>
      <w:r w:rsidRPr="006B509A">
        <w:rPr>
          <w:rFonts w:eastAsia="Gulim" w:cstheme="minorHAnsi"/>
          <w:sz w:val="18"/>
          <w:szCs w:val="18"/>
        </w:rPr>
        <w:t>)</w:t>
      </w:r>
      <w:r w:rsidRPr="006B509A">
        <w:rPr>
          <w:rFonts w:eastAsia="Gulim" w:cstheme="minorHAnsi"/>
          <w:sz w:val="18"/>
          <w:szCs w:val="18"/>
        </w:rPr>
        <w:t>를</w:t>
      </w:r>
      <w:r w:rsidRPr="006B509A">
        <w:rPr>
          <w:rFonts w:eastAsia="Gulim" w:cstheme="minorHAnsi"/>
          <w:sz w:val="18"/>
          <w:szCs w:val="18"/>
        </w:rPr>
        <w:t xml:space="preserve"> </w:t>
      </w:r>
      <w:r w:rsidRPr="006B509A">
        <w:rPr>
          <w:rFonts w:eastAsia="Gulim" w:cstheme="minorHAnsi"/>
          <w:sz w:val="18"/>
          <w:szCs w:val="18"/>
        </w:rPr>
        <w:t>해당</w:t>
      </w:r>
      <w:r w:rsidRPr="006B509A">
        <w:rPr>
          <w:rFonts w:eastAsia="Gulim" w:cstheme="minorHAnsi"/>
          <w:sz w:val="18"/>
          <w:szCs w:val="18"/>
        </w:rPr>
        <w:t xml:space="preserve"> </w:t>
      </w:r>
      <w:r w:rsidRPr="006B509A">
        <w:rPr>
          <w:rFonts w:eastAsia="Gulim" w:cstheme="minorHAnsi"/>
          <w:sz w:val="18"/>
          <w:szCs w:val="18"/>
        </w:rPr>
        <w:t>사고의</w:t>
      </w:r>
      <w:r w:rsidRPr="006B509A">
        <w:rPr>
          <w:rFonts w:eastAsia="Gulim" w:cstheme="minorHAnsi"/>
          <w:sz w:val="18"/>
          <w:szCs w:val="18"/>
        </w:rPr>
        <w:t xml:space="preserve"> </w:t>
      </w:r>
      <w:r w:rsidRPr="006B509A">
        <w:rPr>
          <w:rFonts w:eastAsia="Gulim" w:cstheme="minorHAnsi"/>
          <w:sz w:val="18"/>
          <w:szCs w:val="18"/>
        </w:rPr>
        <w:t>영향을</w:t>
      </w:r>
      <w:r w:rsidRPr="006B509A">
        <w:rPr>
          <w:rFonts w:eastAsia="Gulim" w:cstheme="minorHAnsi"/>
          <w:sz w:val="18"/>
          <w:szCs w:val="18"/>
        </w:rPr>
        <w:t xml:space="preserve"> </w:t>
      </w:r>
      <w:r w:rsidRPr="006B509A">
        <w:rPr>
          <w:rFonts w:eastAsia="Gulim" w:cstheme="minorHAnsi"/>
          <w:sz w:val="18"/>
          <w:szCs w:val="18"/>
        </w:rPr>
        <w:t>받은</w:t>
      </w:r>
      <w:r w:rsidRPr="006B509A">
        <w:rPr>
          <w:rFonts w:eastAsia="Gulim" w:cstheme="minorHAnsi"/>
          <w:sz w:val="18"/>
          <w:szCs w:val="18"/>
        </w:rPr>
        <w:t xml:space="preserve"> </w:t>
      </w:r>
      <w:r w:rsidRPr="006B509A">
        <w:rPr>
          <w:rFonts w:eastAsia="Gulim" w:cstheme="minorHAnsi"/>
          <w:sz w:val="18"/>
          <w:szCs w:val="18"/>
        </w:rPr>
        <w:t>사용자의</w:t>
      </w:r>
      <w:r w:rsidRPr="006B509A">
        <w:rPr>
          <w:rFonts w:eastAsia="Gulim" w:cstheme="minorHAnsi"/>
          <w:sz w:val="18"/>
          <w:szCs w:val="18"/>
        </w:rPr>
        <w:t xml:space="preserve"> </w:t>
      </w:r>
      <w:r w:rsidRPr="006B509A">
        <w:rPr>
          <w:rFonts w:eastAsia="Gulim" w:cstheme="minorHAnsi"/>
          <w:sz w:val="18"/>
          <w:szCs w:val="18"/>
        </w:rPr>
        <w:t>수로</w:t>
      </w:r>
      <w:r w:rsidRPr="006B509A">
        <w:rPr>
          <w:rFonts w:eastAsia="Gulim" w:cstheme="minorHAnsi"/>
          <w:sz w:val="18"/>
          <w:szCs w:val="18"/>
        </w:rPr>
        <w:t xml:space="preserve"> </w:t>
      </w:r>
      <w:r w:rsidRPr="006B509A">
        <w:rPr>
          <w:rFonts w:eastAsia="Gulim" w:cstheme="minorHAnsi"/>
          <w:sz w:val="18"/>
          <w:szCs w:val="18"/>
        </w:rPr>
        <w:t>곱한</w:t>
      </w:r>
      <w:r w:rsidRPr="006B509A">
        <w:rPr>
          <w:rFonts w:eastAsia="Gulim" w:cstheme="minorHAnsi"/>
          <w:sz w:val="18"/>
          <w:szCs w:val="18"/>
        </w:rPr>
        <w:t xml:space="preserve"> </w:t>
      </w:r>
      <w:r w:rsidRPr="006B509A">
        <w:rPr>
          <w:rFonts w:eastAsia="Gulim" w:cstheme="minorHAnsi"/>
          <w:sz w:val="18"/>
          <w:szCs w:val="18"/>
        </w:rPr>
        <w:t>합계입니다</w:t>
      </w:r>
      <w:r w:rsidRPr="006B509A">
        <w:rPr>
          <w:rFonts w:eastAsia="Gulim" w:cstheme="minorHAnsi"/>
          <w:sz w:val="18"/>
          <w:szCs w:val="18"/>
        </w:rPr>
        <w:t xml:space="preserve">. </w:t>
      </w:r>
      <w:r w:rsidRPr="006B509A">
        <w:rPr>
          <w:rFonts w:eastAsia="Gulim" w:cstheme="minorHAnsi"/>
          <w:sz w:val="18"/>
          <w:szCs w:val="18"/>
        </w:rPr>
        <w:t>크레딧은</w:t>
      </w:r>
      <w:r w:rsidRPr="006B509A">
        <w:rPr>
          <w:rFonts w:eastAsia="Gulim" w:cstheme="minorHAnsi"/>
          <w:sz w:val="18"/>
          <w:szCs w:val="18"/>
        </w:rPr>
        <w:t xml:space="preserve"> </w:t>
      </w:r>
      <w:r w:rsidRPr="006B509A">
        <w:rPr>
          <w:rFonts w:eastAsia="Gulim" w:cstheme="minorHAnsi"/>
          <w:sz w:val="18"/>
          <w:szCs w:val="18"/>
        </w:rPr>
        <w:t>대상이</w:t>
      </w:r>
      <w:r w:rsidRPr="006B509A">
        <w:rPr>
          <w:rFonts w:eastAsia="Gulim" w:cstheme="minorHAnsi"/>
          <w:sz w:val="18"/>
          <w:szCs w:val="18"/>
        </w:rPr>
        <w:t xml:space="preserve"> </w:t>
      </w:r>
      <w:r w:rsidRPr="006B509A">
        <w:rPr>
          <w:rFonts w:eastAsia="Gulim" w:cstheme="minorHAnsi"/>
          <w:sz w:val="18"/>
          <w:szCs w:val="18"/>
        </w:rPr>
        <w:t>되는</w:t>
      </w:r>
      <w:r w:rsidRPr="006B509A">
        <w:rPr>
          <w:rFonts w:eastAsia="Gulim" w:cstheme="minorHAnsi"/>
          <w:sz w:val="18"/>
          <w:szCs w:val="18"/>
        </w:rPr>
        <w:t xml:space="preserve"> </w:t>
      </w:r>
      <w:r w:rsidRPr="006B509A">
        <w:rPr>
          <w:rFonts w:eastAsia="Gulim" w:cstheme="minorHAnsi"/>
          <w:sz w:val="18"/>
          <w:szCs w:val="18"/>
        </w:rPr>
        <w:t>실제</w:t>
      </w:r>
      <w:r w:rsidRPr="006B509A">
        <w:rPr>
          <w:rFonts w:eastAsia="Gulim" w:cstheme="minorHAnsi"/>
          <w:sz w:val="18"/>
          <w:szCs w:val="18"/>
        </w:rPr>
        <w:t xml:space="preserve"> </w:t>
      </w:r>
      <w:r w:rsidRPr="006B509A">
        <w:rPr>
          <w:rFonts w:eastAsia="Gulim" w:cstheme="minorHAnsi"/>
          <w:sz w:val="18"/>
          <w:szCs w:val="18"/>
        </w:rPr>
        <w:t>서비스에</w:t>
      </w:r>
      <w:r w:rsidRPr="006B509A">
        <w:rPr>
          <w:rFonts w:eastAsia="Gulim" w:cstheme="minorHAnsi"/>
          <w:sz w:val="18"/>
          <w:szCs w:val="18"/>
        </w:rPr>
        <w:t xml:space="preserve"> </w:t>
      </w:r>
      <w:r w:rsidRPr="006B509A">
        <w:rPr>
          <w:rFonts w:eastAsia="Gulim" w:cstheme="minorHAnsi"/>
          <w:sz w:val="18"/>
          <w:szCs w:val="18"/>
        </w:rPr>
        <w:t>대해서만</w:t>
      </w:r>
      <w:r w:rsidRPr="006B509A">
        <w:rPr>
          <w:rFonts w:eastAsia="Gulim" w:cstheme="minorHAnsi"/>
          <w:sz w:val="18"/>
          <w:szCs w:val="18"/>
        </w:rPr>
        <w:t xml:space="preserve"> </w:t>
      </w:r>
      <w:r w:rsidRPr="006B509A">
        <w:rPr>
          <w:rFonts w:eastAsia="Gulim" w:cstheme="minorHAnsi"/>
          <w:sz w:val="18"/>
          <w:szCs w:val="18"/>
        </w:rPr>
        <w:t>지불됩니다</w:t>
      </w:r>
      <w:r w:rsidRPr="006B509A">
        <w:rPr>
          <w:rFonts w:eastAsia="Gulim" w:cstheme="minorHAnsi"/>
          <w:sz w:val="18"/>
          <w:szCs w:val="18"/>
        </w:rPr>
        <w:t>.</w:t>
      </w:r>
    </w:p>
    <w:p w14:paraId="0A343535" w14:textId="77777777" w:rsidR="00FB084B" w:rsidRPr="006B509A" w:rsidRDefault="00FB084B" w:rsidP="00FB084B">
      <w:pPr>
        <w:spacing w:after="0" w:line="240" w:lineRule="auto"/>
        <w:rPr>
          <w:rFonts w:ascii="Calibri" w:eastAsia="Calibri" w:hAnsi="Calibri" w:cs="Times New Roman"/>
          <w:sz w:val="18"/>
          <w:szCs w:val="18"/>
          <w:lang w:val="en-US" w:bidi="ar-SA"/>
        </w:rPr>
      </w:pPr>
    </w:p>
    <w:p w14:paraId="0FE9E908" w14:textId="77777777" w:rsidR="00FB084B" w:rsidRPr="006B509A" w:rsidRDefault="00FB084B" w:rsidP="00FB084B">
      <w:pPr>
        <w:spacing w:after="0" w:line="240" w:lineRule="auto"/>
        <w:rPr>
          <w:rFonts w:eastAsia="Gulim" w:cstheme="minorHAnsi"/>
        </w:rPr>
      </w:pPr>
      <w:r w:rsidRPr="006B509A">
        <w:rPr>
          <w:rFonts w:eastAsia="Gulim" w:cstheme="minorHAnsi"/>
          <w:sz w:val="18"/>
          <w:szCs w:val="18"/>
        </w:rPr>
        <w:t>Microsoft</w:t>
      </w:r>
      <w:r w:rsidRPr="006B509A">
        <w:rPr>
          <w:rFonts w:eastAsia="Gulim" w:cstheme="minorHAnsi"/>
          <w:sz w:val="18"/>
          <w:szCs w:val="18"/>
        </w:rPr>
        <w:t>가</w:t>
      </w:r>
      <w:r w:rsidRPr="006B509A">
        <w:rPr>
          <w:rFonts w:eastAsia="Gulim" w:cstheme="minorHAnsi"/>
          <w:sz w:val="18"/>
          <w:szCs w:val="18"/>
        </w:rPr>
        <w:t xml:space="preserve"> </w:t>
      </w:r>
      <w:r w:rsidRPr="006B509A">
        <w:rPr>
          <w:rFonts w:eastAsia="Gulim" w:cstheme="minorHAnsi"/>
          <w:sz w:val="18"/>
          <w:szCs w:val="18"/>
        </w:rPr>
        <w:t>관리하지</w:t>
      </w:r>
      <w:r w:rsidRPr="006B509A">
        <w:rPr>
          <w:rFonts w:eastAsia="Gulim" w:cstheme="minorHAnsi"/>
          <w:sz w:val="18"/>
          <w:szCs w:val="18"/>
        </w:rPr>
        <w:t xml:space="preserve"> </w:t>
      </w:r>
      <w:r w:rsidRPr="006B509A">
        <w:rPr>
          <w:rFonts w:eastAsia="Gulim" w:cstheme="minorHAnsi"/>
          <w:sz w:val="18"/>
          <w:szCs w:val="18"/>
        </w:rPr>
        <w:t>않는</w:t>
      </w:r>
      <w:r w:rsidRPr="006B509A">
        <w:rPr>
          <w:rFonts w:eastAsia="Gulim" w:cstheme="minorHAnsi"/>
          <w:sz w:val="18"/>
          <w:szCs w:val="18"/>
        </w:rPr>
        <w:t xml:space="preserve"> </w:t>
      </w:r>
      <w:r w:rsidRPr="006B509A">
        <w:rPr>
          <w:rFonts w:eastAsia="Gulim" w:cstheme="minorHAnsi"/>
          <w:sz w:val="18"/>
          <w:szCs w:val="18"/>
        </w:rPr>
        <w:t>제</w:t>
      </w:r>
      <w:r w:rsidRPr="006B509A">
        <w:rPr>
          <w:rFonts w:eastAsia="Gulim" w:cstheme="minorHAnsi"/>
          <w:sz w:val="18"/>
          <w:szCs w:val="18"/>
        </w:rPr>
        <w:t>3</w:t>
      </w:r>
      <w:r w:rsidRPr="006B509A">
        <w:rPr>
          <w:rFonts w:eastAsia="Gulim" w:cstheme="minorHAnsi"/>
          <w:sz w:val="18"/>
          <w:szCs w:val="18"/>
        </w:rPr>
        <w:t>자</w:t>
      </w:r>
      <w:r w:rsidRPr="006B509A">
        <w:rPr>
          <w:rFonts w:eastAsia="Gulim" w:cstheme="minorHAnsi"/>
          <w:sz w:val="18"/>
          <w:szCs w:val="18"/>
        </w:rPr>
        <w:t xml:space="preserve"> </w:t>
      </w:r>
      <w:r w:rsidRPr="006B509A">
        <w:rPr>
          <w:rFonts w:eastAsia="Gulim" w:cstheme="minorHAnsi"/>
          <w:sz w:val="18"/>
          <w:szCs w:val="18"/>
        </w:rPr>
        <w:t>소프트웨어</w:t>
      </w:r>
      <w:r w:rsidRPr="006B509A">
        <w:rPr>
          <w:rFonts w:eastAsia="Gulim" w:cstheme="minorHAnsi"/>
          <w:sz w:val="18"/>
          <w:szCs w:val="18"/>
        </w:rPr>
        <w:t xml:space="preserve">, </w:t>
      </w:r>
      <w:r w:rsidRPr="006B509A">
        <w:rPr>
          <w:rFonts w:eastAsia="Gulim" w:cstheme="minorHAnsi"/>
          <w:sz w:val="18"/>
          <w:szCs w:val="18"/>
        </w:rPr>
        <w:t>장치</w:t>
      </w:r>
      <w:r w:rsidRPr="006B509A">
        <w:rPr>
          <w:rFonts w:eastAsia="Gulim" w:cstheme="minorHAnsi"/>
          <w:sz w:val="18"/>
          <w:szCs w:val="18"/>
        </w:rPr>
        <w:t xml:space="preserve"> </w:t>
      </w:r>
      <w:r w:rsidRPr="006B509A">
        <w:rPr>
          <w:rFonts w:eastAsia="Gulim" w:cstheme="minorHAnsi"/>
          <w:sz w:val="18"/>
          <w:szCs w:val="18"/>
        </w:rPr>
        <w:t>또는</w:t>
      </w:r>
      <w:r w:rsidRPr="006B509A">
        <w:rPr>
          <w:rFonts w:eastAsia="Gulim" w:cstheme="minorHAnsi"/>
          <w:sz w:val="18"/>
          <w:szCs w:val="18"/>
        </w:rPr>
        <w:t xml:space="preserve"> </w:t>
      </w:r>
      <w:r w:rsidRPr="006B509A">
        <w:rPr>
          <w:rFonts w:eastAsia="Gulim" w:cstheme="minorHAnsi"/>
          <w:sz w:val="18"/>
          <w:szCs w:val="18"/>
        </w:rPr>
        <w:t>서비스</w:t>
      </w:r>
      <w:r w:rsidRPr="006B509A">
        <w:rPr>
          <w:rFonts w:eastAsia="Gulim" w:cstheme="minorHAnsi"/>
          <w:sz w:val="18"/>
          <w:szCs w:val="18"/>
        </w:rPr>
        <w:t xml:space="preserve"> </w:t>
      </w:r>
      <w:r w:rsidRPr="006B509A">
        <w:rPr>
          <w:rFonts w:eastAsia="Gulim" w:cstheme="minorHAnsi"/>
          <w:sz w:val="18"/>
          <w:szCs w:val="18"/>
        </w:rPr>
        <w:t>또는</w:t>
      </w:r>
      <w:r w:rsidRPr="006B509A">
        <w:rPr>
          <w:rFonts w:eastAsia="Gulim" w:cstheme="minorHAnsi"/>
          <w:sz w:val="18"/>
          <w:szCs w:val="18"/>
        </w:rPr>
        <w:t xml:space="preserve"> Microsoft</w:t>
      </w:r>
      <w:r w:rsidRPr="006B509A">
        <w:rPr>
          <w:rFonts w:eastAsia="Gulim" w:cstheme="minorHAnsi"/>
          <w:sz w:val="18"/>
          <w:szCs w:val="18"/>
        </w:rPr>
        <w:t>가</w:t>
      </w:r>
      <w:r w:rsidRPr="006B509A">
        <w:rPr>
          <w:rFonts w:eastAsia="Gulim" w:cstheme="minorHAnsi"/>
          <w:sz w:val="18"/>
          <w:szCs w:val="18"/>
        </w:rPr>
        <w:t xml:space="preserve"> </w:t>
      </w:r>
      <w:r w:rsidRPr="006B509A">
        <w:rPr>
          <w:rFonts w:eastAsia="Gulim" w:cstheme="minorHAnsi"/>
          <w:sz w:val="18"/>
          <w:szCs w:val="18"/>
        </w:rPr>
        <w:t>직접</w:t>
      </w:r>
      <w:r w:rsidRPr="006B509A">
        <w:rPr>
          <w:rFonts w:eastAsia="Gulim" w:cstheme="minorHAnsi"/>
          <w:sz w:val="18"/>
          <w:szCs w:val="18"/>
        </w:rPr>
        <w:t xml:space="preserve"> </w:t>
      </w:r>
      <w:r w:rsidRPr="006B509A">
        <w:rPr>
          <w:rFonts w:eastAsia="Gulim" w:cstheme="minorHAnsi"/>
          <w:sz w:val="18"/>
          <w:szCs w:val="18"/>
        </w:rPr>
        <w:t>서비스의</w:t>
      </w:r>
      <w:r w:rsidRPr="006B509A">
        <w:rPr>
          <w:rFonts w:eastAsia="Gulim" w:cstheme="minorHAnsi"/>
          <w:sz w:val="18"/>
          <w:szCs w:val="18"/>
        </w:rPr>
        <w:t xml:space="preserve"> </w:t>
      </w:r>
      <w:r w:rsidRPr="006B509A">
        <w:rPr>
          <w:rFonts w:eastAsia="Gulim" w:cstheme="minorHAnsi"/>
          <w:sz w:val="18"/>
          <w:szCs w:val="18"/>
        </w:rPr>
        <w:t>일부로</w:t>
      </w:r>
      <w:r w:rsidRPr="006B509A">
        <w:rPr>
          <w:rFonts w:eastAsia="Gulim" w:cstheme="minorHAnsi"/>
          <w:sz w:val="18"/>
          <w:szCs w:val="18"/>
        </w:rPr>
        <w:t xml:space="preserve"> </w:t>
      </w:r>
      <w:r w:rsidRPr="006B509A">
        <w:rPr>
          <w:rFonts w:eastAsia="Gulim" w:cstheme="minorHAnsi"/>
          <w:sz w:val="18"/>
          <w:szCs w:val="18"/>
        </w:rPr>
        <w:t>실행하지</w:t>
      </w:r>
      <w:r w:rsidRPr="006B509A">
        <w:rPr>
          <w:rFonts w:eastAsia="Gulim" w:cstheme="minorHAnsi"/>
          <w:sz w:val="18"/>
          <w:szCs w:val="18"/>
        </w:rPr>
        <w:t xml:space="preserve"> </w:t>
      </w:r>
      <w:r w:rsidRPr="006B509A">
        <w:rPr>
          <w:rFonts w:eastAsia="Gulim" w:cstheme="minorHAnsi"/>
          <w:sz w:val="18"/>
          <w:szCs w:val="18"/>
        </w:rPr>
        <w:t>않는</w:t>
      </w:r>
      <w:r w:rsidRPr="006B509A">
        <w:rPr>
          <w:rFonts w:eastAsia="Gulim" w:cstheme="minorHAnsi"/>
          <w:sz w:val="18"/>
          <w:szCs w:val="18"/>
        </w:rPr>
        <w:t xml:space="preserve"> Microsoft </w:t>
      </w:r>
      <w:r w:rsidRPr="006B509A">
        <w:rPr>
          <w:rFonts w:eastAsia="Gulim" w:cstheme="minorHAnsi"/>
          <w:sz w:val="18"/>
          <w:szCs w:val="18"/>
        </w:rPr>
        <w:t>소프트웨어로</w:t>
      </w:r>
      <w:r w:rsidRPr="006B509A">
        <w:rPr>
          <w:rFonts w:eastAsia="Gulim" w:cstheme="minorHAnsi"/>
          <w:sz w:val="18"/>
          <w:szCs w:val="18"/>
        </w:rPr>
        <w:t xml:space="preserve"> </w:t>
      </w:r>
      <w:r w:rsidRPr="006B509A">
        <w:rPr>
          <w:rFonts w:eastAsia="Gulim" w:cstheme="minorHAnsi"/>
          <w:sz w:val="18"/>
          <w:szCs w:val="18"/>
        </w:rPr>
        <w:t>인한</w:t>
      </w:r>
      <w:r w:rsidRPr="006B509A">
        <w:rPr>
          <w:rFonts w:eastAsia="Gulim" w:cstheme="minorHAnsi"/>
          <w:sz w:val="18"/>
          <w:szCs w:val="18"/>
        </w:rPr>
        <w:t xml:space="preserve"> </w:t>
      </w:r>
      <w:r w:rsidRPr="006B509A">
        <w:rPr>
          <w:rFonts w:eastAsia="Gulim" w:cstheme="minorHAnsi"/>
          <w:sz w:val="18"/>
          <w:szCs w:val="18"/>
        </w:rPr>
        <w:t>중단에는</w:t>
      </w:r>
      <w:r w:rsidRPr="006B509A">
        <w:rPr>
          <w:rFonts w:eastAsia="Gulim" w:cstheme="minorHAnsi"/>
          <w:sz w:val="18"/>
          <w:szCs w:val="18"/>
        </w:rPr>
        <w:t xml:space="preserve"> </w:t>
      </w:r>
      <w:r w:rsidRPr="006B509A">
        <w:rPr>
          <w:rFonts w:eastAsia="Gulim" w:cstheme="minorHAnsi"/>
          <w:sz w:val="18"/>
          <w:szCs w:val="18"/>
        </w:rPr>
        <w:t>이</w:t>
      </w:r>
      <w:r w:rsidRPr="006B509A">
        <w:rPr>
          <w:rFonts w:eastAsia="Gulim" w:cstheme="minorHAnsi"/>
          <w:sz w:val="18"/>
          <w:szCs w:val="18"/>
        </w:rPr>
        <w:t xml:space="preserve"> SLA</w:t>
      </w:r>
      <w:r w:rsidRPr="006B509A">
        <w:rPr>
          <w:rFonts w:eastAsia="Gulim" w:cstheme="minorHAnsi"/>
          <w:sz w:val="18"/>
          <w:szCs w:val="18"/>
        </w:rPr>
        <w:t>가</w:t>
      </w:r>
      <w:r w:rsidRPr="006B509A">
        <w:rPr>
          <w:rFonts w:eastAsia="Gulim" w:cstheme="minorHAnsi"/>
          <w:sz w:val="18"/>
          <w:szCs w:val="18"/>
        </w:rPr>
        <w:t xml:space="preserve"> </w:t>
      </w:r>
      <w:r w:rsidRPr="006B509A">
        <w:rPr>
          <w:rFonts w:eastAsia="Gulim" w:cstheme="minorHAnsi"/>
          <w:sz w:val="18"/>
          <w:szCs w:val="18"/>
        </w:rPr>
        <w:t>적용되지</w:t>
      </w:r>
      <w:r w:rsidRPr="006B509A">
        <w:rPr>
          <w:rFonts w:eastAsia="Gulim" w:cstheme="minorHAnsi"/>
          <w:sz w:val="18"/>
          <w:szCs w:val="18"/>
        </w:rPr>
        <w:t xml:space="preserve"> </w:t>
      </w:r>
      <w:r w:rsidRPr="006B509A">
        <w:rPr>
          <w:rFonts w:eastAsia="Gulim" w:cstheme="minorHAnsi"/>
          <w:sz w:val="18"/>
          <w:szCs w:val="18"/>
        </w:rPr>
        <w:t>않습니다</w:t>
      </w:r>
      <w:r w:rsidRPr="006B509A">
        <w:rPr>
          <w:rFonts w:eastAsia="Gulim" w:cstheme="minorHAnsi"/>
          <w:sz w:val="18"/>
          <w:szCs w:val="18"/>
        </w:rPr>
        <w:t>.</w:t>
      </w:r>
    </w:p>
    <w:p w14:paraId="1B9D82EB" w14:textId="77777777" w:rsidR="00FB084B" w:rsidRPr="006B509A" w:rsidRDefault="00FB084B" w:rsidP="00FB084B">
      <w:pPr>
        <w:spacing w:after="0" w:line="240" w:lineRule="auto"/>
        <w:rPr>
          <w:rFonts w:ascii="Calibri" w:eastAsia="Calibri" w:hAnsi="Calibri" w:cs="Times New Roman"/>
          <w:sz w:val="18"/>
          <w:szCs w:val="18"/>
          <w:lang w:val="en-US" w:bidi="ar-SA"/>
        </w:rPr>
      </w:pPr>
    </w:p>
    <w:p w14:paraId="04B42EE4" w14:textId="77777777" w:rsidR="00FB084B" w:rsidRPr="006B509A" w:rsidRDefault="00FB084B" w:rsidP="00FB084B">
      <w:pPr>
        <w:pStyle w:val="ProductList-Body"/>
        <w:rPr>
          <w:rFonts w:eastAsia="Gulim" w:cstheme="minorHAnsi"/>
        </w:rPr>
      </w:pPr>
      <w:r w:rsidRPr="006B509A">
        <w:rPr>
          <w:rFonts w:eastAsia="Gulim" w:cstheme="minorHAnsi"/>
          <w:b/>
          <w:color w:val="00188F"/>
        </w:rPr>
        <w:t>서비스</w:t>
      </w:r>
      <w:r w:rsidRPr="006B509A">
        <w:rPr>
          <w:rFonts w:eastAsia="Gulim" w:cstheme="minorHAnsi"/>
          <w:b/>
          <w:color w:val="00188F"/>
        </w:rPr>
        <w:t xml:space="preserve"> </w:t>
      </w:r>
      <w:r w:rsidRPr="006B509A">
        <w:rPr>
          <w:rFonts w:eastAsia="Gulim" w:cstheme="minorHAnsi"/>
          <w:b/>
          <w:color w:val="00188F"/>
        </w:rPr>
        <w:t>크레딧</w:t>
      </w:r>
      <w:r w:rsidRPr="00996DDC">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084B" w:rsidRPr="006B509A" w14:paraId="6F487702" w14:textId="77777777" w:rsidTr="00A40BA0">
        <w:trPr>
          <w:tblHeader/>
        </w:trPr>
        <w:tc>
          <w:tcPr>
            <w:tcW w:w="5400" w:type="dxa"/>
            <w:shd w:val="clear" w:color="auto" w:fill="0072C6"/>
          </w:tcPr>
          <w:p w14:paraId="0F77992D" w14:textId="77777777" w:rsidR="00FB084B" w:rsidRPr="006B509A" w:rsidRDefault="00FB084B" w:rsidP="00A40BA0">
            <w:pPr>
              <w:pStyle w:val="ProductList-OfferingBody"/>
              <w:jc w:val="center"/>
              <w:rPr>
                <w:rFonts w:eastAsia="Gulim" w:cstheme="minorHAnsi"/>
                <w:color w:val="FFFFFF" w:themeColor="background1"/>
              </w:rPr>
            </w:pPr>
            <w:r w:rsidRPr="006B509A">
              <w:rPr>
                <w:rFonts w:eastAsia="Gulim" w:cstheme="minorHAnsi"/>
                <w:color w:val="FFFFFF" w:themeColor="background1"/>
              </w:rPr>
              <w:t>월간</w:t>
            </w:r>
            <w:r w:rsidRPr="006B509A">
              <w:rPr>
                <w:rFonts w:eastAsia="Gulim" w:cstheme="minorHAnsi"/>
                <w:color w:val="FFFFFF" w:themeColor="background1"/>
              </w:rPr>
              <w:t xml:space="preserve"> </w:t>
            </w:r>
            <w:r w:rsidRPr="006B509A">
              <w:rPr>
                <w:rFonts w:eastAsia="Gulim" w:cstheme="minorHAnsi"/>
                <w:color w:val="FFFFFF" w:themeColor="background1"/>
              </w:rPr>
              <w:t>작동</w:t>
            </w:r>
            <w:r w:rsidRPr="006B509A">
              <w:rPr>
                <w:rFonts w:eastAsia="Gulim" w:cstheme="minorHAnsi"/>
                <w:color w:val="FFFFFF" w:themeColor="background1"/>
              </w:rPr>
              <w:t xml:space="preserve"> </w:t>
            </w:r>
            <w:r w:rsidRPr="006B509A">
              <w:rPr>
                <w:rFonts w:eastAsia="Gulim" w:cstheme="minorHAnsi"/>
                <w:color w:val="FFFFFF" w:themeColor="background1"/>
              </w:rPr>
              <w:t>시간</w:t>
            </w:r>
            <w:r w:rsidRPr="006B509A">
              <w:rPr>
                <w:rFonts w:eastAsia="Gulim" w:cstheme="minorHAnsi"/>
                <w:color w:val="FFFFFF" w:themeColor="background1"/>
              </w:rPr>
              <w:t xml:space="preserve"> </w:t>
            </w:r>
            <w:r w:rsidRPr="006B509A">
              <w:rPr>
                <w:rFonts w:eastAsia="Gulim" w:cstheme="minorHAnsi"/>
                <w:color w:val="FFFFFF" w:themeColor="background1"/>
              </w:rPr>
              <w:t>비율</w:t>
            </w:r>
          </w:p>
        </w:tc>
        <w:tc>
          <w:tcPr>
            <w:tcW w:w="5400" w:type="dxa"/>
            <w:shd w:val="clear" w:color="auto" w:fill="0072C6"/>
          </w:tcPr>
          <w:p w14:paraId="7A3C1D99" w14:textId="77777777" w:rsidR="00FB084B" w:rsidRPr="006B509A" w:rsidRDefault="00FB084B" w:rsidP="00A40BA0">
            <w:pPr>
              <w:pStyle w:val="ProductList-OfferingBody"/>
              <w:jc w:val="center"/>
              <w:rPr>
                <w:rFonts w:eastAsia="Gulim" w:cstheme="minorHAnsi"/>
                <w:color w:val="FFFFFF" w:themeColor="background1"/>
              </w:rPr>
            </w:pPr>
            <w:r w:rsidRPr="006B509A">
              <w:rPr>
                <w:rFonts w:eastAsia="Gulim" w:cstheme="minorHAnsi"/>
                <w:color w:val="FFFFFF" w:themeColor="background1"/>
              </w:rPr>
              <w:t>서비스</w:t>
            </w:r>
            <w:r w:rsidRPr="006B509A">
              <w:rPr>
                <w:rFonts w:eastAsia="Gulim" w:cstheme="minorHAnsi"/>
                <w:color w:val="FFFFFF" w:themeColor="background1"/>
              </w:rPr>
              <w:t xml:space="preserve"> </w:t>
            </w:r>
            <w:r w:rsidRPr="006B509A">
              <w:rPr>
                <w:rFonts w:eastAsia="Gulim" w:cstheme="minorHAnsi"/>
                <w:color w:val="FFFFFF" w:themeColor="background1"/>
              </w:rPr>
              <w:t>크레딧</w:t>
            </w:r>
          </w:p>
        </w:tc>
      </w:tr>
      <w:tr w:rsidR="00FB084B" w:rsidRPr="006B509A" w14:paraId="598439C9" w14:textId="77777777" w:rsidTr="00A40BA0">
        <w:tc>
          <w:tcPr>
            <w:tcW w:w="5400" w:type="dxa"/>
          </w:tcPr>
          <w:p w14:paraId="4A0A6E74" w14:textId="77777777" w:rsidR="00FB084B" w:rsidRPr="006B509A" w:rsidRDefault="00FB084B" w:rsidP="00A40BA0">
            <w:pPr>
              <w:pStyle w:val="ProductList-OfferingBody"/>
              <w:jc w:val="center"/>
              <w:rPr>
                <w:rFonts w:eastAsia="Gulim" w:cstheme="minorHAnsi"/>
              </w:rPr>
            </w:pPr>
            <w:r w:rsidRPr="006B509A">
              <w:rPr>
                <w:rFonts w:eastAsia="Gulim" w:cstheme="minorHAnsi"/>
              </w:rPr>
              <w:t>&lt; 99.99%</w:t>
            </w:r>
          </w:p>
        </w:tc>
        <w:tc>
          <w:tcPr>
            <w:tcW w:w="5400" w:type="dxa"/>
          </w:tcPr>
          <w:p w14:paraId="0D3C332F" w14:textId="77777777" w:rsidR="00FB084B" w:rsidRPr="006B509A" w:rsidRDefault="00FB084B" w:rsidP="00A40BA0">
            <w:pPr>
              <w:pStyle w:val="ProductList-OfferingBody"/>
              <w:jc w:val="center"/>
              <w:rPr>
                <w:rFonts w:eastAsia="Gulim" w:cstheme="minorHAnsi"/>
              </w:rPr>
            </w:pPr>
            <w:r w:rsidRPr="006B509A">
              <w:rPr>
                <w:rFonts w:eastAsia="Gulim" w:cstheme="minorHAnsi"/>
              </w:rPr>
              <w:t>10%</w:t>
            </w:r>
          </w:p>
        </w:tc>
      </w:tr>
      <w:tr w:rsidR="00FB084B" w:rsidRPr="006B509A" w14:paraId="55828F85" w14:textId="77777777" w:rsidTr="00A40BA0">
        <w:tc>
          <w:tcPr>
            <w:tcW w:w="5400" w:type="dxa"/>
          </w:tcPr>
          <w:p w14:paraId="40A9B833" w14:textId="77777777" w:rsidR="00FB084B" w:rsidRPr="006B509A" w:rsidRDefault="00FB084B" w:rsidP="00A40BA0">
            <w:pPr>
              <w:pStyle w:val="ProductList-OfferingBody"/>
              <w:jc w:val="center"/>
              <w:rPr>
                <w:rFonts w:eastAsia="Gulim" w:cstheme="minorHAnsi"/>
              </w:rPr>
            </w:pPr>
            <w:r w:rsidRPr="006B509A">
              <w:rPr>
                <w:rFonts w:eastAsia="Gulim" w:cstheme="minorHAnsi"/>
              </w:rPr>
              <w:t>&lt; 99.9%</w:t>
            </w:r>
          </w:p>
        </w:tc>
        <w:tc>
          <w:tcPr>
            <w:tcW w:w="5400" w:type="dxa"/>
          </w:tcPr>
          <w:p w14:paraId="4A0C50BF" w14:textId="77777777" w:rsidR="00FB084B" w:rsidRPr="006B509A" w:rsidRDefault="00FB084B" w:rsidP="00A40BA0">
            <w:pPr>
              <w:pStyle w:val="ProductList-OfferingBody"/>
              <w:jc w:val="center"/>
              <w:rPr>
                <w:rFonts w:eastAsia="Gulim" w:cstheme="minorHAnsi"/>
              </w:rPr>
            </w:pPr>
            <w:r w:rsidRPr="006B509A">
              <w:rPr>
                <w:rFonts w:eastAsia="Gulim" w:cstheme="minorHAnsi"/>
              </w:rPr>
              <w:t>25%</w:t>
            </w:r>
          </w:p>
        </w:tc>
      </w:tr>
      <w:tr w:rsidR="00FB084B" w:rsidRPr="006B509A" w14:paraId="64C78AC3" w14:textId="77777777" w:rsidTr="00A40BA0">
        <w:tc>
          <w:tcPr>
            <w:tcW w:w="5400" w:type="dxa"/>
          </w:tcPr>
          <w:p w14:paraId="0CC8BCE2" w14:textId="77777777" w:rsidR="00FB084B" w:rsidRPr="006B509A" w:rsidRDefault="00FB084B" w:rsidP="00A40BA0">
            <w:pPr>
              <w:pStyle w:val="ProductList-OfferingBody"/>
              <w:jc w:val="center"/>
              <w:rPr>
                <w:rFonts w:eastAsia="Gulim" w:cstheme="minorHAnsi"/>
              </w:rPr>
            </w:pPr>
            <w:r w:rsidRPr="006B509A">
              <w:rPr>
                <w:rFonts w:eastAsia="Gulim" w:cstheme="minorHAnsi"/>
              </w:rPr>
              <w:t>&lt; 99%</w:t>
            </w:r>
          </w:p>
        </w:tc>
        <w:tc>
          <w:tcPr>
            <w:tcW w:w="5400" w:type="dxa"/>
          </w:tcPr>
          <w:p w14:paraId="0C02DC3B" w14:textId="77777777" w:rsidR="00FB084B" w:rsidRPr="006B509A" w:rsidRDefault="00FB084B" w:rsidP="00A40BA0">
            <w:pPr>
              <w:pStyle w:val="ProductList-OfferingBody"/>
              <w:jc w:val="center"/>
              <w:rPr>
                <w:rFonts w:eastAsia="Gulim" w:cstheme="minorHAnsi"/>
              </w:rPr>
            </w:pPr>
            <w:r w:rsidRPr="006B509A">
              <w:rPr>
                <w:rFonts w:eastAsia="Gulim" w:cstheme="minorHAnsi"/>
              </w:rPr>
              <w:t>50%</w:t>
            </w:r>
          </w:p>
        </w:tc>
      </w:tr>
      <w:tr w:rsidR="00FB084B" w:rsidRPr="006B509A" w14:paraId="7B029BE1" w14:textId="77777777" w:rsidTr="00A40BA0">
        <w:tc>
          <w:tcPr>
            <w:tcW w:w="5400" w:type="dxa"/>
          </w:tcPr>
          <w:p w14:paraId="5623580B" w14:textId="77777777" w:rsidR="00FB084B" w:rsidRPr="006B509A" w:rsidRDefault="00FB084B" w:rsidP="00A40BA0">
            <w:pPr>
              <w:pStyle w:val="ProductList-OfferingBody"/>
              <w:jc w:val="center"/>
              <w:rPr>
                <w:rFonts w:eastAsia="Gulim" w:cstheme="minorHAnsi"/>
              </w:rPr>
            </w:pPr>
            <w:r w:rsidRPr="006B509A">
              <w:rPr>
                <w:rFonts w:eastAsia="Gulim" w:cstheme="minorHAnsi"/>
              </w:rPr>
              <w:t>&lt; 95%</w:t>
            </w:r>
          </w:p>
        </w:tc>
        <w:tc>
          <w:tcPr>
            <w:tcW w:w="5400" w:type="dxa"/>
          </w:tcPr>
          <w:p w14:paraId="24F58BD8" w14:textId="77777777" w:rsidR="00FB084B" w:rsidRPr="006B509A" w:rsidRDefault="00FB084B" w:rsidP="00A40BA0">
            <w:pPr>
              <w:pStyle w:val="ProductList-OfferingBody"/>
              <w:jc w:val="center"/>
              <w:rPr>
                <w:rFonts w:eastAsia="Gulim" w:cstheme="minorHAnsi"/>
              </w:rPr>
            </w:pPr>
            <w:r w:rsidRPr="006B509A">
              <w:rPr>
                <w:rFonts w:eastAsia="Gulim" w:cstheme="minorHAnsi"/>
              </w:rPr>
              <w:t>100%</w:t>
            </w:r>
          </w:p>
        </w:tc>
      </w:tr>
    </w:tbl>
    <w:p w14:paraId="391F7FA6" w14:textId="6084157C" w:rsidR="00000136" w:rsidRPr="008A3FFA" w:rsidRDefault="0025687D" w:rsidP="00FB084B">
      <w:pPr>
        <w:pStyle w:val="ProductList-Body"/>
        <w:shd w:val="clear" w:color="auto" w:fill="808080" w:themeFill="background1" w:themeFillShade="80"/>
        <w:tabs>
          <w:tab w:val="clear" w:pos="360"/>
          <w:tab w:val="clear" w:pos="720"/>
          <w:tab w:val="clear" w:pos="1080"/>
        </w:tabs>
        <w:spacing w:before="120" w:after="240"/>
        <w:jc w:val="right"/>
        <w:rPr>
          <w:rFonts w:eastAsia="Gulim"/>
          <w:lang w:val="ko-KR" w:eastAsia="ko-KR" w:bidi="ko-KR"/>
        </w:rPr>
      </w:pPr>
      <w:hyperlink w:anchor="TOC" w:tooltip="목차" w:history="1">
        <w:r w:rsidR="00FB084B" w:rsidRPr="006B509A">
          <w:rPr>
            <w:rStyle w:val="Hyperlink"/>
            <w:rFonts w:eastAsia="Gulim" w:cstheme="minorHAnsi"/>
            <w:sz w:val="16"/>
            <w:szCs w:val="16"/>
            <w:lang w:eastAsia="ko-KR"/>
          </w:rPr>
          <w:t>목차</w:t>
        </w:r>
      </w:hyperlink>
      <w:r w:rsidR="00FB084B" w:rsidRPr="006B509A">
        <w:rPr>
          <w:rFonts w:eastAsia="Gulim" w:cstheme="minorHAnsi"/>
          <w:sz w:val="16"/>
          <w:szCs w:val="16"/>
          <w:lang w:eastAsia="ko-KR"/>
        </w:rPr>
        <w:t>/</w:t>
      </w:r>
      <w:hyperlink w:anchor="TOC" w:tooltip="용어 정의" w:history="1">
        <w:r w:rsidR="00FB084B" w:rsidRPr="006B509A">
          <w:rPr>
            <w:rStyle w:val="Hyperlink"/>
            <w:rFonts w:eastAsia="Gulim" w:cstheme="minorHAnsi"/>
            <w:sz w:val="16"/>
            <w:szCs w:val="16"/>
            <w:lang w:eastAsia="ko-KR"/>
          </w:rPr>
          <w:t>정의</w:t>
        </w:r>
      </w:hyperlink>
    </w:p>
    <w:p w14:paraId="0870DDE6" w14:textId="6E9463A2" w:rsidR="00AB5DE0" w:rsidRPr="00FB084B" w:rsidRDefault="00000136" w:rsidP="00FB084B">
      <w:pPr>
        <w:pStyle w:val="ProductList-Offering2Heading"/>
        <w:outlineLvl w:val="2"/>
        <w:rPr>
          <w:rFonts w:ascii="Calibri Light" w:eastAsia="Calibri" w:hAnsi="Calibri Light" w:cs="Times New Roman"/>
          <w:lang w:eastAsia="ko-KR"/>
        </w:rPr>
      </w:pPr>
      <w:bookmarkStart w:id="87" w:name="_Toc130810971"/>
      <w:r w:rsidRPr="0013564F">
        <w:rPr>
          <w:rFonts w:ascii="Calibri Light" w:eastAsia="Calibri" w:hAnsi="Calibri Light" w:cs="Times New Roman"/>
          <w:lang w:eastAsia="ko-KR"/>
        </w:rPr>
        <w:t>Microsoft</w:t>
      </w:r>
      <w:r w:rsidRPr="00FB084B">
        <w:rPr>
          <w:rFonts w:ascii="Calibri Light" w:eastAsia="Calibri" w:hAnsi="Calibri Light" w:cs="Times New Roman"/>
          <w:lang w:eastAsia="ko-KR"/>
        </w:rPr>
        <w:t xml:space="preserve"> </w:t>
      </w:r>
      <w:r w:rsidRPr="00FB084B">
        <w:rPr>
          <w:rFonts w:ascii="Malgun Gothic" w:eastAsia="Malgun Gothic" w:hAnsi="Malgun Gothic" w:cs="Malgun Gothic" w:hint="eastAsia"/>
          <w:lang w:eastAsia="ko-KR"/>
        </w:rPr>
        <w:t>팀</w:t>
      </w:r>
      <w:r w:rsidR="00F1292D">
        <w:rPr>
          <w:rFonts w:ascii="Malgun Gothic" w:eastAsia="Malgun Gothic" w:hAnsi="Malgun Gothic" w:cs="Malgun Gothic" w:hint="eastAsia"/>
          <w:lang w:eastAsia="ko-KR"/>
        </w:rPr>
        <w:t>즈</w:t>
      </w:r>
      <w:r w:rsidR="00AB5DE0" w:rsidRPr="00FB084B">
        <w:rPr>
          <w:rFonts w:ascii="Calibri Light" w:eastAsia="Calibri" w:hAnsi="Calibri Light" w:cs="Times New Roman"/>
          <w:lang w:eastAsia="ko-KR"/>
        </w:rPr>
        <w:t xml:space="preserve">– </w:t>
      </w:r>
      <w:r w:rsidR="00AB5DE0" w:rsidRPr="00FB084B">
        <w:rPr>
          <w:rFonts w:ascii="Malgun Gothic" w:eastAsia="Malgun Gothic" w:hAnsi="Malgun Gothic" w:cs="Malgun Gothic" w:hint="eastAsia"/>
          <w:lang w:eastAsia="ko-KR"/>
        </w:rPr>
        <w:t>음성</w:t>
      </w:r>
      <w:r w:rsidR="00AB5DE0" w:rsidRPr="00FB084B">
        <w:rPr>
          <w:rFonts w:ascii="Calibri Light" w:eastAsia="Calibri" w:hAnsi="Calibri Light" w:cs="Times New Roman"/>
          <w:lang w:eastAsia="ko-KR"/>
        </w:rPr>
        <w:t xml:space="preserve"> </w:t>
      </w:r>
      <w:r w:rsidR="00AB5DE0" w:rsidRPr="00FB084B">
        <w:rPr>
          <w:rFonts w:ascii="Malgun Gothic" w:eastAsia="Malgun Gothic" w:hAnsi="Malgun Gothic" w:cs="Malgun Gothic" w:hint="eastAsia"/>
          <w:lang w:eastAsia="ko-KR"/>
        </w:rPr>
        <w:t>품질</w:t>
      </w:r>
      <w:bookmarkEnd w:id="86"/>
      <w:bookmarkEnd w:id="87"/>
    </w:p>
    <w:p w14:paraId="6CFD64D1" w14:textId="77777777" w:rsidR="00AB5DE0" w:rsidRPr="008A3FFA" w:rsidRDefault="00AB5DE0" w:rsidP="009E4C53">
      <w:pPr>
        <w:pStyle w:val="ProductList-Body"/>
        <w:rPr>
          <w:rFonts w:ascii="Calibri" w:eastAsia="Gulim" w:hAnsi="Calibri"/>
          <w:lang w:eastAsia="ko-KR"/>
        </w:rPr>
      </w:pPr>
      <w:r w:rsidRPr="008A3FFA">
        <w:rPr>
          <w:rFonts w:ascii="Calibri" w:eastAsia="Gulim" w:hAnsi="Calibri" w:cs="Gulim"/>
          <w:lang w:eastAsia="ko-KR"/>
        </w:rPr>
        <w:t>이</w:t>
      </w:r>
      <w:r w:rsidRPr="008A3FFA">
        <w:rPr>
          <w:rFonts w:ascii="Calibri" w:eastAsia="Gulim" w:hAnsi="Calibri"/>
          <w:lang w:eastAsia="ko-KR"/>
        </w:rPr>
        <w:t xml:space="preserve"> SLA</w:t>
      </w:r>
      <w:r w:rsidRPr="008A3FFA">
        <w:rPr>
          <w:rFonts w:ascii="Calibri" w:eastAsia="Gulim" w:hAnsi="Calibri" w:cs="Gulim"/>
          <w:lang w:eastAsia="ko-KR"/>
        </w:rPr>
        <w:t>는</w:t>
      </w:r>
      <w:r w:rsidRPr="008A3FFA">
        <w:rPr>
          <w:rFonts w:ascii="Calibri" w:eastAsia="Gulim" w:hAnsi="Calibri"/>
          <w:lang w:eastAsia="ko-KR"/>
        </w:rPr>
        <w:t xml:space="preserve"> (</w:t>
      </w:r>
      <w:r w:rsidRPr="008A3FFA">
        <w:rPr>
          <w:rFonts w:ascii="Calibri" w:eastAsia="Gulim" w:hAnsi="Calibri" w:cs="Gulim"/>
          <w:lang w:eastAsia="ko-KR"/>
        </w:rPr>
        <w:t>모든</w:t>
      </w:r>
      <w:r w:rsidRPr="008A3FFA">
        <w:rPr>
          <w:rFonts w:ascii="Calibri" w:eastAsia="Gulim" w:hAnsi="Calibri"/>
          <w:lang w:eastAsia="ko-KR"/>
        </w:rPr>
        <w:t xml:space="preserve"> </w:t>
      </w:r>
      <w:r w:rsidRPr="008A3FFA">
        <w:rPr>
          <w:rFonts w:ascii="Calibri" w:eastAsia="Gulim" w:hAnsi="Calibri" w:cs="Gulim"/>
          <w:lang w:eastAsia="ko-KR"/>
        </w:rPr>
        <w:t>유형의</w:t>
      </w:r>
      <w:r w:rsidRPr="008A3FFA">
        <w:rPr>
          <w:rFonts w:ascii="Calibri" w:eastAsia="Gulim" w:hAnsi="Calibri"/>
          <w:lang w:eastAsia="ko-KR"/>
        </w:rPr>
        <w:t xml:space="preserve"> </w:t>
      </w:r>
      <w:r w:rsidRPr="008A3FFA">
        <w:rPr>
          <w:rFonts w:ascii="Calibri" w:eastAsia="Gulim" w:hAnsi="Calibri" w:cs="Gulim"/>
          <w:lang w:eastAsia="ko-KR"/>
        </w:rPr>
        <w:t>통화</w:t>
      </w:r>
      <w:r w:rsidRPr="008A3FFA">
        <w:rPr>
          <w:rFonts w:ascii="Calibri" w:eastAsia="Gulim" w:hAnsi="Calibri"/>
          <w:lang w:eastAsia="ko-KR"/>
        </w:rPr>
        <w:t xml:space="preserve"> VOIP </w:t>
      </w:r>
      <w:r w:rsidRPr="008A3FFA">
        <w:rPr>
          <w:rFonts w:ascii="Calibri" w:eastAsia="Gulim" w:hAnsi="Calibri" w:cs="Gulim"/>
          <w:lang w:eastAsia="ko-KR"/>
        </w:rPr>
        <w:t>또는</w:t>
      </w:r>
      <w:r w:rsidRPr="008A3FFA">
        <w:rPr>
          <w:rFonts w:ascii="Calibri" w:eastAsia="Gulim" w:hAnsi="Calibri"/>
          <w:lang w:eastAsia="ko-KR"/>
        </w:rPr>
        <w:t xml:space="preserve"> PSTN</w:t>
      </w:r>
      <w:r w:rsidRPr="008A3FFA">
        <w:rPr>
          <w:rFonts w:ascii="Calibri" w:eastAsia="Gulim" w:hAnsi="Calibri" w:cs="Gulim"/>
          <w:lang w:eastAsia="ko-KR"/>
        </w:rPr>
        <w:t>에</w:t>
      </w:r>
      <w:r w:rsidRPr="008A3FFA">
        <w:rPr>
          <w:rFonts w:ascii="Calibri" w:eastAsia="Gulim" w:hAnsi="Calibri"/>
          <w:lang w:eastAsia="ko-KR"/>
        </w:rPr>
        <w:t xml:space="preserve"> </w:t>
      </w:r>
      <w:r w:rsidRPr="008A3FFA">
        <w:rPr>
          <w:rFonts w:ascii="Calibri" w:eastAsia="Gulim" w:hAnsi="Calibri" w:cs="Gulim"/>
          <w:lang w:eastAsia="ko-KR"/>
        </w:rPr>
        <w:t>대해</w:t>
      </w:r>
      <w:r w:rsidRPr="008A3FFA">
        <w:rPr>
          <w:rFonts w:ascii="Calibri" w:eastAsia="Gulim" w:hAnsi="Calibri"/>
          <w:lang w:eastAsia="ko-KR"/>
        </w:rPr>
        <w:t xml:space="preserve"> </w:t>
      </w:r>
      <w:r w:rsidRPr="008A3FFA">
        <w:rPr>
          <w:rFonts w:ascii="Calibri" w:eastAsia="Gulim" w:hAnsi="Calibri" w:cs="Gulim"/>
          <w:lang w:eastAsia="ko-KR"/>
        </w:rPr>
        <w:t>적격인</w:t>
      </w:r>
      <w:r w:rsidRPr="008A3FFA">
        <w:rPr>
          <w:rFonts w:ascii="Calibri" w:eastAsia="Gulim" w:hAnsi="Calibri"/>
          <w:lang w:eastAsia="ko-KR"/>
        </w:rPr>
        <w:t xml:space="preserve">) </w:t>
      </w:r>
      <w:r w:rsidRPr="008A3FFA">
        <w:rPr>
          <w:rFonts w:ascii="Calibri" w:eastAsia="Gulim" w:hAnsi="Calibri" w:cs="Gulim"/>
          <w:lang w:eastAsia="ko-KR"/>
        </w:rPr>
        <w:t>정기가입</w:t>
      </w:r>
      <w:r w:rsidRPr="008A3FFA">
        <w:rPr>
          <w:rFonts w:ascii="Calibri" w:eastAsia="Gulim" w:hAnsi="Calibri"/>
          <w:lang w:eastAsia="ko-KR"/>
        </w:rPr>
        <w:t xml:space="preserve"> </w:t>
      </w:r>
      <w:r w:rsidRPr="008A3FFA">
        <w:rPr>
          <w:rFonts w:ascii="Calibri" w:eastAsia="Gulim" w:hAnsi="Calibri" w:cs="Gulim"/>
          <w:lang w:eastAsia="ko-KR"/>
        </w:rPr>
        <w:t>기간</w:t>
      </w:r>
      <w:r w:rsidRPr="008A3FFA">
        <w:rPr>
          <w:rFonts w:ascii="Calibri" w:eastAsia="Gulim" w:hAnsi="Calibri"/>
          <w:lang w:eastAsia="ko-KR"/>
        </w:rPr>
        <w:t xml:space="preserve"> </w:t>
      </w:r>
      <w:r w:rsidRPr="008A3FFA">
        <w:rPr>
          <w:rFonts w:ascii="Calibri" w:eastAsia="Gulim" w:hAnsi="Calibri" w:cs="Gulim"/>
          <w:lang w:eastAsia="ko-KR"/>
        </w:rPr>
        <w:t>안에</w:t>
      </w:r>
      <w:r w:rsidRPr="008A3FFA">
        <w:rPr>
          <w:rFonts w:ascii="Calibri" w:eastAsia="Gulim" w:hAnsi="Calibri"/>
          <w:lang w:eastAsia="ko-KR"/>
        </w:rPr>
        <w:t xml:space="preserve"> </w:t>
      </w:r>
      <w:r w:rsidRPr="008A3FFA">
        <w:rPr>
          <w:rFonts w:ascii="Calibri" w:eastAsia="Gulim" w:hAnsi="Calibri" w:cs="Gulim"/>
          <w:lang w:eastAsia="ko-KR"/>
        </w:rPr>
        <w:t>음성</w:t>
      </w:r>
      <w:r w:rsidRPr="008A3FFA">
        <w:rPr>
          <w:rFonts w:ascii="Calibri" w:eastAsia="Gulim" w:hAnsi="Calibri"/>
          <w:lang w:eastAsia="ko-KR"/>
        </w:rPr>
        <w:t xml:space="preserve"> </w:t>
      </w:r>
      <w:r w:rsidRPr="008A3FFA">
        <w:rPr>
          <w:rFonts w:ascii="Calibri" w:eastAsia="Gulim" w:hAnsi="Calibri" w:cs="Gulim"/>
          <w:lang w:eastAsia="ko-KR"/>
        </w:rPr>
        <w:t>서비스</w:t>
      </w:r>
      <w:r w:rsidRPr="008A3FFA">
        <w:rPr>
          <w:rFonts w:ascii="Calibri" w:eastAsia="Gulim" w:hAnsi="Calibri"/>
          <w:lang w:eastAsia="ko-KR"/>
        </w:rPr>
        <w:t xml:space="preserve"> </w:t>
      </w:r>
      <w:r w:rsidRPr="008A3FFA">
        <w:rPr>
          <w:rFonts w:ascii="Calibri" w:eastAsia="Gulim" w:hAnsi="Calibri" w:cs="Gulim"/>
          <w:lang w:eastAsia="ko-KR"/>
        </w:rPr>
        <w:t>사용자가</w:t>
      </w:r>
      <w:r w:rsidRPr="008A3FFA">
        <w:rPr>
          <w:rFonts w:ascii="Calibri" w:eastAsia="Gulim" w:hAnsi="Calibri"/>
          <w:lang w:eastAsia="ko-KR"/>
        </w:rPr>
        <w:t xml:space="preserve"> </w:t>
      </w:r>
      <w:r w:rsidRPr="008A3FFA">
        <w:rPr>
          <w:rFonts w:ascii="Calibri" w:eastAsia="Gulim" w:hAnsi="Calibri" w:cs="Gulim"/>
          <w:lang w:eastAsia="ko-KR"/>
        </w:rPr>
        <w:t>호출하는</w:t>
      </w:r>
      <w:r w:rsidRPr="008A3FFA">
        <w:rPr>
          <w:rFonts w:ascii="Calibri" w:eastAsia="Gulim" w:hAnsi="Calibri"/>
          <w:lang w:eastAsia="ko-KR"/>
        </w:rPr>
        <w:t xml:space="preserve"> </w:t>
      </w:r>
      <w:r w:rsidRPr="008A3FFA">
        <w:rPr>
          <w:rFonts w:ascii="Calibri" w:eastAsia="Gulim" w:hAnsi="Calibri" w:cs="Gulim"/>
          <w:lang w:eastAsia="ko-KR"/>
        </w:rPr>
        <w:t>적격</w:t>
      </w:r>
      <w:r w:rsidRPr="008A3FFA">
        <w:rPr>
          <w:rFonts w:ascii="Calibri" w:eastAsia="Gulim" w:hAnsi="Calibri"/>
          <w:lang w:eastAsia="ko-KR"/>
        </w:rPr>
        <w:t xml:space="preserve"> </w:t>
      </w:r>
      <w:r w:rsidRPr="008A3FFA">
        <w:rPr>
          <w:rFonts w:ascii="Calibri" w:eastAsia="Gulim" w:hAnsi="Calibri" w:cs="Gulim"/>
          <w:lang w:eastAsia="ko-KR"/>
        </w:rPr>
        <w:t>통화에</w:t>
      </w:r>
      <w:r w:rsidRPr="008A3FFA">
        <w:rPr>
          <w:rFonts w:ascii="Calibri" w:eastAsia="Gulim" w:hAnsi="Calibri"/>
          <w:lang w:eastAsia="ko-KR"/>
        </w:rPr>
        <w:t xml:space="preserve"> </w:t>
      </w:r>
      <w:r w:rsidRPr="008A3FFA">
        <w:rPr>
          <w:rFonts w:ascii="Calibri" w:eastAsia="Gulim" w:hAnsi="Calibri" w:cs="Gulim"/>
          <w:lang w:eastAsia="ko-KR"/>
        </w:rPr>
        <w:t>적용됩니다</w:t>
      </w:r>
      <w:r w:rsidRPr="008A3FFA">
        <w:rPr>
          <w:rFonts w:ascii="Calibri" w:eastAsia="Gulim" w:hAnsi="Calibri"/>
          <w:lang w:eastAsia="ko-KR"/>
        </w:rPr>
        <w:t>.</w:t>
      </w:r>
    </w:p>
    <w:p w14:paraId="5011A2D5" w14:textId="77777777" w:rsidR="00AB5DE0" w:rsidRPr="008A3FFA" w:rsidRDefault="00AB5DE0" w:rsidP="009E4C53">
      <w:pPr>
        <w:pStyle w:val="ProductList-Body"/>
        <w:rPr>
          <w:rFonts w:ascii="Calibri" w:eastAsia="Gulim" w:hAnsi="Calibri"/>
          <w:b/>
          <w:color w:val="00188F"/>
          <w:lang w:eastAsia="ko-KR"/>
        </w:rPr>
      </w:pPr>
    </w:p>
    <w:p w14:paraId="4FA0976D" w14:textId="77777777" w:rsidR="00AB5DE0" w:rsidRPr="008A3FFA" w:rsidRDefault="00AB5DE0" w:rsidP="009E4C53">
      <w:pPr>
        <w:pStyle w:val="ProductList-Body"/>
        <w:rPr>
          <w:rFonts w:ascii="Calibri" w:eastAsia="Gulim" w:hAnsi="Calibri"/>
          <w:lang w:eastAsia="ko-KR"/>
        </w:rPr>
      </w:pPr>
      <w:r w:rsidRPr="008A3FFA">
        <w:rPr>
          <w:rFonts w:ascii="Calibri" w:eastAsia="Gulim" w:hAnsi="Calibri" w:cs="Gulim"/>
          <w:b/>
          <w:color w:val="00188F"/>
          <w:lang w:eastAsia="ko-KR"/>
        </w:rPr>
        <w:t>추가</w:t>
      </w:r>
      <w:r w:rsidRPr="008A3FFA">
        <w:rPr>
          <w:rFonts w:ascii="Calibri" w:eastAsia="Gulim" w:hAnsi="Calibri"/>
          <w:b/>
          <w:color w:val="00188F"/>
          <w:lang w:eastAsia="ko-KR"/>
        </w:rPr>
        <w:t xml:space="preserve"> </w:t>
      </w:r>
      <w:r w:rsidRPr="008A3FFA">
        <w:rPr>
          <w:rFonts w:ascii="Calibri" w:eastAsia="Gulim" w:hAnsi="Calibri" w:cs="Gulim"/>
          <w:b/>
          <w:color w:val="00188F"/>
          <w:lang w:eastAsia="ko-KR"/>
        </w:rPr>
        <w:t>용어</w:t>
      </w:r>
      <w:r w:rsidRPr="008A3FFA">
        <w:rPr>
          <w:rFonts w:ascii="Calibri" w:eastAsia="Gulim" w:hAnsi="Calibri"/>
          <w:b/>
          <w:color w:val="00188F"/>
          <w:lang w:eastAsia="ko-KR"/>
        </w:rPr>
        <w:t xml:space="preserve"> </w:t>
      </w:r>
      <w:r w:rsidRPr="008A3FFA">
        <w:rPr>
          <w:rFonts w:ascii="Calibri" w:eastAsia="Gulim" w:hAnsi="Calibri" w:cs="Gulim"/>
          <w:b/>
          <w:color w:val="00188F"/>
          <w:lang w:eastAsia="ko-KR"/>
        </w:rPr>
        <w:t>정의</w:t>
      </w:r>
      <w:r w:rsidRPr="0010382D">
        <w:rPr>
          <w:rFonts w:eastAsia="Gulim" w:cstheme="minorHAnsi"/>
          <w:bCs/>
          <w:lang w:eastAsia="ko-KR"/>
        </w:rPr>
        <w:t>:</w:t>
      </w:r>
    </w:p>
    <w:p w14:paraId="5EDE0677" w14:textId="77777777" w:rsidR="00AB5DE0" w:rsidRPr="008A3FFA" w:rsidRDefault="00630C2F" w:rsidP="009E4C53">
      <w:pPr>
        <w:pStyle w:val="ProductList-Body"/>
        <w:rPr>
          <w:rFonts w:ascii="Calibri" w:eastAsia="Gulim" w:hAnsi="Calibri"/>
          <w:lang w:eastAsia="ko-KR"/>
        </w:rPr>
      </w:pPr>
      <w:r w:rsidRPr="0010382D">
        <w:rPr>
          <w:rFonts w:ascii="Gulim" w:eastAsia="Gulim" w:hAnsi="Gulim"/>
          <w:lang w:eastAsia="ko-KR"/>
        </w:rPr>
        <w:t>“</w:t>
      </w:r>
      <w:r w:rsidR="00AB5DE0" w:rsidRPr="008A3FFA">
        <w:rPr>
          <w:rFonts w:ascii="Calibri" w:eastAsia="Gulim" w:hAnsi="Calibri" w:cs="Gulim"/>
          <w:b/>
          <w:color w:val="00188F"/>
          <w:lang w:eastAsia="ko-KR"/>
        </w:rPr>
        <w:t>적격</w:t>
      </w:r>
      <w:r w:rsidR="00AB5DE0" w:rsidRPr="008A3FFA">
        <w:rPr>
          <w:rFonts w:ascii="Calibri" w:eastAsia="Gulim" w:hAnsi="Calibri"/>
          <w:b/>
          <w:color w:val="00188F"/>
          <w:lang w:eastAsia="ko-KR"/>
        </w:rPr>
        <w:t xml:space="preserve"> </w:t>
      </w:r>
      <w:r w:rsidR="00AB5DE0" w:rsidRPr="008A3FFA">
        <w:rPr>
          <w:rFonts w:ascii="Calibri" w:eastAsia="Gulim" w:hAnsi="Calibri" w:cs="Gulim"/>
          <w:b/>
          <w:color w:val="00188F"/>
          <w:lang w:eastAsia="ko-KR"/>
        </w:rPr>
        <w:t>호출</w:t>
      </w:r>
      <w:r w:rsidRPr="0010382D">
        <w:rPr>
          <w:rFonts w:ascii="Gulim" w:eastAsia="Gulim" w:hAnsi="Gulim"/>
          <w:lang w:eastAsia="ko-KR"/>
        </w:rPr>
        <w:t>”</w:t>
      </w:r>
      <w:r w:rsidR="00AB5DE0" w:rsidRPr="008A3FFA">
        <w:rPr>
          <w:rFonts w:ascii="Calibri" w:eastAsia="Gulim" w:hAnsi="Calibri" w:cs="Gulim"/>
          <w:lang w:eastAsia="ko-KR"/>
        </w:rPr>
        <w:t>은</w:t>
      </w:r>
      <w:r w:rsidR="00AB5DE0" w:rsidRPr="008A3FFA">
        <w:rPr>
          <w:rFonts w:ascii="Calibri" w:eastAsia="Gulim" w:hAnsi="Calibri"/>
          <w:lang w:eastAsia="ko-KR"/>
        </w:rPr>
        <w:t xml:space="preserve"> </w:t>
      </w:r>
      <w:r w:rsidR="00AB5DE0" w:rsidRPr="008A3FFA">
        <w:rPr>
          <w:rFonts w:ascii="Calibri" w:eastAsia="Gulim" w:hAnsi="Calibri" w:cs="Gulim"/>
          <w:lang w:eastAsia="ko-KR"/>
        </w:rPr>
        <w:t>아래의</w:t>
      </w:r>
      <w:r w:rsidR="00AB5DE0" w:rsidRPr="008A3FFA">
        <w:rPr>
          <w:rFonts w:ascii="Calibri" w:eastAsia="Gulim" w:hAnsi="Calibri"/>
          <w:lang w:eastAsia="ko-KR"/>
        </w:rPr>
        <w:t xml:space="preserve"> </w:t>
      </w:r>
      <w:r w:rsidR="00AB5DE0" w:rsidRPr="008A3FFA">
        <w:rPr>
          <w:rFonts w:ascii="Calibri" w:eastAsia="Gulim" w:hAnsi="Calibri" w:cs="Gulim"/>
          <w:lang w:eastAsia="ko-KR"/>
        </w:rPr>
        <w:t>두</w:t>
      </w:r>
      <w:r w:rsidR="00AB5DE0" w:rsidRPr="008A3FFA">
        <w:rPr>
          <w:rFonts w:ascii="Calibri" w:eastAsia="Gulim" w:hAnsi="Calibri"/>
          <w:lang w:eastAsia="ko-KR"/>
        </w:rPr>
        <w:t xml:space="preserve"> </w:t>
      </w:r>
      <w:r w:rsidR="00AB5DE0" w:rsidRPr="008A3FFA">
        <w:rPr>
          <w:rFonts w:ascii="Calibri" w:eastAsia="Gulim" w:hAnsi="Calibri" w:cs="Gulim"/>
          <w:lang w:eastAsia="ko-KR"/>
        </w:rPr>
        <w:t>가지</w:t>
      </w:r>
      <w:r w:rsidR="00AB5DE0" w:rsidRPr="008A3FFA">
        <w:rPr>
          <w:rFonts w:ascii="Calibri" w:eastAsia="Gulim" w:hAnsi="Calibri"/>
          <w:lang w:eastAsia="ko-KR"/>
        </w:rPr>
        <w:t xml:space="preserve"> </w:t>
      </w:r>
      <w:r w:rsidR="00AB5DE0" w:rsidRPr="008A3FFA">
        <w:rPr>
          <w:rFonts w:ascii="Calibri" w:eastAsia="Gulim" w:hAnsi="Calibri" w:cs="Gulim"/>
          <w:lang w:eastAsia="ko-KR"/>
        </w:rPr>
        <w:t>조건을</w:t>
      </w:r>
      <w:r w:rsidR="00AB5DE0" w:rsidRPr="008A3FFA">
        <w:rPr>
          <w:rFonts w:ascii="Calibri" w:eastAsia="Gulim" w:hAnsi="Calibri"/>
          <w:lang w:eastAsia="ko-KR"/>
        </w:rPr>
        <w:t xml:space="preserve"> </w:t>
      </w:r>
      <w:r w:rsidR="00AB5DE0" w:rsidRPr="008A3FFA">
        <w:rPr>
          <w:rFonts w:ascii="Calibri" w:eastAsia="Gulim" w:hAnsi="Calibri" w:cs="Gulim"/>
          <w:lang w:eastAsia="ko-KR"/>
        </w:rPr>
        <w:t>모두</w:t>
      </w:r>
      <w:r w:rsidR="00AB5DE0" w:rsidRPr="008A3FFA">
        <w:rPr>
          <w:rFonts w:ascii="Calibri" w:eastAsia="Gulim" w:hAnsi="Calibri"/>
          <w:lang w:eastAsia="ko-KR"/>
        </w:rPr>
        <w:t xml:space="preserve"> </w:t>
      </w:r>
      <w:r w:rsidR="00AB5DE0" w:rsidRPr="008A3FFA">
        <w:rPr>
          <w:rFonts w:ascii="Calibri" w:eastAsia="Gulim" w:hAnsi="Calibri" w:cs="Gulim"/>
          <w:lang w:eastAsia="ko-KR"/>
        </w:rPr>
        <w:t>충족하는</w:t>
      </w:r>
      <w:r w:rsidR="00AB5DE0" w:rsidRPr="008A3FFA">
        <w:rPr>
          <w:rFonts w:ascii="Calibri" w:eastAsia="Gulim" w:hAnsi="Calibri"/>
          <w:lang w:eastAsia="ko-KR"/>
        </w:rPr>
        <w:t xml:space="preserve"> (</w:t>
      </w:r>
      <w:r w:rsidR="00AB5DE0" w:rsidRPr="008A3FFA">
        <w:rPr>
          <w:rFonts w:ascii="Calibri" w:eastAsia="Gulim" w:hAnsi="Calibri" w:cs="Gulim"/>
          <w:lang w:eastAsia="ko-KR"/>
        </w:rPr>
        <w:t>정기가입</w:t>
      </w:r>
      <w:r w:rsidR="00AB5DE0" w:rsidRPr="008A3FFA">
        <w:rPr>
          <w:rFonts w:ascii="Calibri" w:eastAsia="Gulim" w:hAnsi="Calibri"/>
          <w:lang w:eastAsia="ko-KR"/>
        </w:rPr>
        <w:t xml:space="preserve"> </w:t>
      </w:r>
      <w:r w:rsidR="00AB5DE0" w:rsidRPr="008A3FFA">
        <w:rPr>
          <w:rFonts w:ascii="Calibri" w:eastAsia="Gulim" w:hAnsi="Calibri" w:cs="Gulim"/>
          <w:lang w:eastAsia="ko-KR"/>
        </w:rPr>
        <w:t>내의</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통화를</w:t>
      </w:r>
      <w:r w:rsidR="00AB5DE0" w:rsidRPr="008A3FFA">
        <w:rPr>
          <w:rFonts w:ascii="Calibri" w:eastAsia="Gulim" w:hAnsi="Calibri"/>
          <w:lang w:eastAsia="ko-KR"/>
        </w:rPr>
        <w:t xml:space="preserve"> </w:t>
      </w:r>
      <w:r w:rsidR="00AB5DE0" w:rsidRPr="008A3FFA">
        <w:rPr>
          <w:rFonts w:ascii="Calibri" w:eastAsia="Gulim" w:hAnsi="Calibri" w:cs="Gulim"/>
          <w:lang w:eastAsia="ko-KR"/>
        </w:rPr>
        <w:t>호출한</w:t>
      </w:r>
      <w:r w:rsidR="00AB5DE0" w:rsidRPr="008A3FFA">
        <w:rPr>
          <w:rFonts w:ascii="Calibri" w:eastAsia="Gulim" w:hAnsi="Calibri"/>
          <w:lang w:eastAsia="ko-KR"/>
        </w:rPr>
        <w:t xml:space="preserve"> </w:t>
      </w:r>
      <w:r w:rsidR="00AB5DE0" w:rsidRPr="008A3FFA">
        <w:rPr>
          <w:rFonts w:ascii="Calibri" w:eastAsia="Gulim" w:hAnsi="Calibri" w:cs="Gulim"/>
          <w:lang w:eastAsia="ko-KR"/>
        </w:rPr>
        <w:t>비즈니스용</w:t>
      </w:r>
      <w:r w:rsidR="00AB5DE0" w:rsidRPr="008A3FFA">
        <w:rPr>
          <w:rFonts w:ascii="Calibri" w:eastAsia="Gulim" w:hAnsi="Calibri"/>
          <w:lang w:eastAsia="ko-KR"/>
        </w:rPr>
        <w:t xml:space="preserve"> Skype</w:t>
      </w:r>
      <w:r w:rsidR="00AB5DE0" w:rsidRPr="008A3FFA">
        <w:rPr>
          <w:rFonts w:ascii="Calibri" w:eastAsia="Gulim" w:hAnsi="Calibri" w:cs="Gulim"/>
          <w:lang w:eastAsia="ko-KR"/>
        </w:rPr>
        <w:t>입니다</w:t>
      </w:r>
      <w:r w:rsidR="00AB5DE0" w:rsidRPr="008A3FFA">
        <w:rPr>
          <w:rFonts w:ascii="Calibri" w:eastAsia="Gulim" w:hAnsi="Calibri"/>
          <w:lang w:eastAsia="ko-KR"/>
        </w:rPr>
        <w:t xml:space="preserve">. </w:t>
      </w:r>
    </w:p>
    <w:p w14:paraId="06AAE338" w14:textId="77777777" w:rsidR="00AB5DE0" w:rsidRPr="008A3FFA" w:rsidRDefault="00AB5DE0" w:rsidP="009E4C53">
      <w:pPr>
        <w:pStyle w:val="ProductList-Body"/>
        <w:numPr>
          <w:ilvl w:val="0"/>
          <w:numId w:val="17"/>
        </w:numPr>
        <w:rPr>
          <w:rFonts w:ascii="Calibri" w:eastAsia="Gulim" w:hAnsi="Calibri"/>
          <w:lang w:eastAsia="ko-KR"/>
        </w:rPr>
      </w:pPr>
      <w:r w:rsidRPr="008A3FFA">
        <w:rPr>
          <w:rFonts w:ascii="Calibri" w:eastAsia="Gulim" w:hAnsi="Calibri" w:cs="Gulim"/>
          <w:lang w:eastAsia="ko-KR"/>
        </w:rPr>
        <w:t>통화는</w:t>
      </w:r>
      <w:r w:rsidRPr="008A3FFA">
        <w:rPr>
          <w:rFonts w:ascii="Calibri" w:eastAsia="Gulim" w:hAnsi="Calibri"/>
          <w:lang w:eastAsia="ko-KR"/>
        </w:rPr>
        <w:t xml:space="preserve"> </w:t>
      </w:r>
      <w:r w:rsidRPr="008A3FFA">
        <w:rPr>
          <w:rFonts w:ascii="Calibri" w:eastAsia="Gulim" w:hAnsi="Calibri" w:cs="Gulim"/>
          <w:lang w:eastAsia="ko-KR"/>
        </w:rPr>
        <w:t>유선</w:t>
      </w:r>
      <w:r w:rsidRPr="008A3FFA">
        <w:rPr>
          <w:rFonts w:ascii="Calibri" w:eastAsia="Gulim" w:hAnsi="Calibri"/>
          <w:lang w:eastAsia="ko-KR"/>
        </w:rPr>
        <w:t xml:space="preserve"> </w:t>
      </w:r>
      <w:r w:rsidRPr="008A3FFA">
        <w:rPr>
          <w:rFonts w:ascii="Calibri" w:eastAsia="Gulim" w:hAnsi="Calibri" w:cs="Gulim"/>
          <w:lang w:eastAsia="ko-KR"/>
        </w:rPr>
        <w:t>이더넷의</w:t>
      </w:r>
      <w:r w:rsidRPr="008A3FFA">
        <w:rPr>
          <w:rFonts w:ascii="Calibri" w:eastAsia="Gulim" w:hAnsi="Calibri"/>
          <w:lang w:eastAsia="ko-KR"/>
        </w:rPr>
        <w:t xml:space="preserve"> </w:t>
      </w:r>
      <w:r w:rsidRPr="008A3FFA">
        <w:rPr>
          <w:rFonts w:ascii="Calibri" w:eastAsia="Gulim" w:hAnsi="Calibri" w:cs="Gulim"/>
          <w:lang w:eastAsia="ko-KR"/>
        </w:rPr>
        <w:t>비즈니스용</w:t>
      </w:r>
      <w:r w:rsidRPr="008A3FFA">
        <w:rPr>
          <w:rFonts w:ascii="Calibri" w:eastAsia="Gulim" w:hAnsi="Calibri"/>
          <w:lang w:eastAsia="ko-KR"/>
        </w:rPr>
        <w:t xml:space="preserve"> Skype </w:t>
      </w:r>
      <w:r w:rsidRPr="008A3FFA">
        <w:rPr>
          <w:rFonts w:ascii="Calibri" w:eastAsia="Gulim" w:hAnsi="Calibri" w:cs="Gulim"/>
          <w:lang w:eastAsia="ko-KR"/>
        </w:rPr>
        <w:t>인증</w:t>
      </w:r>
      <w:r w:rsidRPr="008A3FFA">
        <w:rPr>
          <w:rFonts w:ascii="Calibri" w:eastAsia="Gulim" w:hAnsi="Calibri"/>
          <w:lang w:eastAsia="ko-KR"/>
        </w:rPr>
        <w:t xml:space="preserve"> IP </w:t>
      </w:r>
      <w:r w:rsidRPr="008A3FFA">
        <w:rPr>
          <w:rFonts w:ascii="Calibri" w:eastAsia="Gulim" w:hAnsi="Calibri" w:cs="Gulim"/>
          <w:lang w:eastAsia="ko-KR"/>
        </w:rPr>
        <w:t>데스크</w:t>
      </w:r>
      <w:r w:rsidRPr="008A3FFA">
        <w:rPr>
          <w:rFonts w:ascii="Calibri" w:eastAsia="Gulim" w:hAnsi="Calibri"/>
          <w:lang w:eastAsia="ko-KR"/>
        </w:rPr>
        <w:t xml:space="preserve"> </w:t>
      </w:r>
      <w:r w:rsidRPr="008A3FFA">
        <w:rPr>
          <w:rFonts w:ascii="Calibri" w:eastAsia="Gulim" w:hAnsi="Calibri" w:cs="Gulim"/>
          <w:lang w:eastAsia="ko-KR"/>
        </w:rPr>
        <w:t>전화에서</w:t>
      </w:r>
      <w:r w:rsidRPr="008A3FFA">
        <w:rPr>
          <w:rFonts w:ascii="Calibri" w:eastAsia="Gulim" w:hAnsi="Calibri"/>
          <w:lang w:eastAsia="ko-KR"/>
        </w:rPr>
        <w:t xml:space="preserve"> </w:t>
      </w:r>
      <w:r w:rsidRPr="008A3FFA">
        <w:rPr>
          <w:rFonts w:ascii="Calibri" w:eastAsia="Gulim" w:hAnsi="Calibri" w:cs="Gulim"/>
          <w:lang w:eastAsia="ko-KR"/>
        </w:rPr>
        <w:t>호출되었습니다</w:t>
      </w:r>
      <w:r w:rsidRPr="008A3FFA">
        <w:rPr>
          <w:rFonts w:ascii="Calibri" w:eastAsia="Gulim" w:hAnsi="Calibri"/>
          <w:lang w:eastAsia="ko-KR"/>
        </w:rPr>
        <w:t>.</w:t>
      </w:r>
    </w:p>
    <w:p w14:paraId="64DB829B" w14:textId="77777777" w:rsidR="00AB5DE0" w:rsidRPr="008A3FFA" w:rsidRDefault="00AB5DE0" w:rsidP="009E4C53">
      <w:pPr>
        <w:pStyle w:val="ProductList-Body"/>
        <w:numPr>
          <w:ilvl w:val="0"/>
          <w:numId w:val="17"/>
        </w:numPr>
        <w:rPr>
          <w:rFonts w:ascii="Calibri" w:eastAsia="Gulim" w:hAnsi="Calibri"/>
          <w:lang w:eastAsia="ko-KR"/>
        </w:rPr>
      </w:pPr>
      <w:r w:rsidRPr="008A3FFA">
        <w:rPr>
          <w:rFonts w:ascii="Calibri" w:eastAsia="Gulim" w:hAnsi="Calibri" w:cs="Gulim"/>
          <w:lang w:eastAsia="ko-KR"/>
        </w:rPr>
        <w:t>통화의</w:t>
      </w:r>
      <w:r w:rsidRPr="008A3FFA">
        <w:rPr>
          <w:rFonts w:ascii="Calibri" w:eastAsia="Gulim" w:hAnsi="Calibri"/>
          <w:lang w:eastAsia="ko-KR"/>
        </w:rPr>
        <w:t xml:space="preserve"> </w:t>
      </w:r>
      <w:r w:rsidRPr="008A3FFA">
        <w:rPr>
          <w:rFonts w:ascii="Calibri" w:eastAsia="Gulim" w:hAnsi="Calibri" w:cs="Gulim"/>
          <w:lang w:eastAsia="ko-KR"/>
        </w:rPr>
        <w:t>패킷</w:t>
      </w:r>
      <w:r w:rsidRPr="008A3FFA">
        <w:rPr>
          <w:rFonts w:ascii="Calibri" w:eastAsia="Gulim" w:hAnsi="Calibri"/>
          <w:lang w:eastAsia="ko-KR"/>
        </w:rPr>
        <w:t xml:space="preserve"> </w:t>
      </w:r>
      <w:r w:rsidRPr="008A3FFA">
        <w:rPr>
          <w:rFonts w:ascii="Calibri" w:eastAsia="Gulim" w:hAnsi="Calibri" w:cs="Gulim"/>
          <w:lang w:eastAsia="ko-KR"/>
        </w:rPr>
        <w:t>손실</w:t>
      </w:r>
      <w:r w:rsidRPr="008A3FFA">
        <w:rPr>
          <w:rFonts w:ascii="Calibri" w:eastAsia="Gulim" w:hAnsi="Calibri"/>
          <w:lang w:eastAsia="ko-KR"/>
        </w:rPr>
        <w:t xml:space="preserve">, </w:t>
      </w:r>
      <w:r w:rsidRPr="008A3FFA">
        <w:rPr>
          <w:rFonts w:ascii="Calibri" w:eastAsia="Gulim" w:hAnsi="Calibri" w:cs="Gulim"/>
          <w:lang w:eastAsia="ko-KR"/>
        </w:rPr>
        <w:t>지터</w:t>
      </w:r>
      <w:r w:rsidRPr="008A3FFA">
        <w:rPr>
          <w:rFonts w:ascii="Calibri" w:eastAsia="Gulim" w:hAnsi="Calibri"/>
          <w:lang w:eastAsia="ko-KR"/>
        </w:rPr>
        <w:t xml:space="preserve"> </w:t>
      </w:r>
      <w:r w:rsidRPr="008A3FFA">
        <w:rPr>
          <w:rFonts w:ascii="Calibri" w:eastAsia="Gulim" w:hAnsi="Calibri" w:cs="Gulim"/>
          <w:lang w:eastAsia="ko-KR"/>
        </w:rPr>
        <w:t>및</w:t>
      </w:r>
      <w:r w:rsidRPr="008A3FFA">
        <w:rPr>
          <w:rFonts w:ascii="Calibri" w:eastAsia="Gulim" w:hAnsi="Calibri"/>
          <w:lang w:eastAsia="ko-KR"/>
        </w:rPr>
        <w:t xml:space="preserve"> </w:t>
      </w:r>
      <w:r w:rsidRPr="008A3FFA">
        <w:rPr>
          <w:rFonts w:ascii="Calibri" w:eastAsia="Gulim" w:hAnsi="Calibri" w:cs="Gulim"/>
          <w:lang w:eastAsia="ko-KR"/>
        </w:rPr>
        <w:t>지연</w:t>
      </w:r>
      <w:r w:rsidRPr="008A3FFA">
        <w:rPr>
          <w:rFonts w:ascii="Calibri" w:eastAsia="Gulim" w:hAnsi="Calibri"/>
          <w:lang w:eastAsia="ko-KR"/>
        </w:rPr>
        <w:t xml:space="preserve"> </w:t>
      </w:r>
      <w:r w:rsidRPr="008A3FFA">
        <w:rPr>
          <w:rFonts w:ascii="Calibri" w:eastAsia="Gulim" w:hAnsi="Calibri" w:cs="Gulim"/>
          <w:lang w:eastAsia="ko-KR"/>
        </w:rPr>
        <w:t>문제는</w:t>
      </w:r>
      <w:r w:rsidRPr="008A3FFA">
        <w:rPr>
          <w:rFonts w:ascii="Calibri" w:eastAsia="Gulim" w:hAnsi="Calibri"/>
          <w:lang w:eastAsia="ko-KR"/>
        </w:rPr>
        <w:t xml:space="preserve"> Microsoft</w:t>
      </w:r>
      <w:r w:rsidRPr="008A3FFA">
        <w:rPr>
          <w:rFonts w:ascii="Calibri" w:eastAsia="Gulim" w:hAnsi="Calibri" w:cs="Gulim"/>
          <w:lang w:eastAsia="ko-KR"/>
        </w:rPr>
        <w:t>가</w:t>
      </w:r>
      <w:r w:rsidRPr="008A3FFA">
        <w:rPr>
          <w:rFonts w:ascii="Calibri" w:eastAsia="Gulim" w:hAnsi="Calibri"/>
          <w:lang w:eastAsia="ko-KR"/>
        </w:rPr>
        <w:t xml:space="preserve"> </w:t>
      </w:r>
      <w:r w:rsidRPr="008A3FFA">
        <w:rPr>
          <w:rFonts w:ascii="Calibri" w:eastAsia="Gulim" w:hAnsi="Calibri" w:cs="Gulim"/>
          <w:lang w:eastAsia="ko-KR"/>
        </w:rPr>
        <w:t>관리하는</w:t>
      </w:r>
      <w:r w:rsidRPr="008A3FFA">
        <w:rPr>
          <w:rFonts w:ascii="Calibri" w:eastAsia="Gulim" w:hAnsi="Calibri"/>
          <w:lang w:eastAsia="ko-KR"/>
        </w:rPr>
        <w:t xml:space="preserve"> </w:t>
      </w:r>
      <w:r w:rsidRPr="008A3FFA">
        <w:rPr>
          <w:rFonts w:ascii="Calibri" w:eastAsia="Gulim" w:hAnsi="Calibri" w:cs="Gulim"/>
          <w:lang w:eastAsia="ko-KR"/>
        </w:rPr>
        <w:t>네트워크로</w:t>
      </w:r>
      <w:r w:rsidRPr="008A3FFA">
        <w:rPr>
          <w:rFonts w:ascii="Calibri" w:eastAsia="Gulim" w:hAnsi="Calibri"/>
          <w:lang w:eastAsia="ko-KR"/>
        </w:rPr>
        <w:t xml:space="preserve"> </w:t>
      </w:r>
      <w:r w:rsidRPr="008A3FFA">
        <w:rPr>
          <w:rFonts w:ascii="Calibri" w:eastAsia="Gulim" w:hAnsi="Calibri" w:cs="Gulim"/>
          <w:lang w:eastAsia="ko-KR"/>
        </w:rPr>
        <w:t>인한</w:t>
      </w:r>
      <w:r w:rsidRPr="008A3FFA">
        <w:rPr>
          <w:rFonts w:ascii="Calibri" w:eastAsia="Gulim" w:hAnsi="Calibri"/>
          <w:lang w:eastAsia="ko-KR"/>
        </w:rPr>
        <w:t xml:space="preserve"> </w:t>
      </w:r>
      <w:r w:rsidRPr="008A3FFA">
        <w:rPr>
          <w:rFonts w:ascii="Calibri" w:eastAsia="Gulim" w:hAnsi="Calibri" w:cs="Gulim"/>
          <w:lang w:eastAsia="ko-KR"/>
        </w:rPr>
        <w:t>것이었습니다</w:t>
      </w:r>
      <w:r w:rsidRPr="008A3FFA">
        <w:rPr>
          <w:rFonts w:ascii="Calibri" w:eastAsia="Gulim" w:hAnsi="Calibri"/>
          <w:lang w:eastAsia="ko-KR"/>
        </w:rPr>
        <w:t xml:space="preserve">. </w:t>
      </w:r>
    </w:p>
    <w:p w14:paraId="542E550A" w14:textId="77777777" w:rsidR="00AB5DE0" w:rsidRPr="008A3FFA" w:rsidRDefault="00630C2F" w:rsidP="009E4C53">
      <w:pPr>
        <w:pStyle w:val="ProductList-Body"/>
        <w:rPr>
          <w:rFonts w:ascii="Calibri" w:eastAsia="Gulim" w:hAnsi="Calibri"/>
          <w:lang w:eastAsia="ko-KR"/>
        </w:rPr>
      </w:pPr>
      <w:r w:rsidRPr="0010382D">
        <w:rPr>
          <w:rFonts w:ascii="Gulim" w:eastAsia="Gulim" w:hAnsi="Gulim"/>
          <w:lang w:eastAsia="ko-KR"/>
        </w:rPr>
        <w:t>“</w:t>
      </w:r>
      <w:r w:rsidR="00AB5DE0" w:rsidRPr="008A3FFA">
        <w:rPr>
          <w:rFonts w:ascii="Calibri" w:eastAsia="Gulim" w:hAnsi="Calibri" w:cs="Gulim"/>
          <w:b/>
          <w:color w:val="00188F"/>
          <w:lang w:eastAsia="ko-KR"/>
        </w:rPr>
        <w:t>전체</w:t>
      </w:r>
      <w:r w:rsidR="00AB5DE0" w:rsidRPr="008A3FFA">
        <w:rPr>
          <w:rFonts w:ascii="Calibri" w:eastAsia="Gulim" w:hAnsi="Calibri"/>
          <w:b/>
          <w:color w:val="00188F"/>
          <w:lang w:eastAsia="ko-KR"/>
        </w:rPr>
        <w:t xml:space="preserve"> </w:t>
      </w:r>
      <w:r w:rsidR="00AB5DE0" w:rsidRPr="008A3FFA">
        <w:rPr>
          <w:rFonts w:ascii="Calibri" w:eastAsia="Gulim" w:hAnsi="Calibri" w:cs="Gulim"/>
          <w:b/>
          <w:color w:val="00188F"/>
          <w:lang w:eastAsia="ko-KR"/>
        </w:rPr>
        <w:t>통화</w:t>
      </w:r>
      <w:r w:rsidRPr="0010382D">
        <w:rPr>
          <w:rFonts w:ascii="Gulim" w:eastAsia="Gulim" w:hAnsi="Gulim"/>
          <w:lang w:eastAsia="ko-KR"/>
        </w:rPr>
        <w:t>”</w:t>
      </w:r>
      <w:r w:rsidR="00AB5DE0" w:rsidRPr="008A3FFA">
        <w:rPr>
          <w:rFonts w:ascii="Calibri" w:eastAsia="Gulim" w:hAnsi="Calibri" w:cs="Gulim"/>
          <w:lang w:eastAsia="ko-KR"/>
        </w:rPr>
        <w:t>는</w:t>
      </w:r>
      <w:r w:rsidR="00AB5DE0" w:rsidRPr="008A3FFA">
        <w:rPr>
          <w:rFonts w:ascii="Calibri" w:eastAsia="Gulim" w:hAnsi="Calibri"/>
          <w:lang w:eastAsia="ko-KR"/>
        </w:rPr>
        <w:t xml:space="preserve"> </w:t>
      </w:r>
      <w:r w:rsidR="00AB5DE0" w:rsidRPr="008A3FFA">
        <w:rPr>
          <w:rFonts w:ascii="Calibri" w:eastAsia="Gulim" w:hAnsi="Calibri" w:cs="Gulim"/>
          <w:lang w:eastAsia="ko-KR"/>
        </w:rPr>
        <w:t>적격</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w:t>
      </w:r>
      <w:r w:rsidR="00AB5DE0" w:rsidRPr="008A3FFA">
        <w:rPr>
          <w:rFonts w:ascii="Calibri" w:eastAsia="Gulim" w:hAnsi="Calibri"/>
          <w:lang w:eastAsia="ko-KR"/>
        </w:rPr>
        <w:t xml:space="preserve"> </w:t>
      </w:r>
      <w:r w:rsidR="00AB5DE0" w:rsidRPr="008A3FFA">
        <w:rPr>
          <w:rFonts w:ascii="Calibri" w:eastAsia="Gulim" w:hAnsi="Calibri" w:cs="Gulim"/>
          <w:lang w:eastAsia="ko-KR"/>
        </w:rPr>
        <w:t>수입니다</w:t>
      </w:r>
      <w:r w:rsidR="00AB5DE0" w:rsidRPr="008A3FFA">
        <w:rPr>
          <w:rFonts w:ascii="Calibri" w:eastAsia="Gulim" w:hAnsi="Calibri"/>
          <w:lang w:eastAsia="ko-KR"/>
        </w:rPr>
        <w:t>.</w:t>
      </w:r>
    </w:p>
    <w:p w14:paraId="10814D95" w14:textId="77777777" w:rsidR="00AB5DE0" w:rsidRPr="008A3FFA" w:rsidRDefault="00630C2F" w:rsidP="009E4C53">
      <w:pPr>
        <w:pStyle w:val="ProductList-Body"/>
        <w:rPr>
          <w:rFonts w:ascii="Calibri" w:eastAsia="Gulim" w:hAnsi="Calibri"/>
          <w:lang w:eastAsia="ko-KR"/>
        </w:rPr>
      </w:pPr>
      <w:r w:rsidRPr="0010382D">
        <w:rPr>
          <w:rFonts w:ascii="Gulim" w:eastAsia="Gulim" w:hAnsi="Gulim"/>
          <w:lang w:eastAsia="ko-KR"/>
        </w:rPr>
        <w:t>“</w:t>
      </w:r>
      <w:r w:rsidR="00AB5DE0" w:rsidRPr="008A3FFA">
        <w:rPr>
          <w:rFonts w:ascii="Calibri" w:eastAsia="Gulim" w:hAnsi="Calibri" w:cs="Gulim"/>
          <w:b/>
          <w:color w:val="00188F"/>
          <w:lang w:eastAsia="ko-KR"/>
        </w:rPr>
        <w:t>저품질</w:t>
      </w:r>
      <w:r w:rsidR="00AB5DE0" w:rsidRPr="008A3FFA">
        <w:rPr>
          <w:rFonts w:ascii="Calibri" w:eastAsia="Gulim" w:hAnsi="Calibri"/>
          <w:b/>
          <w:color w:val="00188F"/>
          <w:lang w:eastAsia="ko-KR"/>
        </w:rPr>
        <w:t xml:space="preserve"> </w:t>
      </w:r>
      <w:r w:rsidR="00AB5DE0" w:rsidRPr="008A3FFA">
        <w:rPr>
          <w:rFonts w:ascii="Calibri" w:eastAsia="Gulim" w:hAnsi="Calibri" w:cs="Gulim"/>
          <w:b/>
          <w:color w:val="00188F"/>
          <w:lang w:eastAsia="ko-KR"/>
        </w:rPr>
        <w:t>통화</w:t>
      </w:r>
      <w:r w:rsidRPr="0010382D">
        <w:rPr>
          <w:rFonts w:ascii="Gulim" w:eastAsia="Gulim" w:hAnsi="Gulim"/>
          <w:lang w:eastAsia="ko-KR"/>
        </w:rPr>
        <w:t>”</w:t>
      </w:r>
      <w:r w:rsidR="00AB5DE0" w:rsidRPr="008A3FFA">
        <w:rPr>
          <w:rFonts w:ascii="Calibri" w:eastAsia="Gulim" w:hAnsi="Calibri" w:cs="Gulim"/>
          <w:lang w:eastAsia="ko-KR"/>
        </w:rPr>
        <w:t>란</w:t>
      </w:r>
      <w:r w:rsidR="00AB5DE0" w:rsidRPr="008A3FFA">
        <w:rPr>
          <w:rFonts w:ascii="Calibri" w:eastAsia="Gulim" w:hAnsi="Calibri"/>
          <w:lang w:eastAsia="ko-KR"/>
        </w:rPr>
        <w:t xml:space="preserve"> Microsoft</w:t>
      </w:r>
      <w:r w:rsidR="00AB5DE0" w:rsidRPr="008A3FFA">
        <w:rPr>
          <w:rFonts w:ascii="Calibri" w:eastAsia="Gulim" w:hAnsi="Calibri" w:cs="Gulim"/>
          <w:lang w:eastAsia="ko-KR"/>
        </w:rPr>
        <w:t>에서</w:t>
      </w:r>
      <w:r w:rsidR="00AB5DE0" w:rsidRPr="008A3FFA">
        <w:rPr>
          <w:rFonts w:ascii="Calibri" w:eastAsia="Gulim" w:hAnsi="Calibri"/>
          <w:lang w:eastAsia="ko-KR"/>
        </w:rPr>
        <w:t xml:space="preserve"> </w:t>
      </w:r>
      <w:r w:rsidR="00AB5DE0" w:rsidRPr="008A3FFA">
        <w:rPr>
          <w:rFonts w:ascii="Calibri" w:eastAsia="Gulim" w:hAnsi="Calibri" w:cs="Gulim"/>
          <w:lang w:eastAsia="ko-KR"/>
        </w:rPr>
        <w:t>관리하는</w:t>
      </w:r>
      <w:r w:rsidR="00AB5DE0" w:rsidRPr="008A3FFA">
        <w:rPr>
          <w:rFonts w:ascii="Calibri" w:eastAsia="Gulim" w:hAnsi="Calibri"/>
          <w:lang w:eastAsia="ko-KR"/>
        </w:rPr>
        <w:t xml:space="preserve"> </w:t>
      </w:r>
      <w:r w:rsidR="00AB5DE0" w:rsidRPr="008A3FFA">
        <w:rPr>
          <w:rFonts w:ascii="Calibri" w:eastAsia="Gulim" w:hAnsi="Calibri" w:cs="Gulim"/>
          <w:lang w:eastAsia="ko-KR"/>
        </w:rPr>
        <w:t>네트워크에서</w:t>
      </w:r>
      <w:r w:rsidR="00AB5DE0" w:rsidRPr="008A3FFA">
        <w:rPr>
          <w:rFonts w:ascii="Calibri" w:eastAsia="Gulim" w:hAnsi="Calibri"/>
          <w:lang w:eastAsia="ko-KR"/>
        </w:rPr>
        <w:t xml:space="preserve"> </w:t>
      </w:r>
      <w:r w:rsidR="00AB5DE0" w:rsidRPr="008A3FFA">
        <w:rPr>
          <w:rFonts w:ascii="Calibri" w:eastAsia="Gulim" w:hAnsi="Calibri" w:cs="Gulim"/>
          <w:lang w:eastAsia="ko-KR"/>
        </w:rPr>
        <w:t>패킷</w:t>
      </w:r>
      <w:r w:rsidR="00AB5DE0" w:rsidRPr="008A3FFA">
        <w:rPr>
          <w:rFonts w:ascii="Calibri" w:eastAsia="Gulim" w:hAnsi="Calibri"/>
          <w:lang w:eastAsia="ko-KR"/>
        </w:rPr>
        <w:t xml:space="preserve"> </w:t>
      </w:r>
      <w:r w:rsidR="00AB5DE0" w:rsidRPr="008A3FFA">
        <w:rPr>
          <w:rFonts w:ascii="Calibri" w:eastAsia="Gulim" w:hAnsi="Calibri" w:cs="Gulim"/>
          <w:lang w:eastAsia="ko-KR"/>
        </w:rPr>
        <w:t>손실</w:t>
      </w:r>
      <w:r w:rsidR="00AB5DE0" w:rsidRPr="008A3FFA">
        <w:rPr>
          <w:rFonts w:ascii="Calibri" w:eastAsia="Gulim" w:hAnsi="Calibri"/>
          <w:lang w:eastAsia="ko-KR"/>
        </w:rPr>
        <w:t xml:space="preserve">, </w:t>
      </w:r>
      <w:r w:rsidR="00AB5DE0" w:rsidRPr="008A3FFA">
        <w:rPr>
          <w:rFonts w:ascii="Calibri" w:eastAsia="Gulim" w:hAnsi="Calibri" w:cs="Gulim"/>
          <w:lang w:eastAsia="ko-KR"/>
        </w:rPr>
        <w:t>지터</w:t>
      </w:r>
      <w:r w:rsidR="00AB5DE0" w:rsidRPr="008A3FFA">
        <w:rPr>
          <w:rFonts w:ascii="Calibri" w:eastAsia="Gulim" w:hAnsi="Calibri"/>
          <w:lang w:eastAsia="ko-KR"/>
        </w:rPr>
        <w:t xml:space="preserve">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지연</w:t>
      </w:r>
      <w:r w:rsidR="00AB5DE0" w:rsidRPr="008A3FFA">
        <w:rPr>
          <w:rFonts w:ascii="Calibri" w:eastAsia="Gulim" w:hAnsi="Calibri"/>
          <w:lang w:eastAsia="ko-KR"/>
        </w:rPr>
        <w:t xml:space="preserve"> </w:t>
      </w:r>
      <w:r w:rsidR="00AB5DE0" w:rsidRPr="008A3FFA">
        <w:rPr>
          <w:rFonts w:ascii="Calibri" w:eastAsia="Gulim" w:hAnsi="Calibri" w:cs="Gulim"/>
          <w:lang w:eastAsia="ko-KR"/>
        </w:rPr>
        <w:t>문제를</w:t>
      </w:r>
      <w:r w:rsidR="00AB5DE0" w:rsidRPr="008A3FFA">
        <w:rPr>
          <w:rFonts w:ascii="Calibri" w:eastAsia="Gulim" w:hAnsi="Calibri"/>
          <w:lang w:eastAsia="ko-KR"/>
        </w:rPr>
        <w:t xml:space="preserve"> </w:t>
      </w:r>
      <w:r w:rsidR="00AB5DE0" w:rsidRPr="008A3FFA">
        <w:rPr>
          <w:rFonts w:ascii="Calibri" w:eastAsia="Gulim" w:hAnsi="Calibri" w:cs="Gulim"/>
          <w:lang w:eastAsia="ko-KR"/>
        </w:rPr>
        <w:t>기준으로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나쁜</w:t>
      </w:r>
      <w:r w:rsidR="00AB5DE0" w:rsidRPr="008A3FFA">
        <w:rPr>
          <w:rFonts w:ascii="Calibri" w:eastAsia="Gulim" w:hAnsi="Calibri"/>
          <w:lang w:eastAsia="ko-KR"/>
        </w:rPr>
        <w:t xml:space="preserve"> </w:t>
      </w:r>
      <w:r w:rsidR="00AB5DE0" w:rsidRPr="008A3FFA">
        <w:rPr>
          <w:rFonts w:ascii="Calibri" w:eastAsia="Gulim" w:hAnsi="Calibri" w:cs="Gulim"/>
          <w:lang w:eastAsia="ko-KR"/>
        </w:rPr>
        <w:t>품질로</w:t>
      </w:r>
      <w:r w:rsidR="00AB5DE0" w:rsidRPr="008A3FFA">
        <w:rPr>
          <w:rFonts w:ascii="Calibri" w:eastAsia="Gulim" w:hAnsi="Calibri"/>
          <w:lang w:eastAsia="ko-KR"/>
        </w:rPr>
        <w:t xml:space="preserve"> </w:t>
      </w:r>
      <w:r w:rsidR="00AB5DE0" w:rsidRPr="008A3FFA">
        <w:rPr>
          <w:rFonts w:ascii="Calibri" w:eastAsia="Gulim" w:hAnsi="Calibri" w:cs="Gulim"/>
          <w:lang w:eastAsia="ko-KR"/>
        </w:rPr>
        <w:t>분류된</w:t>
      </w:r>
      <w:r w:rsidR="00AB5DE0" w:rsidRPr="008A3FFA">
        <w:rPr>
          <w:rFonts w:ascii="Calibri" w:eastAsia="Gulim" w:hAnsi="Calibri"/>
          <w:lang w:eastAsia="ko-KR"/>
        </w:rPr>
        <w:t xml:space="preserve"> </w:t>
      </w:r>
      <w:r w:rsidR="00AB5DE0" w:rsidRPr="008A3FFA">
        <w:rPr>
          <w:rFonts w:ascii="Calibri" w:eastAsia="Gulim" w:hAnsi="Calibri" w:cs="Gulim"/>
          <w:lang w:eastAsia="ko-KR"/>
        </w:rPr>
        <w:t>적격</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w:t>
      </w:r>
      <w:r w:rsidR="00AB5DE0" w:rsidRPr="008A3FFA">
        <w:rPr>
          <w:rFonts w:ascii="Calibri" w:eastAsia="Gulim" w:hAnsi="Calibri"/>
          <w:lang w:eastAsia="ko-KR"/>
        </w:rPr>
        <w:t xml:space="preserve"> </w:t>
      </w:r>
      <w:r w:rsidR="00AB5DE0" w:rsidRPr="008A3FFA">
        <w:rPr>
          <w:rFonts w:ascii="Calibri" w:eastAsia="Gulim" w:hAnsi="Calibri" w:cs="Gulim"/>
          <w:lang w:eastAsia="ko-KR"/>
        </w:rPr>
        <w:t>수입니다</w:t>
      </w:r>
      <w:r w:rsidR="00AB5DE0" w:rsidRPr="008A3FFA">
        <w:rPr>
          <w:rFonts w:ascii="Calibri" w:eastAsia="Gulim" w:hAnsi="Calibri"/>
          <w:lang w:eastAsia="ko-KR"/>
        </w:rPr>
        <w:t xml:space="preserve">. </w:t>
      </w:r>
      <w:r w:rsidR="00AB5DE0" w:rsidRPr="008A3FFA">
        <w:rPr>
          <w:rFonts w:ascii="Calibri" w:eastAsia="Gulim" w:hAnsi="Calibri" w:cs="Gulim"/>
          <w:lang w:eastAsia="ko-KR"/>
        </w:rPr>
        <w:t>현재의</w:t>
      </w:r>
      <w:r w:rsidR="00AB5DE0" w:rsidRPr="008A3FFA">
        <w:rPr>
          <w:rFonts w:ascii="Calibri" w:eastAsia="Gulim" w:hAnsi="Calibri"/>
          <w:lang w:eastAsia="ko-KR"/>
        </w:rPr>
        <w:t xml:space="preserve"> </w:t>
      </w:r>
      <w:r w:rsidR="00AB5DE0" w:rsidRPr="008A3FFA">
        <w:rPr>
          <w:rFonts w:ascii="Calibri" w:eastAsia="Gulim" w:hAnsi="Calibri" w:cs="Gulim"/>
          <w:lang w:eastAsia="ko-KR"/>
        </w:rPr>
        <w:t>저품질</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w:t>
      </w:r>
      <w:r w:rsidR="00AB5DE0" w:rsidRPr="008A3FFA">
        <w:rPr>
          <w:rFonts w:ascii="Calibri" w:eastAsia="Gulim" w:hAnsi="Calibri"/>
          <w:lang w:eastAsia="ko-KR"/>
        </w:rPr>
        <w:t xml:space="preserve"> </w:t>
      </w:r>
      <w:r w:rsidR="00AB5DE0" w:rsidRPr="008A3FFA">
        <w:rPr>
          <w:rFonts w:ascii="Calibri" w:eastAsia="Gulim" w:hAnsi="Calibri" w:cs="Gulim"/>
          <w:lang w:eastAsia="ko-KR"/>
        </w:rPr>
        <w:t>분류자는</w:t>
      </w:r>
      <w:r w:rsidR="00AB5DE0" w:rsidRPr="008A3FFA">
        <w:rPr>
          <w:rFonts w:ascii="Calibri" w:eastAsia="Gulim" w:hAnsi="Calibri"/>
          <w:lang w:eastAsia="ko-KR"/>
        </w:rPr>
        <w:t xml:space="preserve"> 1</w:t>
      </w:r>
      <w:r w:rsidR="00AB5DE0" w:rsidRPr="008A3FFA">
        <w:rPr>
          <w:rFonts w:ascii="Calibri" w:eastAsia="Gulim" w:hAnsi="Calibri" w:cs="Gulim"/>
          <w:lang w:eastAsia="ko-KR"/>
        </w:rPr>
        <w:t>차적으로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라운드트립</w:t>
      </w:r>
      <w:r w:rsidR="00AB5DE0" w:rsidRPr="008A3FFA">
        <w:rPr>
          <w:rFonts w:ascii="Calibri" w:eastAsia="Gulim" w:hAnsi="Calibri"/>
          <w:lang w:eastAsia="ko-KR"/>
        </w:rPr>
        <w:t xml:space="preserve"> </w:t>
      </w:r>
      <w:r w:rsidR="00AB5DE0" w:rsidRPr="008A3FFA">
        <w:rPr>
          <w:rFonts w:ascii="Calibri" w:eastAsia="Gulim" w:hAnsi="Calibri" w:cs="Gulim"/>
          <w:lang w:eastAsia="ko-KR"/>
        </w:rPr>
        <w:t>타임</w:t>
      </w:r>
      <w:r w:rsidR="00AB5DE0" w:rsidRPr="008A3FFA">
        <w:rPr>
          <w:rFonts w:ascii="Calibri" w:eastAsia="Gulim" w:hAnsi="Calibri"/>
          <w:lang w:eastAsia="ko-KR"/>
        </w:rPr>
        <w:t xml:space="preserve">(RTT), </w:t>
      </w:r>
      <w:r w:rsidR="00AB5DE0" w:rsidRPr="008A3FFA">
        <w:rPr>
          <w:rFonts w:ascii="Calibri" w:eastAsia="Gulim" w:hAnsi="Calibri" w:cs="Gulim"/>
          <w:lang w:eastAsia="ko-KR"/>
        </w:rPr>
        <w:t>패킷</w:t>
      </w:r>
      <w:r w:rsidR="00AB5DE0" w:rsidRPr="008A3FFA">
        <w:rPr>
          <w:rFonts w:ascii="Calibri" w:eastAsia="Gulim" w:hAnsi="Calibri"/>
          <w:lang w:eastAsia="ko-KR"/>
        </w:rPr>
        <w:t xml:space="preserve"> </w:t>
      </w:r>
      <w:r w:rsidR="00AB5DE0" w:rsidRPr="008A3FFA">
        <w:rPr>
          <w:rFonts w:ascii="Calibri" w:eastAsia="Gulim" w:hAnsi="Calibri" w:cs="Gulim"/>
          <w:lang w:eastAsia="ko-KR"/>
        </w:rPr>
        <w:t>손실률</w:t>
      </w:r>
      <w:r w:rsidR="00AB5DE0" w:rsidRPr="008A3FFA">
        <w:rPr>
          <w:rFonts w:ascii="Calibri" w:eastAsia="Gulim" w:hAnsi="Calibri"/>
          <w:lang w:eastAsia="ko-KR"/>
        </w:rPr>
        <w:t xml:space="preserve">, </w:t>
      </w:r>
      <w:r w:rsidR="00AB5DE0" w:rsidRPr="008A3FFA">
        <w:rPr>
          <w:rFonts w:ascii="Calibri" w:eastAsia="Gulim" w:hAnsi="Calibri" w:cs="Gulim"/>
          <w:lang w:eastAsia="ko-KR"/>
        </w:rPr>
        <w:t>지터</w:t>
      </w:r>
      <w:r w:rsidR="00AB5DE0" w:rsidRPr="008A3FFA">
        <w:rPr>
          <w:rFonts w:ascii="Calibri" w:eastAsia="Gulim" w:hAnsi="Calibri"/>
          <w:lang w:eastAsia="ko-KR"/>
        </w:rPr>
        <w:t xml:space="preserve">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지연</w:t>
      </w:r>
      <w:r w:rsidR="00AB5DE0" w:rsidRPr="008A3FFA">
        <w:rPr>
          <w:rFonts w:ascii="Calibri" w:eastAsia="Gulim" w:hAnsi="Calibri"/>
          <w:lang w:eastAsia="ko-KR"/>
        </w:rPr>
        <w:t xml:space="preserve"> </w:t>
      </w:r>
      <w:r w:rsidR="00AB5DE0" w:rsidRPr="008A3FFA">
        <w:rPr>
          <w:rFonts w:ascii="Calibri" w:eastAsia="Gulim" w:hAnsi="Calibri" w:cs="Gulim"/>
          <w:lang w:eastAsia="ko-KR"/>
        </w:rPr>
        <w:t>은폐</w:t>
      </w:r>
      <w:r w:rsidR="00AB5DE0" w:rsidRPr="008A3FFA">
        <w:rPr>
          <w:rFonts w:ascii="Calibri" w:eastAsia="Gulim" w:hAnsi="Calibri"/>
          <w:lang w:eastAsia="ko-KR"/>
        </w:rPr>
        <w:t xml:space="preserve"> </w:t>
      </w:r>
      <w:r w:rsidR="00AB5DE0" w:rsidRPr="008A3FFA">
        <w:rPr>
          <w:rFonts w:ascii="Calibri" w:eastAsia="Gulim" w:hAnsi="Calibri" w:cs="Gulim"/>
          <w:lang w:eastAsia="ko-KR"/>
        </w:rPr>
        <w:t>요인와</w:t>
      </w:r>
      <w:r w:rsidR="00AB5DE0" w:rsidRPr="008A3FFA">
        <w:rPr>
          <w:rFonts w:ascii="Calibri" w:eastAsia="Gulim" w:hAnsi="Calibri"/>
          <w:lang w:eastAsia="ko-KR"/>
        </w:rPr>
        <w:t xml:space="preserve"> </w:t>
      </w:r>
      <w:r w:rsidR="00AB5DE0" w:rsidRPr="008A3FFA">
        <w:rPr>
          <w:rFonts w:ascii="Calibri" w:eastAsia="Gulim" w:hAnsi="Calibri" w:cs="Gulim"/>
          <w:lang w:eastAsia="ko-KR"/>
        </w:rPr>
        <w:t>같은</w:t>
      </w:r>
      <w:r w:rsidR="00AB5DE0" w:rsidRPr="008A3FFA">
        <w:rPr>
          <w:rFonts w:ascii="Calibri" w:eastAsia="Gulim" w:hAnsi="Calibri"/>
          <w:lang w:eastAsia="ko-KR"/>
        </w:rPr>
        <w:t xml:space="preserve"> </w:t>
      </w:r>
      <w:r w:rsidR="00AB5DE0" w:rsidRPr="008A3FFA">
        <w:rPr>
          <w:rFonts w:ascii="Calibri" w:eastAsia="Gulim" w:hAnsi="Calibri" w:cs="Gulim"/>
          <w:lang w:eastAsia="ko-KR"/>
        </w:rPr>
        <w:t>네트워크</w:t>
      </w:r>
      <w:r w:rsidR="00AB5DE0" w:rsidRPr="008A3FFA">
        <w:rPr>
          <w:rFonts w:ascii="Calibri" w:eastAsia="Gulim" w:hAnsi="Calibri"/>
          <w:lang w:eastAsia="ko-KR"/>
        </w:rPr>
        <w:t xml:space="preserve"> </w:t>
      </w:r>
      <w:r w:rsidR="00AB5DE0" w:rsidRPr="008A3FFA">
        <w:rPr>
          <w:rFonts w:ascii="Calibri" w:eastAsia="Gulim" w:hAnsi="Calibri" w:cs="Gulim"/>
          <w:lang w:eastAsia="ko-KR"/>
        </w:rPr>
        <w:t>매개변수에</w:t>
      </w:r>
      <w:r w:rsidR="00AB5DE0" w:rsidRPr="008A3FFA">
        <w:rPr>
          <w:rFonts w:ascii="Calibri" w:eastAsia="Gulim" w:hAnsi="Calibri"/>
          <w:lang w:eastAsia="ko-KR"/>
        </w:rPr>
        <w:t xml:space="preserve"> </w:t>
      </w:r>
      <w:r w:rsidR="00AB5DE0" w:rsidRPr="008A3FFA">
        <w:rPr>
          <w:rFonts w:ascii="Calibri" w:eastAsia="Gulim" w:hAnsi="Calibri" w:cs="Gulim"/>
          <w:lang w:eastAsia="ko-KR"/>
        </w:rPr>
        <w:t>구축되지만</w:t>
      </w:r>
      <w:r w:rsidR="00AB5DE0" w:rsidRPr="008A3FFA">
        <w:rPr>
          <w:rFonts w:ascii="Calibri" w:eastAsia="Gulim" w:hAnsi="Calibri"/>
          <w:lang w:eastAsia="ko-KR"/>
        </w:rPr>
        <w:t xml:space="preserve"> </w:t>
      </w:r>
      <w:r w:rsidR="00AB5DE0" w:rsidRPr="008A3FFA">
        <w:rPr>
          <w:rFonts w:ascii="Calibri" w:eastAsia="Gulim" w:hAnsi="Calibri" w:cs="Gulim"/>
          <w:lang w:eastAsia="ko-KR"/>
        </w:rPr>
        <w:t>동적이면서</w:t>
      </w:r>
      <w:r w:rsidR="00AB5DE0" w:rsidRPr="008A3FFA">
        <w:rPr>
          <w:rFonts w:ascii="Calibri" w:eastAsia="Gulim" w:hAnsi="Calibri"/>
          <w:lang w:eastAsia="ko-KR"/>
        </w:rPr>
        <w:t xml:space="preserve"> </w:t>
      </w:r>
      <w:r w:rsidR="00AB5DE0" w:rsidRPr="008A3FFA">
        <w:rPr>
          <w:rFonts w:ascii="Calibri" w:eastAsia="Gulim" w:hAnsi="Calibri" w:cs="Gulim"/>
          <w:lang w:eastAsia="ko-KR"/>
        </w:rPr>
        <w:t>많은</w:t>
      </w:r>
      <w:r w:rsidR="00AB5DE0" w:rsidRPr="008A3FFA">
        <w:rPr>
          <w:rFonts w:ascii="Calibri" w:eastAsia="Gulim" w:hAnsi="Calibri"/>
          <w:lang w:eastAsia="ko-KR"/>
        </w:rPr>
        <w:t xml:space="preserve"> Skype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비즈니스용</w:t>
      </w:r>
      <w:r w:rsidR="00AB5DE0" w:rsidRPr="008A3FFA">
        <w:rPr>
          <w:rFonts w:ascii="Calibri" w:eastAsia="Gulim" w:hAnsi="Calibri"/>
          <w:lang w:eastAsia="ko-KR"/>
        </w:rPr>
        <w:t xml:space="preserve"> Skype </w:t>
      </w:r>
      <w:r w:rsidR="00AB5DE0" w:rsidRPr="008A3FFA">
        <w:rPr>
          <w:rFonts w:ascii="Calibri" w:eastAsia="Gulim" w:hAnsi="Calibri" w:cs="Gulim"/>
          <w:lang w:eastAsia="ko-KR"/>
        </w:rPr>
        <w:t>통화를</w:t>
      </w:r>
      <w:r w:rsidR="00AB5DE0" w:rsidRPr="008A3FFA">
        <w:rPr>
          <w:rFonts w:ascii="Calibri" w:eastAsia="Gulim" w:hAnsi="Calibri"/>
          <w:lang w:eastAsia="ko-KR"/>
        </w:rPr>
        <w:t xml:space="preserve"> </w:t>
      </w:r>
      <w:r w:rsidR="00AB5DE0" w:rsidRPr="008A3FFA">
        <w:rPr>
          <w:rFonts w:ascii="Calibri" w:eastAsia="Gulim" w:hAnsi="Calibri" w:cs="Gulim"/>
          <w:lang w:eastAsia="ko-KR"/>
        </w:rPr>
        <w:t>사용하는</w:t>
      </w:r>
      <w:r w:rsidR="00AB5DE0" w:rsidRPr="008A3FFA">
        <w:rPr>
          <w:rFonts w:ascii="Calibri" w:eastAsia="Gulim" w:hAnsi="Calibri"/>
          <w:lang w:eastAsia="ko-KR"/>
        </w:rPr>
        <w:t xml:space="preserve"> </w:t>
      </w:r>
      <w:r w:rsidR="00AB5DE0" w:rsidRPr="008A3FFA">
        <w:rPr>
          <w:rFonts w:ascii="Calibri" w:eastAsia="Gulim" w:hAnsi="Calibri" w:cs="Gulim"/>
          <w:lang w:eastAsia="ko-KR"/>
        </w:rPr>
        <w:t>분석을</w:t>
      </w:r>
      <w:r w:rsidR="00AB5DE0" w:rsidRPr="008A3FFA">
        <w:rPr>
          <w:rFonts w:ascii="Calibri" w:eastAsia="Gulim" w:hAnsi="Calibri"/>
          <w:lang w:eastAsia="ko-KR"/>
        </w:rPr>
        <w:t xml:space="preserve"> </w:t>
      </w:r>
      <w:r w:rsidR="00AB5DE0" w:rsidRPr="008A3FFA">
        <w:rPr>
          <w:rFonts w:ascii="Calibri" w:eastAsia="Gulim" w:hAnsi="Calibri" w:cs="Gulim"/>
          <w:lang w:eastAsia="ko-KR"/>
        </w:rPr>
        <w:t>통해</w:t>
      </w:r>
      <w:r w:rsidR="00AB5DE0" w:rsidRPr="008A3FFA">
        <w:rPr>
          <w:rFonts w:ascii="Calibri" w:eastAsia="Gulim" w:hAnsi="Calibri"/>
          <w:lang w:eastAsia="ko-KR"/>
        </w:rPr>
        <w:t xml:space="preserve"> </w:t>
      </w:r>
      <w:r w:rsidR="00AB5DE0" w:rsidRPr="008A3FFA">
        <w:rPr>
          <w:rFonts w:ascii="Calibri" w:eastAsia="Gulim" w:hAnsi="Calibri" w:cs="Gulim"/>
          <w:lang w:eastAsia="ko-KR"/>
        </w:rPr>
        <w:t>얻은</w:t>
      </w:r>
      <w:r w:rsidR="00AB5DE0" w:rsidRPr="008A3FFA">
        <w:rPr>
          <w:rFonts w:ascii="Calibri" w:eastAsia="Gulim" w:hAnsi="Calibri"/>
          <w:lang w:eastAsia="ko-KR"/>
        </w:rPr>
        <w:t xml:space="preserve"> </w:t>
      </w:r>
      <w:r w:rsidR="00AB5DE0" w:rsidRPr="008A3FFA">
        <w:rPr>
          <w:rFonts w:ascii="Calibri" w:eastAsia="Gulim" w:hAnsi="Calibri" w:cs="Gulim"/>
          <w:lang w:eastAsia="ko-KR"/>
        </w:rPr>
        <w:t>새로운</w:t>
      </w:r>
      <w:r w:rsidR="00AB5DE0" w:rsidRPr="008A3FFA">
        <w:rPr>
          <w:rFonts w:ascii="Calibri" w:eastAsia="Gulim" w:hAnsi="Calibri"/>
          <w:lang w:eastAsia="ko-KR"/>
        </w:rPr>
        <w:t xml:space="preserve"> Learning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장치</w:t>
      </w:r>
      <w:r w:rsidR="00AB5DE0" w:rsidRPr="008A3FFA">
        <w:rPr>
          <w:rFonts w:ascii="Calibri" w:eastAsia="Gulim" w:hAnsi="Calibri"/>
          <w:lang w:eastAsia="ko-KR"/>
        </w:rPr>
        <w:t xml:space="preserve">, </w:t>
      </w:r>
      <w:r w:rsidR="00AB5DE0" w:rsidRPr="008A3FFA">
        <w:rPr>
          <w:rFonts w:ascii="Calibri" w:eastAsia="Gulim" w:hAnsi="Calibri" w:cs="Gulim"/>
          <w:lang w:eastAsia="ko-KR"/>
        </w:rPr>
        <w:t>알고리즘과</w:t>
      </w:r>
      <w:r w:rsidR="00AB5DE0" w:rsidRPr="008A3FFA">
        <w:rPr>
          <w:rFonts w:ascii="Calibri" w:eastAsia="Gulim" w:hAnsi="Calibri"/>
          <w:lang w:eastAsia="ko-KR"/>
        </w:rPr>
        <w:t xml:space="preserve"> </w:t>
      </w:r>
      <w:r w:rsidR="00AB5DE0" w:rsidRPr="008A3FFA">
        <w:rPr>
          <w:rFonts w:ascii="Calibri" w:eastAsia="Gulim" w:hAnsi="Calibri" w:cs="Gulim"/>
          <w:lang w:eastAsia="ko-KR"/>
        </w:rPr>
        <w:t>최종</w:t>
      </w:r>
      <w:r w:rsidR="00AB5DE0" w:rsidRPr="008A3FFA">
        <w:rPr>
          <w:rFonts w:ascii="Calibri" w:eastAsia="Gulim" w:hAnsi="Calibri"/>
          <w:lang w:eastAsia="ko-KR"/>
        </w:rPr>
        <w:t xml:space="preserve"> </w:t>
      </w:r>
      <w:r w:rsidR="00AB5DE0" w:rsidRPr="008A3FFA">
        <w:rPr>
          <w:rFonts w:ascii="Calibri" w:eastAsia="Gulim" w:hAnsi="Calibri" w:cs="Gulim"/>
          <w:lang w:eastAsia="ko-KR"/>
        </w:rPr>
        <w:t>사용자율의</w:t>
      </w:r>
      <w:r w:rsidR="00AB5DE0" w:rsidRPr="008A3FFA">
        <w:rPr>
          <w:rFonts w:ascii="Calibri" w:eastAsia="Gulim" w:hAnsi="Calibri"/>
          <w:lang w:eastAsia="ko-KR"/>
        </w:rPr>
        <w:t xml:space="preserve"> </w:t>
      </w:r>
      <w:r w:rsidR="00AB5DE0" w:rsidRPr="008A3FFA">
        <w:rPr>
          <w:rFonts w:ascii="Calibri" w:eastAsia="Gulim" w:hAnsi="Calibri" w:cs="Gulim"/>
          <w:lang w:eastAsia="ko-KR"/>
        </w:rPr>
        <w:t>진화를</w:t>
      </w:r>
      <w:r w:rsidR="00AB5DE0" w:rsidRPr="008A3FFA">
        <w:rPr>
          <w:rFonts w:ascii="Calibri" w:eastAsia="Gulim" w:hAnsi="Calibri"/>
          <w:lang w:eastAsia="ko-KR"/>
        </w:rPr>
        <w:t xml:space="preserve"> </w:t>
      </w:r>
      <w:r w:rsidR="00AB5DE0" w:rsidRPr="008A3FFA">
        <w:rPr>
          <w:rFonts w:ascii="Calibri" w:eastAsia="Gulim" w:hAnsi="Calibri" w:cs="Gulim"/>
          <w:lang w:eastAsia="ko-KR"/>
        </w:rPr>
        <w:t>바탕으로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지속적으로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업데이트됩니다</w:t>
      </w:r>
      <w:r w:rsidR="00AB5DE0" w:rsidRPr="008A3FFA">
        <w:rPr>
          <w:rFonts w:ascii="Calibri" w:eastAsia="Gulim" w:hAnsi="Calibri"/>
          <w:lang w:eastAsia="ko-KR"/>
        </w:rPr>
        <w:t>.</w:t>
      </w:r>
    </w:p>
    <w:p w14:paraId="4B8A04A7" w14:textId="77777777" w:rsidR="0024646D" w:rsidRPr="008A3FFA" w:rsidRDefault="0024646D" w:rsidP="009E4C53">
      <w:pPr>
        <w:pStyle w:val="ProductList-Body"/>
        <w:rPr>
          <w:rFonts w:ascii="Calibri" w:eastAsia="Gulim" w:hAnsi="Calibri"/>
          <w:szCs w:val="18"/>
          <w:lang w:eastAsia="ko-KR"/>
        </w:rPr>
      </w:pPr>
    </w:p>
    <w:p w14:paraId="08E14500" w14:textId="77777777" w:rsidR="0024646D" w:rsidRPr="008A3FFA" w:rsidRDefault="0024646D" w:rsidP="009E4C53">
      <w:pPr>
        <w:spacing w:after="0" w:line="240" w:lineRule="auto"/>
        <w:rPr>
          <w:rFonts w:ascii="Calibri" w:eastAsia="Gulim" w:hAnsi="Calibri"/>
          <w:sz w:val="18"/>
          <w:szCs w:val="18"/>
        </w:rPr>
      </w:pPr>
      <w:r w:rsidRPr="008A3FFA">
        <w:rPr>
          <w:rFonts w:ascii="Calibri" w:eastAsia="Gulim" w:hAnsi="Calibri" w:cs="Times New Roman"/>
          <w:b/>
          <w:color w:val="00188F"/>
          <w:sz w:val="18"/>
          <w:szCs w:val="18"/>
        </w:rPr>
        <w:t>월간</w:t>
      </w:r>
      <w:r w:rsidRPr="008A3FFA">
        <w:rPr>
          <w:rFonts w:ascii="Calibri" w:eastAsia="Gulim" w:hAnsi="Calibri" w:cs="Times New Roman"/>
          <w:b/>
          <w:color w:val="00188F"/>
          <w:sz w:val="18"/>
          <w:szCs w:val="18"/>
        </w:rPr>
        <w:t xml:space="preserve"> </w:t>
      </w:r>
      <w:r w:rsidRPr="008A3FFA">
        <w:rPr>
          <w:rFonts w:ascii="Calibri" w:eastAsia="Gulim" w:hAnsi="Calibri" w:cs="Times New Roman"/>
          <w:b/>
          <w:color w:val="00188F"/>
          <w:sz w:val="18"/>
          <w:szCs w:val="18"/>
        </w:rPr>
        <w:t>양호한</w:t>
      </w:r>
      <w:r w:rsidRPr="008A3FFA">
        <w:rPr>
          <w:rFonts w:ascii="Calibri" w:eastAsia="Gulim" w:hAnsi="Calibri" w:cs="Times New Roman"/>
          <w:b/>
          <w:color w:val="00188F"/>
          <w:sz w:val="18"/>
          <w:szCs w:val="18"/>
        </w:rPr>
        <w:t xml:space="preserve"> </w:t>
      </w:r>
      <w:r w:rsidRPr="008A3FFA">
        <w:rPr>
          <w:rFonts w:ascii="Calibri" w:eastAsia="Gulim" w:hAnsi="Calibri" w:cs="Times New Roman"/>
          <w:b/>
          <w:color w:val="00188F"/>
          <w:sz w:val="18"/>
          <w:szCs w:val="18"/>
        </w:rPr>
        <w:t>통화율</w:t>
      </w:r>
      <w:r w:rsidRPr="0010382D">
        <w:rPr>
          <w:rFonts w:eastAsia="Gulim" w:cstheme="minorHAnsi"/>
          <w:sz w:val="18"/>
          <w:szCs w:val="18"/>
        </w:rPr>
        <w:t>:</w:t>
      </w:r>
      <w:r w:rsidRPr="008A3FFA">
        <w:rPr>
          <w:rFonts w:ascii="Calibri" w:eastAsia="Gulim" w:hAnsi="Calibri" w:cs="Times New Roman"/>
          <w:color w:val="002060"/>
          <w:sz w:val="18"/>
          <w:szCs w:val="18"/>
        </w:rPr>
        <w:t xml:space="preserve"> </w:t>
      </w:r>
      <w:r w:rsidRPr="008A3FFA">
        <w:rPr>
          <w:rFonts w:ascii="Calibri" w:eastAsia="Gulim" w:hAnsi="Calibri" w:cs="Times New Roman"/>
          <w:sz w:val="18"/>
          <w:szCs w:val="18"/>
        </w:rPr>
        <w:t>월간</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양호한</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통화율은</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다음</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수식을</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사용하여</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계산합니다</w:t>
      </w:r>
      <w:r w:rsidRPr="008A3FFA">
        <w:rPr>
          <w:rFonts w:ascii="Calibri" w:eastAsia="Gulim" w:hAnsi="Calibri" w:cs="Times New Roman"/>
          <w:sz w:val="18"/>
          <w:szCs w:val="18"/>
        </w:rPr>
        <w:t>.</w:t>
      </w:r>
    </w:p>
    <w:p w14:paraId="4520CBAB" w14:textId="77777777" w:rsidR="0024646D" w:rsidRPr="008A3FFA" w:rsidRDefault="0024646D" w:rsidP="009E4C53">
      <w:pPr>
        <w:spacing w:after="0" w:line="240" w:lineRule="auto"/>
        <w:rPr>
          <w:rFonts w:ascii="Calibri" w:eastAsia="Gulim" w:hAnsi="Calibri"/>
          <w:sz w:val="18"/>
          <w:szCs w:val="18"/>
        </w:rPr>
      </w:pPr>
    </w:p>
    <w:p w14:paraId="16324194" w14:textId="77777777" w:rsidR="0024646D" w:rsidRPr="008A3FFA" w:rsidRDefault="0025687D" w:rsidP="009E4C53">
      <w:pPr>
        <w:jc w:val="both"/>
        <w:rPr>
          <w:rFonts w:ascii="Calibri" w:eastAsia="Gulim" w:hAnsi="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전체</m:t>
              </m:r>
              <m:r>
                <w:rPr>
                  <w:rFonts w:ascii="Cambria Math" w:eastAsia="Gulim" w:hAnsi="Cambria Math" w:cs="Cambria Math"/>
                  <w:sz w:val="18"/>
                  <w:szCs w:val="18"/>
                </w:rPr>
                <m:t xml:space="preserve"> </m:t>
              </m:r>
              <m:r>
                <w:rPr>
                  <w:rFonts w:ascii="Cambria Math" w:eastAsia="Gulim" w:hAnsi="Cambria Math" w:cs="Cambria Math" w:hint="eastAsia"/>
                  <w:sz w:val="18"/>
                  <w:szCs w:val="18"/>
                </w:rPr>
                <m:t>통화</m:t>
              </m:r>
              <m:r>
                <w:rPr>
                  <w:rFonts w:ascii="Cambria Math" w:eastAsia="Gulim" w:hAnsi="Cambria Math" w:cs="Cambria Math"/>
                  <w:sz w:val="18"/>
                  <w:szCs w:val="18"/>
                </w:rPr>
                <m:t xml:space="preserve"> - </m:t>
              </m:r>
              <m:r>
                <w:rPr>
                  <w:rFonts w:ascii="Cambria Math" w:eastAsia="Gulim" w:hAnsi="Cambria Math" w:cs="Cambria Math" w:hint="eastAsia"/>
                  <w:sz w:val="18"/>
                  <w:szCs w:val="18"/>
                </w:rPr>
                <m:t>저품질</m:t>
              </m:r>
              <m:r>
                <w:rPr>
                  <w:rFonts w:ascii="Cambria Math" w:eastAsia="Gulim" w:hAnsi="Cambria Math" w:cs="Cambria Math"/>
                  <w:sz w:val="18"/>
                  <w:szCs w:val="18"/>
                </w:rPr>
                <m:t xml:space="preserve"> </m:t>
              </m:r>
              <m:r>
                <w:rPr>
                  <w:rFonts w:ascii="Cambria Math" w:eastAsia="Gulim" w:hAnsi="Cambria Math" w:cs="Cambria Math" w:hint="eastAsia"/>
                  <w:sz w:val="18"/>
                  <w:szCs w:val="18"/>
                </w:rPr>
                <m:t>통화</m:t>
              </m:r>
            </m:num>
            <m:den>
              <m:r>
                <w:rPr>
                  <w:rFonts w:ascii="Cambria Math" w:eastAsia="Gulim" w:hAnsi="Cambria Math" w:cs="Cambria Math" w:hint="eastAsia"/>
                  <w:sz w:val="18"/>
                  <w:szCs w:val="18"/>
                </w:rPr>
                <m:t>전체</m:t>
              </m:r>
              <m:r>
                <w:rPr>
                  <w:rFonts w:ascii="Cambria Math" w:eastAsia="Gulim" w:hAnsi="Cambria Math" w:cs="Cambria Math"/>
                  <w:sz w:val="18"/>
                  <w:szCs w:val="18"/>
                </w:rPr>
                <m:t xml:space="preserve"> </m:t>
              </m:r>
              <m:r>
                <w:rPr>
                  <w:rFonts w:ascii="Cambria Math" w:eastAsia="Gulim" w:hAnsi="Cambria Math" w:cs="Cambria Math" w:hint="eastAsia"/>
                  <w:sz w:val="18"/>
                  <w:szCs w:val="18"/>
                </w:rPr>
                <m:t>통화</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210A982B" w14:textId="77777777" w:rsidR="0024646D" w:rsidRPr="008A3FFA" w:rsidRDefault="0024646D" w:rsidP="009E4C53">
      <w:pPr>
        <w:pStyle w:val="ProductList-Body"/>
        <w:rPr>
          <w:rFonts w:ascii="Calibri" w:eastAsia="Gulim" w:hAnsi="Calibri"/>
          <w:szCs w:val="18"/>
        </w:rPr>
      </w:pPr>
      <w:r w:rsidRPr="008A3FFA">
        <w:rPr>
          <w:rFonts w:ascii="Calibri" w:eastAsia="Gulim" w:hAnsi="Calibri"/>
          <w:b/>
          <w:color w:val="00188F"/>
          <w:szCs w:val="18"/>
        </w:rPr>
        <w:t>서비스</w:t>
      </w:r>
      <w:r w:rsidRPr="008A3FFA">
        <w:rPr>
          <w:rFonts w:ascii="Calibri" w:eastAsia="Gulim" w:hAnsi="Calibri"/>
          <w:b/>
          <w:color w:val="00188F"/>
          <w:szCs w:val="18"/>
        </w:rPr>
        <w:t xml:space="preserve"> </w:t>
      </w:r>
      <w:r w:rsidRPr="008A3FFA">
        <w:rPr>
          <w:rFonts w:ascii="Calibri" w:eastAsia="Gulim" w:hAnsi="Calibri"/>
          <w:b/>
          <w:color w:val="00188F"/>
          <w:szCs w:val="18"/>
        </w:rPr>
        <w:t>크레딧</w:t>
      </w:r>
      <w:r w:rsidRPr="0010382D">
        <w:rPr>
          <w:rFonts w:eastAsia="Gulim"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646D" w:rsidRPr="005A1238" w14:paraId="184088F9" w14:textId="77777777" w:rsidTr="00AB5DE0">
        <w:trPr>
          <w:tblHeader/>
        </w:trPr>
        <w:tc>
          <w:tcPr>
            <w:tcW w:w="5400" w:type="dxa"/>
            <w:shd w:val="clear" w:color="auto" w:fill="0072C6"/>
          </w:tcPr>
          <w:p w14:paraId="2E7C7573" w14:textId="77777777" w:rsidR="0024646D" w:rsidRPr="008A3FFA" w:rsidRDefault="0024646D"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월간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양호한</w:t>
            </w:r>
            <w:r w:rsidRPr="008A3FFA">
              <w:rPr>
                <w:rFonts w:ascii="Calibri" w:eastAsia="Gulim" w:hAnsi="Calibri"/>
                <w:color w:val="FFFFFF" w:themeColor="background1"/>
              </w:rPr>
              <w:t xml:space="preserve"> </w:t>
            </w:r>
            <w:r w:rsidRPr="008A3FFA">
              <w:rPr>
                <w:rFonts w:ascii="Calibri" w:eastAsia="Gulim" w:hAnsi="Calibri"/>
                <w:color w:val="FFFFFF" w:themeColor="background1"/>
              </w:rPr>
              <w:t>통화율</w:t>
            </w:r>
          </w:p>
        </w:tc>
        <w:tc>
          <w:tcPr>
            <w:tcW w:w="5400" w:type="dxa"/>
            <w:shd w:val="clear" w:color="auto" w:fill="0072C6"/>
          </w:tcPr>
          <w:p w14:paraId="77B28FB8" w14:textId="77777777" w:rsidR="0024646D" w:rsidRPr="008A3FFA" w:rsidRDefault="0024646D"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서비스</w:t>
            </w:r>
            <w:r w:rsidRPr="008A3FFA">
              <w:rPr>
                <w:rFonts w:ascii="Calibri" w:eastAsia="Gulim" w:hAnsi="Calibri"/>
                <w:color w:val="FFFFFF" w:themeColor="background1"/>
              </w:rPr>
              <w:t xml:space="preserve"> </w:t>
            </w:r>
            <w:r w:rsidRPr="008A3FFA">
              <w:rPr>
                <w:rFonts w:ascii="Calibri" w:eastAsia="Gulim" w:hAnsi="Calibri"/>
                <w:color w:val="FFFFFF" w:themeColor="background1"/>
              </w:rPr>
              <w:t>크레딧</w:t>
            </w:r>
          </w:p>
        </w:tc>
      </w:tr>
      <w:tr w:rsidR="0024646D" w:rsidRPr="005A1238" w14:paraId="213A45AD" w14:textId="77777777" w:rsidTr="00AB5DE0">
        <w:tc>
          <w:tcPr>
            <w:tcW w:w="5400" w:type="dxa"/>
          </w:tcPr>
          <w:p w14:paraId="7ED36722" w14:textId="77777777" w:rsidR="0024646D" w:rsidRPr="008A3FFA" w:rsidRDefault="00AA4BCC" w:rsidP="009E4C53">
            <w:pPr>
              <w:pStyle w:val="ProductList-OfferingBody"/>
              <w:jc w:val="center"/>
              <w:rPr>
                <w:rFonts w:ascii="Calibri" w:eastAsia="Gulim" w:hAnsi="Calibri"/>
              </w:rPr>
            </w:pPr>
            <w:r w:rsidRPr="008A3FFA">
              <w:rPr>
                <w:rFonts w:ascii="Calibri" w:eastAsia="Gulim" w:hAnsi="Calibri"/>
              </w:rPr>
              <w:t>&lt; 99.9%</w:t>
            </w:r>
          </w:p>
        </w:tc>
        <w:tc>
          <w:tcPr>
            <w:tcW w:w="5400" w:type="dxa"/>
          </w:tcPr>
          <w:p w14:paraId="0F2889C7" w14:textId="77777777" w:rsidR="0024646D" w:rsidRPr="008A3FFA" w:rsidRDefault="0024646D" w:rsidP="009E4C53">
            <w:pPr>
              <w:pStyle w:val="ProductList-OfferingBody"/>
              <w:jc w:val="center"/>
              <w:rPr>
                <w:rFonts w:ascii="Calibri" w:eastAsia="Gulim" w:hAnsi="Calibri"/>
              </w:rPr>
            </w:pPr>
            <w:r w:rsidRPr="008A3FFA">
              <w:rPr>
                <w:rFonts w:ascii="Calibri" w:eastAsia="Gulim" w:hAnsi="Calibri"/>
              </w:rPr>
              <w:t>25%</w:t>
            </w:r>
          </w:p>
        </w:tc>
      </w:tr>
      <w:tr w:rsidR="0024646D" w:rsidRPr="005A1238" w14:paraId="02D44BAA" w14:textId="77777777" w:rsidTr="00AB5DE0">
        <w:tc>
          <w:tcPr>
            <w:tcW w:w="5400" w:type="dxa"/>
          </w:tcPr>
          <w:p w14:paraId="538FC208" w14:textId="77777777" w:rsidR="0024646D" w:rsidRPr="008A3FFA" w:rsidRDefault="00AA4BCC"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4D1391FC" w14:textId="77777777" w:rsidR="0024646D" w:rsidRPr="008A3FFA" w:rsidRDefault="0024646D" w:rsidP="009E4C53">
            <w:pPr>
              <w:pStyle w:val="ProductList-OfferingBody"/>
              <w:jc w:val="center"/>
              <w:rPr>
                <w:rFonts w:ascii="Calibri" w:eastAsia="Gulim" w:hAnsi="Calibri"/>
              </w:rPr>
            </w:pPr>
            <w:r w:rsidRPr="008A3FFA">
              <w:rPr>
                <w:rFonts w:ascii="Calibri" w:eastAsia="Gulim" w:hAnsi="Calibri"/>
              </w:rPr>
              <w:t>50%</w:t>
            </w:r>
          </w:p>
        </w:tc>
      </w:tr>
      <w:tr w:rsidR="0024646D" w:rsidRPr="005A1238" w14:paraId="6A1A71FB" w14:textId="77777777" w:rsidTr="00AB5DE0">
        <w:tc>
          <w:tcPr>
            <w:tcW w:w="5400" w:type="dxa"/>
          </w:tcPr>
          <w:p w14:paraId="25676771" w14:textId="77777777" w:rsidR="0024646D" w:rsidRPr="008A3FFA" w:rsidRDefault="00AA4BCC" w:rsidP="009E4C53">
            <w:pPr>
              <w:pStyle w:val="ProductList-OfferingBody"/>
              <w:jc w:val="center"/>
              <w:rPr>
                <w:rFonts w:ascii="Calibri" w:eastAsia="Gulim" w:hAnsi="Calibri"/>
              </w:rPr>
            </w:pPr>
            <w:r w:rsidRPr="008A3FFA">
              <w:rPr>
                <w:rFonts w:ascii="Calibri" w:eastAsia="Gulim" w:hAnsi="Calibri"/>
              </w:rPr>
              <w:t>&lt; 95%</w:t>
            </w:r>
          </w:p>
        </w:tc>
        <w:tc>
          <w:tcPr>
            <w:tcW w:w="5400" w:type="dxa"/>
          </w:tcPr>
          <w:p w14:paraId="0AF813C0" w14:textId="77777777" w:rsidR="0024646D" w:rsidRPr="008A3FFA" w:rsidRDefault="0024646D" w:rsidP="009E4C53">
            <w:pPr>
              <w:pStyle w:val="ProductList-OfferingBody"/>
              <w:jc w:val="center"/>
              <w:rPr>
                <w:rFonts w:ascii="Calibri" w:eastAsia="Gulim" w:hAnsi="Calibri"/>
              </w:rPr>
            </w:pPr>
            <w:r w:rsidRPr="008A3FFA">
              <w:rPr>
                <w:rFonts w:ascii="Calibri" w:eastAsia="Gulim" w:hAnsi="Calibri"/>
              </w:rPr>
              <w:t>100%</w:t>
            </w:r>
          </w:p>
        </w:tc>
      </w:tr>
    </w:tbl>
    <w:bookmarkStart w:id="88" w:name="_Toc487138021"/>
    <w:bookmarkStart w:id="89" w:name="_Hlk487275150"/>
    <w:p w14:paraId="1393A418"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242068">
        <w:rPr>
          <w:rStyle w:val="Hyperlink"/>
          <w:rFonts w:eastAsia="Gulim" w:hint="eastAsia"/>
          <w:color w:val="0563C1"/>
          <w:sz w:val="16"/>
          <w:szCs w:val="16"/>
          <w:lang w:eastAsia="ko-KR"/>
        </w:rPr>
        <w:t>목</w:t>
      </w:r>
      <w:r w:rsidRPr="008A3FFA">
        <w:rPr>
          <w:rStyle w:val="Hyperlink"/>
          <w:rFonts w:eastAsia="Gulim" w:hint="eastAsia"/>
          <w:color w:val="0563C1"/>
          <w:sz w:val="16"/>
          <w:szCs w:val="16"/>
          <w:lang w:eastAsia="ko-KR"/>
        </w:rPr>
        <w:t>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20AF481" w14:textId="77777777" w:rsidR="00736E5D" w:rsidRPr="008A3FFA" w:rsidRDefault="00736E5D" w:rsidP="009E4C53">
      <w:pPr>
        <w:pStyle w:val="ProductList-Offering2Heading"/>
        <w:rPr>
          <w:rFonts w:ascii="Calibri Light" w:eastAsia="Gulim" w:hAnsi="Calibri Light"/>
          <w:lang w:eastAsia="ko-KR"/>
        </w:rPr>
      </w:pPr>
      <w:bookmarkStart w:id="90" w:name="_Toc130810972"/>
      <w:r w:rsidRPr="008A3FFA">
        <w:rPr>
          <w:rFonts w:ascii="Calibri Light" w:eastAsia="Gulim" w:hAnsi="Calibri Light"/>
          <w:lang w:eastAsia="ko-KR"/>
        </w:rPr>
        <w:t>Workplace Analytics</w:t>
      </w:r>
      <w:bookmarkEnd w:id="90"/>
    </w:p>
    <w:p w14:paraId="1952ACCB" w14:textId="77777777" w:rsidR="00736E5D" w:rsidRPr="008A3FFA" w:rsidRDefault="00736E5D" w:rsidP="009E4C53">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Workplace Analytics </w:t>
      </w:r>
      <w:r w:rsidRPr="008A3FFA">
        <w:rPr>
          <w:rFonts w:eastAsia="Gulim"/>
          <w:lang w:eastAsia="ko-KR"/>
        </w:rPr>
        <w:t>웹</w:t>
      </w:r>
      <w:r w:rsidRPr="008A3FFA">
        <w:rPr>
          <w:rFonts w:eastAsia="Gulim"/>
          <w:lang w:eastAsia="ko-KR"/>
        </w:rPr>
        <w:t xml:space="preserve"> </w:t>
      </w:r>
      <w:r w:rsidRPr="008A3FFA">
        <w:rPr>
          <w:rFonts w:eastAsia="Gulim"/>
          <w:lang w:eastAsia="ko-KR"/>
        </w:rPr>
        <w:t>사이트에</w:t>
      </w:r>
      <w:r w:rsidRPr="008A3FFA">
        <w:rPr>
          <w:rFonts w:eastAsia="Gulim"/>
          <w:lang w:eastAsia="ko-KR"/>
        </w:rPr>
        <w:t xml:space="preserve"> </w:t>
      </w:r>
      <w:r w:rsidRPr="008A3FFA">
        <w:rPr>
          <w:rFonts w:eastAsia="Gulim"/>
          <w:lang w:eastAsia="ko-KR"/>
        </w:rPr>
        <w:t>액세스할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없는</w:t>
      </w:r>
      <w:r w:rsidRPr="008A3FFA">
        <w:rPr>
          <w:rFonts w:eastAsia="Gulim"/>
          <w:lang w:eastAsia="ko-KR"/>
        </w:rPr>
        <w:t xml:space="preserve"> </w:t>
      </w:r>
      <w:r w:rsidRPr="008A3FFA">
        <w:rPr>
          <w:rFonts w:eastAsia="Gulim"/>
          <w:lang w:eastAsia="ko-KR"/>
        </w:rPr>
        <w:t>시간입니다</w:t>
      </w:r>
      <w:r w:rsidRPr="008A3FFA">
        <w:rPr>
          <w:rFonts w:eastAsia="Gulim"/>
          <w:lang w:eastAsia="ko-KR"/>
        </w:rPr>
        <w:t>.</w:t>
      </w:r>
    </w:p>
    <w:p w14:paraId="13BB9681" w14:textId="77777777" w:rsidR="00736E5D" w:rsidRPr="008A3FFA" w:rsidRDefault="00736E5D" w:rsidP="009E4C53">
      <w:pPr>
        <w:pStyle w:val="ProductList-Body"/>
        <w:rPr>
          <w:rFonts w:eastAsia="Gulim"/>
          <w:lang w:eastAsia="ko-KR"/>
        </w:rPr>
      </w:pPr>
    </w:p>
    <w:p w14:paraId="1E899387" w14:textId="77777777" w:rsidR="00736E5D" w:rsidRPr="008A3FFA" w:rsidRDefault="00736E5D"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 xml:space="preserve">. </w:t>
      </w:r>
    </w:p>
    <w:p w14:paraId="1EED7285" w14:textId="77777777" w:rsidR="00736E5D" w:rsidRPr="008A3FFA" w:rsidRDefault="00736E5D" w:rsidP="009E4C53">
      <w:pPr>
        <w:pStyle w:val="ProductList-Body"/>
        <w:rPr>
          <w:rFonts w:eastAsia="Gulim"/>
          <w:lang w:eastAsia="ko-KR"/>
        </w:rPr>
      </w:pPr>
    </w:p>
    <w:p w14:paraId="164F0EF1" w14:textId="77777777" w:rsidR="00736E5D" w:rsidRPr="005A1238" w:rsidRDefault="0025687D" w:rsidP="009E4C53">
      <w:pPr>
        <w:jc w:val="both"/>
        <w:rPr>
          <w:rFonts w:eastAsia="Gulim"/>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 </m:t>
          </m:r>
        </m:oMath>
      </m:oMathPara>
    </w:p>
    <w:p w14:paraId="71FCF6FC" w14:textId="77777777" w:rsidR="00736E5D" w:rsidRPr="008A3FFA" w:rsidRDefault="00736E5D"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109C0DAC" w14:textId="77777777" w:rsidR="00736E5D" w:rsidRPr="008A3FFA" w:rsidRDefault="00736E5D" w:rsidP="009E4C53">
      <w:pPr>
        <w:pStyle w:val="ProductList-Body"/>
        <w:rPr>
          <w:rFonts w:eastAsia="Gulim"/>
          <w:lang w:eastAsia="ko-KR"/>
        </w:rPr>
      </w:pPr>
    </w:p>
    <w:p w14:paraId="4DC53728" w14:textId="77777777" w:rsidR="00736E5D" w:rsidRPr="008A3FFA" w:rsidRDefault="00736E5D"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6E5D" w:rsidRPr="005A1238" w14:paraId="2C4AF5C3" w14:textId="77777777" w:rsidTr="00693C38">
        <w:trPr>
          <w:tblHeader/>
        </w:trPr>
        <w:tc>
          <w:tcPr>
            <w:tcW w:w="5400" w:type="dxa"/>
            <w:shd w:val="clear" w:color="auto" w:fill="0072C6"/>
          </w:tcPr>
          <w:p w14:paraId="21E1D1CD" w14:textId="77777777" w:rsidR="00736E5D" w:rsidRPr="008A3FFA" w:rsidRDefault="00736E5D"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6F3A57E6" w14:textId="77777777" w:rsidR="00736E5D" w:rsidRPr="008A3FFA" w:rsidRDefault="00736E5D"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736E5D" w:rsidRPr="005A1238" w14:paraId="6BD4EAEB" w14:textId="77777777" w:rsidTr="00693C38">
        <w:tc>
          <w:tcPr>
            <w:tcW w:w="5400" w:type="dxa"/>
          </w:tcPr>
          <w:p w14:paraId="52C30032" w14:textId="77777777" w:rsidR="00736E5D" w:rsidRPr="008A3FFA" w:rsidRDefault="00736E5D" w:rsidP="009E4C53">
            <w:pPr>
              <w:pStyle w:val="ProductList-OfferingBody"/>
              <w:jc w:val="center"/>
              <w:rPr>
                <w:rFonts w:eastAsia="Gulim"/>
              </w:rPr>
            </w:pPr>
            <w:r w:rsidRPr="008A3FFA">
              <w:rPr>
                <w:rFonts w:eastAsia="Gulim"/>
              </w:rPr>
              <w:t>&lt; 99.9%</w:t>
            </w:r>
          </w:p>
        </w:tc>
        <w:tc>
          <w:tcPr>
            <w:tcW w:w="5400" w:type="dxa"/>
          </w:tcPr>
          <w:p w14:paraId="1DEB6D83" w14:textId="77777777" w:rsidR="00736E5D" w:rsidRPr="008A3FFA" w:rsidRDefault="00736E5D" w:rsidP="009E4C53">
            <w:pPr>
              <w:pStyle w:val="ProductList-OfferingBody"/>
              <w:jc w:val="center"/>
              <w:rPr>
                <w:rFonts w:eastAsia="Gulim"/>
              </w:rPr>
            </w:pPr>
            <w:r w:rsidRPr="008A3FFA">
              <w:rPr>
                <w:rFonts w:eastAsia="Gulim"/>
              </w:rPr>
              <w:t>25%</w:t>
            </w:r>
          </w:p>
        </w:tc>
      </w:tr>
      <w:tr w:rsidR="00736E5D" w:rsidRPr="005A1238" w14:paraId="44D1016A" w14:textId="77777777" w:rsidTr="00693C38">
        <w:tc>
          <w:tcPr>
            <w:tcW w:w="5400" w:type="dxa"/>
          </w:tcPr>
          <w:p w14:paraId="62451947" w14:textId="77777777" w:rsidR="00736E5D" w:rsidRPr="008A3FFA" w:rsidRDefault="00736E5D" w:rsidP="009E4C53">
            <w:pPr>
              <w:pStyle w:val="ProductList-OfferingBody"/>
              <w:jc w:val="center"/>
              <w:rPr>
                <w:rFonts w:eastAsia="Gulim"/>
              </w:rPr>
            </w:pPr>
            <w:r w:rsidRPr="008A3FFA">
              <w:rPr>
                <w:rFonts w:eastAsia="Gulim"/>
              </w:rPr>
              <w:t>&lt; 99%</w:t>
            </w:r>
          </w:p>
        </w:tc>
        <w:tc>
          <w:tcPr>
            <w:tcW w:w="5400" w:type="dxa"/>
          </w:tcPr>
          <w:p w14:paraId="0FE7A5D1" w14:textId="77777777" w:rsidR="00736E5D" w:rsidRPr="008A3FFA" w:rsidRDefault="00736E5D" w:rsidP="009E4C53">
            <w:pPr>
              <w:pStyle w:val="ProductList-OfferingBody"/>
              <w:jc w:val="center"/>
              <w:rPr>
                <w:rFonts w:eastAsia="Gulim"/>
              </w:rPr>
            </w:pPr>
            <w:r w:rsidRPr="008A3FFA">
              <w:rPr>
                <w:rFonts w:eastAsia="Gulim"/>
              </w:rPr>
              <w:t>50%</w:t>
            </w:r>
          </w:p>
        </w:tc>
      </w:tr>
      <w:tr w:rsidR="00736E5D" w:rsidRPr="005A1238" w14:paraId="3E79916B" w14:textId="77777777" w:rsidTr="00693C38">
        <w:tc>
          <w:tcPr>
            <w:tcW w:w="5400" w:type="dxa"/>
          </w:tcPr>
          <w:p w14:paraId="21302C15" w14:textId="77777777" w:rsidR="00736E5D" w:rsidRPr="008A3FFA" w:rsidRDefault="00736E5D" w:rsidP="009E4C53">
            <w:pPr>
              <w:pStyle w:val="ProductList-OfferingBody"/>
              <w:jc w:val="center"/>
              <w:rPr>
                <w:rFonts w:eastAsia="Gulim"/>
              </w:rPr>
            </w:pPr>
            <w:r w:rsidRPr="008A3FFA">
              <w:rPr>
                <w:rFonts w:eastAsia="Gulim"/>
              </w:rPr>
              <w:t>&lt; 95%</w:t>
            </w:r>
          </w:p>
        </w:tc>
        <w:tc>
          <w:tcPr>
            <w:tcW w:w="5400" w:type="dxa"/>
          </w:tcPr>
          <w:p w14:paraId="5017DCAC" w14:textId="77777777" w:rsidR="00736E5D" w:rsidRPr="008A3FFA" w:rsidRDefault="00736E5D" w:rsidP="009E4C53">
            <w:pPr>
              <w:pStyle w:val="ProductList-OfferingBody"/>
              <w:jc w:val="center"/>
              <w:rPr>
                <w:rFonts w:eastAsia="Gulim"/>
              </w:rPr>
            </w:pPr>
            <w:r w:rsidRPr="008A3FFA">
              <w:rPr>
                <w:rFonts w:eastAsia="Gulim"/>
              </w:rPr>
              <w:t>100%</w:t>
            </w:r>
          </w:p>
        </w:tc>
      </w:tr>
    </w:tbl>
    <w:bookmarkEnd w:id="88"/>
    <w:bookmarkEnd w:id="89"/>
    <w:p w14:paraId="58CC9507"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3B7E219C" w14:textId="77777777" w:rsidR="00EC5A32" w:rsidRPr="008A3FFA" w:rsidRDefault="00EC5A32" w:rsidP="009E4C53">
      <w:pPr>
        <w:pStyle w:val="ProductList-Offering2Heading"/>
        <w:rPr>
          <w:rFonts w:ascii="Calibri Light" w:eastAsia="Gulim" w:hAnsi="Calibri Light"/>
          <w:lang w:eastAsia="ko-KR"/>
        </w:rPr>
      </w:pPr>
      <w:bookmarkStart w:id="91" w:name="_Toc130810973"/>
      <w:r w:rsidRPr="008A3FFA">
        <w:rPr>
          <w:rFonts w:ascii="Calibri Light" w:eastAsia="Gulim" w:hAnsi="Calibri Light"/>
          <w:lang w:eastAsia="ko-KR"/>
        </w:rPr>
        <w:t>Yammer Enterprise</w:t>
      </w:r>
      <w:bookmarkEnd w:id="91"/>
    </w:p>
    <w:p w14:paraId="70DC1F02"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최종</w:t>
      </w:r>
      <w:r w:rsidRPr="008A3FFA">
        <w:rPr>
          <w:rFonts w:eastAsia="Gulim" w:hint="eastAsia"/>
          <w:szCs w:val="18"/>
          <w:lang w:eastAsia="ko-KR"/>
        </w:rPr>
        <w:t xml:space="preserve"> </w:t>
      </w:r>
      <w:r w:rsidRPr="008A3FFA">
        <w:rPr>
          <w:rFonts w:eastAsia="Gulim" w:hint="eastAsia"/>
          <w:szCs w:val="18"/>
          <w:lang w:eastAsia="ko-KR"/>
        </w:rPr>
        <w:t>사용자의</w:t>
      </w:r>
      <w:r w:rsidRPr="008A3FFA">
        <w:rPr>
          <w:rFonts w:eastAsia="Gulim" w:hint="eastAsia"/>
          <w:szCs w:val="18"/>
          <w:lang w:eastAsia="ko-KR"/>
        </w:rPr>
        <w:t xml:space="preserve"> 5%</w:t>
      </w:r>
      <w:r w:rsidRPr="008A3FFA">
        <w:rPr>
          <w:rFonts w:eastAsia="Gulim" w:hint="eastAsia"/>
          <w:szCs w:val="18"/>
          <w:lang w:eastAsia="ko-KR"/>
        </w:rPr>
        <w:t>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Yammer </w:t>
      </w:r>
      <w:r w:rsidRPr="008A3FFA">
        <w:rPr>
          <w:rFonts w:eastAsia="Gulim" w:hint="eastAsia"/>
          <w:szCs w:val="18"/>
          <w:lang w:eastAsia="ko-KR"/>
        </w:rPr>
        <w:t>네트워크의</w:t>
      </w:r>
      <w:r w:rsidRPr="008A3FFA">
        <w:rPr>
          <w:rFonts w:eastAsia="Gulim" w:hint="eastAsia"/>
          <w:szCs w:val="18"/>
          <w:lang w:eastAsia="ko-KR"/>
        </w:rPr>
        <w:t xml:space="preserve"> </w:t>
      </w:r>
      <w:r w:rsidRPr="008A3FFA">
        <w:rPr>
          <w:rFonts w:eastAsia="Gulim" w:hint="eastAsia"/>
          <w:szCs w:val="18"/>
          <w:lang w:eastAsia="ko-KR"/>
        </w:rPr>
        <w:t>일부에서</w:t>
      </w:r>
      <w:r w:rsidRPr="008A3FFA">
        <w:rPr>
          <w:rFonts w:eastAsia="Gulim" w:hint="eastAsia"/>
          <w:szCs w:val="18"/>
          <w:lang w:eastAsia="ko-KR"/>
        </w:rPr>
        <w:t xml:space="preserve"> 10</w:t>
      </w:r>
      <w:r w:rsidRPr="008A3FFA">
        <w:rPr>
          <w:rFonts w:eastAsia="Gulim" w:hint="eastAsia"/>
          <w:szCs w:val="18"/>
          <w:lang w:eastAsia="ko-KR"/>
        </w:rPr>
        <w:t>분</w:t>
      </w:r>
      <w:r w:rsidRPr="008A3FFA">
        <w:rPr>
          <w:rFonts w:eastAsia="Gulim" w:hint="eastAsia"/>
          <w:szCs w:val="18"/>
          <w:lang w:eastAsia="ko-KR"/>
        </w:rPr>
        <w:t xml:space="preserve"> </w:t>
      </w:r>
      <w:r w:rsidRPr="008A3FFA">
        <w:rPr>
          <w:rFonts w:eastAsia="Gulim" w:hint="eastAsia"/>
          <w:szCs w:val="18"/>
          <w:lang w:eastAsia="ko-KR"/>
        </w:rPr>
        <w:t>넘게</w:t>
      </w:r>
      <w:r w:rsidRPr="008A3FFA">
        <w:rPr>
          <w:rFonts w:eastAsia="Gulim" w:hint="eastAsia"/>
          <w:szCs w:val="18"/>
          <w:lang w:eastAsia="ko-KR"/>
        </w:rPr>
        <w:t xml:space="preserve"> </w:t>
      </w:r>
      <w:r w:rsidRPr="008A3FFA">
        <w:rPr>
          <w:rFonts w:eastAsia="Gulim" w:hint="eastAsia"/>
          <w:szCs w:val="18"/>
          <w:lang w:eastAsia="ko-KR"/>
        </w:rPr>
        <w:t>메시지를</w:t>
      </w:r>
      <w:r w:rsidRPr="008A3FFA">
        <w:rPr>
          <w:rFonts w:eastAsia="Gulim" w:hint="eastAsia"/>
          <w:szCs w:val="18"/>
          <w:lang w:eastAsia="ko-KR"/>
        </w:rPr>
        <w:t xml:space="preserve"> </w:t>
      </w:r>
      <w:r w:rsidRPr="008A3FFA">
        <w:rPr>
          <w:rFonts w:eastAsia="Gulim" w:hint="eastAsia"/>
          <w:szCs w:val="18"/>
          <w:lang w:eastAsia="ko-KR"/>
        </w:rPr>
        <w:t>게시하거나</w:t>
      </w:r>
      <w:r w:rsidRPr="008A3FFA">
        <w:rPr>
          <w:rFonts w:eastAsia="Gulim" w:hint="eastAsia"/>
          <w:szCs w:val="18"/>
          <w:lang w:eastAsia="ko-KR"/>
        </w:rPr>
        <w:t xml:space="preserve"> </w:t>
      </w:r>
      <w:r w:rsidRPr="008A3FFA">
        <w:rPr>
          <w:rFonts w:eastAsia="Gulim" w:hint="eastAsia"/>
          <w:szCs w:val="18"/>
          <w:lang w:eastAsia="ko-KR"/>
        </w:rPr>
        <w:t>읽을</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479E788D" w14:textId="77777777" w:rsidR="00EC5A32" w:rsidRPr="008A3FFA" w:rsidRDefault="00EC5A32" w:rsidP="009E4C53">
      <w:pPr>
        <w:pStyle w:val="ProductList-Body"/>
        <w:rPr>
          <w:rFonts w:eastAsia="Gulim"/>
          <w:lang w:eastAsia="ko-KR"/>
        </w:rPr>
      </w:pPr>
    </w:p>
    <w:p w14:paraId="2583978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445A16BA" w14:textId="77777777" w:rsidR="00EC5A32" w:rsidRPr="008A3FFA" w:rsidRDefault="00EC5A32" w:rsidP="009E4C53">
      <w:pPr>
        <w:pStyle w:val="ProductList-Body"/>
        <w:rPr>
          <w:rFonts w:eastAsia="Gulim"/>
          <w:lang w:eastAsia="ko-KR"/>
        </w:rPr>
      </w:pPr>
    </w:p>
    <w:p w14:paraId="4F26A5E0" w14:textId="77777777" w:rsidR="00EC5A32" w:rsidRPr="005A1238" w:rsidRDefault="0025687D"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8B66715"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289D48E7" w14:textId="77777777" w:rsidR="00EC5A32" w:rsidRPr="008A3FFA" w:rsidRDefault="00EC5A32" w:rsidP="009E4C53">
      <w:pPr>
        <w:pStyle w:val="ProductList-Body"/>
        <w:rPr>
          <w:rFonts w:eastAsia="Gulim"/>
          <w:lang w:eastAsia="ko-KR"/>
        </w:rPr>
      </w:pPr>
    </w:p>
    <w:p w14:paraId="35028934"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50359D5B"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566E13"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9B51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B4653B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2900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BA8C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56A81B4E"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5D47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4BC4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06E38C7"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C5090" w14:textId="77777777" w:rsidR="00EC5A32" w:rsidRPr="008A3FFA" w:rsidRDefault="00EC5A32" w:rsidP="00FC49DA">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B53E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4F851A29"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79D4459D" w14:textId="77777777" w:rsidR="00AC7DA5" w:rsidRPr="00E21EC0" w:rsidRDefault="00AC7DA5" w:rsidP="00E21EC0">
      <w:pPr>
        <w:pStyle w:val="ProductList-OfferingGroupHeading"/>
        <w:keepNext/>
        <w:tabs>
          <w:tab w:val="clear" w:pos="360"/>
          <w:tab w:val="clear" w:pos="720"/>
          <w:tab w:val="clear" w:pos="1080"/>
        </w:tabs>
        <w:outlineLvl w:val="1"/>
        <w:rPr>
          <w:rFonts w:ascii="Calibri Light" w:eastAsia="Gulim" w:hAnsi="Calibri Light" w:cs="Calibri Light"/>
        </w:rPr>
      </w:pPr>
      <w:bookmarkStart w:id="92" w:name="_Toc53474718"/>
      <w:bookmarkStart w:id="93" w:name="_Toc120626002"/>
      <w:bookmarkStart w:id="94" w:name="_Toc130810974"/>
      <w:r w:rsidRPr="00E21EC0">
        <w:rPr>
          <w:rFonts w:ascii="Calibri Light" w:eastAsia="Gulim" w:hAnsi="Calibri Light" w:cs="Calibri Light"/>
        </w:rPr>
        <w:t>Microsoft Azure</w:t>
      </w:r>
      <w:bookmarkEnd w:id="92"/>
      <w:r w:rsidRPr="00E21EC0">
        <w:rPr>
          <w:rFonts w:ascii="Calibri Light" w:eastAsia="Gulim" w:hAnsi="Calibri Light" w:cs="Calibri Light"/>
        </w:rPr>
        <w:t xml:space="preserve"> </w:t>
      </w:r>
      <w:r w:rsidRPr="00E21EC0">
        <w:rPr>
          <w:rFonts w:ascii="Calibri Light" w:eastAsia="Gulim" w:hAnsi="Calibri Light" w:cs="Calibri Light"/>
        </w:rPr>
        <w:t>서비스</w:t>
      </w:r>
      <w:r w:rsidRPr="00E21EC0">
        <w:rPr>
          <w:rFonts w:ascii="Calibri Light" w:eastAsia="Gulim" w:hAnsi="Calibri Light" w:cs="Calibri Light"/>
        </w:rPr>
        <w:t xml:space="preserve"> </w:t>
      </w:r>
      <w:r w:rsidRPr="00E21EC0">
        <w:rPr>
          <w:rFonts w:ascii="Calibri Light" w:eastAsia="Gulim" w:hAnsi="Calibri Light" w:cs="Calibri Light"/>
        </w:rPr>
        <w:t>및</w:t>
      </w:r>
      <w:r w:rsidRPr="00E21EC0">
        <w:rPr>
          <w:rFonts w:ascii="Calibri Light" w:eastAsia="Gulim" w:hAnsi="Calibri Light" w:cs="Calibri Light"/>
        </w:rPr>
        <w:t xml:space="preserve"> </w:t>
      </w:r>
      <w:r w:rsidRPr="00E21EC0">
        <w:rPr>
          <w:rFonts w:ascii="Calibri Light" w:eastAsia="Gulim" w:hAnsi="Calibri Light" w:cs="Calibri Light"/>
        </w:rPr>
        <w:t>계획</w:t>
      </w:r>
      <w:bookmarkEnd w:id="93"/>
      <w:bookmarkEnd w:id="94"/>
    </w:p>
    <w:p w14:paraId="5BFC29A5" w14:textId="77777777" w:rsidR="00171646" w:rsidRPr="00171646" w:rsidRDefault="00171646" w:rsidP="00171646">
      <w:pPr>
        <w:pStyle w:val="ProductList-Offering2Heading"/>
        <w:tabs>
          <w:tab w:val="clear" w:pos="360"/>
          <w:tab w:val="clear" w:pos="720"/>
          <w:tab w:val="clear" w:pos="1080"/>
        </w:tabs>
        <w:outlineLvl w:val="2"/>
        <w:rPr>
          <w:rFonts w:ascii="Calibri Light" w:eastAsia="Gulim" w:hAnsi="Calibri Light" w:cs="Calibri Light"/>
        </w:rPr>
      </w:pPr>
      <w:bookmarkStart w:id="95" w:name="_Toc457821529"/>
      <w:bookmarkStart w:id="96" w:name="_Toc52349003"/>
      <w:bookmarkStart w:id="97" w:name="_Toc128564444"/>
      <w:bookmarkStart w:id="98" w:name="_Toc130810975"/>
      <w:bookmarkStart w:id="99" w:name="_Toc457821530"/>
      <w:bookmarkStart w:id="100" w:name="_Toc52349004"/>
      <w:bookmarkStart w:id="101" w:name="_Toc120626004"/>
      <w:bookmarkStart w:id="102" w:name="_Toc52348916"/>
      <w:bookmarkStart w:id="103" w:name="_Toc457821535"/>
      <w:r w:rsidRPr="00171646">
        <w:rPr>
          <w:rFonts w:ascii="Calibri Light" w:eastAsia="Gulim" w:hAnsi="Calibri Light" w:cs="Calibri Light"/>
        </w:rPr>
        <w:t xml:space="preserve">Azure Active </w:t>
      </w:r>
      <w:bookmarkEnd w:id="95"/>
      <w:bookmarkEnd w:id="96"/>
      <w:r w:rsidRPr="00171646">
        <w:rPr>
          <w:rFonts w:ascii="Calibri Light" w:eastAsia="Gulim" w:hAnsi="Calibri Light" w:cs="Calibri Light"/>
        </w:rPr>
        <w:t>Directory(Azure AD)</w:t>
      </w:r>
      <w:bookmarkEnd w:id="97"/>
      <w:bookmarkEnd w:id="98"/>
    </w:p>
    <w:p w14:paraId="73D67BED" w14:textId="77777777" w:rsidR="00171646" w:rsidRPr="005521F0" w:rsidRDefault="00171646" w:rsidP="00171646">
      <w:pPr>
        <w:pStyle w:val="ProductList-Body"/>
        <w:rPr>
          <w:rFonts w:eastAsia="Gulim" w:cstheme="minorHAnsi"/>
          <w:b/>
          <w:color w:val="00188F"/>
        </w:rPr>
      </w:pPr>
      <w:r w:rsidRPr="005521F0">
        <w:rPr>
          <w:rFonts w:eastAsia="Gulim" w:cstheme="minorHAnsi"/>
          <w:b/>
          <w:color w:val="00188F"/>
        </w:rPr>
        <w:t xml:space="preserve">Azure Active Directory Basic </w:t>
      </w:r>
      <w:r w:rsidRPr="005521F0">
        <w:rPr>
          <w:rFonts w:eastAsia="Gulim" w:cstheme="minorHAnsi"/>
          <w:b/>
          <w:color w:val="00188F"/>
        </w:rPr>
        <w:t>및</w:t>
      </w:r>
      <w:r w:rsidRPr="005521F0">
        <w:rPr>
          <w:rFonts w:eastAsia="Gulim" w:cstheme="minorHAnsi"/>
          <w:b/>
          <w:color w:val="00188F"/>
        </w:rPr>
        <w:t xml:space="preserve"> Azure Active Directory Premium</w:t>
      </w:r>
    </w:p>
    <w:p w14:paraId="065D1CE6" w14:textId="77777777" w:rsidR="00171646" w:rsidRPr="005521F0" w:rsidRDefault="00171646" w:rsidP="00171646">
      <w:pPr>
        <w:pStyle w:val="ProductList-Body"/>
        <w:rPr>
          <w:rFonts w:eastAsia="Gulim" w:cstheme="minorHAnsi"/>
          <w:b/>
          <w:color w:val="00188F"/>
        </w:rPr>
      </w:pPr>
    </w:p>
    <w:p w14:paraId="3D2A6950" w14:textId="77777777" w:rsidR="00171646" w:rsidRPr="005521F0" w:rsidRDefault="00171646" w:rsidP="00171646">
      <w:pPr>
        <w:pStyle w:val="ProductList-Body"/>
        <w:rPr>
          <w:rFonts w:eastAsia="Gulim" w:cstheme="minorHAnsi"/>
        </w:rPr>
      </w:pPr>
      <w:r w:rsidRPr="005521F0">
        <w:rPr>
          <w:rFonts w:eastAsia="Gulim" w:cstheme="minorHAnsi"/>
          <w:b/>
          <w:color w:val="00188F"/>
        </w:rPr>
        <w:t>추가</w:t>
      </w:r>
      <w:r w:rsidRPr="005521F0">
        <w:rPr>
          <w:rFonts w:eastAsia="Gulim" w:cstheme="minorHAnsi"/>
          <w:b/>
          <w:color w:val="00188F"/>
        </w:rPr>
        <w:t xml:space="preserve"> </w:t>
      </w:r>
      <w:r w:rsidRPr="005521F0">
        <w:rPr>
          <w:rFonts w:eastAsia="Gulim" w:cstheme="minorHAnsi"/>
          <w:b/>
          <w:color w:val="00188F"/>
        </w:rPr>
        <w:t>용어</w:t>
      </w:r>
      <w:r w:rsidRPr="005521F0">
        <w:rPr>
          <w:rFonts w:eastAsia="Gulim" w:cstheme="minorHAnsi"/>
          <w:b/>
          <w:color w:val="00188F"/>
        </w:rPr>
        <w:t xml:space="preserve"> </w:t>
      </w:r>
      <w:r w:rsidRPr="005521F0">
        <w:rPr>
          <w:rFonts w:eastAsia="Gulim" w:cstheme="minorHAnsi"/>
          <w:b/>
          <w:color w:val="00188F"/>
        </w:rPr>
        <w:t>정의</w:t>
      </w:r>
      <w:r w:rsidRPr="004278CD">
        <w:rPr>
          <w:rFonts w:eastAsia="Gulim" w:cstheme="minorHAnsi"/>
          <w:b/>
          <w:bCs/>
        </w:rPr>
        <w:t>:</w:t>
      </w:r>
    </w:p>
    <w:p w14:paraId="1F170006" w14:textId="77777777" w:rsidR="00171646" w:rsidRPr="005521F0" w:rsidRDefault="00171646" w:rsidP="00171646">
      <w:pPr>
        <w:pStyle w:val="ProductList-Body"/>
        <w:rPr>
          <w:rFonts w:eastAsia="Gulim" w:cstheme="minorHAnsi"/>
        </w:rPr>
      </w:pPr>
      <w:r w:rsidRPr="005521F0">
        <w:rPr>
          <w:rFonts w:eastAsia="Gulim" w:cstheme="minorHAnsi"/>
          <w:b/>
          <w:color w:val="00188F"/>
        </w:rPr>
        <w:t>작동</w:t>
      </w:r>
      <w:r w:rsidRPr="005521F0">
        <w:rPr>
          <w:rFonts w:eastAsia="Gulim" w:cstheme="minorHAnsi"/>
          <w:b/>
          <w:color w:val="00188F"/>
        </w:rPr>
        <w:t xml:space="preserve"> </w:t>
      </w:r>
      <w:r w:rsidRPr="005521F0">
        <w:rPr>
          <w:rFonts w:eastAsia="Gulim" w:cstheme="minorHAnsi"/>
          <w:b/>
          <w:color w:val="00188F"/>
        </w:rPr>
        <w:t>중지</w:t>
      </w:r>
      <w:r w:rsidRPr="005521F0">
        <w:rPr>
          <w:rFonts w:eastAsia="Gulim" w:cstheme="minorHAnsi"/>
          <w:b/>
          <w:color w:val="00188F"/>
        </w:rPr>
        <w:t xml:space="preserve"> </w:t>
      </w:r>
      <w:r w:rsidRPr="005521F0">
        <w:rPr>
          <w:rFonts w:eastAsia="Gulim" w:cstheme="minorHAnsi"/>
          <w:b/>
          <w:color w:val="00188F"/>
        </w:rPr>
        <w:t>시간</w:t>
      </w:r>
      <w:r w:rsidRPr="004278CD">
        <w:rPr>
          <w:rFonts w:eastAsia="Gulim" w:cstheme="minorHAnsi"/>
          <w:b/>
          <w:bCs/>
        </w:rPr>
        <w:t>:</w:t>
      </w:r>
      <w:r w:rsidRPr="005521F0">
        <w:rPr>
          <w:rFonts w:eastAsia="Gulim" w:cstheme="minorHAnsi"/>
        </w:rPr>
        <w:t xml:space="preserve"> </w:t>
      </w:r>
      <w:r w:rsidRPr="005521F0">
        <w:rPr>
          <w:rFonts w:eastAsia="Gulim" w:cstheme="minorHAnsi"/>
          <w:szCs w:val="18"/>
        </w:rPr>
        <w:t>사용자가</w:t>
      </w:r>
      <w:r w:rsidRPr="005521F0">
        <w:rPr>
          <w:rFonts w:eastAsia="Gulim" w:cstheme="minorHAnsi"/>
          <w:szCs w:val="18"/>
        </w:rPr>
        <w:t xml:space="preserve"> Azure Active Directory </w:t>
      </w:r>
      <w:r w:rsidRPr="005521F0">
        <w:rPr>
          <w:rFonts w:eastAsia="Gulim" w:cstheme="minorHAnsi"/>
          <w:szCs w:val="18"/>
        </w:rPr>
        <w:t>서비스에</w:t>
      </w:r>
      <w:r w:rsidRPr="005521F0">
        <w:rPr>
          <w:rFonts w:eastAsia="Gulim" w:cstheme="minorHAnsi"/>
          <w:szCs w:val="18"/>
        </w:rPr>
        <w:t xml:space="preserve"> </w:t>
      </w:r>
      <w:r w:rsidRPr="005521F0">
        <w:rPr>
          <w:rFonts w:eastAsia="Gulim" w:cstheme="minorHAnsi"/>
          <w:szCs w:val="18"/>
        </w:rPr>
        <w:t>로그인할</w:t>
      </w:r>
      <w:r w:rsidRPr="005521F0">
        <w:rPr>
          <w:rFonts w:eastAsia="Gulim" w:cstheme="minorHAnsi"/>
          <w:szCs w:val="18"/>
        </w:rPr>
        <w:t xml:space="preserve"> </w:t>
      </w:r>
      <w:r w:rsidRPr="005521F0">
        <w:rPr>
          <w:rFonts w:eastAsia="Gulim" w:cstheme="minorHAnsi"/>
          <w:szCs w:val="18"/>
        </w:rPr>
        <w:t>수</w:t>
      </w:r>
      <w:r w:rsidRPr="005521F0">
        <w:rPr>
          <w:rFonts w:eastAsia="Gulim" w:cstheme="minorHAnsi"/>
          <w:szCs w:val="18"/>
        </w:rPr>
        <w:t xml:space="preserve"> </w:t>
      </w:r>
      <w:r w:rsidRPr="005521F0">
        <w:rPr>
          <w:rFonts w:eastAsia="Gulim" w:cstheme="minorHAnsi"/>
          <w:szCs w:val="18"/>
        </w:rPr>
        <w:t>없는</w:t>
      </w:r>
      <w:r w:rsidRPr="005521F0">
        <w:rPr>
          <w:rFonts w:eastAsia="Gulim" w:cstheme="minorHAnsi"/>
          <w:szCs w:val="18"/>
        </w:rPr>
        <w:t xml:space="preserve"> </w:t>
      </w:r>
      <w:r w:rsidRPr="005521F0">
        <w:rPr>
          <w:rFonts w:eastAsia="Gulim" w:cstheme="minorHAnsi"/>
          <w:szCs w:val="18"/>
        </w:rPr>
        <w:t>시간</w:t>
      </w:r>
      <w:r w:rsidRPr="005521F0">
        <w:rPr>
          <w:rFonts w:eastAsia="Gulim" w:cstheme="minorHAnsi"/>
          <w:szCs w:val="18"/>
        </w:rPr>
        <w:t xml:space="preserve"> </w:t>
      </w:r>
      <w:r w:rsidRPr="005521F0">
        <w:rPr>
          <w:rFonts w:eastAsia="Gulim" w:cstheme="minorHAnsi"/>
          <w:szCs w:val="18"/>
        </w:rPr>
        <w:t>또는</w:t>
      </w:r>
      <w:r w:rsidRPr="005521F0">
        <w:rPr>
          <w:rFonts w:eastAsia="Gulim" w:cstheme="minorHAnsi"/>
          <w:szCs w:val="18"/>
        </w:rPr>
        <w:t xml:space="preserve"> Azure Active Directory</w:t>
      </w:r>
      <w:r w:rsidRPr="005521F0">
        <w:rPr>
          <w:rFonts w:eastAsia="Gulim" w:cstheme="minorHAnsi"/>
          <w:szCs w:val="18"/>
        </w:rPr>
        <w:t>가</w:t>
      </w:r>
      <w:r w:rsidRPr="005521F0">
        <w:rPr>
          <w:rFonts w:eastAsia="Gulim" w:cstheme="minorHAnsi"/>
          <w:szCs w:val="18"/>
        </w:rPr>
        <w:t xml:space="preserve"> </w:t>
      </w:r>
      <w:r w:rsidRPr="005521F0">
        <w:rPr>
          <w:rFonts w:eastAsia="Gulim" w:cstheme="minorHAnsi"/>
          <w:szCs w:val="18"/>
        </w:rPr>
        <w:t>사용자가</w:t>
      </w:r>
      <w:r w:rsidRPr="005521F0">
        <w:rPr>
          <w:rFonts w:eastAsia="Gulim" w:cstheme="minorHAnsi"/>
          <w:szCs w:val="18"/>
        </w:rPr>
        <w:t xml:space="preserve"> </w:t>
      </w:r>
      <w:r w:rsidRPr="005521F0">
        <w:rPr>
          <w:rFonts w:eastAsia="Gulim" w:cstheme="minorHAnsi"/>
          <w:szCs w:val="18"/>
        </w:rPr>
        <w:t>서비스에</w:t>
      </w:r>
      <w:r w:rsidRPr="005521F0">
        <w:rPr>
          <w:rFonts w:eastAsia="Gulim" w:cstheme="minorHAnsi"/>
          <w:szCs w:val="18"/>
        </w:rPr>
        <w:t xml:space="preserve"> </w:t>
      </w:r>
      <w:r w:rsidRPr="005521F0">
        <w:rPr>
          <w:rFonts w:eastAsia="Gulim" w:cstheme="minorHAnsi"/>
          <w:szCs w:val="18"/>
        </w:rPr>
        <w:t>연결된</w:t>
      </w:r>
      <w:r w:rsidRPr="005521F0">
        <w:rPr>
          <w:rFonts w:eastAsia="Gulim" w:cstheme="minorHAnsi"/>
          <w:szCs w:val="18"/>
        </w:rPr>
        <w:t xml:space="preserve"> </w:t>
      </w:r>
      <w:r w:rsidRPr="005521F0">
        <w:rPr>
          <w:rFonts w:eastAsia="Gulim" w:cstheme="minorHAnsi"/>
          <w:szCs w:val="18"/>
        </w:rPr>
        <w:t>응용</w:t>
      </w:r>
      <w:r w:rsidRPr="005521F0">
        <w:rPr>
          <w:rFonts w:eastAsia="Gulim" w:cstheme="minorHAnsi"/>
          <w:szCs w:val="18"/>
        </w:rPr>
        <w:t xml:space="preserve"> </w:t>
      </w:r>
      <w:r w:rsidRPr="005521F0">
        <w:rPr>
          <w:rFonts w:eastAsia="Gulim" w:cstheme="minorHAnsi"/>
          <w:szCs w:val="18"/>
        </w:rPr>
        <w:t>프로그램에</w:t>
      </w:r>
      <w:r w:rsidRPr="005521F0">
        <w:rPr>
          <w:rFonts w:eastAsia="Gulim" w:cstheme="minorHAnsi"/>
          <w:szCs w:val="18"/>
        </w:rPr>
        <w:t xml:space="preserve"> </w:t>
      </w:r>
      <w:r w:rsidRPr="005521F0">
        <w:rPr>
          <w:rFonts w:eastAsia="Gulim" w:cstheme="minorHAnsi"/>
          <w:szCs w:val="18"/>
        </w:rPr>
        <w:t>로그인하는</w:t>
      </w:r>
      <w:r w:rsidRPr="005521F0">
        <w:rPr>
          <w:rFonts w:eastAsia="Gulim" w:cstheme="minorHAnsi"/>
          <w:szCs w:val="18"/>
        </w:rPr>
        <w:t xml:space="preserve"> </w:t>
      </w:r>
      <w:r w:rsidRPr="005521F0">
        <w:rPr>
          <w:rFonts w:eastAsia="Gulim" w:cstheme="minorHAnsi"/>
          <w:szCs w:val="18"/>
        </w:rPr>
        <w:t>데</w:t>
      </w:r>
      <w:r w:rsidRPr="005521F0">
        <w:rPr>
          <w:rFonts w:eastAsia="Gulim" w:cstheme="minorHAnsi"/>
          <w:szCs w:val="18"/>
        </w:rPr>
        <w:t xml:space="preserve"> </w:t>
      </w:r>
      <w:r w:rsidRPr="005521F0">
        <w:rPr>
          <w:rFonts w:eastAsia="Gulim" w:cstheme="minorHAnsi"/>
          <w:szCs w:val="18"/>
        </w:rPr>
        <w:t>필요한</w:t>
      </w:r>
      <w:r w:rsidRPr="005521F0">
        <w:rPr>
          <w:rFonts w:eastAsia="Gulim" w:cstheme="minorHAnsi"/>
          <w:szCs w:val="18"/>
        </w:rPr>
        <w:t xml:space="preserve"> </w:t>
      </w:r>
      <w:r w:rsidRPr="005521F0">
        <w:rPr>
          <w:rFonts w:eastAsia="Gulim" w:cstheme="minorHAnsi"/>
          <w:szCs w:val="18"/>
        </w:rPr>
        <w:t>인증</w:t>
      </w:r>
      <w:r w:rsidRPr="005521F0">
        <w:rPr>
          <w:rFonts w:eastAsia="Gulim" w:cstheme="minorHAnsi"/>
          <w:szCs w:val="18"/>
        </w:rPr>
        <w:t xml:space="preserve"> </w:t>
      </w:r>
      <w:r w:rsidRPr="005521F0">
        <w:rPr>
          <w:rFonts w:eastAsia="Gulim" w:cstheme="minorHAnsi"/>
          <w:szCs w:val="18"/>
        </w:rPr>
        <w:t>및</w:t>
      </w:r>
      <w:r w:rsidRPr="005521F0">
        <w:rPr>
          <w:rFonts w:eastAsia="Gulim" w:cstheme="minorHAnsi"/>
          <w:szCs w:val="18"/>
        </w:rPr>
        <w:t xml:space="preserve"> </w:t>
      </w:r>
      <w:r w:rsidRPr="005521F0">
        <w:rPr>
          <w:rFonts w:eastAsia="Gulim" w:cstheme="minorHAnsi"/>
          <w:szCs w:val="18"/>
        </w:rPr>
        <w:t>승인</w:t>
      </w:r>
      <w:r w:rsidRPr="005521F0">
        <w:rPr>
          <w:rFonts w:eastAsia="Gulim" w:cstheme="minorHAnsi"/>
          <w:szCs w:val="18"/>
        </w:rPr>
        <w:t xml:space="preserve"> </w:t>
      </w:r>
      <w:r w:rsidRPr="005521F0">
        <w:rPr>
          <w:rFonts w:eastAsia="Gulim" w:cstheme="minorHAnsi"/>
          <w:szCs w:val="18"/>
        </w:rPr>
        <w:t>토큰을</w:t>
      </w:r>
      <w:r w:rsidRPr="005521F0">
        <w:rPr>
          <w:rFonts w:eastAsia="Gulim" w:cstheme="minorHAnsi"/>
          <w:szCs w:val="18"/>
        </w:rPr>
        <w:t xml:space="preserve"> </w:t>
      </w:r>
      <w:r w:rsidRPr="005521F0">
        <w:rPr>
          <w:rFonts w:eastAsia="Gulim" w:cstheme="minorHAnsi"/>
          <w:szCs w:val="18"/>
        </w:rPr>
        <w:t>성공적으로</w:t>
      </w:r>
      <w:r w:rsidRPr="005521F0">
        <w:rPr>
          <w:rFonts w:eastAsia="Gulim" w:cstheme="minorHAnsi"/>
          <w:szCs w:val="18"/>
        </w:rPr>
        <w:t xml:space="preserve"> </w:t>
      </w:r>
      <w:r w:rsidRPr="005521F0">
        <w:rPr>
          <w:rFonts w:eastAsia="Gulim" w:cstheme="minorHAnsi"/>
          <w:szCs w:val="18"/>
        </w:rPr>
        <w:t>방출하는</w:t>
      </w:r>
      <w:r w:rsidRPr="005521F0">
        <w:rPr>
          <w:rFonts w:eastAsia="Gulim" w:cstheme="minorHAnsi"/>
          <w:szCs w:val="18"/>
        </w:rPr>
        <w:t xml:space="preserve"> </w:t>
      </w:r>
      <w:r w:rsidRPr="005521F0">
        <w:rPr>
          <w:rFonts w:eastAsia="Gulim" w:cstheme="minorHAnsi"/>
          <w:szCs w:val="18"/>
        </w:rPr>
        <w:t>데</w:t>
      </w:r>
      <w:r w:rsidRPr="005521F0">
        <w:rPr>
          <w:rFonts w:eastAsia="Gulim" w:cstheme="minorHAnsi"/>
          <w:szCs w:val="18"/>
        </w:rPr>
        <w:t xml:space="preserve"> </w:t>
      </w:r>
      <w:r w:rsidRPr="005521F0">
        <w:rPr>
          <w:rFonts w:eastAsia="Gulim" w:cstheme="minorHAnsi"/>
          <w:szCs w:val="18"/>
        </w:rPr>
        <w:t>실패한</w:t>
      </w:r>
      <w:r w:rsidRPr="005521F0">
        <w:rPr>
          <w:rFonts w:eastAsia="Gulim" w:cstheme="minorHAnsi"/>
          <w:szCs w:val="18"/>
        </w:rPr>
        <w:t xml:space="preserve"> </w:t>
      </w:r>
      <w:r w:rsidRPr="005521F0">
        <w:rPr>
          <w:rFonts w:eastAsia="Gulim" w:cstheme="minorHAnsi"/>
          <w:szCs w:val="18"/>
        </w:rPr>
        <w:t>시간</w:t>
      </w:r>
      <w:r w:rsidRPr="005521F0">
        <w:rPr>
          <w:rFonts w:eastAsia="Gulim" w:cstheme="minorHAnsi"/>
          <w:szCs w:val="18"/>
        </w:rPr>
        <w:t>.</w:t>
      </w:r>
    </w:p>
    <w:p w14:paraId="5068B77A" w14:textId="77777777" w:rsidR="00171646" w:rsidRPr="005521F0" w:rsidRDefault="00171646" w:rsidP="00171646">
      <w:pPr>
        <w:pStyle w:val="ProductList-Body"/>
        <w:rPr>
          <w:rFonts w:eastAsia="Gulim" w:cstheme="minorHAnsi"/>
        </w:rPr>
      </w:pPr>
      <w:r w:rsidRPr="005521F0">
        <w:rPr>
          <w:rFonts w:eastAsia="Gulim" w:cstheme="minorHAnsi"/>
          <w:b/>
          <w:color w:val="00188F"/>
        </w:rPr>
        <w:t>월간</w:t>
      </w:r>
      <w:r w:rsidRPr="005521F0">
        <w:rPr>
          <w:rFonts w:eastAsia="Gulim" w:cstheme="minorHAnsi"/>
          <w:b/>
          <w:color w:val="00188F"/>
        </w:rPr>
        <w:t xml:space="preserve"> </w:t>
      </w:r>
      <w:r w:rsidRPr="005521F0">
        <w:rPr>
          <w:rFonts w:eastAsia="Gulim" w:cstheme="minorHAnsi"/>
          <w:b/>
          <w:color w:val="00188F"/>
        </w:rPr>
        <w:t>작동</w:t>
      </w:r>
      <w:r w:rsidRPr="005521F0">
        <w:rPr>
          <w:rFonts w:eastAsia="Gulim" w:cstheme="minorHAnsi"/>
          <w:b/>
          <w:color w:val="00188F"/>
        </w:rPr>
        <w:t xml:space="preserve"> </w:t>
      </w:r>
      <w:r w:rsidRPr="005521F0">
        <w:rPr>
          <w:rFonts w:eastAsia="Gulim" w:cstheme="minorHAnsi"/>
          <w:b/>
          <w:color w:val="00188F"/>
        </w:rPr>
        <w:t>시간</w:t>
      </w:r>
      <w:r w:rsidRPr="005521F0">
        <w:rPr>
          <w:rFonts w:eastAsia="Gulim" w:cstheme="minorHAnsi"/>
          <w:b/>
          <w:color w:val="00188F"/>
        </w:rPr>
        <w:t xml:space="preserve"> </w:t>
      </w:r>
      <w:r w:rsidRPr="005521F0">
        <w:rPr>
          <w:rFonts w:eastAsia="Gulim" w:cstheme="minorHAnsi"/>
          <w:b/>
          <w:color w:val="00188F"/>
        </w:rPr>
        <w:t>비율</w:t>
      </w:r>
      <w:r w:rsidRPr="004278CD">
        <w:rPr>
          <w:rFonts w:eastAsia="Gulim" w:cstheme="minorHAnsi"/>
          <w:b/>
          <w:bCs/>
        </w:rPr>
        <w:t>:</w:t>
      </w:r>
      <w:r w:rsidRPr="005521F0">
        <w:rPr>
          <w:rFonts w:eastAsia="Gulim" w:cstheme="minorHAnsi"/>
        </w:rPr>
        <w:t xml:space="preserve"> </w:t>
      </w:r>
      <w:r w:rsidRPr="005521F0">
        <w:rPr>
          <w:rFonts w:eastAsia="Gulim" w:cstheme="minorHAnsi"/>
        </w:rPr>
        <w:t>월간</w:t>
      </w:r>
      <w:r w:rsidRPr="005521F0">
        <w:rPr>
          <w:rFonts w:eastAsia="Gulim" w:cstheme="minorHAnsi"/>
        </w:rPr>
        <w:t xml:space="preserve"> </w:t>
      </w:r>
      <w:r w:rsidRPr="005521F0">
        <w:rPr>
          <w:rFonts w:eastAsia="Gulim" w:cstheme="minorHAnsi"/>
        </w:rPr>
        <w:t>작동</w:t>
      </w:r>
      <w:r w:rsidRPr="005521F0">
        <w:rPr>
          <w:rFonts w:eastAsia="Gulim" w:cstheme="minorHAnsi"/>
        </w:rPr>
        <w:t xml:space="preserve"> </w:t>
      </w:r>
      <w:r w:rsidRPr="005521F0">
        <w:rPr>
          <w:rFonts w:eastAsia="Gulim" w:cstheme="minorHAnsi"/>
        </w:rPr>
        <w:t>시간</w:t>
      </w:r>
      <w:r w:rsidRPr="005521F0">
        <w:rPr>
          <w:rFonts w:eastAsia="Gulim" w:cstheme="minorHAnsi"/>
        </w:rPr>
        <w:t xml:space="preserve"> </w:t>
      </w:r>
      <w:r w:rsidRPr="005521F0">
        <w:rPr>
          <w:rFonts w:eastAsia="Gulim" w:cstheme="minorHAnsi"/>
        </w:rPr>
        <w:t>비율은</w:t>
      </w:r>
      <w:r w:rsidRPr="005521F0">
        <w:rPr>
          <w:rFonts w:eastAsia="Gulim" w:cstheme="minorHAnsi"/>
        </w:rPr>
        <w:t xml:space="preserve"> </w:t>
      </w:r>
      <w:r w:rsidRPr="005521F0">
        <w:rPr>
          <w:rFonts w:eastAsia="Gulim" w:cstheme="minorHAnsi"/>
        </w:rPr>
        <w:t>다음</w:t>
      </w:r>
      <w:r w:rsidRPr="005521F0">
        <w:rPr>
          <w:rFonts w:eastAsia="Gulim" w:cstheme="minorHAnsi"/>
        </w:rPr>
        <w:t xml:space="preserve"> </w:t>
      </w:r>
      <w:r w:rsidRPr="005521F0">
        <w:rPr>
          <w:rFonts w:eastAsia="Gulim" w:cstheme="minorHAnsi"/>
        </w:rPr>
        <w:t>수식을</w:t>
      </w:r>
      <w:r w:rsidRPr="005521F0">
        <w:rPr>
          <w:rFonts w:eastAsia="Gulim" w:cstheme="minorHAnsi"/>
        </w:rPr>
        <w:t xml:space="preserve"> </w:t>
      </w:r>
      <w:r w:rsidRPr="005521F0">
        <w:rPr>
          <w:rFonts w:eastAsia="Gulim" w:cstheme="minorHAnsi"/>
        </w:rPr>
        <w:t>사용하여</w:t>
      </w:r>
      <w:r w:rsidRPr="005521F0">
        <w:rPr>
          <w:rFonts w:eastAsia="Gulim" w:cstheme="minorHAnsi"/>
        </w:rPr>
        <w:t xml:space="preserve"> </w:t>
      </w:r>
      <w:r w:rsidRPr="005521F0">
        <w:rPr>
          <w:rFonts w:eastAsia="Gulim" w:cstheme="minorHAnsi"/>
        </w:rPr>
        <w:t>계산합니다</w:t>
      </w:r>
      <w:r w:rsidRPr="005521F0">
        <w:rPr>
          <w:rFonts w:eastAsia="Gulim" w:cstheme="minorHAnsi"/>
        </w:rPr>
        <w:t>.</w:t>
      </w:r>
    </w:p>
    <w:p w14:paraId="5C53A03B" w14:textId="77777777" w:rsidR="00171646" w:rsidRPr="005521F0" w:rsidRDefault="00171646" w:rsidP="00171646">
      <w:pPr>
        <w:pStyle w:val="ProductList-Body"/>
        <w:rPr>
          <w:rFonts w:eastAsia="Gulim" w:cstheme="minorHAnsi"/>
        </w:rPr>
      </w:pPr>
    </w:p>
    <w:p w14:paraId="0F36DA44" w14:textId="77777777" w:rsidR="00171646" w:rsidRPr="005521F0" w:rsidRDefault="0025687D" w:rsidP="00171646">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6602C95" w14:textId="77777777" w:rsidR="00171646" w:rsidRPr="005521F0" w:rsidRDefault="00171646" w:rsidP="00171646">
      <w:pPr>
        <w:pStyle w:val="ProductList-Body"/>
        <w:rPr>
          <w:rFonts w:eastAsia="Gulim" w:cstheme="minorHAnsi"/>
          <w:lang w:eastAsia="ko-KR"/>
        </w:rPr>
      </w:pPr>
      <w:r w:rsidRPr="005521F0">
        <w:rPr>
          <w:rFonts w:eastAsia="Gulim" w:cstheme="minorHAnsi"/>
          <w:lang w:eastAsia="ko-KR"/>
        </w:rPr>
        <w:t>여기서</w:t>
      </w:r>
      <w:r w:rsidRPr="005521F0">
        <w:rPr>
          <w:rFonts w:eastAsia="Gulim" w:cstheme="minorHAnsi"/>
          <w:lang w:eastAsia="ko-KR"/>
        </w:rPr>
        <w:t xml:space="preserve"> </w:t>
      </w:r>
      <w:r w:rsidRPr="005521F0">
        <w:rPr>
          <w:rFonts w:eastAsia="Gulim" w:cstheme="minorHAnsi"/>
          <w:lang w:eastAsia="ko-KR"/>
        </w:rPr>
        <w:t>작동</w:t>
      </w:r>
      <w:r w:rsidRPr="005521F0">
        <w:rPr>
          <w:rFonts w:eastAsia="Gulim" w:cstheme="minorHAnsi"/>
          <w:lang w:eastAsia="ko-KR"/>
        </w:rPr>
        <w:t xml:space="preserve"> </w:t>
      </w:r>
      <w:r w:rsidRPr="005521F0">
        <w:rPr>
          <w:rFonts w:eastAsia="Gulim" w:cstheme="minorHAnsi"/>
          <w:lang w:eastAsia="ko-KR"/>
        </w:rPr>
        <w:t>중지</w:t>
      </w:r>
      <w:r w:rsidRPr="005521F0">
        <w:rPr>
          <w:rFonts w:eastAsia="Gulim" w:cstheme="minorHAnsi"/>
          <w:lang w:eastAsia="ko-KR"/>
        </w:rPr>
        <w:t xml:space="preserve"> </w:t>
      </w:r>
      <w:r w:rsidRPr="005521F0">
        <w:rPr>
          <w:rFonts w:eastAsia="Gulim" w:cstheme="minorHAnsi"/>
          <w:lang w:eastAsia="ko-KR"/>
        </w:rPr>
        <w:t>시간은</w:t>
      </w:r>
      <w:r w:rsidRPr="005521F0">
        <w:rPr>
          <w:rFonts w:eastAsia="Gulim" w:cstheme="minorHAnsi"/>
          <w:lang w:eastAsia="ko-KR"/>
        </w:rPr>
        <w:t xml:space="preserve"> </w:t>
      </w:r>
      <w:r w:rsidRPr="005521F0">
        <w:rPr>
          <w:rFonts w:eastAsia="Gulim" w:cstheme="minorHAnsi"/>
          <w:lang w:eastAsia="ko-KR"/>
        </w:rPr>
        <w:t>사용자</w:t>
      </w:r>
      <w:r w:rsidRPr="005521F0">
        <w:rPr>
          <w:rFonts w:eastAsia="Gulim" w:cstheme="minorHAnsi"/>
          <w:lang w:eastAsia="ko-KR"/>
        </w:rPr>
        <w:t xml:space="preserve"> </w:t>
      </w:r>
      <w:r w:rsidRPr="005521F0">
        <w:rPr>
          <w:rFonts w:eastAsia="Gulim" w:cstheme="minorHAnsi"/>
          <w:lang w:eastAsia="ko-KR"/>
        </w:rPr>
        <w:t>시간</w:t>
      </w:r>
      <w:r w:rsidRPr="005521F0">
        <w:rPr>
          <w:rFonts w:eastAsia="Gulim" w:cstheme="minorHAnsi"/>
          <w:lang w:eastAsia="ko-KR"/>
        </w:rPr>
        <w:t>(</w:t>
      </w:r>
      <w:r w:rsidRPr="005521F0">
        <w:rPr>
          <w:rFonts w:eastAsia="Gulim" w:cstheme="minorHAnsi"/>
          <w:lang w:eastAsia="ko-KR"/>
        </w:rPr>
        <w:t>분</w:t>
      </w:r>
      <w:r w:rsidRPr="005521F0">
        <w:rPr>
          <w:rFonts w:eastAsia="Gulim" w:cstheme="minorHAnsi"/>
          <w:lang w:eastAsia="ko-KR"/>
        </w:rPr>
        <w:t xml:space="preserve">) </w:t>
      </w:r>
      <w:r w:rsidRPr="005521F0">
        <w:rPr>
          <w:rFonts w:eastAsia="Gulim" w:cstheme="minorHAnsi"/>
          <w:lang w:eastAsia="ko-KR"/>
        </w:rPr>
        <w:t>단위로</w:t>
      </w:r>
      <w:r w:rsidRPr="005521F0">
        <w:rPr>
          <w:rFonts w:eastAsia="Gulim" w:cstheme="minorHAnsi"/>
          <w:lang w:eastAsia="ko-KR"/>
        </w:rPr>
        <w:t xml:space="preserve"> </w:t>
      </w:r>
      <w:r w:rsidRPr="005521F0">
        <w:rPr>
          <w:rFonts w:eastAsia="Gulim" w:cstheme="minorHAnsi"/>
          <w:lang w:eastAsia="ko-KR"/>
        </w:rPr>
        <w:t>측정됩니다</w:t>
      </w:r>
      <w:r w:rsidRPr="005521F0">
        <w:rPr>
          <w:rFonts w:eastAsia="Gulim" w:cstheme="minorHAnsi"/>
          <w:lang w:eastAsia="ko-KR"/>
        </w:rPr>
        <w:t xml:space="preserve">. </w:t>
      </w:r>
      <w:r w:rsidRPr="005521F0">
        <w:rPr>
          <w:rFonts w:eastAsia="Gulim" w:cstheme="minorHAnsi"/>
          <w:lang w:eastAsia="ko-KR"/>
        </w:rPr>
        <w:t>즉</w:t>
      </w:r>
      <w:r w:rsidRPr="005521F0">
        <w:rPr>
          <w:rFonts w:eastAsia="Gulim" w:cstheme="minorHAnsi"/>
          <w:lang w:eastAsia="ko-KR"/>
        </w:rPr>
        <w:t xml:space="preserve">, </w:t>
      </w:r>
      <w:r w:rsidRPr="005521F0">
        <w:rPr>
          <w:rFonts w:eastAsia="Gulim" w:cstheme="minorHAnsi"/>
          <w:lang w:eastAsia="ko-KR"/>
        </w:rPr>
        <w:t>매월</w:t>
      </w:r>
      <w:r w:rsidRPr="005521F0">
        <w:rPr>
          <w:rFonts w:eastAsia="Gulim" w:cstheme="minorHAnsi"/>
          <w:lang w:eastAsia="ko-KR"/>
        </w:rPr>
        <w:t xml:space="preserve"> </w:t>
      </w:r>
      <w:r w:rsidRPr="005521F0">
        <w:rPr>
          <w:rFonts w:eastAsia="Gulim" w:cstheme="minorHAnsi"/>
          <w:lang w:eastAsia="ko-KR"/>
        </w:rPr>
        <w:t>작동</w:t>
      </w:r>
      <w:r w:rsidRPr="005521F0">
        <w:rPr>
          <w:rFonts w:eastAsia="Gulim" w:cstheme="minorHAnsi"/>
          <w:lang w:eastAsia="ko-KR"/>
        </w:rPr>
        <w:t xml:space="preserve"> </w:t>
      </w:r>
      <w:r w:rsidRPr="005521F0">
        <w:rPr>
          <w:rFonts w:eastAsia="Gulim" w:cstheme="minorHAnsi"/>
          <w:lang w:eastAsia="ko-KR"/>
        </w:rPr>
        <w:t>중지</w:t>
      </w:r>
      <w:r w:rsidRPr="005521F0">
        <w:rPr>
          <w:rFonts w:eastAsia="Gulim" w:cstheme="minorHAnsi"/>
          <w:lang w:eastAsia="ko-KR"/>
        </w:rPr>
        <w:t xml:space="preserve"> </w:t>
      </w:r>
      <w:r w:rsidRPr="005521F0">
        <w:rPr>
          <w:rFonts w:eastAsia="Gulim" w:cstheme="minorHAnsi"/>
          <w:lang w:eastAsia="ko-KR"/>
        </w:rPr>
        <w:t>시간은</w:t>
      </w:r>
      <w:r w:rsidRPr="005521F0">
        <w:rPr>
          <w:rFonts w:eastAsia="Gulim" w:cstheme="minorHAnsi"/>
          <w:lang w:eastAsia="ko-KR"/>
        </w:rPr>
        <w:t xml:space="preserve"> </w:t>
      </w:r>
      <w:r w:rsidRPr="005521F0">
        <w:rPr>
          <w:rFonts w:eastAsia="Gulim" w:cstheme="minorHAnsi"/>
          <w:lang w:eastAsia="ko-KR"/>
        </w:rPr>
        <w:t>해당</w:t>
      </w:r>
      <w:r w:rsidRPr="005521F0">
        <w:rPr>
          <w:rFonts w:eastAsia="Gulim" w:cstheme="minorHAnsi"/>
          <w:lang w:eastAsia="ko-KR"/>
        </w:rPr>
        <w:t xml:space="preserve"> </w:t>
      </w:r>
      <w:r w:rsidRPr="005521F0">
        <w:rPr>
          <w:rFonts w:eastAsia="Gulim" w:cstheme="minorHAnsi"/>
          <w:lang w:eastAsia="ko-KR"/>
        </w:rPr>
        <w:t>달에</w:t>
      </w:r>
      <w:r w:rsidRPr="005521F0">
        <w:rPr>
          <w:rFonts w:eastAsia="Gulim" w:cstheme="minorHAnsi"/>
          <w:lang w:eastAsia="ko-KR"/>
        </w:rPr>
        <w:t xml:space="preserve"> </w:t>
      </w:r>
      <w:r w:rsidRPr="005521F0">
        <w:rPr>
          <w:rFonts w:eastAsia="Gulim" w:cstheme="minorHAnsi"/>
          <w:lang w:eastAsia="ko-KR"/>
        </w:rPr>
        <w:t>발생한</w:t>
      </w:r>
      <w:r w:rsidRPr="005521F0">
        <w:rPr>
          <w:rFonts w:eastAsia="Gulim" w:cstheme="minorHAnsi"/>
          <w:lang w:eastAsia="ko-KR"/>
        </w:rPr>
        <w:t xml:space="preserve"> </w:t>
      </w:r>
      <w:r w:rsidRPr="005521F0">
        <w:rPr>
          <w:rFonts w:eastAsia="Gulim" w:cstheme="minorHAnsi"/>
          <w:lang w:eastAsia="ko-KR"/>
        </w:rPr>
        <w:t>각</w:t>
      </w:r>
      <w:r w:rsidRPr="005521F0">
        <w:rPr>
          <w:rFonts w:eastAsia="Gulim" w:cstheme="minorHAnsi"/>
          <w:lang w:eastAsia="ko-KR"/>
        </w:rPr>
        <w:t xml:space="preserve"> </w:t>
      </w:r>
      <w:r w:rsidRPr="005521F0">
        <w:rPr>
          <w:rFonts w:eastAsia="Gulim" w:cstheme="minorHAnsi"/>
          <w:lang w:eastAsia="ko-KR"/>
        </w:rPr>
        <w:t>인시던트의</w:t>
      </w:r>
      <w:r w:rsidRPr="005521F0">
        <w:rPr>
          <w:rFonts w:eastAsia="Gulim" w:cstheme="minorHAnsi"/>
          <w:lang w:eastAsia="ko-KR"/>
        </w:rPr>
        <w:t xml:space="preserve"> </w:t>
      </w:r>
      <w:r w:rsidRPr="005521F0">
        <w:rPr>
          <w:rFonts w:eastAsia="Gulim" w:cstheme="minorHAnsi"/>
          <w:lang w:eastAsia="ko-KR"/>
        </w:rPr>
        <w:t>총</w:t>
      </w:r>
      <w:r w:rsidRPr="005521F0">
        <w:rPr>
          <w:rFonts w:eastAsia="Gulim" w:cstheme="minorHAnsi"/>
          <w:lang w:eastAsia="ko-KR"/>
        </w:rPr>
        <w:t xml:space="preserve"> </w:t>
      </w:r>
      <w:r w:rsidRPr="005521F0">
        <w:rPr>
          <w:rFonts w:eastAsia="Gulim" w:cstheme="minorHAnsi"/>
          <w:lang w:eastAsia="ko-KR"/>
        </w:rPr>
        <w:t>길이</w:t>
      </w:r>
      <w:r w:rsidRPr="005521F0">
        <w:rPr>
          <w:rFonts w:eastAsia="Gulim" w:cstheme="minorHAnsi"/>
          <w:lang w:eastAsia="ko-KR"/>
        </w:rPr>
        <w:t>(</w:t>
      </w:r>
      <w:r w:rsidRPr="005521F0">
        <w:rPr>
          <w:rFonts w:eastAsia="Gulim" w:cstheme="minorHAnsi"/>
          <w:lang w:eastAsia="ko-KR"/>
        </w:rPr>
        <w:t>분</w:t>
      </w:r>
      <w:r w:rsidRPr="005521F0">
        <w:rPr>
          <w:rFonts w:eastAsia="Gulim" w:cstheme="minorHAnsi"/>
          <w:lang w:eastAsia="ko-KR"/>
        </w:rPr>
        <w:t>)</w:t>
      </w:r>
      <w:r w:rsidRPr="005521F0">
        <w:rPr>
          <w:rFonts w:eastAsia="Gulim" w:cstheme="minorHAnsi"/>
          <w:lang w:eastAsia="ko-KR"/>
        </w:rPr>
        <w:t>를</w:t>
      </w:r>
      <w:r w:rsidRPr="005521F0">
        <w:rPr>
          <w:rFonts w:eastAsia="Gulim" w:cstheme="minorHAnsi"/>
          <w:lang w:eastAsia="ko-KR"/>
        </w:rPr>
        <w:t xml:space="preserve"> </w:t>
      </w:r>
      <w:r w:rsidRPr="005521F0">
        <w:rPr>
          <w:rFonts w:eastAsia="Gulim" w:cstheme="minorHAnsi"/>
          <w:lang w:eastAsia="ko-KR"/>
        </w:rPr>
        <w:t>해당</w:t>
      </w:r>
      <w:r w:rsidRPr="005521F0">
        <w:rPr>
          <w:rFonts w:eastAsia="Gulim" w:cstheme="minorHAnsi"/>
          <w:lang w:eastAsia="ko-KR"/>
        </w:rPr>
        <w:t xml:space="preserve"> </w:t>
      </w:r>
      <w:r w:rsidRPr="005521F0">
        <w:rPr>
          <w:rFonts w:eastAsia="Gulim" w:cstheme="minorHAnsi"/>
          <w:lang w:eastAsia="ko-KR"/>
        </w:rPr>
        <w:t>인시던트의</w:t>
      </w:r>
      <w:r w:rsidRPr="005521F0">
        <w:rPr>
          <w:rFonts w:eastAsia="Gulim" w:cstheme="minorHAnsi"/>
          <w:lang w:eastAsia="ko-KR"/>
        </w:rPr>
        <w:t xml:space="preserve"> </w:t>
      </w:r>
      <w:r w:rsidRPr="005521F0">
        <w:rPr>
          <w:rFonts w:eastAsia="Gulim" w:cstheme="minorHAnsi"/>
          <w:lang w:eastAsia="ko-KR"/>
        </w:rPr>
        <w:t>영향을</w:t>
      </w:r>
      <w:r w:rsidRPr="005521F0">
        <w:rPr>
          <w:rFonts w:eastAsia="Gulim" w:cstheme="minorHAnsi"/>
          <w:lang w:eastAsia="ko-KR"/>
        </w:rPr>
        <w:t xml:space="preserve"> </w:t>
      </w:r>
      <w:r w:rsidRPr="005521F0">
        <w:rPr>
          <w:rFonts w:eastAsia="Gulim" w:cstheme="minorHAnsi"/>
          <w:lang w:eastAsia="ko-KR"/>
        </w:rPr>
        <w:t>받는</w:t>
      </w:r>
      <w:r w:rsidRPr="005521F0">
        <w:rPr>
          <w:rFonts w:eastAsia="Gulim" w:cstheme="minorHAnsi"/>
          <w:lang w:eastAsia="ko-KR"/>
        </w:rPr>
        <w:t xml:space="preserve"> </w:t>
      </w:r>
      <w:r w:rsidRPr="005521F0">
        <w:rPr>
          <w:rFonts w:eastAsia="Gulim" w:cstheme="minorHAnsi"/>
          <w:lang w:eastAsia="ko-KR"/>
        </w:rPr>
        <w:t>사용자의</w:t>
      </w:r>
      <w:r w:rsidRPr="005521F0">
        <w:rPr>
          <w:rFonts w:eastAsia="Gulim" w:cstheme="minorHAnsi"/>
          <w:lang w:eastAsia="ko-KR"/>
        </w:rPr>
        <w:t xml:space="preserve"> </w:t>
      </w:r>
      <w:r w:rsidRPr="005521F0">
        <w:rPr>
          <w:rFonts w:eastAsia="Gulim" w:cstheme="minorHAnsi"/>
          <w:lang w:eastAsia="ko-KR"/>
        </w:rPr>
        <w:t>수로</w:t>
      </w:r>
      <w:r w:rsidRPr="005521F0">
        <w:rPr>
          <w:rFonts w:eastAsia="Gulim" w:cstheme="minorHAnsi"/>
          <w:lang w:eastAsia="ko-KR"/>
        </w:rPr>
        <w:t xml:space="preserve"> </w:t>
      </w:r>
      <w:r w:rsidRPr="005521F0">
        <w:rPr>
          <w:rFonts w:eastAsia="Gulim" w:cstheme="minorHAnsi"/>
          <w:lang w:eastAsia="ko-KR"/>
        </w:rPr>
        <w:t>곱한</w:t>
      </w:r>
      <w:r w:rsidRPr="005521F0">
        <w:rPr>
          <w:rFonts w:eastAsia="Gulim" w:cstheme="minorHAnsi"/>
          <w:lang w:eastAsia="ko-KR"/>
        </w:rPr>
        <w:t xml:space="preserve"> </w:t>
      </w:r>
      <w:r w:rsidRPr="005521F0">
        <w:rPr>
          <w:rFonts w:eastAsia="Gulim" w:cstheme="minorHAnsi"/>
          <w:lang w:eastAsia="ko-KR"/>
        </w:rPr>
        <w:t>값입니다</w:t>
      </w:r>
      <w:r w:rsidRPr="005521F0">
        <w:rPr>
          <w:rFonts w:eastAsia="Gulim" w:cstheme="minorHAnsi"/>
          <w:lang w:eastAsia="ko-KR"/>
        </w:rPr>
        <w:t>.</w:t>
      </w:r>
    </w:p>
    <w:p w14:paraId="729B2DB6" w14:textId="77777777" w:rsidR="00171646" w:rsidRPr="005521F0" w:rsidRDefault="00171646" w:rsidP="00171646">
      <w:pPr>
        <w:pStyle w:val="ProductList-Body"/>
        <w:rPr>
          <w:rFonts w:eastAsia="Gulim" w:cstheme="minorHAnsi"/>
          <w:lang w:eastAsia="ko-KR"/>
        </w:rPr>
      </w:pPr>
    </w:p>
    <w:p w14:paraId="46359A4D" w14:textId="77777777" w:rsidR="00171646" w:rsidRPr="005521F0" w:rsidRDefault="00171646" w:rsidP="00171646">
      <w:pPr>
        <w:pStyle w:val="ProductList-Body"/>
        <w:rPr>
          <w:rFonts w:eastAsia="Gulim" w:cstheme="minorHAnsi"/>
        </w:rPr>
      </w:pPr>
      <w:r w:rsidRPr="005521F0">
        <w:rPr>
          <w:rFonts w:eastAsia="Gulim" w:cstheme="minorHAnsi"/>
          <w:b/>
          <w:color w:val="00188F"/>
        </w:rPr>
        <w:t>서비스</w:t>
      </w:r>
      <w:r w:rsidRPr="005521F0">
        <w:rPr>
          <w:rFonts w:eastAsia="Gulim" w:cstheme="minorHAnsi"/>
          <w:b/>
          <w:color w:val="00188F"/>
        </w:rPr>
        <w:t xml:space="preserve"> </w:t>
      </w:r>
      <w:r w:rsidRPr="005521F0">
        <w:rPr>
          <w:rFonts w:eastAsia="Gulim" w:cstheme="minorHAnsi"/>
          <w:b/>
          <w:color w:val="00188F"/>
        </w:rPr>
        <w:t>크레딧</w:t>
      </w:r>
      <w:r w:rsidRPr="00FA04AF">
        <w:rPr>
          <w:rFonts w:eastAsia="Gulim"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171646" w:rsidRPr="005521F0" w14:paraId="654E6A9D" w14:textId="77777777" w:rsidTr="00585476">
        <w:trPr>
          <w:tblHeader/>
        </w:trPr>
        <w:tc>
          <w:tcPr>
            <w:tcW w:w="4680" w:type="dxa"/>
            <w:shd w:val="clear" w:color="auto" w:fill="0072C6"/>
          </w:tcPr>
          <w:p w14:paraId="116D4721" w14:textId="77777777" w:rsidR="00171646" w:rsidRPr="005521F0" w:rsidRDefault="00171646" w:rsidP="00585476">
            <w:pPr>
              <w:pStyle w:val="ProductList-OfferingBody"/>
              <w:jc w:val="center"/>
              <w:rPr>
                <w:rFonts w:eastAsia="Gulim" w:cstheme="minorHAnsi"/>
                <w:color w:val="FFFFFF" w:themeColor="background1"/>
              </w:rPr>
            </w:pPr>
            <w:r w:rsidRPr="005521F0">
              <w:rPr>
                <w:rFonts w:eastAsia="Gulim" w:cstheme="minorHAnsi"/>
                <w:color w:val="FFFFFF" w:themeColor="background1"/>
              </w:rPr>
              <w:t>월간</w:t>
            </w:r>
            <w:r w:rsidRPr="005521F0">
              <w:rPr>
                <w:rFonts w:eastAsia="Gulim" w:cstheme="minorHAnsi"/>
                <w:color w:val="FFFFFF" w:themeColor="background1"/>
              </w:rPr>
              <w:t xml:space="preserve"> </w:t>
            </w:r>
            <w:r w:rsidRPr="005521F0">
              <w:rPr>
                <w:rFonts w:eastAsia="Gulim" w:cstheme="minorHAnsi"/>
                <w:color w:val="FFFFFF" w:themeColor="background1"/>
              </w:rPr>
              <w:t>작동</w:t>
            </w:r>
            <w:r w:rsidRPr="005521F0">
              <w:rPr>
                <w:rFonts w:eastAsia="Gulim" w:cstheme="minorHAnsi"/>
                <w:color w:val="FFFFFF" w:themeColor="background1"/>
              </w:rPr>
              <w:t xml:space="preserve"> </w:t>
            </w:r>
            <w:r w:rsidRPr="005521F0">
              <w:rPr>
                <w:rFonts w:eastAsia="Gulim" w:cstheme="minorHAnsi"/>
                <w:color w:val="FFFFFF" w:themeColor="background1"/>
              </w:rPr>
              <w:t>시간</w:t>
            </w:r>
            <w:r w:rsidRPr="005521F0">
              <w:rPr>
                <w:rFonts w:eastAsia="Gulim" w:cstheme="minorHAnsi"/>
                <w:color w:val="FFFFFF" w:themeColor="background1"/>
              </w:rPr>
              <w:t xml:space="preserve"> </w:t>
            </w:r>
            <w:r w:rsidRPr="005521F0">
              <w:rPr>
                <w:rFonts w:eastAsia="Gulim" w:cstheme="minorHAnsi"/>
                <w:color w:val="FFFFFF" w:themeColor="background1"/>
              </w:rPr>
              <w:t>비율</w:t>
            </w:r>
          </w:p>
        </w:tc>
        <w:tc>
          <w:tcPr>
            <w:tcW w:w="4680" w:type="dxa"/>
            <w:shd w:val="clear" w:color="auto" w:fill="0072C6"/>
          </w:tcPr>
          <w:p w14:paraId="284E7795" w14:textId="77777777" w:rsidR="00171646" w:rsidRPr="005521F0" w:rsidRDefault="00171646" w:rsidP="00585476">
            <w:pPr>
              <w:pStyle w:val="ProductList-OfferingBody"/>
              <w:jc w:val="center"/>
              <w:rPr>
                <w:rFonts w:eastAsia="Gulim" w:cstheme="minorHAnsi"/>
                <w:color w:val="FFFFFF" w:themeColor="background1"/>
              </w:rPr>
            </w:pPr>
            <w:r w:rsidRPr="005521F0">
              <w:rPr>
                <w:rFonts w:eastAsia="Gulim" w:cstheme="minorHAnsi"/>
                <w:color w:val="FFFFFF" w:themeColor="background1"/>
              </w:rPr>
              <w:t>서비스</w:t>
            </w:r>
            <w:r w:rsidRPr="005521F0">
              <w:rPr>
                <w:rFonts w:eastAsia="Gulim" w:cstheme="minorHAnsi"/>
                <w:color w:val="FFFFFF" w:themeColor="background1"/>
              </w:rPr>
              <w:t xml:space="preserve"> </w:t>
            </w:r>
            <w:r w:rsidRPr="005521F0">
              <w:rPr>
                <w:rFonts w:eastAsia="Gulim" w:cstheme="minorHAnsi"/>
                <w:color w:val="FFFFFF" w:themeColor="background1"/>
              </w:rPr>
              <w:t>크레딧</w:t>
            </w:r>
          </w:p>
        </w:tc>
      </w:tr>
      <w:tr w:rsidR="00171646" w:rsidRPr="005521F0" w14:paraId="7FADECE7" w14:textId="77777777" w:rsidTr="00585476">
        <w:tc>
          <w:tcPr>
            <w:tcW w:w="4680" w:type="dxa"/>
          </w:tcPr>
          <w:p w14:paraId="0C5D00ED" w14:textId="77777777" w:rsidR="00171646" w:rsidRPr="005521F0" w:rsidRDefault="00171646" w:rsidP="00585476">
            <w:pPr>
              <w:pStyle w:val="ProductList-OfferingBody"/>
              <w:jc w:val="center"/>
              <w:rPr>
                <w:rFonts w:eastAsia="Gulim" w:cstheme="minorHAnsi"/>
              </w:rPr>
            </w:pPr>
            <w:r w:rsidRPr="005521F0">
              <w:rPr>
                <w:rFonts w:eastAsia="Gulim" w:cstheme="minorHAnsi"/>
              </w:rPr>
              <w:t>&lt; 99.99%</w:t>
            </w:r>
          </w:p>
        </w:tc>
        <w:tc>
          <w:tcPr>
            <w:tcW w:w="4680" w:type="dxa"/>
          </w:tcPr>
          <w:p w14:paraId="66F9292F" w14:textId="77777777" w:rsidR="00171646" w:rsidRPr="005521F0" w:rsidRDefault="00171646" w:rsidP="00585476">
            <w:pPr>
              <w:pStyle w:val="ProductList-OfferingBody"/>
              <w:jc w:val="center"/>
              <w:rPr>
                <w:rFonts w:eastAsia="Gulim" w:cstheme="minorHAnsi"/>
              </w:rPr>
            </w:pPr>
            <w:r w:rsidRPr="005521F0">
              <w:rPr>
                <w:rFonts w:eastAsia="Gulim" w:cstheme="minorHAnsi"/>
              </w:rPr>
              <w:t>10%</w:t>
            </w:r>
          </w:p>
        </w:tc>
      </w:tr>
      <w:tr w:rsidR="00171646" w:rsidRPr="005521F0" w14:paraId="02682BBD" w14:textId="77777777" w:rsidTr="00585476">
        <w:tc>
          <w:tcPr>
            <w:tcW w:w="4680" w:type="dxa"/>
          </w:tcPr>
          <w:p w14:paraId="4E664B49" w14:textId="77777777" w:rsidR="00171646" w:rsidRPr="005521F0" w:rsidRDefault="00171646" w:rsidP="00585476">
            <w:pPr>
              <w:pStyle w:val="ProductList-OfferingBody"/>
              <w:jc w:val="center"/>
              <w:rPr>
                <w:rFonts w:eastAsia="Gulim" w:cstheme="minorHAnsi"/>
              </w:rPr>
            </w:pPr>
            <w:r w:rsidRPr="005521F0">
              <w:rPr>
                <w:rFonts w:eastAsia="Gulim" w:cstheme="minorHAnsi"/>
              </w:rPr>
              <w:t>&lt; 99.9%</w:t>
            </w:r>
          </w:p>
        </w:tc>
        <w:tc>
          <w:tcPr>
            <w:tcW w:w="4680" w:type="dxa"/>
          </w:tcPr>
          <w:p w14:paraId="4563029D" w14:textId="77777777" w:rsidR="00171646" w:rsidRPr="005521F0" w:rsidRDefault="00171646" w:rsidP="00585476">
            <w:pPr>
              <w:pStyle w:val="ProductList-OfferingBody"/>
              <w:jc w:val="center"/>
              <w:rPr>
                <w:rFonts w:eastAsia="Gulim" w:cstheme="minorHAnsi"/>
              </w:rPr>
            </w:pPr>
            <w:r w:rsidRPr="005521F0">
              <w:rPr>
                <w:rFonts w:eastAsia="Gulim" w:cstheme="minorHAnsi"/>
              </w:rPr>
              <w:t>25%</w:t>
            </w:r>
          </w:p>
        </w:tc>
      </w:tr>
      <w:tr w:rsidR="00171646" w:rsidRPr="005521F0" w14:paraId="43E756AD" w14:textId="77777777" w:rsidTr="00585476">
        <w:tc>
          <w:tcPr>
            <w:tcW w:w="4680" w:type="dxa"/>
          </w:tcPr>
          <w:p w14:paraId="716297F2" w14:textId="77777777" w:rsidR="00171646" w:rsidRPr="005521F0" w:rsidRDefault="00171646" w:rsidP="00585476">
            <w:pPr>
              <w:pStyle w:val="ProductList-OfferingBody"/>
              <w:jc w:val="center"/>
              <w:rPr>
                <w:rFonts w:eastAsia="Gulim" w:cstheme="minorHAnsi"/>
              </w:rPr>
            </w:pPr>
            <w:r w:rsidRPr="005521F0">
              <w:rPr>
                <w:rFonts w:eastAsia="Gulim" w:cstheme="minorHAnsi"/>
              </w:rPr>
              <w:t>&lt; 99%</w:t>
            </w:r>
          </w:p>
        </w:tc>
        <w:tc>
          <w:tcPr>
            <w:tcW w:w="4680" w:type="dxa"/>
          </w:tcPr>
          <w:p w14:paraId="6E6C1826" w14:textId="77777777" w:rsidR="00171646" w:rsidRPr="005521F0" w:rsidRDefault="00171646" w:rsidP="00585476">
            <w:pPr>
              <w:pStyle w:val="ProductList-OfferingBody"/>
              <w:jc w:val="center"/>
              <w:rPr>
                <w:rFonts w:eastAsia="Gulim" w:cstheme="minorHAnsi"/>
              </w:rPr>
            </w:pPr>
            <w:r w:rsidRPr="005521F0">
              <w:rPr>
                <w:rFonts w:eastAsia="Gulim" w:cstheme="minorHAnsi"/>
              </w:rPr>
              <w:t>50%</w:t>
            </w:r>
          </w:p>
        </w:tc>
      </w:tr>
      <w:tr w:rsidR="00171646" w:rsidRPr="005521F0" w14:paraId="07877338" w14:textId="77777777" w:rsidTr="00585476">
        <w:tc>
          <w:tcPr>
            <w:tcW w:w="4680" w:type="dxa"/>
          </w:tcPr>
          <w:p w14:paraId="1CF501D8" w14:textId="77777777" w:rsidR="00171646" w:rsidRPr="005521F0" w:rsidRDefault="00171646" w:rsidP="00585476">
            <w:pPr>
              <w:pStyle w:val="ProductList-OfferingBody"/>
              <w:jc w:val="center"/>
              <w:rPr>
                <w:rFonts w:eastAsia="Gulim" w:cstheme="minorHAnsi"/>
              </w:rPr>
            </w:pPr>
            <w:r w:rsidRPr="005521F0">
              <w:rPr>
                <w:rFonts w:eastAsia="Gulim" w:cstheme="minorHAnsi"/>
              </w:rPr>
              <w:t>&lt; 95%</w:t>
            </w:r>
          </w:p>
        </w:tc>
        <w:tc>
          <w:tcPr>
            <w:tcW w:w="4680" w:type="dxa"/>
          </w:tcPr>
          <w:p w14:paraId="7E546A85" w14:textId="77777777" w:rsidR="00171646" w:rsidRPr="005521F0" w:rsidRDefault="00171646" w:rsidP="00585476">
            <w:pPr>
              <w:pStyle w:val="ProductList-OfferingBody"/>
              <w:jc w:val="center"/>
              <w:rPr>
                <w:rFonts w:eastAsia="Gulim" w:cstheme="minorHAnsi"/>
              </w:rPr>
            </w:pPr>
            <w:r w:rsidRPr="005521F0">
              <w:rPr>
                <w:rFonts w:eastAsia="Gulim" w:cstheme="minorHAnsi"/>
              </w:rPr>
              <w:t>100%</w:t>
            </w:r>
          </w:p>
        </w:tc>
      </w:tr>
    </w:tbl>
    <w:p w14:paraId="725BEB68" w14:textId="77777777" w:rsidR="00171646" w:rsidRPr="005521F0" w:rsidRDefault="0025687D" w:rsidP="00171646">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171646" w:rsidRPr="00242068">
          <w:rPr>
            <w:rStyle w:val="Hyperlink"/>
            <w:rFonts w:eastAsia="Gulim" w:cstheme="minorHAnsi"/>
            <w:color w:val="0563C1"/>
            <w:sz w:val="16"/>
            <w:szCs w:val="16"/>
          </w:rPr>
          <w:t>목차</w:t>
        </w:r>
      </w:hyperlink>
      <w:r w:rsidR="00171646" w:rsidRPr="005521F0">
        <w:rPr>
          <w:rFonts w:eastAsia="Gulim" w:cstheme="minorHAnsi"/>
          <w:sz w:val="16"/>
          <w:szCs w:val="16"/>
        </w:rPr>
        <w:t>/</w:t>
      </w:r>
      <w:hyperlink w:anchor="용어 정의" w:tooltip="용어 정의" w:history="1">
        <w:r w:rsidR="00171646" w:rsidRPr="00242068">
          <w:rPr>
            <w:rStyle w:val="Hyperlink"/>
            <w:rFonts w:eastAsia="Gulim" w:cstheme="minorHAnsi"/>
            <w:color w:val="0563C1"/>
            <w:sz w:val="16"/>
            <w:szCs w:val="16"/>
          </w:rPr>
          <w:t>정의</w:t>
        </w:r>
      </w:hyperlink>
    </w:p>
    <w:p w14:paraId="7360D24E"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04" w:name="_Toc130810976"/>
      <w:r w:rsidRPr="0049588B">
        <w:rPr>
          <w:rFonts w:ascii="Calibri Light" w:eastAsia="Gulim" w:hAnsi="Calibri Light" w:cs="Calibri Light"/>
        </w:rPr>
        <w:t>Azure Active Directory B2C</w:t>
      </w:r>
      <w:bookmarkEnd w:id="99"/>
      <w:bookmarkEnd w:id="100"/>
      <w:bookmarkEnd w:id="101"/>
      <w:bookmarkEnd w:id="104"/>
    </w:p>
    <w:p w14:paraId="6470EC0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D21A5">
        <w:rPr>
          <w:rFonts w:ascii="Calibri" w:eastAsia="Gulim" w:hAnsi="Calibri" w:cs="Calibri"/>
          <w:b/>
          <w:bCs/>
        </w:rPr>
        <w:t>:</w:t>
      </w:r>
    </w:p>
    <w:p w14:paraId="5B1AAAF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AD B2C </w:t>
      </w:r>
      <w:r w:rsidRPr="00E15AA7">
        <w:rPr>
          <w:rFonts w:ascii="Calibri" w:eastAsia="Gulim" w:hAnsi="Calibri" w:cs="Calibri"/>
        </w:rPr>
        <w:t>디렉터리가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91DC64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w:t>
      </w:r>
      <w:r w:rsidRPr="00E15AA7">
        <w:rPr>
          <w:rFonts w:ascii="Calibri" w:eastAsia="Gulim" w:hAnsi="Calibri" w:cs="Calibri"/>
        </w:rPr>
        <w:t xml:space="preserve"> </w:t>
      </w:r>
      <w:r w:rsidRPr="00E15AA7">
        <w:rPr>
          <w:rFonts w:ascii="Calibri" w:eastAsia="Gulim" w:hAnsi="Calibri" w:cs="Calibri"/>
        </w:rPr>
        <w:t>가입</w:t>
      </w:r>
      <w:r w:rsidRPr="00E15AA7">
        <w:rPr>
          <w:rFonts w:ascii="Calibri" w:eastAsia="Gulim" w:hAnsi="Calibri" w:cs="Calibri"/>
        </w:rPr>
        <w:t xml:space="preserve"> </w:t>
      </w:r>
      <w:r w:rsidRPr="00E15AA7">
        <w:rPr>
          <w:rFonts w:ascii="Calibri" w:eastAsia="Gulim" w:hAnsi="Calibri" w:cs="Calibri"/>
        </w:rPr>
        <w:t>시에</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AD B2C </w:t>
      </w:r>
      <w:r w:rsidRPr="00E15AA7">
        <w:rPr>
          <w:rFonts w:ascii="Calibri" w:eastAsia="Gulim" w:hAnsi="Calibri" w:cs="Calibri"/>
        </w:rPr>
        <w:t>디렉터리</w:t>
      </w:r>
      <w:r w:rsidRPr="00E15AA7">
        <w:rPr>
          <w:rFonts w:ascii="Calibri" w:eastAsia="Gulim" w:hAnsi="Calibri" w:cs="Calibri"/>
        </w:rPr>
        <w:t xml:space="preserve"> </w:t>
      </w:r>
      <w:r w:rsidRPr="00E15AA7">
        <w:rPr>
          <w:rFonts w:ascii="Calibri" w:eastAsia="Gulim" w:hAnsi="Calibri" w:cs="Calibri"/>
        </w:rPr>
        <w:t>전체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p>
    <w:p w14:paraId="764D92D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3F4B3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AD B2C </w:t>
      </w:r>
      <w:r w:rsidRPr="00E15AA7">
        <w:rPr>
          <w:rFonts w:ascii="Calibri" w:eastAsia="Gulim" w:hAnsi="Calibri" w:cs="Calibri"/>
        </w:rPr>
        <w:t>디렉터리를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Azure AD B2C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가입</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로그인을</w:t>
      </w:r>
      <w:r w:rsidRPr="00E15AA7">
        <w:rPr>
          <w:rFonts w:ascii="Calibri" w:eastAsia="Gulim" w:hAnsi="Calibri" w:cs="Calibri"/>
        </w:rPr>
        <w:t xml:space="preserve"> </w:t>
      </w:r>
      <w:r w:rsidRPr="00E15AA7">
        <w:rPr>
          <w:rFonts w:ascii="Calibri" w:eastAsia="Gulim" w:hAnsi="Calibri" w:cs="Calibri"/>
        </w:rPr>
        <w:t>처리하려는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토큰</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응답을</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90779F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3F4B3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EDF626E" w14:textId="77777777" w:rsidR="00AC7DA5" w:rsidRPr="00E15AA7" w:rsidRDefault="00AC7DA5" w:rsidP="00AC7DA5">
      <w:pPr>
        <w:pStyle w:val="ProductList-Body"/>
        <w:rPr>
          <w:rFonts w:ascii="Calibri" w:eastAsia="Gulim" w:hAnsi="Calibri" w:cs="Calibri"/>
        </w:rPr>
      </w:pPr>
    </w:p>
    <w:p w14:paraId="6AD00467" w14:textId="77777777" w:rsidR="00AC7DA5" w:rsidRPr="00E15AA7" w:rsidRDefault="0025687D"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945D99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6A64DF">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2C0546D" w14:textId="77777777" w:rsidTr="00090CA3">
        <w:trPr>
          <w:tblHeader/>
        </w:trPr>
        <w:tc>
          <w:tcPr>
            <w:tcW w:w="5400" w:type="dxa"/>
            <w:shd w:val="clear" w:color="auto" w:fill="0072C6"/>
          </w:tcPr>
          <w:p w14:paraId="17B8EDD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C891A3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DBC20FB" w14:textId="77777777" w:rsidTr="00090CA3">
        <w:tc>
          <w:tcPr>
            <w:tcW w:w="5400" w:type="dxa"/>
          </w:tcPr>
          <w:p w14:paraId="4773B1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3C64451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DCC9F47" w14:textId="77777777" w:rsidTr="00090CA3">
        <w:tc>
          <w:tcPr>
            <w:tcW w:w="5400" w:type="dxa"/>
          </w:tcPr>
          <w:p w14:paraId="654A26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8C377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333FED18" w14:textId="77777777" w:rsidTr="00090CA3">
        <w:tc>
          <w:tcPr>
            <w:tcW w:w="5400" w:type="dxa"/>
          </w:tcPr>
          <w:p w14:paraId="1E07339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5532F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50%</w:t>
            </w:r>
          </w:p>
        </w:tc>
      </w:tr>
      <w:tr w:rsidR="00AC7DA5" w:rsidRPr="00E15AA7" w14:paraId="58244942" w14:textId="77777777" w:rsidTr="00090CA3">
        <w:tc>
          <w:tcPr>
            <w:tcW w:w="5400" w:type="dxa"/>
          </w:tcPr>
          <w:p w14:paraId="36778B7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32EDE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bookmarkStart w:id="105" w:name="_Toc457821531"/>
    <w:p w14:paraId="031B5D32" w14:textId="77777777" w:rsidR="00AC7DA5" w:rsidRPr="004A4E6E"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242068">
        <w:rPr>
          <w:rFonts w:ascii="Calibri" w:eastAsia="Gulim" w:hAnsi="Calibri" w:cs="Calibri"/>
          <w:color w:val="0563C1"/>
          <w:sz w:val="16"/>
          <w:szCs w:val="16"/>
        </w:rPr>
        <w:fldChar w:fldCharType="begin"/>
      </w:r>
      <w:r w:rsidRPr="00242068">
        <w:rPr>
          <w:rFonts w:ascii="Calibri" w:eastAsia="Gulim" w:hAnsi="Calibri" w:cs="Calibri"/>
          <w:color w:val="0563C1"/>
          <w:sz w:val="16"/>
          <w:szCs w:val="16"/>
        </w:rPr>
        <w:instrText>HYPERLINK \l "TOC"</w:instrText>
      </w:r>
      <w:r w:rsidRPr="00242068">
        <w:rPr>
          <w:rFonts w:ascii="Calibri" w:eastAsia="Gulim" w:hAnsi="Calibri" w:cs="Calibri"/>
          <w:color w:val="0563C1"/>
          <w:sz w:val="16"/>
          <w:szCs w:val="16"/>
        </w:rPr>
      </w:r>
      <w:r w:rsidRPr="00242068">
        <w:rPr>
          <w:rFonts w:ascii="Calibri" w:eastAsia="Gulim" w:hAnsi="Calibri" w:cs="Calibri"/>
          <w:color w:val="0563C1"/>
          <w:sz w:val="16"/>
          <w:szCs w:val="16"/>
        </w:rPr>
        <w:fldChar w:fldCharType="separate"/>
      </w:r>
      <w:hyperlink w:anchor="목차" w:history="1">
        <w:r w:rsidRPr="00242068">
          <w:rPr>
            <w:rStyle w:val="Hyperlink"/>
            <w:rFonts w:ascii="Calibri" w:eastAsia="Gulim" w:hAnsi="Calibri" w:cs="Calibri"/>
            <w:color w:val="0563C1"/>
            <w:sz w:val="16"/>
            <w:szCs w:val="16"/>
          </w:rPr>
          <w:t>목차</w:t>
        </w:r>
      </w:hyperlink>
      <w:r w:rsidRPr="00242068">
        <w:rPr>
          <w:rFonts w:ascii="Calibri" w:eastAsia="Gulim" w:hAnsi="Calibri" w:cs="Calibri"/>
          <w:color w:val="0563C1"/>
          <w:sz w:val="16"/>
          <w:szCs w:val="16"/>
        </w:rPr>
        <w:fldChar w:fldCharType="end"/>
      </w:r>
      <w:r w:rsidRPr="004A4E6E">
        <w:rPr>
          <w:rFonts w:ascii="Calibri" w:eastAsia="Gulim" w:hAnsi="Calibri" w:cs="Calibri"/>
          <w:sz w:val="16"/>
          <w:szCs w:val="16"/>
        </w:rPr>
        <w:t>/</w:t>
      </w:r>
      <w:hyperlink w:anchor="용어 정의" w:tooltip="용어 정의" w:history="1">
        <w:r w:rsidRPr="00242068">
          <w:rPr>
            <w:rStyle w:val="Hyperlink"/>
            <w:rFonts w:ascii="Calibri" w:eastAsia="Gulim" w:hAnsi="Calibri" w:cs="Calibri"/>
            <w:color w:val="0563C1"/>
            <w:sz w:val="16"/>
            <w:szCs w:val="16"/>
          </w:rPr>
          <w:t>정의</w:t>
        </w:r>
      </w:hyperlink>
    </w:p>
    <w:p w14:paraId="4BD2F013"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06" w:name="_Toc120626005"/>
      <w:bookmarkStart w:id="107" w:name="_Toc130810977"/>
      <w:bookmarkEnd w:id="105"/>
      <w:r w:rsidRPr="0049588B">
        <w:rPr>
          <w:rFonts w:ascii="Calibri Light" w:eastAsia="Gulim" w:hAnsi="Calibri Light" w:cs="Calibri Light"/>
        </w:rPr>
        <w:t xml:space="preserve">Azure Active Directory </w:t>
      </w:r>
      <w:r w:rsidRPr="0049588B">
        <w:rPr>
          <w:rFonts w:ascii="Calibri Light" w:eastAsia="Gulim" w:hAnsi="Calibri Light" w:cs="Calibri Light"/>
        </w:rPr>
        <w:t>도메인</w:t>
      </w:r>
      <w:r w:rsidRPr="0049588B">
        <w:rPr>
          <w:rFonts w:ascii="Calibri Light" w:eastAsia="Gulim" w:hAnsi="Calibri Light" w:cs="Calibri Light"/>
        </w:rPr>
        <w:t xml:space="preserve"> </w:t>
      </w:r>
      <w:r w:rsidRPr="0049588B">
        <w:rPr>
          <w:rFonts w:ascii="Calibri Light" w:eastAsia="Gulim" w:hAnsi="Calibri Light" w:cs="Calibri Light"/>
        </w:rPr>
        <w:t>서비스</w:t>
      </w:r>
      <w:bookmarkEnd w:id="102"/>
      <w:bookmarkEnd w:id="106"/>
      <w:bookmarkEnd w:id="107"/>
    </w:p>
    <w:p w14:paraId="7650E97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1E612C">
        <w:rPr>
          <w:rFonts w:ascii="Calibri" w:eastAsia="Gulim" w:hAnsi="Calibri" w:cs="Calibri"/>
          <w:b/>
          <w:bCs/>
        </w:rPr>
        <w:t>:</w:t>
      </w:r>
    </w:p>
    <w:p w14:paraId="191A3010" w14:textId="77777777" w:rsidR="00AC7DA5" w:rsidRPr="008B7EF1" w:rsidRDefault="00AC7DA5" w:rsidP="00AC7DA5">
      <w:pPr>
        <w:spacing w:after="0" w:line="240" w:lineRule="auto"/>
        <w:rPr>
          <w:rFonts w:ascii="Calibri" w:eastAsia="Gulim" w:hAnsi="Calibri" w:cs="Calibri"/>
          <w:sz w:val="18"/>
          <w:szCs w:val="18"/>
        </w:rPr>
      </w:pPr>
      <w:r w:rsidRPr="008B7EF1">
        <w:rPr>
          <w:rFonts w:ascii="Gulim" w:eastAsia="Gulim" w:hAnsi="Gulim" w:cs="Calibri"/>
          <w:sz w:val="18"/>
          <w:szCs w:val="18"/>
          <w:lang w:val="en-US"/>
        </w:rPr>
        <w:t>"</w:t>
      </w:r>
      <w:r w:rsidRPr="008B7EF1">
        <w:rPr>
          <w:rFonts w:ascii="Calibri" w:eastAsia="Gulim" w:hAnsi="Calibri" w:cs="Calibri"/>
          <w:b/>
          <w:color w:val="00188F"/>
          <w:sz w:val="18"/>
          <w:szCs w:val="18"/>
        </w:rPr>
        <w:t>관리</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도메인</w:t>
      </w:r>
      <w:r w:rsidRPr="008B7EF1">
        <w:rPr>
          <w:rFonts w:ascii="Gulim" w:eastAsia="Gulim" w:hAnsi="Gulim" w:cs="Calibri"/>
          <w:sz w:val="18"/>
          <w:szCs w:val="18"/>
          <w:lang w:val="en-US"/>
        </w:rPr>
        <w:t>"</w:t>
      </w:r>
      <w:r w:rsidRPr="008B7EF1">
        <w:rPr>
          <w:rFonts w:ascii="Calibri" w:eastAsia="Gulim" w:hAnsi="Calibri" w:cs="Calibri"/>
          <w:sz w:val="18"/>
          <w:szCs w:val="18"/>
        </w:rPr>
        <w:t>은</w:t>
      </w:r>
      <w:r w:rsidRPr="008B7EF1">
        <w:rPr>
          <w:rFonts w:ascii="Calibri" w:eastAsia="Gulim" w:hAnsi="Calibri" w:cs="Calibri"/>
          <w:sz w:val="18"/>
          <w:szCs w:val="18"/>
        </w:rPr>
        <w:t xml:space="preserve"> Azure Active Directory </w:t>
      </w:r>
      <w:r w:rsidRPr="008B7EF1">
        <w:rPr>
          <w:rFonts w:ascii="Calibri" w:eastAsia="Gulim" w:hAnsi="Calibri" w:cs="Calibri"/>
          <w:sz w:val="18"/>
          <w:szCs w:val="18"/>
        </w:rPr>
        <w:t>도메인</w:t>
      </w:r>
      <w:r w:rsidRPr="008B7EF1">
        <w:rPr>
          <w:rFonts w:ascii="Calibri" w:eastAsia="Gulim" w:hAnsi="Calibri" w:cs="Calibri"/>
          <w:sz w:val="18"/>
          <w:szCs w:val="18"/>
        </w:rPr>
        <w:t xml:space="preserve"> </w:t>
      </w:r>
      <w:r w:rsidRPr="008B7EF1">
        <w:rPr>
          <w:rFonts w:ascii="Calibri" w:eastAsia="Gulim" w:hAnsi="Calibri" w:cs="Calibri"/>
          <w:sz w:val="18"/>
          <w:szCs w:val="18"/>
        </w:rPr>
        <w:t>서비스에서</w:t>
      </w:r>
      <w:r w:rsidRPr="008B7EF1">
        <w:rPr>
          <w:rFonts w:ascii="Calibri" w:eastAsia="Gulim" w:hAnsi="Calibri" w:cs="Calibri"/>
          <w:sz w:val="18"/>
          <w:szCs w:val="18"/>
        </w:rPr>
        <w:t xml:space="preserve"> </w:t>
      </w:r>
      <w:r w:rsidRPr="008B7EF1">
        <w:rPr>
          <w:rFonts w:ascii="Calibri" w:eastAsia="Gulim" w:hAnsi="Calibri" w:cs="Calibri"/>
          <w:sz w:val="18"/>
          <w:szCs w:val="18"/>
        </w:rPr>
        <w:t>제공하고</w:t>
      </w:r>
      <w:r w:rsidRPr="008B7EF1">
        <w:rPr>
          <w:rFonts w:ascii="Calibri" w:eastAsia="Gulim" w:hAnsi="Calibri" w:cs="Calibri"/>
          <w:sz w:val="18"/>
          <w:szCs w:val="18"/>
        </w:rPr>
        <w:t xml:space="preserve"> </w:t>
      </w:r>
      <w:r w:rsidRPr="008B7EF1">
        <w:rPr>
          <w:rFonts w:ascii="Calibri" w:eastAsia="Gulim" w:hAnsi="Calibri" w:cs="Calibri"/>
          <w:sz w:val="18"/>
          <w:szCs w:val="18"/>
        </w:rPr>
        <w:t>관리하는</w:t>
      </w:r>
      <w:r w:rsidRPr="008B7EF1">
        <w:rPr>
          <w:rFonts w:ascii="Calibri" w:eastAsia="Gulim" w:hAnsi="Calibri" w:cs="Calibri"/>
          <w:sz w:val="18"/>
          <w:szCs w:val="18"/>
        </w:rPr>
        <w:t xml:space="preserve"> Active Directory </w:t>
      </w:r>
      <w:r w:rsidRPr="008B7EF1">
        <w:rPr>
          <w:rFonts w:ascii="Calibri" w:eastAsia="Gulim" w:hAnsi="Calibri" w:cs="Calibri"/>
          <w:sz w:val="18"/>
          <w:szCs w:val="18"/>
        </w:rPr>
        <w:t>도메인을</w:t>
      </w:r>
      <w:r w:rsidRPr="008B7EF1">
        <w:rPr>
          <w:rFonts w:ascii="Calibri" w:eastAsia="Gulim" w:hAnsi="Calibri" w:cs="Calibri"/>
          <w:sz w:val="18"/>
          <w:szCs w:val="18"/>
        </w:rPr>
        <w:t xml:space="preserve"> </w:t>
      </w:r>
      <w:r w:rsidRPr="008B7EF1">
        <w:rPr>
          <w:rFonts w:ascii="Calibri" w:eastAsia="Gulim" w:hAnsi="Calibri" w:cs="Calibri"/>
          <w:sz w:val="18"/>
          <w:szCs w:val="18"/>
        </w:rPr>
        <w:t>의미합니다</w:t>
      </w:r>
      <w:r w:rsidRPr="008B7EF1">
        <w:rPr>
          <w:rFonts w:ascii="Calibri" w:eastAsia="Gulim" w:hAnsi="Calibri" w:cs="Calibri"/>
          <w:sz w:val="18"/>
          <w:szCs w:val="18"/>
        </w:rPr>
        <w:t>.</w:t>
      </w:r>
    </w:p>
    <w:p w14:paraId="1CB28C96" w14:textId="77777777" w:rsidR="00AC7DA5" w:rsidRPr="008B7EF1" w:rsidRDefault="00AC7DA5" w:rsidP="00AC7DA5">
      <w:pPr>
        <w:spacing w:after="0" w:line="240" w:lineRule="auto"/>
        <w:rPr>
          <w:rFonts w:ascii="Calibri" w:eastAsia="Gulim" w:hAnsi="Calibri" w:cs="Calibri"/>
          <w:sz w:val="18"/>
          <w:szCs w:val="18"/>
        </w:rPr>
      </w:pPr>
      <w:r w:rsidRPr="008B7EF1">
        <w:rPr>
          <w:rFonts w:ascii="Gulim" w:eastAsia="Gulim" w:hAnsi="Gulim" w:cs="Calibri"/>
          <w:sz w:val="18"/>
          <w:szCs w:val="18"/>
          <w:lang w:val="en-US"/>
        </w:rPr>
        <w:t>"</w:t>
      </w:r>
      <w:r w:rsidRPr="008B7EF1">
        <w:rPr>
          <w:rFonts w:ascii="Calibri" w:eastAsia="Gulim" w:hAnsi="Calibri" w:cs="Calibri"/>
          <w:b/>
          <w:color w:val="00188F"/>
          <w:sz w:val="18"/>
          <w:szCs w:val="18"/>
        </w:rPr>
        <w:t>최대</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사용</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가능</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시간</w:t>
      </w:r>
      <w:r w:rsidRPr="008B7EF1">
        <w:rPr>
          <w:rFonts w:ascii="Calibri" w:eastAsia="Gulim" w:hAnsi="Calibri" w:cs="Calibri"/>
          <w:b/>
          <w:color w:val="00188F"/>
          <w:sz w:val="18"/>
          <w:szCs w:val="18"/>
        </w:rPr>
        <w:t>(</w:t>
      </w:r>
      <w:r w:rsidRPr="008B7EF1">
        <w:rPr>
          <w:rFonts w:ascii="Calibri" w:eastAsia="Gulim" w:hAnsi="Calibri" w:cs="Calibri"/>
          <w:b/>
          <w:color w:val="00188F"/>
          <w:sz w:val="18"/>
          <w:szCs w:val="18"/>
        </w:rPr>
        <w:t>분</w:t>
      </w:r>
      <w:r w:rsidRPr="008B7EF1">
        <w:rPr>
          <w:rFonts w:ascii="Calibri" w:eastAsia="Gulim" w:hAnsi="Calibri" w:cs="Calibri"/>
          <w:b/>
          <w:color w:val="00188F"/>
          <w:sz w:val="18"/>
          <w:szCs w:val="18"/>
        </w:rPr>
        <w:t>)</w:t>
      </w:r>
      <w:r w:rsidRPr="008B7EF1">
        <w:rPr>
          <w:rFonts w:ascii="Gulim" w:eastAsia="Gulim" w:hAnsi="Gulim" w:cs="Calibri"/>
          <w:sz w:val="18"/>
          <w:szCs w:val="18"/>
          <w:lang w:val="en-US"/>
        </w:rPr>
        <w:t xml:space="preserve"> "</w:t>
      </w:r>
      <w:r w:rsidRPr="008B7EF1">
        <w:rPr>
          <w:rFonts w:ascii="Calibri" w:eastAsia="Gulim" w:hAnsi="Calibri" w:cs="Calibri"/>
          <w:sz w:val="18"/>
          <w:szCs w:val="18"/>
        </w:rPr>
        <w:t>은</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도메인이</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Microsoft Azure </w:t>
      </w:r>
      <w:r w:rsidRPr="008B7EF1">
        <w:rPr>
          <w:rFonts w:ascii="Calibri" w:eastAsia="Gulim" w:hAnsi="Calibri" w:cs="Calibri"/>
          <w:sz w:val="18"/>
          <w:szCs w:val="18"/>
        </w:rPr>
        <w:t>구독의</w:t>
      </w:r>
      <w:r w:rsidRPr="008B7EF1">
        <w:rPr>
          <w:rFonts w:ascii="Calibri" w:eastAsia="Gulim" w:hAnsi="Calibri" w:cs="Calibri"/>
          <w:sz w:val="18"/>
          <w:szCs w:val="18"/>
        </w:rPr>
        <w:t xml:space="preserve"> </w:t>
      </w:r>
      <w:r w:rsidRPr="008B7EF1">
        <w:rPr>
          <w:rFonts w:ascii="Calibri" w:eastAsia="Gulim" w:hAnsi="Calibri" w:cs="Calibri"/>
          <w:sz w:val="18"/>
          <w:szCs w:val="18"/>
        </w:rPr>
        <w:t>청구</w:t>
      </w:r>
      <w:r w:rsidRPr="008B7EF1">
        <w:rPr>
          <w:rFonts w:ascii="Calibri" w:eastAsia="Gulim" w:hAnsi="Calibri" w:cs="Calibri"/>
          <w:sz w:val="18"/>
          <w:szCs w:val="18"/>
        </w:rPr>
        <w:t xml:space="preserve"> </w:t>
      </w:r>
      <w:r w:rsidRPr="008B7EF1">
        <w:rPr>
          <w:rFonts w:ascii="Calibri" w:eastAsia="Gulim" w:hAnsi="Calibri" w:cs="Calibri"/>
          <w:sz w:val="18"/>
          <w:szCs w:val="18"/>
        </w:rPr>
        <w:t>월</w:t>
      </w:r>
      <w:r w:rsidRPr="008B7EF1">
        <w:rPr>
          <w:rFonts w:ascii="Calibri" w:eastAsia="Gulim" w:hAnsi="Calibri" w:cs="Calibri"/>
          <w:sz w:val="18"/>
          <w:szCs w:val="18"/>
        </w:rPr>
        <w:t xml:space="preserve"> </w:t>
      </w:r>
      <w:r w:rsidRPr="008B7EF1">
        <w:rPr>
          <w:rFonts w:ascii="Calibri" w:eastAsia="Gulim" w:hAnsi="Calibri" w:cs="Calibri"/>
          <w:sz w:val="18"/>
          <w:szCs w:val="18"/>
        </w:rPr>
        <w:t>동안</w:t>
      </w:r>
      <w:r w:rsidRPr="008B7EF1">
        <w:rPr>
          <w:rFonts w:ascii="Calibri" w:eastAsia="Gulim" w:hAnsi="Calibri" w:cs="Calibri"/>
          <w:sz w:val="18"/>
          <w:szCs w:val="18"/>
        </w:rPr>
        <w:t xml:space="preserve"> </w:t>
      </w:r>
      <w:r w:rsidRPr="008B7EF1">
        <w:rPr>
          <w:rFonts w:ascii="Calibri" w:eastAsia="Gulim" w:hAnsi="Calibri" w:cs="Calibri"/>
          <w:sz w:val="18"/>
          <w:szCs w:val="18"/>
        </w:rPr>
        <w:t>고객에</w:t>
      </w:r>
      <w:r w:rsidRPr="008B7EF1">
        <w:rPr>
          <w:rFonts w:ascii="Calibri" w:eastAsia="Gulim" w:hAnsi="Calibri" w:cs="Calibri"/>
          <w:sz w:val="18"/>
          <w:szCs w:val="18"/>
        </w:rPr>
        <w:t xml:space="preserve"> </w:t>
      </w:r>
      <w:r w:rsidRPr="008B7EF1">
        <w:rPr>
          <w:rFonts w:ascii="Calibri" w:eastAsia="Gulim" w:hAnsi="Calibri" w:cs="Calibri"/>
          <w:sz w:val="18"/>
          <w:szCs w:val="18"/>
        </w:rPr>
        <w:t>의해</w:t>
      </w:r>
      <w:r w:rsidRPr="008B7EF1">
        <w:rPr>
          <w:rFonts w:ascii="Calibri" w:eastAsia="Gulim" w:hAnsi="Calibri" w:cs="Calibri"/>
          <w:sz w:val="18"/>
          <w:szCs w:val="18"/>
        </w:rPr>
        <w:t xml:space="preserve"> </w:t>
      </w:r>
      <w:r w:rsidRPr="008B7EF1">
        <w:rPr>
          <w:rFonts w:ascii="Calibri" w:eastAsia="Gulim" w:hAnsi="Calibri" w:cs="Calibri"/>
          <w:sz w:val="18"/>
          <w:szCs w:val="18"/>
        </w:rPr>
        <w:t>배포된</w:t>
      </w:r>
      <w:r w:rsidRPr="008B7EF1">
        <w:rPr>
          <w:rFonts w:ascii="Calibri" w:eastAsia="Gulim" w:hAnsi="Calibri" w:cs="Calibri"/>
          <w:sz w:val="18"/>
          <w:szCs w:val="18"/>
        </w:rPr>
        <w:t xml:space="preserve"> </w:t>
      </w:r>
      <w:r w:rsidRPr="008B7EF1">
        <w:rPr>
          <w:rFonts w:ascii="Calibri" w:eastAsia="Gulim" w:hAnsi="Calibri" w:cs="Calibri"/>
          <w:sz w:val="18"/>
          <w:szCs w:val="18"/>
        </w:rPr>
        <w:t>총</w:t>
      </w:r>
      <w:r w:rsidRPr="008B7EF1">
        <w:rPr>
          <w:rFonts w:ascii="Calibri" w:eastAsia="Gulim" w:hAnsi="Calibri" w:cs="Calibri"/>
          <w:sz w:val="18"/>
          <w:szCs w:val="18"/>
        </w:rPr>
        <w:t xml:space="preserve"> </w:t>
      </w:r>
      <w:r w:rsidRPr="008B7EF1">
        <w:rPr>
          <w:rFonts w:ascii="Calibri" w:eastAsia="Gulim" w:hAnsi="Calibri" w:cs="Calibri"/>
          <w:sz w:val="18"/>
          <w:szCs w:val="18"/>
        </w:rPr>
        <w:t>시간</w:t>
      </w:r>
      <w:r w:rsidRPr="008B7EF1">
        <w:rPr>
          <w:rFonts w:ascii="Calibri" w:eastAsia="Gulim" w:hAnsi="Calibri" w:cs="Calibri"/>
          <w:sz w:val="18"/>
          <w:szCs w:val="18"/>
        </w:rPr>
        <w:t>(</w:t>
      </w:r>
      <w:r w:rsidRPr="008B7EF1">
        <w:rPr>
          <w:rFonts w:ascii="Calibri" w:eastAsia="Gulim" w:hAnsi="Calibri" w:cs="Calibri"/>
          <w:sz w:val="18"/>
          <w:szCs w:val="18"/>
        </w:rPr>
        <w:t>분</w:t>
      </w:r>
      <w:r w:rsidRPr="008B7EF1">
        <w:rPr>
          <w:rFonts w:ascii="Calibri" w:eastAsia="Gulim" w:hAnsi="Calibri" w:cs="Calibri"/>
          <w:sz w:val="18"/>
          <w:szCs w:val="18"/>
        </w:rPr>
        <w:t>)</w:t>
      </w:r>
      <w:r w:rsidRPr="008B7EF1">
        <w:rPr>
          <w:rFonts w:ascii="Calibri" w:eastAsia="Gulim" w:hAnsi="Calibri" w:cs="Calibri"/>
          <w:sz w:val="18"/>
          <w:szCs w:val="18"/>
        </w:rPr>
        <w:t>입니다</w:t>
      </w:r>
      <w:r w:rsidRPr="008B7EF1">
        <w:rPr>
          <w:rFonts w:ascii="Calibri" w:eastAsia="Gulim" w:hAnsi="Calibri" w:cs="Calibri"/>
          <w:sz w:val="18"/>
          <w:szCs w:val="18"/>
        </w:rPr>
        <w:t xml:space="preserve">. </w:t>
      </w:r>
    </w:p>
    <w:p w14:paraId="08C827DE" w14:textId="77777777" w:rsidR="00AC7DA5" w:rsidRPr="008B7EF1" w:rsidRDefault="00AC7DA5" w:rsidP="00AC7DA5">
      <w:pPr>
        <w:spacing w:after="0" w:line="240" w:lineRule="auto"/>
        <w:rPr>
          <w:rFonts w:ascii="Calibri" w:eastAsia="Gulim" w:hAnsi="Calibri" w:cs="Calibri"/>
          <w:sz w:val="18"/>
          <w:szCs w:val="18"/>
        </w:rPr>
      </w:pPr>
      <w:r w:rsidRPr="008B7EF1">
        <w:rPr>
          <w:rFonts w:ascii="Gulim" w:eastAsia="Gulim" w:hAnsi="Gulim" w:cs="Calibri"/>
          <w:sz w:val="18"/>
          <w:szCs w:val="18"/>
          <w:lang w:val="en-US"/>
        </w:rPr>
        <w:t>"</w:t>
      </w:r>
      <w:r w:rsidRPr="008B7EF1">
        <w:rPr>
          <w:rFonts w:ascii="Calibri" w:eastAsia="Gulim" w:hAnsi="Calibri" w:cs="Calibri"/>
          <w:b/>
          <w:color w:val="00188F"/>
          <w:sz w:val="18"/>
          <w:szCs w:val="18"/>
        </w:rPr>
        <w:t>작동</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중지</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시간</w:t>
      </w:r>
      <w:r w:rsidRPr="008B7EF1">
        <w:rPr>
          <w:rFonts w:ascii="Gulim" w:eastAsia="Gulim" w:hAnsi="Gulim" w:cs="Calibri"/>
          <w:sz w:val="18"/>
          <w:szCs w:val="18"/>
          <w:lang w:val="en-US"/>
        </w:rPr>
        <w:t>"</w:t>
      </w:r>
      <w:r w:rsidRPr="008B7EF1">
        <w:rPr>
          <w:rFonts w:ascii="Calibri" w:eastAsia="Gulim" w:hAnsi="Calibri" w:cs="Calibri"/>
          <w:sz w:val="18"/>
          <w:szCs w:val="18"/>
        </w:rPr>
        <w:t>은</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도메인을</w:t>
      </w:r>
      <w:r w:rsidRPr="008B7EF1">
        <w:rPr>
          <w:rFonts w:ascii="Calibri" w:eastAsia="Gulim" w:hAnsi="Calibri" w:cs="Calibri"/>
          <w:sz w:val="18"/>
          <w:szCs w:val="18"/>
        </w:rPr>
        <w:t xml:space="preserve"> </w:t>
      </w:r>
      <w:r w:rsidRPr="008B7EF1">
        <w:rPr>
          <w:rFonts w:ascii="Calibri" w:eastAsia="Gulim" w:hAnsi="Calibri" w:cs="Calibri"/>
          <w:sz w:val="18"/>
          <w:szCs w:val="18"/>
        </w:rPr>
        <w:t>이용할</w:t>
      </w:r>
      <w:r w:rsidRPr="008B7EF1">
        <w:rPr>
          <w:rFonts w:ascii="Calibri" w:eastAsia="Gulim" w:hAnsi="Calibri" w:cs="Calibri"/>
          <w:sz w:val="18"/>
          <w:szCs w:val="18"/>
        </w:rPr>
        <w:t xml:space="preserve"> </w:t>
      </w:r>
      <w:r w:rsidRPr="008B7EF1">
        <w:rPr>
          <w:rFonts w:ascii="Calibri" w:eastAsia="Gulim" w:hAnsi="Calibri" w:cs="Calibri"/>
          <w:sz w:val="18"/>
          <w:szCs w:val="18"/>
        </w:rPr>
        <w:t>수</w:t>
      </w:r>
      <w:r w:rsidRPr="008B7EF1">
        <w:rPr>
          <w:rFonts w:ascii="Calibri" w:eastAsia="Gulim" w:hAnsi="Calibri" w:cs="Calibri"/>
          <w:sz w:val="18"/>
          <w:szCs w:val="18"/>
        </w:rPr>
        <w:t xml:space="preserve"> </w:t>
      </w:r>
      <w:r w:rsidRPr="008B7EF1">
        <w:rPr>
          <w:rFonts w:ascii="Calibri" w:eastAsia="Gulim" w:hAnsi="Calibri" w:cs="Calibri"/>
          <w:sz w:val="18"/>
          <w:szCs w:val="18"/>
        </w:rPr>
        <w:t>없는</w:t>
      </w:r>
      <w:r w:rsidRPr="008B7EF1">
        <w:rPr>
          <w:rFonts w:ascii="Calibri" w:eastAsia="Gulim" w:hAnsi="Calibri" w:cs="Calibri"/>
          <w:sz w:val="18"/>
          <w:szCs w:val="18"/>
        </w:rPr>
        <w:t xml:space="preserve"> </w:t>
      </w:r>
      <w:r w:rsidRPr="008B7EF1">
        <w:rPr>
          <w:rFonts w:ascii="Calibri" w:eastAsia="Gulim" w:hAnsi="Calibri" w:cs="Calibri"/>
          <w:sz w:val="18"/>
          <w:szCs w:val="18"/>
        </w:rPr>
        <w:t>기간인</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Microsoft Azure </w:t>
      </w:r>
      <w:r w:rsidRPr="008B7EF1">
        <w:rPr>
          <w:rFonts w:ascii="Calibri" w:eastAsia="Gulim" w:hAnsi="Calibri" w:cs="Calibri"/>
          <w:sz w:val="18"/>
          <w:szCs w:val="18"/>
        </w:rPr>
        <w:t>구독에</w:t>
      </w:r>
      <w:r w:rsidRPr="008B7EF1">
        <w:rPr>
          <w:rFonts w:ascii="Calibri" w:eastAsia="Gulim" w:hAnsi="Calibri" w:cs="Calibri"/>
          <w:sz w:val="18"/>
          <w:szCs w:val="18"/>
        </w:rPr>
        <w:t xml:space="preserve"> </w:t>
      </w:r>
      <w:r w:rsidRPr="008B7EF1">
        <w:rPr>
          <w:rFonts w:ascii="Calibri" w:eastAsia="Gulim" w:hAnsi="Calibri" w:cs="Calibri"/>
          <w:sz w:val="18"/>
          <w:szCs w:val="18"/>
        </w:rPr>
        <w:t>대한</w:t>
      </w:r>
      <w:r w:rsidRPr="008B7EF1">
        <w:rPr>
          <w:rFonts w:ascii="Calibri" w:eastAsia="Gulim" w:hAnsi="Calibri" w:cs="Calibri"/>
          <w:sz w:val="18"/>
          <w:szCs w:val="18"/>
        </w:rPr>
        <w:t xml:space="preserve"> </w:t>
      </w:r>
      <w:r w:rsidRPr="008B7EF1">
        <w:rPr>
          <w:rFonts w:ascii="Calibri" w:eastAsia="Gulim" w:hAnsi="Calibri" w:cs="Calibri"/>
          <w:sz w:val="18"/>
          <w:szCs w:val="18"/>
        </w:rPr>
        <w:t>청구</w:t>
      </w:r>
      <w:r w:rsidRPr="008B7EF1">
        <w:rPr>
          <w:rFonts w:ascii="Calibri" w:eastAsia="Gulim" w:hAnsi="Calibri" w:cs="Calibri"/>
          <w:sz w:val="18"/>
          <w:szCs w:val="18"/>
        </w:rPr>
        <w:t xml:space="preserve"> </w:t>
      </w:r>
      <w:r w:rsidRPr="008B7EF1">
        <w:rPr>
          <w:rFonts w:ascii="Calibri" w:eastAsia="Gulim" w:hAnsi="Calibri" w:cs="Calibri"/>
          <w:sz w:val="18"/>
          <w:szCs w:val="18"/>
        </w:rPr>
        <w:t>월</w:t>
      </w:r>
      <w:r w:rsidRPr="008B7EF1">
        <w:rPr>
          <w:rFonts w:ascii="Calibri" w:eastAsia="Gulim" w:hAnsi="Calibri" w:cs="Calibri"/>
          <w:sz w:val="18"/>
          <w:szCs w:val="18"/>
        </w:rPr>
        <w:t xml:space="preserve"> </w:t>
      </w:r>
      <w:r w:rsidRPr="008B7EF1">
        <w:rPr>
          <w:rFonts w:ascii="Calibri" w:eastAsia="Gulim" w:hAnsi="Calibri" w:cs="Calibri"/>
          <w:sz w:val="18"/>
          <w:szCs w:val="18"/>
        </w:rPr>
        <w:t>동안의</w:t>
      </w:r>
      <w:r w:rsidRPr="008B7EF1">
        <w:rPr>
          <w:rFonts w:ascii="Calibri" w:eastAsia="Gulim" w:hAnsi="Calibri" w:cs="Calibri"/>
          <w:sz w:val="18"/>
          <w:szCs w:val="18"/>
        </w:rPr>
        <w:t xml:space="preserve"> </w:t>
      </w:r>
      <w:r w:rsidRPr="008B7EF1">
        <w:rPr>
          <w:rFonts w:ascii="Calibri" w:eastAsia="Gulim" w:hAnsi="Calibri" w:cs="Calibri"/>
          <w:sz w:val="18"/>
          <w:szCs w:val="18"/>
        </w:rPr>
        <w:t>총</w:t>
      </w:r>
      <w:r w:rsidRPr="008B7EF1">
        <w:rPr>
          <w:rFonts w:ascii="Calibri" w:eastAsia="Gulim" w:hAnsi="Calibri" w:cs="Calibri"/>
          <w:sz w:val="18"/>
          <w:szCs w:val="18"/>
        </w:rPr>
        <w:t xml:space="preserve"> </w:t>
      </w:r>
      <w:r w:rsidRPr="008B7EF1">
        <w:rPr>
          <w:rFonts w:ascii="Calibri" w:eastAsia="Gulim" w:hAnsi="Calibri" w:cs="Calibri"/>
          <w:sz w:val="18"/>
          <w:szCs w:val="18"/>
        </w:rPr>
        <w:t>누적</w:t>
      </w:r>
      <w:r w:rsidRPr="008B7EF1">
        <w:rPr>
          <w:rFonts w:ascii="Calibri" w:eastAsia="Gulim" w:hAnsi="Calibri" w:cs="Calibri"/>
          <w:sz w:val="18"/>
          <w:szCs w:val="18"/>
        </w:rPr>
        <w:t xml:space="preserve"> </w:t>
      </w:r>
      <w:r w:rsidRPr="008B7EF1">
        <w:rPr>
          <w:rFonts w:ascii="Calibri" w:eastAsia="Gulim" w:hAnsi="Calibri" w:cs="Calibri"/>
          <w:sz w:val="18"/>
          <w:szCs w:val="18"/>
        </w:rPr>
        <w:t>시간</w:t>
      </w:r>
      <w:r w:rsidRPr="008B7EF1">
        <w:rPr>
          <w:rFonts w:ascii="Calibri" w:eastAsia="Gulim" w:hAnsi="Calibri" w:cs="Calibri"/>
          <w:sz w:val="18"/>
          <w:szCs w:val="18"/>
        </w:rPr>
        <w:t>(</w:t>
      </w:r>
      <w:r w:rsidRPr="008B7EF1">
        <w:rPr>
          <w:rFonts w:ascii="Calibri" w:eastAsia="Gulim" w:hAnsi="Calibri" w:cs="Calibri"/>
          <w:sz w:val="18"/>
          <w:szCs w:val="18"/>
        </w:rPr>
        <w:t>분</w:t>
      </w:r>
      <w:r w:rsidRPr="008B7EF1">
        <w:rPr>
          <w:rFonts w:ascii="Calibri" w:eastAsia="Gulim" w:hAnsi="Calibri" w:cs="Calibri"/>
          <w:sz w:val="18"/>
          <w:szCs w:val="18"/>
        </w:rPr>
        <w:t>)</w:t>
      </w:r>
      <w:r w:rsidRPr="008B7EF1">
        <w:rPr>
          <w:rFonts w:ascii="Calibri" w:eastAsia="Gulim" w:hAnsi="Calibri" w:cs="Calibri"/>
          <w:sz w:val="18"/>
          <w:szCs w:val="18"/>
        </w:rPr>
        <w:t>입니다</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도메인을</w:t>
      </w:r>
      <w:r w:rsidRPr="008B7EF1">
        <w:rPr>
          <w:rFonts w:ascii="Calibri" w:eastAsia="Gulim" w:hAnsi="Calibri" w:cs="Calibri"/>
          <w:sz w:val="18"/>
          <w:szCs w:val="18"/>
        </w:rPr>
        <w:t xml:space="preserve"> </w:t>
      </w:r>
      <w:r w:rsidRPr="008B7EF1">
        <w:rPr>
          <w:rFonts w:ascii="Calibri" w:eastAsia="Gulim" w:hAnsi="Calibri" w:cs="Calibri"/>
          <w:sz w:val="18"/>
          <w:szCs w:val="18"/>
        </w:rPr>
        <w:t>사용할</w:t>
      </w:r>
      <w:r w:rsidRPr="008B7EF1">
        <w:rPr>
          <w:rFonts w:ascii="Calibri" w:eastAsia="Gulim" w:hAnsi="Calibri" w:cs="Calibri"/>
          <w:sz w:val="18"/>
          <w:szCs w:val="18"/>
        </w:rPr>
        <w:t xml:space="preserve"> </w:t>
      </w:r>
      <w:r w:rsidRPr="008B7EF1">
        <w:rPr>
          <w:rFonts w:ascii="Calibri" w:eastAsia="Gulim" w:hAnsi="Calibri" w:cs="Calibri"/>
          <w:sz w:val="18"/>
          <w:szCs w:val="18"/>
        </w:rPr>
        <w:t>수</w:t>
      </w:r>
      <w:r w:rsidRPr="008B7EF1">
        <w:rPr>
          <w:rFonts w:ascii="Calibri" w:eastAsia="Gulim" w:hAnsi="Calibri" w:cs="Calibri"/>
          <w:sz w:val="18"/>
          <w:szCs w:val="18"/>
        </w:rPr>
        <w:t xml:space="preserve"> </w:t>
      </w:r>
      <w:r w:rsidRPr="008B7EF1">
        <w:rPr>
          <w:rFonts w:ascii="Calibri" w:eastAsia="Gulim" w:hAnsi="Calibri" w:cs="Calibri"/>
          <w:sz w:val="18"/>
          <w:szCs w:val="18"/>
        </w:rPr>
        <w:t>있는</w:t>
      </w:r>
      <w:r w:rsidRPr="008B7EF1">
        <w:rPr>
          <w:rFonts w:ascii="Calibri" w:eastAsia="Gulim" w:hAnsi="Calibri" w:cs="Calibri"/>
          <w:sz w:val="18"/>
          <w:szCs w:val="18"/>
        </w:rPr>
        <w:t xml:space="preserve"> </w:t>
      </w:r>
      <w:r w:rsidRPr="008B7EF1">
        <w:rPr>
          <w:rFonts w:ascii="Calibri" w:eastAsia="Gulim" w:hAnsi="Calibri" w:cs="Calibri"/>
          <w:sz w:val="18"/>
          <w:szCs w:val="18"/>
        </w:rPr>
        <w:t>가상</w:t>
      </w:r>
      <w:r w:rsidRPr="008B7EF1">
        <w:rPr>
          <w:rFonts w:ascii="Calibri" w:eastAsia="Gulim" w:hAnsi="Calibri" w:cs="Calibri"/>
          <w:sz w:val="18"/>
          <w:szCs w:val="18"/>
        </w:rPr>
        <w:t xml:space="preserve"> </w:t>
      </w:r>
      <w:r w:rsidRPr="008B7EF1">
        <w:rPr>
          <w:rFonts w:ascii="Calibri" w:eastAsia="Gulim" w:hAnsi="Calibri" w:cs="Calibri"/>
          <w:sz w:val="18"/>
          <w:szCs w:val="18"/>
        </w:rPr>
        <w:t>네트워크</w:t>
      </w:r>
      <w:r w:rsidRPr="008B7EF1">
        <w:rPr>
          <w:rFonts w:ascii="Calibri" w:eastAsia="Gulim" w:hAnsi="Calibri" w:cs="Calibri"/>
          <w:sz w:val="18"/>
          <w:szCs w:val="18"/>
        </w:rPr>
        <w:t xml:space="preserve"> </w:t>
      </w:r>
      <w:r w:rsidRPr="008B7EF1">
        <w:rPr>
          <w:rFonts w:ascii="Calibri" w:eastAsia="Gulim" w:hAnsi="Calibri" w:cs="Calibri"/>
          <w:sz w:val="18"/>
          <w:szCs w:val="18"/>
        </w:rPr>
        <w:t>내에</w:t>
      </w:r>
      <w:r w:rsidRPr="008B7EF1">
        <w:rPr>
          <w:rFonts w:ascii="Calibri" w:eastAsia="Gulim" w:hAnsi="Calibri" w:cs="Calibri"/>
          <w:sz w:val="18"/>
          <w:szCs w:val="18"/>
        </w:rPr>
        <w:t xml:space="preserve"> </w:t>
      </w:r>
      <w:r w:rsidRPr="008B7EF1">
        <w:rPr>
          <w:rFonts w:ascii="Calibri" w:eastAsia="Gulim" w:hAnsi="Calibri" w:cs="Calibri"/>
          <w:sz w:val="18"/>
          <w:szCs w:val="18"/>
        </w:rPr>
        <w:t>이루어진</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w:t>
      </w:r>
      <w:r w:rsidRPr="008B7EF1">
        <w:rPr>
          <w:rFonts w:ascii="Calibri" w:eastAsia="Gulim" w:hAnsi="Calibri" w:cs="Calibri"/>
          <w:sz w:val="18"/>
          <w:szCs w:val="18"/>
        </w:rPr>
        <w:t xml:space="preserve">, </w:t>
      </w:r>
      <w:r w:rsidRPr="008B7EF1">
        <w:rPr>
          <w:rFonts w:ascii="Calibri" w:eastAsia="Gulim" w:hAnsi="Calibri" w:cs="Calibri"/>
          <w:sz w:val="18"/>
          <w:szCs w:val="18"/>
        </w:rPr>
        <w:t>루트</w:t>
      </w:r>
      <w:r w:rsidRPr="008B7EF1">
        <w:rPr>
          <w:rFonts w:ascii="Calibri" w:eastAsia="Gulim" w:hAnsi="Calibri" w:cs="Calibri"/>
          <w:sz w:val="18"/>
          <w:szCs w:val="18"/>
        </w:rPr>
        <w:t xml:space="preserve"> DSE</w:t>
      </w:r>
      <w:r w:rsidRPr="008B7EF1">
        <w:rPr>
          <w:rFonts w:ascii="Calibri" w:eastAsia="Gulim" w:hAnsi="Calibri" w:cs="Calibri"/>
          <w:sz w:val="18"/>
          <w:szCs w:val="18"/>
        </w:rPr>
        <w:t>에</w:t>
      </w:r>
      <w:r w:rsidRPr="008B7EF1">
        <w:rPr>
          <w:rFonts w:ascii="Calibri" w:eastAsia="Gulim" w:hAnsi="Calibri" w:cs="Calibri"/>
          <w:sz w:val="18"/>
          <w:szCs w:val="18"/>
        </w:rPr>
        <w:t xml:space="preserve"> </w:t>
      </w:r>
      <w:r w:rsidRPr="008B7EF1">
        <w:rPr>
          <w:rFonts w:ascii="Calibri" w:eastAsia="Gulim" w:hAnsi="Calibri" w:cs="Calibri"/>
          <w:sz w:val="18"/>
          <w:szCs w:val="18"/>
        </w:rPr>
        <w:t>대한</w:t>
      </w:r>
      <w:r w:rsidRPr="008B7EF1">
        <w:rPr>
          <w:rFonts w:ascii="Calibri" w:eastAsia="Gulim" w:hAnsi="Calibri" w:cs="Calibri"/>
          <w:sz w:val="18"/>
          <w:szCs w:val="18"/>
        </w:rPr>
        <w:t xml:space="preserve"> LDAP </w:t>
      </w:r>
      <w:r w:rsidRPr="008B7EF1">
        <w:rPr>
          <w:rFonts w:ascii="Calibri" w:eastAsia="Gulim" w:hAnsi="Calibri" w:cs="Calibri"/>
          <w:sz w:val="18"/>
          <w:szCs w:val="18"/>
        </w:rPr>
        <w:t>바인드</w:t>
      </w:r>
      <w:r w:rsidRPr="008B7EF1">
        <w:rPr>
          <w:rFonts w:ascii="Calibri" w:eastAsia="Gulim" w:hAnsi="Calibri" w:cs="Calibri"/>
          <w:sz w:val="18"/>
          <w:szCs w:val="18"/>
        </w:rPr>
        <w:t xml:space="preserve"> </w:t>
      </w:r>
      <w:r w:rsidRPr="008B7EF1">
        <w:rPr>
          <w:rFonts w:ascii="Calibri" w:eastAsia="Gulim" w:hAnsi="Calibri" w:cs="Calibri"/>
          <w:sz w:val="18"/>
          <w:szCs w:val="18"/>
        </w:rPr>
        <w:t>또는</w:t>
      </w:r>
      <w:r w:rsidRPr="008B7EF1">
        <w:rPr>
          <w:rFonts w:ascii="Calibri" w:eastAsia="Gulim" w:hAnsi="Calibri" w:cs="Calibri"/>
          <w:sz w:val="18"/>
          <w:szCs w:val="18"/>
        </w:rPr>
        <w:t xml:space="preserve"> </w:t>
      </w:r>
      <w:r w:rsidRPr="008B7EF1">
        <w:rPr>
          <w:rFonts w:ascii="Calibri" w:eastAsia="Gulim" w:hAnsi="Calibri" w:cs="Calibri"/>
          <w:sz w:val="18"/>
          <w:szCs w:val="18"/>
        </w:rPr>
        <w:t>기록의</w:t>
      </w:r>
      <w:r w:rsidRPr="008B7EF1">
        <w:rPr>
          <w:rFonts w:ascii="Calibri" w:eastAsia="Gulim" w:hAnsi="Calibri" w:cs="Calibri"/>
          <w:sz w:val="18"/>
          <w:szCs w:val="18"/>
        </w:rPr>
        <w:t xml:space="preserve"> DNS </w:t>
      </w:r>
      <w:r w:rsidRPr="008B7EF1">
        <w:rPr>
          <w:rFonts w:ascii="Calibri" w:eastAsia="Gulim" w:hAnsi="Calibri" w:cs="Calibri"/>
          <w:sz w:val="18"/>
          <w:szCs w:val="18"/>
        </w:rPr>
        <w:t>검색에</w:t>
      </w:r>
      <w:r w:rsidRPr="008B7EF1">
        <w:rPr>
          <w:rFonts w:ascii="Calibri" w:eastAsia="Gulim" w:hAnsi="Calibri" w:cs="Calibri"/>
          <w:sz w:val="18"/>
          <w:szCs w:val="18"/>
        </w:rPr>
        <w:t xml:space="preserve"> </w:t>
      </w:r>
      <w:r w:rsidRPr="008B7EF1">
        <w:rPr>
          <w:rFonts w:ascii="Calibri" w:eastAsia="Gulim" w:hAnsi="Calibri" w:cs="Calibri"/>
          <w:sz w:val="18"/>
          <w:szCs w:val="18"/>
        </w:rPr>
        <w:t>속하는</w:t>
      </w:r>
      <w:r w:rsidRPr="008B7EF1">
        <w:rPr>
          <w:rFonts w:ascii="Calibri" w:eastAsia="Gulim" w:hAnsi="Calibri" w:cs="Calibri"/>
          <w:sz w:val="18"/>
          <w:szCs w:val="18"/>
        </w:rPr>
        <w:t xml:space="preserve"> </w:t>
      </w:r>
      <w:r w:rsidRPr="008B7EF1">
        <w:rPr>
          <w:rFonts w:ascii="Calibri" w:eastAsia="Gulim" w:hAnsi="Calibri" w:cs="Calibri"/>
          <w:sz w:val="18"/>
          <w:szCs w:val="18"/>
        </w:rPr>
        <w:t>사용자</w:t>
      </w:r>
      <w:r w:rsidRPr="008B7EF1">
        <w:rPr>
          <w:rFonts w:ascii="Calibri" w:eastAsia="Gulim" w:hAnsi="Calibri" w:cs="Calibri"/>
          <w:sz w:val="18"/>
          <w:szCs w:val="18"/>
        </w:rPr>
        <w:t xml:space="preserve"> </w:t>
      </w:r>
      <w:r w:rsidRPr="008B7EF1">
        <w:rPr>
          <w:rFonts w:ascii="Calibri" w:eastAsia="Gulim" w:hAnsi="Calibri" w:cs="Calibri"/>
          <w:sz w:val="18"/>
          <w:szCs w:val="18"/>
        </w:rPr>
        <w:t>계정의</w:t>
      </w:r>
      <w:r w:rsidRPr="008B7EF1">
        <w:rPr>
          <w:rFonts w:ascii="Calibri" w:eastAsia="Gulim" w:hAnsi="Calibri" w:cs="Calibri"/>
          <w:sz w:val="18"/>
          <w:szCs w:val="18"/>
        </w:rPr>
        <w:t xml:space="preserve"> </w:t>
      </w:r>
      <w:r w:rsidRPr="008B7EF1">
        <w:rPr>
          <w:rFonts w:ascii="Calibri" w:eastAsia="Gulim" w:hAnsi="Calibri" w:cs="Calibri"/>
          <w:sz w:val="18"/>
          <w:szCs w:val="18"/>
        </w:rPr>
        <w:t>모든</w:t>
      </w:r>
      <w:r w:rsidRPr="008B7EF1">
        <w:rPr>
          <w:rFonts w:ascii="Calibri" w:eastAsia="Gulim" w:hAnsi="Calibri" w:cs="Calibri"/>
          <w:sz w:val="18"/>
          <w:szCs w:val="18"/>
        </w:rPr>
        <w:t xml:space="preserve"> </w:t>
      </w:r>
      <w:r w:rsidRPr="008B7EF1">
        <w:rPr>
          <w:rFonts w:ascii="Calibri" w:eastAsia="Gulim" w:hAnsi="Calibri" w:cs="Calibri"/>
          <w:sz w:val="18"/>
          <w:szCs w:val="18"/>
        </w:rPr>
        <w:t>도메인</w:t>
      </w:r>
      <w:r w:rsidRPr="008B7EF1">
        <w:rPr>
          <w:rFonts w:ascii="Calibri" w:eastAsia="Gulim" w:hAnsi="Calibri" w:cs="Calibri"/>
          <w:sz w:val="18"/>
          <w:szCs w:val="18"/>
        </w:rPr>
        <w:t xml:space="preserve"> </w:t>
      </w:r>
      <w:r w:rsidRPr="008B7EF1">
        <w:rPr>
          <w:rFonts w:ascii="Calibri" w:eastAsia="Gulim" w:hAnsi="Calibri" w:cs="Calibri"/>
          <w:sz w:val="18"/>
          <w:szCs w:val="18"/>
        </w:rPr>
        <w:t>인증</w:t>
      </w:r>
      <w:r w:rsidRPr="008B7EF1">
        <w:rPr>
          <w:rFonts w:ascii="Calibri" w:eastAsia="Gulim" w:hAnsi="Calibri" w:cs="Calibri"/>
          <w:sz w:val="18"/>
          <w:szCs w:val="18"/>
        </w:rPr>
        <w:t xml:space="preserve"> </w:t>
      </w:r>
      <w:r w:rsidRPr="008B7EF1">
        <w:rPr>
          <w:rFonts w:ascii="Calibri" w:eastAsia="Gulim" w:hAnsi="Calibri" w:cs="Calibri"/>
          <w:sz w:val="18"/>
          <w:szCs w:val="18"/>
        </w:rPr>
        <w:t>요청에</w:t>
      </w:r>
      <w:r w:rsidRPr="008B7EF1">
        <w:rPr>
          <w:rFonts w:ascii="Calibri" w:eastAsia="Gulim" w:hAnsi="Calibri" w:cs="Calibri"/>
          <w:sz w:val="18"/>
          <w:szCs w:val="18"/>
        </w:rPr>
        <w:t xml:space="preserve"> </w:t>
      </w:r>
      <w:r w:rsidRPr="008B7EF1">
        <w:rPr>
          <w:rFonts w:ascii="Calibri" w:eastAsia="Gulim" w:hAnsi="Calibri" w:cs="Calibri"/>
          <w:sz w:val="18"/>
          <w:szCs w:val="18"/>
        </w:rPr>
        <w:t>대해</w:t>
      </w:r>
      <w:r w:rsidRPr="008B7EF1">
        <w:rPr>
          <w:rFonts w:ascii="Calibri" w:eastAsia="Gulim" w:hAnsi="Calibri" w:cs="Calibri"/>
          <w:sz w:val="18"/>
          <w:szCs w:val="18"/>
        </w:rPr>
        <w:t xml:space="preserve"> </w:t>
      </w:r>
      <w:r w:rsidRPr="008B7EF1">
        <w:rPr>
          <w:rFonts w:ascii="Calibri" w:eastAsia="Gulim" w:hAnsi="Calibri" w:cs="Calibri"/>
          <w:sz w:val="18"/>
          <w:szCs w:val="18"/>
        </w:rPr>
        <w:t>오류</w:t>
      </w:r>
      <w:r w:rsidRPr="008B7EF1">
        <w:rPr>
          <w:rFonts w:ascii="Calibri" w:eastAsia="Gulim" w:hAnsi="Calibri" w:cs="Calibri"/>
          <w:sz w:val="18"/>
          <w:szCs w:val="18"/>
        </w:rPr>
        <w:t xml:space="preserve"> </w:t>
      </w:r>
      <w:r w:rsidRPr="008B7EF1">
        <w:rPr>
          <w:rFonts w:ascii="Calibri" w:eastAsia="Gulim" w:hAnsi="Calibri" w:cs="Calibri"/>
          <w:sz w:val="18"/>
          <w:szCs w:val="18"/>
        </w:rPr>
        <w:t>코드가</w:t>
      </w:r>
      <w:r w:rsidRPr="008B7EF1">
        <w:rPr>
          <w:rFonts w:ascii="Calibri" w:eastAsia="Gulim" w:hAnsi="Calibri" w:cs="Calibri"/>
          <w:sz w:val="18"/>
          <w:szCs w:val="18"/>
        </w:rPr>
        <w:t xml:space="preserve"> </w:t>
      </w:r>
      <w:r w:rsidRPr="008B7EF1">
        <w:rPr>
          <w:rFonts w:ascii="Calibri" w:eastAsia="Gulim" w:hAnsi="Calibri" w:cs="Calibri"/>
          <w:sz w:val="18"/>
          <w:szCs w:val="18"/>
        </w:rPr>
        <w:t>반환되거나</w:t>
      </w:r>
      <w:r w:rsidRPr="008B7EF1">
        <w:rPr>
          <w:rFonts w:ascii="Calibri" w:eastAsia="Gulim" w:hAnsi="Calibri" w:cs="Calibri"/>
          <w:sz w:val="18"/>
          <w:szCs w:val="18"/>
        </w:rPr>
        <w:t xml:space="preserve"> 30</w:t>
      </w:r>
      <w:r w:rsidRPr="008B7EF1">
        <w:rPr>
          <w:rFonts w:ascii="Calibri" w:eastAsia="Gulim" w:hAnsi="Calibri" w:cs="Calibri"/>
          <w:sz w:val="18"/>
          <w:szCs w:val="18"/>
        </w:rPr>
        <w:t>초</w:t>
      </w:r>
      <w:r w:rsidRPr="008B7EF1">
        <w:rPr>
          <w:rFonts w:ascii="Calibri" w:eastAsia="Gulim" w:hAnsi="Calibri" w:cs="Calibri"/>
          <w:sz w:val="18"/>
          <w:szCs w:val="18"/>
        </w:rPr>
        <w:t xml:space="preserve"> </w:t>
      </w:r>
      <w:r w:rsidRPr="008B7EF1">
        <w:rPr>
          <w:rFonts w:ascii="Calibri" w:eastAsia="Gulim" w:hAnsi="Calibri" w:cs="Calibri"/>
          <w:sz w:val="18"/>
          <w:szCs w:val="18"/>
        </w:rPr>
        <w:t>내</w:t>
      </w:r>
      <w:r w:rsidRPr="008B7EF1">
        <w:rPr>
          <w:rFonts w:ascii="Calibri" w:eastAsia="Gulim" w:hAnsi="Calibri" w:cs="Calibri"/>
          <w:sz w:val="18"/>
          <w:szCs w:val="18"/>
        </w:rPr>
        <w:t xml:space="preserve"> </w:t>
      </w:r>
      <w:r w:rsidRPr="008B7EF1">
        <w:rPr>
          <w:rFonts w:ascii="Calibri" w:eastAsia="Gulim" w:hAnsi="Calibri" w:cs="Calibri"/>
          <w:sz w:val="18"/>
          <w:szCs w:val="18"/>
        </w:rPr>
        <w:t>인증</w:t>
      </w:r>
      <w:r w:rsidRPr="008B7EF1">
        <w:rPr>
          <w:rFonts w:ascii="Calibri" w:eastAsia="Gulim" w:hAnsi="Calibri" w:cs="Calibri"/>
          <w:sz w:val="18"/>
          <w:szCs w:val="18"/>
        </w:rPr>
        <w:t xml:space="preserve"> </w:t>
      </w:r>
      <w:r w:rsidRPr="008B7EF1">
        <w:rPr>
          <w:rFonts w:ascii="Calibri" w:eastAsia="Gulim" w:hAnsi="Calibri" w:cs="Calibri"/>
          <w:sz w:val="18"/>
          <w:szCs w:val="18"/>
        </w:rPr>
        <w:t>요청이</w:t>
      </w:r>
      <w:r w:rsidRPr="008B7EF1">
        <w:rPr>
          <w:rFonts w:ascii="Calibri" w:eastAsia="Gulim" w:hAnsi="Calibri" w:cs="Calibri"/>
          <w:sz w:val="18"/>
          <w:szCs w:val="18"/>
        </w:rPr>
        <w:t xml:space="preserve"> </w:t>
      </w:r>
      <w:r w:rsidRPr="008B7EF1">
        <w:rPr>
          <w:rFonts w:ascii="Calibri" w:eastAsia="Gulim" w:hAnsi="Calibri" w:cs="Calibri"/>
          <w:sz w:val="18"/>
          <w:szCs w:val="18"/>
        </w:rPr>
        <w:t>성공하지</w:t>
      </w:r>
      <w:r w:rsidRPr="008B7EF1">
        <w:rPr>
          <w:rFonts w:ascii="Calibri" w:eastAsia="Gulim" w:hAnsi="Calibri" w:cs="Calibri"/>
          <w:sz w:val="18"/>
          <w:szCs w:val="18"/>
        </w:rPr>
        <w:t xml:space="preserve"> </w:t>
      </w:r>
      <w:r w:rsidRPr="008B7EF1">
        <w:rPr>
          <w:rFonts w:ascii="Calibri" w:eastAsia="Gulim" w:hAnsi="Calibri" w:cs="Calibri"/>
          <w:sz w:val="18"/>
          <w:szCs w:val="18"/>
        </w:rPr>
        <w:t>않은</w:t>
      </w:r>
      <w:r w:rsidRPr="008B7EF1">
        <w:rPr>
          <w:rFonts w:ascii="Calibri" w:eastAsia="Gulim" w:hAnsi="Calibri" w:cs="Calibri"/>
          <w:sz w:val="18"/>
          <w:szCs w:val="18"/>
        </w:rPr>
        <w:t xml:space="preserve"> </w:t>
      </w:r>
      <w:r w:rsidRPr="008B7EF1">
        <w:rPr>
          <w:rFonts w:ascii="Calibri" w:eastAsia="Gulim" w:hAnsi="Calibri" w:cs="Calibri"/>
          <w:sz w:val="18"/>
          <w:szCs w:val="18"/>
        </w:rPr>
        <w:t>경우</w:t>
      </w:r>
      <w:r w:rsidRPr="008B7EF1">
        <w:rPr>
          <w:rFonts w:ascii="Calibri" w:eastAsia="Gulim" w:hAnsi="Calibri" w:cs="Calibri"/>
          <w:sz w:val="18"/>
          <w:szCs w:val="18"/>
        </w:rPr>
        <w:t>, 1</w:t>
      </w:r>
      <w:r w:rsidRPr="008B7EF1">
        <w:rPr>
          <w:rFonts w:ascii="Calibri" w:eastAsia="Gulim" w:hAnsi="Calibri" w:cs="Calibri"/>
          <w:sz w:val="18"/>
          <w:szCs w:val="18"/>
        </w:rPr>
        <w:t>분</w:t>
      </w:r>
      <w:r w:rsidRPr="008B7EF1">
        <w:rPr>
          <w:rFonts w:ascii="Calibri" w:eastAsia="Gulim" w:hAnsi="Calibri" w:cs="Calibri"/>
          <w:sz w:val="18"/>
          <w:szCs w:val="18"/>
        </w:rPr>
        <w:t xml:space="preserve"> </w:t>
      </w:r>
      <w:r w:rsidRPr="008B7EF1">
        <w:rPr>
          <w:rFonts w:ascii="Calibri" w:eastAsia="Gulim" w:hAnsi="Calibri" w:cs="Calibri"/>
          <w:sz w:val="18"/>
          <w:szCs w:val="18"/>
        </w:rPr>
        <w:t>동안</w:t>
      </w:r>
      <w:r w:rsidRPr="008B7EF1">
        <w:rPr>
          <w:rFonts w:ascii="Calibri" w:eastAsia="Gulim" w:hAnsi="Calibri" w:cs="Calibri"/>
          <w:sz w:val="18"/>
          <w:szCs w:val="18"/>
        </w:rPr>
        <w:t xml:space="preserve"> </w:t>
      </w:r>
      <w:r w:rsidRPr="008B7EF1">
        <w:rPr>
          <w:rFonts w:ascii="Calibri" w:eastAsia="Gulim" w:hAnsi="Calibri" w:cs="Calibri"/>
          <w:sz w:val="18"/>
          <w:szCs w:val="18"/>
        </w:rPr>
        <w:t>사용할</w:t>
      </w:r>
      <w:r w:rsidRPr="008B7EF1">
        <w:rPr>
          <w:rFonts w:ascii="Calibri" w:eastAsia="Gulim" w:hAnsi="Calibri" w:cs="Calibri"/>
          <w:sz w:val="18"/>
          <w:szCs w:val="18"/>
        </w:rPr>
        <w:t xml:space="preserve"> </w:t>
      </w:r>
      <w:r w:rsidRPr="008B7EF1">
        <w:rPr>
          <w:rFonts w:ascii="Calibri" w:eastAsia="Gulim" w:hAnsi="Calibri" w:cs="Calibri"/>
          <w:sz w:val="18"/>
          <w:szCs w:val="18"/>
        </w:rPr>
        <w:t>수</w:t>
      </w:r>
      <w:r w:rsidRPr="008B7EF1">
        <w:rPr>
          <w:rFonts w:ascii="Calibri" w:eastAsia="Gulim" w:hAnsi="Calibri" w:cs="Calibri"/>
          <w:sz w:val="18"/>
          <w:szCs w:val="18"/>
        </w:rPr>
        <w:t xml:space="preserve"> </w:t>
      </w:r>
      <w:r w:rsidRPr="008B7EF1">
        <w:rPr>
          <w:rFonts w:ascii="Calibri" w:eastAsia="Gulim" w:hAnsi="Calibri" w:cs="Calibri"/>
          <w:sz w:val="18"/>
          <w:szCs w:val="18"/>
        </w:rPr>
        <w:t>없는</w:t>
      </w:r>
      <w:r w:rsidRPr="008B7EF1">
        <w:rPr>
          <w:rFonts w:ascii="Calibri" w:eastAsia="Gulim" w:hAnsi="Calibri" w:cs="Calibri"/>
          <w:sz w:val="18"/>
          <w:szCs w:val="18"/>
        </w:rPr>
        <w:t xml:space="preserve"> </w:t>
      </w:r>
      <w:r w:rsidRPr="008B7EF1">
        <w:rPr>
          <w:rFonts w:ascii="Calibri" w:eastAsia="Gulim" w:hAnsi="Calibri" w:cs="Calibri"/>
          <w:sz w:val="18"/>
          <w:szCs w:val="18"/>
        </w:rPr>
        <w:t>것으로</w:t>
      </w:r>
      <w:r w:rsidRPr="008B7EF1">
        <w:rPr>
          <w:rFonts w:ascii="Calibri" w:eastAsia="Gulim" w:hAnsi="Calibri" w:cs="Calibri"/>
          <w:sz w:val="18"/>
          <w:szCs w:val="18"/>
        </w:rPr>
        <w:t xml:space="preserve"> </w:t>
      </w:r>
      <w:r w:rsidRPr="008B7EF1">
        <w:rPr>
          <w:rFonts w:ascii="Calibri" w:eastAsia="Gulim" w:hAnsi="Calibri" w:cs="Calibri"/>
          <w:sz w:val="18"/>
          <w:szCs w:val="18"/>
        </w:rPr>
        <w:t>간주합니다</w:t>
      </w:r>
      <w:r w:rsidRPr="008B7EF1">
        <w:rPr>
          <w:rFonts w:ascii="Calibri" w:eastAsia="Gulim" w:hAnsi="Calibri" w:cs="Calibri"/>
          <w:sz w:val="18"/>
          <w:szCs w:val="18"/>
        </w:rPr>
        <w:t>.</w:t>
      </w:r>
    </w:p>
    <w:p w14:paraId="01AE2D2B"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DE39C5">
        <w:rPr>
          <w:rFonts w:ascii="Calibri" w:eastAsia="Gulim" w:hAnsi="Calibri" w:cs="Calibri"/>
          <w:b/>
          <w:bCs/>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월간</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 xml:space="preserve"> </w:t>
      </w:r>
      <w:r w:rsidRPr="00E15AA7">
        <w:rPr>
          <w:rFonts w:ascii="Calibri" w:eastAsia="Gulim" w:hAnsi="Calibri" w:cs="Calibri"/>
          <w:lang w:eastAsia="ko-KR"/>
        </w:rPr>
        <w:t>비율은</w:t>
      </w:r>
      <w:r w:rsidRPr="00E15AA7">
        <w:rPr>
          <w:rFonts w:ascii="Calibri" w:eastAsia="Gulim" w:hAnsi="Calibri" w:cs="Calibri"/>
          <w:lang w:eastAsia="ko-KR"/>
        </w:rPr>
        <w:t xml:space="preserve"> </w:t>
      </w: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수식을</w:t>
      </w:r>
      <w:r w:rsidRPr="00E15AA7">
        <w:rPr>
          <w:rFonts w:ascii="Calibri" w:eastAsia="Gulim" w:hAnsi="Calibri" w:cs="Calibri"/>
          <w:lang w:eastAsia="ko-KR"/>
        </w:rPr>
        <w:t xml:space="preserve"> </w:t>
      </w:r>
      <w:r w:rsidRPr="00E15AA7">
        <w:rPr>
          <w:rFonts w:ascii="Calibri" w:eastAsia="Gulim" w:hAnsi="Calibri" w:cs="Calibri"/>
          <w:lang w:eastAsia="ko-KR"/>
        </w:rPr>
        <w:t>사용하여</w:t>
      </w:r>
      <w:r w:rsidRPr="00E15AA7">
        <w:rPr>
          <w:rFonts w:ascii="Calibri" w:eastAsia="Gulim" w:hAnsi="Calibri" w:cs="Calibri"/>
          <w:lang w:eastAsia="ko-KR"/>
        </w:rPr>
        <w:t xml:space="preserve"> </w:t>
      </w:r>
      <w:r w:rsidRPr="00E15AA7">
        <w:rPr>
          <w:rFonts w:ascii="Calibri" w:eastAsia="Gulim" w:hAnsi="Calibri" w:cs="Calibri"/>
          <w:lang w:eastAsia="ko-KR"/>
        </w:rPr>
        <w:t>계산합니다</w:t>
      </w:r>
      <w:r w:rsidRPr="00E15AA7">
        <w:rPr>
          <w:rFonts w:ascii="Calibri" w:eastAsia="Gulim" w:hAnsi="Calibri" w:cs="Calibri"/>
          <w:lang w:eastAsia="ko-KR"/>
        </w:rPr>
        <w:t xml:space="preserve">. </w:t>
      </w:r>
    </w:p>
    <w:p w14:paraId="120782F8" w14:textId="77777777" w:rsidR="00AC7DA5" w:rsidRPr="00E15AA7" w:rsidRDefault="00AC7DA5" w:rsidP="00AC7DA5">
      <w:pPr>
        <w:pStyle w:val="ProductList-Body"/>
        <w:rPr>
          <w:rFonts w:ascii="Calibri" w:eastAsia="Gulim" w:hAnsi="Calibri" w:cs="Calibri"/>
          <w:lang w:eastAsia="ko-KR"/>
        </w:rPr>
      </w:pPr>
    </w:p>
    <w:p w14:paraId="45382E5A" w14:textId="77777777" w:rsidR="00AC7DA5" w:rsidRPr="00E15AA7" w:rsidRDefault="0025687D" w:rsidP="00AC7DA5">
      <w:pPr>
        <w:pStyle w:val="ListParagraph"/>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756FD67"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Active Directory </w:t>
      </w:r>
      <w:r w:rsidRPr="00E15AA7">
        <w:rPr>
          <w:rFonts w:ascii="Calibri" w:eastAsia="Gulim" w:hAnsi="Calibri" w:cs="Calibri"/>
          <w:b/>
          <w:color w:val="00188F"/>
          <w:lang w:eastAsia="ko-KR"/>
        </w:rPr>
        <w:t>도메인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35F3964" w14:textId="77777777" w:rsidTr="00090CA3">
        <w:trPr>
          <w:tblHeader/>
        </w:trPr>
        <w:tc>
          <w:tcPr>
            <w:tcW w:w="5400" w:type="dxa"/>
            <w:shd w:val="clear" w:color="auto" w:fill="0072C6"/>
          </w:tcPr>
          <w:p w14:paraId="7F440F9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115FB8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FE58C64" w14:textId="77777777" w:rsidTr="00090CA3">
        <w:tc>
          <w:tcPr>
            <w:tcW w:w="5400" w:type="dxa"/>
          </w:tcPr>
          <w:p w14:paraId="272998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1DDAA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6D2C644" w14:textId="77777777" w:rsidTr="00090CA3">
        <w:tc>
          <w:tcPr>
            <w:tcW w:w="5400" w:type="dxa"/>
          </w:tcPr>
          <w:p w14:paraId="14479AA5"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1A046C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F0CEB34" w14:textId="77777777" w:rsidR="00AC7DA5" w:rsidRPr="0093309C"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3309C">
        <w:rPr>
          <w:rFonts w:ascii="Calibri" w:eastAsia="Gulim" w:hAnsi="Calibri" w:cs="Calibri"/>
          <w:sz w:val="16"/>
          <w:szCs w:val="16"/>
        </w:rPr>
        <w:t>/</w:t>
      </w:r>
      <w:hyperlink w:anchor="용어 정의" w:tooltip="용어 정의" w:history="1">
        <w:r w:rsidR="00AC7DA5" w:rsidRPr="0093309C">
          <w:rPr>
            <w:rStyle w:val="Hyperlink"/>
            <w:rFonts w:ascii="Calibri" w:eastAsia="Gulim" w:hAnsi="Calibri" w:cs="Calibri"/>
            <w:sz w:val="16"/>
            <w:szCs w:val="16"/>
          </w:rPr>
          <w:t>정의</w:t>
        </w:r>
      </w:hyperlink>
    </w:p>
    <w:p w14:paraId="3DA81530" w14:textId="77777777" w:rsidR="00AC7DA5" w:rsidRPr="0049588B" w:rsidRDefault="00AC7DA5" w:rsidP="00AC7DA5">
      <w:pPr>
        <w:pStyle w:val="ProductList-Offering2Heading"/>
        <w:keepNext/>
        <w:keepLines/>
        <w:tabs>
          <w:tab w:val="clear" w:pos="360"/>
          <w:tab w:val="clear" w:pos="720"/>
          <w:tab w:val="clear" w:pos="1080"/>
        </w:tabs>
        <w:outlineLvl w:val="2"/>
        <w:rPr>
          <w:rFonts w:ascii="Calibri Light" w:eastAsia="Gulim" w:hAnsi="Calibri Light" w:cs="Calibri Light"/>
        </w:rPr>
      </w:pPr>
      <w:bookmarkStart w:id="108" w:name="_Toc52348917"/>
      <w:bookmarkStart w:id="109" w:name="_Toc120626006"/>
      <w:bookmarkStart w:id="110" w:name="_Toc130810978"/>
      <w:r w:rsidRPr="0049588B">
        <w:rPr>
          <w:rFonts w:ascii="Calibri Light" w:eastAsia="Gulim" w:hAnsi="Calibri Light" w:cs="Calibri Light"/>
        </w:rPr>
        <w:t>Analysis Services</w:t>
      </w:r>
      <w:bookmarkEnd w:id="108"/>
      <w:bookmarkEnd w:id="109"/>
      <w:bookmarkEnd w:id="110"/>
    </w:p>
    <w:p w14:paraId="7441B07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1A7D85">
        <w:rPr>
          <w:rFonts w:ascii="Calibri" w:eastAsia="Gulim" w:hAnsi="Calibri" w:cs="Calibri"/>
          <w:b/>
          <w:bCs/>
        </w:rPr>
        <w:t>:</w:t>
      </w:r>
    </w:p>
    <w:p w14:paraId="171BEA3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서버</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Analysis Services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p>
    <w:p w14:paraId="24F565A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p>
    <w:p w14:paraId="75495C1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클라이언트</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Analysis Services</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지원하는</w:t>
      </w:r>
      <w:r w:rsidRPr="00E15AA7">
        <w:rPr>
          <w:rFonts w:ascii="Calibri" w:eastAsia="Gulim" w:hAnsi="Calibri" w:cs="Calibri"/>
        </w:rPr>
        <w:t xml:space="preserve"> </w:t>
      </w:r>
      <w:r w:rsidRPr="00E15AA7">
        <w:rPr>
          <w:rFonts w:ascii="Calibri" w:eastAsia="Gulim" w:hAnsi="Calibri" w:cs="Calibri"/>
        </w:rPr>
        <w:t>문서화된</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작업입니다</w:t>
      </w:r>
      <w:r w:rsidRPr="00E15AA7">
        <w:rPr>
          <w:rFonts w:ascii="Calibri" w:eastAsia="Gulim" w:hAnsi="Calibri" w:cs="Calibri"/>
        </w:rPr>
        <w:t xml:space="preserve">. </w:t>
      </w:r>
    </w:p>
    <w:p w14:paraId="1A5E761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4230C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완료된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클라이언트</w:t>
      </w:r>
      <w:r w:rsidRPr="00E15AA7">
        <w:rPr>
          <w:rFonts w:ascii="Calibri" w:eastAsia="Gulim" w:hAnsi="Calibri" w:cs="Calibri"/>
        </w:rPr>
        <w:t xml:space="preserve"> </w:t>
      </w:r>
      <w:r w:rsidRPr="00E15AA7">
        <w:rPr>
          <w:rFonts w:ascii="Calibri" w:eastAsia="Gulim" w:hAnsi="Calibri" w:cs="Calibri"/>
        </w:rPr>
        <w:t>운영의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 </w:t>
      </w:r>
      <w:r w:rsidRPr="00E15AA7">
        <w:rPr>
          <w:rFonts w:ascii="Calibri" w:eastAsia="Gulim" w:hAnsi="Calibri" w:cs="Calibri"/>
        </w:rPr>
        <w:t>이상이</w:t>
      </w:r>
      <w:r w:rsidRPr="00E15AA7">
        <w:rPr>
          <w:rFonts w:ascii="Calibri" w:eastAsia="Gulim" w:hAnsi="Calibri" w:cs="Calibri"/>
        </w:rPr>
        <w:t xml:space="preserve"> </w:t>
      </w:r>
      <w:r w:rsidRPr="00E15AA7">
        <w:rPr>
          <w:rFonts w:ascii="Calibri" w:eastAsia="Gulim" w:hAnsi="Calibri" w:cs="Calibri"/>
        </w:rPr>
        <w:t>에러</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34E5D9F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A434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서버의</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p>
    <w:p w14:paraId="70E8226F" w14:textId="77777777" w:rsidR="00AC7DA5" w:rsidRPr="00E15AA7" w:rsidRDefault="00AC7DA5" w:rsidP="00AC7DA5">
      <w:pPr>
        <w:pStyle w:val="ProductList-Body"/>
        <w:rPr>
          <w:rFonts w:ascii="Calibri" w:eastAsia="Gulim" w:hAnsi="Calibri" w:cs="Calibri"/>
        </w:rPr>
      </w:pPr>
    </w:p>
    <w:p w14:paraId="147DFBA1"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02B1A5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285D5E">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BEC01B0" w14:textId="77777777" w:rsidTr="00090CA3">
        <w:trPr>
          <w:tblHeader/>
        </w:trPr>
        <w:tc>
          <w:tcPr>
            <w:tcW w:w="5400" w:type="dxa"/>
            <w:shd w:val="clear" w:color="auto" w:fill="0072C6"/>
          </w:tcPr>
          <w:p w14:paraId="509E670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7E449B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20C328F" w14:textId="77777777" w:rsidTr="00090CA3">
        <w:tc>
          <w:tcPr>
            <w:tcW w:w="5400" w:type="dxa"/>
          </w:tcPr>
          <w:p w14:paraId="680996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2DEA27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99FA39D" w14:textId="77777777" w:rsidTr="00090CA3">
        <w:tc>
          <w:tcPr>
            <w:tcW w:w="5400" w:type="dxa"/>
          </w:tcPr>
          <w:p w14:paraId="68FC64A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5AF1A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C547110" w14:textId="77777777" w:rsidR="00AC7DA5" w:rsidRPr="00EC647B"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C647B">
        <w:rPr>
          <w:rFonts w:ascii="Calibri" w:eastAsia="Gulim" w:hAnsi="Calibri" w:cs="Calibri"/>
          <w:sz w:val="16"/>
          <w:szCs w:val="16"/>
        </w:rPr>
        <w:t>/</w:t>
      </w:r>
      <w:hyperlink w:anchor="용어 정의" w:tooltip="용어 정의" w:history="1">
        <w:r w:rsidR="00AC7DA5" w:rsidRPr="00EC647B">
          <w:rPr>
            <w:rStyle w:val="Hyperlink"/>
            <w:rFonts w:ascii="Calibri" w:eastAsia="Gulim" w:hAnsi="Calibri" w:cs="Calibri"/>
            <w:sz w:val="16"/>
            <w:szCs w:val="16"/>
          </w:rPr>
          <w:t>정의</w:t>
        </w:r>
      </w:hyperlink>
    </w:p>
    <w:p w14:paraId="6E824109" w14:textId="77777777" w:rsidR="00AC7DA5" w:rsidRPr="0049588B" w:rsidRDefault="00AC7DA5" w:rsidP="0049588B">
      <w:pPr>
        <w:pStyle w:val="ProductList-Offering2Heading"/>
        <w:keepNext/>
        <w:tabs>
          <w:tab w:val="clear" w:pos="360"/>
          <w:tab w:val="clear" w:pos="720"/>
          <w:tab w:val="clear" w:pos="1080"/>
        </w:tabs>
        <w:outlineLvl w:val="2"/>
        <w:rPr>
          <w:rFonts w:ascii="Calibri Light" w:eastAsia="Gulim" w:hAnsi="Calibri Light" w:cs="Calibri Light"/>
        </w:rPr>
      </w:pPr>
      <w:bookmarkStart w:id="111" w:name="_Toc52348918"/>
      <w:bookmarkStart w:id="112" w:name="_Toc120626007"/>
      <w:bookmarkStart w:id="113" w:name="_Toc130810979"/>
      <w:r w:rsidRPr="0049588B">
        <w:rPr>
          <w:rFonts w:ascii="Calibri Light" w:eastAsia="Gulim" w:hAnsi="Calibri Light" w:cs="Calibri Light"/>
        </w:rPr>
        <w:t>API Management Services</w:t>
      </w:r>
      <w:bookmarkEnd w:id="103"/>
      <w:bookmarkEnd w:id="111"/>
      <w:bookmarkEnd w:id="112"/>
      <w:bookmarkEnd w:id="113"/>
    </w:p>
    <w:p w14:paraId="1605E86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79187A">
        <w:rPr>
          <w:rFonts w:ascii="Calibri" w:eastAsia="Gulim" w:hAnsi="Calibri" w:cs="Calibri"/>
          <w:b/>
          <w:bCs/>
        </w:rPr>
        <w:t>:</w:t>
      </w:r>
    </w:p>
    <w:p w14:paraId="7BB0EA0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D0E834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0D017E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프록시</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수신하여</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종속</w:t>
      </w:r>
      <w:r w:rsidRPr="00E15AA7">
        <w:rPr>
          <w:rFonts w:ascii="Calibri" w:eastAsia="Gulim" w:hAnsi="Calibri" w:cs="Calibri"/>
        </w:rPr>
        <w:t xml:space="preserve">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전달하는</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요소입니다</w:t>
      </w:r>
      <w:r w:rsidRPr="00E15AA7">
        <w:rPr>
          <w:rFonts w:ascii="Calibri" w:eastAsia="Gulim" w:hAnsi="Calibri" w:cs="Calibri"/>
        </w:rPr>
        <w:t>.</w:t>
      </w:r>
    </w:p>
    <w:p w14:paraId="0A311D0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79187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프록시를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수행하려고</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93487C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79187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0F493057" w14:textId="77777777" w:rsidR="00AC7DA5" w:rsidRPr="00E15AA7" w:rsidRDefault="00AC7DA5" w:rsidP="00AC7DA5">
      <w:pPr>
        <w:pStyle w:val="ProductList-Body"/>
        <w:rPr>
          <w:rFonts w:ascii="Calibri" w:eastAsia="Gulim" w:hAnsi="Calibri" w:cs="Calibri"/>
        </w:rPr>
      </w:pPr>
    </w:p>
    <w:p w14:paraId="05D02DAF"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E754F45"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단일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지역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내에서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조정된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소비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기본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표준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프리미엄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배포에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대한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B934ACA" w14:textId="77777777" w:rsidTr="00090CA3">
        <w:trPr>
          <w:tblHeader/>
        </w:trPr>
        <w:tc>
          <w:tcPr>
            <w:tcW w:w="5400" w:type="dxa"/>
            <w:shd w:val="clear" w:color="auto" w:fill="0072C6"/>
          </w:tcPr>
          <w:p w14:paraId="156EC27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52806A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1F08241" w14:textId="77777777" w:rsidTr="00090CA3">
        <w:tc>
          <w:tcPr>
            <w:tcW w:w="5400" w:type="dxa"/>
          </w:tcPr>
          <w:p w14:paraId="5CA934B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625780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8252E3C" w14:textId="77777777" w:rsidTr="00090CA3">
        <w:tc>
          <w:tcPr>
            <w:tcW w:w="5400" w:type="dxa"/>
          </w:tcPr>
          <w:p w14:paraId="12C1D8C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1A6D42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56BA6BC" w14:textId="77777777" w:rsidR="00AC7DA5" w:rsidRPr="00E15AA7" w:rsidRDefault="00AC7DA5" w:rsidP="00AC7DA5">
      <w:pPr>
        <w:pStyle w:val="ProductList-Body"/>
        <w:rPr>
          <w:rFonts w:ascii="Calibri" w:eastAsia="Gulim" w:hAnsi="Calibri" w:cs="Calibri"/>
        </w:rPr>
      </w:pPr>
    </w:p>
    <w:p w14:paraId="3DE86C90"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2</w:t>
      </w:r>
      <w:r w:rsidRPr="00E15AA7">
        <w:rPr>
          <w:rFonts w:ascii="Calibri" w:eastAsia="Gulim" w:hAnsi="Calibri" w:cs="Calibri"/>
          <w:b/>
          <w:color w:val="00188F"/>
        </w:rPr>
        <w:t>개</w:t>
      </w:r>
      <w:r w:rsidRPr="00E15AA7">
        <w:rPr>
          <w:rFonts w:ascii="Calibri" w:eastAsia="Gulim" w:hAnsi="Calibri" w:cs="Calibri"/>
          <w:b/>
          <w:color w:val="00188F"/>
        </w:rPr>
        <w:t xml:space="preserve"> </w:t>
      </w:r>
      <w:r w:rsidRPr="00E15AA7">
        <w:rPr>
          <w:rFonts w:ascii="Calibri" w:eastAsia="Gulim" w:hAnsi="Calibri" w:cs="Calibri"/>
          <w:b/>
          <w:color w:val="00188F"/>
        </w:rPr>
        <w:t>이상의</w:t>
      </w:r>
      <w:r w:rsidRPr="00E15AA7">
        <w:rPr>
          <w:rFonts w:ascii="Calibri" w:eastAsia="Gulim" w:hAnsi="Calibri" w:cs="Calibri"/>
          <w:b/>
          <w:color w:val="00188F"/>
        </w:rPr>
        <w:t xml:space="preserve"> </w:t>
      </w:r>
      <w:r w:rsidRPr="00E15AA7">
        <w:rPr>
          <w:rFonts w:ascii="Calibri" w:eastAsia="Gulim" w:hAnsi="Calibri" w:cs="Calibri"/>
          <w:b/>
          <w:color w:val="00188F"/>
        </w:rPr>
        <w:t>지역에서</w:t>
      </w:r>
      <w:r w:rsidRPr="00E15AA7">
        <w:rPr>
          <w:rFonts w:ascii="Calibri" w:eastAsia="Gulim" w:hAnsi="Calibri" w:cs="Calibri"/>
          <w:b/>
          <w:color w:val="00188F"/>
        </w:rPr>
        <w:t xml:space="preserve"> </w:t>
      </w:r>
      <w:r w:rsidRPr="00E15AA7">
        <w:rPr>
          <w:rFonts w:ascii="Calibri" w:eastAsia="Gulim" w:hAnsi="Calibri" w:cs="Calibri"/>
          <w:b/>
          <w:color w:val="00188F"/>
        </w:rPr>
        <w:t>조정되는</w:t>
      </w:r>
      <w:r w:rsidRPr="00E15AA7">
        <w:rPr>
          <w:rFonts w:ascii="Calibri" w:eastAsia="Gulim" w:hAnsi="Calibri" w:cs="Calibri"/>
          <w:b/>
          <w:color w:val="00188F"/>
        </w:rPr>
        <w:t xml:space="preserve"> </w:t>
      </w:r>
      <w:r w:rsidRPr="00E15AA7">
        <w:rPr>
          <w:rFonts w:ascii="Calibri" w:eastAsia="Gulim" w:hAnsi="Calibri" w:cs="Calibri"/>
          <w:b/>
          <w:color w:val="00188F"/>
        </w:rPr>
        <w:t>프리미엄</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배포에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BBFC447" w14:textId="77777777" w:rsidTr="00090CA3">
        <w:trPr>
          <w:tblHeader/>
        </w:trPr>
        <w:tc>
          <w:tcPr>
            <w:tcW w:w="5400" w:type="dxa"/>
            <w:shd w:val="clear" w:color="auto" w:fill="0072C6"/>
          </w:tcPr>
          <w:p w14:paraId="1899AA4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A272B9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AE1A500" w14:textId="77777777" w:rsidTr="00090CA3">
        <w:tc>
          <w:tcPr>
            <w:tcW w:w="5400" w:type="dxa"/>
            <w:tcBorders>
              <w:bottom w:val="single" w:sz="4" w:space="0" w:color="000000" w:themeColor="text1"/>
            </w:tcBorders>
          </w:tcPr>
          <w:p w14:paraId="76D9A6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Borders>
              <w:bottom w:val="single" w:sz="4" w:space="0" w:color="000000" w:themeColor="text1"/>
            </w:tcBorders>
          </w:tcPr>
          <w:p w14:paraId="16DF984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2D4CAC1" w14:textId="77777777" w:rsidTr="00090CA3">
        <w:tc>
          <w:tcPr>
            <w:tcW w:w="5400" w:type="dxa"/>
            <w:tcBorders>
              <w:bottom w:val="single" w:sz="4" w:space="0" w:color="auto"/>
            </w:tcBorders>
          </w:tcPr>
          <w:p w14:paraId="5D83B63B"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20F2EF5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14" w:name="AppService"/>
    <w:bookmarkStart w:id="115" w:name="_Toc457821536"/>
    <w:bookmarkEnd w:id="114"/>
    <w:p w14:paraId="5873020A" w14:textId="77777777" w:rsidR="00AC7DA5" w:rsidRPr="00B9352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rsidRPr="00B93523">
        <w:rPr>
          <w:rFonts w:eastAsia="Gulim" w:cstheme="minorHAnsi"/>
          <w:sz w:val="16"/>
          <w:szCs w:val="16"/>
        </w:rPr>
        <w:fldChar w:fldCharType="begin"/>
      </w:r>
      <w:r w:rsidRPr="00B93523">
        <w:rPr>
          <w:rFonts w:eastAsia="Gulim" w:cstheme="minorHAnsi"/>
          <w:sz w:val="16"/>
          <w:szCs w:val="16"/>
        </w:rPr>
        <w:instrText>HYPERLINK \l "TOC"</w:instrText>
      </w:r>
      <w:r w:rsidRPr="00B93523">
        <w:rPr>
          <w:rFonts w:eastAsia="Gulim" w:cstheme="minorHAnsi"/>
          <w:sz w:val="16"/>
          <w:szCs w:val="16"/>
        </w:rPr>
      </w:r>
      <w:r w:rsidRPr="00B93523">
        <w:rPr>
          <w:rFonts w:eastAsia="Gulim" w:cstheme="minorHAnsi"/>
          <w:sz w:val="16"/>
          <w:szCs w:val="16"/>
        </w:rPr>
        <w:fldChar w:fldCharType="separate"/>
      </w:r>
      <w:hyperlink w:anchor="목차" w:history="1">
        <w:r w:rsidRPr="002B5C7D">
          <w:rPr>
            <w:rStyle w:val="Hyperlink"/>
            <w:rFonts w:ascii="Calibri" w:eastAsia="Gulim" w:hAnsi="Calibri" w:cs="Calibri"/>
            <w:sz w:val="16"/>
            <w:szCs w:val="16"/>
          </w:rPr>
          <w:t>목차</w:t>
        </w:r>
      </w:hyperlink>
      <w:r w:rsidRPr="00B93523">
        <w:rPr>
          <w:rFonts w:eastAsia="Gulim" w:cstheme="minorHAnsi"/>
          <w:sz w:val="16"/>
          <w:szCs w:val="16"/>
        </w:rPr>
        <w:fldChar w:fldCharType="end"/>
      </w:r>
      <w:r w:rsidRPr="00B93523">
        <w:rPr>
          <w:rFonts w:eastAsia="Gulim" w:cstheme="minorHAnsi"/>
          <w:sz w:val="16"/>
          <w:szCs w:val="16"/>
        </w:rPr>
        <w:t>/</w:t>
      </w:r>
      <w:hyperlink w:anchor="용어 정의" w:tooltip="용어 정의" w:history="1">
        <w:r w:rsidRPr="00B93523">
          <w:rPr>
            <w:rStyle w:val="Hyperlink"/>
            <w:rFonts w:eastAsia="Gulim" w:cstheme="minorHAnsi"/>
            <w:sz w:val="16"/>
            <w:szCs w:val="16"/>
          </w:rPr>
          <w:t>정의</w:t>
        </w:r>
      </w:hyperlink>
    </w:p>
    <w:p w14:paraId="4F220EC0"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16" w:name="_Toc120626008"/>
      <w:bookmarkStart w:id="117" w:name="_Toc130810980"/>
      <w:bookmarkStart w:id="118" w:name="_Toc52348996"/>
      <w:bookmarkStart w:id="119" w:name="_Toc52348919"/>
      <w:r w:rsidRPr="0049588B">
        <w:rPr>
          <w:rFonts w:ascii="Calibri Light" w:eastAsia="Gulim" w:hAnsi="Calibri Light" w:cs="Calibri Light"/>
        </w:rPr>
        <w:t>App Center</w:t>
      </w:r>
      <w:bookmarkEnd w:id="116"/>
      <w:bookmarkEnd w:id="117"/>
      <w:r w:rsidRPr="0049588B">
        <w:rPr>
          <w:rFonts w:ascii="Calibri Light" w:eastAsia="Gulim" w:hAnsi="Calibri Light" w:cs="Calibri Light"/>
        </w:rPr>
        <w:t xml:space="preserve"> </w:t>
      </w:r>
      <w:bookmarkEnd w:id="118"/>
    </w:p>
    <w:p w14:paraId="689CC2C6"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82680">
        <w:rPr>
          <w:rFonts w:ascii="Calibri" w:eastAsia="Gulim" w:hAnsi="Calibri" w:cs="Calibri"/>
          <w:b/>
          <w:bCs/>
        </w:rPr>
        <w:t>:</w:t>
      </w:r>
    </w:p>
    <w:p w14:paraId="60E91CC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빌드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Visual Studio App Center</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모바일</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w:t>
      </w:r>
      <w:r w:rsidRPr="00E15AA7">
        <w:rPr>
          <w:rFonts w:ascii="Calibri" w:eastAsia="Gulim" w:hAnsi="Calibri" w:cs="Calibri"/>
        </w:rPr>
        <w:t>빌드할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기능입니다</w:t>
      </w:r>
      <w:r w:rsidRPr="00E15AA7">
        <w:rPr>
          <w:rFonts w:ascii="Calibri" w:eastAsia="Gulim" w:hAnsi="Calibri" w:cs="Calibri"/>
        </w:rPr>
        <w:t>.</w:t>
      </w:r>
    </w:p>
    <w:p w14:paraId="6A016830" w14:textId="77777777" w:rsidR="00AC7DA5" w:rsidRPr="00502C01" w:rsidRDefault="00AC7DA5" w:rsidP="00AC7DA5">
      <w:pPr>
        <w:spacing w:after="0" w:line="240" w:lineRule="auto"/>
        <w:rPr>
          <w:rFonts w:ascii="Calibri" w:eastAsia="Gulim" w:hAnsi="Calibri" w:cs="Calibri"/>
          <w:sz w:val="18"/>
          <w:szCs w:val="18"/>
        </w:rPr>
      </w:pPr>
      <w:r w:rsidRPr="00502C01">
        <w:rPr>
          <w:rFonts w:ascii="Gulim" w:eastAsia="Gulim" w:hAnsi="Gulim" w:cs="Calibri"/>
          <w:sz w:val="18"/>
          <w:szCs w:val="18"/>
          <w:lang w:val="en-US"/>
        </w:rPr>
        <w:t>"</w:t>
      </w:r>
      <w:r w:rsidRPr="00502C01">
        <w:rPr>
          <w:rFonts w:ascii="Calibri" w:eastAsia="Gulim" w:hAnsi="Calibri" w:cs="Calibri"/>
          <w:b/>
          <w:color w:val="00188F"/>
          <w:sz w:val="18"/>
          <w:szCs w:val="18"/>
        </w:rPr>
        <w:t>테스트</w:t>
      </w:r>
      <w:r w:rsidRPr="00502C01">
        <w:rPr>
          <w:rFonts w:ascii="Calibri" w:eastAsia="Gulim" w:hAnsi="Calibri" w:cs="Calibri"/>
          <w:b/>
          <w:color w:val="00188F"/>
          <w:sz w:val="18"/>
          <w:szCs w:val="18"/>
        </w:rPr>
        <w:t xml:space="preserve"> </w:t>
      </w:r>
      <w:r w:rsidRPr="00502C01">
        <w:rPr>
          <w:rFonts w:ascii="Calibri" w:eastAsia="Gulim" w:hAnsi="Calibri" w:cs="Calibri"/>
          <w:b/>
          <w:color w:val="00188F"/>
          <w:sz w:val="18"/>
          <w:szCs w:val="18"/>
        </w:rPr>
        <w:t>서비스</w:t>
      </w:r>
      <w:r w:rsidRPr="00502C01">
        <w:rPr>
          <w:rFonts w:ascii="Gulim" w:eastAsia="Gulim" w:hAnsi="Gulim" w:cs="Calibri"/>
          <w:sz w:val="18"/>
          <w:szCs w:val="18"/>
          <w:lang w:val="en-US"/>
        </w:rPr>
        <w:t>"</w:t>
      </w:r>
      <w:r w:rsidRPr="00502C01">
        <w:rPr>
          <w:rFonts w:ascii="Calibri" w:eastAsia="Gulim" w:hAnsi="Calibri" w:cs="Calibri"/>
          <w:sz w:val="18"/>
          <w:szCs w:val="18"/>
        </w:rPr>
        <w:t>는</w:t>
      </w:r>
      <w:r w:rsidRPr="00502C01">
        <w:rPr>
          <w:rFonts w:ascii="Calibri" w:eastAsia="Gulim" w:hAnsi="Calibri" w:cs="Calibri"/>
          <w:sz w:val="18"/>
          <w:szCs w:val="18"/>
        </w:rPr>
        <w:t xml:space="preserve"> </w:t>
      </w:r>
      <w:r w:rsidRPr="00502C01">
        <w:rPr>
          <w:rFonts w:ascii="Calibri" w:eastAsia="Gulim" w:hAnsi="Calibri" w:cs="Calibri"/>
          <w:sz w:val="18"/>
          <w:szCs w:val="18"/>
        </w:rPr>
        <w:t>고객이</w:t>
      </w:r>
      <w:r w:rsidRPr="00502C01">
        <w:rPr>
          <w:rFonts w:ascii="Calibri" w:eastAsia="Gulim" w:hAnsi="Calibri" w:cs="Calibri"/>
          <w:sz w:val="18"/>
          <w:szCs w:val="18"/>
        </w:rPr>
        <w:t xml:space="preserve"> Visual Studio App Center</w:t>
      </w:r>
      <w:r w:rsidRPr="00502C01">
        <w:rPr>
          <w:rFonts w:ascii="Calibri" w:eastAsia="Gulim" w:hAnsi="Calibri" w:cs="Calibri"/>
          <w:sz w:val="18"/>
          <w:szCs w:val="18"/>
        </w:rPr>
        <w:t>에서</w:t>
      </w:r>
      <w:r w:rsidRPr="00502C01">
        <w:rPr>
          <w:rFonts w:ascii="Calibri" w:eastAsia="Gulim" w:hAnsi="Calibri" w:cs="Calibri"/>
          <w:sz w:val="18"/>
          <w:szCs w:val="18"/>
        </w:rPr>
        <w:t xml:space="preserve"> </w:t>
      </w:r>
      <w:r w:rsidRPr="00502C01">
        <w:rPr>
          <w:rFonts w:ascii="Calibri" w:eastAsia="Gulim" w:hAnsi="Calibri" w:cs="Calibri"/>
          <w:sz w:val="18"/>
          <w:szCs w:val="18"/>
        </w:rPr>
        <w:t>실행하는</w:t>
      </w:r>
      <w:r w:rsidRPr="00502C01">
        <w:rPr>
          <w:rFonts w:ascii="Calibri" w:eastAsia="Gulim" w:hAnsi="Calibri" w:cs="Calibri"/>
          <w:sz w:val="18"/>
          <w:szCs w:val="18"/>
        </w:rPr>
        <w:t xml:space="preserve"> </w:t>
      </w:r>
      <w:r w:rsidRPr="00502C01">
        <w:rPr>
          <w:rFonts w:ascii="Calibri" w:eastAsia="Gulim" w:hAnsi="Calibri" w:cs="Calibri"/>
          <w:sz w:val="18"/>
          <w:szCs w:val="18"/>
        </w:rPr>
        <w:t>물리적</w:t>
      </w:r>
      <w:r w:rsidRPr="00502C01">
        <w:rPr>
          <w:rFonts w:ascii="Calibri" w:eastAsia="Gulim" w:hAnsi="Calibri" w:cs="Calibri"/>
          <w:sz w:val="18"/>
          <w:szCs w:val="18"/>
        </w:rPr>
        <w:t xml:space="preserve"> </w:t>
      </w:r>
      <w:r w:rsidRPr="00502C01">
        <w:rPr>
          <w:rFonts w:ascii="Calibri" w:eastAsia="Gulim" w:hAnsi="Calibri" w:cs="Calibri"/>
          <w:sz w:val="18"/>
          <w:szCs w:val="18"/>
        </w:rPr>
        <w:t>장치에</w:t>
      </w:r>
      <w:r w:rsidRPr="00502C01">
        <w:rPr>
          <w:rFonts w:ascii="Calibri" w:eastAsia="Gulim" w:hAnsi="Calibri" w:cs="Calibri"/>
          <w:sz w:val="18"/>
          <w:szCs w:val="18"/>
        </w:rPr>
        <w:t xml:space="preserve"> </w:t>
      </w:r>
      <w:r w:rsidRPr="00502C01">
        <w:rPr>
          <w:rFonts w:ascii="Calibri" w:eastAsia="Gulim" w:hAnsi="Calibri" w:cs="Calibri"/>
          <w:sz w:val="18"/>
          <w:szCs w:val="18"/>
        </w:rPr>
        <w:t>모바일</w:t>
      </w:r>
      <w:r w:rsidRPr="00502C01">
        <w:rPr>
          <w:rFonts w:ascii="Calibri" w:eastAsia="Gulim" w:hAnsi="Calibri" w:cs="Calibri"/>
          <w:sz w:val="18"/>
          <w:szCs w:val="18"/>
        </w:rPr>
        <w:t xml:space="preserve"> </w:t>
      </w:r>
      <w:r w:rsidRPr="00502C01">
        <w:rPr>
          <w:rFonts w:ascii="Calibri" w:eastAsia="Gulim" w:hAnsi="Calibri" w:cs="Calibri"/>
          <w:sz w:val="18"/>
          <w:szCs w:val="18"/>
        </w:rPr>
        <w:t>응용</w:t>
      </w:r>
      <w:r w:rsidRPr="00502C01">
        <w:rPr>
          <w:rFonts w:ascii="Calibri" w:eastAsia="Gulim" w:hAnsi="Calibri" w:cs="Calibri"/>
          <w:sz w:val="18"/>
          <w:szCs w:val="18"/>
        </w:rPr>
        <w:t xml:space="preserve"> </w:t>
      </w:r>
      <w:r w:rsidRPr="00502C01">
        <w:rPr>
          <w:rFonts w:ascii="Calibri" w:eastAsia="Gulim" w:hAnsi="Calibri" w:cs="Calibri"/>
          <w:sz w:val="18"/>
          <w:szCs w:val="18"/>
        </w:rPr>
        <w:t>프로그램을</w:t>
      </w:r>
      <w:r w:rsidRPr="00502C01">
        <w:rPr>
          <w:rFonts w:ascii="Calibri" w:eastAsia="Gulim" w:hAnsi="Calibri" w:cs="Calibri"/>
          <w:sz w:val="18"/>
          <w:szCs w:val="18"/>
        </w:rPr>
        <w:t xml:space="preserve"> </w:t>
      </w:r>
      <w:r w:rsidRPr="00502C01">
        <w:rPr>
          <w:rFonts w:ascii="Calibri" w:eastAsia="Gulim" w:hAnsi="Calibri" w:cs="Calibri"/>
          <w:sz w:val="18"/>
          <w:szCs w:val="18"/>
        </w:rPr>
        <w:t>업로드하여</w:t>
      </w:r>
      <w:r w:rsidRPr="00502C01">
        <w:rPr>
          <w:rFonts w:ascii="Calibri" w:eastAsia="Gulim" w:hAnsi="Calibri" w:cs="Calibri"/>
          <w:sz w:val="18"/>
          <w:szCs w:val="18"/>
        </w:rPr>
        <w:t xml:space="preserve"> </w:t>
      </w:r>
      <w:r w:rsidRPr="00502C01">
        <w:rPr>
          <w:rFonts w:ascii="Calibri" w:eastAsia="Gulim" w:hAnsi="Calibri" w:cs="Calibri"/>
          <w:sz w:val="18"/>
          <w:szCs w:val="18"/>
        </w:rPr>
        <w:t>테스트를</w:t>
      </w:r>
      <w:r w:rsidRPr="00502C01">
        <w:rPr>
          <w:rFonts w:ascii="Calibri" w:eastAsia="Gulim" w:hAnsi="Calibri" w:cs="Calibri"/>
          <w:sz w:val="18"/>
          <w:szCs w:val="18"/>
        </w:rPr>
        <w:t xml:space="preserve"> </w:t>
      </w:r>
      <w:r w:rsidRPr="00502C01">
        <w:rPr>
          <w:rFonts w:ascii="Calibri" w:eastAsia="Gulim" w:hAnsi="Calibri" w:cs="Calibri"/>
          <w:sz w:val="18"/>
          <w:szCs w:val="18"/>
        </w:rPr>
        <w:t>실행할</w:t>
      </w:r>
      <w:r w:rsidRPr="00502C01">
        <w:rPr>
          <w:rFonts w:ascii="Calibri" w:eastAsia="Gulim" w:hAnsi="Calibri" w:cs="Calibri"/>
          <w:sz w:val="18"/>
          <w:szCs w:val="18"/>
        </w:rPr>
        <w:t xml:space="preserve"> </w:t>
      </w:r>
      <w:r w:rsidRPr="00502C01">
        <w:rPr>
          <w:rFonts w:ascii="Calibri" w:eastAsia="Gulim" w:hAnsi="Calibri" w:cs="Calibri"/>
          <w:sz w:val="18"/>
          <w:szCs w:val="18"/>
        </w:rPr>
        <w:t>수</w:t>
      </w:r>
      <w:r w:rsidRPr="00502C01">
        <w:rPr>
          <w:rFonts w:ascii="Calibri" w:eastAsia="Gulim" w:hAnsi="Calibri" w:cs="Calibri"/>
          <w:sz w:val="18"/>
          <w:szCs w:val="18"/>
        </w:rPr>
        <w:t xml:space="preserve"> </w:t>
      </w:r>
      <w:r w:rsidRPr="00502C01">
        <w:rPr>
          <w:rFonts w:ascii="Calibri" w:eastAsia="Gulim" w:hAnsi="Calibri" w:cs="Calibri"/>
          <w:sz w:val="18"/>
          <w:szCs w:val="18"/>
        </w:rPr>
        <w:t>있는</w:t>
      </w:r>
      <w:r w:rsidRPr="00502C01">
        <w:rPr>
          <w:rFonts w:ascii="Calibri" w:eastAsia="Gulim" w:hAnsi="Calibri" w:cs="Calibri"/>
          <w:sz w:val="18"/>
          <w:szCs w:val="18"/>
        </w:rPr>
        <w:t xml:space="preserve"> </w:t>
      </w:r>
      <w:r w:rsidRPr="00502C01">
        <w:rPr>
          <w:rFonts w:ascii="Calibri" w:eastAsia="Gulim" w:hAnsi="Calibri" w:cs="Calibri"/>
          <w:sz w:val="18"/>
          <w:szCs w:val="18"/>
        </w:rPr>
        <w:t>기능입니다</w:t>
      </w:r>
      <w:r w:rsidRPr="00502C01">
        <w:rPr>
          <w:rFonts w:ascii="Calibri" w:eastAsia="Gulim" w:hAnsi="Calibri" w:cs="Calibri"/>
          <w:sz w:val="18"/>
          <w:szCs w:val="18"/>
        </w:rPr>
        <w:t xml:space="preserve">. </w:t>
      </w:r>
    </w:p>
    <w:p w14:paraId="5306E33C" w14:textId="77777777" w:rsidR="00AC7DA5" w:rsidRPr="00E15AA7" w:rsidRDefault="00AC7DA5" w:rsidP="00AC7DA5">
      <w:pPr>
        <w:pStyle w:val="ProductList-Body"/>
        <w:rPr>
          <w:rFonts w:ascii="Calibri" w:eastAsia="Gulim" w:hAnsi="Calibri" w:cs="Calibri"/>
          <w:lang w:eastAsia="ko-KR"/>
        </w:rPr>
      </w:pPr>
      <w:r w:rsidRPr="00B91D5F">
        <w:rPr>
          <w:rFonts w:ascii="Gulim" w:eastAsia="Gulim" w:hAnsi="Gulim" w:cs="Calibri"/>
          <w:lang w:eastAsia="ko-KR"/>
        </w:rPr>
        <w:t>"</w:t>
      </w:r>
      <w:r w:rsidRPr="00E15AA7">
        <w:rPr>
          <w:rFonts w:ascii="Calibri" w:eastAsia="Gulim" w:hAnsi="Calibri" w:cs="Calibri"/>
          <w:b/>
          <w:color w:val="00188F"/>
          <w:szCs w:val="18"/>
          <w:lang w:eastAsia="ko-KR"/>
        </w:rPr>
        <w:t>푸시</w:t>
      </w:r>
      <w:r w:rsidRPr="00E15AA7">
        <w:rPr>
          <w:rFonts w:ascii="Calibri" w:eastAsia="Gulim" w:hAnsi="Calibri" w:cs="Calibri"/>
          <w:b/>
          <w:color w:val="00188F"/>
          <w:szCs w:val="18"/>
          <w:lang w:eastAsia="ko-KR"/>
        </w:rPr>
        <w:t xml:space="preserve"> </w:t>
      </w:r>
      <w:r w:rsidRPr="00E15AA7">
        <w:rPr>
          <w:rFonts w:ascii="Calibri" w:eastAsia="Gulim" w:hAnsi="Calibri" w:cs="Calibri"/>
          <w:b/>
          <w:color w:val="00188F"/>
          <w:szCs w:val="18"/>
          <w:lang w:eastAsia="ko-KR"/>
        </w:rPr>
        <w:t>알림</w:t>
      </w:r>
      <w:r w:rsidRPr="00E15AA7">
        <w:rPr>
          <w:rFonts w:ascii="Calibri" w:eastAsia="Gulim" w:hAnsi="Calibri" w:cs="Calibri"/>
          <w:b/>
          <w:color w:val="00188F"/>
          <w:szCs w:val="18"/>
          <w:lang w:eastAsia="ko-KR"/>
        </w:rPr>
        <w:t xml:space="preserve"> </w:t>
      </w:r>
      <w:r w:rsidRPr="00E15AA7">
        <w:rPr>
          <w:rFonts w:ascii="Calibri" w:eastAsia="Gulim" w:hAnsi="Calibri" w:cs="Calibri"/>
          <w:b/>
          <w:color w:val="00188F"/>
          <w:szCs w:val="18"/>
          <w:lang w:eastAsia="ko-KR"/>
        </w:rPr>
        <w:t>서비스</w:t>
      </w:r>
      <w:r w:rsidRPr="00B91D5F">
        <w:rPr>
          <w:rFonts w:ascii="Gulim" w:eastAsia="Gulim" w:hAnsi="Gulim" w:cs="Calibri"/>
          <w:lang w:eastAsia="ko-KR"/>
        </w:rPr>
        <w:t>"</w:t>
      </w:r>
      <w:r w:rsidRPr="00E15AA7">
        <w:rPr>
          <w:rFonts w:ascii="Calibri" w:eastAsia="Gulim" w:hAnsi="Calibri" w:cs="Calibri"/>
          <w:szCs w:val="18"/>
          <w:lang w:eastAsia="ko-KR"/>
        </w:rPr>
        <w:t>는</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고객이</w:t>
      </w:r>
      <w:r w:rsidRPr="00E15AA7">
        <w:rPr>
          <w:rFonts w:ascii="Calibri" w:eastAsia="Gulim" w:hAnsi="Calibri" w:cs="Calibri"/>
          <w:szCs w:val="18"/>
          <w:lang w:eastAsia="ko-KR"/>
        </w:rPr>
        <w:t xml:space="preserve"> Visual Studio App Center</w:t>
      </w:r>
      <w:r w:rsidRPr="00E15AA7">
        <w:rPr>
          <w:rFonts w:ascii="Calibri" w:eastAsia="Gulim" w:hAnsi="Calibri" w:cs="Calibri"/>
          <w:szCs w:val="18"/>
          <w:lang w:eastAsia="ko-KR"/>
        </w:rPr>
        <w:t>를</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사용하여</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해당</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메시지를</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받을</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수</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있도록</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구성된</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특정</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장치에</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메시지를</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보낼</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수</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있는</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기능입니다</w:t>
      </w:r>
      <w:r w:rsidRPr="00E15AA7">
        <w:rPr>
          <w:rFonts w:ascii="Calibri" w:eastAsia="Gulim" w:hAnsi="Calibri" w:cs="Calibri"/>
          <w:szCs w:val="18"/>
          <w:lang w:eastAsia="ko-KR"/>
        </w:rPr>
        <w:t>.</w:t>
      </w:r>
      <w:r w:rsidRPr="00E15AA7">
        <w:rPr>
          <w:rFonts w:ascii="Calibri" w:eastAsia="Gulim" w:hAnsi="Calibri" w:cs="Calibri"/>
          <w:lang w:eastAsia="ko-KR"/>
        </w:rPr>
        <w:t xml:space="preserve"> </w:t>
      </w:r>
    </w:p>
    <w:p w14:paraId="4A4860EB"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Visual Studio App Center </w:t>
      </w:r>
      <w:r w:rsidRPr="00E15AA7">
        <w:rPr>
          <w:rFonts w:ascii="Calibri" w:eastAsia="Gulim" w:hAnsi="Calibri" w:cs="Calibri"/>
          <w:b/>
          <w:bCs/>
          <w:color w:val="00188F"/>
        </w:rPr>
        <w:t>빌드</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5BAF55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0628F2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HTTP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w:t>
      </w:r>
      <w:r w:rsidRPr="00E15AA7">
        <w:rPr>
          <w:rFonts w:ascii="Calibri" w:eastAsia="Gulim" w:hAnsi="Calibri" w:cs="Calibri"/>
        </w:rPr>
        <w:t>일</w:t>
      </w:r>
      <w:r w:rsidRPr="00E15AA7">
        <w:rPr>
          <w:rFonts w:ascii="Calibri" w:eastAsia="Gulim" w:hAnsi="Calibri" w:cs="Calibri"/>
        </w:rPr>
        <w:t xml:space="preserve">(1) </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대응이</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01B8E4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E0180">
        <w:rPr>
          <w:rFonts w:ascii="Calibri" w:eastAsia="Gulim" w:hAnsi="Calibri" w:cs="Calibri"/>
          <w:b/>
          <w:bCs/>
        </w:rPr>
        <w:t>:</w:t>
      </w:r>
      <w:r w:rsidRPr="00E15AA7">
        <w:rPr>
          <w:rFonts w:ascii="Calibri" w:eastAsia="Gulim" w:hAnsi="Calibri" w:cs="Calibri"/>
        </w:rPr>
        <w:t xml:space="preserve"> Visual Studio App Center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100</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곱해서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C2D5CD0" w14:textId="77777777" w:rsidR="00AC7DA5" w:rsidRPr="00E15AA7" w:rsidRDefault="00AC7DA5" w:rsidP="00AC7DA5">
      <w:pPr>
        <w:pStyle w:val="ProductList-Body"/>
        <w:rPr>
          <w:rFonts w:ascii="Calibri" w:eastAsia="Gulim" w:hAnsi="Calibri" w:cs="Calibri"/>
        </w:rPr>
      </w:pPr>
    </w:p>
    <w:p w14:paraId="134E4978"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3D653305" w14:textId="77777777" w:rsidR="00AC7DA5" w:rsidRPr="00E15AA7" w:rsidRDefault="00AC7DA5" w:rsidP="00AC7DA5">
      <w:pPr>
        <w:rPr>
          <w:rFonts w:ascii="Calibri" w:eastAsia="Gulim" w:hAnsi="Calibri" w:cs="Calibri"/>
          <w:sz w:val="18"/>
          <w:szCs w:val="18"/>
          <w:lang w:eastAsia="zh-TW"/>
        </w:rPr>
      </w:pPr>
      <w:r w:rsidRPr="00E15AA7">
        <w:rPr>
          <w:rFonts w:ascii="Calibri" w:eastAsia="Gulim" w:hAnsi="Calibri" w:cs="Calibri"/>
          <w:sz w:val="18"/>
          <w:szCs w:val="18"/>
        </w:rPr>
        <w:t>고객의</w:t>
      </w:r>
      <w:r w:rsidRPr="00E15AA7">
        <w:rPr>
          <w:rFonts w:ascii="Calibri" w:eastAsia="Gulim" w:hAnsi="Calibri" w:cs="Calibri"/>
          <w:sz w:val="18"/>
          <w:szCs w:val="18"/>
        </w:rPr>
        <w:t xml:space="preserve"> Visual Studio App Center </w:t>
      </w:r>
      <w:r w:rsidRPr="00E15AA7">
        <w:rPr>
          <w:rFonts w:ascii="Calibri" w:eastAsia="Gulim" w:hAnsi="Calibri" w:cs="Calibri"/>
          <w:sz w:val="18"/>
          <w:szCs w:val="18"/>
        </w:rPr>
        <w:t>빌드</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사용에는</w:t>
      </w:r>
      <w:r w:rsidRPr="00E15AA7">
        <w:rPr>
          <w:rFonts w:ascii="Calibri" w:eastAsia="Gulim" w:hAnsi="Calibri" w:cs="Calibri"/>
          <w:sz w:val="18"/>
          <w:szCs w:val="18"/>
        </w:rPr>
        <w:t xml:space="preserve"> </w:t>
      </w:r>
      <w:r w:rsidRPr="00E15AA7">
        <w:rPr>
          <w:rFonts w:ascii="Calibri" w:eastAsia="Gulim" w:hAnsi="Calibri" w:cs="Calibri"/>
          <w:sz w:val="18"/>
          <w:szCs w:val="18"/>
        </w:rPr>
        <w:t>다음의</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크레딧이</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 xml:space="preserve">. </w:t>
      </w:r>
      <w:r w:rsidRPr="00E15AA7">
        <w:rPr>
          <w:rFonts w:ascii="Calibri" w:eastAsia="Gulim" w:hAnsi="Calibri" w:cs="Calibri"/>
          <w:sz w:val="18"/>
          <w:szCs w:val="18"/>
        </w:rPr>
        <w:t>무료</w:t>
      </w:r>
      <w:r w:rsidRPr="00E15AA7">
        <w:rPr>
          <w:rFonts w:ascii="Calibri" w:eastAsia="Gulim" w:hAnsi="Calibri" w:cs="Calibri"/>
          <w:sz w:val="18"/>
          <w:szCs w:val="18"/>
        </w:rPr>
        <w:t xml:space="preserve"> </w:t>
      </w:r>
      <w:r w:rsidRPr="00E15AA7">
        <w:rPr>
          <w:rFonts w:ascii="Calibri" w:eastAsia="Gulim" w:hAnsi="Calibri" w:cs="Calibri"/>
          <w:sz w:val="18"/>
          <w:szCs w:val="18"/>
        </w:rPr>
        <w:t>계층</w:t>
      </w:r>
      <w:r w:rsidRPr="00E15AA7">
        <w:rPr>
          <w:rFonts w:ascii="Calibri" w:eastAsia="Gulim" w:hAnsi="Calibri" w:cs="Calibri"/>
          <w:sz w:val="18"/>
          <w:szCs w:val="18"/>
        </w:rPr>
        <w:t xml:space="preserve"> </w:t>
      </w:r>
      <w:r w:rsidRPr="00E15AA7">
        <w:rPr>
          <w:rFonts w:ascii="Calibri" w:eastAsia="Gulim" w:hAnsi="Calibri" w:cs="Calibri"/>
          <w:sz w:val="18"/>
          <w:szCs w:val="18"/>
        </w:rPr>
        <w:t>서비스는</w:t>
      </w:r>
      <w:r w:rsidRPr="00E15AA7">
        <w:rPr>
          <w:rFonts w:ascii="Calibri" w:eastAsia="Gulim" w:hAnsi="Calibri" w:cs="Calibri"/>
          <w:sz w:val="18"/>
          <w:szCs w:val="18"/>
        </w:rPr>
        <w:t xml:space="preserve"> </w:t>
      </w:r>
      <w:r w:rsidRPr="00E15AA7">
        <w:rPr>
          <w:rFonts w:ascii="Calibri" w:eastAsia="Gulim" w:hAnsi="Calibri" w:cs="Calibri"/>
          <w:sz w:val="18"/>
          <w:szCs w:val="18"/>
        </w:rPr>
        <w:t>이</w:t>
      </w:r>
      <w:r w:rsidRPr="00E15AA7">
        <w:rPr>
          <w:rFonts w:ascii="Calibri" w:eastAsia="Gulim" w:hAnsi="Calibri" w:cs="Calibri"/>
          <w:sz w:val="18"/>
          <w:szCs w:val="18"/>
        </w:rPr>
        <w:t xml:space="preserve"> SLA</w:t>
      </w:r>
      <w:r w:rsidRPr="00E15AA7">
        <w:rPr>
          <w:rFonts w:ascii="Calibri" w:eastAsia="Gulim" w:hAnsi="Calibri" w:cs="Calibri"/>
          <w:sz w:val="18"/>
          <w:szCs w:val="18"/>
        </w:rPr>
        <w:t>에</w:t>
      </w:r>
      <w:r w:rsidRPr="00E15AA7">
        <w:rPr>
          <w:rFonts w:ascii="Calibri" w:eastAsia="Gulim" w:hAnsi="Calibri" w:cs="Calibri"/>
          <w:sz w:val="18"/>
          <w:szCs w:val="18"/>
        </w:rPr>
        <w:t xml:space="preserve"> </w:t>
      </w:r>
      <w:r w:rsidRPr="00E15AA7">
        <w:rPr>
          <w:rFonts w:ascii="Calibri" w:eastAsia="Gulim" w:hAnsi="Calibri" w:cs="Calibri"/>
          <w:sz w:val="18"/>
          <w:szCs w:val="18"/>
        </w:rPr>
        <w:t>포함되지</w:t>
      </w:r>
      <w:r w:rsidRPr="00E15AA7">
        <w:rPr>
          <w:rFonts w:ascii="Calibri" w:eastAsia="Gulim" w:hAnsi="Calibri" w:cs="Calibri"/>
          <w:sz w:val="18"/>
          <w:szCs w:val="18"/>
        </w:rPr>
        <w:t xml:space="preserve"> </w:t>
      </w:r>
      <w:r w:rsidRPr="00E15AA7">
        <w:rPr>
          <w:rFonts w:ascii="Calibri" w:eastAsia="Gulim" w:hAnsi="Calibri" w:cs="Calibri"/>
          <w:sz w:val="18"/>
          <w:szCs w:val="18"/>
        </w:rPr>
        <w:t>않습니다</w:t>
      </w:r>
      <w:r w:rsidRPr="00E15AA7">
        <w:rPr>
          <w:rFonts w:ascii="Calibri" w:eastAsia="Gulim" w:hAnsi="Calibri" w:cs="Calibri"/>
          <w:sz w:val="18"/>
          <w:szCs w:val="18"/>
        </w:rPr>
        <w:t>.</w:t>
      </w:r>
    </w:p>
    <w:p w14:paraId="6E632A05" w14:textId="77777777" w:rsidR="00AC7DA5" w:rsidRPr="001A2C3B" w:rsidRDefault="00AC7DA5" w:rsidP="00AC7DA5">
      <w:pPr>
        <w:pStyle w:val="ProductList-Body"/>
        <w:keepNext/>
        <w:rPr>
          <w:rFonts w:ascii="Calibri" w:eastAsia="Gulim" w:hAnsi="Calibri" w:cs="Calibri"/>
          <w:b/>
          <w:bCs/>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A2C3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65E282C" w14:textId="77777777" w:rsidTr="00090CA3">
        <w:trPr>
          <w:tblHeader/>
        </w:trPr>
        <w:tc>
          <w:tcPr>
            <w:tcW w:w="5400" w:type="dxa"/>
            <w:tcBorders>
              <w:bottom w:val="single" w:sz="4" w:space="0" w:color="auto"/>
            </w:tcBorders>
            <w:shd w:val="clear" w:color="auto" w:fill="0072C6"/>
          </w:tcPr>
          <w:p w14:paraId="6D4FEE8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2E7EED3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860B39A" w14:textId="77777777" w:rsidTr="00090CA3">
        <w:tc>
          <w:tcPr>
            <w:tcW w:w="5400" w:type="dxa"/>
            <w:tcBorders>
              <w:top w:val="single" w:sz="4" w:space="0" w:color="auto"/>
              <w:left w:val="single" w:sz="4" w:space="0" w:color="auto"/>
              <w:bottom w:val="single" w:sz="4" w:space="0" w:color="auto"/>
              <w:right w:val="single" w:sz="4" w:space="0" w:color="auto"/>
            </w:tcBorders>
          </w:tcPr>
          <w:p w14:paraId="753802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00CDF5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A9F4780" w14:textId="77777777" w:rsidTr="00090CA3">
        <w:tc>
          <w:tcPr>
            <w:tcW w:w="5400" w:type="dxa"/>
            <w:tcBorders>
              <w:top w:val="single" w:sz="4" w:space="0" w:color="auto"/>
              <w:left w:val="single" w:sz="4" w:space="0" w:color="auto"/>
              <w:bottom w:val="single" w:sz="4" w:space="0" w:color="auto"/>
              <w:right w:val="single" w:sz="4" w:space="0" w:color="auto"/>
            </w:tcBorders>
          </w:tcPr>
          <w:p w14:paraId="30D71C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4775BB4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B86BAC4"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 xml:space="preserve">Visual Studio App Center </w:t>
      </w:r>
      <w:r w:rsidRPr="00E15AA7">
        <w:rPr>
          <w:rFonts w:ascii="Calibri" w:eastAsia="Gulim" w:hAnsi="Calibri" w:cs="Calibri"/>
          <w:b/>
          <w:bCs/>
          <w:color w:val="00188F"/>
          <w:lang w:eastAsia="ko-KR"/>
        </w:rPr>
        <w:t>테스트</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1AB7ACB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3690B0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8029E8">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HTTP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대응이</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FD991C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940A0">
        <w:rPr>
          <w:rFonts w:ascii="Calibri" w:eastAsia="Gulim" w:hAnsi="Calibri" w:cs="Calibri"/>
          <w:b/>
          <w:bCs/>
        </w:rPr>
        <w:t>:</w:t>
      </w:r>
      <w:r w:rsidRPr="00E15AA7">
        <w:rPr>
          <w:rFonts w:ascii="Calibri" w:eastAsia="Gulim" w:hAnsi="Calibri" w:cs="Calibri"/>
        </w:rPr>
        <w:t xml:space="preserve"> Visual Studio App Center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100</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곱해서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8BAE8B3" w14:textId="77777777" w:rsidR="00AC7DA5" w:rsidRPr="00E15AA7" w:rsidRDefault="00AC7DA5" w:rsidP="00AC7DA5">
      <w:pPr>
        <w:pStyle w:val="ProductList-Body"/>
        <w:rPr>
          <w:rFonts w:ascii="Calibri" w:eastAsia="Gulim" w:hAnsi="Calibri" w:cs="Calibri"/>
        </w:rPr>
      </w:pPr>
    </w:p>
    <w:p w14:paraId="557DC73C"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5512914" w14:textId="77777777" w:rsidR="00AC7DA5" w:rsidRPr="00E15AA7" w:rsidRDefault="00AC7DA5" w:rsidP="00AC7DA5">
      <w:pPr>
        <w:spacing w:after="0" w:line="240" w:lineRule="auto"/>
        <w:rPr>
          <w:rFonts w:ascii="Calibri" w:eastAsia="Gulim" w:hAnsi="Calibri" w:cs="Calibri"/>
          <w:sz w:val="18"/>
          <w:szCs w:val="18"/>
          <w:lang w:eastAsia="zh-TW"/>
        </w:rPr>
      </w:pPr>
      <w:r w:rsidRPr="00E15AA7">
        <w:rPr>
          <w:rFonts w:ascii="Calibri" w:eastAsia="Gulim" w:hAnsi="Calibri" w:cs="Calibri"/>
          <w:sz w:val="18"/>
          <w:szCs w:val="18"/>
        </w:rPr>
        <w:t>고객의</w:t>
      </w:r>
      <w:r w:rsidRPr="00E15AA7">
        <w:rPr>
          <w:rFonts w:ascii="Calibri" w:eastAsia="Gulim" w:hAnsi="Calibri" w:cs="Calibri"/>
          <w:sz w:val="18"/>
          <w:szCs w:val="18"/>
        </w:rPr>
        <w:t xml:space="preserve"> Visual Studio App Center </w:t>
      </w:r>
      <w:r w:rsidRPr="00E15AA7">
        <w:rPr>
          <w:rFonts w:ascii="Calibri" w:eastAsia="Gulim" w:hAnsi="Calibri" w:cs="Calibri"/>
          <w:sz w:val="18"/>
          <w:szCs w:val="18"/>
        </w:rPr>
        <w:t>테스트</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사용에는</w:t>
      </w:r>
      <w:r w:rsidRPr="00E15AA7">
        <w:rPr>
          <w:rFonts w:ascii="Calibri" w:eastAsia="Gulim" w:hAnsi="Calibri" w:cs="Calibri"/>
          <w:sz w:val="18"/>
          <w:szCs w:val="18"/>
        </w:rPr>
        <w:t xml:space="preserve"> </w:t>
      </w: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크레딧이</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 xml:space="preserve">. </w:t>
      </w:r>
      <w:r w:rsidRPr="00E15AA7">
        <w:rPr>
          <w:rFonts w:ascii="Calibri" w:eastAsia="Gulim" w:hAnsi="Calibri" w:cs="Calibri"/>
          <w:sz w:val="18"/>
          <w:szCs w:val="18"/>
        </w:rPr>
        <w:t>무료</w:t>
      </w:r>
      <w:r w:rsidRPr="00E15AA7">
        <w:rPr>
          <w:rFonts w:ascii="Calibri" w:eastAsia="Gulim" w:hAnsi="Calibri" w:cs="Calibri"/>
          <w:sz w:val="18"/>
          <w:szCs w:val="18"/>
        </w:rPr>
        <w:t xml:space="preserve"> </w:t>
      </w:r>
      <w:r w:rsidRPr="00E15AA7">
        <w:rPr>
          <w:rFonts w:ascii="Calibri" w:eastAsia="Gulim" w:hAnsi="Calibri" w:cs="Calibri"/>
          <w:sz w:val="18"/>
          <w:szCs w:val="18"/>
        </w:rPr>
        <w:t>계층</w:t>
      </w:r>
      <w:r w:rsidRPr="00E15AA7">
        <w:rPr>
          <w:rFonts w:ascii="Calibri" w:eastAsia="Gulim" w:hAnsi="Calibri" w:cs="Calibri"/>
          <w:sz w:val="18"/>
          <w:szCs w:val="18"/>
        </w:rPr>
        <w:t xml:space="preserve"> </w:t>
      </w:r>
      <w:r w:rsidRPr="00E15AA7">
        <w:rPr>
          <w:rFonts w:ascii="Calibri" w:eastAsia="Gulim" w:hAnsi="Calibri" w:cs="Calibri"/>
          <w:sz w:val="18"/>
          <w:szCs w:val="18"/>
        </w:rPr>
        <w:t>서비스는</w:t>
      </w:r>
      <w:r w:rsidRPr="00E15AA7">
        <w:rPr>
          <w:rFonts w:ascii="Calibri" w:eastAsia="Gulim" w:hAnsi="Calibri" w:cs="Calibri"/>
          <w:sz w:val="18"/>
          <w:szCs w:val="18"/>
        </w:rPr>
        <w:t xml:space="preserve"> </w:t>
      </w:r>
      <w:r w:rsidRPr="00E15AA7">
        <w:rPr>
          <w:rFonts w:ascii="Calibri" w:eastAsia="Gulim" w:hAnsi="Calibri" w:cs="Calibri"/>
          <w:sz w:val="18"/>
          <w:szCs w:val="18"/>
        </w:rPr>
        <w:t>이</w:t>
      </w:r>
      <w:r w:rsidRPr="00E15AA7">
        <w:rPr>
          <w:rFonts w:ascii="Calibri" w:eastAsia="Gulim" w:hAnsi="Calibri" w:cs="Calibri"/>
          <w:sz w:val="18"/>
          <w:szCs w:val="18"/>
        </w:rPr>
        <w:t xml:space="preserve"> SLA</w:t>
      </w:r>
      <w:r w:rsidRPr="00E15AA7">
        <w:rPr>
          <w:rFonts w:ascii="Calibri" w:eastAsia="Gulim" w:hAnsi="Calibri" w:cs="Calibri"/>
          <w:sz w:val="18"/>
          <w:szCs w:val="18"/>
        </w:rPr>
        <w:t>에</w:t>
      </w:r>
      <w:r w:rsidRPr="00E15AA7">
        <w:rPr>
          <w:rFonts w:ascii="Calibri" w:eastAsia="Gulim" w:hAnsi="Calibri" w:cs="Calibri"/>
          <w:sz w:val="18"/>
          <w:szCs w:val="18"/>
        </w:rPr>
        <w:t xml:space="preserve"> </w:t>
      </w:r>
      <w:r w:rsidRPr="00E15AA7">
        <w:rPr>
          <w:rFonts w:ascii="Calibri" w:eastAsia="Gulim" w:hAnsi="Calibri" w:cs="Calibri"/>
          <w:sz w:val="18"/>
          <w:szCs w:val="18"/>
        </w:rPr>
        <w:t>포함되지</w:t>
      </w:r>
      <w:r w:rsidRPr="00E15AA7">
        <w:rPr>
          <w:rFonts w:ascii="Calibri" w:eastAsia="Gulim" w:hAnsi="Calibri" w:cs="Calibri"/>
          <w:sz w:val="18"/>
          <w:szCs w:val="18"/>
        </w:rPr>
        <w:t xml:space="preserve"> </w:t>
      </w:r>
      <w:r w:rsidRPr="00E15AA7">
        <w:rPr>
          <w:rFonts w:ascii="Calibri" w:eastAsia="Gulim" w:hAnsi="Calibri" w:cs="Calibri"/>
          <w:sz w:val="18"/>
          <w:szCs w:val="18"/>
        </w:rPr>
        <w:t>않습니다</w:t>
      </w:r>
      <w:r w:rsidRPr="00E15AA7">
        <w:rPr>
          <w:rFonts w:ascii="Calibri" w:eastAsia="Gulim" w:hAnsi="Calibri" w:cs="Calibri"/>
          <w:sz w:val="18"/>
          <w:szCs w:val="18"/>
        </w:rPr>
        <w:t>.</w:t>
      </w:r>
    </w:p>
    <w:p w14:paraId="25A1CDC4" w14:textId="77777777" w:rsidR="00AC7DA5" w:rsidRPr="00E15AA7" w:rsidRDefault="00AC7DA5" w:rsidP="00AC7DA5">
      <w:pPr>
        <w:pStyle w:val="ProductList-Body"/>
        <w:rPr>
          <w:rFonts w:ascii="Calibri" w:eastAsia="Gulim" w:hAnsi="Calibri" w:cs="Calibri"/>
          <w:lang w:eastAsia="ko-KR"/>
        </w:rPr>
      </w:pPr>
    </w:p>
    <w:p w14:paraId="4B5FA87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6E6DE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F0D33DD" w14:textId="77777777" w:rsidTr="00090CA3">
        <w:trPr>
          <w:tblHeader/>
        </w:trPr>
        <w:tc>
          <w:tcPr>
            <w:tcW w:w="5400" w:type="dxa"/>
            <w:tcBorders>
              <w:bottom w:val="single" w:sz="4" w:space="0" w:color="auto"/>
            </w:tcBorders>
            <w:shd w:val="clear" w:color="auto" w:fill="0072C6"/>
          </w:tcPr>
          <w:p w14:paraId="2FCE323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1469848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22B478E" w14:textId="77777777" w:rsidTr="00090CA3">
        <w:tc>
          <w:tcPr>
            <w:tcW w:w="5400" w:type="dxa"/>
            <w:tcBorders>
              <w:top w:val="single" w:sz="4" w:space="0" w:color="auto"/>
              <w:left w:val="single" w:sz="4" w:space="0" w:color="auto"/>
              <w:bottom w:val="single" w:sz="4" w:space="0" w:color="auto"/>
              <w:right w:val="single" w:sz="4" w:space="0" w:color="auto"/>
            </w:tcBorders>
          </w:tcPr>
          <w:p w14:paraId="288B677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070C692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161A634" w14:textId="77777777" w:rsidTr="00090CA3">
        <w:tc>
          <w:tcPr>
            <w:tcW w:w="5400" w:type="dxa"/>
            <w:tcBorders>
              <w:top w:val="single" w:sz="4" w:space="0" w:color="auto"/>
              <w:left w:val="single" w:sz="4" w:space="0" w:color="auto"/>
              <w:bottom w:val="single" w:sz="4" w:space="0" w:color="auto"/>
              <w:right w:val="single" w:sz="4" w:space="0" w:color="auto"/>
            </w:tcBorders>
          </w:tcPr>
          <w:p w14:paraId="5164B72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1FD31F3A"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1A31B9DD"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 xml:space="preserve">Visual Studio App Center </w:t>
      </w:r>
      <w:r w:rsidRPr="00E15AA7">
        <w:rPr>
          <w:rFonts w:ascii="Calibri" w:eastAsia="Gulim" w:hAnsi="Calibri" w:cs="Calibri"/>
          <w:b/>
          <w:bCs/>
          <w:color w:val="00188F"/>
          <w:lang w:eastAsia="ko-KR"/>
        </w:rPr>
        <w:t>푸시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알림</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00B403C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푸시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501493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A6EC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푸시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푸시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HTTP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대응이</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D61838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A6EC7">
        <w:rPr>
          <w:rFonts w:ascii="Calibri" w:eastAsia="Gulim" w:hAnsi="Calibri" w:cs="Calibri"/>
          <w:b/>
          <w:bCs/>
        </w:rPr>
        <w:t>:</w:t>
      </w:r>
      <w:r w:rsidRPr="00E15AA7">
        <w:rPr>
          <w:rFonts w:ascii="Calibri" w:eastAsia="Gulim" w:hAnsi="Calibri" w:cs="Calibri"/>
        </w:rPr>
        <w:t xml:space="preserve"> Visual Studio App Center </w:t>
      </w:r>
      <w:r w:rsidRPr="00E15AA7">
        <w:rPr>
          <w:rFonts w:ascii="Calibri" w:eastAsia="Gulim" w:hAnsi="Calibri" w:cs="Calibri"/>
        </w:rPr>
        <w:t>푸시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100</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곱해서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0FEB704" w14:textId="77777777" w:rsidR="00AC7DA5" w:rsidRPr="00E15AA7" w:rsidRDefault="00AC7DA5" w:rsidP="00AC7DA5">
      <w:pPr>
        <w:pStyle w:val="ProductList-Body"/>
        <w:rPr>
          <w:rFonts w:ascii="Calibri" w:eastAsia="Gulim" w:hAnsi="Calibri" w:cs="Calibri"/>
        </w:rPr>
      </w:pPr>
    </w:p>
    <w:p w14:paraId="56BFF57C"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D397881" w14:textId="77777777" w:rsidR="00AC7DA5" w:rsidRPr="00E15AA7" w:rsidRDefault="00AC7DA5" w:rsidP="00AC7DA5">
      <w:pPr>
        <w:spacing w:after="0" w:line="240" w:lineRule="auto"/>
        <w:rPr>
          <w:rFonts w:ascii="Calibri" w:eastAsia="Gulim" w:hAnsi="Calibri" w:cs="Calibri"/>
          <w:color w:val="00188F"/>
          <w:sz w:val="18"/>
          <w:szCs w:val="18"/>
          <w:lang w:eastAsia="zh-TW"/>
        </w:rPr>
      </w:pPr>
      <w:r w:rsidRPr="00E15AA7">
        <w:rPr>
          <w:rFonts w:ascii="Calibri" w:eastAsia="Gulim" w:hAnsi="Calibri" w:cs="Calibri"/>
          <w:color w:val="00188F"/>
          <w:sz w:val="18"/>
          <w:szCs w:val="18"/>
        </w:rPr>
        <w:t>고객의</w:t>
      </w:r>
      <w:r w:rsidRPr="00E15AA7">
        <w:rPr>
          <w:rFonts w:ascii="Calibri" w:eastAsia="Gulim" w:hAnsi="Calibri" w:cs="Calibri"/>
          <w:color w:val="00188F"/>
          <w:sz w:val="18"/>
          <w:szCs w:val="18"/>
        </w:rPr>
        <w:t xml:space="preserve"> Visual Studio App Center </w:t>
      </w:r>
      <w:r w:rsidRPr="00E15AA7">
        <w:rPr>
          <w:rFonts w:ascii="Calibri" w:eastAsia="Gulim" w:hAnsi="Calibri" w:cs="Calibri"/>
          <w:color w:val="00188F"/>
          <w:sz w:val="18"/>
          <w:szCs w:val="18"/>
        </w:rPr>
        <w:t>푸시</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알림</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서비스</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사용에는</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다음</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서비스</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수준</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및</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서비스</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크레딧이</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적용됩니다</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무료</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계층</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서비스는</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이</w:t>
      </w:r>
      <w:r w:rsidRPr="00E15AA7">
        <w:rPr>
          <w:rFonts w:ascii="Calibri" w:eastAsia="Gulim" w:hAnsi="Calibri" w:cs="Calibri"/>
          <w:color w:val="00188F"/>
          <w:sz w:val="18"/>
          <w:szCs w:val="18"/>
        </w:rPr>
        <w:t xml:space="preserve"> SLA</w:t>
      </w:r>
      <w:r w:rsidRPr="00E15AA7">
        <w:rPr>
          <w:rFonts w:ascii="Calibri" w:eastAsia="Gulim" w:hAnsi="Calibri" w:cs="Calibri"/>
          <w:color w:val="00188F"/>
          <w:sz w:val="18"/>
          <w:szCs w:val="18"/>
        </w:rPr>
        <w:t>에</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포함되지</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않습니다</w:t>
      </w:r>
      <w:r w:rsidRPr="00E15AA7">
        <w:rPr>
          <w:rFonts w:ascii="Calibri" w:eastAsia="Gulim" w:hAnsi="Calibri" w:cs="Calibri"/>
          <w:color w:val="00188F"/>
          <w:sz w:val="18"/>
          <w:szCs w:val="18"/>
        </w:rPr>
        <w:t>.</w:t>
      </w:r>
    </w:p>
    <w:p w14:paraId="40D0BA44" w14:textId="77777777" w:rsidR="00AC7DA5" w:rsidRPr="00E15AA7" w:rsidRDefault="00AC7DA5" w:rsidP="00AC7DA5">
      <w:pPr>
        <w:pStyle w:val="ProductList-Body"/>
        <w:rPr>
          <w:rFonts w:ascii="Calibri" w:eastAsia="Gulim" w:hAnsi="Calibri" w:cs="Calibri"/>
          <w:lang w:eastAsia="ko-KR"/>
        </w:rPr>
      </w:pPr>
    </w:p>
    <w:p w14:paraId="22868E88"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E267A">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EED4C66" w14:textId="77777777" w:rsidTr="00090CA3">
        <w:trPr>
          <w:tblHeader/>
        </w:trPr>
        <w:tc>
          <w:tcPr>
            <w:tcW w:w="5400" w:type="dxa"/>
            <w:tcBorders>
              <w:bottom w:val="single" w:sz="4" w:space="0" w:color="auto"/>
            </w:tcBorders>
            <w:shd w:val="clear" w:color="auto" w:fill="0072C6"/>
          </w:tcPr>
          <w:p w14:paraId="1F16CA5B" w14:textId="77777777" w:rsidR="00AC7DA5" w:rsidRPr="00E15AA7" w:rsidRDefault="00AC7DA5" w:rsidP="00090CA3">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485DBB75" w14:textId="77777777" w:rsidR="00AC7DA5" w:rsidRPr="00E15AA7" w:rsidRDefault="00AC7DA5" w:rsidP="00090CA3">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A37E4F1" w14:textId="77777777" w:rsidTr="00090CA3">
        <w:tc>
          <w:tcPr>
            <w:tcW w:w="5400" w:type="dxa"/>
            <w:tcBorders>
              <w:top w:val="single" w:sz="4" w:space="0" w:color="auto"/>
              <w:left w:val="single" w:sz="4" w:space="0" w:color="auto"/>
              <w:bottom w:val="single" w:sz="4" w:space="0" w:color="auto"/>
              <w:right w:val="single" w:sz="4" w:space="0" w:color="auto"/>
            </w:tcBorders>
          </w:tcPr>
          <w:p w14:paraId="0098B72E"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7DB8162E"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10%</w:t>
            </w:r>
          </w:p>
        </w:tc>
      </w:tr>
      <w:tr w:rsidR="00AC7DA5" w:rsidRPr="00E15AA7" w14:paraId="30D1A2F5" w14:textId="77777777" w:rsidTr="00090CA3">
        <w:tc>
          <w:tcPr>
            <w:tcW w:w="5400" w:type="dxa"/>
            <w:tcBorders>
              <w:top w:val="single" w:sz="4" w:space="0" w:color="auto"/>
              <w:left w:val="single" w:sz="4" w:space="0" w:color="auto"/>
              <w:bottom w:val="single" w:sz="4" w:space="0" w:color="auto"/>
              <w:right w:val="single" w:sz="4" w:space="0" w:color="auto"/>
            </w:tcBorders>
          </w:tcPr>
          <w:p w14:paraId="6D56A4B9"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2FFA4FBC"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75656BAA" w14:textId="77777777" w:rsidR="00AC7DA5" w:rsidRPr="00651777"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51777">
        <w:rPr>
          <w:rFonts w:ascii="Calibri" w:eastAsia="Gulim" w:hAnsi="Calibri" w:cs="Calibri"/>
          <w:sz w:val="16"/>
          <w:szCs w:val="16"/>
        </w:rPr>
        <w:t>/</w:t>
      </w:r>
      <w:hyperlink w:anchor="용어 정의" w:tooltip="용어 정의" w:history="1">
        <w:r w:rsidR="00AC7DA5" w:rsidRPr="00651777">
          <w:rPr>
            <w:rStyle w:val="Hyperlink"/>
            <w:rFonts w:ascii="Calibri" w:eastAsia="Gulim" w:hAnsi="Calibri" w:cs="Calibri"/>
            <w:sz w:val="16"/>
            <w:szCs w:val="16"/>
          </w:rPr>
          <w:t>정의</w:t>
        </w:r>
      </w:hyperlink>
    </w:p>
    <w:p w14:paraId="4EE050B8" w14:textId="77777777" w:rsidR="00AC7DA5" w:rsidRPr="00E15AA7" w:rsidRDefault="00AC7DA5" w:rsidP="00AC7DA5">
      <w:pPr>
        <w:pStyle w:val="ProductList-Offering2Heading"/>
        <w:keepNext/>
        <w:tabs>
          <w:tab w:val="clear" w:pos="360"/>
          <w:tab w:val="clear" w:pos="720"/>
          <w:tab w:val="clear" w:pos="1080"/>
        </w:tabs>
        <w:outlineLvl w:val="2"/>
        <w:rPr>
          <w:rFonts w:ascii="Calibri" w:eastAsia="Gulim" w:hAnsi="Calibri" w:cs="Calibri"/>
        </w:rPr>
      </w:pPr>
      <w:bookmarkStart w:id="120" w:name="_Toc120626009"/>
      <w:bookmarkStart w:id="121" w:name="_Toc130810981"/>
      <w:r w:rsidRPr="00E15AA7">
        <w:rPr>
          <w:rFonts w:ascii="Calibri" w:eastAsia="Gulim" w:hAnsi="Calibri" w:cs="Calibri"/>
        </w:rPr>
        <w:t>앱</w:t>
      </w:r>
      <w:r w:rsidRPr="009A5393">
        <w:rPr>
          <w:rFonts w:eastAsia="Gulim" w:cstheme="majorHAnsi"/>
        </w:rPr>
        <w:t xml:space="preserve"> </w:t>
      </w:r>
      <w:r w:rsidRPr="00E15AA7">
        <w:rPr>
          <w:rFonts w:ascii="Calibri" w:eastAsia="Gulim" w:hAnsi="Calibri" w:cs="Calibri"/>
        </w:rPr>
        <w:t>구성</w:t>
      </w:r>
      <w:bookmarkEnd w:id="120"/>
      <w:bookmarkEnd w:id="121"/>
    </w:p>
    <w:p w14:paraId="0E857558"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p>
    <w:p w14:paraId="30F363E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구성</w:t>
      </w:r>
      <w:r w:rsidRPr="00E15AA7">
        <w:rPr>
          <w:rFonts w:ascii="Calibri" w:eastAsia="Gulim" w:hAnsi="Calibri" w:cs="Calibri"/>
          <w:b/>
          <w:bCs/>
          <w:color w:val="00188F"/>
        </w:rPr>
        <w:t xml:space="preserve"> </w:t>
      </w:r>
      <w:r w:rsidRPr="00E15AA7">
        <w:rPr>
          <w:rFonts w:ascii="Calibri" w:eastAsia="Gulim" w:hAnsi="Calibri" w:cs="Calibri"/>
          <w:b/>
          <w:bCs/>
          <w:color w:val="00188F"/>
        </w:rPr>
        <w:t>저장소</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만든</w:t>
      </w:r>
      <w:r w:rsidRPr="00E15AA7">
        <w:rPr>
          <w:rFonts w:ascii="Calibri" w:eastAsia="Gulim" w:hAnsi="Calibri" w:cs="Calibri"/>
        </w:rPr>
        <w:t xml:space="preserve"> Azure App </w:t>
      </w:r>
      <w:r w:rsidRPr="00E15AA7">
        <w:rPr>
          <w:rFonts w:ascii="Calibri" w:eastAsia="Gulim" w:hAnsi="Calibri" w:cs="Calibri"/>
        </w:rPr>
        <w:t>구성의</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App </w:t>
      </w:r>
      <w:r w:rsidRPr="00E15AA7">
        <w:rPr>
          <w:rFonts w:ascii="Calibri" w:eastAsia="Gulim" w:hAnsi="Calibri" w:cs="Calibri"/>
        </w:rPr>
        <w:t>구성에</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044D1BFF"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Azure App </w:t>
      </w:r>
      <w:r w:rsidRPr="00E15AA7">
        <w:rPr>
          <w:rFonts w:ascii="Calibri" w:eastAsia="Gulim" w:hAnsi="Calibri" w:cs="Calibri"/>
          <w:b/>
          <w:bCs/>
          <w:color w:val="00188F"/>
        </w:rPr>
        <w:t>구성에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가동률</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D37AF2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저장소가</w:t>
      </w:r>
      <w:r w:rsidRPr="00E15AA7">
        <w:rPr>
          <w:rFonts w:ascii="Calibri" w:eastAsia="Gulim" w:hAnsi="Calibri" w:cs="Calibri"/>
        </w:rPr>
        <w:t xml:space="preserve"> </w:t>
      </w:r>
      <w:r w:rsidRPr="00E15AA7">
        <w:rPr>
          <w:rFonts w:ascii="Calibri" w:eastAsia="Gulim" w:hAnsi="Calibri" w:cs="Calibri"/>
        </w:rPr>
        <w:t>과금</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C47106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Microsoft Azure </w:t>
      </w:r>
      <w:r w:rsidRPr="00E15AA7">
        <w:rPr>
          <w:rFonts w:ascii="Calibri" w:eastAsia="Gulim" w:hAnsi="Calibri" w:cs="Calibri"/>
        </w:rPr>
        <w:t>신청에서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저장소에</w:t>
      </w:r>
      <w:r w:rsidRPr="00E15AA7">
        <w:rPr>
          <w:rFonts w:ascii="Calibri" w:eastAsia="Gulim" w:hAnsi="Calibri" w:cs="Calibri"/>
        </w:rPr>
        <w:t xml:space="preserve"> </w:t>
      </w:r>
      <w:r w:rsidRPr="00E15AA7">
        <w:rPr>
          <w:rFonts w:ascii="Calibri" w:eastAsia="Gulim" w:hAnsi="Calibri" w:cs="Calibri"/>
        </w:rPr>
        <w:t>걸친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합입니다</w:t>
      </w:r>
      <w:r w:rsidRPr="00E15AA7">
        <w:rPr>
          <w:rFonts w:ascii="Calibri" w:eastAsia="Gulim" w:hAnsi="Calibri" w:cs="Calibri"/>
        </w:rPr>
        <w:t>.</w:t>
      </w:r>
    </w:p>
    <w:p w14:paraId="4D4D4A2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w:t>
      </w:r>
      <w:r w:rsidRPr="001239D7">
        <w:rPr>
          <w:rFonts w:ascii="Calibri" w:eastAsia="Gulim" w:hAnsi="Calibri" w:cs="Calibri"/>
          <w:b/>
          <w:bCs/>
          <w:color w:val="00188F"/>
        </w:rPr>
        <w:t>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범위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저장소와</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끊어졌을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끊어진</w:t>
      </w:r>
      <w:r w:rsidRPr="00E15AA7">
        <w:rPr>
          <w:rFonts w:ascii="Calibri" w:eastAsia="Gulim" w:hAnsi="Calibri" w:cs="Calibri"/>
        </w:rPr>
        <w:t xml:space="preserve"> </w:t>
      </w:r>
      <w:r w:rsidRPr="00E15AA7">
        <w:rPr>
          <w:rFonts w:ascii="Calibri" w:eastAsia="Gulim" w:hAnsi="Calibri" w:cs="Calibri"/>
        </w:rPr>
        <w:t>만큼의</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2923D63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App </w:t>
      </w:r>
      <w:r w:rsidRPr="00E15AA7">
        <w:rPr>
          <w:rFonts w:ascii="Calibri" w:eastAsia="Gulim" w:hAnsi="Calibri" w:cs="Calibri"/>
        </w:rPr>
        <w:t>구성에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w:t>
      </w:r>
      <w:r w:rsidRPr="00E15AA7">
        <w:rPr>
          <w:rFonts w:ascii="Calibri" w:eastAsia="Gulim" w:hAnsi="Calibri" w:cs="Calibri"/>
          <w:b/>
          <w:bCs/>
          <w:color w:val="00188F"/>
        </w:rPr>
        <w:t xml:space="preserve"> </w:t>
      </w:r>
      <w:r w:rsidRPr="00E15AA7">
        <w:rPr>
          <w:rFonts w:ascii="Calibri" w:eastAsia="Gulim" w:hAnsi="Calibri" w:cs="Calibri"/>
          <w:b/>
          <w:bCs/>
          <w:color w:val="00188F"/>
        </w:rPr>
        <w:t>가동률</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Microsoft Azure </w:t>
      </w:r>
      <w:r w:rsidRPr="00E15AA7">
        <w:rPr>
          <w:rFonts w:ascii="Calibri" w:eastAsia="Gulim" w:hAnsi="Calibri" w:cs="Calibri"/>
        </w:rPr>
        <w:t>구독에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과금</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w:t>
      </w:r>
      <w:r w:rsidRPr="00E15AA7">
        <w:rPr>
          <w:rFonts w:ascii="Calibri" w:eastAsia="Gulim" w:hAnsi="Calibri" w:cs="Calibri"/>
        </w:rPr>
        <w:t>월</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가동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값입니다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EDD364C" w14:textId="77777777" w:rsidR="00AC7DA5" w:rsidRPr="00E15AA7" w:rsidRDefault="00AC7DA5" w:rsidP="00AC7DA5">
      <w:pPr>
        <w:pStyle w:val="ProductList-Body"/>
        <w:rPr>
          <w:rFonts w:ascii="Calibri" w:eastAsia="Gulim" w:hAnsi="Calibri" w:cs="Calibri"/>
        </w:rPr>
      </w:pPr>
    </w:p>
    <w:p w14:paraId="6778DE4B"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2F4D789"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App </w:t>
      </w:r>
      <w:r w:rsidRPr="00E15AA7">
        <w:rPr>
          <w:rFonts w:ascii="Calibri" w:eastAsia="Gulim" w:hAnsi="Calibri" w:cs="Calibri"/>
          <w:b/>
          <w:bCs/>
          <w:color w:val="00188F"/>
          <w:lang w:eastAsia="ko-KR"/>
        </w:rPr>
        <w:t>구성</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사용에는</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다음의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rPr>
        <w:t xml:space="preserve">Azure App </w:t>
      </w:r>
      <w:r w:rsidRPr="00E15AA7">
        <w:rPr>
          <w:rFonts w:ascii="Calibri" w:eastAsia="Gulim" w:hAnsi="Calibri" w:cs="Calibri"/>
          <w:b/>
          <w:bCs/>
          <w:color w:val="00188F"/>
        </w:rPr>
        <w:t>구성의</w:t>
      </w:r>
      <w:r w:rsidRPr="00E15AA7">
        <w:rPr>
          <w:rFonts w:ascii="Calibri" w:eastAsia="Gulim" w:hAnsi="Calibri" w:cs="Calibri"/>
          <w:b/>
          <w:bCs/>
          <w:color w:val="00188F"/>
        </w:rPr>
        <w:t xml:space="preserve"> </w:t>
      </w:r>
      <w:r w:rsidRPr="00E15AA7">
        <w:rPr>
          <w:rFonts w:ascii="Calibri" w:eastAsia="Gulim" w:hAnsi="Calibri" w:cs="Calibri"/>
          <w:b/>
          <w:bCs/>
          <w:color w:val="00188F"/>
        </w:rPr>
        <w:t>무료</w:t>
      </w:r>
      <w:r w:rsidRPr="00E15AA7">
        <w:rPr>
          <w:rFonts w:ascii="Calibri" w:eastAsia="Gulim" w:hAnsi="Calibri" w:cs="Calibri"/>
          <w:b/>
          <w:bCs/>
          <w:color w:val="00188F"/>
        </w:rPr>
        <w:t xml:space="preserve"> </w:t>
      </w:r>
      <w:r w:rsidRPr="00E15AA7">
        <w:rPr>
          <w:rFonts w:ascii="Calibri" w:eastAsia="Gulim" w:hAnsi="Calibri" w:cs="Calibri"/>
          <w:b/>
          <w:bCs/>
          <w:color w:val="00188F"/>
        </w:rPr>
        <w:t>계층에는</w:t>
      </w:r>
      <w:r w:rsidRPr="00E15AA7">
        <w:rPr>
          <w:rFonts w:ascii="Calibri" w:eastAsia="Gulim" w:hAnsi="Calibri" w:cs="Calibri"/>
          <w:b/>
          <w:bCs/>
          <w:color w:val="00188F"/>
        </w:rPr>
        <w:t xml:space="preserve"> </w:t>
      </w:r>
      <w:r w:rsidRPr="00E15AA7">
        <w:rPr>
          <w:rFonts w:ascii="Calibri" w:eastAsia="Gulim" w:hAnsi="Calibri" w:cs="Calibri"/>
          <w:b/>
          <w:bCs/>
          <w:color w:val="00188F"/>
        </w:rPr>
        <w:t>이</w:t>
      </w:r>
      <w:r w:rsidRPr="00E15AA7">
        <w:rPr>
          <w:rFonts w:ascii="Calibri" w:eastAsia="Gulim" w:hAnsi="Calibri" w:cs="Calibri"/>
          <w:b/>
          <w:bCs/>
          <w:color w:val="00188F"/>
        </w:rPr>
        <w:t xml:space="preserve"> SLA</w:t>
      </w:r>
      <w:r w:rsidRPr="00E15AA7">
        <w:rPr>
          <w:rFonts w:ascii="Calibri" w:eastAsia="Gulim" w:hAnsi="Calibri" w:cs="Calibri"/>
          <w:b/>
          <w:bCs/>
          <w:color w:val="00188F"/>
        </w:rPr>
        <w:t>이</w:t>
      </w:r>
      <w:r w:rsidRPr="00E15AA7">
        <w:rPr>
          <w:rFonts w:ascii="Calibri" w:eastAsia="Gulim" w:hAnsi="Calibri" w:cs="Calibri"/>
          <w:b/>
          <w:bCs/>
          <w:color w:val="00188F"/>
        </w:rPr>
        <w:t xml:space="preserve"> </w:t>
      </w:r>
      <w:r w:rsidRPr="00E15AA7">
        <w:rPr>
          <w:rFonts w:ascii="Calibri" w:eastAsia="Gulim" w:hAnsi="Calibri" w:cs="Calibri"/>
          <w:b/>
          <w:bCs/>
          <w:color w:val="00188F"/>
        </w:rPr>
        <w:t>적용되지</w:t>
      </w:r>
      <w:r w:rsidRPr="00E15AA7">
        <w:rPr>
          <w:rFonts w:ascii="Calibri" w:eastAsia="Gulim" w:hAnsi="Calibri" w:cs="Calibri"/>
          <w:b/>
          <w:bCs/>
          <w:color w:val="00188F"/>
        </w:rPr>
        <w:t xml:space="preserve"> </w:t>
      </w:r>
      <w:r w:rsidRPr="00E15AA7">
        <w:rPr>
          <w:rFonts w:ascii="Calibri" w:eastAsia="Gulim" w:hAnsi="Calibri" w:cs="Calibri"/>
          <w:b/>
          <w:bCs/>
          <w:color w:val="00188F"/>
        </w:rPr>
        <w:t>않습니다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60AB49C" w14:textId="77777777" w:rsidTr="00090CA3">
        <w:trPr>
          <w:tblHeader/>
        </w:trPr>
        <w:tc>
          <w:tcPr>
            <w:tcW w:w="5400" w:type="dxa"/>
            <w:tcBorders>
              <w:bottom w:val="single" w:sz="4" w:space="0" w:color="auto"/>
            </w:tcBorders>
            <w:shd w:val="clear" w:color="auto" w:fill="0072C6"/>
          </w:tcPr>
          <w:p w14:paraId="25FD790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0818448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B6655EA" w14:textId="77777777" w:rsidTr="00090CA3">
        <w:tc>
          <w:tcPr>
            <w:tcW w:w="5400" w:type="dxa"/>
            <w:tcBorders>
              <w:top w:val="single" w:sz="4" w:space="0" w:color="auto"/>
              <w:left w:val="single" w:sz="4" w:space="0" w:color="auto"/>
              <w:bottom w:val="single" w:sz="4" w:space="0" w:color="auto"/>
              <w:right w:val="single" w:sz="4" w:space="0" w:color="auto"/>
            </w:tcBorders>
          </w:tcPr>
          <w:p w14:paraId="03BF80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64C16C5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86D8C1B" w14:textId="77777777" w:rsidTr="00090CA3">
        <w:tc>
          <w:tcPr>
            <w:tcW w:w="5400" w:type="dxa"/>
            <w:tcBorders>
              <w:top w:val="single" w:sz="4" w:space="0" w:color="auto"/>
              <w:left w:val="single" w:sz="4" w:space="0" w:color="auto"/>
              <w:bottom w:val="single" w:sz="4" w:space="0" w:color="auto"/>
              <w:right w:val="single" w:sz="4" w:space="0" w:color="auto"/>
            </w:tcBorders>
          </w:tcPr>
          <w:p w14:paraId="4FFAEC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683F1D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DA4DFEA" w14:textId="77777777" w:rsidR="00AC7DA5" w:rsidRPr="00ED7ECF"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D7ECF">
        <w:rPr>
          <w:rFonts w:ascii="Calibri" w:eastAsia="Gulim" w:hAnsi="Calibri" w:cs="Calibri"/>
          <w:sz w:val="16"/>
          <w:szCs w:val="16"/>
        </w:rPr>
        <w:t>/</w:t>
      </w:r>
      <w:hyperlink w:anchor="용어 정의" w:tooltip="용어 정의" w:history="1">
        <w:r w:rsidR="00AC7DA5" w:rsidRPr="00ED7ECF">
          <w:rPr>
            <w:rStyle w:val="Hyperlink"/>
            <w:rFonts w:ascii="Calibri" w:eastAsia="Gulim" w:hAnsi="Calibri" w:cs="Calibri"/>
            <w:sz w:val="16"/>
            <w:szCs w:val="16"/>
          </w:rPr>
          <w:t>정의</w:t>
        </w:r>
      </w:hyperlink>
    </w:p>
    <w:p w14:paraId="392F1ABB" w14:textId="77777777" w:rsidR="00AC7DA5" w:rsidRPr="009907BA" w:rsidRDefault="00AC7DA5" w:rsidP="00AC7DA5">
      <w:pPr>
        <w:pStyle w:val="ProductList-Offering2Heading"/>
        <w:tabs>
          <w:tab w:val="clear" w:pos="360"/>
          <w:tab w:val="clear" w:pos="720"/>
          <w:tab w:val="clear" w:pos="1080"/>
        </w:tabs>
        <w:outlineLvl w:val="2"/>
        <w:rPr>
          <w:rFonts w:eastAsia="Gulim" w:cstheme="majorHAnsi"/>
        </w:rPr>
      </w:pPr>
      <w:bookmarkStart w:id="122" w:name="_Toc120626010"/>
      <w:bookmarkStart w:id="123" w:name="_Toc130810982"/>
      <w:r w:rsidRPr="009907BA">
        <w:rPr>
          <w:rFonts w:eastAsia="Gulim" w:cstheme="majorHAnsi"/>
        </w:rPr>
        <w:t>앱</w:t>
      </w:r>
      <w:r w:rsidRPr="009907BA">
        <w:rPr>
          <w:rFonts w:eastAsia="Gulim" w:cstheme="majorHAnsi"/>
        </w:rPr>
        <w:t xml:space="preserve"> </w:t>
      </w:r>
      <w:r w:rsidRPr="009907BA">
        <w:rPr>
          <w:rFonts w:eastAsia="Gulim" w:cstheme="majorHAnsi"/>
        </w:rPr>
        <w:t>서비스</w:t>
      </w:r>
      <w:bookmarkEnd w:id="115"/>
      <w:bookmarkEnd w:id="119"/>
      <w:bookmarkEnd w:id="122"/>
      <w:bookmarkEnd w:id="123"/>
    </w:p>
    <w:p w14:paraId="5F21423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C35BDA">
        <w:rPr>
          <w:rFonts w:ascii="Calibri" w:eastAsia="Gulim" w:hAnsi="Calibri" w:cs="Calibri"/>
          <w:b/>
          <w:bCs/>
        </w:rPr>
        <w:t>:</w:t>
      </w:r>
    </w:p>
    <w:p w14:paraId="19F5058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실행되도록</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67E0E61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39E75A4B"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계층</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공유</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제외하고</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배포하는</w:t>
      </w:r>
      <w:r w:rsidRPr="00E15AA7">
        <w:rPr>
          <w:rFonts w:ascii="Calibri" w:eastAsia="Gulim" w:hAnsi="Calibri" w:cs="Calibri"/>
        </w:rPr>
        <w:t xml:space="preserve"> Web App, Logic App, API App, Logic App</w:t>
      </w:r>
      <w:r w:rsidRPr="00E15AA7">
        <w:rPr>
          <w:rFonts w:ascii="Calibri" w:eastAsia="Gulim" w:hAnsi="Calibri" w:cs="Calibri"/>
        </w:rPr>
        <w:t>입니다</w:t>
      </w:r>
      <w:r w:rsidRPr="00E15AA7">
        <w:rPr>
          <w:rFonts w:ascii="Calibri" w:eastAsia="Gulim" w:hAnsi="Calibri" w:cs="Calibri"/>
        </w:rPr>
        <w:t>. SLA</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다중</w:t>
      </w:r>
      <w:r w:rsidRPr="00E15AA7">
        <w:rPr>
          <w:rFonts w:ascii="Calibri" w:eastAsia="Gulim" w:hAnsi="Calibri" w:cs="Calibri"/>
        </w:rPr>
        <w:t xml:space="preserve"> </w:t>
      </w:r>
      <w:r w:rsidRPr="00E15AA7">
        <w:rPr>
          <w:rFonts w:ascii="Calibri" w:eastAsia="Gulim" w:hAnsi="Calibri" w:cs="Calibri"/>
        </w:rPr>
        <w:t>인스턴스에서</w:t>
      </w:r>
      <w:r w:rsidRPr="00E15AA7">
        <w:rPr>
          <w:rFonts w:ascii="Calibri" w:eastAsia="Gulim" w:hAnsi="Calibri" w:cs="Calibri"/>
        </w:rPr>
        <w:t xml:space="preserve"> </w:t>
      </w:r>
      <w:r w:rsidRPr="00E15AA7">
        <w:rPr>
          <w:rFonts w:ascii="Calibri" w:eastAsia="Gulim" w:hAnsi="Calibri" w:cs="Calibri"/>
        </w:rPr>
        <w:t>실행할</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지원됩니다</w:t>
      </w:r>
      <w:r w:rsidRPr="00E15AA7">
        <w:rPr>
          <w:rFonts w:ascii="Calibri" w:eastAsia="Gulim" w:hAnsi="Calibri" w:cs="Calibri"/>
        </w:rPr>
        <w:t>.</w:t>
      </w:r>
    </w:p>
    <w:p w14:paraId="7B7FBE9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1C2F3F">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가입</w:t>
      </w:r>
      <w:r w:rsidRPr="00E15AA7">
        <w:rPr>
          <w:rFonts w:ascii="Calibri" w:eastAsia="Gulim" w:hAnsi="Calibri" w:cs="Calibri"/>
        </w:rPr>
        <w:t xml:space="preserve"> </w:t>
      </w:r>
      <w:r w:rsidRPr="00E15AA7">
        <w:rPr>
          <w:rFonts w:ascii="Calibri" w:eastAsia="Gulim" w:hAnsi="Calibri" w:cs="Calibri"/>
        </w:rPr>
        <w:t>시에</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앱에서</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앱과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EBFB4C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735F8F">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B86C49B" w14:textId="77777777" w:rsidR="00AC7DA5" w:rsidRPr="00E15AA7" w:rsidRDefault="00AC7DA5" w:rsidP="00AC7DA5">
      <w:pPr>
        <w:pStyle w:val="ProductList-Body"/>
        <w:rPr>
          <w:rFonts w:ascii="Calibri" w:eastAsia="Gulim" w:hAnsi="Calibri" w:cs="Calibri"/>
        </w:rPr>
      </w:pPr>
    </w:p>
    <w:p w14:paraId="0C313C76"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7E93FA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9735E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544229" w14:textId="77777777" w:rsidTr="00090CA3">
        <w:trPr>
          <w:tblHeader/>
        </w:trPr>
        <w:tc>
          <w:tcPr>
            <w:tcW w:w="5400" w:type="dxa"/>
            <w:shd w:val="clear" w:color="auto" w:fill="0072C6"/>
          </w:tcPr>
          <w:p w14:paraId="2A3BB9C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05274B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AB17284" w14:textId="77777777" w:rsidTr="00090CA3">
        <w:tc>
          <w:tcPr>
            <w:tcW w:w="5400" w:type="dxa"/>
          </w:tcPr>
          <w:p w14:paraId="697AE2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A5ADB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9E9756" w14:textId="77777777" w:rsidTr="00090CA3">
        <w:tc>
          <w:tcPr>
            <w:tcW w:w="5400" w:type="dxa"/>
          </w:tcPr>
          <w:p w14:paraId="04832BD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736852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67E9A743" w14:textId="77777777" w:rsidTr="00090CA3">
        <w:tc>
          <w:tcPr>
            <w:tcW w:w="5400" w:type="dxa"/>
          </w:tcPr>
          <w:p w14:paraId="7C208F3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823FE9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9C2A416" w14:textId="77777777" w:rsidR="00AC7DA5" w:rsidRPr="00E15AA7" w:rsidRDefault="00AC7DA5" w:rsidP="00AC7DA5">
      <w:pPr>
        <w:pStyle w:val="ProductList-Body"/>
        <w:spacing w:before="120"/>
        <w:rPr>
          <w:rFonts w:ascii="Calibri" w:eastAsia="Gulim" w:hAnsi="Calibri" w:cs="Calibri"/>
          <w:lang w:eastAsia="ko-KR"/>
        </w:rPr>
      </w:pPr>
      <w:r w:rsidRPr="00E15AA7">
        <w:rPr>
          <w:rFonts w:ascii="Calibri" w:eastAsia="Gulim" w:hAnsi="Calibri" w:cs="Calibri"/>
          <w:b/>
          <w:bCs/>
          <w:color w:val="00188F"/>
          <w:lang w:eastAsia="ko-KR"/>
        </w:rPr>
        <w:t>추가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약관</w:t>
      </w:r>
      <w:r w:rsidRPr="00154859">
        <w:rPr>
          <w:rFonts w:ascii="Calibri" w:eastAsia="Gulim" w:hAnsi="Calibri" w:cs="Calibri"/>
          <w:b/>
          <w:lang w:eastAsia="ko-KR"/>
        </w:rPr>
        <w:t>:</w:t>
      </w:r>
      <w:r w:rsidRPr="00E15AA7">
        <w:rPr>
          <w:rFonts w:ascii="Calibri" w:eastAsia="Gulim" w:hAnsi="Calibri" w:cs="Calibri"/>
          <w:b/>
          <w:bCs/>
          <w:color w:val="00188F"/>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w:t>
      </w:r>
      <w:r w:rsidRPr="00E15AA7">
        <w:rPr>
          <w:rFonts w:ascii="Calibri" w:eastAsia="Gulim" w:hAnsi="Calibri" w:cs="Calibri"/>
          <w:lang w:eastAsia="ko-KR"/>
        </w:rPr>
        <w:t>귀사에서</w:t>
      </w:r>
      <w:r w:rsidRPr="00E15AA7">
        <w:rPr>
          <w:rFonts w:ascii="Calibri" w:eastAsia="Gulim" w:hAnsi="Calibri" w:cs="Calibri"/>
          <w:lang w:eastAsia="ko-KR"/>
        </w:rPr>
        <w:t xml:space="preserve"> Web Apps, Mobile Apps, API Apps </w:t>
      </w:r>
      <w:r w:rsidRPr="00E15AA7">
        <w:rPr>
          <w:rFonts w:ascii="Calibri" w:eastAsia="Gulim" w:hAnsi="Calibri" w:cs="Calibri"/>
          <w:lang w:eastAsia="ko-KR"/>
        </w:rPr>
        <w:t>또는</w:t>
      </w:r>
      <w:r w:rsidRPr="00E15AA7">
        <w:rPr>
          <w:rFonts w:ascii="Calibri" w:eastAsia="Gulim" w:hAnsi="Calibri" w:cs="Calibri"/>
          <w:lang w:eastAsia="ko-KR"/>
        </w:rPr>
        <w:t xml:space="preserve"> Logic App</w:t>
      </w:r>
      <w:r w:rsidRPr="00E15AA7">
        <w:rPr>
          <w:rFonts w:ascii="Calibri" w:eastAsia="Gulim" w:hAnsi="Calibri" w:cs="Calibri"/>
          <w:lang w:eastAsia="ko-KR"/>
        </w:rPr>
        <w:t>을</w:t>
      </w:r>
      <w:r w:rsidRPr="00E15AA7">
        <w:rPr>
          <w:rFonts w:ascii="Calibri" w:eastAsia="Gulim" w:hAnsi="Calibri" w:cs="Calibri"/>
          <w:lang w:eastAsia="ko-KR"/>
        </w:rPr>
        <w:t xml:space="preserve"> </w:t>
      </w:r>
      <w:r w:rsidRPr="00E15AA7">
        <w:rPr>
          <w:rFonts w:ascii="Calibri" w:eastAsia="Gulim" w:hAnsi="Calibri" w:cs="Calibri"/>
          <w:lang w:eastAsia="ko-KR"/>
        </w:rPr>
        <w:t>사용하여</w:t>
      </w:r>
      <w:r w:rsidRPr="00E15AA7">
        <w:rPr>
          <w:rFonts w:ascii="Calibri" w:eastAsia="Gulim" w:hAnsi="Calibri" w:cs="Calibri"/>
          <w:lang w:eastAsia="ko-KR"/>
        </w:rPr>
        <w:t xml:space="preserve"> </w:t>
      </w:r>
      <w:r w:rsidRPr="00E15AA7">
        <w:rPr>
          <w:rFonts w:ascii="Calibri" w:eastAsia="Gulim" w:hAnsi="Calibri" w:cs="Calibri"/>
          <w:lang w:eastAsia="ko-KR"/>
        </w:rPr>
        <w:t>발생하는</w:t>
      </w:r>
      <w:r w:rsidRPr="00E15AA7">
        <w:rPr>
          <w:rFonts w:ascii="Calibri" w:eastAsia="Gulim" w:hAnsi="Calibri" w:cs="Calibri"/>
          <w:lang w:eastAsia="ko-KR"/>
        </w:rPr>
        <w:t xml:space="preserve"> </w:t>
      </w:r>
      <w:r w:rsidRPr="00E15AA7">
        <w:rPr>
          <w:rFonts w:ascii="Calibri" w:eastAsia="Gulim" w:hAnsi="Calibri" w:cs="Calibri"/>
          <w:lang w:eastAsia="ko-KR"/>
        </w:rPr>
        <w:t>요금에만</w:t>
      </w:r>
      <w:r w:rsidRPr="00E15AA7">
        <w:rPr>
          <w:rFonts w:ascii="Calibri" w:eastAsia="Gulim" w:hAnsi="Calibri" w:cs="Calibri"/>
          <w:lang w:eastAsia="ko-KR"/>
        </w:rPr>
        <w:t xml:space="preserve"> </w:t>
      </w:r>
      <w:r w:rsidRPr="00E15AA7">
        <w:rPr>
          <w:rFonts w:ascii="Calibri" w:eastAsia="Gulim" w:hAnsi="Calibri" w:cs="Calibri"/>
          <w:lang w:eastAsia="ko-KR"/>
        </w:rPr>
        <w:t>적용되며</w:t>
      </w:r>
      <w:r w:rsidRPr="00E15AA7">
        <w:rPr>
          <w:rFonts w:ascii="Calibri" w:eastAsia="Gulim" w:hAnsi="Calibri" w:cs="Calibri"/>
          <w:lang w:eastAsia="ko-KR"/>
        </w:rPr>
        <w:t xml:space="preserve"> </w:t>
      </w:r>
      <w:r w:rsidRPr="00E15AA7">
        <w:rPr>
          <w:rFonts w:ascii="Calibri" w:eastAsia="Gulim" w:hAnsi="Calibri" w:cs="Calibri"/>
          <w:lang w:eastAsia="ko-KR"/>
        </w:rPr>
        <w:t>이</w:t>
      </w:r>
      <w:r w:rsidRPr="00E15AA7">
        <w:rPr>
          <w:rFonts w:ascii="Calibri" w:eastAsia="Gulim" w:hAnsi="Calibri" w:cs="Calibri"/>
          <w:lang w:eastAsia="ko-KR"/>
        </w:rPr>
        <w:t xml:space="preserve"> SLA</w:t>
      </w:r>
      <w:r w:rsidRPr="00E15AA7">
        <w:rPr>
          <w:rFonts w:ascii="Calibri" w:eastAsia="Gulim" w:hAnsi="Calibri" w:cs="Calibri"/>
          <w:lang w:eastAsia="ko-KR"/>
        </w:rPr>
        <w:t>에</w:t>
      </w:r>
      <w:r w:rsidRPr="00E15AA7">
        <w:rPr>
          <w:rFonts w:ascii="Calibri" w:eastAsia="Gulim" w:hAnsi="Calibri" w:cs="Calibri"/>
          <w:lang w:eastAsia="ko-KR"/>
        </w:rPr>
        <w:t xml:space="preserve"> </w:t>
      </w:r>
      <w:r w:rsidRPr="00E15AA7">
        <w:rPr>
          <w:rFonts w:ascii="Calibri" w:eastAsia="Gulim" w:hAnsi="Calibri" w:cs="Calibri"/>
          <w:lang w:eastAsia="ko-KR"/>
        </w:rPr>
        <w:t>포함되지</w:t>
      </w:r>
      <w:r w:rsidRPr="00E15AA7">
        <w:rPr>
          <w:rFonts w:ascii="Calibri" w:eastAsia="Gulim" w:hAnsi="Calibri" w:cs="Calibri"/>
          <w:lang w:eastAsia="ko-KR"/>
        </w:rPr>
        <w:t xml:space="preserve"> </w:t>
      </w:r>
      <w:r w:rsidRPr="00E15AA7">
        <w:rPr>
          <w:rFonts w:ascii="Calibri" w:eastAsia="Gulim" w:hAnsi="Calibri" w:cs="Calibri"/>
          <w:lang w:eastAsia="ko-KR"/>
        </w:rPr>
        <w:t>않는</w:t>
      </w:r>
      <w:r w:rsidRPr="00E15AA7">
        <w:rPr>
          <w:rFonts w:ascii="Calibri" w:eastAsia="Gulim" w:hAnsi="Calibri" w:cs="Calibri"/>
          <w:lang w:eastAsia="ko-KR"/>
        </w:rPr>
        <w:t xml:space="preserve"> </w:t>
      </w:r>
      <w:r w:rsidRPr="00E15AA7">
        <w:rPr>
          <w:rFonts w:ascii="Calibri" w:eastAsia="Gulim" w:hAnsi="Calibri" w:cs="Calibri"/>
          <w:lang w:eastAsia="ko-KR"/>
        </w:rPr>
        <w:t>앱</w:t>
      </w:r>
      <w:r w:rsidRPr="00E15AA7">
        <w:rPr>
          <w:rFonts w:ascii="Calibri" w:eastAsia="Gulim" w:hAnsi="Calibri" w:cs="Calibri"/>
          <w:lang w:eastAsia="ko-KR"/>
        </w:rPr>
        <w:t xml:space="preserve"> </w:t>
      </w:r>
      <w:r w:rsidRPr="00E15AA7">
        <w:rPr>
          <w:rFonts w:ascii="Calibri" w:eastAsia="Gulim" w:hAnsi="Calibri" w:cs="Calibri"/>
          <w:lang w:eastAsia="ko-KR"/>
        </w:rPr>
        <w:t>서비스를</w:t>
      </w:r>
      <w:r w:rsidRPr="00E15AA7">
        <w:rPr>
          <w:rFonts w:ascii="Calibri" w:eastAsia="Gulim" w:hAnsi="Calibri" w:cs="Calibri"/>
          <w:lang w:eastAsia="ko-KR"/>
        </w:rPr>
        <w:t xml:space="preserve"> </w:t>
      </w:r>
      <w:r w:rsidRPr="00E15AA7">
        <w:rPr>
          <w:rFonts w:ascii="Calibri" w:eastAsia="Gulim" w:hAnsi="Calibri" w:cs="Calibri"/>
          <w:lang w:eastAsia="ko-KR"/>
        </w:rPr>
        <w:t>통해</w:t>
      </w:r>
      <w:r w:rsidRPr="00E15AA7">
        <w:rPr>
          <w:rFonts w:ascii="Calibri" w:eastAsia="Gulim" w:hAnsi="Calibri" w:cs="Calibri"/>
          <w:lang w:eastAsia="ko-KR"/>
        </w:rPr>
        <w:t xml:space="preserve"> </w:t>
      </w:r>
      <w:r w:rsidRPr="00E15AA7">
        <w:rPr>
          <w:rFonts w:ascii="Calibri" w:eastAsia="Gulim" w:hAnsi="Calibri" w:cs="Calibri"/>
          <w:lang w:eastAsia="ko-KR"/>
        </w:rPr>
        <w:t>이용할</w:t>
      </w:r>
      <w:r w:rsidRPr="00E15AA7">
        <w:rPr>
          <w:rFonts w:ascii="Calibri" w:eastAsia="Gulim" w:hAnsi="Calibri" w:cs="Calibri"/>
          <w:lang w:eastAsia="ko-KR"/>
        </w:rPr>
        <w:t xml:space="preserve"> </w:t>
      </w:r>
      <w:r w:rsidRPr="00E15AA7">
        <w:rPr>
          <w:rFonts w:ascii="Calibri" w:eastAsia="Gulim" w:hAnsi="Calibri" w:cs="Calibri"/>
          <w:lang w:eastAsia="ko-KR"/>
        </w:rPr>
        <w:t>수</w:t>
      </w:r>
      <w:r w:rsidRPr="00E15AA7">
        <w:rPr>
          <w:rFonts w:ascii="Calibri" w:eastAsia="Gulim" w:hAnsi="Calibri" w:cs="Calibri"/>
          <w:lang w:eastAsia="ko-KR"/>
        </w:rPr>
        <w:t xml:space="preserve"> </w:t>
      </w:r>
      <w:r w:rsidRPr="00E15AA7">
        <w:rPr>
          <w:rFonts w:ascii="Calibri" w:eastAsia="Gulim" w:hAnsi="Calibri" w:cs="Calibri"/>
          <w:lang w:eastAsia="ko-KR"/>
        </w:rPr>
        <w:t>있는</w:t>
      </w:r>
      <w:r w:rsidRPr="00E15AA7">
        <w:rPr>
          <w:rFonts w:ascii="Calibri" w:eastAsia="Gulim" w:hAnsi="Calibri" w:cs="Calibri"/>
          <w:lang w:eastAsia="ko-KR"/>
        </w:rPr>
        <w:t xml:space="preserve"> </w:t>
      </w:r>
      <w:r w:rsidRPr="00E15AA7">
        <w:rPr>
          <w:rFonts w:ascii="Calibri" w:eastAsia="Gulim" w:hAnsi="Calibri" w:cs="Calibri"/>
          <w:lang w:eastAsia="ko-KR"/>
        </w:rPr>
        <w:t>다른</w:t>
      </w:r>
      <w:r w:rsidRPr="00E15AA7">
        <w:rPr>
          <w:rFonts w:ascii="Calibri" w:eastAsia="Gulim" w:hAnsi="Calibri" w:cs="Calibri"/>
          <w:lang w:eastAsia="ko-KR"/>
        </w:rPr>
        <w:t xml:space="preserve"> </w:t>
      </w:r>
      <w:r w:rsidRPr="00E15AA7">
        <w:rPr>
          <w:rFonts w:ascii="Calibri" w:eastAsia="Gulim" w:hAnsi="Calibri" w:cs="Calibri"/>
          <w:lang w:eastAsia="ko-KR"/>
        </w:rPr>
        <w:t>유형의</w:t>
      </w:r>
      <w:r w:rsidRPr="00E15AA7">
        <w:rPr>
          <w:rFonts w:ascii="Calibri" w:eastAsia="Gulim" w:hAnsi="Calibri" w:cs="Calibri"/>
          <w:lang w:eastAsia="ko-KR"/>
        </w:rPr>
        <w:t xml:space="preserve"> </w:t>
      </w:r>
      <w:r w:rsidRPr="00E15AA7">
        <w:rPr>
          <w:rFonts w:ascii="Calibri" w:eastAsia="Gulim" w:hAnsi="Calibri" w:cs="Calibri"/>
          <w:lang w:eastAsia="ko-KR"/>
        </w:rPr>
        <w:t>앱을</w:t>
      </w:r>
      <w:r w:rsidRPr="00E15AA7">
        <w:rPr>
          <w:rFonts w:ascii="Calibri" w:eastAsia="Gulim" w:hAnsi="Calibri" w:cs="Calibri"/>
          <w:lang w:eastAsia="ko-KR"/>
        </w:rPr>
        <w:t xml:space="preserve"> </w:t>
      </w:r>
      <w:r w:rsidRPr="00E15AA7">
        <w:rPr>
          <w:rFonts w:ascii="Calibri" w:eastAsia="Gulim" w:hAnsi="Calibri" w:cs="Calibri"/>
          <w:lang w:eastAsia="ko-KR"/>
        </w:rPr>
        <w:t>사용하는</w:t>
      </w:r>
      <w:r w:rsidRPr="00E15AA7">
        <w:rPr>
          <w:rFonts w:ascii="Calibri" w:eastAsia="Gulim" w:hAnsi="Calibri" w:cs="Calibri"/>
          <w:lang w:eastAsia="ko-KR"/>
        </w:rPr>
        <w:t xml:space="preserve"> </w:t>
      </w:r>
      <w:r w:rsidRPr="00E15AA7">
        <w:rPr>
          <w:rFonts w:ascii="Calibri" w:eastAsia="Gulim" w:hAnsi="Calibri" w:cs="Calibri"/>
          <w:lang w:eastAsia="ko-KR"/>
        </w:rPr>
        <w:t>요금에는</w:t>
      </w:r>
      <w:r w:rsidRPr="00E15AA7">
        <w:rPr>
          <w:rFonts w:ascii="Calibri" w:eastAsia="Gulim" w:hAnsi="Calibri" w:cs="Calibri"/>
          <w:lang w:eastAsia="ko-KR"/>
        </w:rPr>
        <w:t xml:space="preserve"> </w:t>
      </w:r>
      <w:r w:rsidRPr="00E15AA7">
        <w:rPr>
          <w:rFonts w:ascii="Calibri" w:eastAsia="Gulim" w:hAnsi="Calibri" w:cs="Calibri"/>
          <w:lang w:eastAsia="ko-KR"/>
        </w:rPr>
        <w:t>적용되지</w:t>
      </w:r>
      <w:r w:rsidRPr="00E15AA7">
        <w:rPr>
          <w:rFonts w:ascii="Calibri" w:eastAsia="Gulim" w:hAnsi="Calibri" w:cs="Calibri"/>
          <w:lang w:eastAsia="ko-KR"/>
        </w:rPr>
        <w:t xml:space="preserve"> </w:t>
      </w:r>
      <w:r w:rsidRPr="00E15AA7">
        <w:rPr>
          <w:rFonts w:ascii="Calibri" w:eastAsia="Gulim" w:hAnsi="Calibri" w:cs="Calibri"/>
          <w:lang w:eastAsia="ko-KR"/>
        </w:rPr>
        <w:t>않습니다</w:t>
      </w:r>
      <w:r w:rsidRPr="00E15AA7">
        <w:rPr>
          <w:rFonts w:ascii="Calibri" w:eastAsia="Gulim" w:hAnsi="Calibri" w:cs="Calibri"/>
          <w:lang w:eastAsia="ko-KR"/>
        </w:rPr>
        <w:t>.</w:t>
      </w:r>
    </w:p>
    <w:bookmarkStart w:id="124" w:name="_Toc457821537"/>
    <w:p w14:paraId="0B1DA54E" w14:textId="77777777" w:rsidR="00AC7DA5" w:rsidRPr="00EF6506"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EF6506">
        <w:rPr>
          <w:rFonts w:ascii="Calibri" w:eastAsia="Gulim" w:hAnsi="Calibri" w:cs="Calibri"/>
          <w:sz w:val="16"/>
          <w:szCs w:val="16"/>
        </w:rPr>
        <w:fldChar w:fldCharType="begin"/>
      </w:r>
      <w:r w:rsidRPr="00EF6506">
        <w:rPr>
          <w:rFonts w:ascii="Calibri" w:eastAsia="Gulim" w:hAnsi="Calibri" w:cs="Calibri"/>
          <w:sz w:val="16"/>
          <w:szCs w:val="16"/>
        </w:rPr>
        <w:instrText>HYPERLINK \l "TOC"</w:instrText>
      </w:r>
      <w:r w:rsidRPr="00EF6506">
        <w:rPr>
          <w:rFonts w:ascii="Calibri" w:eastAsia="Gulim" w:hAnsi="Calibri" w:cs="Calibri"/>
          <w:sz w:val="16"/>
          <w:szCs w:val="16"/>
        </w:rPr>
      </w:r>
      <w:r w:rsidRPr="00EF6506">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EF6506">
        <w:rPr>
          <w:rFonts w:ascii="Calibri" w:eastAsia="Gulim" w:hAnsi="Calibri" w:cs="Calibri"/>
          <w:sz w:val="16"/>
          <w:szCs w:val="16"/>
        </w:rPr>
        <w:fldChar w:fldCharType="end"/>
      </w:r>
      <w:r w:rsidRPr="00EF6506">
        <w:rPr>
          <w:rFonts w:ascii="Calibri" w:eastAsia="Gulim" w:hAnsi="Calibri" w:cs="Calibri"/>
          <w:sz w:val="16"/>
          <w:szCs w:val="16"/>
        </w:rPr>
        <w:t>/</w:t>
      </w:r>
      <w:hyperlink w:anchor="용어 정의" w:tooltip="용어 정의" w:history="1">
        <w:r w:rsidRPr="00EF6506">
          <w:rPr>
            <w:rStyle w:val="Hyperlink"/>
            <w:rFonts w:ascii="Calibri" w:eastAsia="Gulim" w:hAnsi="Calibri" w:cs="Calibri"/>
            <w:sz w:val="16"/>
            <w:szCs w:val="16"/>
          </w:rPr>
          <w:t>정의</w:t>
        </w:r>
      </w:hyperlink>
    </w:p>
    <w:p w14:paraId="0B5B557D"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25" w:name="_Toc52348920"/>
      <w:bookmarkStart w:id="126" w:name="_Toc120626011"/>
      <w:bookmarkStart w:id="127" w:name="_Toc130810983"/>
      <w:r w:rsidRPr="0049588B">
        <w:rPr>
          <w:rFonts w:ascii="Calibri Light" w:eastAsia="Gulim" w:hAnsi="Calibri Light" w:cs="Calibri Light"/>
        </w:rPr>
        <w:t>Application Gateway</w:t>
      </w:r>
      <w:bookmarkEnd w:id="124"/>
      <w:bookmarkEnd w:id="125"/>
      <w:bookmarkEnd w:id="126"/>
      <w:bookmarkEnd w:id="127"/>
    </w:p>
    <w:p w14:paraId="49EB601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23A07">
        <w:rPr>
          <w:rFonts w:ascii="Calibri" w:eastAsia="Gulim" w:hAnsi="Calibri" w:cs="Calibri"/>
          <w:b/>
          <w:bCs/>
        </w:rPr>
        <w:t>:</w:t>
      </w:r>
    </w:p>
    <w:p w14:paraId="65D16D3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응용</w:t>
      </w:r>
      <w:r w:rsidRPr="00E15AA7">
        <w:rPr>
          <w:rFonts w:ascii="Calibri" w:eastAsia="Gulim" w:hAnsi="Calibri" w:cs="Calibri"/>
          <w:b/>
          <w:color w:val="00188F"/>
        </w:rPr>
        <w:t xml:space="preserve"> </w:t>
      </w:r>
      <w:r w:rsidRPr="00E15AA7">
        <w:rPr>
          <w:rFonts w:ascii="Calibri" w:eastAsia="Gulim" w:hAnsi="Calibri" w:cs="Calibri"/>
          <w:b/>
          <w:color w:val="00188F"/>
        </w:rPr>
        <w:t>프로그램</w:t>
      </w:r>
      <w:r w:rsidRPr="00E15AA7">
        <w:rPr>
          <w:rFonts w:ascii="Calibri" w:eastAsia="Gulim" w:hAnsi="Calibri" w:cs="Calibri"/>
          <w:b/>
          <w:color w:val="00188F"/>
        </w:rPr>
        <w:t xml:space="preserve"> </w:t>
      </w:r>
      <w:r w:rsidRPr="00E15AA7">
        <w:rPr>
          <w:rFonts w:ascii="Calibri" w:eastAsia="Gulim" w:hAnsi="Calibri" w:cs="Calibri"/>
          <w:b/>
          <w:color w:val="00188F"/>
        </w:rPr>
        <w:t>게이트웨이</w:t>
      </w:r>
      <w:r w:rsidRPr="00E15AA7">
        <w:rPr>
          <w:rFonts w:ascii="Calibri" w:eastAsia="Gulim" w:hAnsi="Calibri" w:cs="Calibri"/>
          <w:b/>
          <w:color w:val="00188F"/>
        </w:rPr>
        <w:t xml:space="preserve"> </w:t>
      </w:r>
      <w:r w:rsidRPr="00E15AA7">
        <w:rPr>
          <w:rFonts w:ascii="Calibri" w:eastAsia="Gulim" w:hAnsi="Calibri" w:cs="Calibri"/>
          <w:b/>
          <w:color w:val="00188F"/>
        </w:rPr>
        <w:t>클라우드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HTTP </w:t>
      </w:r>
      <w:r w:rsidRPr="00E15AA7">
        <w:rPr>
          <w:rFonts w:ascii="Calibri" w:eastAsia="Gulim" w:hAnsi="Calibri" w:cs="Calibri"/>
        </w:rPr>
        <w:t>부하</w:t>
      </w:r>
      <w:r w:rsidRPr="00E15AA7">
        <w:rPr>
          <w:rFonts w:ascii="Calibri" w:eastAsia="Gulim" w:hAnsi="Calibri" w:cs="Calibri"/>
        </w:rPr>
        <w:t xml:space="preserve"> </w:t>
      </w:r>
      <w:r w:rsidRPr="00E15AA7">
        <w:rPr>
          <w:rFonts w:ascii="Calibri" w:eastAsia="Gulim" w:hAnsi="Calibri" w:cs="Calibri"/>
        </w:rPr>
        <w:t>분산</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수행하도록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중간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대형</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모음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오토스케일링이나</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중복을</w:t>
      </w:r>
      <w:r w:rsidRPr="00E15AA7">
        <w:rPr>
          <w:rFonts w:ascii="Calibri" w:eastAsia="Gulim" w:hAnsi="Calibri" w:cs="Calibri"/>
        </w:rPr>
        <w:t xml:space="preserve"> </w:t>
      </w:r>
      <w:r w:rsidRPr="00E15AA7">
        <w:rPr>
          <w:rFonts w:ascii="Calibri" w:eastAsia="Gulim" w:hAnsi="Calibri" w:cs="Calibri"/>
        </w:rPr>
        <w:t>지원</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E57357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2ABCED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F00BA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Application Gateway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Application Gateway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응용프로그램</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42A93B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F00BA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07211F3" w14:textId="77777777" w:rsidR="00AC7DA5" w:rsidRPr="00E15AA7" w:rsidRDefault="00AC7DA5" w:rsidP="00AC7DA5">
      <w:pPr>
        <w:pStyle w:val="ProductList-Body"/>
        <w:rPr>
          <w:rFonts w:ascii="Calibri" w:eastAsia="Gulim" w:hAnsi="Calibri" w:cs="Calibri"/>
        </w:rPr>
      </w:pPr>
    </w:p>
    <w:p w14:paraId="532766ED"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9A46F2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3F489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F585001" w14:textId="77777777" w:rsidTr="00090CA3">
        <w:trPr>
          <w:tblHeader/>
        </w:trPr>
        <w:tc>
          <w:tcPr>
            <w:tcW w:w="5400" w:type="dxa"/>
            <w:shd w:val="clear" w:color="auto" w:fill="0072C6"/>
          </w:tcPr>
          <w:p w14:paraId="244942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981459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4C0D953" w14:textId="77777777" w:rsidTr="00090CA3">
        <w:tc>
          <w:tcPr>
            <w:tcW w:w="5400" w:type="dxa"/>
          </w:tcPr>
          <w:p w14:paraId="5A022A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0255F2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0B8E14F" w14:textId="77777777" w:rsidTr="00090CA3">
        <w:tc>
          <w:tcPr>
            <w:tcW w:w="5400" w:type="dxa"/>
          </w:tcPr>
          <w:p w14:paraId="055E23C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78FBFA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28" w:name="_Toc526859647"/>
    <w:bookmarkStart w:id="129" w:name="_Toc527039296"/>
    <w:bookmarkStart w:id="130" w:name="ApplicationInsights"/>
    <w:bookmarkStart w:id="131" w:name="_Toc457821538"/>
    <w:p w14:paraId="3FA8538A" w14:textId="77777777" w:rsidR="00AC7DA5" w:rsidRPr="006A5031"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6A5031">
        <w:rPr>
          <w:rFonts w:ascii="Calibri" w:eastAsia="Gulim" w:hAnsi="Calibri" w:cs="Calibri"/>
          <w:sz w:val="16"/>
          <w:szCs w:val="16"/>
        </w:rPr>
        <w:fldChar w:fldCharType="begin"/>
      </w:r>
      <w:r w:rsidRPr="006A5031">
        <w:rPr>
          <w:rFonts w:ascii="Calibri" w:eastAsia="Gulim" w:hAnsi="Calibri" w:cs="Calibri"/>
          <w:sz w:val="16"/>
          <w:szCs w:val="16"/>
        </w:rPr>
        <w:instrText>HYPERLINK \l "TOC"</w:instrText>
      </w:r>
      <w:r w:rsidRPr="006A5031">
        <w:rPr>
          <w:rFonts w:ascii="Calibri" w:eastAsia="Gulim" w:hAnsi="Calibri" w:cs="Calibri"/>
          <w:sz w:val="16"/>
          <w:szCs w:val="16"/>
        </w:rPr>
      </w:r>
      <w:r w:rsidRPr="006A5031">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6A5031">
        <w:rPr>
          <w:rFonts w:ascii="Calibri" w:eastAsia="Gulim" w:hAnsi="Calibri" w:cs="Calibri"/>
          <w:sz w:val="16"/>
          <w:szCs w:val="16"/>
        </w:rPr>
        <w:fldChar w:fldCharType="end"/>
      </w:r>
      <w:r w:rsidRPr="006A5031">
        <w:rPr>
          <w:rFonts w:ascii="Calibri" w:eastAsia="Gulim" w:hAnsi="Calibri" w:cs="Calibri"/>
          <w:sz w:val="16"/>
          <w:szCs w:val="16"/>
        </w:rPr>
        <w:t>/</w:t>
      </w:r>
      <w:hyperlink w:anchor="용어 정의" w:tooltip="용어 정의" w:history="1">
        <w:r w:rsidRPr="006A5031">
          <w:rPr>
            <w:rStyle w:val="Hyperlink"/>
            <w:rFonts w:ascii="Calibri" w:eastAsia="Gulim" w:hAnsi="Calibri" w:cs="Calibri"/>
            <w:sz w:val="16"/>
            <w:szCs w:val="16"/>
          </w:rPr>
          <w:t>정의</w:t>
        </w:r>
      </w:hyperlink>
    </w:p>
    <w:p w14:paraId="3799A5AE"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32" w:name="_Toc52348921"/>
      <w:bookmarkStart w:id="133" w:name="_Toc120626012"/>
      <w:bookmarkStart w:id="134" w:name="_Toc130810984"/>
      <w:r w:rsidRPr="0049588B">
        <w:rPr>
          <w:rFonts w:ascii="Calibri Light" w:eastAsia="Gulim" w:hAnsi="Calibri Light" w:cs="Calibri Light"/>
        </w:rPr>
        <w:t>Application Insights</w:t>
      </w:r>
      <w:bookmarkEnd w:id="128"/>
      <w:bookmarkEnd w:id="129"/>
      <w:bookmarkEnd w:id="132"/>
      <w:bookmarkEnd w:id="133"/>
      <w:bookmarkEnd w:id="134"/>
    </w:p>
    <w:bookmarkEnd w:id="130"/>
    <w:p w14:paraId="1C75E82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C6494">
        <w:rPr>
          <w:rFonts w:ascii="Calibri" w:eastAsia="Gulim" w:hAnsi="Calibri" w:cs="Calibri"/>
          <w:b/>
          <w:bCs/>
        </w:rPr>
        <w:t>:</w:t>
      </w:r>
    </w:p>
    <w:p w14:paraId="725878EF" w14:textId="77777777" w:rsidR="00AC7DA5" w:rsidRPr="00E15AA7" w:rsidRDefault="00AC7DA5" w:rsidP="00AC7DA5">
      <w:pPr>
        <w:spacing w:after="0"/>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rPr>
        <w:t xml:space="preserve">Application Insights </w:t>
      </w:r>
      <w:r w:rsidRPr="00E15AA7">
        <w:rPr>
          <w:rFonts w:ascii="Calibri" w:eastAsia="Gulim" w:hAnsi="Calibri" w:cs="Calibri"/>
          <w:b/>
          <w:color w:val="00188F"/>
          <w:sz w:val="18"/>
        </w:rPr>
        <w:t>리소스</w:t>
      </w:r>
      <w:r w:rsidRPr="00B91D5F">
        <w:rPr>
          <w:rFonts w:ascii="Gulim" w:eastAsia="Gulim" w:hAnsi="Gulim" w:cs="Calibri"/>
          <w:lang w:val="en-US"/>
        </w:rPr>
        <w:t>"</w:t>
      </w:r>
      <w:r w:rsidRPr="00E15AA7">
        <w:rPr>
          <w:rFonts w:ascii="Calibri" w:eastAsia="Gulim" w:hAnsi="Calibri" w:cs="Calibri"/>
          <w:sz w:val="18"/>
          <w:szCs w:val="18"/>
        </w:rPr>
        <w:t>는</w:t>
      </w:r>
      <w:r w:rsidRPr="00E15AA7">
        <w:rPr>
          <w:rFonts w:ascii="Calibri" w:eastAsia="Gulim" w:hAnsi="Calibri" w:cs="Calibri"/>
          <w:sz w:val="18"/>
          <w:szCs w:val="18"/>
        </w:rPr>
        <w:t xml:space="preserve"> </w:t>
      </w:r>
      <w:r w:rsidRPr="00E15AA7">
        <w:rPr>
          <w:rFonts w:ascii="Calibri" w:eastAsia="Gulim" w:hAnsi="Calibri" w:cs="Calibri"/>
          <w:sz w:val="18"/>
          <w:szCs w:val="18"/>
        </w:rPr>
        <w:t>단일</w:t>
      </w:r>
      <w:r w:rsidRPr="00E15AA7">
        <w:rPr>
          <w:rFonts w:ascii="Calibri" w:eastAsia="Gulim" w:hAnsi="Calibri" w:cs="Calibri"/>
          <w:sz w:val="18"/>
          <w:szCs w:val="18"/>
        </w:rPr>
        <w:t xml:space="preserve"> </w:t>
      </w:r>
      <w:r w:rsidRPr="00E15AA7">
        <w:rPr>
          <w:rFonts w:ascii="Calibri" w:eastAsia="Gulim" w:hAnsi="Calibri" w:cs="Calibri"/>
          <w:sz w:val="18"/>
          <w:szCs w:val="18"/>
        </w:rPr>
        <w:t>계측</w:t>
      </w:r>
      <w:r w:rsidRPr="00E15AA7">
        <w:rPr>
          <w:rFonts w:ascii="Calibri" w:eastAsia="Gulim" w:hAnsi="Calibri" w:cs="Calibri"/>
          <w:sz w:val="18"/>
          <w:szCs w:val="18"/>
        </w:rPr>
        <w:t xml:space="preserve"> </w:t>
      </w:r>
      <w:r w:rsidRPr="00E15AA7">
        <w:rPr>
          <w:rFonts w:ascii="Calibri" w:eastAsia="Gulim" w:hAnsi="Calibri" w:cs="Calibri"/>
          <w:sz w:val="18"/>
          <w:szCs w:val="18"/>
        </w:rPr>
        <w:t>키에</w:t>
      </w:r>
      <w:r w:rsidRPr="00E15AA7">
        <w:rPr>
          <w:rFonts w:ascii="Calibri" w:eastAsia="Gulim" w:hAnsi="Calibri" w:cs="Calibri"/>
          <w:sz w:val="18"/>
          <w:szCs w:val="18"/>
        </w:rPr>
        <w:t xml:space="preserve"> </w:t>
      </w:r>
      <w:r w:rsidRPr="00E15AA7">
        <w:rPr>
          <w:rFonts w:ascii="Calibri" w:eastAsia="Gulim" w:hAnsi="Calibri" w:cs="Calibri"/>
          <w:sz w:val="18"/>
          <w:szCs w:val="18"/>
        </w:rPr>
        <w:t>대한</w:t>
      </w:r>
      <w:r w:rsidRPr="00E15AA7">
        <w:rPr>
          <w:rFonts w:ascii="Calibri" w:eastAsia="Gulim" w:hAnsi="Calibri" w:cs="Calibri"/>
          <w:sz w:val="18"/>
          <w:szCs w:val="18"/>
        </w:rPr>
        <w:t xml:space="preserve"> </w:t>
      </w:r>
      <w:r w:rsidRPr="00E15AA7">
        <w:rPr>
          <w:rFonts w:ascii="Calibri" w:eastAsia="Gulim" w:hAnsi="Calibri" w:cs="Calibri"/>
          <w:sz w:val="18"/>
          <w:szCs w:val="18"/>
        </w:rPr>
        <w:t>데이터를</w:t>
      </w:r>
      <w:r w:rsidRPr="00E15AA7">
        <w:rPr>
          <w:rFonts w:ascii="Calibri" w:eastAsia="Gulim" w:hAnsi="Calibri" w:cs="Calibri"/>
          <w:sz w:val="18"/>
          <w:szCs w:val="18"/>
        </w:rPr>
        <w:t xml:space="preserve"> </w:t>
      </w:r>
      <w:r w:rsidRPr="00E15AA7">
        <w:rPr>
          <w:rFonts w:ascii="Calibri" w:eastAsia="Gulim" w:hAnsi="Calibri" w:cs="Calibri"/>
          <w:sz w:val="18"/>
          <w:szCs w:val="18"/>
        </w:rPr>
        <w:t>수집</w:t>
      </w:r>
      <w:r w:rsidRPr="00E15AA7">
        <w:rPr>
          <w:rFonts w:ascii="Calibri" w:eastAsia="Gulim" w:hAnsi="Calibri" w:cs="Calibri"/>
          <w:sz w:val="18"/>
          <w:szCs w:val="18"/>
        </w:rPr>
        <w:t xml:space="preserve">, </w:t>
      </w:r>
      <w:r w:rsidRPr="00E15AA7">
        <w:rPr>
          <w:rFonts w:ascii="Calibri" w:eastAsia="Gulim" w:hAnsi="Calibri" w:cs="Calibri"/>
          <w:sz w:val="18"/>
          <w:szCs w:val="18"/>
        </w:rPr>
        <w:t>처리</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저장하는</w:t>
      </w:r>
      <w:r w:rsidRPr="00E15AA7">
        <w:rPr>
          <w:rFonts w:ascii="Calibri" w:eastAsia="Gulim" w:hAnsi="Calibri" w:cs="Calibri"/>
          <w:sz w:val="18"/>
          <w:szCs w:val="18"/>
        </w:rPr>
        <w:t xml:space="preserve"> Application Insights</w:t>
      </w:r>
      <w:r w:rsidRPr="00E15AA7">
        <w:rPr>
          <w:rFonts w:ascii="Calibri" w:eastAsia="Gulim" w:hAnsi="Calibri" w:cs="Calibri"/>
          <w:sz w:val="18"/>
          <w:szCs w:val="18"/>
        </w:rPr>
        <w:t>의</w:t>
      </w:r>
      <w:r w:rsidRPr="00E15AA7">
        <w:rPr>
          <w:rFonts w:ascii="Calibri" w:eastAsia="Gulim" w:hAnsi="Calibri" w:cs="Calibri"/>
          <w:sz w:val="18"/>
          <w:szCs w:val="18"/>
        </w:rPr>
        <w:t xml:space="preserve"> </w:t>
      </w:r>
      <w:r w:rsidRPr="00E15AA7">
        <w:rPr>
          <w:rFonts w:ascii="Calibri" w:eastAsia="Gulim" w:hAnsi="Calibri" w:cs="Calibri"/>
          <w:sz w:val="18"/>
          <w:szCs w:val="18"/>
        </w:rPr>
        <w:t>컨테이너입니다</w:t>
      </w:r>
      <w:r w:rsidRPr="00E15AA7">
        <w:rPr>
          <w:rFonts w:ascii="Calibri" w:eastAsia="Gulim" w:hAnsi="Calibri" w:cs="Calibri"/>
          <w:sz w:val="18"/>
          <w:szCs w:val="18"/>
        </w:rPr>
        <w:t>.</w:t>
      </w:r>
    </w:p>
    <w:p w14:paraId="47245552" w14:textId="77777777" w:rsidR="00AC7DA5" w:rsidRPr="00E15AA7" w:rsidRDefault="00AC7DA5" w:rsidP="00AC7DA5">
      <w:pPr>
        <w:spacing w:after="0"/>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rPr>
        <w:t>최대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가용</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시간</w:t>
      </w:r>
      <w:r w:rsidRPr="00E15AA7">
        <w:rPr>
          <w:rFonts w:ascii="Calibri" w:eastAsia="Gulim" w:hAnsi="Calibri" w:cs="Calibri"/>
          <w:b/>
          <w:color w:val="00188F"/>
          <w:sz w:val="18"/>
        </w:rPr>
        <w:t>(</w:t>
      </w:r>
      <w:r w:rsidRPr="00E15AA7">
        <w:rPr>
          <w:rFonts w:ascii="Calibri" w:eastAsia="Gulim" w:hAnsi="Calibri" w:cs="Calibri"/>
          <w:b/>
          <w:color w:val="00188F"/>
          <w:sz w:val="18"/>
        </w:rPr>
        <w:t>분</w:t>
      </w:r>
      <w:r w:rsidRPr="00E15AA7">
        <w:rPr>
          <w:rFonts w:ascii="Calibri" w:eastAsia="Gulim" w:hAnsi="Calibri" w:cs="Calibri"/>
          <w:b/>
          <w:color w:val="00188F"/>
          <w:sz w:val="18"/>
        </w:rPr>
        <w:t>)</w:t>
      </w:r>
      <w:r w:rsidRPr="00B91D5F">
        <w:rPr>
          <w:rFonts w:ascii="Gulim" w:eastAsia="Gulim" w:hAnsi="Gulim" w:cs="Calibri"/>
          <w:lang w:val="en-US"/>
        </w:rPr>
        <w:t>"</w:t>
      </w:r>
      <w:r w:rsidRPr="00E15AA7">
        <w:rPr>
          <w:rFonts w:ascii="Calibri" w:eastAsia="Gulim" w:hAnsi="Calibri" w:cs="Calibri"/>
          <w:sz w:val="18"/>
          <w:szCs w:val="18"/>
        </w:rPr>
        <w:t>은</w:t>
      </w:r>
      <w:r w:rsidRPr="00E15AA7">
        <w:rPr>
          <w:rFonts w:ascii="Calibri" w:eastAsia="Gulim" w:hAnsi="Calibri" w:cs="Calibri"/>
          <w:sz w:val="18"/>
          <w:szCs w:val="18"/>
        </w:rPr>
        <w:t xml:space="preserve"> </w:t>
      </w:r>
      <w:r w:rsidRPr="00E15AA7">
        <w:rPr>
          <w:rFonts w:ascii="Calibri" w:eastAsia="Gulim" w:hAnsi="Calibri" w:cs="Calibri"/>
          <w:sz w:val="18"/>
          <w:szCs w:val="18"/>
        </w:rPr>
        <w:t>지정된</w:t>
      </w:r>
      <w:r w:rsidRPr="00E15AA7">
        <w:rPr>
          <w:rFonts w:ascii="Calibri" w:eastAsia="Gulim" w:hAnsi="Calibri" w:cs="Calibri"/>
          <w:sz w:val="18"/>
          <w:szCs w:val="18"/>
        </w:rPr>
        <w:t xml:space="preserve"> Application Insights </w:t>
      </w:r>
      <w:r w:rsidRPr="00E15AA7">
        <w:rPr>
          <w:rFonts w:ascii="Calibri" w:eastAsia="Gulim" w:hAnsi="Calibri" w:cs="Calibri"/>
          <w:sz w:val="18"/>
          <w:szCs w:val="18"/>
        </w:rPr>
        <w:t>리소스가</w:t>
      </w:r>
      <w:r w:rsidRPr="00E15AA7">
        <w:rPr>
          <w:rFonts w:ascii="Calibri" w:eastAsia="Gulim" w:hAnsi="Calibri" w:cs="Calibri"/>
          <w:sz w:val="18"/>
          <w:szCs w:val="18"/>
        </w:rPr>
        <w:t xml:space="preserve"> </w:t>
      </w:r>
      <w:r w:rsidRPr="00E15AA7">
        <w:rPr>
          <w:rFonts w:ascii="Calibri" w:eastAsia="Gulim" w:hAnsi="Calibri" w:cs="Calibri"/>
          <w:sz w:val="18"/>
          <w:szCs w:val="18"/>
        </w:rPr>
        <w:t>청구</w:t>
      </w:r>
      <w:r w:rsidRPr="00E15AA7">
        <w:rPr>
          <w:rFonts w:ascii="Calibri" w:eastAsia="Gulim" w:hAnsi="Calibri" w:cs="Calibri"/>
          <w:sz w:val="18"/>
          <w:szCs w:val="18"/>
        </w:rPr>
        <w:t xml:space="preserve"> </w:t>
      </w:r>
      <w:r w:rsidRPr="00E15AA7">
        <w:rPr>
          <w:rFonts w:ascii="Calibri" w:eastAsia="Gulim" w:hAnsi="Calibri" w:cs="Calibri"/>
          <w:sz w:val="18"/>
          <w:szCs w:val="18"/>
        </w:rPr>
        <w:t>월</w:t>
      </w:r>
      <w:r w:rsidRPr="00E15AA7">
        <w:rPr>
          <w:rFonts w:ascii="Calibri" w:eastAsia="Gulim" w:hAnsi="Calibri" w:cs="Calibri"/>
          <w:sz w:val="18"/>
          <w:szCs w:val="18"/>
        </w:rPr>
        <w:t xml:space="preserve"> </w:t>
      </w:r>
      <w:r w:rsidRPr="00E15AA7">
        <w:rPr>
          <w:rFonts w:ascii="Calibri" w:eastAsia="Gulim" w:hAnsi="Calibri" w:cs="Calibri"/>
          <w:sz w:val="18"/>
          <w:szCs w:val="18"/>
        </w:rPr>
        <w:t>동안</w:t>
      </w:r>
      <w:r w:rsidRPr="00E15AA7">
        <w:rPr>
          <w:rFonts w:ascii="Calibri" w:eastAsia="Gulim" w:hAnsi="Calibri" w:cs="Calibri"/>
          <w:sz w:val="18"/>
          <w:szCs w:val="18"/>
        </w:rPr>
        <w:t xml:space="preserve"> Microsoft Azure </w:t>
      </w:r>
      <w:r w:rsidRPr="00E15AA7">
        <w:rPr>
          <w:rFonts w:ascii="Calibri" w:eastAsia="Gulim" w:hAnsi="Calibri" w:cs="Calibri"/>
          <w:sz w:val="18"/>
          <w:szCs w:val="18"/>
        </w:rPr>
        <w:t>정기가입에서</w:t>
      </w:r>
      <w:r w:rsidRPr="00E15AA7">
        <w:rPr>
          <w:rFonts w:ascii="Calibri" w:eastAsia="Gulim" w:hAnsi="Calibri" w:cs="Calibri"/>
          <w:sz w:val="18"/>
          <w:szCs w:val="18"/>
        </w:rPr>
        <w:t xml:space="preserve"> </w:t>
      </w:r>
      <w:r w:rsidRPr="00E15AA7">
        <w:rPr>
          <w:rFonts w:ascii="Calibri" w:eastAsia="Gulim" w:hAnsi="Calibri" w:cs="Calibri"/>
          <w:sz w:val="18"/>
          <w:szCs w:val="18"/>
        </w:rPr>
        <w:t>고객에</w:t>
      </w:r>
      <w:r w:rsidRPr="00E15AA7">
        <w:rPr>
          <w:rFonts w:ascii="Calibri" w:eastAsia="Gulim" w:hAnsi="Calibri" w:cs="Calibri"/>
          <w:sz w:val="18"/>
          <w:szCs w:val="18"/>
        </w:rPr>
        <w:t xml:space="preserve"> </w:t>
      </w:r>
      <w:r w:rsidRPr="00E15AA7">
        <w:rPr>
          <w:rFonts w:ascii="Calibri" w:eastAsia="Gulim" w:hAnsi="Calibri" w:cs="Calibri"/>
          <w:sz w:val="18"/>
          <w:szCs w:val="18"/>
        </w:rPr>
        <w:t>의해</w:t>
      </w:r>
      <w:r w:rsidRPr="00E15AA7">
        <w:rPr>
          <w:rFonts w:ascii="Calibri" w:eastAsia="Gulim" w:hAnsi="Calibri" w:cs="Calibri"/>
          <w:sz w:val="18"/>
          <w:szCs w:val="18"/>
        </w:rPr>
        <w:t xml:space="preserve"> </w:t>
      </w:r>
      <w:r w:rsidRPr="00E15AA7">
        <w:rPr>
          <w:rFonts w:ascii="Calibri" w:eastAsia="Gulim" w:hAnsi="Calibri" w:cs="Calibri"/>
          <w:sz w:val="18"/>
          <w:szCs w:val="18"/>
        </w:rPr>
        <w:t>배포된</w:t>
      </w:r>
      <w:r w:rsidRPr="00E15AA7">
        <w:rPr>
          <w:rFonts w:ascii="Calibri" w:eastAsia="Gulim" w:hAnsi="Calibri" w:cs="Calibri"/>
          <w:sz w:val="18"/>
          <w:szCs w:val="18"/>
        </w:rPr>
        <w:t xml:space="preserve"> </w:t>
      </w:r>
      <w:r w:rsidRPr="00E15AA7">
        <w:rPr>
          <w:rFonts w:ascii="Calibri" w:eastAsia="Gulim" w:hAnsi="Calibri" w:cs="Calibri"/>
          <w:sz w:val="18"/>
          <w:szCs w:val="18"/>
        </w:rPr>
        <w:t>총</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입니다</w:t>
      </w:r>
      <w:r w:rsidRPr="00E15AA7">
        <w:rPr>
          <w:rFonts w:ascii="Calibri" w:eastAsia="Gulim" w:hAnsi="Calibri" w:cs="Calibri"/>
          <w:sz w:val="18"/>
          <w:szCs w:val="18"/>
        </w:rPr>
        <w:t>.</w:t>
      </w:r>
    </w:p>
    <w:p w14:paraId="57EA053A" w14:textId="77777777" w:rsidR="00AC7DA5" w:rsidRPr="00E15AA7" w:rsidRDefault="00AC7DA5" w:rsidP="00AC7DA5">
      <w:pPr>
        <w:spacing w:after="0"/>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중지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시간</w:t>
      </w:r>
      <w:r w:rsidRPr="00B91D5F">
        <w:rPr>
          <w:rFonts w:ascii="Gulim" w:eastAsia="Gulim" w:hAnsi="Gulim" w:cs="Calibri"/>
          <w:lang w:val="en-US"/>
        </w:rPr>
        <w:t>"</w:t>
      </w:r>
      <w:r w:rsidRPr="00E15AA7">
        <w:rPr>
          <w:rFonts w:ascii="Calibri" w:eastAsia="Gulim" w:hAnsi="Calibri" w:cs="Calibri"/>
          <w:sz w:val="18"/>
          <w:szCs w:val="18"/>
        </w:rPr>
        <w:t>이란</w:t>
      </w:r>
      <w:r w:rsidRPr="00E15AA7">
        <w:rPr>
          <w:rFonts w:ascii="Calibri" w:eastAsia="Gulim" w:hAnsi="Calibri" w:cs="Calibri"/>
          <w:sz w:val="18"/>
          <w:szCs w:val="18"/>
        </w:rPr>
        <w:t xml:space="preserve"> Application Insight </w:t>
      </w:r>
      <w:r w:rsidRPr="00E15AA7">
        <w:rPr>
          <w:rFonts w:ascii="Calibri" w:eastAsia="Gulim" w:hAnsi="Calibri" w:cs="Calibri"/>
          <w:sz w:val="18"/>
          <w:szCs w:val="18"/>
        </w:rPr>
        <w:t>리소스</w:t>
      </w:r>
      <w:r w:rsidRPr="00E15AA7">
        <w:rPr>
          <w:rFonts w:ascii="Calibri" w:eastAsia="Gulim" w:hAnsi="Calibri" w:cs="Calibri"/>
          <w:sz w:val="18"/>
          <w:szCs w:val="18"/>
        </w:rPr>
        <w:t xml:space="preserve"> </w:t>
      </w:r>
      <w:r w:rsidRPr="00E15AA7">
        <w:rPr>
          <w:rFonts w:ascii="Calibri" w:eastAsia="Gulim" w:hAnsi="Calibri" w:cs="Calibri"/>
          <w:sz w:val="18"/>
          <w:szCs w:val="18"/>
        </w:rPr>
        <w:t>내의</w:t>
      </w:r>
      <w:r w:rsidRPr="00E15AA7">
        <w:rPr>
          <w:rFonts w:ascii="Calibri" w:eastAsia="Gulim" w:hAnsi="Calibri" w:cs="Calibri"/>
          <w:sz w:val="18"/>
          <w:szCs w:val="18"/>
        </w:rPr>
        <w:t xml:space="preserve"> </w:t>
      </w:r>
      <w:r w:rsidRPr="00E15AA7">
        <w:rPr>
          <w:rFonts w:ascii="Calibri" w:eastAsia="Gulim" w:hAnsi="Calibri" w:cs="Calibri"/>
          <w:sz w:val="18"/>
          <w:szCs w:val="18"/>
        </w:rPr>
        <w:t>데이터를</w:t>
      </w:r>
      <w:r w:rsidRPr="00E15AA7">
        <w:rPr>
          <w:rFonts w:ascii="Calibri" w:eastAsia="Gulim" w:hAnsi="Calibri" w:cs="Calibri"/>
          <w:sz w:val="18"/>
          <w:szCs w:val="18"/>
        </w:rPr>
        <w:t xml:space="preserve"> </w:t>
      </w:r>
      <w:r w:rsidRPr="00E15AA7">
        <w:rPr>
          <w:rFonts w:ascii="Calibri" w:eastAsia="Gulim" w:hAnsi="Calibri" w:cs="Calibri"/>
          <w:sz w:val="18"/>
          <w:szCs w:val="18"/>
        </w:rPr>
        <w:t>사용할</w:t>
      </w:r>
      <w:r w:rsidRPr="00E15AA7">
        <w:rPr>
          <w:rFonts w:ascii="Calibri" w:eastAsia="Gulim" w:hAnsi="Calibri" w:cs="Calibri"/>
          <w:sz w:val="18"/>
          <w:szCs w:val="18"/>
        </w:rPr>
        <w:t xml:space="preserve"> </w:t>
      </w:r>
      <w:r w:rsidRPr="00E15AA7">
        <w:rPr>
          <w:rFonts w:ascii="Calibri" w:eastAsia="Gulim" w:hAnsi="Calibri" w:cs="Calibri"/>
          <w:sz w:val="18"/>
          <w:szCs w:val="18"/>
        </w:rPr>
        <w:t>수</w:t>
      </w:r>
      <w:r w:rsidRPr="00E15AA7">
        <w:rPr>
          <w:rFonts w:ascii="Calibri" w:eastAsia="Gulim" w:hAnsi="Calibri" w:cs="Calibri"/>
          <w:sz w:val="18"/>
          <w:szCs w:val="18"/>
        </w:rPr>
        <w:t xml:space="preserve"> </w:t>
      </w:r>
      <w:r w:rsidRPr="00E15AA7">
        <w:rPr>
          <w:rFonts w:ascii="Calibri" w:eastAsia="Gulim" w:hAnsi="Calibri" w:cs="Calibri"/>
          <w:sz w:val="18"/>
          <w:szCs w:val="18"/>
        </w:rPr>
        <w:t>없는</w:t>
      </w:r>
      <w:r w:rsidRPr="00E15AA7">
        <w:rPr>
          <w:rFonts w:ascii="Calibri" w:eastAsia="Gulim" w:hAnsi="Calibri" w:cs="Calibri"/>
          <w:sz w:val="18"/>
          <w:szCs w:val="18"/>
        </w:rPr>
        <w:t xml:space="preserve"> </w:t>
      </w:r>
      <w:r w:rsidRPr="00E15AA7">
        <w:rPr>
          <w:rFonts w:ascii="Calibri" w:eastAsia="Gulim" w:hAnsi="Calibri" w:cs="Calibri"/>
          <w:sz w:val="18"/>
          <w:szCs w:val="18"/>
        </w:rPr>
        <w:t>최대</w:t>
      </w:r>
      <w:r w:rsidRPr="00E15AA7">
        <w:rPr>
          <w:rFonts w:ascii="Calibri" w:eastAsia="Gulim" w:hAnsi="Calibri" w:cs="Calibri"/>
          <w:sz w:val="18"/>
          <w:szCs w:val="18"/>
        </w:rPr>
        <w:t xml:space="preserve"> </w:t>
      </w:r>
      <w:r w:rsidRPr="00E15AA7">
        <w:rPr>
          <w:rFonts w:ascii="Calibri" w:eastAsia="Gulim" w:hAnsi="Calibri" w:cs="Calibri"/>
          <w:sz w:val="18"/>
          <w:szCs w:val="18"/>
        </w:rPr>
        <w:t>가용</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 xml:space="preserve">) </w:t>
      </w:r>
      <w:r w:rsidRPr="00E15AA7">
        <w:rPr>
          <w:rFonts w:ascii="Calibri" w:eastAsia="Gulim" w:hAnsi="Calibri" w:cs="Calibri"/>
          <w:sz w:val="18"/>
          <w:szCs w:val="18"/>
        </w:rPr>
        <w:t>내의</w:t>
      </w:r>
      <w:r w:rsidRPr="00E15AA7">
        <w:rPr>
          <w:rFonts w:ascii="Calibri" w:eastAsia="Gulim" w:hAnsi="Calibri" w:cs="Calibri"/>
          <w:sz w:val="18"/>
          <w:szCs w:val="18"/>
        </w:rPr>
        <w:t xml:space="preserve"> </w:t>
      </w:r>
      <w:r w:rsidRPr="00E15AA7">
        <w:rPr>
          <w:rFonts w:ascii="Calibri" w:eastAsia="Gulim" w:hAnsi="Calibri" w:cs="Calibri"/>
          <w:sz w:val="18"/>
          <w:szCs w:val="18"/>
        </w:rPr>
        <w:t>총</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입니다</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은</w:t>
      </w:r>
      <w:r w:rsidRPr="00E15AA7">
        <w:rPr>
          <w:rFonts w:ascii="Calibri" w:eastAsia="Gulim" w:hAnsi="Calibri" w:cs="Calibri"/>
          <w:sz w:val="18"/>
          <w:szCs w:val="18"/>
        </w:rPr>
        <w:t xml:space="preserve"> HTTP </w:t>
      </w:r>
      <w:r w:rsidRPr="00E15AA7">
        <w:rPr>
          <w:rFonts w:ascii="Calibri" w:eastAsia="Gulim" w:hAnsi="Calibri" w:cs="Calibri"/>
          <w:sz w:val="18"/>
          <w:szCs w:val="18"/>
        </w:rPr>
        <w:t>작동에서</w:t>
      </w:r>
      <w:r w:rsidRPr="00E15AA7">
        <w:rPr>
          <w:rFonts w:ascii="Calibri" w:eastAsia="Gulim" w:hAnsi="Calibri" w:cs="Calibri"/>
          <w:sz w:val="18"/>
          <w:szCs w:val="18"/>
        </w:rPr>
        <w:t xml:space="preserve"> </w:t>
      </w:r>
      <w:r w:rsidRPr="00E15AA7">
        <w:rPr>
          <w:rFonts w:ascii="Calibri" w:eastAsia="Gulim" w:hAnsi="Calibri" w:cs="Calibri"/>
          <w:sz w:val="18"/>
          <w:szCs w:val="18"/>
        </w:rPr>
        <w:t>성공</w:t>
      </w:r>
      <w:r w:rsidRPr="00E15AA7">
        <w:rPr>
          <w:rFonts w:ascii="Calibri" w:eastAsia="Gulim" w:hAnsi="Calibri" w:cs="Calibri"/>
          <w:sz w:val="18"/>
          <w:szCs w:val="18"/>
        </w:rPr>
        <w:t xml:space="preserve"> </w:t>
      </w:r>
      <w:r w:rsidRPr="00E15AA7">
        <w:rPr>
          <w:rFonts w:ascii="Calibri" w:eastAsia="Gulim" w:hAnsi="Calibri" w:cs="Calibri"/>
          <w:sz w:val="18"/>
          <w:szCs w:val="18"/>
        </w:rPr>
        <w:t>코드를</w:t>
      </w:r>
      <w:r w:rsidRPr="00E15AA7">
        <w:rPr>
          <w:rFonts w:ascii="Calibri" w:eastAsia="Gulim" w:hAnsi="Calibri" w:cs="Calibri"/>
          <w:sz w:val="18"/>
          <w:szCs w:val="18"/>
        </w:rPr>
        <w:t xml:space="preserve"> </w:t>
      </w:r>
      <w:r w:rsidRPr="00E15AA7">
        <w:rPr>
          <w:rFonts w:ascii="Calibri" w:eastAsia="Gulim" w:hAnsi="Calibri" w:cs="Calibri"/>
          <w:sz w:val="18"/>
          <w:szCs w:val="18"/>
        </w:rPr>
        <w:t>반환하지</w:t>
      </w:r>
      <w:r w:rsidRPr="00E15AA7">
        <w:rPr>
          <w:rFonts w:ascii="Calibri" w:eastAsia="Gulim" w:hAnsi="Calibri" w:cs="Calibri"/>
          <w:sz w:val="18"/>
          <w:szCs w:val="18"/>
        </w:rPr>
        <w:t xml:space="preserve"> </w:t>
      </w:r>
      <w:r w:rsidRPr="00E15AA7">
        <w:rPr>
          <w:rFonts w:ascii="Calibri" w:eastAsia="Gulim" w:hAnsi="Calibri" w:cs="Calibri"/>
          <w:sz w:val="18"/>
          <w:szCs w:val="18"/>
        </w:rPr>
        <w:t>않은</w:t>
      </w:r>
      <w:r w:rsidRPr="00E15AA7">
        <w:rPr>
          <w:rFonts w:ascii="Calibri" w:eastAsia="Gulim" w:hAnsi="Calibri" w:cs="Calibri"/>
          <w:sz w:val="18"/>
          <w:szCs w:val="18"/>
        </w:rPr>
        <w:t xml:space="preserve"> </w:t>
      </w:r>
      <w:r w:rsidRPr="00E15AA7">
        <w:rPr>
          <w:rFonts w:ascii="Calibri" w:eastAsia="Gulim" w:hAnsi="Calibri" w:cs="Calibri"/>
          <w:sz w:val="18"/>
          <w:szCs w:val="18"/>
        </w:rPr>
        <w:t>기간</w:t>
      </w:r>
      <w:r w:rsidRPr="00E15AA7">
        <w:rPr>
          <w:rFonts w:ascii="Calibri" w:eastAsia="Gulim" w:hAnsi="Calibri" w:cs="Calibri"/>
          <w:sz w:val="18"/>
          <w:szCs w:val="18"/>
        </w:rPr>
        <w:t xml:space="preserve"> </w:t>
      </w:r>
      <w:r w:rsidRPr="00E15AA7">
        <w:rPr>
          <w:rFonts w:ascii="Calibri" w:eastAsia="Gulim" w:hAnsi="Calibri" w:cs="Calibri"/>
          <w:sz w:val="18"/>
          <w:szCs w:val="18"/>
        </w:rPr>
        <w:t>동안</w:t>
      </w:r>
      <w:r w:rsidRPr="00E15AA7">
        <w:rPr>
          <w:rFonts w:ascii="Calibri" w:eastAsia="Gulim" w:hAnsi="Calibri" w:cs="Calibri"/>
          <w:sz w:val="18"/>
          <w:szCs w:val="18"/>
        </w:rPr>
        <w:t xml:space="preserve"> </w:t>
      </w:r>
      <w:r w:rsidRPr="00E15AA7">
        <w:rPr>
          <w:rFonts w:ascii="Calibri" w:eastAsia="Gulim" w:hAnsi="Calibri" w:cs="Calibri"/>
          <w:sz w:val="18"/>
          <w:szCs w:val="18"/>
        </w:rPr>
        <w:t>지정된</w:t>
      </w:r>
      <w:r w:rsidRPr="00E15AA7">
        <w:rPr>
          <w:rFonts w:ascii="Calibri" w:eastAsia="Gulim" w:hAnsi="Calibri" w:cs="Calibri"/>
          <w:sz w:val="18"/>
          <w:szCs w:val="18"/>
        </w:rPr>
        <w:t xml:space="preserve"> Application Insights </w:t>
      </w:r>
      <w:r w:rsidRPr="00E15AA7">
        <w:rPr>
          <w:rFonts w:ascii="Calibri" w:eastAsia="Gulim" w:hAnsi="Calibri" w:cs="Calibri"/>
          <w:sz w:val="18"/>
          <w:szCs w:val="18"/>
        </w:rPr>
        <w:t>리소스에</w:t>
      </w:r>
      <w:r w:rsidRPr="00E15AA7">
        <w:rPr>
          <w:rFonts w:ascii="Calibri" w:eastAsia="Gulim" w:hAnsi="Calibri" w:cs="Calibri"/>
          <w:sz w:val="18"/>
          <w:szCs w:val="18"/>
        </w:rPr>
        <w:t xml:space="preserve"> </w:t>
      </w:r>
      <w:r w:rsidRPr="00E15AA7">
        <w:rPr>
          <w:rFonts w:ascii="Calibri" w:eastAsia="Gulim" w:hAnsi="Calibri" w:cs="Calibri"/>
          <w:sz w:val="18"/>
          <w:szCs w:val="18"/>
        </w:rPr>
        <w:t>대해</w:t>
      </w:r>
      <w:r w:rsidRPr="00E15AA7">
        <w:rPr>
          <w:rFonts w:ascii="Calibri" w:eastAsia="Gulim" w:hAnsi="Calibri" w:cs="Calibri"/>
          <w:sz w:val="18"/>
          <w:szCs w:val="18"/>
        </w:rPr>
        <w:t xml:space="preserve"> </w:t>
      </w:r>
      <w:r w:rsidRPr="00E15AA7">
        <w:rPr>
          <w:rFonts w:ascii="Calibri" w:eastAsia="Gulim" w:hAnsi="Calibri" w:cs="Calibri"/>
          <w:sz w:val="18"/>
          <w:szCs w:val="18"/>
        </w:rPr>
        <w:t>사용할</w:t>
      </w:r>
      <w:r w:rsidRPr="00E15AA7">
        <w:rPr>
          <w:rFonts w:ascii="Calibri" w:eastAsia="Gulim" w:hAnsi="Calibri" w:cs="Calibri"/>
          <w:sz w:val="18"/>
          <w:szCs w:val="18"/>
        </w:rPr>
        <w:t xml:space="preserve"> </w:t>
      </w:r>
      <w:r w:rsidRPr="00E15AA7">
        <w:rPr>
          <w:rFonts w:ascii="Calibri" w:eastAsia="Gulim" w:hAnsi="Calibri" w:cs="Calibri"/>
          <w:sz w:val="18"/>
          <w:szCs w:val="18"/>
        </w:rPr>
        <w:t>수</w:t>
      </w:r>
      <w:r w:rsidRPr="00E15AA7">
        <w:rPr>
          <w:rFonts w:ascii="Calibri" w:eastAsia="Gulim" w:hAnsi="Calibri" w:cs="Calibri"/>
          <w:sz w:val="18"/>
          <w:szCs w:val="18"/>
        </w:rPr>
        <w:t xml:space="preserve"> </w:t>
      </w:r>
      <w:r w:rsidRPr="00E15AA7">
        <w:rPr>
          <w:rFonts w:ascii="Calibri" w:eastAsia="Gulim" w:hAnsi="Calibri" w:cs="Calibri"/>
          <w:sz w:val="18"/>
          <w:szCs w:val="18"/>
        </w:rPr>
        <w:t>없는</w:t>
      </w:r>
      <w:r w:rsidRPr="00E15AA7">
        <w:rPr>
          <w:rFonts w:ascii="Calibri" w:eastAsia="Gulim" w:hAnsi="Calibri" w:cs="Calibri"/>
          <w:sz w:val="18"/>
          <w:szCs w:val="18"/>
        </w:rPr>
        <w:t xml:space="preserve"> </w:t>
      </w:r>
      <w:r w:rsidRPr="00E15AA7">
        <w:rPr>
          <w:rFonts w:ascii="Calibri" w:eastAsia="Gulim" w:hAnsi="Calibri" w:cs="Calibri"/>
          <w:sz w:val="18"/>
          <w:szCs w:val="18"/>
        </w:rPr>
        <w:t>시간으로</w:t>
      </w:r>
      <w:r w:rsidRPr="00E15AA7">
        <w:rPr>
          <w:rFonts w:ascii="Calibri" w:eastAsia="Gulim" w:hAnsi="Calibri" w:cs="Calibri"/>
          <w:sz w:val="18"/>
          <w:szCs w:val="18"/>
        </w:rPr>
        <w:t xml:space="preserve"> </w:t>
      </w:r>
      <w:r w:rsidRPr="00E15AA7">
        <w:rPr>
          <w:rFonts w:ascii="Calibri" w:eastAsia="Gulim" w:hAnsi="Calibri" w:cs="Calibri"/>
          <w:sz w:val="18"/>
          <w:szCs w:val="18"/>
        </w:rPr>
        <w:t>간주됩니다</w:t>
      </w:r>
      <w:r w:rsidRPr="00E15AA7">
        <w:rPr>
          <w:rFonts w:ascii="Calibri" w:eastAsia="Gulim" w:hAnsi="Calibri" w:cs="Calibri"/>
          <w:sz w:val="18"/>
          <w:szCs w:val="18"/>
        </w:rPr>
        <w:t>.</w:t>
      </w:r>
    </w:p>
    <w:p w14:paraId="47D76520"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Monthly Query Availability Percentage</w:t>
      </w:r>
      <w:r w:rsidRPr="003C6494">
        <w:rPr>
          <w:rFonts w:ascii="Calibri" w:eastAsia="Gulim" w:hAnsi="Calibri" w:cs="Calibri"/>
          <w:b/>
          <w:bCs/>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지정된</w:t>
      </w:r>
      <w:r w:rsidRPr="00E15AA7">
        <w:rPr>
          <w:rFonts w:ascii="Calibri" w:eastAsia="Gulim" w:hAnsi="Calibri" w:cs="Calibri"/>
          <w:lang w:eastAsia="ko-KR"/>
        </w:rPr>
        <w:t xml:space="preserve"> Application Insights </w:t>
      </w:r>
      <w:r w:rsidRPr="00E15AA7">
        <w:rPr>
          <w:rFonts w:ascii="Calibri" w:eastAsia="Gulim" w:hAnsi="Calibri" w:cs="Calibri"/>
          <w:lang w:eastAsia="ko-KR"/>
        </w:rPr>
        <w:t>리소스에</w:t>
      </w:r>
      <w:r w:rsidRPr="00E15AA7">
        <w:rPr>
          <w:rFonts w:ascii="Calibri" w:eastAsia="Gulim" w:hAnsi="Calibri" w:cs="Calibri"/>
          <w:lang w:eastAsia="ko-KR"/>
        </w:rPr>
        <w:t xml:space="preserve"> </w:t>
      </w:r>
      <w:r w:rsidRPr="00E15AA7">
        <w:rPr>
          <w:rFonts w:ascii="Calibri" w:eastAsia="Gulim" w:hAnsi="Calibri" w:cs="Calibri"/>
          <w:lang w:eastAsia="ko-KR"/>
        </w:rPr>
        <w:t>대해</w:t>
      </w:r>
      <w:r w:rsidRPr="00E15AA7">
        <w:rPr>
          <w:rFonts w:ascii="Calibri" w:eastAsia="Gulim" w:hAnsi="Calibri" w:cs="Calibri"/>
          <w:lang w:eastAsia="ko-KR"/>
        </w:rPr>
        <w:t xml:space="preserve"> </w:t>
      </w:r>
      <w:r w:rsidRPr="00E15AA7">
        <w:rPr>
          <w:rFonts w:ascii="Calibri" w:eastAsia="Gulim" w:hAnsi="Calibri" w:cs="Calibri"/>
          <w:lang w:eastAsia="ko-KR"/>
        </w:rPr>
        <w:t>최대</w:t>
      </w:r>
      <w:r w:rsidRPr="00E15AA7">
        <w:rPr>
          <w:rFonts w:ascii="Calibri" w:eastAsia="Gulim" w:hAnsi="Calibri" w:cs="Calibri"/>
          <w:lang w:eastAsia="ko-KR"/>
        </w:rPr>
        <w:t xml:space="preserve"> </w:t>
      </w:r>
      <w:r w:rsidRPr="00E15AA7">
        <w:rPr>
          <w:rFonts w:ascii="Calibri" w:eastAsia="Gulim" w:hAnsi="Calibri" w:cs="Calibri"/>
          <w:lang w:eastAsia="ko-KR"/>
        </w:rPr>
        <w:t>가용</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w:t>
      </w:r>
      <w:r w:rsidRPr="00E15AA7">
        <w:rPr>
          <w:rFonts w:ascii="Calibri" w:eastAsia="Gulim" w:hAnsi="Calibri" w:cs="Calibri"/>
          <w:lang w:eastAsia="ko-KR"/>
        </w:rPr>
        <w:t>에서</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중지</w:t>
      </w:r>
      <w:r w:rsidRPr="00E15AA7">
        <w:rPr>
          <w:rFonts w:ascii="Calibri" w:eastAsia="Gulim" w:hAnsi="Calibri" w:cs="Calibri"/>
          <w:lang w:eastAsia="ko-KR"/>
        </w:rPr>
        <w:t xml:space="preserve"> </w:t>
      </w:r>
      <w:r w:rsidRPr="00E15AA7">
        <w:rPr>
          <w:rFonts w:ascii="Calibri" w:eastAsia="Gulim" w:hAnsi="Calibri" w:cs="Calibri"/>
          <w:lang w:eastAsia="ko-KR"/>
        </w:rPr>
        <w:t>시간을</w:t>
      </w:r>
      <w:r w:rsidRPr="00E15AA7">
        <w:rPr>
          <w:rFonts w:ascii="Calibri" w:eastAsia="Gulim" w:hAnsi="Calibri" w:cs="Calibri"/>
          <w:lang w:eastAsia="ko-KR"/>
        </w:rPr>
        <w:t xml:space="preserve"> </w:t>
      </w:r>
      <w:r w:rsidRPr="00E15AA7">
        <w:rPr>
          <w:rFonts w:ascii="Calibri" w:eastAsia="Gulim" w:hAnsi="Calibri" w:cs="Calibri"/>
          <w:lang w:eastAsia="ko-KR"/>
        </w:rPr>
        <w:t>제외한</w:t>
      </w:r>
      <w:r w:rsidRPr="00E15AA7">
        <w:rPr>
          <w:rFonts w:ascii="Calibri" w:eastAsia="Gulim" w:hAnsi="Calibri" w:cs="Calibri"/>
          <w:lang w:eastAsia="ko-KR"/>
        </w:rPr>
        <w:t xml:space="preserve"> </w:t>
      </w:r>
      <w:r w:rsidRPr="00E15AA7">
        <w:rPr>
          <w:rFonts w:ascii="Calibri" w:eastAsia="Gulim" w:hAnsi="Calibri" w:cs="Calibri"/>
          <w:lang w:eastAsia="ko-KR"/>
        </w:rPr>
        <w:t>시간을</w:t>
      </w:r>
      <w:r w:rsidRPr="00E15AA7">
        <w:rPr>
          <w:rFonts w:ascii="Calibri" w:eastAsia="Gulim" w:hAnsi="Calibri" w:cs="Calibri"/>
          <w:lang w:eastAsia="ko-KR"/>
        </w:rPr>
        <w:t xml:space="preserve"> </w:t>
      </w:r>
      <w:r w:rsidRPr="00E15AA7">
        <w:rPr>
          <w:rFonts w:ascii="Calibri" w:eastAsia="Gulim" w:hAnsi="Calibri" w:cs="Calibri"/>
          <w:lang w:eastAsia="ko-KR"/>
        </w:rPr>
        <w:t>최대</w:t>
      </w:r>
      <w:r w:rsidRPr="00E15AA7">
        <w:rPr>
          <w:rFonts w:ascii="Calibri" w:eastAsia="Gulim" w:hAnsi="Calibri" w:cs="Calibri"/>
          <w:lang w:eastAsia="ko-KR"/>
        </w:rPr>
        <w:t xml:space="preserve"> </w:t>
      </w:r>
      <w:r w:rsidRPr="00E15AA7">
        <w:rPr>
          <w:rFonts w:ascii="Calibri" w:eastAsia="Gulim" w:hAnsi="Calibri" w:cs="Calibri"/>
          <w:lang w:eastAsia="ko-KR"/>
        </w:rPr>
        <w:t>가용</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w:t>
      </w:r>
      <w:r w:rsidRPr="00E15AA7">
        <w:rPr>
          <w:rFonts w:ascii="Calibri" w:eastAsia="Gulim" w:hAnsi="Calibri" w:cs="Calibri"/>
          <w:lang w:eastAsia="ko-KR"/>
        </w:rPr>
        <w:t>으로</w:t>
      </w:r>
      <w:r w:rsidRPr="00E15AA7">
        <w:rPr>
          <w:rFonts w:ascii="Calibri" w:eastAsia="Gulim" w:hAnsi="Calibri" w:cs="Calibri"/>
          <w:lang w:eastAsia="ko-KR"/>
        </w:rPr>
        <w:t xml:space="preserve"> </w:t>
      </w:r>
      <w:r w:rsidRPr="00E15AA7">
        <w:rPr>
          <w:rFonts w:ascii="Calibri" w:eastAsia="Gulim" w:hAnsi="Calibri" w:cs="Calibri"/>
          <w:lang w:eastAsia="ko-KR"/>
        </w:rPr>
        <w:t>나눈</w:t>
      </w:r>
      <w:r w:rsidRPr="00E15AA7">
        <w:rPr>
          <w:rFonts w:ascii="Calibri" w:eastAsia="Gulim" w:hAnsi="Calibri" w:cs="Calibri"/>
          <w:lang w:eastAsia="ko-KR"/>
        </w:rPr>
        <w:t xml:space="preserve"> </w:t>
      </w:r>
      <w:r w:rsidRPr="00E15AA7">
        <w:rPr>
          <w:rFonts w:ascii="Calibri" w:eastAsia="Gulim" w:hAnsi="Calibri" w:cs="Calibri"/>
          <w:lang w:eastAsia="ko-KR"/>
        </w:rPr>
        <w:t>시간에</w:t>
      </w:r>
      <w:r w:rsidRPr="00E15AA7">
        <w:rPr>
          <w:rFonts w:ascii="Calibri" w:eastAsia="Gulim" w:hAnsi="Calibri" w:cs="Calibri"/>
          <w:lang w:eastAsia="ko-KR"/>
        </w:rPr>
        <w:t xml:space="preserve"> 100</w:t>
      </w:r>
      <w:r w:rsidRPr="00E15AA7">
        <w:rPr>
          <w:rFonts w:ascii="Calibri" w:eastAsia="Gulim" w:hAnsi="Calibri" w:cs="Calibri"/>
          <w:lang w:eastAsia="ko-KR"/>
        </w:rPr>
        <w:t>을</w:t>
      </w:r>
      <w:r w:rsidRPr="00E15AA7">
        <w:rPr>
          <w:rFonts w:ascii="Calibri" w:eastAsia="Gulim" w:hAnsi="Calibri" w:cs="Calibri"/>
          <w:lang w:eastAsia="ko-KR"/>
        </w:rPr>
        <w:t xml:space="preserve"> </w:t>
      </w:r>
      <w:r w:rsidRPr="00E15AA7">
        <w:rPr>
          <w:rFonts w:ascii="Calibri" w:eastAsia="Gulim" w:hAnsi="Calibri" w:cs="Calibri"/>
          <w:lang w:eastAsia="ko-KR"/>
        </w:rPr>
        <w:t>곱해</w:t>
      </w:r>
      <w:r w:rsidRPr="00E15AA7">
        <w:rPr>
          <w:rFonts w:ascii="Calibri" w:eastAsia="Gulim" w:hAnsi="Calibri" w:cs="Calibri"/>
          <w:lang w:eastAsia="ko-KR"/>
        </w:rPr>
        <w:t xml:space="preserve"> </w:t>
      </w:r>
      <w:r w:rsidRPr="00E15AA7">
        <w:rPr>
          <w:rFonts w:ascii="Calibri" w:eastAsia="Gulim" w:hAnsi="Calibri" w:cs="Calibri"/>
          <w:lang w:eastAsia="ko-KR"/>
        </w:rPr>
        <w:t>표시합니다</w:t>
      </w:r>
      <w:r w:rsidRPr="00E15AA7">
        <w:rPr>
          <w:rFonts w:ascii="Calibri" w:eastAsia="Gulim" w:hAnsi="Calibri" w:cs="Calibri"/>
          <w:lang w:eastAsia="ko-KR"/>
        </w:rPr>
        <w:t>.</w:t>
      </w:r>
    </w:p>
    <w:p w14:paraId="2D4F5B6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쿼리</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8729C5E" w14:textId="77777777" w:rsidR="00AC7DA5" w:rsidRPr="00E15AA7" w:rsidRDefault="00AC7DA5" w:rsidP="00AC7DA5">
      <w:pPr>
        <w:pStyle w:val="ProductList-Body"/>
        <w:rPr>
          <w:rFonts w:ascii="Calibri" w:eastAsia="Gulim" w:hAnsi="Calibri" w:cs="Calibri"/>
        </w:rPr>
      </w:pPr>
    </w:p>
    <w:p w14:paraId="3FE59817"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608914E"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Application Insights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 </w:t>
      </w:r>
      <w:r w:rsidRPr="00E15AA7">
        <w:rPr>
          <w:rFonts w:ascii="Calibri" w:eastAsia="Gulim" w:hAnsi="Calibri" w:cs="Calibri"/>
          <w:b/>
          <w:color w:val="00188F"/>
          <w:lang w:eastAsia="ko-KR"/>
        </w:rPr>
        <w:t>쿼리</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가용성</w:t>
      </w:r>
      <w:r w:rsidRPr="00E15AA7">
        <w:rPr>
          <w:rFonts w:ascii="Calibri" w:eastAsia="Gulim" w:hAnsi="Calibri" w:cs="Calibri"/>
          <w:b/>
          <w:color w:val="00188F"/>
          <w:lang w:eastAsia="ko-KR"/>
        </w:rPr>
        <w:t xml:space="preserve"> SLA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9FFB410" w14:textId="77777777" w:rsidTr="00090CA3">
        <w:trPr>
          <w:trHeight w:val="249"/>
          <w:tblHeader/>
        </w:trPr>
        <w:tc>
          <w:tcPr>
            <w:tcW w:w="5400" w:type="dxa"/>
            <w:shd w:val="clear" w:color="auto" w:fill="0072C6"/>
          </w:tcPr>
          <w:p w14:paraId="71BB4D3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쿼리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98DA50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739EC29" w14:textId="77777777" w:rsidTr="00090CA3">
        <w:trPr>
          <w:trHeight w:val="242"/>
        </w:trPr>
        <w:tc>
          <w:tcPr>
            <w:tcW w:w="5400" w:type="dxa"/>
          </w:tcPr>
          <w:p w14:paraId="31AB931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E36CBE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7AB584A" w14:textId="77777777" w:rsidTr="00090CA3">
        <w:trPr>
          <w:trHeight w:val="249"/>
        </w:trPr>
        <w:tc>
          <w:tcPr>
            <w:tcW w:w="5400" w:type="dxa"/>
          </w:tcPr>
          <w:p w14:paraId="4425A9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3D32E7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366D17E" w14:textId="77777777" w:rsidR="00AC7DA5" w:rsidRPr="007D5B02"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D5B02">
        <w:rPr>
          <w:rFonts w:ascii="Calibri" w:eastAsia="Gulim" w:hAnsi="Calibri" w:cs="Calibri"/>
          <w:sz w:val="16"/>
          <w:szCs w:val="16"/>
        </w:rPr>
        <w:t>/</w:t>
      </w:r>
      <w:hyperlink w:anchor="용어 정의" w:tooltip="용어 정의" w:history="1">
        <w:r w:rsidR="00AC7DA5" w:rsidRPr="007D5B02">
          <w:rPr>
            <w:rStyle w:val="Hyperlink"/>
            <w:rFonts w:ascii="Calibri" w:eastAsia="Gulim" w:hAnsi="Calibri" w:cs="Calibri"/>
            <w:sz w:val="16"/>
            <w:szCs w:val="16"/>
          </w:rPr>
          <w:t>정의</w:t>
        </w:r>
      </w:hyperlink>
    </w:p>
    <w:p w14:paraId="2A7FBAF9"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35" w:name="_Toc120626013"/>
      <w:bookmarkStart w:id="136" w:name="_Toc130810985"/>
      <w:bookmarkStart w:id="137" w:name="_Toc52348922"/>
      <w:r w:rsidRPr="0049588B">
        <w:rPr>
          <w:rFonts w:ascii="Calibri Light" w:eastAsia="Gulim" w:hAnsi="Calibri Light" w:cs="Calibri Light"/>
        </w:rPr>
        <w:t xml:space="preserve">Azure </w:t>
      </w:r>
      <w:r w:rsidRPr="0049588B">
        <w:rPr>
          <w:rFonts w:ascii="Calibri Light" w:eastAsia="Gulim" w:hAnsi="Calibri Light" w:cs="Calibri Light"/>
        </w:rPr>
        <w:t>응용</w:t>
      </w:r>
      <w:r w:rsidRPr="0049588B">
        <w:rPr>
          <w:rFonts w:ascii="Calibri Light" w:eastAsia="Gulim" w:hAnsi="Calibri Light" w:cs="Calibri Light"/>
        </w:rPr>
        <w:t xml:space="preserve"> AI </w:t>
      </w:r>
      <w:r w:rsidRPr="0049588B">
        <w:rPr>
          <w:rFonts w:ascii="Calibri Light" w:eastAsia="Gulim" w:hAnsi="Calibri Light" w:cs="Calibri Light"/>
        </w:rPr>
        <w:t>서비스</w:t>
      </w:r>
      <w:bookmarkEnd w:id="135"/>
      <w:bookmarkEnd w:id="136"/>
    </w:p>
    <w:p w14:paraId="0134A107"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p>
    <w:p w14:paraId="5B12305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Applied AI Service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수신된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연속적으로</w:t>
      </w:r>
      <w:r w:rsidRPr="00E15AA7">
        <w:rPr>
          <w:rFonts w:ascii="Calibri" w:eastAsia="Gulim" w:hAnsi="Calibri" w:cs="Calibri"/>
        </w:rPr>
        <w:t xml:space="preserve"> </w:t>
      </w:r>
      <w:r w:rsidRPr="00E15AA7">
        <w:rPr>
          <w:rFonts w:ascii="Calibri" w:eastAsia="Gulim" w:hAnsi="Calibri" w:cs="Calibri"/>
        </w:rPr>
        <w:t>반복되는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63D5F05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Applied AI Service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수신된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연속적으로</w:t>
      </w:r>
      <w:r w:rsidRPr="00E15AA7">
        <w:rPr>
          <w:rFonts w:ascii="Calibri" w:eastAsia="Gulim" w:hAnsi="Calibri" w:cs="Calibri"/>
        </w:rPr>
        <w:t xml:space="preserve"> </w:t>
      </w:r>
      <w:r w:rsidRPr="00E15AA7">
        <w:rPr>
          <w:rFonts w:ascii="Calibri" w:eastAsia="Gulim" w:hAnsi="Calibri" w:cs="Calibri"/>
        </w:rPr>
        <w:t>반복되는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1724ABE"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38AA2EA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각</w:t>
      </w:r>
      <w:r w:rsidRPr="00E15AA7">
        <w:rPr>
          <w:rFonts w:ascii="Calibri" w:eastAsia="Gulim" w:hAnsi="Calibri" w:cs="Calibri"/>
        </w:rPr>
        <w:t xml:space="preserve"> API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API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일괄</w:t>
      </w:r>
      <w:r w:rsidRPr="00E15AA7">
        <w:rPr>
          <w:rFonts w:ascii="Calibri" w:eastAsia="Gulim" w:hAnsi="Calibri" w:cs="Calibri"/>
        </w:rPr>
        <w:t xml:space="preserve"> </w:t>
      </w:r>
      <w:r w:rsidRPr="00E15AA7">
        <w:rPr>
          <w:rFonts w:ascii="Calibri" w:eastAsia="Gulim" w:hAnsi="Calibri" w:cs="Calibri"/>
        </w:rPr>
        <w:t>처리를</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대기</w:t>
      </w:r>
      <w:r w:rsidRPr="00E15AA7">
        <w:rPr>
          <w:rFonts w:ascii="Calibri" w:eastAsia="Gulim" w:hAnsi="Calibri" w:cs="Calibri"/>
        </w:rPr>
        <w:t xml:space="preserve"> </w:t>
      </w:r>
      <w:r w:rsidRPr="00E15AA7">
        <w:rPr>
          <w:rFonts w:ascii="Calibri" w:eastAsia="Gulim" w:hAnsi="Calibri" w:cs="Calibri"/>
        </w:rPr>
        <w:t>중인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73CC3EB0" w14:textId="77777777" w:rsidR="00AC7DA5" w:rsidRPr="00E15AA7" w:rsidRDefault="00AC7DA5" w:rsidP="00AC7DA5">
      <w:pPr>
        <w:pStyle w:val="ProductList-Body"/>
        <w:rPr>
          <w:rFonts w:ascii="Calibri" w:eastAsia="Gulim" w:hAnsi="Calibri" w:cs="Calibri"/>
        </w:rPr>
      </w:pPr>
    </w:p>
    <w:p w14:paraId="7D8DE277"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735EB3D" w14:textId="77777777"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Applied AI Services API</w:t>
      </w:r>
      <w:r w:rsidRPr="00E15AA7">
        <w:rPr>
          <w:rFonts w:ascii="Calibri" w:eastAsia="Gulim" w:hAnsi="Calibri" w:cs="Calibri"/>
          <w:b/>
          <w:bCs/>
          <w:color w:val="00188F"/>
          <w:lang w:eastAsia="ko-KR"/>
        </w:rPr>
        <w:t>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F5B7F75" w14:textId="77777777" w:rsidTr="00090CA3">
        <w:trPr>
          <w:trHeight w:val="249"/>
          <w:tblHeader/>
        </w:trPr>
        <w:tc>
          <w:tcPr>
            <w:tcW w:w="5400" w:type="dxa"/>
            <w:shd w:val="clear" w:color="auto" w:fill="0072C6"/>
          </w:tcPr>
          <w:p w14:paraId="7A8E4E4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05F340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DC174C0" w14:textId="77777777" w:rsidTr="00090CA3">
        <w:trPr>
          <w:trHeight w:val="242"/>
        </w:trPr>
        <w:tc>
          <w:tcPr>
            <w:tcW w:w="5400" w:type="dxa"/>
          </w:tcPr>
          <w:p w14:paraId="1435649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F612B2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414D182" w14:textId="77777777" w:rsidTr="00090CA3">
        <w:trPr>
          <w:trHeight w:val="249"/>
        </w:trPr>
        <w:tc>
          <w:tcPr>
            <w:tcW w:w="5400" w:type="dxa"/>
          </w:tcPr>
          <w:p w14:paraId="71A8ADB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F1CEF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DB64A28" w14:textId="77777777" w:rsidR="00AC7DA5" w:rsidRPr="00E15AA7" w:rsidRDefault="00AC7DA5" w:rsidP="00AC7DA5">
      <w:pPr>
        <w:pStyle w:val="ProductList-Body"/>
        <w:spacing w:before="120"/>
        <w:rPr>
          <w:rFonts w:ascii="Calibri" w:eastAsia="Gulim" w:hAnsi="Calibri" w:cs="Calibri"/>
          <w:b/>
          <w:bCs/>
          <w:color w:val="00188F"/>
          <w:lang w:eastAsia="ko-KR"/>
        </w:rPr>
      </w:pP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예외</w:t>
      </w:r>
      <w:r w:rsidRPr="00E15AA7">
        <w:rPr>
          <w:rFonts w:ascii="Calibri" w:eastAsia="Gulim" w:hAnsi="Calibri" w:cs="Calibri"/>
          <w:b/>
          <w:bCs/>
          <w:color w:val="00188F"/>
          <w:lang w:eastAsia="ko-KR"/>
        </w:rPr>
        <w:t xml:space="preserve">: </w:t>
      </w:r>
      <w:r w:rsidRPr="00E15AA7">
        <w:rPr>
          <w:rFonts w:ascii="Calibri" w:eastAsia="Gulim" w:hAnsi="Calibri" w:cs="Calibri"/>
          <w:lang w:eastAsia="ko-KR"/>
        </w:rPr>
        <w:t>무료</w:t>
      </w:r>
      <w:r w:rsidRPr="00E15AA7">
        <w:rPr>
          <w:rFonts w:ascii="Calibri" w:eastAsia="Gulim" w:hAnsi="Calibri" w:cs="Calibri"/>
          <w:lang w:eastAsia="ko-KR"/>
        </w:rPr>
        <w:t xml:space="preserve"> </w:t>
      </w:r>
      <w:r w:rsidRPr="00E15AA7">
        <w:rPr>
          <w:rFonts w:ascii="Calibri" w:eastAsia="Gulim" w:hAnsi="Calibri" w:cs="Calibri"/>
          <w:lang w:eastAsia="ko-KR"/>
        </w:rPr>
        <w:t>계층에는</w:t>
      </w:r>
      <w:r w:rsidRPr="00E15AA7">
        <w:rPr>
          <w:rFonts w:ascii="Calibri" w:eastAsia="Gulim" w:hAnsi="Calibri" w:cs="Calibri"/>
          <w:lang w:eastAsia="ko-KR"/>
        </w:rPr>
        <w:t xml:space="preserve"> SLA</w:t>
      </w:r>
      <w:r w:rsidRPr="00E15AA7">
        <w:rPr>
          <w:rFonts w:ascii="Calibri" w:eastAsia="Gulim" w:hAnsi="Calibri" w:cs="Calibri"/>
          <w:lang w:eastAsia="ko-KR"/>
        </w:rPr>
        <w:t>가</w:t>
      </w:r>
      <w:r w:rsidRPr="00E15AA7">
        <w:rPr>
          <w:rFonts w:ascii="Calibri" w:eastAsia="Gulim" w:hAnsi="Calibri" w:cs="Calibri"/>
          <w:lang w:eastAsia="ko-KR"/>
        </w:rPr>
        <w:t xml:space="preserve"> </w:t>
      </w:r>
      <w:r w:rsidRPr="00E15AA7">
        <w:rPr>
          <w:rFonts w:ascii="Calibri" w:eastAsia="Gulim" w:hAnsi="Calibri" w:cs="Calibri"/>
          <w:lang w:eastAsia="ko-KR"/>
        </w:rPr>
        <w:t>제공되지</w:t>
      </w:r>
      <w:r w:rsidRPr="00E15AA7">
        <w:rPr>
          <w:rFonts w:ascii="Calibri" w:eastAsia="Gulim" w:hAnsi="Calibri" w:cs="Calibri"/>
          <w:lang w:eastAsia="ko-KR"/>
        </w:rPr>
        <w:t xml:space="preserve"> </w:t>
      </w:r>
      <w:r w:rsidRPr="00E15AA7">
        <w:rPr>
          <w:rFonts w:ascii="Calibri" w:eastAsia="Gulim" w:hAnsi="Calibri" w:cs="Calibri"/>
          <w:lang w:eastAsia="ko-KR"/>
        </w:rPr>
        <w:t>않습니다</w:t>
      </w:r>
      <w:r w:rsidRPr="00E15AA7">
        <w:rPr>
          <w:rFonts w:ascii="Calibri" w:eastAsia="Gulim" w:hAnsi="Calibri" w:cs="Calibri"/>
          <w:lang w:eastAsia="ko-KR"/>
        </w:rPr>
        <w:t>.</w:t>
      </w:r>
    </w:p>
    <w:p w14:paraId="0547C9E2" w14:textId="77777777" w:rsidR="00AC7DA5" w:rsidRPr="00A25A98"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25A98">
        <w:rPr>
          <w:rFonts w:ascii="Calibri" w:eastAsia="Gulim" w:hAnsi="Calibri" w:cs="Calibri"/>
          <w:sz w:val="16"/>
          <w:szCs w:val="16"/>
        </w:rPr>
        <w:t>/</w:t>
      </w:r>
      <w:hyperlink w:anchor="용어 정의" w:tooltip="용어 정의" w:history="1">
        <w:r w:rsidR="00AC7DA5" w:rsidRPr="00A25A98">
          <w:rPr>
            <w:rStyle w:val="Hyperlink"/>
            <w:rFonts w:ascii="Calibri" w:eastAsia="Gulim" w:hAnsi="Calibri" w:cs="Calibri"/>
            <w:sz w:val="16"/>
            <w:szCs w:val="16"/>
          </w:rPr>
          <w:t>정의</w:t>
        </w:r>
      </w:hyperlink>
    </w:p>
    <w:p w14:paraId="2E18A590"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38" w:name="_Toc120626014"/>
      <w:bookmarkStart w:id="139" w:name="_Toc130810986"/>
      <w:r w:rsidRPr="0049588B">
        <w:rPr>
          <w:rFonts w:ascii="Calibri Light" w:eastAsia="Gulim" w:hAnsi="Calibri Light" w:cs="Calibri Light"/>
        </w:rPr>
        <w:t>Azure Arc</w:t>
      </w:r>
      <w:bookmarkEnd w:id="138"/>
      <w:bookmarkEnd w:id="139"/>
    </w:p>
    <w:p w14:paraId="02946394"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p>
    <w:p w14:paraId="11BCC53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Kubernetes </w:t>
      </w:r>
      <w:r w:rsidRPr="00E15AA7">
        <w:rPr>
          <w:rFonts w:ascii="Calibri" w:eastAsia="Gulim" w:hAnsi="Calibri" w:cs="Calibri"/>
        </w:rPr>
        <w:t>구성</w:t>
      </w:r>
      <w:r w:rsidRPr="00E15AA7">
        <w:rPr>
          <w:rFonts w:ascii="Calibri" w:eastAsia="Gulim" w:hAnsi="Calibri" w:cs="Calibri"/>
        </w:rPr>
        <w:t xml:space="preserve"> Azure </w:t>
      </w:r>
      <w:r w:rsidRPr="00E15AA7">
        <w:rPr>
          <w:rFonts w:ascii="Calibri" w:eastAsia="Gulim" w:hAnsi="Calibri" w:cs="Calibri"/>
        </w:rPr>
        <w:t>리소스가</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Arc </w:t>
      </w:r>
      <w:r w:rsidRPr="00E15AA7">
        <w:rPr>
          <w:rFonts w:ascii="Calibri" w:eastAsia="Gulim" w:hAnsi="Calibri" w:cs="Calibri"/>
        </w:rPr>
        <w:t>사용</w:t>
      </w:r>
      <w:r w:rsidRPr="00E15AA7">
        <w:rPr>
          <w:rFonts w:ascii="Calibri" w:eastAsia="Gulim" w:hAnsi="Calibri" w:cs="Calibri"/>
        </w:rPr>
        <w:t xml:space="preserve"> Kubernetes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1E6750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Kubernetes </w:t>
      </w:r>
      <w:r w:rsidRPr="00E15AA7">
        <w:rPr>
          <w:rFonts w:ascii="Calibri" w:eastAsia="Gulim" w:hAnsi="Calibri" w:cs="Calibri"/>
        </w:rPr>
        <w:t>구성</w:t>
      </w:r>
      <w:r w:rsidRPr="00E15AA7">
        <w:rPr>
          <w:rFonts w:ascii="Calibri" w:eastAsia="Gulim" w:hAnsi="Calibri" w:cs="Calibri"/>
        </w:rPr>
        <w:t xml:space="preserve"> Azure </w:t>
      </w:r>
      <w:r w:rsidRPr="00E15AA7">
        <w:rPr>
          <w:rFonts w:ascii="Calibri" w:eastAsia="Gulim" w:hAnsi="Calibri" w:cs="Calibri"/>
        </w:rPr>
        <w:t>리소스가</w:t>
      </w:r>
      <w:r w:rsidRPr="00E15AA7">
        <w:rPr>
          <w:rFonts w:ascii="Calibri" w:eastAsia="Gulim" w:hAnsi="Calibri" w:cs="Calibri"/>
        </w:rPr>
        <w:t xml:space="preserve"> Azure Arc </w:t>
      </w:r>
      <w:r w:rsidRPr="00E15AA7">
        <w:rPr>
          <w:rFonts w:ascii="Calibri" w:eastAsia="Gulim" w:hAnsi="Calibri" w:cs="Calibri"/>
        </w:rPr>
        <w:t>사용</w:t>
      </w:r>
      <w:r w:rsidRPr="00E15AA7">
        <w:rPr>
          <w:rFonts w:ascii="Calibri" w:eastAsia="Gulim" w:hAnsi="Calibri" w:cs="Calibri"/>
        </w:rPr>
        <w:t xml:space="preserve"> Kubernetes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배포되었지만</w:t>
      </w:r>
      <w:r w:rsidRPr="00E15AA7">
        <w:rPr>
          <w:rFonts w:ascii="Calibri" w:eastAsia="Gulim" w:hAnsi="Calibri" w:cs="Calibri"/>
        </w:rPr>
        <w:t xml:space="preserve"> Kubernetes </w:t>
      </w:r>
      <w:r w:rsidRPr="00E15AA7">
        <w:rPr>
          <w:rFonts w:ascii="Calibri" w:eastAsia="Gulim" w:hAnsi="Calibri" w:cs="Calibri"/>
        </w:rPr>
        <w:t>구성</w:t>
      </w:r>
      <w:r w:rsidRPr="00E15AA7">
        <w:rPr>
          <w:rFonts w:ascii="Calibri" w:eastAsia="Gulim" w:hAnsi="Calibri" w:cs="Calibri"/>
        </w:rPr>
        <w:t xml:space="preserve"> Azure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REST API </w:t>
      </w:r>
      <w:r w:rsidRPr="00E15AA7">
        <w:rPr>
          <w:rFonts w:ascii="Calibri" w:eastAsia="Gulim" w:hAnsi="Calibri" w:cs="Calibri"/>
        </w:rPr>
        <w:t>운영을</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12522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8A2C99C" w14:textId="77777777" w:rsidR="00AC7DA5" w:rsidRPr="00E15AA7" w:rsidRDefault="00AC7DA5" w:rsidP="00AC7DA5">
      <w:pPr>
        <w:pStyle w:val="ProductList-Body"/>
        <w:rPr>
          <w:rFonts w:ascii="Calibri" w:eastAsia="Gulim" w:hAnsi="Calibri" w:cs="Calibri"/>
        </w:rPr>
      </w:pPr>
    </w:p>
    <w:p w14:paraId="381D1806"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F2F7A6A" w14:textId="77777777"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고객이</w:t>
      </w:r>
      <w:r w:rsidRPr="00E15AA7">
        <w:rPr>
          <w:rFonts w:ascii="Calibri" w:eastAsia="Gulim" w:hAnsi="Calibri" w:cs="Calibri"/>
          <w:b/>
          <w:bCs/>
          <w:color w:val="00188F"/>
          <w:lang w:eastAsia="ko-KR"/>
        </w:rPr>
        <w:t xml:space="preserve"> Azure Arc </w:t>
      </w:r>
      <w:r w:rsidRPr="00E15AA7">
        <w:rPr>
          <w:rFonts w:ascii="Calibri" w:eastAsia="Gulim" w:hAnsi="Calibri" w:cs="Calibri"/>
          <w:b/>
          <w:bCs/>
          <w:color w:val="00188F"/>
          <w:lang w:eastAsia="ko-KR"/>
        </w:rPr>
        <w:t>사용</w:t>
      </w:r>
      <w:r w:rsidRPr="00E15AA7">
        <w:rPr>
          <w:rFonts w:ascii="Calibri" w:eastAsia="Gulim" w:hAnsi="Calibri" w:cs="Calibri"/>
          <w:b/>
          <w:bCs/>
          <w:color w:val="00188F"/>
          <w:lang w:eastAsia="ko-KR"/>
        </w:rPr>
        <w:t xml:space="preserve"> Kubernetes </w:t>
      </w:r>
      <w:r w:rsidRPr="00E15AA7">
        <w:rPr>
          <w:rFonts w:ascii="Calibri" w:eastAsia="Gulim" w:hAnsi="Calibri" w:cs="Calibri"/>
          <w:b/>
          <w:bCs/>
          <w:color w:val="00188F"/>
          <w:lang w:eastAsia="ko-KR"/>
        </w:rPr>
        <w:t>꼭대기에서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사용하는</w:t>
      </w:r>
      <w:r w:rsidRPr="00E15AA7">
        <w:rPr>
          <w:rFonts w:ascii="Calibri" w:eastAsia="Gulim" w:hAnsi="Calibri" w:cs="Calibri"/>
          <w:b/>
          <w:bCs/>
          <w:color w:val="00188F"/>
          <w:lang w:eastAsia="ko-KR"/>
        </w:rPr>
        <w:t xml:space="preserve"> Kubernetes </w:t>
      </w:r>
      <w:r w:rsidRPr="00E15AA7">
        <w:rPr>
          <w:rFonts w:ascii="Calibri" w:eastAsia="Gulim" w:hAnsi="Calibri" w:cs="Calibri"/>
          <w:b/>
          <w:bCs/>
          <w:color w:val="00188F"/>
          <w:lang w:eastAsia="ko-KR"/>
        </w:rPr>
        <w:t>구성</w:t>
      </w:r>
      <w:r w:rsidRPr="00E15AA7">
        <w:rPr>
          <w:rFonts w:ascii="Calibri" w:eastAsia="Gulim" w:hAnsi="Calibri" w:cs="Calibri"/>
          <w:b/>
          <w:bCs/>
          <w:color w:val="00188F"/>
          <w:lang w:eastAsia="ko-KR"/>
        </w:rPr>
        <w:t xml:space="preserve"> Azure </w:t>
      </w:r>
      <w:r w:rsidRPr="00E15AA7">
        <w:rPr>
          <w:rFonts w:ascii="Calibri" w:eastAsia="Gulim" w:hAnsi="Calibri" w:cs="Calibri"/>
          <w:b/>
          <w:bCs/>
          <w:color w:val="00188F"/>
          <w:lang w:eastAsia="ko-KR"/>
        </w:rPr>
        <w:t>리소스에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해당합니다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9878244" w14:textId="77777777" w:rsidTr="00090CA3">
        <w:trPr>
          <w:trHeight w:val="249"/>
          <w:tblHeader/>
        </w:trPr>
        <w:tc>
          <w:tcPr>
            <w:tcW w:w="5400" w:type="dxa"/>
            <w:shd w:val="clear" w:color="auto" w:fill="0072C6"/>
          </w:tcPr>
          <w:p w14:paraId="6B78255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B3DB64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3BD8FC6" w14:textId="77777777" w:rsidTr="00090CA3">
        <w:trPr>
          <w:trHeight w:val="242"/>
        </w:trPr>
        <w:tc>
          <w:tcPr>
            <w:tcW w:w="5400" w:type="dxa"/>
          </w:tcPr>
          <w:p w14:paraId="2E9D198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BE9646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F7A7965" w14:textId="77777777" w:rsidTr="00090CA3">
        <w:trPr>
          <w:trHeight w:val="249"/>
        </w:trPr>
        <w:tc>
          <w:tcPr>
            <w:tcW w:w="5400" w:type="dxa"/>
          </w:tcPr>
          <w:p w14:paraId="3A4155E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78A4B5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88FD129" w14:textId="77777777" w:rsidR="00AC7DA5" w:rsidRPr="00DE356D"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E356D">
        <w:rPr>
          <w:rFonts w:ascii="Calibri" w:eastAsia="Gulim" w:hAnsi="Calibri" w:cs="Calibri"/>
          <w:sz w:val="16"/>
          <w:szCs w:val="16"/>
        </w:rPr>
        <w:t>/</w:t>
      </w:r>
      <w:hyperlink w:anchor="용어 정의" w:tooltip="용어 정의" w:history="1">
        <w:r w:rsidR="00AC7DA5" w:rsidRPr="00DE356D">
          <w:rPr>
            <w:rStyle w:val="Hyperlink"/>
            <w:rFonts w:ascii="Calibri" w:eastAsia="Gulim" w:hAnsi="Calibri" w:cs="Calibri"/>
            <w:sz w:val="16"/>
            <w:szCs w:val="16"/>
          </w:rPr>
          <w:t>정의</w:t>
        </w:r>
      </w:hyperlink>
    </w:p>
    <w:p w14:paraId="7057F7F2" w14:textId="77777777" w:rsidR="00AC7DA5" w:rsidRPr="00AE0666" w:rsidRDefault="00AC7DA5" w:rsidP="00AC7DA5">
      <w:pPr>
        <w:pStyle w:val="ProductList-Offering2Heading"/>
        <w:tabs>
          <w:tab w:val="clear" w:pos="360"/>
          <w:tab w:val="clear" w:pos="720"/>
          <w:tab w:val="clear" w:pos="1080"/>
        </w:tabs>
        <w:outlineLvl w:val="2"/>
        <w:rPr>
          <w:rFonts w:eastAsia="Gulim" w:cstheme="majorHAnsi"/>
        </w:rPr>
      </w:pPr>
      <w:bookmarkStart w:id="140" w:name="_Toc120626015"/>
      <w:bookmarkStart w:id="141" w:name="_Toc130810987"/>
      <w:r w:rsidRPr="00E15AA7">
        <w:rPr>
          <w:rFonts w:ascii="Calibri" w:eastAsia="Gulim" w:hAnsi="Calibri" w:cs="Calibri"/>
        </w:rPr>
        <w:t>자동화</w:t>
      </w:r>
      <w:bookmarkEnd w:id="131"/>
      <w:bookmarkEnd w:id="137"/>
      <w:bookmarkEnd w:id="140"/>
      <w:bookmarkEnd w:id="141"/>
    </w:p>
    <w:p w14:paraId="79CFE7E3"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자동화</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 </w:t>
      </w:r>
      <w:r w:rsidRPr="00E15AA7">
        <w:rPr>
          <w:rFonts w:ascii="Calibri" w:eastAsia="Gulim" w:hAnsi="Calibri" w:cs="Calibri"/>
          <w:b/>
          <w:color w:val="00188F"/>
        </w:rPr>
        <w:t>원하는</w:t>
      </w:r>
      <w:r w:rsidRPr="00E15AA7">
        <w:rPr>
          <w:rFonts w:ascii="Calibri" w:eastAsia="Gulim" w:hAnsi="Calibri" w:cs="Calibri"/>
          <w:b/>
          <w:color w:val="00188F"/>
        </w:rPr>
        <w:t xml:space="preserve"> </w:t>
      </w:r>
      <w:r w:rsidRPr="00E15AA7">
        <w:rPr>
          <w:rFonts w:ascii="Calibri" w:eastAsia="Gulim" w:hAnsi="Calibri" w:cs="Calibri"/>
          <w:b/>
          <w:color w:val="00188F"/>
        </w:rPr>
        <w:t>상태</w:t>
      </w:r>
      <w:r w:rsidRPr="00E15AA7">
        <w:rPr>
          <w:rFonts w:ascii="Calibri" w:eastAsia="Gulim" w:hAnsi="Calibri" w:cs="Calibri"/>
          <w:b/>
          <w:color w:val="00188F"/>
        </w:rPr>
        <w:t xml:space="preserve"> </w:t>
      </w:r>
      <w:r w:rsidRPr="00E15AA7">
        <w:rPr>
          <w:rFonts w:ascii="Calibri" w:eastAsia="Gulim" w:hAnsi="Calibri" w:cs="Calibri"/>
          <w:b/>
          <w:color w:val="00188F"/>
        </w:rPr>
        <w:t>설정</w:t>
      </w:r>
      <w:r w:rsidRPr="00E15AA7">
        <w:rPr>
          <w:rFonts w:ascii="Calibri" w:eastAsia="Gulim" w:hAnsi="Calibri" w:cs="Calibri"/>
          <w:b/>
          <w:color w:val="00188F"/>
        </w:rPr>
        <w:t>(Desired State Configuration, DSC)</w:t>
      </w:r>
    </w:p>
    <w:p w14:paraId="37FFDB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4E5F7E">
        <w:rPr>
          <w:rFonts w:ascii="Calibri" w:eastAsia="Gulim" w:hAnsi="Calibri" w:cs="Calibri"/>
          <w:b/>
          <w:bCs/>
        </w:rPr>
        <w:t>:</w:t>
      </w:r>
    </w:p>
    <w:p w14:paraId="6D9DA74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426D21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DSC </w:t>
      </w:r>
      <w:r w:rsidRPr="00E15AA7">
        <w:rPr>
          <w:rFonts w:ascii="Calibri" w:eastAsia="Gulim" w:hAnsi="Calibri" w:cs="Calibri"/>
          <w:b/>
          <w:color w:val="00188F"/>
        </w:rPr>
        <w:t>에이전트</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shd w:val="clear" w:color="auto" w:fill="FFFFFF"/>
        </w:rPr>
        <w:t xml:space="preserve">DSC </w:t>
      </w:r>
      <w:r w:rsidRPr="00E15AA7">
        <w:rPr>
          <w:rFonts w:ascii="Calibri" w:eastAsia="Gulim" w:hAnsi="Calibri" w:cs="Calibri"/>
          <w:shd w:val="clear" w:color="auto" w:fill="FFFFFF"/>
        </w:rPr>
        <w:t>노드에서</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합병</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등록</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및</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보고</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요청을</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수신하고</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요청에</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응답하는</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기능을</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맡은</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자동화</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서비스의</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구성</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요소입니다</w:t>
      </w:r>
      <w:r w:rsidRPr="00E15AA7">
        <w:rPr>
          <w:rFonts w:ascii="Calibri" w:eastAsia="Gulim" w:hAnsi="Calibri" w:cs="Calibri"/>
        </w:rPr>
        <w:t>.</w:t>
      </w:r>
    </w:p>
    <w:p w14:paraId="705695E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4C14E5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04255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DSC </w:t>
      </w:r>
      <w:r w:rsidRPr="00E15AA7">
        <w:rPr>
          <w:rFonts w:ascii="Calibri" w:eastAsia="Gulim" w:hAnsi="Calibri" w:cs="Calibri"/>
        </w:rPr>
        <w:t>에이전트</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DSC </w:t>
      </w:r>
      <w:r w:rsidRPr="00E15AA7">
        <w:rPr>
          <w:rFonts w:ascii="Calibri" w:eastAsia="Gulim" w:hAnsi="Calibri" w:cs="Calibri"/>
        </w:rPr>
        <w:t>에이전트에</w:t>
      </w:r>
      <w:r w:rsidRPr="00E15AA7">
        <w:rPr>
          <w:rFonts w:ascii="Calibri" w:eastAsia="Gulim" w:hAnsi="Calibri" w:cs="Calibri"/>
        </w:rPr>
        <w:t xml:space="preserve"> </w:t>
      </w:r>
      <w:r w:rsidRPr="00E15AA7">
        <w:rPr>
          <w:rFonts w:ascii="Calibri" w:eastAsia="Gulim" w:hAnsi="Calibri" w:cs="Calibri"/>
        </w:rPr>
        <w:t>연관시킨</w:t>
      </w:r>
      <w:r w:rsidRPr="00E15AA7">
        <w:rPr>
          <w:rFonts w:ascii="Calibri" w:eastAsia="Gulim" w:hAnsi="Calibri" w:cs="Calibri"/>
        </w:rPr>
        <w:t xml:space="preserve"> DSC </w:t>
      </w:r>
      <w:r w:rsidRPr="00E15AA7">
        <w:rPr>
          <w:rFonts w:ascii="Calibri" w:eastAsia="Gulim" w:hAnsi="Calibri" w:cs="Calibri"/>
        </w:rPr>
        <w:t>노드의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합병</w:t>
      </w:r>
      <w:r w:rsidRPr="00E15AA7">
        <w:rPr>
          <w:rFonts w:ascii="Calibri" w:eastAsia="Gulim" w:hAnsi="Calibri" w:cs="Calibri"/>
        </w:rPr>
        <w:t xml:space="preserve">, </w:t>
      </w:r>
      <w:r w:rsidRPr="00E15AA7">
        <w:rPr>
          <w:rFonts w:ascii="Calibri" w:eastAsia="Gulim" w:hAnsi="Calibri" w:cs="Calibri"/>
        </w:rPr>
        <w:t>등록</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보고</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보내지</w:t>
      </w:r>
      <w:r w:rsidRPr="00E15AA7">
        <w:rPr>
          <w:rFonts w:ascii="Calibri" w:eastAsia="Gulim" w:hAnsi="Calibri" w:cs="Calibri"/>
        </w:rPr>
        <w:t xml:space="preserve"> </w:t>
      </w:r>
      <w:r w:rsidRPr="00E15AA7">
        <w:rPr>
          <w:rFonts w:ascii="Calibri" w:eastAsia="Gulim" w:hAnsi="Calibri" w:cs="Calibri"/>
        </w:rPr>
        <w:t>못하는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6E7BCB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04255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433FB982" w14:textId="77777777" w:rsidR="00AC7DA5" w:rsidRPr="00E15AA7" w:rsidRDefault="00AC7DA5" w:rsidP="00AC7DA5">
      <w:pPr>
        <w:pStyle w:val="ProductList-Body"/>
        <w:rPr>
          <w:rFonts w:ascii="Calibri" w:eastAsia="Gulim" w:hAnsi="Calibri" w:cs="Calibri"/>
        </w:rPr>
      </w:pPr>
    </w:p>
    <w:p w14:paraId="7EBC81D2"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0CD4E1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D764FC">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D515322" w14:textId="77777777" w:rsidTr="00090CA3">
        <w:trPr>
          <w:tblHeader/>
        </w:trPr>
        <w:tc>
          <w:tcPr>
            <w:tcW w:w="5400" w:type="dxa"/>
            <w:shd w:val="clear" w:color="auto" w:fill="0072C6"/>
          </w:tcPr>
          <w:p w14:paraId="7F39013F"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8F1BFA1"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564D267" w14:textId="77777777" w:rsidTr="00090CA3">
        <w:tc>
          <w:tcPr>
            <w:tcW w:w="5400" w:type="dxa"/>
          </w:tcPr>
          <w:p w14:paraId="33EF42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CE196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808B2D4" w14:textId="77777777" w:rsidTr="00090CA3">
        <w:tc>
          <w:tcPr>
            <w:tcW w:w="5400" w:type="dxa"/>
          </w:tcPr>
          <w:p w14:paraId="37E8B60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59BE0B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0C17404" w14:textId="77777777" w:rsidR="00AC7DA5" w:rsidRPr="00E15AA7" w:rsidRDefault="00AC7DA5" w:rsidP="00AC7DA5">
      <w:pPr>
        <w:pStyle w:val="ProductList-Body"/>
        <w:tabs>
          <w:tab w:val="clear" w:pos="360"/>
          <w:tab w:val="clear" w:pos="720"/>
          <w:tab w:val="clear" w:pos="1080"/>
        </w:tabs>
        <w:spacing w:before="120" w:after="240"/>
        <w:rPr>
          <w:rFonts w:ascii="Calibri" w:eastAsia="Gulim" w:hAnsi="Calibri" w:cs="Calibri"/>
          <w:color w:val="000000" w:themeColor="text1"/>
          <w:lang w:eastAsia="ko-KR"/>
        </w:rPr>
      </w:pPr>
      <w:bookmarkStart w:id="142" w:name="_Toc457821539"/>
      <w:r w:rsidRPr="00E15AA7">
        <w:rPr>
          <w:rFonts w:ascii="Calibri" w:eastAsia="Gulim" w:hAnsi="Calibri" w:cs="Calibri"/>
          <w:b/>
          <w:bCs/>
          <w:color w:val="00188F"/>
          <w:lang w:eastAsia="ko-KR"/>
        </w:rPr>
        <w:t>추가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약관</w:t>
      </w:r>
      <w:r w:rsidRPr="00D45DBE">
        <w:rPr>
          <w:rFonts w:ascii="Calibri" w:eastAsia="Gulim" w:hAnsi="Calibri" w:cs="Calibri"/>
          <w:b/>
          <w:bCs/>
          <w:color w:val="000000" w:themeColor="text1"/>
          <w:lang w:eastAsia="ko-KR"/>
        </w:rPr>
        <w:t>:</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서비스</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크레딧은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자동화</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서비스</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내에서</w:t>
      </w:r>
      <w:r w:rsidRPr="00E15AA7">
        <w:rPr>
          <w:rFonts w:ascii="Calibri" w:eastAsia="Gulim" w:hAnsi="Calibri" w:cs="Calibri"/>
          <w:color w:val="000000" w:themeColor="text1"/>
          <w:lang w:eastAsia="ko-KR"/>
        </w:rPr>
        <w:t xml:space="preserve"> DSC </w:t>
      </w:r>
      <w:r w:rsidRPr="00E15AA7">
        <w:rPr>
          <w:rFonts w:ascii="Calibri" w:eastAsia="Gulim" w:hAnsi="Calibri" w:cs="Calibri"/>
          <w:color w:val="000000" w:themeColor="text1"/>
          <w:lang w:eastAsia="ko-KR"/>
        </w:rPr>
        <w:t>기능을</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사용하여</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발생하는</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요금에만</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적용됩니다</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자동화</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서비스의</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무료</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계층에는</w:t>
      </w:r>
      <w:r w:rsidRPr="00E15AA7">
        <w:rPr>
          <w:rFonts w:ascii="Calibri" w:eastAsia="Gulim" w:hAnsi="Calibri" w:cs="Calibri"/>
          <w:color w:val="000000" w:themeColor="text1"/>
          <w:lang w:eastAsia="ko-KR"/>
        </w:rPr>
        <w:t xml:space="preserve"> SLA</w:t>
      </w:r>
      <w:r w:rsidRPr="00E15AA7">
        <w:rPr>
          <w:rFonts w:ascii="Calibri" w:eastAsia="Gulim" w:hAnsi="Calibri" w:cs="Calibri"/>
          <w:color w:val="000000" w:themeColor="text1"/>
          <w:lang w:eastAsia="ko-KR"/>
        </w:rPr>
        <w:t>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제공되지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않습니다</w:t>
      </w:r>
      <w:r w:rsidRPr="00E15AA7">
        <w:rPr>
          <w:rFonts w:ascii="Calibri" w:eastAsia="Gulim" w:hAnsi="Calibri" w:cs="Calibri"/>
          <w:color w:val="000000" w:themeColor="text1"/>
          <w:lang w:eastAsia="ko-KR"/>
        </w:rPr>
        <w:t>.</w:t>
      </w:r>
    </w:p>
    <w:p w14:paraId="188C80D1"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color w:val="00188F"/>
        </w:rPr>
      </w:pPr>
      <w:r w:rsidRPr="00E15AA7">
        <w:rPr>
          <w:rFonts w:ascii="Calibri" w:eastAsia="Gulim" w:hAnsi="Calibri" w:cs="Calibri"/>
          <w:b/>
          <w:bCs/>
          <w:color w:val="00188F"/>
        </w:rPr>
        <w:t>자동화</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 </w:t>
      </w:r>
      <w:r w:rsidRPr="00E15AA7">
        <w:rPr>
          <w:rFonts w:ascii="Calibri" w:eastAsia="Gulim" w:hAnsi="Calibri" w:cs="Calibri"/>
          <w:b/>
          <w:bCs/>
          <w:color w:val="00188F"/>
        </w:rPr>
        <w:t>프로세스</w:t>
      </w:r>
      <w:r w:rsidRPr="00E15AA7">
        <w:rPr>
          <w:rFonts w:ascii="Calibri" w:eastAsia="Gulim" w:hAnsi="Calibri" w:cs="Calibri"/>
          <w:b/>
          <w:bCs/>
          <w:color w:val="00188F"/>
        </w:rPr>
        <w:t xml:space="preserve"> </w:t>
      </w:r>
      <w:r w:rsidRPr="00E15AA7">
        <w:rPr>
          <w:rFonts w:ascii="Calibri" w:eastAsia="Gulim" w:hAnsi="Calibri" w:cs="Calibri"/>
          <w:b/>
          <w:bCs/>
          <w:color w:val="00188F"/>
        </w:rPr>
        <w:t>자동화</w:t>
      </w:r>
    </w:p>
    <w:bookmarkEnd w:id="142"/>
    <w:p w14:paraId="613690B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4B0ED1">
        <w:rPr>
          <w:rFonts w:ascii="Calibri" w:eastAsia="Gulim" w:hAnsi="Calibri" w:cs="Calibri"/>
          <w:b/>
          <w:bCs/>
        </w:rPr>
        <w:t>:</w:t>
      </w:r>
    </w:p>
    <w:p w14:paraId="055AAA1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배포된</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시작</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30</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시작하지</w:t>
      </w:r>
      <w:r w:rsidRPr="00E15AA7">
        <w:rPr>
          <w:rFonts w:ascii="Calibri" w:eastAsia="Gulim" w:hAnsi="Calibri" w:cs="Calibri"/>
        </w:rPr>
        <w:t xml:space="preserve"> </w:t>
      </w:r>
      <w:r w:rsidRPr="00E15AA7">
        <w:rPr>
          <w:rFonts w:ascii="Calibri" w:eastAsia="Gulim" w:hAnsi="Calibri" w:cs="Calibri"/>
        </w:rPr>
        <w:t>못하는</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023B076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런북의</w:t>
      </w:r>
      <w:r w:rsidRPr="00E15AA7">
        <w:rPr>
          <w:rFonts w:ascii="Calibri" w:eastAsia="Gulim" w:hAnsi="Calibri" w:cs="Calibri"/>
        </w:rPr>
        <w:t xml:space="preserve"> </w:t>
      </w:r>
      <w:r w:rsidRPr="00E15AA7">
        <w:rPr>
          <w:rFonts w:ascii="Calibri" w:eastAsia="Gulim" w:hAnsi="Calibri" w:cs="Calibri"/>
        </w:rPr>
        <w:t>실행을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2D988B6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예정된</w:t>
      </w:r>
      <w:r w:rsidRPr="00E15AA7">
        <w:rPr>
          <w:rFonts w:ascii="Calibri" w:eastAsia="Gulim" w:hAnsi="Calibri" w:cs="Calibri"/>
          <w:b/>
          <w:color w:val="00188F"/>
        </w:rPr>
        <w:t xml:space="preserve"> </w:t>
      </w:r>
      <w:r w:rsidRPr="00E15AA7">
        <w:rPr>
          <w:rFonts w:ascii="Calibri" w:eastAsia="Gulim" w:hAnsi="Calibri" w:cs="Calibri"/>
          <w:b/>
          <w:color w:val="00188F"/>
        </w:rPr>
        <w:t>시작</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실행을</w:t>
      </w:r>
      <w:r w:rsidRPr="00E15AA7">
        <w:rPr>
          <w:rFonts w:ascii="Calibri" w:eastAsia="Gulim" w:hAnsi="Calibri" w:cs="Calibri"/>
        </w:rPr>
        <w:t xml:space="preserve"> </w:t>
      </w:r>
      <w:r w:rsidRPr="00E15AA7">
        <w:rPr>
          <w:rFonts w:ascii="Calibri" w:eastAsia="Gulim" w:hAnsi="Calibri" w:cs="Calibri"/>
        </w:rPr>
        <w:t>시작하도록</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5027FD9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Runbook</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Microsoft Azure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실행하기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명시한</w:t>
      </w:r>
      <w:r w:rsidRPr="00E15AA7">
        <w:rPr>
          <w:rFonts w:ascii="Calibri" w:eastAsia="Gulim" w:hAnsi="Calibri" w:cs="Calibri"/>
        </w:rPr>
        <w:t xml:space="preserve"> </w:t>
      </w:r>
      <w:r w:rsidRPr="00E15AA7">
        <w:rPr>
          <w:rFonts w:ascii="Calibri" w:eastAsia="Gulim" w:hAnsi="Calibri" w:cs="Calibri"/>
        </w:rPr>
        <w:t>행위의</w:t>
      </w:r>
      <w:r w:rsidRPr="00E15AA7">
        <w:rPr>
          <w:rFonts w:ascii="Calibri" w:eastAsia="Gulim" w:hAnsi="Calibri" w:cs="Calibri"/>
        </w:rPr>
        <w:t xml:space="preserve"> </w:t>
      </w:r>
      <w:r w:rsidRPr="00E15AA7">
        <w:rPr>
          <w:rFonts w:ascii="Calibri" w:eastAsia="Gulim" w:hAnsi="Calibri" w:cs="Calibri"/>
        </w:rPr>
        <w:t>집합을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2937F27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실행하도록</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625E18B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8466F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EE83CD7" w14:textId="77777777" w:rsidR="00AC7DA5" w:rsidRPr="00E15AA7" w:rsidRDefault="00AC7DA5" w:rsidP="00AC7DA5">
      <w:pPr>
        <w:pStyle w:val="ProductList-Body"/>
        <w:rPr>
          <w:rFonts w:ascii="Calibri" w:eastAsia="Gulim" w:hAnsi="Calibri" w:cs="Calibri"/>
        </w:rPr>
      </w:pPr>
    </w:p>
    <w:p w14:paraId="3E72DBB2" w14:textId="77777777" w:rsidR="00AC7DA5" w:rsidRPr="00E15AA7" w:rsidRDefault="0025687D" w:rsidP="00AC7DA5">
      <w:pPr>
        <w:pStyle w:val="ListParagraph"/>
        <w:rPr>
          <w:rFonts w:ascii="Calibri" w:eastAsia="Gulim" w:hAnsi="Calibri" w:cs="Calibri"/>
          <w:i/>
          <w:sz w:val="18"/>
          <w:szCs w:val="18"/>
        </w:rPr>
      </w:pPr>
      <m:oMathPara>
        <m:oMath>
          <m:f>
            <m:fPr>
              <m:ctrlPr>
                <w:rPr>
                  <w:rFonts w:ascii="Cambria Math" w:eastAsia="Gulim" w:hAnsi="Cambria Math" w:cs="Calibri"/>
                  <w:i/>
                  <w:sz w:val="18"/>
                  <w:szCs w:val="18"/>
                </w:rPr>
              </m:ctrlPr>
            </m:fPr>
            <m:num>
              <m:r>
                <w:rPr>
                  <w:rFonts w:ascii="Cambria Math" w:eastAsia="Gulim" w:hAnsi="Cambria Math" w:cs="Calibri" w:hint="eastAsia"/>
                  <w:sz w:val="18"/>
                  <w:szCs w:val="18"/>
                </w:rPr>
                <m:t>총</m:t>
              </m:r>
              <m:r>
                <w:rPr>
                  <w:rFonts w:ascii="Cambria Math" w:eastAsia="Gulim" w:hAnsi="Cambria Math" w:cs="Calibri"/>
                  <w:sz w:val="18"/>
                  <w:szCs w:val="18"/>
                </w:rPr>
                <m:t xml:space="preserve"> </m:t>
              </m:r>
              <m:r>
                <w:rPr>
                  <w:rFonts w:ascii="Cambria Math" w:eastAsia="Gulim" w:hAnsi="Cambria Math" w:cs="Calibri" w:hint="eastAsia"/>
                  <w:sz w:val="18"/>
                  <w:szCs w:val="18"/>
                </w:rPr>
                <m:t>작업</m:t>
              </m:r>
              <m:r>
                <w:rPr>
                  <w:rFonts w:ascii="Cambria Math" w:eastAsia="Gulim" w:hAnsi="Cambria Math" w:cs="Calibri"/>
                  <w:sz w:val="18"/>
                  <w:szCs w:val="18"/>
                </w:rPr>
                <m:t>-</m:t>
              </m:r>
              <m:r>
                <w:rPr>
                  <w:rFonts w:ascii="Cambria Math" w:eastAsia="Gulim" w:hAnsi="Cambria Math" w:cs="Calibri" w:hint="eastAsia"/>
                  <w:sz w:val="18"/>
                  <w:szCs w:val="18"/>
                </w:rPr>
                <m:t>지연된</m:t>
              </m:r>
              <m:r>
                <w:rPr>
                  <w:rFonts w:ascii="Cambria Math" w:eastAsia="Gulim" w:hAnsi="Cambria Math" w:cs="Calibri"/>
                  <w:sz w:val="18"/>
                  <w:szCs w:val="18"/>
                </w:rPr>
                <m:t xml:space="preserve"> </m:t>
              </m:r>
              <m:r>
                <w:rPr>
                  <w:rFonts w:ascii="Cambria Math" w:eastAsia="Gulim" w:hAnsi="Cambria Math" w:cs="Calibri" w:hint="eastAsia"/>
                  <w:sz w:val="18"/>
                  <w:szCs w:val="18"/>
                </w:rPr>
                <m:t>작업</m:t>
              </m:r>
            </m:num>
            <m:den>
              <m:r>
                <w:rPr>
                  <w:rFonts w:ascii="Cambria Math" w:eastAsia="Gulim" w:hAnsi="Cambria Math" w:cs="Calibri" w:hint="eastAsia"/>
                  <w:sz w:val="18"/>
                  <w:szCs w:val="18"/>
                </w:rPr>
                <m:t>총</m:t>
              </m:r>
              <m:r>
                <w:rPr>
                  <w:rFonts w:ascii="Cambria Math" w:eastAsia="Gulim" w:hAnsi="Cambria Math" w:cs="Calibri"/>
                  <w:sz w:val="18"/>
                  <w:szCs w:val="18"/>
                </w:rPr>
                <m:t xml:space="preserve"> </m:t>
              </m:r>
              <m:r>
                <w:rPr>
                  <w:rFonts w:ascii="Cambria Math" w:eastAsia="Gulim" w:hAnsi="Cambria Math" w:cs="Calibri" w:hint="eastAsia"/>
                  <w:sz w:val="18"/>
                  <w:szCs w:val="18"/>
                </w:rPr>
                <m:t>작업</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7632277" w14:textId="77777777" w:rsidR="00AC7DA5" w:rsidRPr="001A0CFC" w:rsidRDefault="00AC7DA5" w:rsidP="00AC7DA5">
      <w:pPr>
        <w:pStyle w:val="ProductList-Body"/>
        <w:rPr>
          <w:rFonts w:ascii="Calibri" w:eastAsia="Gulim" w:hAnsi="Calibri" w:cs="Calibri"/>
          <w:b/>
          <w:bCs/>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A0CFC">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3CEA232" w14:textId="77777777" w:rsidTr="00090CA3">
        <w:trPr>
          <w:tblHeader/>
        </w:trPr>
        <w:tc>
          <w:tcPr>
            <w:tcW w:w="5400" w:type="dxa"/>
            <w:shd w:val="clear" w:color="auto" w:fill="0072C6"/>
          </w:tcPr>
          <w:p w14:paraId="112E112A"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F553B3F"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B03CC90" w14:textId="77777777" w:rsidTr="00090CA3">
        <w:tc>
          <w:tcPr>
            <w:tcW w:w="5400" w:type="dxa"/>
          </w:tcPr>
          <w:p w14:paraId="59314ED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AAD0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0189AE9" w14:textId="77777777" w:rsidTr="00090CA3">
        <w:tc>
          <w:tcPr>
            <w:tcW w:w="5400" w:type="dxa"/>
          </w:tcPr>
          <w:p w14:paraId="3BCB9BA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D206D9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AFBB5CF" w14:textId="77777777" w:rsidR="00AC7DA5" w:rsidRPr="00E15AA7" w:rsidRDefault="00AC7DA5" w:rsidP="00AC7DA5">
      <w:pPr>
        <w:pStyle w:val="ProductList-Body"/>
        <w:tabs>
          <w:tab w:val="clear" w:pos="360"/>
          <w:tab w:val="clear" w:pos="720"/>
          <w:tab w:val="clear" w:pos="1080"/>
        </w:tabs>
        <w:spacing w:before="120"/>
        <w:rPr>
          <w:rFonts w:ascii="Calibri" w:eastAsia="Gulim" w:hAnsi="Calibri" w:cs="Calibri"/>
          <w:lang w:eastAsia="ko-KR"/>
        </w:rPr>
      </w:pPr>
      <w:bookmarkStart w:id="143" w:name="_Toc510793660"/>
      <w:bookmarkStart w:id="144" w:name="AzureBotService"/>
      <w:bookmarkStart w:id="145" w:name="_Toc482880958"/>
      <w:bookmarkStart w:id="146" w:name="_Toc457806452"/>
      <w:bookmarkStart w:id="147" w:name="_Toc457821540"/>
      <w:r w:rsidRPr="00E15AA7">
        <w:rPr>
          <w:rFonts w:ascii="Calibri" w:eastAsia="Gulim" w:hAnsi="Calibri" w:cs="Calibri"/>
          <w:b/>
          <w:bCs/>
          <w:color w:val="00188F"/>
          <w:lang w:eastAsia="ko-KR"/>
        </w:rPr>
        <w:t>추가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약관</w:t>
      </w:r>
      <w:r w:rsidRPr="00D1407A">
        <w:rPr>
          <w:rFonts w:ascii="Calibri" w:eastAsia="Gulim" w:hAnsi="Calibri" w:cs="Calibri"/>
          <w:b/>
          <w:bCs/>
          <w:lang w:eastAsia="ko-KR"/>
        </w:rPr>
        <w:t>:</w:t>
      </w:r>
      <w:r w:rsidRPr="00BE6C12">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w:t>
      </w:r>
      <w:r w:rsidRPr="00E15AA7">
        <w:rPr>
          <w:rFonts w:ascii="Calibri" w:eastAsia="Gulim" w:hAnsi="Calibri" w:cs="Calibri"/>
          <w:lang w:eastAsia="ko-KR"/>
        </w:rPr>
        <w:t>자동화</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내에서</w:t>
      </w:r>
      <w:r w:rsidRPr="00E15AA7">
        <w:rPr>
          <w:rFonts w:ascii="Calibri" w:eastAsia="Gulim" w:hAnsi="Calibri" w:cs="Calibri"/>
          <w:lang w:eastAsia="ko-KR"/>
        </w:rPr>
        <w:t xml:space="preserve"> </w:t>
      </w:r>
      <w:r w:rsidRPr="00E15AA7">
        <w:rPr>
          <w:rFonts w:ascii="Calibri" w:eastAsia="Gulim" w:hAnsi="Calibri" w:cs="Calibri"/>
          <w:lang w:eastAsia="ko-KR"/>
        </w:rPr>
        <w:t>프로세스</w:t>
      </w:r>
      <w:r w:rsidRPr="00E15AA7">
        <w:rPr>
          <w:rFonts w:ascii="Calibri" w:eastAsia="Gulim" w:hAnsi="Calibri" w:cs="Calibri"/>
          <w:lang w:eastAsia="ko-KR"/>
        </w:rPr>
        <w:t xml:space="preserve"> </w:t>
      </w:r>
      <w:r w:rsidRPr="00E15AA7">
        <w:rPr>
          <w:rFonts w:ascii="Calibri" w:eastAsia="Gulim" w:hAnsi="Calibri" w:cs="Calibri"/>
          <w:lang w:eastAsia="ko-KR"/>
        </w:rPr>
        <w:t>자동화</w:t>
      </w:r>
      <w:r w:rsidRPr="00E15AA7">
        <w:rPr>
          <w:rFonts w:ascii="Calibri" w:eastAsia="Gulim" w:hAnsi="Calibri" w:cs="Calibri"/>
          <w:lang w:eastAsia="ko-KR"/>
        </w:rPr>
        <w:t xml:space="preserve"> </w:t>
      </w:r>
      <w:r w:rsidRPr="00E15AA7">
        <w:rPr>
          <w:rFonts w:ascii="Calibri" w:eastAsia="Gulim" w:hAnsi="Calibri" w:cs="Calibri"/>
          <w:lang w:eastAsia="ko-KR"/>
        </w:rPr>
        <w:t>기능을</w:t>
      </w:r>
      <w:r w:rsidRPr="00E15AA7">
        <w:rPr>
          <w:rFonts w:ascii="Calibri" w:eastAsia="Gulim" w:hAnsi="Calibri" w:cs="Calibri"/>
          <w:lang w:eastAsia="ko-KR"/>
        </w:rPr>
        <w:t xml:space="preserve"> </w:t>
      </w:r>
      <w:r w:rsidRPr="00E15AA7">
        <w:rPr>
          <w:rFonts w:ascii="Calibri" w:eastAsia="Gulim" w:hAnsi="Calibri" w:cs="Calibri"/>
          <w:lang w:eastAsia="ko-KR"/>
        </w:rPr>
        <w:t>사용하여</w:t>
      </w:r>
      <w:r w:rsidRPr="00E15AA7">
        <w:rPr>
          <w:rFonts w:ascii="Calibri" w:eastAsia="Gulim" w:hAnsi="Calibri" w:cs="Calibri"/>
          <w:lang w:eastAsia="ko-KR"/>
        </w:rPr>
        <w:t xml:space="preserve"> </w:t>
      </w:r>
      <w:r w:rsidRPr="00E15AA7">
        <w:rPr>
          <w:rFonts w:ascii="Calibri" w:eastAsia="Gulim" w:hAnsi="Calibri" w:cs="Calibri"/>
          <w:lang w:eastAsia="ko-KR"/>
        </w:rPr>
        <w:t>발생하는</w:t>
      </w:r>
      <w:r w:rsidRPr="00E15AA7">
        <w:rPr>
          <w:rFonts w:ascii="Calibri" w:eastAsia="Gulim" w:hAnsi="Calibri" w:cs="Calibri"/>
          <w:lang w:eastAsia="ko-KR"/>
        </w:rPr>
        <w:t xml:space="preserve"> </w:t>
      </w:r>
      <w:r w:rsidRPr="00E15AA7">
        <w:rPr>
          <w:rFonts w:ascii="Calibri" w:eastAsia="Gulim" w:hAnsi="Calibri" w:cs="Calibri"/>
          <w:lang w:eastAsia="ko-KR"/>
        </w:rPr>
        <w:t>요금에만</w:t>
      </w:r>
      <w:r w:rsidRPr="00E15AA7">
        <w:rPr>
          <w:rFonts w:ascii="Calibri" w:eastAsia="Gulim" w:hAnsi="Calibri" w:cs="Calibri"/>
          <w:lang w:eastAsia="ko-KR"/>
        </w:rPr>
        <w:t xml:space="preserve"> </w:t>
      </w:r>
      <w:r w:rsidRPr="00E15AA7">
        <w:rPr>
          <w:rFonts w:ascii="Calibri" w:eastAsia="Gulim" w:hAnsi="Calibri" w:cs="Calibri"/>
          <w:lang w:eastAsia="ko-KR"/>
        </w:rPr>
        <w:t>적용됩니다</w:t>
      </w:r>
      <w:r w:rsidRPr="00E15AA7">
        <w:rPr>
          <w:rFonts w:ascii="Calibri" w:eastAsia="Gulim" w:hAnsi="Calibri" w:cs="Calibri"/>
          <w:lang w:eastAsia="ko-KR"/>
        </w:rPr>
        <w:t xml:space="preserve">. </w:t>
      </w:r>
      <w:r w:rsidRPr="00E15AA7">
        <w:rPr>
          <w:rFonts w:ascii="Calibri" w:eastAsia="Gulim" w:hAnsi="Calibri" w:cs="Calibri"/>
          <w:lang w:eastAsia="ko-KR"/>
        </w:rPr>
        <w:t>자동화</w:t>
      </w:r>
      <w:r w:rsidRPr="00E15AA7">
        <w:rPr>
          <w:rFonts w:ascii="Calibri" w:eastAsia="Gulim" w:hAnsi="Calibri" w:cs="Calibri"/>
          <w:lang w:eastAsia="ko-KR"/>
        </w:rPr>
        <w:t xml:space="preserve"> </w:t>
      </w:r>
      <w:r w:rsidRPr="00E15AA7">
        <w:rPr>
          <w:rFonts w:ascii="Calibri" w:eastAsia="Gulim" w:hAnsi="Calibri" w:cs="Calibri"/>
          <w:lang w:eastAsia="ko-KR"/>
        </w:rPr>
        <w:t>서비스의</w:t>
      </w:r>
      <w:r w:rsidRPr="00E15AA7">
        <w:rPr>
          <w:rFonts w:ascii="Calibri" w:eastAsia="Gulim" w:hAnsi="Calibri" w:cs="Calibri"/>
          <w:lang w:eastAsia="ko-KR"/>
        </w:rPr>
        <w:t xml:space="preserve"> </w:t>
      </w:r>
      <w:r w:rsidRPr="00E15AA7">
        <w:rPr>
          <w:rFonts w:ascii="Calibri" w:eastAsia="Gulim" w:hAnsi="Calibri" w:cs="Calibri"/>
          <w:lang w:eastAsia="ko-KR"/>
        </w:rPr>
        <w:t>무료</w:t>
      </w:r>
      <w:r w:rsidRPr="00E15AA7">
        <w:rPr>
          <w:rFonts w:ascii="Calibri" w:eastAsia="Gulim" w:hAnsi="Calibri" w:cs="Calibri"/>
          <w:lang w:eastAsia="ko-KR"/>
        </w:rPr>
        <w:t xml:space="preserve"> </w:t>
      </w:r>
      <w:r w:rsidRPr="00E15AA7">
        <w:rPr>
          <w:rFonts w:ascii="Calibri" w:eastAsia="Gulim" w:hAnsi="Calibri" w:cs="Calibri"/>
          <w:lang w:eastAsia="ko-KR"/>
        </w:rPr>
        <w:t>계층에는</w:t>
      </w:r>
      <w:r w:rsidRPr="00E15AA7">
        <w:rPr>
          <w:rFonts w:ascii="Calibri" w:eastAsia="Gulim" w:hAnsi="Calibri" w:cs="Calibri"/>
          <w:lang w:eastAsia="ko-KR"/>
        </w:rPr>
        <w:t xml:space="preserve"> SLA</w:t>
      </w:r>
      <w:r w:rsidRPr="00E15AA7">
        <w:rPr>
          <w:rFonts w:ascii="Calibri" w:eastAsia="Gulim" w:hAnsi="Calibri" w:cs="Calibri"/>
          <w:lang w:eastAsia="ko-KR"/>
        </w:rPr>
        <w:t>가</w:t>
      </w:r>
      <w:r w:rsidRPr="00E15AA7">
        <w:rPr>
          <w:rFonts w:ascii="Calibri" w:eastAsia="Gulim" w:hAnsi="Calibri" w:cs="Calibri"/>
          <w:lang w:eastAsia="ko-KR"/>
        </w:rPr>
        <w:t xml:space="preserve"> </w:t>
      </w:r>
      <w:r w:rsidRPr="00E15AA7">
        <w:rPr>
          <w:rFonts w:ascii="Calibri" w:eastAsia="Gulim" w:hAnsi="Calibri" w:cs="Calibri"/>
          <w:lang w:eastAsia="ko-KR"/>
        </w:rPr>
        <w:t>제공되지</w:t>
      </w:r>
      <w:r w:rsidRPr="00E15AA7">
        <w:rPr>
          <w:rFonts w:ascii="Calibri" w:eastAsia="Gulim" w:hAnsi="Calibri" w:cs="Calibri"/>
          <w:lang w:eastAsia="ko-KR"/>
        </w:rPr>
        <w:t xml:space="preserve"> </w:t>
      </w:r>
      <w:r w:rsidRPr="00E15AA7">
        <w:rPr>
          <w:rFonts w:ascii="Calibri" w:eastAsia="Gulim" w:hAnsi="Calibri" w:cs="Calibri"/>
          <w:lang w:eastAsia="ko-KR"/>
        </w:rPr>
        <w:t>않습니다</w:t>
      </w:r>
      <w:r w:rsidRPr="00E15AA7">
        <w:rPr>
          <w:rFonts w:ascii="Calibri" w:eastAsia="Gulim" w:hAnsi="Calibri" w:cs="Calibri"/>
          <w:lang w:eastAsia="ko-KR"/>
        </w:rPr>
        <w:t>.</w:t>
      </w:r>
    </w:p>
    <w:p w14:paraId="657AA5E1" w14:textId="77777777" w:rsidR="00AC7DA5" w:rsidRPr="00081ED5"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81ED5">
        <w:rPr>
          <w:rFonts w:ascii="Calibri" w:eastAsia="Gulim" w:hAnsi="Calibri" w:cs="Calibri"/>
          <w:sz w:val="16"/>
          <w:szCs w:val="16"/>
        </w:rPr>
        <w:t>/</w:t>
      </w:r>
      <w:hyperlink w:anchor="용어 정의" w:tooltip="용어 정의" w:history="1">
        <w:r w:rsidR="00AC7DA5" w:rsidRPr="00081ED5">
          <w:rPr>
            <w:rStyle w:val="Hyperlink"/>
            <w:rFonts w:ascii="Calibri" w:eastAsia="Gulim" w:hAnsi="Calibri" w:cs="Calibri"/>
            <w:sz w:val="16"/>
            <w:szCs w:val="16"/>
          </w:rPr>
          <w:t>정의</w:t>
        </w:r>
      </w:hyperlink>
    </w:p>
    <w:p w14:paraId="2D3AA738"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48" w:name="_Toc52348942"/>
      <w:bookmarkStart w:id="149" w:name="_Toc120626016"/>
      <w:bookmarkStart w:id="150" w:name="_Toc130810988"/>
      <w:bookmarkStart w:id="151" w:name="_Toc52348924"/>
      <w:bookmarkEnd w:id="143"/>
      <w:r w:rsidRPr="0049588B">
        <w:rPr>
          <w:rFonts w:ascii="Calibri Light" w:eastAsia="Gulim" w:hAnsi="Calibri Light" w:cs="Calibri Light"/>
        </w:rPr>
        <w:t xml:space="preserve">Azure </w:t>
      </w:r>
      <w:r w:rsidRPr="0049588B">
        <w:rPr>
          <w:rFonts w:ascii="Calibri Light" w:eastAsia="Gulim" w:hAnsi="Calibri Light" w:cs="Calibri Light"/>
        </w:rPr>
        <w:t>백업</w:t>
      </w:r>
      <w:bookmarkEnd w:id="148"/>
      <w:bookmarkEnd w:id="149"/>
      <w:bookmarkEnd w:id="150"/>
    </w:p>
    <w:p w14:paraId="3E2DDA3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1D1733">
        <w:rPr>
          <w:rFonts w:ascii="Calibri" w:eastAsia="Gulim" w:hAnsi="Calibri" w:cs="Calibri"/>
          <w:b/>
          <w:bCs/>
        </w:rPr>
        <w:t>:</w:t>
      </w:r>
    </w:p>
    <w:p w14:paraId="00189B9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백업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서버에서</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장소로</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복사하는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4B169BA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백업</w:t>
      </w:r>
      <w:r w:rsidRPr="00E15AA7">
        <w:rPr>
          <w:rFonts w:ascii="Calibri" w:eastAsia="Gulim" w:hAnsi="Calibri" w:cs="Calibri"/>
          <w:b/>
          <w:color w:val="00188F"/>
        </w:rPr>
        <w:t xml:space="preserve"> </w:t>
      </w:r>
      <w:r w:rsidRPr="00E15AA7">
        <w:rPr>
          <w:rFonts w:ascii="Calibri" w:eastAsia="Gulim" w:hAnsi="Calibri" w:cs="Calibri"/>
          <w:b/>
          <w:color w:val="00188F"/>
        </w:rPr>
        <w:t>에이전트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항목을</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설치된</w:t>
      </w:r>
      <w:r w:rsidRPr="00E15AA7">
        <w:rPr>
          <w:rFonts w:ascii="Calibri" w:eastAsia="Gulim" w:hAnsi="Calibri" w:cs="Calibri"/>
        </w:rPr>
        <w:t xml:space="preserve"> </w:t>
      </w:r>
      <w:r w:rsidRPr="00E15AA7">
        <w:rPr>
          <w:rFonts w:ascii="Calibri" w:eastAsia="Gulim" w:hAnsi="Calibri" w:cs="Calibri"/>
        </w:rPr>
        <w:t>소프트웨어를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3D5DD8F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백업</w:t>
      </w:r>
      <w:r w:rsidRPr="00E15AA7">
        <w:rPr>
          <w:rFonts w:ascii="Calibri" w:eastAsia="Gulim" w:hAnsi="Calibri" w:cs="Calibri"/>
          <w:b/>
          <w:color w:val="00188F"/>
        </w:rPr>
        <w:t xml:space="preserve"> </w:t>
      </w:r>
      <w:r w:rsidRPr="00E15AA7">
        <w:rPr>
          <w:rFonts w:ascii="Calibri" w:eastAsia="Gulim" w:hAnsi="Calibri" w:cs="Calibri"/>
          <w:b/>
          <w:color w:val="00188F"/>
        </w:rPr>
        <w:t>장소</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백업을</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항목을</w:t>
      </w:r>
      <w:r w:rsidRPr="00E15AA7">
        <w:rPr>
          <w:rFonts w:ascii="Calibri" w:eastAsia="Gulim" w:hAnsi="Calibri" w:cs="Calibri"/>
        </w:rPr>
        <w:t xml:space="preserve"> </w:t>
      </w:r>
      <w:r w:rsidRPr="00E15AA7">
        <w:rPr>
          <w:rFonts w:ascii="Calibri" w:eastAsia="Gulim" w:hAnsi="Calibri" w:cs="Calibri"/>
        </w:rPr>
        <w:t>등록할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컨테이너를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545962E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사용하지</w:t>
      </w:r>
      <w:r w:rsidRPr="00E15AA7">
        <w:rPr>
          <w:rFonts w:ascii="Calibri" w:eastAsia="Gulim" w:hAnsi="Calibri" w:cs="Calibri"/>
        </w:rPr>
        <w:t xml:space="preserve"> </w:t>
      </w:r>
      <w:r w:rsidRPr="00E15AA7">
        <w:rPr>
          <w:rFonts w:ascii="Calibri" w:eastAsia="Gulim" w:hAnsi="Calibri" w:cs="Calibri"/>
        </w:rPr>
        <w:t>못하여</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에이전트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제대로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완벽하게</w:t>
      </w:r>
      <w:r w:rsidRPr="00E15AA7">
        <w:rPr>
          <w:rFonts w:ascii="Calibri" w:eastAsia="Gulim" w:hAnsi="Calibri" w:cs="Calibri"/>
        </w:rPr>
        <w:t xml:space="preserve"> </w:t>
      </w:r>
      <w:r w:rsidRPr="00E15AA7">
        <w:rPr>
          <w:rFonts w:ascii="Calibri" w:eastAsia="Gulim" w:hAnsi="Calibri" w:cs="Calibri"/>
        </w:rPr>
        <w:t>완료하지</w:t>
      </w:r>
      <w:r w:rsidRPr="00E15AA7">
        <w:rPr>
          <w:rFonts w:ascii="Calibri" w:eastAsia="Gulim" w:hAnsi="Calibri" w:cs="Calibri"/>
        </w:rPr>
        <w:t xml:space="preserve"> </w:t>
      </w:r>
      <w:r w:rsidRPr="00E15AA7">
        <w:rPr>
          <w:rFonts w:ascii="Calibri" w:eastAsia="Gulim" w:hAnsi="Calibri" w:cs="Calibri"/>
        </w:rPr>
        <w:t>못함을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4343CB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보호된</w:t>
      </w:r>
      <w:r w:rsidRPr="00E15AA7">
        <w:rPr>
          <w:rFonts w:ascii="Calibri" w:eastAsia="Gulim" w:hAnsi="Calibri" w:cs="Calibri"/>
          <w:b/>
          <w:color w:val="00188F"/>
        </w:rPr>
        <w:t xml:space="preserve"> </w:t>
      </w:r>
      <w:r w:rsidRPr="00E15AA7">
        <w:rPr>
          <w:rFonts w:ascii="Calibri" w:eastAsia="Gulim" w:hAnsi="Calibri" w:cs="Calibri"/>
          <w:b/>
          <w:color w:val="00188F"/>
        </w:rPr>
        <w:t>항목</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백업이</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볼륨</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모음을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섹션에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탭에</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항목으로</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6309270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복구</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복원</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장소에서</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서버로</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복원하는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712BBB8B"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백업</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5C6A893"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b/>
          <w:color w:val="00188F"/>
        </w:rPr>
        <w:t>:</w:t>
      </w:r>
    </w:p>
    <w:p w14:paraId="213DEA9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항목이</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장소에</w:t>
      </w:r>
      <w:r w:rsidRPr="00E15AA7">
        <w:rPr>
          <w:rFonts w:ascii="Calibri" w:eastAsia="Gulim" w:hAnsi="Calibri" w:cs="Calibri"/>
        </w:rPr>
        <w:t xml:space="preserve"> </w:t>
      </w:r>
      <w:r w:rsidRPr="00E15AA7">
        <w:rPr>
          <w:rFonts w:ascii="Calibri" w:eastAsia="Gulim" w:hAnsi="Calibri" w:cs="Calibri"/>
        </w:rPr>
        <w:t>백업될</w:t>
      </w:r>
      <w:r w:rsidRPr="00E15AA7">
        <w:rPr>
          <w:rFonts w:ascii="Calibri" w:eastAsia="Gulim" w:hAnsi="Calibri" w:cs="Calibri"/>
        </w:rPr>
        <w:t xml:space="preserve"> </w:t>
      </w:r>
      <w:r w:rsidRPr="00E15AA7">
        <w:rPr>
          <w:rFonts w:ascii="Calibri" w:eastAsia="Gulim" w:hAnsi="Calibri" w:cs="Calibri"/>
        </w:rPr>
        <w:t>예정인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F5D7ED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0D8E69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CD7501">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백업이</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30</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번</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빈도로</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복원이</w:t>
      </w:r>
      <w:r w:rsidRPr="00E15AA7">
        <w:rPr>
          <w:rFonts w:ascii="Calibri" w:eastAsia="Gulim" w:hAnsi="Calibri" w:cs="Calibri"/>
        </w:rPr>
        <w:t xml:space="preserve"> </w:t>
      </w:r>
      <w:r w:rsidRPr="00E15AA7">
        <w:rPr>
          <w:rFonts w:ascii="Calibri" w:eastAsia="Gulim" w:hAnsi="Calibri" w:cs="Calibri"/>
        </w:rPr>
        <w:t>처음으로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복원이</w:t>
      </w:r>
      <w:r w:rsidRPr="00E15AA7">
        <w:rPr>
          <w:rFonts w:ascii="Calibri" w:eastAsia="Gulim" w:hAnsi="Calibri" w:cs="Calibri"/>
        </w:rPr>
        <w:t xml:space="preserve"> </w:t>
      </w:r>
      <w:r w:rsidRPr="00E15AA7">
        <w:rPr>
          <w:rFonts w:ascii="Calibri" w:eastAsia="Gulim" w:hAnsi="Calibri" w:cs="Calibri"/>
        </w:rPr>
        <w:t>처음으로</w:t>
      </w:r>
      <w:r w:rsidRPr="00E15AA7">
        <w:rPr>
          <w:rFonts w:ascii="Calibri" w:eastAsia="Gulim" w:hAnsi="Calibri" w:cs="Calibri"/>
        </w:rPr>
        <w:t xml:space="preserve"> </w:t>
      </w:r>
      <w:r w:rsidRPr="00E15AA7">
        <w:rPr>
          <w:rFonts w:ascii="Calibri" w:eastAsia="Gulim" w:hAnsi="Calibri" w:cs="Calibri"/>
        </w:rPr>
        <w:t>성공할</w:t>
      </w:r>
      <w:r w:rsidRPr="00E15AA7">
        <w:rPr>
          <w:rFonts w:ascii="Calibri" w:eastAsia="Gulim" w:hAnsi="Calibri" w:cs="Calibri"/>
        </w:rPr>
        <w:t xml:space="preserve"> </w:t>
      </w:r>
      <w:r w:rsidRPr="00E15AA7">
        <w:rPr>
          <w:rFonts w:ascii="Calibri" w:eastAsia="Gulim" w:hAnsi="Calibri" w:cs="Calibri"/>
        </w:rPr>
        <w:t>때까지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항목에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C12DD7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CD7501">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AC6D0F5" w14:textId="77777777" w:rsidR="00AC7DA5" w:rsidRPr="00E15AA7" w:rsidRDefault="00AC7DA5" w:rsidP="00AC7DA5">
      <w:pPr>
        <w:pStyle w:val="ProductList-Body"/>
        <w:rPr>
          <w:rFonts w:ascii="Calibri" w:eastAsia="Gulim" w:hAnsi="Calibri" w:cs="Calibri"/>
        </w:rPr>
      </w:pPr>
    </w:p>
    <w:p w14:paraId="784B1FB7"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750CB214"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6E69A2">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1BDB245" w14:textId="77777777" w:rsidTr="00090CA3">
        <w:trPr>
          <w:tblHeader/>
        </w:trPr>
        <w:tc>
          <w:tcPr>
            <w:tcW w:w="5400" w:type="dxa"/>
            <w:shd w:val="clear" w:color="auto" w:fill="0072C6"/>
          </w:tcPr>
          <w:p w14:paraId="03189A3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1DFCCB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2C97BFD" w14:textId="77777777" w:rsidTr="00090CA3">
        <w:tc>
          <w:tcPr>
            <w:tcW w:w="5400" w:type="dxa"/>
            <w:tcBorders>
              <w:bottom w:val="single" w:sz="4" w:space="0" w:color="000000" w:themeColor="text1"/>
            </w:tcBorders>
          </w:tcPr>
          <w:p w14:paraId="456CE27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bottom w:val="single" w:sz="4" w:space="0" w:color="000000" w:themeColor="text1"/>
            </w:tcBorders>
          </w:tcPr>
          <w:p w14:paraId="7D391AE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27A371E" w14:textId="77777777" w:rsidTr="00090CA3">
        <w:tc>
          <w:tcPr>
            <w:tcW w:w="5400" w:type="dxa"/>
            <w:tcBorders>
              <w:bottom w:val="single" w:sz="4" w:space="0" w:color="auto"/>
            </w:tcBorders>
          </w:tcPr>
          <w:p w14:paraId="56A666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48C1161D"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15A158E9" w14:textId="77777777" w:rsidR="00AC7DA5" w:rsidRPr="00E15AA7"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Style w:val="Hyperlink"/>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15AA7">
        <w:rPr>
          <w:rFonts w:ascii="Calibri" w:eastAsia="Gulim" w:hAnsi="Calibri" w:cs="Calibri"/>
          <w:sz w:val="16"/>
          <w:szCs w:val="16"/>
        </w:rPr>
        <w:t>/</w:t>
      </w:r>
      <w:hyperlink w:anchor="용어 정의" w:tooltip="용어 정의" w:history="1">
        <w:r w:rsidR="00AC7DA5" w:rsidRPr="00E15AA7">
          <w:rPr>
            <w:rStyle w:val="Hyperlink"/>
            <w:rFonts w:ascii="Calibri" w:eastAsia="Gulim" w:hAnsi="Calibri" w:cs="Calibri"/>
            <w:sz w:val="16"/>
            <w:szCs w:val="16"/>
          </w:rPr>
          <w:t>정의</w:t>
        </w:r>
      </w:hyperlink>
    </w:p>
    <w:p w14:paraId="69DCA268"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52" w:name="_Toc120626017"/>
      <w:bookmarkStart w:id="153" w:name="_Toc130810989"/>
      <w:r w:rsidRPr="0049588B">
        <w:rPr>
          <w:rFonts w:ascii="Calibri Light" w:eastAsia="Gulim" w:hAnsi="Calibri Light" w:cs="Calibri Light"/>
        </w:rPr>
        <w:t>Azure Bastion</w:t>
      </w:r>
      <w:bookmarkEnd w:id="152"/>
      <w:bookmarkEnd w:id="153"/>
    </w:p>
    <w:p w14:paraId="504F5FB9" w14:textId="77777777" w:rsidR="00AC7DA5" w:rsidRPr="00E15AA7" w:rsidRDefault="00AC7DA5" w:rsidP="00AC7DA5">
      <w:pPr>
        <w:pStyle w:val="ProductList-Body"/>
        <w:rPr>
          <w:rFonts w:ascii="Calibri" w:eastAsia="Gulim" w:hAnsi="Calibri" w:cs="Calibri"/>
          <w:b/>
          <w:bCs/>
          <w:color w:val="00188F"/>
          <w:szCs w:val="18"/>
        </w:rPr>
      </w:pPr>
      <w:r w:rsidRPr="00E15AA7">
        <w:rPr>
          <w:rFonts w:ascii="Calibri" w:eastAsia="Gulim" w:hAnsi="Calibri" w:cs="Calibri"/>
          <w:b/>
          <w:bCs/>
          <w:color w:val="00188F"/>
          <w:szCs w:val="18"/>
        </w:rPr>
        <w:t>추가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용어</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정의</w:t>
      </w:r>
    </w:p>
    <w:p w14:paraId="10182449" w14:textId="77777777" w:rsidR="00AC7DA5" w:rsidRPr="00E15AA7" w:rsidRDefault="00AC7DA5" w:rsidP="00AC7DA5">
      <w:pPr>
        <w:pStyle w:val="ProductList-Body"/>
        <w:rPr>
          <w:rFonts w:ascii="Calibri" w:eastAsia="Gulim" w:hAnsi="Calibri" w:cs="Calibri"/>
          <w:b/>
          <w:bCs/>
          <w:color w:val="00188F"/>
          <w:szCs w:val="18"/>
        </w:rPr>
      </w:pPr>
      <w:r w:rsidRPr="00E15AA7">
        <w:rPr>
          <w:rFonts w:ascii="Calibri" w:eastAsia="Gulim" w:hAnsi="Calibri" w:cs="Calibri"/>
          <w:b/>
          <w:bCs/>
          <w:color w:val="00188F"/>
          <w:szCs w:val="18"/>
        </w:rPr>
        <w:t>월간</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작동</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시간</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계산</w:t>
      </w:r>
    </w:p>
    <w:p w14:paraId="0934C377" w14:textId="77777777" w:rsidR="00AC7DA5" w:rsidRPr="00E15AA7" w:rsidRDefault="00AC7DA5" w:rsidP="00AC7DA5">
      <w:pPr>
        <w:pStyle w:val="ProductList-Body"/>
        <w:rPr>
          <w:rFonts w:ascii="Calibri" w:eastAsia="Gulim" w:hAnsi="Calibri" w:cs="Calibri"/>
          <w:szCs w:val="18"/>
        </w:rPr>
      </w:pPr>
      <w:r w:rsidRPr="00B91D5F">
        <w:rPr>
          <w:rFonts w:ascii="Gulim" w:eastAsia="Gulim" w:hAnsi="Gulim" w:cs="Calibri"/>
        </w:rPr>
        <w:t>"</w:t>
      </w:r>
      <w:r w:rsidRPr="00E15AA7">
        <w:rPr>
          <w:rFonts w:ascii="Calibri" w:eastAsia="Gulim" w:hAnsi="Calibri" w:cs="Calibri"/>
          <w:b/>
          <w:bCs/>
          <w:color w:val="00188F"/>
          <w:szCs w:val="18"/>
        </w:rPr>
        <w:t>최대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사용</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가능</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시간</w:t>
      </w:r>
      <w:r w:rsidRPr="00E15AA7">
        <w:rPr>
          <w:rFonts w:ascii="Calibri" w:eastAsia="Gulim" w:hAnsi="Calibri" w:cs="Calibri"/>
          <w:b/>
          <w:bCs/>
          <w:color w:val="00188F"/>
          <w:szCs w:val="18"/>
        </w:rPr>
        <w:t>(</w:t>
      </w:r>
      <w:r w:rsidRPr="00E15AA7">
        <w:rPr>
          <w:rFonts w:ascii="Calibri" w:eastAsia="Gulim" w:hAnsi="Calibri" w:cs="Calibri"/>
          <w:b/>
          <w:bCs/>
          <w:color w:val="00188F"/>
          <w:szCs w:val="18"/>
        </w:rPr>
        <w:t>분</w:t>
      </w:r>
      <w:r w:rsidRPr="00E15AA7">
        <w:rPr>
          <w:rFonts w:ascii="Calibri" w:eastAsia="Gulim" w:hAnsi="Calibri" w:cs="Calibri"/>
          <w:b/>
          <w:bCs/>
          <w:color w:val="00188F"/>
          <w:szCs w:val="18"/>
        </w:rPr>
        <w:t>)</w:t>
      </w:r>
      <w:r w:rsidRPr="00B91D5F">
        <w:rPr>
          <w:rFonts w:ascii="Gulim" w:eastAsia="Gulim" w:hAnsi="Gulim" w:cs="Calibri"/>
        </w:rPr>
        <w:t>"</w:t>
      </w:r>
      <w:r w:rsidRPr="00E15AA7">
        <w:rPr>
          <w:rFonts w:ascii="Calibri" w:eastAsia="Gulim" w:hAnsi="Calibri" w:cs="Calibri"/>
          <w:szCs w:val="18"/>
        </w:rPr>
        <w:t>은</w:t>
      </w:r>
      <w:r w:rsidRPr="00E15AA7">
        <w:rPr>
          <w:rFonts w:ascii="Calibri" w:eastAsia="Gulim" w:hAnsi="Calibri" w:cs="Calibri"/>
          <w:szCs w:val="18"/>
        </w:rPr>
        <w:t xml:space="preserve"> </w:t>
      </w:r>
      <w:r w:rsidRPr="00E15AA7">
        <w:rPr>
          <w:rFonts w:ascii="Calibri" w:eastAsia="Gulim" w:hAnsi="Calibri" w:cs="Calibri"/>
          <w:szCs w:val="18"/>
        </w:rPr>
        <w:t>청구</w:t>
      </w:r>
      <w:r w:rsidRPr="00E15AA7">
        <w:rPr>
          <w:rFonts w:ascii="Calibri" w:eastAsia="Gulim" w:hAnsi="Calibri" w:cs="Calibri"/>
          <w:szCs w:val="18"/>
        </w:rPr>
        <w:t xml:space="preserve"> </w:t>
      </w:r>
      <w:r w:rsidRPr="00E15AA7">
        <w:rPr>
          <w:rFonts w:ascii="Calibri" w:eastAsia="Gulim" w:hAnsi="Calibri" w:cs="Calibri"/>
          <w:szCs w:val="18"/>
        </w:rPr>
        <w:t>월</w:t>
      </w:r>
      <w:r w:rsidRPr="00E15AA7">
        <w:rPr>
          <w:rFonts w:ascii="Calibri" w:eastAsia="Gulim" w:hAnsi="Calibri" w:cs="Calibri"/>
          <w:szCs w:val="18"/>
        </w:rPr>
        <w:t xml:space="preserve"> </w:t>
      </w:r>
      <w:r w:rsidRPr="00E15AA7">
        <w:rPr>
          <w:rFonts w:ascii="Calibri" w:eastAsia="Gulim" w:hAnsi="Calibri" w:cs="Calibri"/>
          <w:szCs w:val="18"/>
        </w:rPr>
        <w:t>동안</w:t>
      </w:r>
      <w:r w:rsidRPr="00E15AA7">
        <w:rPr>
          <w:rFonts w:ascii="Calibri" w:eastAsia="Gulim" w:hAnsi="Calibri" w:cs="Calibri"/>
          <w:szCs w:val="18"/>
        </w:rPr>
        <w:t xml:space="preserve"> </w:t>
      </w:r>
      <w:r w:rsidRPr="00E15AA7">
        <w:rPr>
          <w:rFonts w:ascii="Calibri" w:eastAsia="Gulim" w:hAnsi="Calibri" w:cs="Calibri"/>
          <w:szCs w:val="18"/>
        </w:rPr>
        <w:t>지정된</w:t>
      </w:r>
      <w:r w:rsidRPr="00E15AA7">
        <w:rPr>
          <w:rFonts w:ascii="Calibri" w:eastAsia="Gulim" w:hAnsi="Calibri" w:cs="Calibri"/>
          <w:szCs w:val="18"/>
        </w:rPr>
        <w:t xml:space="preserve"> Azure Bastion</w:t>
      </w:r>
      <w:r w:rsidRPr="00E15AA7">
        <w:rPr>
          <w:rFonts w:ascii="Calibri" w:eastAsia="Gulim" w:hAnsi="Calibri" w:cs="Calibri"/>
          <w:szCs w:val="18"/>
        </w:rPr>
        <w:t>이</w:t>
      </w:r>
      <w:r w:rsidRPr="00E15AA7">
        <w:rPr>
          <w:rFonts w:ascii="Calibri" w:eastAsia="Gulim" w:hAnsi="Calibri" w:cs="Calibri"/>
          <w:szCs w:val="18"/>
        </w:rPr>
        <w:t xml:space="preserve"> Microsoft Azure </w:t>
      </w:r>
      <w:r w:rsidRPr="00E15AA7">
        <w:rPr>
          <w:rFonts w:ascii="Calibri" w:eastAsia="Gulim" w:hAnsi="Calibri" w:cs="Calibri"/>
          <w:szCs w:val="18"/>
        </w:rPr>
        <w:t>정기가입에서</w:t>
      </w:r>
      <w:r w:rsidRPr="00E15AA7">
        <w:rPr>
          <w:rFonts w:ascii="Calibri" w:eastAsia="Gulim" w:hAnsi="Calibri" w:cs="Calibri"/>
          <w:szCs w:val="18"/>
        </w:rPr>
        <w:t xml:space="preserve"> </w:t>
      </w:r>
      <w:r w:rsidRPr="00E15AA7">
        <w:rPr>
          <w:rFonts w:ascii="Calibri" w:eastAsia="Gulim" w:hAnsi="Calibri" w:cs="Calibri"/>
          <w:szCs w:val="18"/>
        </w:rPr>
        <w:t>배포된</w:t>
      </w:r>
      <w:r w:rsidRPr="00E15AA7">
        <w:rPr>
          <w:rFonts w:ascii="Calibri" w:eastAsia="Gulim" w:hAnsi="Calibri" w:cs="Calibri"/>
          <w:szCs w:val="18"/>
        </w:rPr>
        <w:t xml:space="preserve"> </w:t>
      </w:r>
      <w:r w:rsidRPr="00E15AA7">
        <w:rPr>
          <w:rFonts w:ascii="Calibri" w:eastAsia="Gulim" w:hAnsi="Calibri" w:cs="Calibri"/>
          <w:szCs w:val="18"/>
        </w:rPr>
        <w:t>총</w:t>
      </w:r>
      <w:r w:rsidRPr="00E15AA7">
        <w:rPr>
          <w:rFonts w:ascii="Calibri" w:eastAsia="Gulim" w:hAnsi="Calibri" w:cs="Calibri"/>
          <w:szCs w:val="18"/>
        </w:rPr>
        <w:t xml:space="preserve"> </w:t>
      </w:r>
      <w:r w:rsidRPr="00E15AA7">
        <w:rPr>
          <w:rFonts w:ascii="Calibri" w:eastAsia="Gulim" w:hAnsi="Calibri" w:cs="Calibri"/>
          <w:szCs w:val="18"/>
        </w:rPr>
        <w:t>누적</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r w:rsidRPr="00E15AA7">
        <w:rPr>
          <w:rFonts w:ascii="Calibri" w:eastAsia="Gulim" w:hAnsi="Calibri" w:cs="Calibri"/>
          <w:szCs w:val="18"/>
        </w:rPr>
        <w:t>입니다</w:t>
      </w:r>
      <w:r w:rsidRPr="00E15AA7">
        <w:rPr>
          <w:rFonts w:ascii="Calibri" w:eastAsia="Gulim" w:hAnsi="Calibri" w:cs="Calibri"/>
          <w:szCs w:val="18"/>
        </w:rPr>
        <w:t>.</w:t>
      </w:r>
    </w:p>
    <w:p w14:paraId="483B4F86" w14:textId="77777777" w:rsidR="00AC7DA5" w:rsidRPr="00E15AA7" w:rsidRDefault="00AC7DA5" w:rsidP="00AC7DA5">
      <w:pPr>
        <w:pStyle w:val="ProductList-Body"/>
        <w:rPr>
          <w:rFonts w:ascii="Calibri" w:eastAsia="Gulim" w:hAnsi="Calibri" w:cs="Calibri"/>
          <w:szCs w:val="18"/>
        </w:rPr>
      </w:pPr>
      <w:r w:rsidRPr="00B91D5F">
        <w:rPr>
          <w:rFonts w:ascii="Gulim" w:eastAsia="Gulim" w:hAnsi="Gulim" w:cs="Calibri"/>
        </w:rPr>
        <w:t>"</w:t>
      </w:r>
      <w:r w:rsidRPr="00E15AA7">
        <w:rPr>
          <w:rFonts w:ascii="Calibri" w:eastAsia="Gulim" w:hAnsi="Calibri" w:cs="Calibri"/>
          <w:b/>
          <w:bCs/>
          <w:color w:val="00188F"/>
          <w:szCs w:val="18"/>
        </w:rPr>
        <w:t>작동</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중지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시간</w:t>
      </w:r>
      <w:r w:rsidRPr="00B91D5F">
        <w:rPr>
          <w:rFonts w:ascii="Gulim" w:eastAsia="Gulim" w:hAnsi="Gulim" w:cs="Calibri"/>
        </w:rPr>
        <w:t>"</w:t>
      </w:r>
      <w:r w:rsidRPr="00E15AA7">
        <w:rPr>
          <w:rFonts w:ascii="Calibri" w:eastAsia="Gulim" w:hAnsi="Calibri" w:cs="Calibri"/>
          <w:szCs w:val="18"/>
        </w:rPr>
        <w:t xml:space="preserve"> </w:t>
      </w:r>
      <w:r w:rsidRPr="00E15AA7">
        <w:rPr>
          <w:rFonts w:ascii="Calibri" w:eastAsia="Gulim" w:hAnsi="Calibri" w:cs="Calibri"/>
          <w:szCs w:val="18"/>
        </w:rPr>
        <w:t>은</w:t>
      </w:r>
      <w:r w:rsidRPr="00E15AA7">
        <w:rPr>
          <w:rFonts w:ascii="Calibri" w:eastAsia="Gulim" w:hAnsi="Calibri" w:cs="Calibri"/>
          <w:szCs w:val="18"/>
        </w:rPr>
        <w:t xml:space="preserve"> Azure Bastion</w:t>
      </w:r>
      <w:r w:rsidRPr="00E15AA7">
        <w:rPr>
          <w:rFonts w:ascii="Calibri" w:eastAsia="Gulim" w:hAnsi="Calibri" w:cs="Calibri"/>
          <w:szCs w:val="18"/>
        </w:rPr>
        <w:t>이</w:t>
      </w:r>
      <w:r w:rsidRPr="00E15AA7">
        <w:rPr>
          <w:rFonts w:ascii="Calibri" w:eastAsia="Gulim" w:hAnsi="Calibri" w:cs="Calibri"/>
          <w:szCs w:val="18"/>
        </w:rPr>
        <w:t xml:space="preserve"> </w:t>
      </w:r>
      <w:r w:rsidRPr="00E15AA7">
        <w:rPr>
          <w:rFonts w:ascii="Calibri" w:eastAsia="Gulim" w:hAnsi="Calibri" w:cs="Calibri"/>
          <w:szCs w:val="18"/>
        </w:rPr>
        <w:t>이용할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없는</w:t>
      </w:r>
      <w:r w:rsidRPr="00E15AA7">
        <w:rPr>
          <w:rFonts w:ascii="Calibri" w:eastAsia="Gulim" w:hAnsi="Calibri" w:cs="Calibri"/>
          <w:szCs w:val="18"/>
        </w:rPr>
        <w:t xml:space="preserve"> </w:t>
      </w:r>
      <w:r w:rsidRPr="00E15AA7">
        <w:rPr>
          <w:rFonts w:ascii="Calibri" w:eastAsia="Gulim" w:hAnsi="Calibri" w:cs="Calibri"/>
          <w:szCs w:val="18"/>
        </w:rPr>
        <w:t>총</w:t>
      </w:r>
      <w:r w:rsidRPr="00E15AA7">
        <w:rPr>
          <w:rFonts w:ascii="Calibri" w:eastAsia="Gulim" w:hAnsi="Calibri" w:cs="Calibri"/>
          <w:szCs w:val="18"/>
        </w:rPr>
        <w:t xml:space="preserve"> </w:t>
      </w:r>
      <w:r w:rsidRPr="00E15AA7">
        <w:rPr>
          <w:rFonts w:ascii="Calibri" w:eastAsia="Gulim" w:hAnsi="Calibri" w:cs="Calibri"/>
          <w:szCs w:val="18"/>
        </w:rPr>
        <w:t>최대</w:t>
      </w:r>
      <w:r w:rsidRPr="00E15AA7">
        <w:rPr>
          <w:rFonts w:ascii="Calibri" w:eastAsia="Gulim" w:hAnsi="Calibri" w:cs="Calibri"/>
          <w:szCs w:val="18"/>
        </w:rPr>
        <w:t xml:space="preserve"> </w:t>
      </w:r>
      <w:r w:rsidRPr="00E15AA7">
        <w:rPr>
          <w:rFonts w:ascii="Calibri" w:eastAsia="Gulim" w:hAnsi="Calibri" w:cs="Calibri"/>
          <w:szCs w:val="18"/>
        </w:rPr>
        <w:t>가용</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r w:rsidRPr="00E15AA7">
        <w:rPr>
          <w:rFonts w:ascii="Calibri" w:eastAsia="Gulim" w:hAnsi="Calibri" w:cs="Calibri"/>
          <w:szCs w:val="18"/>
        </w:rPr>
        <w:t>입니다</w:t>
      </w:r>
      <w:r w:rsidRPr="00E15AA7">
        <w:rPr>
          <w:rFonts w:ascii="Calibri" w:eastAsia="Gulim" w:hAnsi="Calibri" w:cs="Calibri"/>
          <w:szCs w:val="18"/>
        </w:rPr>
        <w:t>. 1</w:t>
      </w:r>
      <w:r w:rsidRPr="00E15AA7">
        <w:rPr>
          <w:rFonts w:ascii="Calibri" w:eastAsia="Gulim" w:hAnsi="Calibri" w:cs="Calibri"/>
          <w:szCs w:val="18"/>
        </w:rPr>
        <w:t>분</w:t>
      </w:r>
      <w:r w:rsidRPr="00E15AA7">
        <w:rPr>
          <w:rFonts w:ascii="Calibri" w:eastAsia="Gulim" w:hAnsi="Calibri" w:cs="Calibri"/>
          <w:szCs w:val="18"/>
        </w:rPr>
        <w:t xml:space="preserve"> </w:t>
      </w:r>
      <w:r w:rsidRPr="00E15AA7">
        <w:rPr>
          <w:rFonts w:ascii="Calibri" w:eastAsia="Gulim" w:hAnsi="Calibri" w:cs="Calibri"/>
          <w:szCs w:val="18"/>
        </w:rPr>
        <w:t>동안</w:t>
      </w:r>
      <w:r w:rsidRPr="00E15AA7">
        <w:rPr>
          <w:rFonts w:ascii="Calibri" w:eastAsia="Gulim" w:hAnsi="Calibri" w:cs="Calibri"/>
          <w:szCs w:val="18"/>
        </w:rPr>
        <w:t xml:space="preserve"> Azure Bastion</w:t>
      </w:r>
      <w:r w:rsidRPr="00E15AA7">
        <w:rPr>
          <w:rFonts w:ascii="Calibri" w:eastAsia="Gulim" w:hAnsi="Calibri" w:cs="Calibri"/>
          <w:szCs w:val="18"/>
        </w:rPr>
        <w:t>에</w:t>
      </w:r>
      <w:r w:rsidRPr="00E15AA7">
        <w:rPr>
          <w:rFonts w:ascii="Calibri" w:eastAsia="Gulim" w:hAnsi="Calibri" w:cs="Calibri"/>
          <w:szCs w:val="18"/>
        </w:rPr>
        <w:t xml:space="preserve"> </w:t>
      </w:r>
      <w:r w:rsidRPr="00E15AA7">
        <w:rPr>
          <w:rFonts w:ascii="Calibri" w:eastAsia="Gulim" w:hAnsi="Calibri" w:cs="Calibri"/>
          <w:szCs w:val="18"/>
        </w:rPr>
        <w:t>연결하려는</w:t>
      </w:r>
      <w:r w:rsidRPr="00E15AA7">
        <w:rPr>
          <w:rFonts w:ascii="Calibri" w:eastAsia="Gulim" w:hAnsi="Calibri" w:cs="Calibri"/>
          <w:szCs w:val="18"/>
        </w:rPr>
        <w:t xml:space="preserve"> </w:t>
      </w:r>
      <w:r w:rsidRPr="00E15AA7">
        <w:rPr>
          <w:rFonts w:ascii="Calibri" w:eastAsia="Gulim" w:hAnsi="Calibri" w:cs="Calibri"/>
          <w:szCs w:val="18"/>
        </w:rPr>
        <w:t>모든</w:t>
      </w:r>
      <w:r w:rsidRPr="00E15AA7">
        <w:rPr>
          <w:rFonts w:ascii="Calibri" w:eastAsia="Gulim" w:hAnsi="Calibri" w:cs="Calibri"/>
          <w:szCs w:val="18"/>
        </w:rPr>
        <w:t xml:space="preserve"> </w:t>
      </w:r>
      <w:r w:rsidRPr="00E15AA7">
        <w:rPr>
          <w:rFonts w:ascii="Calibri" w:eastAsia="Gulim" w:hAnsi="Calibri" w:cs="Calibri"/>
          <w:szCs w:val="18"/>
        </w:rPr>
        <w:t>시도가</w:t>
      </w:r>
      <w:r w:rsidRPr="00E15AA7">
        <w:rPr>
          <w:rFonts w:ascii="Calibri" w:eastAsia="Gulim" w:hAnsi="Calibri" w:cs="Calibri"/>
          <w:szCs w:val="18"/>
        </w:rPr>
        <w:t xml:space="preserve"> </w:t>
      </w:r>
      <w:r w:rsidRPr="00E15AA7">
        <w:rPr>
          <w:rFonts w:ascii="Calibri" w:eastAsia="Gulim" w:hAnsi="Calibri" w:cs="Calibri"/>
          <w:szCs w:val="18"/>
        </w:rPr>
        <w:t>실패할</w:t>
      </w:r>
      <w:r w:rsidRPr="00E15AA7">
        <w:rPr>
          <w:rFonts w:ascii="Calibri" w:eastAsia="Gulim" w:hAnsi="Calibri" w:cs="Calibri"/>
          <w:szCs w:val="18"/>
        </w:rPr>
        <w:t xml:space="preserve"> </w:t>
      </w:r>
      <w:r w:rsidRPr="00E15AA7">
        <w:rPr>
          <w:rFonts w:ascii="Calibri" w:eastAsia="Gulim" w:hAnsi="Calibri" w:cs="Calibri"/>
          <w:szCs w:val="18"/>
        </w:rPr>
        <w:t>경우</w:t>
      </w:r>
      <w:r w:rsidRPr="00E15AA7">
        <w:rPr>
          <w:rFonts w:ascii="Calibri" w:eastAsia="Gulim" w:hAnsi="Calibri" w:cs="Calibri"/>
          <w:szCs w:val="18"/>
        </w:rPr>
        <w:t>, 1</w:t>
      </w:r>
      <w:r w:rsidRPr="00E15AA7">
        <w:rPr>
          <w:rFonts w:ascii="Calibri" w:eastAsia="Gulim" w:hAnsi="Calibri" w:cs="Calibri"/>
          <w:szCs w:val="18"/>
        </w:rPr>
        <w:t>분</w:t>
      </w:r>
      <w:r w:rsidRPr="00E15AA7">
        <w:rPr>
          <w:rFonts w:ascii="Calibri" w:eastAsia="Gulim" w:hAnsi="Calibri" w:cs="Calibri"/>
          <w:szCs w:val="18"/>
        </w:rPr>
        <w:t xml:space="preserve"> </w:t>
      </w:r>
      <w:r w:rsidRPr="00E15AA7">
        <w:rPr>
          <w:rFonts w:ascii="Calibri" w:eastAsia="Gulim" w:hAnsi="Calibri" w:cs="Calibri"/>
          <w:szCs w:val="18"/>
        </w:rPr>
        <w:t>동안</w:t>
      </w:r>
      <w:r w:rsidRPr="00E15AA7">
        <w:rPr>
          <w:rFonts w:ascii="Calibri" w:eastAsia="Gulim" w:hAnsi="Calibri" w:cs="Calibri"/>
          <w:szCs w:val="18"/>
        </w:rPr>
        <w:t xml:space="preserve"> </w:t>
      </w:r>
      <w:r w:rsidRPr="00E15AA7">
        <w:rPr>
          <w:rFonts w:ascii="Calibri" w:eastAsia="Gulim" w:hAnsi="Calibri" w:cs="Calibri"/>
          <w:szCs w:val="18"/>
        </w:rPr>
        <w:t>사용할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없는</w:t>
      </w:r>
      <w:r w:rsidRPr="00E15AA7">
        <w:rPr>
          <w:rFonts w:ascii="Calibri" w:eastAsia="Gulim" w:hAnsi="Calibri" w:cs="Calibri"/>
          <w:szCs w:val="18"/>
        </w:rPr>
        <w:t xml:space="preserve"> </w:t>
      </w:r>
      <w:r w:rsidRPr="00E15AA7">
        <w:rPr>
          <w:rFonts w:ascii="Calibri" w:eastAsia="Gulim" w:hAnsi="Calibri" w:cs="Calibri"/>
          <w:szCs w:val="18"/>
        </w:rPr>
        <w:t>것으로</w:t>
      </w:r>
      <w:r w:rsidRPr="00E15AA7">
        <w:rPr>
          <w:rFonts w:ascii="Calibri" w:eastAsia="Gulim" w:hAnsi="Calibri" w:cs="Calibri"/>
          <w:szCs w:val="18"/>
        </w:rPr>
        <w:t xml:space="preserve"> </w:t>
      </w:r>
      <w:r w:rsidRPr="00E15AA7">
        <w:rPr>
          <w:rFonts w:ascii="Calibri" w:eastAsia="Gulim" w:hAnsi="Calibri" w:cs="Calibri"/>
          <w:szCs w:val="18"/>
        </w:rPr>
        <w:t>간주합니다</w:t>
      </w:r>
      <w:r w:rsidRPr="00E15AA7">
        <w:rPr>
          <w:rFonts w:ascii="Calibri" w:eastAsia="Gulim" w:hAnsi="Calibri" w:cs="Calibri"/>
          <w:szCs w:val="18"/>
        </w:rPr>
        <w:t>.</w:t>
      </w:r>
    </w:p>
    <w:p w14:paraId="2666905D" w14:textId="77777777" w:rsidR="00AC7DA5" w:rsidRPr="00E15AA7" w:rsidRDefault="00AC7DA5" w:rsidP="00AC7DA5">
      <w:pPr>
        <w:pStyle w:val="ProductList-Body"/>
        <w:rPr>
          <w:rFonts w:ascii="Calibri" w:eastAsia="Gulim" w:hAnsi="Calibri" w:cs="Calibri"/>
          <w:szCs w:val="18"/>
        </w:rPr>
      </w:pPr>
      <w:r w:rsidRPr="00E15AA7">
        <w:rPr>
          <w:rFonts w:ascii="Calibri" w:eastAsia="Gulim" w:hAnsi="Calibri" w:cs="Calibri"/>
        </w:rPr>
        <w:t>특정</w:t>
      </w:r>
      <w:r w:rsidRPr="00E15AA7">
        <w:rPr>
          <w:rFonts w:ascii="Calibri" w:eastAsia="Gulim" w:hAnsi="Calibri" w:cs="Calibri"/>
        </w:rPr>
        <w:t xml:space="preserve"> Azure Bastion</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szCs w:val="18"/>
        </w:rPr>
        <w:t>월</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가동률</w:t>
      </w:r>
      <w:r w:rsidRPr="00B91D5F">
        <w:rPr>
          <w:rFonts w:ascii="Gulim" w:eastAsia="Gulim" w:hAnsi="Gulim" w:cs="Calibri"/>
        </w:rPr>
        <w:t>"</w:t>
      </w:r>
      <w:r w:rsidRPr="00E15AA7">
        <w:rPr>
          <w:rFonts w:ascii="Calibri" w:eastAsia="Gulim" w:hAnsi="Calibri" w:cs="Calibri"/>
          <w:szCs w:val="18"/>
        </w:rPr>
        <w:t>은</w:t>
      </w:r>
      <w:r w:rsidRPr="00E15AA7">
        <w:rPr>
          <w:rFonts w:ascii="Calibri" w:eastAsia="Gulim" w:hAnsi="Calibri" w:cs="Calibri"/>
          <w:szCs w:val="18"/>
        </w:rPr>
        <w:t xml:space="preserve"> </w:t>
      </w:r>
      <w:r w:rsidRPr="00E15AA7">
        <w:rPr>
          <w:rFonts w:ascii="Calibri" w:eastAsia="Gulim" w:hAnsi="Calibri" w:cs="Calibri"/>
          <w:szCs w:val="18"/>
        </w:rPr>
        <w:t>특정</w:t>
      </w:r>
      <w:r w:rsidRPr="00E15AA7">
        <w:rPr>
          <w:rFonts w:ascii="Calibri" w:eastAsia="Gulim" w:hAnsi="Calibri" w:cs="Calibri"/>
          <w:szCs w:val="18"/>
        </w:rPr>
        <w:t xml:space="preserve"> Microsoft Azure </w:t>
      </w:r>
      <w:r w:rsidRPr="00E15AA7">
        <w:rPr>
          <w:rFonts w:ascii="Calibri" w:eastAsia="Gulim" w:hAnsi="Calibri" w:cs="Calibri"/>
          <w:szCs w:val="18"/>
        </w:rPr>
        <w:t>구독에</w:t>
      </w:r>
      <w:r w:rsidRPr="00E15AA7">
        <w:rPr>
          <w:rFonts w:ascii="Calibri" w:eastAsia="Gulim" w:hAnsi="Calibri" w:cs="Calibri"/>
          <w:szCs w:val="18"/>
        </w:rPr>
        <w:t xml:space="preserve"> </w:t>
      </w:r>
      <w:r w:rsidRPr="00E15AA7">
        <w:rPr>
          <w:rFonts w:ascii="Calibri" w:eastAsia="Gulim" w:hAnsi="Calibri" w:cs="Calibri"/>
          <w:szCs w:val="18"/>
        </w:rPr>
        <w:t>대해</w:t>
      </w:r>
      <w:r w:rsidRPr="00E15AA7">
        <w:rPr>
          <w:rFonts w:ascii="Calibri" w:eastAsia="Gulim" w:hAnsi="Calibri" w:cs="Calibri"/>
          <w:szCs w:val="18"/>
        </w:rPr>
        <w:t xml:space="preserve"> </w:t>
      </w:r>
      <w:r w:rsidRPr="00E15AA7">
        <w:rPr>
          <w:rFonts w:ascii="Calibri" w:eastAsia="Gulim" w:hAnsi="Calibri" w:cs="Calibri"/>
          <w:szCs w:val="18"/>
        </w:rPr>
        <w:t>과금</w:t>
      </w:r>
      <w:r w:rsidRPr="00E15AA7">
        <w:rPr>
          <w:rFonts w:ascii="Calibri" w:eastAsia="Gulim" w:hAnsi="Calibri" w:cs="Calibri"/>
          <w:szCs w:val="18"/>
        </w:rPr>
        <w:t xml:space="preserve"> </w:t>
      </w:r>
      <w:r w:rsidRPr="00E15AA7">
        <w:rPr>
          <w:rFonts w:ascii="Calibri" w:eastAsia="Gulim" w:hAnsi="Calibri" w:cs="Calibri"/>
          <w:szCs w:val="18"/>
        </w:rPr>
        <w:t>기간</w:t>
      </w:r>
      <w:r w:rsidRPr="00E15AA7">
        <w:rPr>
          <w:rFonts w:ascii="Calibri" w:eastAsia="Gulim" w:hAnsi="Calibri" w:cs="Calibri"/>
          <w:szCs w:val="18"/>
        </w:rPr>
        <w:t>(</w:t>
      </w:r>
      <w:r w:rsidRPr="00E15AA7">
        <w:rPr>
          <w:rFonts w:ascii="Calibri" w:eastAsia="Gulim" w:hAnsi="Calibri" w:cs="Calibri"/>
          <w:szCs w:val="18"/>
        </w:rPr>
        <w:t>월</w:t>
      </w:r>
      <w:r w:rsidRPr="00E15AA7">
        <w:rPr>
          <w:rFonts w:ascii="Calibri" w:eastAsia="Gulim" w:hAnsi="Calibri" w:cs="Calibri"/>
          <w:szCs w:val="18"/>
        </w:rPr>
        <w:t>)</w:t>
      </w:r>
      <w:r w:rsidRPr="00E15AA7">
        <w:rPr>
          <w:rFonts w:ascii="Calibri" w:eastAsia="Gulim" w:hAnsi="Calibri" w:cs="Calibri"/>
          <w:szCs w:val="18"/>
        </w:rPr>
        <w:t>에</w:t>
      </w:r>
      <w:r w:rsidRPr="00E15AA7">
        <w:rPr>
          <w:rFonts w:ascii="Calibri" w:eastAsia="Gulim" w:hAnsi="Calibri" w:cs="Calibri"/>
          <w:szCs w:val="18"/>
        </w:rPr>
        <w:t xml:space="preserve"> </w:t>
      </w:r>
      <w:r w:rsidRPr="00E15AA7">
        <w:rPr>
          <w:rFonts w:ascii="Calibri" w:eastAsia="Gulim" w:hAnsi="Calibri" w:cs="Calibri"/>
          <w:szCs w:val="18"/>
        </w:rPr>
        <w:t>최대</w:t>
      </w:r>
      <w:r w:rsidRPr="00E15AA7">
        <w:rPr>
          <w:rFonts w:ascii="Calibri" w:eastAsia="Gulim" w:hAnsi="Calibri" w:cs="Calibri"/>
          <w:szCs w:val="18"/>
        </w:rPr>
        <w:t xml:space="preserve"> </w:t>
      </w:r>
      <w:r w:rsidRPr="00E15AA7">
        <w:rPr>
          <w:rFonts w:ascii="Calibri" w:eastAsia="Gulim" w:hAnsi="Calibri" w:cs="Calibri"/>
          <w:szCs w:val="18"/>
        </w:rPr>
        <w:t>가용</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r w:rsidRPr="00E15AA7">
        <w:rPr>
          <w:rFonts w:ascii="Calibri" w:eastAsia="Gulim" w:hAnsi="Calibri" w:cs="Calibri"/>
          <w:szCs w:val="18"/>
        </w:rPr>
        <w:t>에서</w:t>
      </w:r>
      <w:r w:rsidRPr="00E15AA7">
        <w:rPr>
          <w:rFonts w:ascii="Calibri" w:eastAsia="Gulim" w:hAnsi="Calibri" w:cs="Calibri"/>
          <w:szCs w:val="18"/>
        </w:rPr>
        <w:t xml:space="preserve"> </w:t>
      </w:r>
      <w:r w:rsidRPr="00E15AA7">
        <w:rPr>
          <w:rFonts w:ascii="Calibri" w:eastAsia="Gulim" w:hAnsi="Calibri" w:cs="Calibri"/>
          <w:szCs w:val="18"/>
        </w:rPr>
        <w:t>가동</w:t>
      </w:r>
      <w:r w:rsidRPr="00E15AA7">
        <w:rPr>
          <w:rFonts w:ascii="Calibri" w:eastAsia="Gulim" w:hAnsi="Calibri" w:cs="Calibri"/>
          <w:szCs w:val="18"/>
        </w:rPr>
        <w:t xml:space="preserve"> </w:t>
      </w:r>
      <w:r w:rsidRPr="00E15AA7">
        <w:rPr>
          <w:rFonts w:ascii="Calibri" w:eastAsia="Gulim" w:hAnsi="Calibri" w:cs="Calibri"/>
          <w:szCs w:val="18"/>
        </w:rPr>
        <w:t>중지</w:t>
      </w:r>
      <w:r w:rsidRPr="00E15AA7">
        <w:rPr>
          <w:rFonts w:ascii="Calibri" w:eastAsia="Gulim" w:hAnsi="Calibri" w:cs="Calibri"/>
          <w:szCs w:val="18"/>
        </w:rPr>
        <w:t xml:space="preserve"> </w:t>
      </w:r>
      <w:r w:rsidRPr="00E15AA7">
        <w:rPr>
          <w:rFonts w:ascii="Calibri" w:eastAsia="Gulim" w:hAnsi="Calibri" w:cs="Calibri"/>
          <w:szCs w:val="18"/>
        </w:rPr>
        <w:t>시간을</w:t>
      </w:r>
      <w:r w:rsidRPr="00E15AA7">
        <w:rPr>
          <w:rFonts w:ascii="Calibri" w:eastAsia="Gulim" w:hAnsi="Calibri" w:cs="Calibri"/>
          <w:szCs w:val="18"/>
        </w:rPr>
        <w:t xml:space="preserve"> </w:t>
      </w:r>
      <w:r w:rsidRPr="00E15AA7">
        <w:rPr>
          <w:rFonts w:ascii="Calibri" w:eastAsia="Gulim" w:hAnsi="Calibri" w:cs="Calibri"/>
          <w:szCs w:val="18"/>
        </w:rPr>
        <w:t>뺀</w:t>
      </w:r>
      <w:r w:rsidRPr="00E15AA7">
        <w:rPr>
          <w:rFonts w:ascii="Calibri" w:eastAsia="Gulim" w:hAnsi="Calibri" w:cs="Calibri"/>
          <w:szCs w:val="18"/>
        </w:rPr>
        <w:t xml:space="preserve"> </w:t>
      </w:r>
      <w:r w:rsidRPr="00E15AA7">
        <w:rPr>
          <w:rFonts w:ascii="Calibri" w:eastAsia="Gulim" w:hAnsi="Calibri" w:cs="Calibri"/>
          <w:szCs w:val="18"/>
        </w:rPr>
        <w:t>값을</w:t>
      </w:r>
      <w:r w:rsidRPr="00E15AA7">
        <w:rPr>
          <w:rFonts w:ascii="Calibri" w:eastAsia="Gulim" w:hAnsi="Calibri" w:cs="Calibri"/>
          <w:szCs w:val="18"/>
        </w:rPr>
        <w:t xml:space="preserve"> </w:t>
      </w:r>
      <w:r w:rsidRPr="00E15AA7">
        <w:rPr>
          <w:rFonts w:ascii="Calibri" w:eastAsia="Gulim" w:hAnsi="Calibri" w:cs="Calibri"/>
          <w:szCs w:val="18"/>
        </w:rPr>
        <w:t>최대</w:t>
      </w:r>
      <w:r w:rsidRPr="00E15AA7">
        <w:rPr>
          <w:rFonts w:ascii="Calibri" w:eastAsia="Gulim" w:hAnsi="Calibri" w:cs="Calibri"/>
          <w:szCs w:val="18"/>
        </w:rPr>
        <w:t xml:space="preserve"> </w:t>
      </w:r>
      <w:r w:rsidRPr="00E15AA7">
        <w:rPr>
          <w:rFonts w:ascii="Calibri" w:eastAsia="Gulim" w:hAnsi="Calibri" w:cs="Calibri"/>
          <w:szCs w:val="18"/>
        </w:rPr>
        <w:t>가용</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r w:rsidRPr="00E15AA7">
        <w:rPr>
          <w:rFonts w:ascii="Calibri" w:eastAsia="Gulim" w:hAnsi="Calibri" w:cs="Calibri"/>
          <w:szCs w:val="18"/>
        </w:rPr>
        <w:t>으로</w:t>
      </w:r>
      <w:r w:rsidRPr="00E15AA7">
        <w:rPr>
          <w:rFonts w:ascii="Calibri" w:eastAsia="Gulim" w:hAnsi="Calibri" w:cs="Calibri"/>
          <w:szCs w:val="18"/>
        </w:rPr>
        <w:t xml:space="preserve"> </w:t>
      </w:r>
      <w:r w:rsidRPr="00E15AA7">
        <w:rPr>
          <w:rFonts w:ascii="Calibri" w:eastAsia="Gulim" w:hAnsi="Calibri" w:cs="Calibri"/>
          <w:szCs w:val="18"/>
        </w:rPr>
        <w:t>나눈</w:t>
      </w:r>
      <w:r w:rsidRPr="00E15AA7">
        <w:rPr>
          <w:rFonts w:ascii="Calibri" w:eastAsia="Gulim" w:hAnsi="Calibri" w:cs="Calibri"/>
          <w:szCs w:val="18"/>
        </w:rPr>
        <w:t xml:space="preserve"> </w:t>
      </w:r>
      <w:r w:rsidRPr="00E15AA7">
        <w:rPr>
          <w:rFonts w:ascii="Calibri" w:eastAsia="Gulim" w:hAnsi="Calibri" w:cs="Calibri"/>
          <w:szCs w:val="18"/>
        </w:rPr>
        <w:t>값입니다</w:t>
      </w:r>
      <w:r w:rsidRPr="00E15AA7">
        <w:rPr>
          <w:rFonts w:ascii="Calibri" w:eastAsia="Gulim" w:hAnsi="Calibri" w:cs="Calibri"/>
          <w:szCs w:val="18"/>
        </w:rPr>
        <w:t xml:space="preserve">. </w:t>
      </w:r>
      <w:r w:rsidRPr="00E15AA7">
        <w:rPr>
          <w:rFonts w:ascii="Calibri" w:eastAsia="Gulim" w:hAnsi="Calibri" w:cs="Calibri"/>
          <w:szCs w:val="18"/>
        </w:rPr>
        <w:t>월간</w:t>
      </w:r>
      <w:r w:rsidRPr="00E15AA7">
        <w:rPr>
          <w:rFonts w:ascii="Calibri" w:eastAsia="Gulim" w:hAnsi="Calibri" w:cs="Calibri"/>
          <w:szCs w:val="18"/>
        </w:rPr>
        <w:t xml:space="preserve"> </w:t>
      </w:r>
      <w:r w:rsidRPr="00E15AA7">
        <w:rPr>
          <w:rFonts w:ascii="Calibri" w:eastAsia="Gulim" w:hAnsi="Calibri" w:cs="Calibri"/>
          <w:szCs w:val="18"/>
        </w:rPr>
        <w:t>작동</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 xml:space="preserve"> </w:t>
      </w:r>
      <w:r w:rsidRPr="00E15AA7">
        <w:rPr>
          <w:rFonts w:ascii="Calibri" w:eastAsia="Gulim" w:hAnsi="Calibri" w:cs="Calibri"/>
          <w:szCs w:val="18"/>
        </w:rPr>
        <w:t>비율은</w:t>
      </w:r>
      <w:r w:rsidRPr="00E15AA7">
        <w:rPr>
          <w:rFonts w:ascii="Calibri" w:eastAsia="Gulim" w:hAnsi="Calibri" w:cs="Calibri"/>
          <w:szCs w:val="18"/>
        </w:rPr>
        <w:t xml:space="preserve"> </w:t>
      </w:r>
      <w:r w:rsidRPr="00E15AA7">
        <w:rPr>
          <w:rFonts w:ascii="Calibri" w:eastAsia="Gulim" w:hAnsi="Calibri" w:cs="Calibri"/>
          <w:szCs w:val="18"/>
        </w:rPr>
        <w:t>다음</w:t>
      </w:r>
      <w:r w:rsidRPr="00E15AA7">
        <w:rPr>
          <w:rFonts w:ascii="Calibri" w:eastAsia="Gulim" w:hAnsi="Calibri" w:cs="Calibri"/>
          <w:szCs w:val="18"/>
        </w:rPr>
        <w:t xml:space="preserve"> </w:t>
      </w:r>
      <w:r w:rsidRPr="00E15AA7">
        <w:rPr>
          <w:rFonts w:ascii="Calibri" w:eastAsia="Gulim" w:hAnsi="Calibri" w:cs="Calibri"/>
          <w:szCs w:val="18"/>
        </w:rPr>
        <w:t>수식에</w:t>
      </w:r>
      <w:r w:rsidRPr="00E15AA7">
        <w:rPr>
          <w:rFonts w:ascii="Calibri" w:eastAsia="Gulim" w:hAnsi="Calibri" w:cs="Calibri"/>
          <w:szCs w:val="18"/>
        </w:rPr>
        <w:t xml:space="preserve"> </w:t>
      </w:r>
      <w:r w:rsidRPr="00E15AA7">
        <w:rPr>
          <w:rFonts w:ascii="Calibri" w:eastAsia="Gulim" w:hAnsi="Calibri" w:cs="Calibri"/>
          <w:szCs w:val="18"/>
        </w:rPr>
        <w:t>의해</w:t>
      </w:r>
      <w:r w:rsidRPr="00E15AA7">
        <w:rPr>
          <w:rFonts w:ascii="Calibri" w:eastAsia="Gulim" w:hAnsi="Calibri" w:cs="Calibri"/>
          <w:szCs w:val="18"/>
        </w:rPr>
        <w:t xml:space="preserve"> </w:t>
      </w:r>
      <w:r w:rsidRPr="00E15AA7">
        <w:rPr>
          <w:rFonts w:ascii="Calibri" w:eastAsia="Gulim" w:hAnsi="Calibri" w:cs="Calibri"/>
          <w:szCs w:val="18"/>
        </w:rPr>
        <w:t>표시됩니다</w:t>
      </w:r>
      <w:r w:rsidRPr="00E15AA7">
        <w:rPr>
          <w:rFonts w:ascii="Calibri" w:eastAsia="Gulim" w:hAnsi="Calibri" w:cs="Calibri"/>
          <w:szCs w:val="18"/>
        </w:rPr>
        <w:t>.</w:t>
      </w:r>
    </w:p>
    <w:p w14:paraId="47BCFA9B" w14:textId="77777777" w:rsidR="00AC7DA5" w:rsidRPr="00E15AA7" w:rsidRDefault="00AC7DA5" w:rsidP="00AC7DA5">
      <w:pPr>
        <w:pStyle w:val="ProductList-Body"/>
        <w:rPr>
          <w:rFonts w:ascii="Calibri" w:eastAsia="Gulim" w:hAnsi="Calibri" w:cs="Calibri"/>
        </w:rPr>
      </w:pPr>
    </w:p>
    <w:p w14:paraId="37E6D657"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DB98CC4" w14:textId="77777777" w:rsidR="00AC7DA5" w:rsidRPr="00E15AA7" w:rsidRDefault="00AC7DA5" w:rsidP="00AC7DA5">
      <w:pPr>
        <w:pStyle w:val="ProductList-Body"/>
        <w:rPr>
          <w:rFonts w:ascii="Calibri" w:eastAsia="Gulim" w:hAnsi="Calibri" w:cs="Calibri"/>
          <w:szCs w:val="18"/>
        </w:rPr>
      </w:pPr>
    </w:p>
    <w:p w14:paraId="425A07C8" w14:textId="77777777" w:rsidR="00AC7DA5" w:rsidRPr="00E15AA7" w:rsidRDefault="00AC7DA5" w:rsidP="00AC7DA5">
      <w:pPr>
        <w:pStyle w:val="ProductList-Body"/>
        <w:keepNext/>
        <w:rPr>
          <w:rFonts w:ascii="Calibri" w:eastAsia="Gulim" w:hAnsi="Calibri" w:cs="Calibri"/>
          <w:b/>
          <w:bCs/>
          <w:color w:val="00188F"/>
          <w:szCs w:val="18"/>
        </w:rPr>
      </w:pPr>
      <w:r w:rsidRPr="00E15AA7">
        <w:rPr>
          <w:rFonts w:ascii="Calibri" w:eastAsia="Gulim" w:hAnsi="Calibri" w:cs="Calibri"/>
          <w:b/>
          <w:bCs/>
          <w:color w:val="00188F"/>
          <w:szCs w:val="18"/>
        </w:rPr>
        <w:t>다음</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서비스</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수준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및</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서비스</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크레딧은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고객의</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각</w:t>
      </w:r>
      <w:r w:rsidRPr="00E15AA7">
        <w:rPr>
          <w:rFonts w:ascii="Calibri" w:eastAsia="Gulim" w:hAnsi="Calibri" w:cs="Calibri"/>
          <w:b/>
          <w:bCs/>
          <w:color w:val="00188F"/>
          <w:szCs w:val="18"/>
        </w:rPr>
        <w:t xml:space="preserve"> Azure Bastion</w:t>
      </w:r>
      <w:r w:rsidRPr="00E15AA7">
        <w:rPr>
          <w:rFonts w:ascii="Calibri" w:eastAsia="Gulim" w:hAnsi="Calibri" w:cs="Calibri"/>
          <w:b/>
          <w:bCs/>
          <w:color w:val="00188F"/>
          <w:szCs w:val="18"/>
        </w:rPr>
        <w:t>의</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사용에</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적용됩니다</w:t>
      </w:r>
      <w:r w:rsidRPr="00E15AA7">
        <w:rPr>
          <w:rFonts w:ascii="Calibri" w:eastAsia="Gulim" w:hAnsi="Calibri" w:cs="Calibri"/>
          <w:b/>
          <w:bCs/>
          <w:color w:val="00188F"/>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6ADC8EE" w14:textId="77777777" w:rsidTr="00090CA3">
        <w:trPr>
          <w:tblHeader/>
        </w:trPr>
        <w:tc>
          <w:tcPr>
            <w:tcW w:w="5400" w:type="dxa"/>
            <w:shd w:val="clear" w:color="auto" w:fill="0072C6"/>
          </w:tcPr>
          <w:p w14:paraId="12E94F9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B9DFAD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1162AFA" w14:textId="77777777" w:rsidTr="00090CA3">
        <w:tc>
          <w:tcPr>
            <w:tcW w:w="5400" w:type="dxa"/>
            <w:tcBorders>
              <w:bottom w:val="single" w:sz="4" w:space="0" w:color="000000" w:themeColor="text1"/>
            </w:tcBorders>
          </w:tcPr>
          <w:p w14:paraId="240201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Borders>
              <w:bottom w:val="single" w:sz="4" w:space="0" w:color="000000" w:themeColor="text1"/>
            </w:tcBorders>
          </w:tcPr>
          <w:p w14:paraId="7BFB41B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85CA2D8" w14:textId="77777777" w:rsidTr="00090CA3">
        <w:tc>
          <w:tcPr>
            <w:tcW w:w="5400" w:type="dxa"/>
            <w:tcBorders>
              <w:bottom w:val="single" w:sz="4" w:space="0" w:color="auto"/>
            </w:tcBorders>
          </w:tcPr>
          <w:p w14:paraId="7A7BB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780B6633"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44E01D19" w14:textId="77777777" w:rsidR="00AC7DA5" w:rsidRPr="00D579EB"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Style w:val="Hyperlink"/>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579EB">
        <w:rPr>
          <w:rFonts w:ascii="Calibri" w:eastAsia="Gulim" w:hAnsi="Calibri" w:cs="Calibri"/>
          <w:sz w:val="16"/>
          <w:szCs w:val="16"/>
        </w:rPr>
        <w:t>/</w:t>
      </w:r>
      <w:hyperlink w:anchor="용어 정의" w:tooltip="용어 정의" w:history="1">
        <w:r w:rsidR="00AC7DA5" w:rsidRPr="00D579EB">
          <w:rPr>
            <w:rStyle w:val="Hyperlink"/>
            <w:rFonts w:ascii="Calibri" w:eastAsia="Gulim" w:hAnsi="Calibri" w:cs="Calibri"/>
            <w:sz w:val="16"/>
            <w:szCs w:val="16"/>
          </w:rPr>
          <w:t>정의</w:t>
        </w:r>
      </w:hyperlink>
    </w:p>
    <w:p w14:paraId="64C91FBF" w14:textId="77777777" w:rsidR="00AC7DA5" w:rsidRPr="0049588B" w:rsidRDefault="00AC7DA5" w:rsidP="0049588B">
      <w:pPr>
        <w:pStyle w:val="ProductList-Offering2Heading"/>
        <w:keepNext/>
        <w:tabs>
          <w:tab w:val="clear" w:pos="360"/>
          <w:tab w:val="clear" w:pos="720"/>
          <w:tab w:val="clear" w:pos="1080"/>
        </w:tabs>
        <w:outlineLvl w:val="2"/>
        <w:rPr>
          <w:rFonts w:ascii="Calibri Light" w:eastAsia="Gulim" w:hAnsi="Calibri Light" w:cs="Calibri Light"/>
        </w:rPr>
      </w:pPr>
      <w:bookmarkStart w:id="154" w:name="_Toc52348941"/>
      <w:bookmarkStart w:id="155" w:name="_Toc120626018"/>
      <w:bookmarkStart w:id="156" w:name="_Toc130810990"/>
      <w:r w:rsidRPr="0049588B">
        <w:rPr>
          <w:rFonts w:ascii="Calibri Light" w:eastAsia="Gulim" w:hAnsi="Calibri Light" w:cs="Calibri Light"/>
        </w:rPr>
        <w:t>일괄</w:t>
      </w:r>
      <w:r w:rsidRPr="0049588B">
        <w:rPr>
          <w:rFonts w:ascii="Calibri Light" w:eastAsia="Gulim" w:hAnsi="Calibri Light" w:cs="Calibri Light"/>
        </w:rPr>
        <w:t xml:space="preserve"> </w:t>
      </w:r>
      <w:r w:rsidRPr="0049588B">
        <w:rPr>
          <w:rFonts w:ascii="Calibri Light" w:eastAsia="Gulim" w:hAnsi="Calibri Light" w:cs="Calibri Light"/>
        </w:rPr>
        <w:t>처리</w:t>
      </w:r>
      <w:bookmarkEnd w:id="154"/>
      <w:bookmarkEnd w:id="155"/>
      <w:bookmarkEnd w:id="156"/>
    </w:p>
    <w:p w14:paraId="12D3D029"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2E43EE">
        <w:rPr>
          <w:rFonts w:ascii="Calibri" w:eastAsia="Gulim" w:hAnsi="Calibri" w:cs="Calibri"/>
          <w:b/>
          <w:bCs/>
        </w:rPr>
        <w:t>:</w:t>
      </w:r>
    </w:p>
    <w:p w14:paraId="62E56C57" w14:textId="77777777" w:rsidR="00AC7DA5" w:rsidRPr="00E15AA7" w:rsidRDefault="00AC7DA5" w:rsidP="00AC7DA5">
      <w:pPr>
        <w:pStyle w:val="ProductList-Body"/>
        <w:spacing w:after="4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평균</w:t>
      </w:r>
      <w:r w:rsidRPr="00E15AA7">
        <w:rPr>
          <w:rFonts w:ascii="Calibri" w:eastAsia="Gulim" w:hAnsi="Calibri" w:cs="Calibri"/>
          <w:b/>
          <w:color w:val="00188F"/>
        </w:rPr>
        <w:t xml:space="preserve"> </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167A2F5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68768EAB"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예외적</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HTTP 4xx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274C183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2D4953D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일괄</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수행</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예외적</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712132F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01559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일괄</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p>
    <w:p w14:paraId="21AE31B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32B5DB46" w14:textId="77777777" w:rsidR="00AC7DA5" w:rsidRPr="00E15AA7" w:rsidRDefault="00AC7DA5" w:rsidP="00AC7DA5">
      <w:pPr>
        <w:pStyle w:val="ProductList-Body"/>
        <w:rPr>
          <w:rFonts w:ascii="Calibri" w:eastAsia="Gulim" w:hAnsi="Calibri" w:cs="Calibri"/>
        </w:rPr>
      </w:pPr>
    </w:p>
    <w:p w14:paraId="05A9E333"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mbria Math" w:eastAsia="Gulim" w:hAnsi="Calibri" w:cs="Calibri" w:hint="eastAsia"/>
              <w:i/>
              <w:sz w:val="18"/>
              <w:szCs w:val="18"/>
            </w:rPr>
            <m:t>월간</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mbria Math" w:eastAsia="Gulim" w:hAnsi="Calibri" w:cs="Calibri"/>
              <w:i/>
              <w:sz w:val="18"/>
              <w:szCs w:val="18"/>
            </w:rPr>
            <m:t>(%)</m:t>
          </m:r>
          <m:r>
            <m:rPr>
              <m:nor/>
            </m:rPr>
            <w:rPr>
              <w:rFonts w:ascii="Calibri" w:eastAsia="Gulim" w:hAnsi="Calibri" w:cs="Calibri"/>
              <w:i/>
              <w:sz w:val="18"/>
              <w:szCs w:val="18"/>
            </w:rPr>
            <m:t xml:space="preserve"> = 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617DDC0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8C1AF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F0C91E6" w14:textId="77777777" w:rsidTr="00090CA3">
        <w:trPr>
          <w:tblHeader/>
        </w:trPr>
        <w:tc>
          <w:tcPr>
            <w:tcW w:w="5400" w:type="dxa"/>
            <w:shd w:val="clear" w:color="auto" w:fill="0072C6"/>
          </w:tcPr>
          <w:p w14:paraId="346F548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E0ACAA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8EF8A16" w14:textId="77777777" w:rsidTr="00090CA3">
        <w:tc>
          <w:tcPr>
            <w:tcW w:w="5400" w:type="dxa"/>
          </w:tcPr>
          <w:p w14:paraId="504617B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C08CE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45D241" w14:textId="77777777" w:rsidTr="00090CA3">
        <w:tc>
          <w:tcPr>
            <w:tcW w:w="5400" w:type="dxa"/>
          </w:tcPr>
          <w:p w14:paraId="48916A0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D9C4D1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57" w:name="_Toc444249054"/>
    <w:bookmarkStart w:id="158" w:name="_Toc457806454"/>
    <w:p w14:paraId="519FE739" w14:textId="77777777" w:rsidR="00AC7DA5" w:rsidRPr="00571EE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571EE7">
        <w:rPr>
          <w:rFonts w:ascii="Calibri" w:eastAsia="Gulim" w:hAnsi="Calibri" w:cs="Calibri"/>
          <w:sz w:val="16"/>
          <w:szCs w:val="16"/>
        </w:rPr>
        <w:fldChar w:fldCharType="begin"/>
      </w:r>
      <w:r w:rsidRPr="00571EE7">
        <w:rPr>
          <w:rFonts w:ascii="Calibri" w:eastAsia="Gulim" w:hAnsi="Calibri" w:cs="Calibri"/>
          <w:sz w:val="16"/>
          <w:szCs w:val="16"/>
        </w:rPr>
        <w:instrText>HYPERLINK \l "TOC"</w:instrText>
      </w:r>
      <w:r w:rsidRPr="00571EE7">
        <w:rPr>
          <w:rFonts w:ascii="Calibri" w:eastAsia="Gulim" w:hAnsi="Calibri" w:cs="Calibri"/>
          <w:sz w:val="16"/>
          <w:szCs w:val="16"/>
        </w:rPr>
      </w:r>
      <w:r w:rsidRPr="00571EE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571EE7">
        <w:rPr>
          <w:rFonts w:ascii="Calibri" w:eastAsia="Gulim" w:hAnsi="Calibri" w:cs="Calibri"/>
          <w:sz w:val="16"/>
          <w:szCs w:val="16"/>
        </w:rPr>
        <w:fldChar w:fldCharType="end"/>
      </w:r>
      <w:r w:rsidRPr="00571EE7">
        <w:rPr>
          <w:rFonts w:ascii="Calibri" w:eastAsia="Gulim" w:hAnsi="Calibri" w:cs="Calibri"/>
          <w:sz w:val="16"/>
          <w:szCs w:val="16"/>
        </w:rPr>
        <w:t>/</w:t>
      </w:r>
      <w:hyperlink w:anchor="용어 정의" w:tooltip="용어 정의" w:history="1">
        <w:r w:rsidRPr="00571EE7">
          <w:rPr>
            <w:rStyle w:val="Hyperlink"/>
            <w:rFonts w:ascii="Calibri" w:eastAsia="Gulim" w:hAnsi="Calibri" w:cs="Calibri"/>
            <w:sz w:val="16"/>
            <w:szCs w:val="16"/>
          </w:rPr>
          <w:t>정의</w:t>
        </w:r>
      </w:hyperlink>
    </w:p>
    <w:p w14:paraId="7E7646DA"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59" w:name="_Toc457821542"/>
      <w:bookmarkStart w:id="160" w:name="_Toc52348943"/>
      <w:bookmarkStart w:id="161" w:name="_Toc120626019"/>
      <w:bookmarkStart w:id="162" w:name="_Toc130810991"/>
      <w:bookmarkEnd w:id="157"/>
      <w:bookmarkEnd w:id="158"/>
      <w:r w:rsidRPr="0049588B">
        <w:rPr>
          <w:rFonts w:ascii="Calibri Light" w:eastAsia="Gulim" w:hAnsi="Calibri Light" w:cs="Calibri Light"/>
        </w:rPr>
        <w:t xml:space="preserve">BizTalk </w:t>
      </w:r>
      <w:r w:rsidRPr="0049588B">
        <w:rPr>
          <w:rFonts w:ascii="Calibri Light" w:eastAsia="Gulim" w:hAnsi="Calibri Light" w:cs="Calibri Light"/>
        </w:rPr>
        <w:t>서비스</w:t>
      </w:r>
      <w:bookmarkEnd w:id="159"/>
      <w:bookmarkEnd w:id="160"/>
      <w:bookmarkEnd w:id="161"/>
      <w:bookmarkEnd w:id="162"/>
    </w:p>
    <w:p w14:paraId="1A890E89" w14:textId="77777777" w:rsidR="00AC7DA5" w:rsidRPr="00E15AA7" w:rsidRDefault="00AC7DA5" w:rsidP="00AC7DA5">
      <w:pPr>
        <w:pStyle w:val="ProductList-Body"/>
        <w:keepNext/>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C041E">
        <w:rPr>
          <w:rFonts w:ascii="Calibri" w:eastAsia="Gulim" w:hAnsi="Calibri" w:cs="Calibri"/>
          <w:b/>
          <w:bCs/>
        </w:rPr>
        <w:t>:</w:t>
      </w:r>
    </w:p>
    <w:p w14:paraId="16FF62A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BizTalk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환경</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포털에</w:t>
      </w:r>
      <w:r w:rsidRPr="00E15AA7">
        <w:rPr>
          <w:rFonts w:ascii="Calibri" w:eastAsia="Gulim" w:hAnsi="Calibri" w:cs="Calibri"/>
        </w:rPr>
        <w:t xml:space="preserve"> </w:t>
      </w:r>
      <w:r w:rsidRPr="00E15AA7">
        <w:rPr>
          <w:rFonts w:ascii="Calibri" w:eastAsia="Gulim" w:hAnsi="Calibri" w:cs="Calibri"/>
        </w:rPr>
        <w:t>표시되며</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런타임</w:t>
      </w:r>
      <w:r w:rsidRPr="00E15AA7">
        <w:rPr>
          <w:rFonts w:ascii="Calibri" w:eastAsia="Gulim" w:hAnsi="Calibri" w:cs="Calibri"/>
        </w:rPr>
        <w:t xml:space="preserve"> </w:t>
      </w:r>
      <w:r w:rsidRPr="00E15AA7">
        <w:rPr>
          <w:rFonts w:ascii="Calibri" w:eastAsia="Gulim" w:hAnsi="Calibri" w:cs="Calibri"/>
        </w:rPr>
        <w:t>메시지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전송할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만든</w:t>
      </w:r>
      <w:r w:rsidRPr="00E15AA7">
        <w:rPr>
          <w:rFonts w:ascii="Calibri" w:eastAsia="Gulim" w:hAnsi="Calibri" w:cs="Calibri"/>
        </w:rPr>
        <w:t xml:space="preserve"> BizTalk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E77918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C17D0F9"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8B8B8E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모니터링</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BizTalk </w:t>
      </w:r>
      <w:r w:rsidRPr="00E15AA7">
        <w:rPr>
          <w:rFonts w:ascii="Calibri" w:eastAsia="Gulim" w:hAnsi="Calibri" w:cs="Calibri"/>
        </w:rPr>
        <w:t>서비스에서</w:t>
      </w:r>
      <w:r w:rsidRPr="00E15AA7">
        <w:rPr>
          <w:rFonts w:ascii="Calibri" w:eastAsia="Gulim" w:hAnsi="Calibri" w:cs="Calibri"/>
        </w:rPr>
        <w:t xml:space="preserve"> BizTalk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실행과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모니터링</w:t>
      </w:r>
      <w:r w:rsidRPr="00E15AA7">
        <w:rPr>
          <w:rFonts w:ascii="Calibri" w:eastAsia="Gulim" w:hAnsi="Calibri" w:cs="Calibri"/>
        </w:rPr>
        <w:t xml:space="preserve"> </w:t>
      </w:r>
      <w:r w:rsidRPr="00E15AA7">
        <w:rPr>
          <w:rFonts w:ascii="Calibri" w:eastAsia="Gulim" w:hAnsi="Calibri" w:cs="Calibri"/>
        </w:rPr>
        <w:t>정보를</w:t>
      </w:r>
      <w:r w:rsidRPr="00E15AA7">
        <w:rPr>
          <w:rFonts w:ascii="Calibri" w:eastAsia="Gulim" w:hAnsi="Calibri" w:cs="Calibri"/>
        </w:rPr>
        <w:t xml:space="preserve"> </w:t>
      </w:r>
      <w:r w:rsidRPr="00E15AA7">
        <w:rPr>
          <w:rFonts w:ascii="Calibri" w:eastAsia="Gulim" w:hAnsi="Calibri" w:cs="Calibri"/>
        </w:rPr>
        <w:t>저장하는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Azure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519929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93345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BE3129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3345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514E4B3B" w14:textId="77777777" w:rsidR="00AC7DA5" w:rsidRPr="00E15AA7" w:rsidRDefault="00AC7DA5" w:rsidP="00AC7DA5">
      <w:pPr>
        <w:pStyle w:val="ProductList-Body"/>
        <w:rPr>
          <w:rFonts w:ascii="Calibri" w:eastAsia="Gulim" w:hAnsi="Calibri" w:cs="Calibri"/>
        </w:rPr>
      </w:pPr>
    </w:p>
    <w:p w14:paraId="43A8FECF"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544260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8350A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78FD76F" w14:textId="77777777" w:rsidTr="00090CA3">
        <w:trPr>
          <w:tblHeader/>
        </w:trPr>
        <w:tc>
          <w:tcPr>
            <w:tcW w:w="5400" w:type="dxa"/>
            <w:shd w:val="clear" w:color="auto" w:fill="0072C6"/>
          </w:tcPr>
          <w:p w14:paraId="6273209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5B764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218F21F" w14:textId="77777777" w:rsidTr="00090CA3">
        <w:tc>
          <w:tcPr>
            <w:tcW w:w="5400" w:type="dxa"/>
          </w:tcPr>
          <w:p w14:paraId="044881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CA5D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826698B" w14:textId="77777777" w:rsidTr="00090CA3">
        <w:tc>
          <w:tcPr>
            <w:tcW w:w="5400" w:type="dxa"/>
          </w:tcPr>
          <w:p w14:paraId="020D65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6FBE2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4ABA662" w14:textId="77777777" w:rsidR="00AC7DA5" w:rsidRPr="00E15AA7" w:rsidRDefault="00AC7DA5" w:rsidP="00AC7DA5">
      <w:pPr>
        <w:pStyle w:val="ProductList-Body"/>
        <w:rPr>
          <w:rFonts w:ascii="Calibri" w:eastAsia="Gulim" w:hAnsi="Calibri" w:cs="Calibri"/>
        </w:rPr>
      </w:pPr>
    </w:p>
    <w:p w14:paraId="181AA98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65329C">
        <w:rPr>
          <w:rFonts w:ascii="Calibri" w:eastAsia="Gulim" w:hAnsi="Calibri" w:cs="Calibri"/>
          <w:b/>
          <w:bCs/>
        </w:rPr>
        <w:t>:</w:t>
      </w:r>
      <w:r w:rsidRPr="0065329C">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Microsoft Azure BizTalk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개발자</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51E5CB00" w14:textId="77777777" w:rsidR="00AC7DA5" w:rsidRPr="00E15AA7" w:rsidRDefault="00AC7DA5" w:rsidP="00AC7DA5">
      <w:pPr>
        <w:pStyle w:val="ProductList-Body"/>
        <w:rPr>
          <w:rFonts w:ascii="Calibri" w:eastAsia="Gulim" w:hAnsi="Calibri" w:cs="Calibri"/>
        </w:rPr>
      </w:pPr>
    </w:p>
    <w:p w14:paraId="77A9929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약관</w:t>
      </w:r>
      <w:r w:rsidRPr="0065329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청구를</w:t>
      </w:r>
      <w:r w:rsidRPr="00E15AA7">
        <w:rPr>
          <w:rFonts w:ascii="Calibri" w:eastAsia="Gulim" w:hAnsi="Calibri" w:cs="Calibri"/>
        </w:rPr>
        <w:t xml:space="preserve"> </w:t>
      </w:r>
      <w:r w:rsidRPr="00E15AA7">
        <w:rPr>
          <w:rFonts w:ascii="Calibri" w:eastAsia="Gulim" w:hAnsi="Calibri" w:cs="Calibri"/>
        </w:rPr>
        <w:t>제출하는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사용자는</w:t>
      </w:r>
      <w:r w:rsidRPr="00E15AA7">
        <w:rPr>
          <w:rFonts w:ascii="Calibri" w:eastAsia="Gulim" w:hAnsi="Calibri" w:cs="Calibri"/>
        </w:rPr>
        <w:t xml:space="preserve"> </w:t>
      </w:r>
      <w:r w:rsidRPr="00E15AA7">
        <w:rPr>
          <w:rFonts w:ascii="Calibri" w:eastAsia="Gulim" w:hAnsi="Calibri" w:cs="Calibri"/>
        </w:rPr>
        <w:t>완전한</w:t>
      </w:r>
      <w:r w:rsidRPr="00E15AA7">
        <w:rPr>
          <w:rFonts w:ascii="Calibri" w:eastAsia="Gulim" w:hAnsi="Calibri" w:cs="Calibri"/>
        </w:rPr>
        <w:t xml:space="preserve"> </w:t>
      </w:r>
      <w:r w:rsidRPr="00E15AA7">
        <w:rPr>
          <w:rFonts w:ascii="Calibri" w:eastAsia="Gulim" w:hAnsi="Calibri" w:cs="Calibri"/>
        </w:rPr>
        <w:t>모니터링</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모니터링</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유지</w:t>
      </w:r>
      <w:r w:rsidRPr="00E15AA7">
        <w:rPr>
          <w:rFonts w:ascii="Calibri" w:eastAsia="Gulim" w:hAnsi="Calibri" w:cs="Calibri"/>
        </w:rPr>
        <w:t xml:space="preserve"> </w:t>
      </w:r>
      <w:r w:rsidRPr="00E15AA7">
        <w:rPr>
          <w:rFonts w:ascii="Calibri" w:eastAsia="Gulim" w:hAnsi="Calibri" w:cs="Calibri"/>
        </w:rPr>
        <w:t>관리되며</w:t>
      </w:r>
      <w:r w:rsidRPr="00E15AA7">
        <w:rPr>
          <w:rFonts w:ascii="Calibri" w:eastAsia="Gulim" w:hAnsi="Calibri" w:cs="Calibri"/>
        </w:rPr>
        <w:t xml:space="preserve"> Microsoft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있는지</w:t>
      </w:r>
      <w:r w:rsidRPr="00E15AA7">
        <w:rPr>
          <w:rFonts w:ascii="Calibri" w:eastAsia="Gulim" w:hAnsi="Calibri" w:cs="Calibri"/>
        </w:rPr>
        <w:t xml:space="preserve"> </w:t>
      </w:r>
      <w:r w:rsidRPr="00E15AA7">
        <w:rPr>
          <w:rFonts w:ascii="Calibri" w:eastAsia="Gulim" w:hAnsi="Calibri" w:cs="Calibri"/>
        </w:rPr>
        <w:t>확인해야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3F6AAC83" w14:textId="77777777" w:rsidR="00AC7DA5" w:rsidRPr="0017061F"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7061F">
        <w:rPr>
          <w:rFonts w:ascii="Calibri" w:eastAsia="Gulim" w:hAnsi="Calibri" w:cs="Calibri"/>
          <w:sz w:val="16"/>
          <w:szCs w:val="16"/>
        </w:rPr>
        <w:t>/</w:t>
      </w:r>
      <w:hyperlink w:anchor="용어 정의" w:tooltip="용어 정의" w:history="1">
        <w:r w:rsidR="00AC7DA5" w:rsidRPr="0017061F">
          <w:rPr>
            <w:rStyle w:val="Hyperlink"/>
            <w:rFonts w:ascii="Calibri" w:eastAsia="Gulim" w:hAnsi="Calibri" w:cs="Calibri"/>
            <w:sz w:val="16"/>
            <w:szCs w:val="16"/>
          </w:rPr>
          <w:t>정의</w:t>
        </w:r>
      </w:hyperlink>
    </w:p>
    <w:p w14:paraId="7A68F3D4"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63" w:name="_Toc120626020"/>
      <w:bookmarkStart w:id="164" w:name="_Toc130810992"/>
      <w:r w:rsidRPr="0049588B">
        <w:rPr>
          <w:rFonts w:ascii="Calibri Light" w:eastAsia="Gulim" w:hAnsi="Calibri Light" w:cs="Calibri Light"/>
        </w:rPr>
        <w:t>Azure Bot Service</w:t>
      </w:r>
      <w:bookmarkEnd w:id="151"/>
      <w:bookmarkEnd w:id="163"/>
      <w:bookmarkEnd w:id="164"/>
    </w:p>
    <w:bookmarkEnd w:id="144"/>
    <w:p w14:paraId="275F0ED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04C92DA5"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 xml:space="preserve">Azure Bot Service </w:t>
      </w:r>
      <w:r w:rsidRPr="00274838">
        <w:rPr>
          <w:rFonts w:ascii="Calibri" w:eastAsia="Gulim" w:hAnsi="Calibri" w:cs="Calibri"/>
          <w:b/>
          <w:color w:val="00188F"/>
          <w:szCs w:val="18"/>
        </w:rPr>
        <w:t>프리미엄</w:t>
      </w:r>
      <w:r w:rsidRPr="00274838">
        <w:rPr>
          <w:rFonts w:ascii="Calibri" w:eastAsia="Gulim" w:hAnsi="Calibri" w:cs="Calibri"/>
          <w:b/>
          <w:color w:val="00188F"/>
          <w:szCs w:val="18"/>
        </w:rPr>
        <w:t xml:space="preserve"> </w:t>
      </w:r>
      <w:r w:rsidRPr="00274838">
        <w:rPr>
          <w:rFonts w:ascii="Calibri" w:eastAsia="Gulim" w:hAnsi="Calibri" w:cs="Calibri"/>
          <w:b/>
          <w:color w:val="00188F"/>
          <w:szCs w:val="18"/>
        </w:rPr>
        <w:t>채널</w:t>
      </w:r>
      <w:r w:rsidRPr="00B91D5F">
        <w:rPr>
          <w:rFonts w:ascii="Gulim" w:eastAsia="Gulim" w:hAnsi="Gulim" w:cs="Calibri"/>
        </w:rPr>
        <w:t>"</w:t>
      </w:r>
      <w:r w:rsidRPr="00274838">
        <w:rPr>
          <w:rFonts w:ascii="Calibri" w:eastAsia="Gulim" w:hAnsi="Calibri" w:cs="Calibri"/>
          <w:szCs w:val="18"/>
        </w:rPr>
        <w:t>은</w:t>
      </w:r>
      <w:r w:rsidRPr="00274838">
        <w:rPr>
          <w:rFonts w:ascii="Calibri" w:eastAsia="Gulim" w:hAnsi="Calibri" w:cs="Calibri"/>
          <w:szCs w:val="18"/>
        </w:rPr>
        <w:t xml:space="preserve"> </w:t>
      </w:r>
      <w:r w:rsidRPr="00274838">
        <w:rPr>
          <w:rFonts w:ascii="Calibri" w:eastAsia="Gulim" w:hAnsi="Calibri" w:cs="Calibri"/>
          <w:szCs w:val="18"/>
        </w:rPr>
        <w:t>프리미엄</w:t>
      </w:r>
      <w:r w:rsidRPr="00274838">
        <w:rPr>
          <w:rFonts w:ascii="Calibri" w:eastAsia="Gulim" w:hAnsi="Calibri" w:cs="Calibri"/>
          <w:szCs w:val="18"/>
        </w:rPr>
        <w:t xml:space="preserve"> </w:t>
      </w:r>
      <w:r w:rsidRPr="00274838">
        <w:rPr>
          <w:rFonts w:ascii="Calibri" w:eastAsia="Gulim" w:hAnsi="Calibri" w:cs="Calibri"/>
          <w:szCs w:val="18"/>
        </w:rPr>
        <w:t>카테고리에</w:t>
      </w:r>
      <w:r w:rsidRPr="00274838">
        <w:rPr>
          <w:rFonts w:ascii="Calibri" w:eastAsia="Gulim" w:hAnsi="Calibri" w:cs="Calibri"/>
          <w:szCs w:val="18"/>
        </w:rPr>
        <w:t xml:space="preserve"> </w:t>
      </w:r>
      <w:r w:rsidRPr="00274838">
        <w:rPr>
          <w:rFonts w:ascii="Calibri" w:eastAsia="Gulim" w:hAnsi="Calibri" w:cs="Calibri"/>
          <w:szCs w:val="18"/>
        </w:rPr>
        <w:t>속하는</w:t>
      </w:r>
      <w:r w:rsidRPr="00274838">
        <w:rPr>
          <w:rFonts w:ascii="Calibri" w:eastAsia="Gulim" w:hAnsi="Calibri" w:cs="Calibri"/>
          <w:szCs w:val="18"/>
        </w:rPr>
        <w:t xml:space="preserve"> </w:t>
      </w:r>
      <w:r w:rsidRPr="00274838">
        <w:rPr>
          <w:rFonts w:ascii="Calibri" w:eastAsia="Gulim" w:hAnsi="Calibri" w:cs="Calibri"/>
          <w:szCs w:val="18"/>
        </w:rPr>
        <w:t>봇</w:t>
      </w:r>
      <w:r w:rsidRPr="00274838">
        <w:rPr>
          <w:rFonts w:ascii="Calibri" w:eastAsia="Gulim" w:hAnsi="Calibri" w:cs="Calibri"/>
          <w:szCs w:val="18"/>
        </w:rPr>
        <w:t xml:space="preserve"> </w:t>
      </w:r>
      <w:r w:rsidRPr="00274838">
        <w:rPr>
          <w:rFonts w:ascii="Calibri" w:eastAsia="Gulim" w:hAnsi="Calibri" w:cs="Calibri"/>
          <w:szCs w:val="18"/>
        </w:rPr>
        <w:t>프레임워크</w:t>
      </w:r>
      <w:r w:rsidRPr="00274838">
        <w:rPr>
          <w:rFonts w:ascii="Calibri" w:eastAsia="Gulim" w:hAnsi="Calibri" w:cs="Calibri"/>
          <w:szCs w:val="18"/>
        </w:rPr>
        <w:t xml:space="preserve"> </w:t>
      </w:r>
      <w:r w:rsidRPr="00274838">
        <w:rPr>
          <w:rFonts w:ascii="Calibri" w:eastAsia="Gulim" w:hAnsi="Calibri" w:cs="Calibri"/>
          <w:szCs w:val="18"/>
        </w:rPr>
        <w:t>채널입니다</w:t>
      </w:r>
      <w:r w:rsidRPr="00274838">
        <w:rPr>
          <w:rFonts w:ascii="Calibri" w:eastAsia="Gulim" w:hAnsi="Calibri" w:cs="Calibri"/>
          <w:szCs w:val="18"/>
        </w:rPr>
        <w:t>.</w:t>
      </w:r>
    </w:p>
    <w:p w14:paraId="34E8B6C2"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봇</w:t>
      </w:r>
      <w:r w:rsidRPr="00B91D5F">
        <w:rPr>
          <w:rFonts w:ascii="Gulim" w:eastAsia="Gulim" w:hAnsi="Gulim" w:cs="Calibri"/>
        </w:rPr>
        <w:t>"</w:t>
      </w:r>
      <w:r w:rsidRPr="00274838">
        <w:rPr>
          <w:rFonts w:ascii="Calibri" w:eastAsia="Gulim" w:hAnsi="Calibri" w:cs="Calibri"/>
          <w:szCs w:val="18"/>
        </w:rPr>
        <w:t>은</w:t>
      </w:r>
      <w:r w:rsidRPr="00274838">
        <w:rPr>
          <w:rFonts w:ascii="Calibri" w:eastAsia="Gulim" w:hAnsi="Calibri" w:cs="Calibri"/>
          <w:szCs w:val="18"/>
        </w:rPr>
        <w:t xml:space="preserve"> Azure Bot Service</w:t>
      </w:r>
      <w:r w:rsidRPr="00274838">
        <w:rPr>
          <w:rFonts w:ascii="Calibri" w:eastAsia="Gulim" w:hAnsi="Calibri" w:cs="Calibri"/>
          <w:szCs w:val="18"/>
        </w:rPr>
        <w:t>에</w:t>
      </w:r>
      <w:r w:rsidRPr="00274838">
        <w:rPr>
          <w:rFonts w:ascii="Calibri" w:eastAsia="Gulim" w:hAnsi="Calibri" w:cs="Calibri"/>
          <w:szCs w:val="18"/>
        </w:rPr>
        <w:t xml:space="preserve"> </w:t>
      </w:r>
      <w:r w:rsidRPr="00274838">
        <w:rPr>
          <w:rFonts w:ascii="Calibri" w:eastAsia="Gulim" w:hAnsi="Calibri" w:cs="Calibri"/>
          <w:szCs w:val="18"/>
        </w:rPr>
        <w:t>등록되어</w:t>
      </w:r>
      <w:r w:rsidRPr="00274838">
        <w:rPr>
          <w:rFonts w:ascii="Calibri" w:eastAsia="Gulim" w:hAnsi="Calibri" w:cs="Calibri"/>
          <w:szCs w:val="18"/>
        </w:rPr>
        <w:t xml:space="preserve"> </w:t>
      </w:r>
      <w:r w:rsidRPr="00274838">
        <w:rPr>
          <w:rFonts w:ascii="Calibri" w:eastAsia="Gulim" w:hAnsi="Calibri" w:cs="Calibri"/>
          <w:szCs w:val="18"/>
        </w:rPr>
        <w:t>메시지를</w:t>
      </w:r>
      <w:r w:rsidRPr="00274838">
        <w:rPr>
          <w:rFonts w:ascii="Calibri" w:eastAsia="Gulim" w:hAnsi="Calibri" w:cs="Calibri"/>
          <w:szCs w:val="18"/>
        </w:rPr>
        <w:t xml:space="preserve"> </w:t>
      </w:r>
      <w:r w:rsidRPr="00274838">
        <w:rPr>
          <w:rFonts w:ascii="Calibri" w:eastAsia="Gulim" w:hAnsi="Calibri" w:cs="Calibri"/>
          <w:szCs w:val="18"/>
        </w:rPr>
        <w:t>주고</w:t>
      </w:r>
      <w:r w:rsidRPr="00274838">
        <w:rPr>
          <w:rFonts w:ascii="Calibri" w:eastAsia="Gulim" w:hAnsi="Calibri" w:cs="Calibri"/>
          <w:szCs w:val="18"/>
        </w:rPr>
        <w:t xml:space="preserve"> </w:t>
      </w:r>
      <w:r w:rsidRPr="00274838">
        <w:rPr>
          <w:rFonts w:ascii="Calibri" w:eastAsia="Gulim" w:hAnsi="Calibri" w:cs="Calibri"/>
          <w:szCs w:val="18"/>
        </w:rPr>
        <w:t>받도록</w:t>
      </w:r>
      <w:r w:rsidRPr="00274838">
        <w:rPr>
          <w:rFonts w:ascii="Calibri" w:eastAsia="Gulim" w:hAnsi="Calibri" w:cs="Calibri"/>
          <w:szCs w:val="18"/>
        </w:rPr>
        <w:t xml:space="preserve"> </w:t>
      </w:r>
      <w:r w:rsidRPr="00274838">
        <w:rPr>
          <w:rFonts w:ascii="Calibri" w:eastAsia="Gulim" w:hAnsi="Calibri" w:cs="Calibri"/>
          <w:szCs w:val="18"/>
        </w:rPr>
        <w:t>구성된</w:t>
      </w:r>
      <w:r w:rsidRPr="00274838">
        <w:rPr>
          <w:rFonts w:ascii="Calibri" w:eastAsia="Gulim" w:hAnsi="Calibri" w:cs="Calibri"/>
          <w:szCs w:val="18"/>
        </w:rPr>
        <w:t xml:space="preserve"> </w:t>
      </w:r>
      <w:r w:rsidRPr="00274838">
        <w:rPr>
          <w:rFonts w:ascii="Calibri" w:eastAsia="Gulim" w:hAnsi="Calibri" w:cs="Calibri"/>
          <w:szCs w:val="18"/>
        </w:rPr>
        <w:t>개발자의</w:t>
      </w:r>
      <w:r w:rsidRPr="00274838">
        <w:rPr>
          <w:rFonts w:ascii="Calibri" w:eastAsia="Gulim" w:hAnsi="Calibri" w:cs="Calibri"/>
          <w:szCs w:val="18"/>
        </w:rPr>
        <w:t xml:space="preserve"> </w:t>
      </w:r>
      <w:r w:rsidRPr="00274838">
        <w:rPr>
          <w:rFonts w:ascii="Calibri" w:eastAsia="Gulim" w:hAnsi="Calibri" w:cs="Calibri"/>
          <w:szCs w:val="18"/>
        </w:rPr>
        <w:t>인터넷</w:t>
      </w:r>
      <w:r w:rsidRPr="00274838">
        <w:rPr>
          <w:rFonts w:ascii="Calibri" w:eastAsia="Gulim" w:hAnsi="Calibri" w:cs="Calibri"/>
          <w:szCs w:val="18"/>
        </w:rPr>
        <w:t xml:space="preserve"> </w:t>
      </w:r>
      <w:r w:rsidRPr="00274838">
        <w:rPr>
          <w:rFonts w:ascii="Calibri" w:eastAsia="Gulim" w:hAnsi="Calibri" w:cs="Calibri"/>
          <w:szCs w:val="18"/>
        </w:rPr>
        <w:t>연결</w:t>
      </w:r>
      <w:r w:rsidRPr="00274838">
        <w:rPr>
          <w:rFonts w:ascii="Calibri" w:eastAsia="Gulim" w:hAnsi="Calibri" w:cs="Calibri"/>
          <w:szCs w:val="18"/>
        </w:rPr>
        <w:t xml:space="preserve"> </w:t>
      </w:r>
      <w:r w:rsidRPr="00274838">
        <w:rPr>
          <w:rFonts w:ascii="Calibri" w:eastAsia="Gulim" w:hAnsi="Calibri" w:cs="Calibri"/>
          <w:szCs w:val="18"/>
        </w:rPr>
        <w:t>대화</w:t>
      </w:r>
      <w:r w:rsidRPr="00274838">
        <w:rPr>
          <w:rFonts w:ascii="Calibri" w:eastAsia="Gulim" w:hAnsi="Calibri" w:cs="Calibri"/>
          <w:szCs w:val="18"/>
        </w:rPr>
        <w:t xml:space="preserve"> </w:t>
      </w:r>
      <w:r w:rsidRPr="00274838">
        <w:rPr>
          <w:rFonts w:ascii="Calibri" w:eastAsia="Gulim" w:hAnsi="Calibri" w:cs="Calibri"/>
          <w:szCs w:val="18"/>
        </w:rPr>
        <w:t>응용</w:t>
      </w:r>
      <w:r w:rsidRPr="00274838">
        <w:rPr>
          <w:rFonts w:ascii="Calibri" w:eastAsia="Gulim" w:hAnsi="Calibri" w:cs="Calibri"/>
          <w:szCs w:val="18"/>
        </w:rPr>
        <w:t xml:space="preserve"> </w:t>
      </w:r>
      <w:r w:rsidRPr="00274838">
        <w:rPr>
          <w:rFonts w:ascii="Calibri" w:eastAsia="Gulim" w:hAnsi="Calibri" w:cs="Calibri"/>
          <w:szCs w:val="18"/>
        </w:rPr>
        <w:t>프로그램입니다</w:t>
      </w:r>
      <w:r w:rsidRPr="00274838">
        <w:rPr>
          <w:rFonts w:ascii="Calibri" w:eastAsia="Gulim" w:hAnsi="Calibri" w:cs="Calibri"/>
          <w:szCs w:val="18"/>
        </w:rPr>
        <w:t>.</w:t>
      </w:r>
    </w:p>
    <w:p w14:paraId="5EB80392"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봇</w:t>
      </w:r>
      <w:r w:rsidRPr="00274838">
        <w:rPr>
          <w:rFonts w:ascii="Calibri" w:eastAsia="Gulim" w:hAnsi="Calibri" w:cs="Calibri"/>
          <w:b/>
          <w:color w:val="00188F"/>
          <w:szCs w:val="18"/>
        </w:rPr>
        <w:t xml:space="preserve"> </w:t>
      </w:r>
      <w:r w:rsidRPr="00274838">
        <w:rPr>
          <w:rFonts w:ascii="Calibri" w:eastAsia="Gulim" w:hAnsi="Calibri" w:cs="Calibri"/>
          <w:b/>
          <w:color w:val="00188F"/>
          <w:szCs w:val="18"/>
        </w:rPr>
        <w:t>프레임워크</w:t>
      </w:r>
      <w:r w:rsidRPr="00B91D5F">
        <w:rPr>
          <w:rFonts w:ascii="Gulim" w:eastAsia="Gulim" w:hAnsi="Gulim" w:cs="Calibri"/>
        </w:rPr>
        <w:t>"</w:t>
      </w:r>
      <w:r w:rsidRPr="00274838">
        <w:rPr>
          <w:rFonts w:ascii="Calibri" w:eastAsia="Gulim" w:hAnsi="Calibri" w:cs="Calibri"/>
          <w:b/>
          <w:szCs w:val="18"/>
        </w:rPr>
        <w:t xml:space="preserve"> </w:t>
      </w:r>
      <w:r w:rsidRPr="00274838">
        <w:rPr>
          <w:rFonts w:ascii="Calibri" w:eastAsia="Gulim" w:hAnsi="Calibri" w:cs="Calibri"/>
          <w:szCs w:val="18"/>
        </w:rPr>
        <w:t>는</w:t>
      </w:r>
      <w:r w:rsidRPr="00274838">
        <w:rPr>
          <w:rFonts w:ascii="Calibri" w:eastAsia="Gulim" w:hAnsi="Calibri" w:cs="Calibri"/>
          <w:szCs w:val="18"/>
        </w:rPr>
        <w:t xml:space="preserve"> </w:t>
      </w:r>
      <w:r w:rsidRPr="00274838">
        <w:rPr>
          <w:rFonts w:ascii="Calibri" w:eastAsia="Gulim" w:hAnsi="Calibri" w:cs="Calibri"/>
          <w:szCs w:val="18"/>
        </w:rPr>
        <w:t>강력하고</w:t>
      </w:r>
      <w:r w:rsidRPr="00274838">
        <w:rPr>
          <w:rFonts w:ascii="Calibri" w:eastAsia="Gulim" w:hAnsi="Calibri" w:cs="Calibri"/>
          <w:szCs w:val="18"/>
        </w:rPr>
        <w:t xml:space="preserve"> </w:t>
      </w:r>
      <w:r w:rsidRPr="00274838">
        <w:rPr>
          <w:rFonts w:ascii="Calibri" w:eastAsia="Gulim" w:hAnsi="Calibri" w:cs="Calibri"/>
          <w:szCs w:val="18"/>
        </w:rPr>
        <w:t>지능적인</w:t>
      </w:r>
      <w:r w:rsidRPr="00274838">
        <w:rPr>
          <w:rFonts w:ascii="Calibri" w:eastAsia="Gulim" w:hAnsi="Calibri" w:cs="Calibri"/>
          <w:szCs w:val="18"/>
        </w:rPr>
        <w:t xml:space="preserve"> </w:t>
      </w:r>
      <w:r w:rsidRPr="00274838">
        <w:rPr>
          <w:rFonts w:ascii="Calibri" w:eastAsia="Gulim" w:hAnsi="Calibri" w:cs="Calibri"/>
          <w:szCs w:val="18"/>
        </w:rPr>
        <w:t>봇을</w:t>
      </w:r>
      <w:r w:rsidRPr="00274838">
        <w:rPr>
          <w:rFonts w:ascii="Calibri" w:eastAsia="Gulim" w:hAnsi="Calibri" w:cs="Calibri"/>
          <w:szCs w:val="18"/>
        </w:rPr>
        <w:t xml:space="preserve"> </w:t>
      </w:r>
      <w:r w:rsidRPr="00274838">
        <w:rPr>
          <w:rFonts w:ascii="Calibri" w:eastAsia="Gulim" w:hAnsi="Calibri" w:cs="Calibri"/>
          <w:szCs w:val="18"/>
        </w:rPr>
        <w:t>구축</w:t>
      </w:r>
      <w:r w:rsidRPr="00274838">
        <w:rPr>
          <w:rFonts w:ascii="Calibri" w:eastAsia="Gulim" w:hAnsi="Calibri" w:cs="Calibri"/>
          <w:szCs w:val="18"/>
        </w:rPr>
        <w:t xml:space="preserve">, </w:t>
      </w:r>
      <w:r w:rsidRPr="00274838">
        <w:rPr>
          <w:rFonts w:ascii="Calibri" w:eastAsia="Gulim" w:hAnsi="Calibri" w:cs="Calibri"/>
          <w:szCs w:val="18"/>
        </w:rPr>
        <w:t>연결</w:t>
      </w:r>
      <w:r w:rsidRPr="00274838">
        <w:rPr>
          <w:rFonts w:ascii="Calibri" w:eastAsia="Gulim" w:hAnsi="Calibri" w:cs="Calibri"/>
          <w:szCs w:val="18"/>
        </w:rPr>
        <w:t xml:space="preserve">, </w:t>
      </w:r>
      <w:r w:rsidRPr="00274838">
        <w:rPr>
          <w:rFonts w:ascii="Calibri" w:eastAsia="Gulim" w:hAnsi="Calibri" w:cs="Calibri"/>
          <w:szCs w:val="18"/>
        </w:rPr>
        <w:t>테스트</w:t>
      </w:r>
      <w:r w:rsidRPr="00274838">
        <w:rPr>
          <w:rFonts w:ascii="Calibri" w:eastAsia="Gulim" w:hAnsi="Calibri" w:cs="Calibri"/>
          <w:szCs w:val="18"/>
        </w:rPr>
        <w:t xml:space="preserve"> </w:t>
      </w:r>
      <w:r w:rsidRPr="00274838">
        <w:rPr>
          <w:rFonts w:ascii="Calibri" w:eastAsia="Gulim" w:hAnsi="Calibri" w:cs="Calibri"/>
          <w:szCs w:val="18"/>
        </w:rPr>
        <w:t>및</w:t>
      </w:r>
      <w:r w:rsidRPr="00274838">
        <w:rPr>
          <w:rFonts w:ascii="Calibri" w:eastAsia="Gulim" w:hAnsi="Calibri" w:cs="Calibri"/>
          <w:szCs w:val="18"/>
        </w:rPr>
        <w:t xml:space="preserve"> </w:t>
      </w:r>
      <w:r w:rsidRPr="00274838">
        <w:rPr>
          <w:rFonts w:ascii="Calibri" w:eastAsia="Gulim" w:hAnsi="Calibri" w:cs="Calibri"/>
          <w:szCs w:val="18"/>
        </w:rPr>
        <w:t>개발하기</w:t>
      </w:r>
      <w:r w:rsidRPr="00274838">
        <w:rPr>
          <w:rFonts w:ascii="Calibri" w:eastAsia="Gulim" w:hAnsi="Calibri" w:cs="Calibri"/>
          <w:szCs w:val="18"/>
        </w:rPr>
        <w:t xml:space="preserve"> </w:t>
      </w:r>
      <w:r w:rsidRPr="00274838">
        <w:rPr>
          <w:rFonts w:ascii="Calibri" w:eastAsia="Gulim" w:hAnsi="Calibri" w:cs="Calibri"/>
          <w:szCs w:val="18"/>
        </w:rPr>
        <w:t>위한</w:t>
      </w:r>
      <w:r w:rsidRPr="00274838">
        <w:rPr>
          <w:rFonts w:ascii="Calibri" w:eastAsia="Gulim" w:hAnsi="Calibri" w:cs="Calibri"/>
          <w:szCs w:val="18"/>
        </w:rPr>
        <w:t xml:space="preserve"> </w:t>
      </w:r>
      <w:r w:rsidRPr="00274838">
        <w:rPr>
          <w:rFonts w:ascii="Calibri" w:eastAsia="Gulim" w:hAnsi="Calibri" w:cs="Calibri"/>
          <w:szCs w:val="18"/>
        </w:rPr>
        <w:t>플랫폼입니다</w:t>
      </w:r>
      <w:r w:rsidRPr="00274838">
        <w:rPr>
          <w:rFonts w:ascii="Calibri" w:eastAsia="Gulim" w:hAnsi="Calibri" w:cs="Calibri"/>
          <w:szCs w:val="18"/>
        </w:rPr>
        <w:t>.</w:t>
      </w:r>
    </w:p>
    <w:p w14:paraId="546DE2BC"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클라이언트</w:t>
      </w:r>
      <w:r w:rsidRPr="00B91D5F">
        <w:rPr>
          <w:rFonts w:ascii="Gulim" w:eastAsia="Gulim" w:hAnsi="Gulim" w:cs="Calibri"/>
        </w:rPr>
        <w:t>"</w:t>
      </w:r>
      <w:r w:rsidRPr="00274838">
        <w:rPr>
          <w:rFonts w:ascii="Calibri" w:eastAsia="Gulim" w:hAnsi="Calibri" w:cs="Calibri"/>
          <w:szCs w:val="18"/>
        </w:rPr>
        <w:t>는</w:t>
      </w:r>
      <w:r w:rsidRPr="00274838">
        <w:rPr>
          <w:rFonts w:ascii="Calibri" w:eastAsia="Gulim" w:hAnsi="Calibri" w:cs="Calibri"/>
          <w:szCs w:val="18"/>
        </w:rPr>
        <w:t xml:space="preserve"> </w:t>
      </w:r>
      <w:r w:rsidRPr="00274838">
        <w:rPr>
          <w:rFonts w:ascii="Calibri" w:eastAsia="Gulim" w:hAnsi="Calibri" w:cs="Calibri"/>
          <w:szCs w:val="18"/>
        </w:rPr>
        <w:t>봇</w:t>
      </w:r>
      <w:r w:rsidRPr="00274838">
        <w:rPr>
          <w:rStyle w:val="CommentReference"/>
          <w:rFonts w:ascii="Calibri" w:eastAsia="Gulim" w:hAnsi="Calibri" w:cs="Calibri"/>
          <w:sz w:val="18"/>
          <w:szCs w:val="18"/>
        </w:rPr>
        <w:t>의</w:t>
      </w:r>
      <w:r w:rsidRPr="00274838">
        <w:rPr>
          <w:rStyle w:val="CommentReference"/>
          <w:rFonts w:ascii="Calibri" w:eastAsia="Gulim" w:hAnsi="Calibri" w:cs="Calibri"/>
          <w:sz w:val="18"/>
          <w:szCs w:val="18"/>
        </w:rPr>
        <w:t xml:space="preserve"> </w:t>
      </w:r>
      <w:r w:rsidRPr="00274838">
        <w:rPr>
          <w:rStyle w:val="CommentReference"/>
          <w:rFonts w:ascii="Calibri" w:eastAsia="Gulim" w:hAnsi="Calibri" w:cs="Calibri"/>
          <w:sz w:val="18"/>
          <w:szCs w:val="18"/>
        </w:rPr>
        <w:t>최종</w:t>
      </w:r>
      <w:r w:rsidRPr="00274838">
        <w:rPr>
          <w:rStyle w:val="CommentReference"/>
          <w:rFonts w:ascii="Calibri" w:eastAsia="Gulim" w:hAnsi="Calibri" w:cs="Calibri"/>
          <w:sz w:val="18"/>
          <w:szCs w:val="18"/>
        </w:rPr>
        <w:t xml:space="preserve"> </w:t>
      </w:r>
      <w:r w:rsidRPr="00274838">
        <w:rPr>
          <w:rStyle w:val="CommentReference"/>
          <w:rFonts w:ascii="Calibri" w:eastAsia="Gulim" w:hAnsi="Calibri" w:cs="Calibri"/>
          <w:sz w:val="18"/>
          <w:szCs w:val="18"/>
        </w:rPr>
        <w:t>사용자</w:t>
      </w:r>
      <w:r w:rsidRPr="00274838">
        <w:rPr>
          <w:rStyle w:val="CommentReference"/>
          <w:rFonts w:ascii="Calibri" w:eastAsia="Gulim" w:hAnsi="Calibri" w:cs="Calibri"/>
          <w:sz w:val="18"/>
          <w:szCs w:val="18"/>
        </w:rPr>
        <w:t xml:space="preserve"> </w:t>
      </w:r>
      <w:r w:rsidRPr="00274838">
        <w:rPr>
          <w:rStyle w:val="CommentReference"/>
          <w:rFonts w:ascii="Calibri" w:eastAsia="Gulim" w:hAnsi="Calibri" w:cs="Calibri"/>
          <w:sz w:val="18"/>
          <w:szCs w:val="18"/>
        </w:rPr>
        <w:t>연결</w:t>
      </w:r>
      <w:r w:rsidRPr="00274838">
        <w:rPr>
          <w:rStyle w:val="CommentReference"/>
          <w:rFonts w:ascii="Calibri" w:eastAsia="Gulim" w:hAnsi="Calibri" w:cs="Calibri"/>
          <w:sz w:val="18"/>
          <w:szCs w:val="18"/>
        </w:rPr>
        <w:t xml:space="preserve"> </w:t>
      </w:r>
      <w:r w:rsidRPr="00274838">
        <w:rPr>
          <w:rStyle w:val="CommentReference"/>
          <w:rFonts w:ascii="Calibri" w:eastAsia="Gulim" w:hAnsi="Calibri" w:cs="Calibri"/>
          <w:sz w:val="18"/>
          <w:szCs w:val="18"/>
        </w:rPr>
        <w:t>부분입니다</w:t>
      </w:r>
      <w:r w:rsidRPr="00274838">
        <w:rPr>
          <w:rStyle w:val="CommentReference"/>
          <w:rFonts w:ascii="Calibri" w:eastAsia="Gulim" w:hAnsi="Calibri" w:cs="Calibri"/>
          <w:sz w:val="18"/>
          <w:szCs w:val="18"/>
        </w:rPr>
        <w:t>.</w:t>
      </w:r>
    </w:p>
    <w:p w14:paraId="16A03951"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프리미엄</w:t>
      </w:r>
      <w:r w:rsidRPr="00274838">
        <w:rPr>
          <w:rFonts w:ascii="Calibri" w:eastAsia="Gulim" w:hAnsi="Calibri" w:cs="Calibri"/>
          <w:b/>
          <w:color w:val="00188F"/>
          <w:szCs w:val="18"/>
        </w:rPr>
        <w:t xml:space="preserve"> </w:t>
      </w:r>
      <w:r w:rsidRPr="00274838">
        <w:rPr>
          <w:rFonts w:ascii="Calibri" w:eastAsia="Gulim" w:hAnsi="Calibri" w:cs="Calibri"/>
          <w:b/>
          <w:color w:val="00188F"/>
          <w:szCs w:val="18"/>
        </w:rPr>
        <w:t>채널</w:t>
      </w:r>
      <w:r w:rsidRPr="00274838">
        <w:rPr>
          <w:rFonts w:ascii="Calibri" w:eastAsia="Gulim" w:hAnsi="Calibri" w:cs="Calibri"/>
          <w:b/>
          <w:color w:val="00188F"/>
          <w:szCs w:val="18"/>
        </w:rPr>
        <w:t xml:space="preserve"> API </w:t>
      </w:r>
      <w:r w:rsidRPr="00274838">
        <w:rPr>
          <w:rFonts w:ascii="Calibri" w:eastAsia="Gulim" w:hAnsi="Calibri" w:cs="Calibri"/>
          <w:b/>
          <w:color w:val="00188F"/>
          <w:szCs w:val="18"/>
        </w:rPr>
        <w:t>끝점</w:t>
      </w:r>
      <w:r w:rsidRPr="00B91D5F">
        <w:rPr>
          <w:rFonts w:ascii="Gulim" w:eastAsia="Gulim" w:hAnsi="Gulim" w:cs="Calibri"/>
        </w:rPr>
        <w:t>"</w:t>
      </w:r>
      <w:r w:rsidRPr="00274838">
        <w:rPr>
          <w:rFonts w:ascii="Calibri" w:eastAsia="Gulim" w:hAnsi="Calibri" w:cs="Calibri"/>
          <w:szCs w:val="18"/>
        </w:rPr>
        <w:t>은</w:t>
      </w:r>
      <w:r w:rsidRPr="00274838">
        <w:rPr>
          <w:rFonts w:ascii="Calibri" w:eastAsia="Gulim" w:hAnsi="Calibri" w:cs="Calibri"/>
          <w:szCs w:val="18"/>
        </w:rPr>
        <w:t xml:space="preserve"> Azure Bot Service </w:t>
      </w:r>
      <w:r w:rsidRPr="00274838">
        <w:rPr>
          <w:rFonts w:ascii="Calibri" w:eastAsia="Gulim" w:hAnsi="Calibri" w:cs="Calibri"/>
          <w:szCs w:val="18"/>
        </w:rPr>
        <w:t>프리미엄</w:t>
      </w:r>
      <w:r w:rsidRPr="00274838">
        <w:rPr>
          <w:rFonts w:ascii="Calibri" w:eastAsia="Gulim" w:hAnsi="Calibri" w:cs="Calibri"/>
          <w:szCs w:val="18"/>
        </w:rPr>
        <w:t xml:space="preserve"> </w:t>
      </w:r>
      <w:r w:rsidRPr="00274838">
        <w:rPr>
          <w:rFonts w:ascii="Calibri" w:eastAsia="Gulim" w:hAnsi="Calibri" w:cs="Calibri"/>
          <w:szCs w:val="18"/>
        </w:rPr>
        <w:t>채널용</w:t>
      </w:r>
      <w:r w:rsidRPr="00274838">
        <w:rPr>
          <w:rFonts w:ascii="Calibri" w:eastAsia="Gulim" w:hAnsi="Calibri" w:cs="Calibri"/>
          <w:szCs w:val="18"/>
        </w:rPr>
        <w:t xml:space="preserve"> </w:t>
      </w:r>
      <w:r w:rsidRPr="00274838">
        <w:rPr>
          <w:rFonts w:ascii="Calibri" w:eastAsia="Gulim" w:hAnsi="Calibri" w:cs="Calibri"/>
          <w:szCs w:val="18"/>
        </w:rPr>
        <w:t>봇</w:t>
      </w:r>
      <w:r w:rsidRPr="00274838">
        <w:rPr>
          <w:rFonts w:ascii="Calibri" w:eastAsia="Gulim" w:hAnsi="Calibri" w:cs="Calibri"/>
          <w:szCs w:val="18"/>
        </w:rPr>
        <w:t xml:space="preserve"> </w:t>
      </w:r>
      <w:r w:rsidRPr="00274838">
        <w:rPr>
          <w:rFonts w:ascii="Calibri" w:eastAsia="Gulim" w:hAnsi="Calibri" w:cs="Calibri"/>
          <w:szCs w:val="18"/>
        </w:rPr>
        <w:t>프레임워크</w:t>
      </w:r>
      <w:r w:rsidRPr="00274838">
        <w:rPr>
          <w:rFonts w:ascii="Calibri" w:eastAsia="Gulim" w:hAnsi="Calibri" w:cs="Calibri"/>
          <w:szCs w:val="18"/>
        </w:rPr>
        <w:t xml:space="preserve"> REST API </w:t>
      </w:r>
      <w:r w:rsidRPr="00274838">
        <w:rPr>
          <w:rFonts w:ascii="Calibri" w:eastAsia="Gulim" w:hAnsi="Calibri" w:cs="Calibri"/>
          <w:szCs w:val="18"/>
        </w:rPr>
        <w:t>끝점입니다</w:t>
      </w:r>
      <w:r w:rsidRPr="00274838">
        <w:rPr>
          <w:rFonts w:ascii="Calibri" w:eastAsia="Gulim" w:hAnsi="Calibri" w:cs="Calibri"/>
          <w:szCs w:val="18"/>
        </w:rPr>
        <w:t>.</w:t>
      </w:r>
    </w:p>
    <w:p w14:paraId="1BC384F0"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color w:val="00188F"/>
        </w:rPr>
        <w:t>Azure Bot Services Premium Channels</w:t>
      </w:r>
      <w:r w:rsidRPr="00E15AA7">
        <w:rPr>
          <w:rFonts w:ascii="Calibri" w:eastAsia="Gulim" w:hAnsi="Calibri" w:cs="Calibri"/>
          <w:b/>
          <w:color w:val="00188F"/>
        </w:rPr>
        <w:t>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rPr>
        <w:t>:</w:t>
      </w:r>
    </w:p>
    <w:p w14:paraId="36CF9A9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API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b/>
        </w:rPr>
        <w:t xml:space="preserve"> </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구독에서</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채널</w:t>
      </w:r>
      <w:r w:rsidRPr="00E15AA7">
        <w:rPr>
          <w:rFonts w:ascii="Calibri" w:eastAsia="Gulim" w:hAnsi="Calibri" w:cs="Calibri"/>
        </w:rPr>
        <w:t xml:space="preserve"> API </w:t>
      </w:r>
      <w:r w:rsidRPr="00E15AA7">
        <w:rPr>
          <w:rFonts w:ascii="Calibri" w:eastAsia="Gulim" w:hAnsi="Calibri" w:cs="Calibri"/>
        </w:rPr>
        <w:t>끝점에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봇</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클라이언트가</w:t>
      </w:r>
      <w:r w:rsidRPr="00E15AA7">
        <w:rPr>
          <w:rFonts w:ascii="Calibri" w:eastAsia="Gulim" w:hAnsi="Calibri" w:cs="Calibri"/>
        </w:rPr>
        <w:t xml:space="preserve"> </w:t>
      </w:r>
      <w:r w:rsidRPr="00E15AA7">
        <w:rPr>
          <w:rFonts w:ascii="Calibri" w:eastAsia="Gulim" w:hAnsi="Calibri" w:cs="Calibri"/>
        </w:rPr>
        <w:t>요청한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횟수입니다</w:t>
      </w:r>
      <w:r w:rsidRPr="00E15AA7">
        <w:rPr>
          <w:rFonts w:ascii="Calibri" w:eastAsia="Gulim" w:hAnsi="Calibri" w:cs="Calibri"/>
        </w:rPr>
        <w:t>.</w:t>
      </w:r>
    </w:p>
    <w:p w14:paraId="556B786A" w14:textId="77777777" w:rsidR="00AC7DA5" w:rsidRPr="00E15AA7" w:rsidRDefault="00AC7DA5" w:rsidP="00AC7DA5">
      <w:pPr>
        <w:pStyle w:val="ProductList-Body"/>
        <w:spacing w:after="40"/>
        <w:rPr>
          <w:rFonts w:ascii="Calibri" w:eastAsia="Gulim" w:hAnsi="Calibri" w:cs="Calibri"/>
          <w:b/>
          <w:color w:val="00188F"/>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API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응답하지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총합입니다</w:t>
      </w:r>
      <w:r w:rsidRPr="00E15AA7">
        <w:rPr>
          <w:rFonts w:ascii="Calibri" w:eastAsia="Gulim" w:hAnsi="Calibri" w:cs="Calibri"/>
        </w:rPr>
        <w:t xml:space="preserve">. </w:t>
      </w:r>
    </w:p>
    <w:p w14:paraId="16F74C42" w14:textId="77777777" w:rsidR="00AC7DA5" w:rsidRPr="00E15AA7" w:rsidRDefault="00AC7DA5" w:rsidP="00AC7DA5">
      <w:pPr>
        <w:pStyle w:val="ProductList-Body"/>
        <w:spacing w:after="40"/>
        <w:rPr>
          <w:rFonts w:ascii="Calibri" w:eastAsia="Gulim" w:hAnsi="Calibri" w:cs="Calibri"/>
          <w:lang w:eastAsia="zh-TW"/>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나누고</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곱하여</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w:t>
      </w:r>
    </w:p>
    <w:p w14:paraId="283539F9" w14:textId="77777777" w:rsidR="00AC7DA5" w:rsidRPr="00E15AA7" w:rsidRDefault="00AC7DA5" w:rsidP="00AC7DA5">
      <w:pPr>
        <w:pStyle w:val="ProductList-Body"/>
        <w:rPr>
          <w:rFonts w:ascii="Calibri" w:eastAsia="Gulim" w:hAnsi="Calibri" w:cs="Calibri"/>
          <w:lang w:val="en"/>
        </w:rPr>
      </w:pPr>
    </w:p>
    <w:p w14:paraId="1CFDCF90" w14:textId="77777777" w:rsidR="00AC7DA5" w:rsidRPr="00E15AA7" w:rsidRDefault="00AC7DA5" w:rsidP="00AC7DA5">
      <w:pPr>
        <w:pStyle w:val="ProductList-Body"/>
        <w:rPr>
          <w:rFonts w:ascii="Calibri" w:eastAsia="Gulim" w:hAnsi="Calibri" w:cs="Calibri"/>
          <w:lang w:val="en"/>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15AA7">
        <w:rPr>
          <w:rFonts w:ascii="Calibri" w:eastAsia="Gulim" w:hAnsi="Calibri" w:cs="Calibri"/>
        </w:rPr>
        <w:t>:</w:t>
      </w:r>
      <w:r w:rsidRPr="00E15AA7">
        <w:rPr>
          <w:rFonts w:ascii="Calibri" w:eastAsia="Gulim" w:hAnsi="Calibri" w:cs="Calibri"/>
          <w:b/>
          <w:color w:val="00188F"/>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50109370" w14:textId="77777777" w:rsidR="00AC7DA5" w:rsidRPr="00E15AA7" w:rsidRDefault="00AC7DA5" w:rsidP="00AC7DA5">
      <w:pPr>
        <w:pStyle w:val="ProductList-Body"/>
        <w:rPr>
          <w:rFonts w:ascii="Calibri" w:eastAsia="Gulim" w:hAnsi="Calibri" w:cs="Calibri"/>
          <w:lang w:val="en"/>
        </w:rPr>
      </w:pPr>
    </w:p>
    <w:p w14:paraId="26F51E82" w14:textId="77777777" w:rsidR="00AC7DA5" w:rsidRPr="00E15AA7" w:rsidRDefault="0025687D" w:rsidP="00AC7DA5">
      <w:pPr>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r>
                <m:rPr>
                  <m:nor/>
                </m:rPr>
                <w:rPr>
                  <w:rFonts w:ascii="Calibri" w:eastAsia="Gulim" w:hAnsi="Calibri" w:cs="Calibri"/>
                  <w:i/>
                  <w:sz w:val="18"/>
                  <w:szCs w:val="18"/>
                </w:rPr>
                <m:t>-</m:t>
              </m:r>
              <m:r>
                <m:rPr>
                  <m:nor/>
                </m:rPr>
                <w:rPr>
                  <w:rFonts w:ascii="Cambria Math" w:eastAsia="Gulim" w:hAnsi="Calibri" w:cs="Calibri" w:hint="eastAsia"/>
                  <w:i/>
                  <w:sz w:val="18"/>
                  <w:szCs w:val="18"/>
                </w:rPr>
                <m:t>실패한</m:t>
              </m:r>
              <m:r>
                <m:rPr>
                  <m:nor/>
                </m:rPr>
                <w:rPr>
                  <w:rFonts w:ascii="Calibri" w:eastAsia="Gulim" w:hAnsi="Calibri" w:cs="Calibri"/>
                  <w:i/>
                  <w:sz w:val="18"/>
                  <w:szCs w:val="18"/>
                </w:rPr>
                <m:t xml:space="preserve"> API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4A02D81" w14:textId="77777777" w:rsidR="00AC7DA5" w:rsidRPr="00E15AA7" w:rsidRDefault="00AC7DA5" w:rsidP="00AC7DA5">
      <w:pPr>
        <w:rPr>
          <w:rFonts w:ascii="Calibri" w:eastAsia="Gulim" w:hAnsi="Calibri" w:cs="Calibri"/>
          <w:sz w:val="18"/>
          <w:szCs w:val="18"/>
          <w:lang w:eastAsia="zh-TW"/>
        </w:rPr>
      </w:pP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크레딧은</w:t>
      </w:r>
      <w:r w:rsidRPr="00E15AA7">
        <w:rPr>
          <w:rFonts w:ascii="Calibri" w:eastAsia="Gulim" w:hAnsi="Calibri" w:cs="Calibri"/>
          <w:sz w:val="18"/>
          <w:szCs w:val="18"/>
        </w:rPr>
        <w:t xml:space="preserve"> </w:t>
      </w:r>
      <w:r w:rsidRPr="00E15AA7">
        <w:rPr>
          <w:rFonts w:ascii="Calibri" w:eastAsia="Gulim" w:hAnsi="Calibri" w:cs="Calibri"/>
          <w:sz w:val="18"/>
          <w:szCs w:val="18"/>
        </w:rPr>
        <w:t>고객의</w:t>
      </w:r>
      <w:r w:rsidRPr="00E15AA7">
        <w:rPr>
          <w:rFonts w:ascii="Calibri" w:eastAsia="Gulim" w:hAnsi="Calibri" w:cs="Calibri"/>
          <w:sz w:val="18"/>
          <w:szCs w:val="18"/>
        </w:rPr>
        <w:t xml:space="preserve"> Azure Bot Service </w:t>
      </w:r>
      <w:r w:rsidRPr="00E15AA7">
        <w:rPr>
          <w:rFonts w:ascii="Calibri" w:eastAsia="Gulim" w:hAnsi="Calibri" w:cs="Calibri"/>
          <w:sz w:val="18"/>
          <w:szCs w:val="18"/>
        </w:rPr>
        <w:t>프리미엄</w:t>
      </w:r>
      <w:r w:rsidRPr="00E15AA7">
        <w:rPr>
          <w:rFonts w:ascii="Calibri" w:eastAsia="Gulim" w:hAnsi="Calibri" w:cs="Calibri"/>
          <w:sz w:val="18"/>
          <w:szCs w:val="18"/>
        </w:rPr>
        <w:t xml:space="preserve"> </w:t>
      </w:r>
      <w:r w:rsidRPr="00E15AA7">
        <w:rPr>
          <w:rFonts w:ascii="Calibri" w:eastAsia="Gulim" w:hAnsi="Calibri" w:cs="Calibri"/>
          <w:sz w:val="18"/>
          <w:szCs w:val="18"/>
        </w:rPr>
        <w:t>채널</w:t>
      </w:r>
      <w:r w:rsidRPr="00E15AA7">
        <w:rPr>
          <w:rFonts w:ascii="Calibri" w:eastAsia="Gulim" w:hAnsi="Calibri" w:cs="Calibri"/>
          <w:sz w:val="18"/>
          <w:szCs w:val="18"/>
        </w:rPr>
        <w:t xml:space="preserve"> </w:t>
      </w:r>
      <w:r w:rsidRPr="00E15AA7">
        <w:rPr>
          <w:rFonts w:ascii="Calibri" w:eastAsia="Gulim" w:hAnsi="Calibri" w:cs="Calibri"/>
          <w:sz w:val="18"/>
          <w:szCs w:val="18"/>
        </w:rPr>
        <w:t>사용에</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w:t>
      </w:r>
    </w:p>
    <w:p w14:paraId="2FFE8442"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w:t>
      </w:r>
      <w:r w:rsidRPr="0054737E">
        <w:rPr>
          <w:rFonts w:ascii="Calibri" w:eastAsia="Gulim" w:hAnsi="Calibri" w:cs="Calibri"/>
          <w:b/>
          <w:bCs/>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D018CA" w14:textId="77777777" w:rsidTr="00090CA3">
        <w:trPr>
          <w:trHeight w:val="249"/>
          <w:tblHeader/>
        </w:trPr>
        <w:tc>
          <w:tcPr>
            <w:tcW w:w="5400" w:type="dxa"/>
            <w:shd w:val="clear" w:color="auto" w:fill="0072C6"/>
          </w:tcPr>
          <w:p w14:paraId="52249C0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181F63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CBA01B7" w14:textId="77777777" w:rsidTr="00090CA3">
        <w:trPr>
          <w:trHeight w:val="242"/>
        </w:trPr>
        <w:tc>
          <w:tcPr>
            <w:tcW w:w="5400" w:type="dxa"/>
          </w:tcPr>
          <w:p w14:paraId="3753D1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59FC0F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C3C7970" w14:textId="77777777" w:rsidTr="00090CA3">
        <w:trPr>
          <w:trHeight w:val="249"/>
        </w:trPr>
        <w:tc>
          <w:tcPr>
            <w:tcW w:w="5400" w:type="dxa"/>
          </w:tcPr>
          <w:p w14:paraId="06E0C8B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880B21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65" w:name="_Toc513395508"/>
    <w:bookmarkStart w:id="166" w:name="_Hlk513540036"/>
    <w:p w14:paraId="370BA550" w14:textId="77777777" w:rsidR="00AC7DA5" w:rsidRPr="001C0A29"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1C0A29">
        <w:rPr>
          <w:rFonts w:ascii="Calibri" w:eastAsia="Gulim" w:hAnsi="Calibri" w:cs="Calibri"/>
          <w:sz w:val="16"/>
          <w:szCs w:val="16"/>
        </w:rPr>
        <w:fldChar w:fldCharType="begin"/>
      </w:r>
      <w:r w:rsidRPr="001C0A29">
        <w:rPr>
          <w:rFonts w:ascii="Calibri" w:eastAsia="Gulim" w:hAnsi="Calibri" w:cs="Calibri"/>
          <w:sz w:val="16"/>
          <w:szCs w:val="16"/>
        </w:rPr>
        <w:instrText>HYPERLINK \l "TOC"</w:instrText>
      </w:r>
      <w:r w:rsidRPr="001C0A29">
        <w:rPr>
          <w:rFonts w:ascii="Calibri" w:eastAsia="Gulim" w:hAnsi="Calibri" w:cs="Calibri"/>
          <w:sz w:val="16"/>
          <w:szCs w:val="16"/>
        </w:rPr>
      </w:r>
      <w:r w:rsidRPr="001C0A29">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1C0A29">
        <w:rPr>
          <w:rFonts w:ascii="Calibri" w:eastAsia="Gulim" w:hAnsi="Calibri" w:cs="Calibri"/>
          <w:sz w:val="16"/>
          <w:szCs w:val="16"/>
        </w:rPr>
        <w:fldChar w:fldCharType="end"/>
      </w:r>
      <w:r w:rsidRPr="001C0A29">
        <w:rPr>
          <w:rFonts w:ascii="Calibri" w:eastAsia="Gulim" w:hAnsi="Calibri" w:cs="Calibri"/>
          <w:sz w:val="16"/>
          <w:szCs w:val="16"/>
        </w:rPr>
        <w:t>/</w:t>
      </w:r>
      <w:hyperlink w:anchor="용어 정의" w:tooltip="용어 정의" w:history="1">
        <w:r w:rsidRPr="001C0A29">
          <w:rPr>
            <w:rStyle w:val="Hyperlink"/>
            <w:rFonts w:ascii="Calibri" w:eastAsia="Gulim" w:hAnsi="Calibri" w:cs="Calibri"/>
            <w:sz w:val="16"/>
            <w:szCs w:val="16"/>
          </w:rPr>
          <w:t>정의</w:t>
        </w:r>
      </w:hyperlink>
    </w:p>
    <w:p w14:paraId="54D1CFFE"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67" w:name="_Toc457821543"/>
      <w:bookmarkStart w:id="168" w:name="_Toc52348944"/>
      <w:bookmarkStart w:id="169" w:name="_Toc120626021"/>
      <w:bookmarkStart w:id="170" w:name="_Toc130810993"/>
      <w:bookmarkStart w:id="171" w:name="_Toc52348925"/>
      <w:r w:rsidRPr="0049588B">
        <w:rPr>
          <w:rFonts w:ascii="Calibri Light" w:eastAsia="Gulim" w:hAnsi="Calibri Light" w:cs="Calibri Light"/>
        </w:rPr>
        <w:t xml:space="preserve">Azure Cache </w:t>
      </w:r>
      <w:bookmarkEnd w:id="167"/>
      <w:bookmarkEnd w:id="168"/>
      <w:r w:rsidRPr="0049588B">
        <w:rPr>
          <w:rFonts w:ascii="Calibri Light" w:eastAsia="Gulim" w:hAnsi="Calibri Light" w:cs="Calibri Light"/>
        </w:rPr>
        <w:t>for Redis</w:t>
      </w:r>
      <w:bookmarkEnd w:id="169"/>
      <w:bookmarkEnd w:id="170"/>
    </w:p>
    <w:p w14:paraId="10252CA0"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5C5F6B">
        <w:rPr>
          <w:rFonts w:ascii="Calibri" w:eastAsia="Gulim" w:hAnsi="Calibri" w:cs="Calibri"/>
          <w:b/>
          <w:bCs/>
        </w:rPr>
        <w:t>:</w:t>
      </w:r>
    </w:p>
    <w:p w14:paraId="7D2DB86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캐시</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만든</w:t>
      </w:r>
      <w:r w:rsidRPr="00E15AA7">
        <w:rPr>
          <w:rFonts w:ascii="Calibri" w:eastAsia="Gulim" w:hAnsi="Calibri" w:cs="Calibri"/>
        </w:rPr>
        <w:t xml:space="preserve"> </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끝점은</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탭에</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5E09710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캐시</w:t>
      </w:r>
      <w:r w:rsidRPr="00E15AA7">
        <w:rPr>
          <w:rFonts w:ascii="Calibri" w:eastAsia="Gulim" w:hAnsi="Calibri" w:cs="Calibri"/>
          <w:b/>
          <w:color w:val="00188F"/>
        </w:rPr>
        <w:t xml:space="preserve"> </w:t>
      </w:r>
      <w:r w:rsidRPr="00E15AA7">
        <w:rPr>
          <w:rFonts w:ascii="Calibri" w:eastAsia="Gulim" w:hAnsi="Calibri" w:cs="Calibri"/>
          <w:b/>
          <w:color w:val="00188F"/>
        </w:rPr>
        <w:t>끝점</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캐시를</w:t>
      </w:r>
      <w:r w:rsidRPr="00E15AA7">
        <w:rPr>
          <w:rFonts w:ascii="Calibri" w:eastAsia="Gulim" w:hAnsi="Calibri" w:cs="Calibri"/>
        </w:rPr>
        <w:t xml:space="preserve"> </w:t>
      </w:r>
      <w:r w:rsidRPr="00E15AA7">
        <w:rPr>
          <w:rFonts w:ascii="Calibri" w:eastAsia="Gulim" w:hAnsi="Calibri" w:cs="Calibri"/>
        </w:rPr>
        <w:t>액세스하는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w:t>
      </w:r>
      <w:r w:rsidRPr="00E15AA7">
        <w:rPr>
          <w:rFonts w:ascii="Calibri" w:eastAsia="Gulim" w:hAnsi="Calibri" w:cs="Calibri"/>
        </w:rPr>
        <w:t>끝점을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B414F24"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color w:val="000000" w:themeColor="text1"/>
        </w:rPr>
        <w:t>이란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전력</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냉각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네트워킹을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제공하는</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결함</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격리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부분입니다</w:t>
      </w:r>
      <w:r w:rsidRPr="00E15AA7">
        <w:rPr>
          <w:rFonts w:ascii="Calibri" w:eastAsia="Gulim" w:hAnsi="Calibri" w:cs="Calibri"/>
          <w:color w:val="000000" w:themeColor="text1"/>
        </w:rPr>
        <w:t>.</w:t>
      </w:r>
    </w:p>
    <w:p w14:paraId="0385E3C2" w14:textId="77777777" w:rsidR="00AC7DA5" w:rsidRPr="00E15AA7" w:rsidRDefault="00AC7DA5" w:rsidP="00AC7DA5">
      <w:pPr>
        <w:pStyle w:val="ProductList-Body"/>
        <w:spacing w:before="240" w:after="40"/>
        <w:rPr>
          <w:rFonts w:ascii="Calibri" w:eastAsia="Gulim" w:hAnsi="Calibri" w:cs="Calibri"/>
          <w:b/>
          <w:bCs/>
          <w:color w:val="00188F"/>
        </w:rPr>
      </w:pPr>
      <w:r w:rsidRPr="00E15AA7">
        <w:rPr>
          <w:rFonts w:ascii="Calibri" w:eastAsia="Gulim" w:hAnsi="Calibri" w:cs="Calibri"/>
          <w:b/>
          <w:bCs/>
          <w:color w:val="00188F"/>
        </w:rPr>
        <w:t>캐시</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27F4E7C"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캐시가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8F2D00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캐시의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062456D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2F57E3">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캐시를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캐시를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캐시와</w:t>
      </w:r>
      <w:r w:rsidRPr="00E15AA7">
        <w:rPr>
          <w:rFonts w:ascii="Calibri" w:eastAsia="Gulim" w:hAnsi="Calibri" w:cs="Calibri"/>
        </w:rPr>
        <w:t xml:space="preserve"> </w:t>
      </w:r>
      <w:r w:rsidRPr="00E15AA7">
        <w:rPr>
          <w:rFonts w:ascii="Calibri" w:eastAsia="Gulim" w:hAnsi="Calibri" w:cs="Calibri"/>
        </w:rPr>
        <w:t>연결된</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끝점과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캐시를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B255BD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2F57E3">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3401A3F" w14:textId="77777777" w:rsidR="00AC7DA5" w:rsidRPr="00E15AA7" w:rsidRDefault="00AC7DA5" w:rsidP="00AC7DA5">
      <w:pPr>
        <w:pStyle w:val="ProductList-Body"/>
        <w:rPr>
          <w:rFonts w:ascii="Calibri" w:eastAsia="Gulim" w:hAnsi="Calibri" w:cs="Calibri"/>
        </w:rPr>
      </w:pPr>
    </w:p>
    <w:p w14:paraId="6D3BBB00"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781E03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Cs/>
          <w:color w:val="00188F"/>
          <w:lang w:eastAsia="ko-KR"/>
        </w:rPr>
        <w:t>고객의</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캐시</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서비스에</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적용되는</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서비스</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수준</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및</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서비스</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크레딧은</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캐시</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서비스의</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배포</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조건</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및</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계층에</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따라</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다릅니다</w:t>
      </w:r>
      <w:r w:rsidRPr="00E15AA7">
        <w:rPr>
          <w:rFonts w:ascii="Calibri" w:eastAsia="Gulim" w:hAnsi="Calibri" w:cs="Calibri"/>
          <w:bCs/>
          <w:color w:val="00188F"/>
          <w:lang w:eastAsia="ko-KR"/>
        </w:rPr>
        <w:t>.</w:t>
      </w:r>
      <w:r w:rsidRPr="00E15AA7">
        <w:rPr>
          <w:rFonts w:ascii="Calibri" w:eastAsia="Gulim" w:hAnsi="Calibri" w:cs="Calibri"/>
          <w:b/>
          <w:color w:val="00188F"/>
          <w:lang w:eastAsia="ko-KR"/>
        </w:rPr>
        <w:t xml:space="preserve"> </w:t>
      </w:r>
      <w:r w:rsidRPr="00E15AA7">
        <w:rPr>
          <w:rFonts w:ascii="Calibri" w:eastAsia="Gulim" w:hAnsi="Calibri" w:cs="Calibri"/>
          <w:lang w:eastAsia="ko-KR"/>
        </w:rPr>
        <w:t>위에</w:t>
      </w:r>
      <w:r w:rsidRPr="00E15AA7">
        <w:rPr>
          <w:rFonts w:ascii="Calibri" w:eastAsia="Gulim" w:hAnsi="Calibri" w:cs="Calibri"/>
          <w:lang w:eastAsia="ko-KR"/>
        </w:rPr>
        <w:t xml:space="preserve"> </w:t>
      </w:r>
      <w:r w:rsidRPr="00E15AA7">
        <w:rPr>
          <w:rFonts w:ascii="Calibri" w:eastAsia="Gulim" w:hAnsi="Calibri" w:cs="Calibri"/>
          <w:lang w:eastAsia="ko-KR"/>
        </w:rPr>
        <w:t>다르게</w:t>
      </w:r>
      <w:r w:rsidRPr="00E15AA7">
        <w:rPr>
          <w:rFonts w:ascii="Calibri" w:eastAsia="Gulim" w:hAnsi="Calibri" w:cs="Calibri"/>
          <w:lang w:eastAsia="ko-KR"/>
        </w:rPr>
        <w:t xml:space="preserve"> </w:t>
      </w:r>
      <w:r w:rsidRPr="00E15AA7">
        <w:rPr>
          <w:rFonts w:ascii="Calibri" w:eastAsia="Gulim" w:hAnsi="Calibri" w:cs="Calibri"/>
          <w:lang w:eastAsia="ko-KR"/>
        </w:rPr>
        <w:t>규정된</w:t>
      </w:r>
      <w:r w:rsidRPr="00E15AA7">
        <w:rPr>
          <w:rFonts w:ascii="Calibri" w:eastAsia="Gulim" w:hAnsi="Calibri" w:cs="Calibri"/>
          <w:lang w:eastAsia="ko-KR"/>
        </w:rPr>
        <w:t xml:space="preserve"> </w:t>
      </w:r>
      <w:r w:rsidRPr="00E15AA7">
        <w:rPr>
          <w:rFonts w:ascii="Calibri" w:eastAsia="Gulim" w:hAnsi="Calibri" w:cs="Calibri"/>
          <w:lang w:eastAsia="ko-KR"/>
        </w:rPr>
        <w:t>경우를</w:t>
      </w:r>
      <w:r w:rsidRPr="00E15AA7">
        <w:rPr>
          <w:rFonts w:ascii="Calibri" w:eastAsia="Gulim" w:hAnsi="Calibri" w:cs="Calibri"/>
          <w:lang w:eastAsia="ko-KR"/>
        </w:rPr>
        <w:t xml:space="preserve"> </w:t>
      </w:r>
      <w:r w:rsidRPr="00E15AA7">
        <w:rPr>
          <w:rFonts w:ascii="Calibri" w:eastAsia="Gulim" w:hAnsi="Calibri" w:cs="Calibri"/>
          <w:lang w:eastAsia="ko-KR"/>
        </w:rPr>
        <w:t>제외하고</w:t>
      </w:r>
      <w:r w:rsidRPr="00E15AA7">
        <w:rPr>
          <w:rFonts w:ascii="Calibri" w:eastAsia="Gulim" w:hAnsi="Calibri" w:cs="Calibri"/>
          <w:lang w:eastAsia="ko-KR"/>
        </w:rPr>
        <w:t xml:space="preserve">, </w:t>
      </w:r>
      <w:r w:rsidRPr="00E15AA7">
        <w:rPr>
          <w:rFonts w:ascii="Calibri" w:eastAsia="Gulim" w:hAnsi="Calibri" w:cs="Calibri"/>
          <w:lang w:eastAsia="ko-KR"/>
        </w:rPr>
        <w:t>재배포</w:t>
      </w:r>
      <w:r w:rsidRPr="00E15AA7">
        <w:rPr>
          <w:rFonts w:ascii="Calibri" w:eastAsia="Gulim" w:hAnsi="Calibri" w:cs="Calibri"/>
          <w:lang w:eastAsia="ko-KR"/>
        </w:rPr>
        <w:t xml:space="preserve"> </w:t>
      </w:r>
      <w:r w:rsidRPr="00E15AA7">
        <w:rPr>
          <w:rFonts w:ascii="Calibri" w:eastAsia="Gulim" w:hAnsi="Calibri" w:cs="Calibri"/>
          <w:lang w:eastAsia="ko-KR"/>
        </w:rPr>
        <w:t>서비스를</w:t>
      </w:r>
      <w:r w:rsidRPr="00E15AA7">
        <w:rPr>
          <w:rFonts w:ascii="Calibri" w:eastAsia="Gulim" w:hAnsi="Calibri" w:cs="Calibri"/>
          <w:lang w:eastAsia="ko-KR"/>
        </w:rPr>
        <w:t xml:space="preserve"> </w:t>
      </w:r>
      <w:r w:rsidRPr="00E15AA7">
        <w:rPr>
          <w:rFonts w:ascii="Calibri" w:eastAsia="Gulim" w:hAnsi="Calibri" w:cs="Calibri"/>
          <w:lang w:eastAsia="ko-KR"/>
        </w:rPr>
        <w:t>위한</w:t>
      </w:r>
      <w:r w:rsidRPr="00E15AA7">
        <w:rPr>
          <w:rFonts w:ascii="Calibri" w:eastAsia="Gulim" w:hAnsi="Calibri" w:cs="Calibri"/>
          <w:lang w:eastAsia="ko-KR"/>
        </w:rPr>
        <w:t xml:space="preserve"> </w:t>
      </w:r>
      <w:r w:rsidRPr="00E15AA7">
        <w:rPr>
          <w:rFonts w:ascii="Calibri" w:eastAsia="Gulim" w:hAnsi="Calibri" w:cs="Calibri"/>
          <w:lang w:eastAsia="ko-KR"/>
        </w:rPr>
        <w:t>고객의</w:t>
      </w:r>
      <w:r w:rsidRPr="00E15AA7">
        <w:rPr>
          <w:rFonts w:ascii="Calibri" w:eastAsia="Gulim" w:hAnsi="Calibri" w:cs="Calibri"/>
          <w:lang w:eastAsia="ko-KR"/>
        </w:rPr>
        <w:t xml:space="preserve"> Azure Managed Cache Service </w:t>
      </w:r>
      <w:r w:rsidRPr="00E15AA7">
        <w:rPr>
          <w:rFonts w:ascii="Calibri" w:eastAsia="Gulim" w:hAnsi="Calibri" w:cs="Calibri"/>
          <w:lang w:eastAsia="ko-KR"/>
        </w:rPr>
        <w:t>또는</w:t>
      </w:r>
      <w:r w:rsidRPr="00E15AA7">
        <w:rPr>
          <w:rFonts w:ascii="Calibri" w:eastAsia="Gulim" w:hAnsi="Calibri" w:cs="Calibri"/>
          <w:lang w:eastAsia="ko-KR"/>
        </w:rPr>
        <w:t xml:space="preserve"> Azure Cache for Redis Service</w:t>
      </w:r>
      <w:r w:rsidRPr="00E15AA7">
        <w:rPr>
          <w:rFonts w:ascii="Calibri" w:eastAsia="Gulim" w:hAnsi="Calibri" w:cs="Calibri"/>
          <w:lang w:eastAsia="ko-KR"/>
        </w:rPr>
        <w:t>의</w:t>
      </w:r>
      <w:r w:rsidRPr="00E15AA7">
        <w:rPr>
          <w:rFonts w:ascii="Calibri" w:eastAsia="Gulim" w:hAnsi="Calibri" w:cs="Calibri"/>
          <w:lang w:eastAsia="ko-KR"/>
        </w:rPr>
        <w:t xml:space="preserve"> </w:t>
      </w:r>
      <w:r w:rsidRPr="00E15AA7">
        <w:rPr>
          <w:rFonts w:ascii="Calibri" w:eastAsia="Gulim" w:hAnsi="Calibri" w:cs="Calibri"/>
          <w:lang w:eastAsia="ko-KR"/>
        </w:rPr>
        <w:t>표준</w:t>
      </w:r>
      <w:r w:rsidRPr="00E15AA7">
        <w:rPr>
          <w:rFonts w:ascii="Calibri" w:eastAsia="Gulim" w:hAnsi="Calibri" w:cs="Calibri"/>
          <w:lang w:eastAsia="ko-KR"/>
        </w:rPr>
        <w:t xml:space="preserve">, </w:t>
      </w:r>
      <w:r w:rsidRPr="00E15AA7">
        <w:rPr>
          <w:rFonts w:ascii="Calibri" w:eastAsia="Gulim" w:hAnsi="Calibri" w:cs="Calibri"/>
          <w:lang w:eastAsia="ko-KR"/>
        </w:rPr>
        <w:t>프리미엄</w:t>
      </w:r>
      <w:r w:rsidRPr="00E15AA7">
        <w:rPr>
          <w:rFonts w:ascii="Calibri" w:eastAsia="Gulim" w:hAnsi="Calibri" w:cs="Calibri"/>
          <w:lang w:eastAsia="ko-KR"/>
        </w:rPr>
        <w:t xml:space="preserve">, </w:t>
      </w:r>
      <w:r w:rsidRPr="00E15AA7">
        <w:rPr>
          <w:rFonts w:ascii="Calibri" w:eastAsia="Gulim" w:hAnsi="Calibri" w:cs="Calibri"/>
          <w:lang w:eastAsia="ko-KR"/>
        </w:rPr>
        <w:t>엔터프라이즈</w:t>
      </w:r>
      <w:r w:rsidRPr="00E15AA7">
        <w:rPr>
          <w:rFonts w:ascii="Calibri" w:eastAsia="Gulim" w:hAnsi="Calibri" w:cs="Calibri"/>
          <w:lang w:eastAsia="ko-KR"/>
        </w:rPr>
        <w:t xml:space="preserve">, </w:t>
      </w:r>
      <w:r w:rsidRPr="00E15AA7">
        <w:rPr>
          <w:rFonts w:ascii="Calibri" w:eastAsia="Gulim" w:hAnsi="Calibri" w:cs="Calibri"/>
          <w:lang w:eastAsia="ko-KR"/>
        </w:rPr>
        <w:t>엔터프라이즈</w:t>
      </w:r>
      <w:r w:rsidRPr="00E15AA7">
        <w:rPr>
          <w:rFonts w:ascii="Calibri" w:eastAsia="Gulim" w:hAnsi="Calibri" w:cs="Calibri"/>
          <w:lang w:eastAsia="ko-KR"/>
        </w:rPr>
        <w:t xml:space="preserve"> </w:t>
      </w:r>
      <w:r w:rsidRPr="00E15AA7">
        <w:rPr>
          <w:rFonts w:ascii="Calibri" w:eastAsia="Gulim" w:hAnsi="Calibri" w:cs="Calibri"/>
          <w:lang w:eastAsia="ko-KR"/>
        </w:rPr>
        <w:t>플래시</w:t>
      </w:r>
      <w:r w:rsidRPr="00E15AA7">
        <w:rPr>
          <w:rFonts w:ascii="Calibri" w:eastAsia="Gulim" w:hAnsi="Calibri" w:cs="Calibri"/>
          <w:lang w:eastAsia="ko-KR"/>
        </w:rPr>
        <w:t xml:space="preserve"> </w:t>
      </w:r>
      <w:r w:rsidRPr="00E15AA7">
        <w:rPr>
          <w:rFonts w:ascii="Calibri" w:eastAsia="Gulim" w:hAnsi="Calibri" w:cs="Calibri"/>
          <w:lang w:eastAsia="ko-KR"/>
        </w:rPr>
        <w:t>계층의</w:t>
      </w:r>
      <w:r w:rsidRPr="00E15AA7">
        <w:rPr>
          <w:rFonts w:ascii="Calibri" w:eastAsia="Gulim" w:hAnsi="Calibri" w:cs="Calibri"/>
          <w:lang w:eastAsia="ko-KR"/>
        </w:rPr>
        <w:t xml:space="preserve"> Azure</w:t>
      </w:r>
      <w:r w:rsidRPr="00E15AA7">
        <w:rPr>
          <w:rFonts w:ascii="Calibri" w:eastAsia="Gulim" w:hAnsi="Calibri" w:cs="Calibri"/>
          <w:lang w:eastAsia="ko-KR"/>
        </w:rPr>
        <w:t>에</w:t>
      </w:r>
      <w:r w:rsidRPr="00E15AA7">
        <w:rPr>
          <w:rFonts w:ascii="Calibri" w:eastAsia="Gulim" w:hAnsi="Calibri" w:cs="Calibri"/>
          <w:lang w:eastAsia="ko-KR"/>
        </w:rPr>
        <w:t xml:space="preserve"> </w:t>
      </w:r>
      <w:r w:rsidRPr="00E15AA7">
        <w:rPr>
          <w:rFonts w:ascii="Calibri" w:eastAsia="Gulim" w:hAnsi="Calibri" w:cs="Calibri"/>
          <w:lang w:eastAsia="ko-KR"/>
        </w:rPr>
        <w:t>대한</w:t>
      </w:r>
      <w:r w:rsidRPr="00E15AA7">
        <w:rPr>
          <w:rFonts w:ascii="Calibri" w:eastAsia="Gulim" w:hAnsi="Calibri" w:cs="Calibri"/>
          <w:lang w:eastAsia="ko-KR"/>
        </w:rPr>
        <w:t xml:space="preserve"> </w:t>
      </w:r>
      <w:r w:rsidRPr="00E15AA7">
        <w:rPr>
          <w:rFonts w:ascii="Calibri" w:eastAsia="Gulim" w:hAnsi="Calibri" w:cs="Calibri"/>
          <w:lang w:eastAsia="ko-KR"/>
        </w:rPr>
        <w:t>캐시</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사용에는</w:t>
      </w:r>
      <w:r w:rsidRPr="00E15AA7">
        <w:rPr>
          <w:rFonts w:ascii="Calibri" w:eastAsia="Gulim" w:hAnsi="Calibri" w:cs="Calibri"/>
          <w:lang w:eastAsia="ko-KR"/>
        </w:rPr>
        <w:t xml:space="preserve"> </w:t>
      </w:r>
      <w:r w:rsidRPr="00E15AA7">
        <w:rPr>
          <w:rFonts w:ascii="Calibri" w:eastAsia="Gulim" w:hAnsi="Calibri" w:cs="Calibri"/>
          <w:lang w:eastAsia="ko-KR"/>
        </w:rPr>
        <w:t>다음의</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수준</w:t>
      </w:r>
      <w:r w:rsidRPr="00E15AA7">
        <w:rPr>
          <w:rFonts w:ascii="Calibri" w:eastAsia="Gulim" w:hAnsi="Calibri" w:cs="Calibri"/>
          <w:lang w:eastAsia="ko-KR"/>
        </w:rPr>
        <w:t xml:space="preserve">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크레딧이</w:t>
      </w:r>
      <w:r w:rsidRPr="00E15AA7">
        <w:rPr>
          <w:rFonts w:ascii="Calibri" w:eastAsia="Gulim" w:hAnsi="Calibri" w:cs="Calibri"/>
          <w:lang w:eastAsia="ko-KR"/>
        </w:rPr>
        <w:t xml:space="preserve"> </w:t>
      </w:r>
      <w:r w:rsidRPr="00E15AA7">
        <w:rPr>
          <w:rFonts w:ascii="Calibri" w:eastAsia="Gulim" w:hAnsi="Calibri" w:cs="Calibri"/>
          <w:lang w:eastAsia="ko-KR"/>
        </w:rPr>
        <w:t>적용됩니다</w:t>
      </w:r>
      <w:r w:rsidRPr="00E15AA7">
        <w:rPr>
          <w:rFonts w:ascii="Calibri" w:eastAsia="Gulim" w:hAnsi="Calibri" w:cs="Calibri"/>
          <w:lang w:eastAsia="ko-KR"/>
        </w:rPr>
        <w:t xml:space="preserve">. </w:t>
      </w:r>
      <w:r w:rsidRPr="00E15AA7">
        <w:rPr>
          <w:rFonts w:ascii="Calibri" w:eastAsia="Gulim" w:hAnsi="Calibri" w:cs="Calibri"/>
        </w:rPr>
        <w:t>Azure Cache for Redis Cache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C838981"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F64B5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ECA928E" w14:textId="77777777" w:rsidTr="00090CA3">
        <w:trPr>
          <w:tblHeader/>
        </w:trPr>
        <w:tc>
          <w:tcPr>
            <w:tcW w:w="5400" w:type="dxa"/>
            <w:shd w:val="clear" w:color="auto" w:fill="0072C6"/>
          </w:tcPr>
          <w:p w14:paraId="1D3EE67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11B48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53F8034" w14:textId="77777777" w:rsidTr="00090CA3">
        <w:tc>
          <w:tcPr>
            <w:tcW w:w="5400" w:type="dxa"/>
          </w:tcPr>
          <w:p w14:paraId="1C652A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011C8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BE4502D" w14:textId="77777777" w:rsidTr="00090CA3">
        <w:tc>
          <w:tcPr>
            <w:tcW w:w="5400" w:type="dxa"/>
          </w:tcPr>
          <w:p w14:paraId="2026399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57B07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0E48D83" w14:textId="77777777" w:rsidR="00AC7DA5" w:rsidRPr="00E15AA7" w:rsidRDefault="00AC7DA5" w:rsidP="00AC7DA5">
      <w:pPr>
        <w:pStyle w:val="ProductList-Body"/>
        <w:rPr>
          <w:rFonts w:ascii="Calibri" w:eastAsia="Gulim" w:hAnsi="Calibri" w:cs="Calibri"/>
        </w:rPr>
      </w:pPr>
    </w:p>
    <w:p w14:paraId="6B15B92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동일한</w:t>
      </w:r>
      <w:r w:rsidRPr="00E15AA7">
        <w:rPr>
          <w:rFonts w:ascii="Calibri" w:eastAsia="Gulim" w:hAnsi="Calibri" w:cs="Calibri"/>
          <w:b/>
          <w:color w:val="00188F"/>
        </w:rPr>
        <w:t xml:space="preserve"> Azure </w:t>
      </w:r>
      <w:r w:rsidRPr="00E15AA7">
        <w:rPr>
          <w:rFonts w:ascii="Calibri" w:eastAsia="Gulim" w:hAnsi="Calibri" w:cs="Calibri"/>
          <w:b/>
          <w:color w:val="00188F"/>
        </w:rPr>
        <w:t>영역에</w:t>
      </w:r>
      <w:r w:rsidRPr="00E15AA7">
        <w:rPr>
          <w:rFonts w:ascii="Calibri" w:eastAsia="Gulim" w:hAnsi="Calibri" w:cs="Calibri"/>
          <w:b/>
          <w:color w:val="00188F"/>
        </w:rPr>
        <w:t xml:space="preserve"> 3</w:t>
      </w:r>
      <w:r w:rsidRPr="00E15AA7">
        <w:rPr>
          <w:rFonts w:ascii="Calibri" w:eastAsia="Gulim" w:hAnsi="Calibri" w:cs="Calibri"/>
          <w:b/>
          <w:color w:val="00188F"/>
        </w:rPr>
        <w:t>개</w:t>
      </w:r>
      <w:r w:rsidRPr="00E15AA7">
        <w:rPr>
          <w:rFonts w:ascii="Calibri" w:eastAsia="Gulim" w:hAnsi="Calibri" w:cs="Calibri"/>
          <w:b/>
          <w:color w:val="00188F"/>
        </w:rPr>
        <w:t xml:space="preserve"> </w:t>
      </w:r>
      <w:r w:rsidRPr="00E15AA7">
        <w:rPr>
          <w:rFonts w:ascii="Calibri" w:eastAsia="Gulim" w:hAnsi="Calibri" w:cs="Calibri"/>
          <w:b/>
          <w:color w:val="00188F"/>
        </w:rPr>
        <w:t>이상의</w:t>
      </w:r>
      <w:r w:rsidRPr="00E15AA7">
        <w:rPr>
          <w:rFonts w:ascii="Calibri" w:eastAsia="Gulim" w:hAnsi="Calibri" w:cs="Calibri"/>
          <w:b/>
          <w:color w:val="00188F"/>
        </w:rPr>
        <w:t xml:space="preserve"> </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영역에</w:t>
      </w:r>
      <w:r w:rsidRPr="00E15AA7">
        <w:rPr>
          <w:rFonts w:ascii="Calibri" w:eastAsia="Gulim" w:hAnsi="Calibri" w:cs="Calibri"/>
          <w:b/>
          <w:color w:val="00188F"/>
        </w:rPr>
        <w:t xml:space="preserve"> </w:t>
      </w:r>
      <w:r w:rsidRPr="00E15AA7">
        <w:rPr>
          <w:rFonts w:ascii="Calibri" w:eastAsia="Gulim" w:hAnsi="Calibri" w:cs="Calibri"/>
          <w:b/>
          <w:color w:val="00188F"/>
        </w:rPr>
        <w:t>배포된</w:t>
      </w:r>
      <w:r w:rsidRPr="00E15AA7">
        <w:rPr>
          <w:rFonts w:ascii="Calibri" w:eastAsia="Gulim" w:hAnsi="Calibri" w:cs="Calibri"/>
          <w:b/>
          <w:color w:val="00188F"/>
        </w:rPr>
        <w:t xml:space="preserve"> </w:t>
      </w:r>
      <w:r w:rsidRPr="00E15AA7">
        <w:rPr>
          <w:rFonts w:ascii="Calibri" w:eastAsia="Gulim" w:hAnsi="Calibri" w:cs="Calibri"/>
          <w:b/>
          <w:color w:val="00188F"/>
        </w:rPr>
        <w:t>이</w:t>
      </w:r>
      <w:r w:rsidRPr="00E15AA7">
        <w:rPr>
          <w:rFonts w:ascii="Calibri" w:eastAsia="Gulim" w:hAnsi="Calibri" w:cs="Calibri"/>
          <w:b/>
          <w:color w:val="00188F"/>
        </w:rPr>
        <w:t xml:space="preserve"> </w:t>
      </w:r>
      <w:r w:rsidRPr="00E15AA7">
        <w:rPr>
          <w:rFonts w:ascii="Calibri" w:eastAsia="Gulim" w:hAnsi="Calibri" w:cs="Calibri"/>
          <w:b/>
          <w:color w:val="00188F"/>
        </w:rPr>
        <w:t>배포된</w:t>
      </w:r>
      <w:r w:rsidRPr="00E15AA7">
        <w:rPr>
          <w:rFonts w:ascii="Calibri" w:eastAsia="Gulim" w:hAnsi="Calibri" w:cs="Calibri"/>
          <w:b/>
          <w:color w:val="00188F"/>
        </w:rPr>
        <w:t xml:space="preserve"> </w:t>
      </w:r>
      <w:r w:rsidRPr="00E15AA7">
        <w:rPr>
          <w:rFonts w:ascii="Calibri" w:eastAsia="Gulim" w:hAnsi="Calibri" w:cs="Calibri"/>
          <w:b/>
          <w:color w:val="00188F"/>
        </w:rPr>
        <w:t>엔터프라이즈</w:t>
      </w:r>
      <w:r w:rsidRPr="00E15AA7">
        <w:rPr>
          <w:rFonts w:ascii="Calibri" w:eastAsia="Gulim" w:hAnsi="Calibri" w:cs="Calibri"/>
          <w:b/>
          <w:color w:val="00188F"/>
        </w:rPr>
        <w:t xml:space="preserve"> </w:t>
      </w:r>
      <w:r w:rsidRPr="00E15AA7">
        <w:rPr>
          <w:rFonts w:ascii="Calibri" w:eastAsia="Gulim" w:hAnsi="Calibri" w:cs="Calibri"/>
          <w:b/>
          <w:color w:val="00188F"/>
        </w:rPr>
        <w:t>또는</w:t>
      </w:r>
      <w:r w:rsidRPr="00E15AA7">
        <w:rPr>
          <w:rFonts w:ascii="Calibri" w:eastAsia="Gulim" w:hAnsi="Calibri" w:cs="Calibri"/>
          <w:b/>
          <w:color w:val="00188F"/>
        </w:rPr>
        <w:t xml:space="preserve"> </w:t>
      </w:r>
      <w:r w:rsidRPr="00E15AA7">
        <w:rPr>
          <w:rFonts w:ascii="Calibri" w:eastAsia="Gulim" w:hAnsi="Calibri" w:cs="Calibri"/>
          <w:b/>
          <w:color w:val="00188F"/>
        </w:rPr>
        <w:t>엔터프라이즈</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캐시의</w:t>
      </w:r>
      <w:r w:rsidRPr="00E15AA7">
        <w:rPr>
          <w:rFonts w:ascii="Calibri" w:eastAsia="Gulim" w:hAnsi="Calibri" w:cs="Calibri"/>
          <w:b/>
          <w:color w:val="00188F"/>
        </w:rPr>
        <w:t xml:space="preserve"> </w:t>
      </w:r>
      <w:r w:rsidRPr="00E15AA7">
        <w:rPr>
          <w:rFonts w:ascii="Calibri" w:eastAsia="Gulim" w:hAnsi="Calibri" w:cs="Calibri"/>
          <w:b/>
          <w:color w:val="00188F"/>
        </w:rPr>
        <w:t>경우에는</w:t>
      </w:r>
      <w:r w:rsidRPr="00E15AA7">
        <w:rPr>
          <w:rFonts w:ascii="Calibri" w:eastAsia="Gulim" w:hAnsi="Calibri" w:cs="Calibri"/>
          <w:b/>
          <w:color w:val="00188F"/>
        </w:rPr>
        <w:t xml:space="preserve"> </w:t>
      </w: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크레딧이</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캐시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D34BA4">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044E66" w14:textId="77777777" w:rsidTr="00090CA3">
        <w:trPr>
          <w:tblHeader/>
        </w:trPr>
        <w:tc>
          <w:tcPr>
            <w:tcW w:w="5400" w:type="dxa"/>
            <w:shd w:val="clear" w:color="auto" w:fill="0072C6"/>
          </w:tcPr>
          <w:p w14:paraId="3B6CC97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77A7C6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96D283C" w14:textId="77777777" w:rsidTr="00090CA3">
        <w:tc>
          <w:tcPr>
            <w:tcW w:w="5400" w:type="dxa"/>
          </w:tcPr>
          <w:p w14:paraId="6D4048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562F8E2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0D81D7C" w14:textId="77777777" w:rsidTr="00090CA3">
        <w:tc>
          <w:tcPr>
            <w:tcW w:w="5400" w:type="dxa"/>
          </w:tcPr>
          <w:p w14:paraId="6BAD7D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9AA2EF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DEFE59A" w14:textId="77777777" w:rsidR="00AC7DA5" w:rsidRPr="00E15AA7" w:rsidRDefault="00AC7DA5" w:rsidP="00AC7DA5">
      <w:pPr>
        <w:pStyle w:val="ProductList-Body"/>
        <w:rPr>
          <w:rFonts w:ascii="Calibri" w:eastAsia="Gulim" w:hAnsi="Calibri" w:cs="Calibri"/>
        </w:rPr>
      </w:pPr>
    </w:p>
    <w:p w14:paraId="074830B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활성</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E15AA7">
        <w:rPr>
          <w:rFonts w:ascii="Calibri" w:eastAsia="Gulim" w:hAnsi="Calibri" w:cs="Calibri"/>
          <w:b/>
          <w:color w:val="00188F"/>
        </w:rPr>
        <w:t xml:space="preserve"> </w:t>
      </w:r>
      <w:r w:rsidRPr="00E15AA7">
        <w:rPr>
          <w:rFonts w:ascii="Calibri" w:eastAsia="Gulim" w:hAnsi="Calibri" w:cs="Calibri"/>
          <w:b/>
          <w:color w:val="00188F"/>
        </w:rPr>
        <w:t>복제</w:t>
      </w:r>
      <w:r w:rsidRPr="00E15AA7">
        <w:rPr>
          <w:rFonts w:ascii="Calibri" w:eastAsia="Gulim" w:hAnsi="Calibri" w:cs="Calibri"/>
          <w:b/>
          <w:color w:val="00188F"/>
        </w:rPr>
        <w:t xml:space="preserve"> </w:t>
      </w:r>
      <w:r w:rsidRPr="00E15AA7">
        <w:rPr>
          <w:rFonts w:ascii="Calibri" w:eastAsia="Gulim" w:hAnsi="Calibri" w:cs="Calibri"/>
          <w:b/>
          <w:color w:val="00188F"/>
        </w:rPr>
        <w:t>기능이</w:t>
      </w:r>
      <w:r w:rsidRPr="00E15AA7">
        <w:rPr>
          <w:rFonts w:ascii="Calibri" w:eastAsia="Gulim" w:hAnsi="Calibri" w:cs="Calibri"/>
          <w:b/>
          <w:color w:val="00188F"/>
        </w:rPr>
        <w:t xml:space="preserve"> </w:t>
      </w:r>
      <w:r w:rsidRPr="00E15AA7">
        <w:rPr>
          <w:rFonts w:ascii="Calibri" w:eastAsia="Gulim" w:hAnsi="Calibri" w:cs="Calibri"/>
          <w:b/>
          <w:color w:val="00188F"/>
        </w:rPr>
        <w:t>활성화되고</w:t>
      </w:r>
      <w:r w:rsidRPr="00E15AA7">
        <w:rPr>
          <w:rFonts w:ascii="Calibri" w:eastAsia="Gulim" w:hAnsi="Calibri" w:cs="Calibri"/>
          <w:b/>
          <w:color w:val="00188F"/>
        </w:rPr>
        <w:t xml:space="preserve"> </w:t>
      </w:r>
      <w:r w:rsidRPr="00E15AA7">
        <w:rPr>
          <w:rFonts w:ascii="Calibri" w:eastAsia="Gulim" w:hAnsi="Calibri" w:cs="Calibri"/>
          <w:b/>
          <w:color w:val="00188F"/>
        </w:rPr>
        <w:t>일반적으로</w:t>
      </w:r>
      <w:r w:rsidRPr="00E15AA7">
        <w:rPr>
          <w:rFonts w:ascii="Calibri" w:eastAsia="Gulim" w:hAnsi="Calibri" w:cs="Calibri"/>
          <w:b/>
          <w:color w:val="00188F"/>
        </w:rPr>
        <w:t xml:space="preserve"> </w:t>
      </w:r>
      <w:r w:rsidRPr="00E15AA7">
        <w:rPr>
          <w:rFonts w:ascii="Calibri" w:eastAsia="Gulim" w:hAnsi="Calibri" w:cs="Calibri"/>
          <w:b/>
          <w:color w:val="00188F"/>
        </w:rPr>
        <w:t>사용할</w:t>
      </w:r>
      <w:r w:rsidRPr="00E15AA7">
        <w:rPr>
          <w:rFonts w:ascii="Calibri" w:eastAsia="Gulim" w:hAnsi="Calibri" w:cs="Calibri"/>
          <w:b/>
          <w:color w:val="00188F"/>
        </w:rPr>
        <w:t xml:space="preserve"> </w:t>
      </w:r>
      <w:r w:rsidRPr="00E15AA7">
        <w:rPr>
          <w:rFonts w:ascii="Calibri" w:eastAsia="Gulim" w:hAnsi="Calibri" w:cs="Calibri"/>
          <w:b/>
          <w:color w:val="00188F"/>
        </w:rPr>
        <w:t>수</w:t>
      </w:r>
      <w:r w:rsidRPr="00E15AA7">
        <w:rPr>
          <w:rFonts w:ascii="Calibri" w:eastAsia="Gulim" w:hAnsi="Calibri" w:cs="Calibri"/>
          <w:b/>
          <w:color w:val="00188F"/>
        </w:rPr>
        <w:t xml:space="preserve"> </w:t>
      </w:r>
      <w:r w:rsidRPr="00E15AA7">
        <w:rPr>
          <w:rFonts w:ascii="Calibri" w:eastAsia="Gulim" w:hAnsi="Calibri" w:cs="Calibri"/>
          <w:b/>
          <w:color w:val="00188F"/>
        </w:rPr>
        <w:t>있을</w:t>
      </w:r>
      <w:r w:rsidRPr="00E15AA7">
        <w:rPr>
          <w:rFonts w:ascii="Calibri" w:eastAsia="Gulim" w:hAnsi="Calibri" w:cs="Calibri"/>
          <w:b/>
          <w:color w:val="00188F"/>
        </w:rPr>
        <w:t xml:space="preserve"> </w:t>
      </w:r>
      <w:r w:rsidRPr="00E15AA7">
        <w:rPr>
          <w:rFonts w:ascii="Calibri" w:eastAsia="Gulim" w:hAnsi="Calibri" w:cs="Calibri"/>
          <w:b/>
          <w:color w:val="00188F"/>
        </w:rPr>
        <w:t>때</w:t>
      </w:r>
      <w:r w:rsidRPr="00E15AA7">
        <w:rPr>
          <w:rFonts w:ascii="Calibri" w:eastAsia="Gulim" w:hAnsi="Calibri" w:cs="Calibri"/>
          <w:b/>
          <w:color w:val="00188F"/>
        </w:rPr>
        <w:t>(</w:t>
      </w:r>
      <w:r w:rsidRPr="00E15AA7">
        <w:rPr>
          <w:rFonts w:ascii="Calibri" w:eastAsia="Gulim" w:hAnsi="Calibri" w:cs="Calibri"/>
          <w:b/>
          <w:color w:val="00188F"/>
        </w:rPr>
        <w:t>즉</w:t>
      </w:r>
      <w:r w:rsidRPr="00E15AA7">
        <w:rPr>
          <w:rFonts w:ascii="Calibri" w:eastAsia="Gulim" w:hAnsi="Calibri" w:cs="Calibri"/>
          <w:b/>
          <w:color w:val="00188F"/>
        </w:rPr>
        <w:t xml:space="preserve"> </w:t>
      </w:r>
      <w:r w:rsidRPr="00E15AA7">
        <w:rPr>
          <w:rFonts w:ascii="Calibri" w:eastAsia="Gulim" w:hAnsi="Calibri" w:cs="Calibri"/>
          <w:b/>
          <w:color w:val="00188F"/>
        </w:rPr>
        <w:t>미리보기에서</w:t>
      </w:r>
      <w:r w:rsidRPr="00E15AA7">
        <w:rPr>
          <w:rFonts w:ascii="Calibri" w:eastAsia="Gulim" w:hAnsi="Calibri" w:cs="Calibri"/>
          <w:b/>
          <w:color w:val="00188F"/>
        </w:rPr>
        <w:t xml:space="preserve"> </w:t>
      </w:r>
      <w:r w:rsidRPr="00E15AA7">
        <w:rPr>
          <w:rFonts w:ascii="Calibri" w:eastAsia="Gulim" w:hAnsi="Calibri" w:cs="Calibri"/>
          <w:b/>
          <w:color w:val="00188F"/>
        </w:rPr>
        <w:t>있지</w:t>
      </w:r>
      <w:r w:rsidRPr="00E15AA7">
        <w:rPr>
          <w:rFonts w:ascii="Calibri" w:eastAsia="Gulim" w:hAnsi="Calibri" w:cs="Calibri"/>
          <w:b/>
          <w:color w:val="00188F"/>
        </w:rPr>
        <w:t xml:space="preserve"> </w:t>
      </w:r>
      <w:r w:rsidRPr="00E15AA7">
        <w:rPr>
          <w:rFonts w:ascii="Calibri" w:eastAsia="Gulim" w:hAnsi="Calibri" w:cs="Calibri"/>
          <w:b/>
          <w:color w:val="00188F"/>
        </w:rPr>
        <w:t>않을</w:t>
      </w:r>
      <w:r w:rsidRPr="00E15AA7">
        <w:rPr>
          <w:rFonts w:ascii="Calibri" w:eastAsia="Gulim" w:hAnsi="Calibri" w:cs="Calibri"/>
          <w:b/>
          <w:color w:val="00188F"/>
        </w:rPr>
        <w:t xml:space="preserve"> </w:t>
      </w:r>
      <w:r w:rsidRPr="00E15AA7">
        <w:rPr>
          <w:rFonts w:ascii="Calibri" w:eastAsia="Gulim" w:hAnsi="Calibri" w:cs="Calibri"/>
          <w:b/>
          <w:color w:val="00188F"/>
        </w:rPr>
        <w:t>때</w:t>
      </w:r>
      <w:r w:rsidRPr="00E15AA7">
        <w:rPr>
          <w:rFonts w:ascii="Calibri" w:eastAsia="Gulim" w:hAnsi="Calibri" w:cs="Calibri"/>
          <w:b/>
          <w:color w:val="00188F"/>
        </w:rPr>
        <w:t>), (1) 3</w:t>
      </w:r>
      <w:r w:rsidRPr="00E15AA7">
        <w:rPr>
          <w:rFonts w:ascii="Calibri" w:eastAsia="Gulim" w:hAnsi="Calibri" w:cs="Calibri"/>
          <w:b/>
          <w:color w:val="00188F"/>
        </w:rPr>
        <w:t>개</w:t>
      </w:r>
      <w:r w:rsidRPr="00E15AA7">
        <w:rPr>
          <w:rFonts w:ascii="Calibri" w:eastAsia="Gulim" w:hAnsi="Calibri" w:cs="Calibri"/>
          <w:b/>
          <w:color w:val="00188F"/>
        </w:rPr>
        <w:t xml:space="preserve"> </w:t>
      </w:r>
      <w:r w:rsidRPr="00E15AA7">
        <w:rPr>
          <w:rFonts w:ascii="Calibri" w:eastAsia="Gulim" w:hAnsi="Calibri" w:cs="Calibri"/>
          <w:b/>
          <w:color w:val="00188F"/>
        </w:rPr>
        <w:t>이상의</w:t>
      </w:r>
      <w:r w:rsidRPr="00E15AA7">
        <w:rPr>
          <w:rFonts w:ascii="Calibri" w:eastAsia="Gulim" w:hAnsi="Calibri" w:cs="Calibri"/>
          <w:b/>
          <w:color w:val="00188F"/>
        </w:rPr>
        <w:t xml:space="preserve"> Azure </w:t>
      </w:r>
      <w:r w:rsidRPr="00E15AA7">
        <w:rPr>
          <w:rFonts w:ascii="Calibri" w:eastAsia="Gulim" w:hAnsi="Calibri" w:cs="Calibri"/>
          <w:b/>
          <w:color w:val="00188F"/>
        </w:rPr>
        <w:t>영역과</w:t>
      </w:r>
      <w:r w:rsidRPr="00E15AA7">
        <w:rPr>
          <w:rFonts w:ascii="Calibri" w:eastAsia="Gulim" w:hAnsi="Calibri" w:cs="Calibri"/>
          <w:b/>
          <w:color w:val="00188F"/>
        </w:rPr>
        <w:t xml:space="preserve"> </w:t>
      </w:r>
      <w:r w:rsidRPr="00E15AA7">
        <w:rPr>
          <w:rFonts w:ascii="Calibri" w:eastAsia="Gulim" w:hAnsi="Calibri" w:cs="Calibri"/>
          <w:b/>
          <w:color w:val="00188F"/>
        </w:rPr>
        <w:t>각</w:t>
      </w:r>
      <w:r w:rsidRPr="00E15AA7">
        <w:rPr>
          <w:rFonts w:ascii="Calibri" w:eastAsia="Gulim" w:hAnsi="Calibri" w:cs="Calibri"/>
          <w:b/>
          <w:color w:val="00188F"/>
        </w:rPr>
        <w:t xml:space="preserve"> </w:t>
      </w:r>
      <w:r w:rsidRPr="00E15AA7">
        <w:rPr>
          <w:rFonts w:ascii="Calibri" w:eastAsia="Gulim" w:hAnsi="Calibri" w:cs="Calibri"/>
          <w:b/>
          <w:color w:val="00188F"/>
        </w:rPr>
        <w:t>영역에</w:t>
      </w:r>
      <w:r w:rsidRPr="00E15AA7">
        <w:rPr>
          <w:rFonts w:ascii="Calibri" w:eastAsia="Gulim" w:hAnsi="Calibri" w:cs="Calibri"/>
          <w:b/>
          <w:color w:val="00188F"/>
        </w:rPr>
        <w:t xml:space="preserve"> 3</w:t>
      </w:r>
      <w:r w:rsidRPr="00E15AA7">
        <w:rPr>
          <w:rFonts w:ascii="Calibri" w:eastAsia="Gulim" w:hAnsi="Calibri" w:cs="Calibri"/>
          <w:b/>
          <w:color w:val="00188F"/>
        </w:rPr>
        <w:t>개</w:t>
      </w:r>
      <w:r w:rsidRPr="00E15AA7">
        <w:rPr>
          <w:rFonts w:ascii="Calibri" w:eastAsia="Gulim" w:hAnsi="Calibri" w:cs="Calibri"/>
          <w:b/>
          <w:color w:val="00188F"/>
        </w:rPr>
        <w:t xml:space="preserve"> </w:t>
      </w:r>
      <w:r w:rsidRPr="00E15AA7">
        <w:rPr>
          <w:rFonts w:ascii="Calibri" w:eastAsia="Gulim" w:hAnsi="Calibri" w:cs="Calibri"/>
          <w:b/>
          <w:color w:val="00188F"/>
        </w:rPr>
        <w:t>이상의</w:t>
      </w:r>
      <w:r w:rsidRPr="00E15AA7">
        <w:rPr>
          <w:rFonts w:ascii="Calibri" w:eastAsia="Gulim" w:hAnsi="Calibri" w:cs="Calibri"/>
          <w:b/>
          <w:color w:val="00188F"/>
        </w:rPr>
        <w:t xml:space="preserve"> </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영역에</w:t>
      </w:r>
      <w:r w:rsidRPr="00E15AA7">
        <w:rPr>
          <w:rFonts w:ascii="Calibri" w:eastAsia="Gulim" w:hAnsi="Calibri" w:cs="Calibri"/>
          <w:b/>
          <w:color w:val="00188F"/>
        </w:rPr>
        <w:t xml:space="preserve"> </w:t>
      </w:r>
      <w:r w:rsidRPr="00E15AA7">
        <w:rPr>
          <w:rFonts w:ascii="Calibri" w:eastAsia="Gulim" w:hAnsi="Calibri" w:cs="Calibri"/>
          <w:b/>
          <w:color w:val="00188F"/>
        </w:rPr>
        <w:t>배포되고</w:t>
      </w:r>
      <w:r w:rsidRPr="00E15AA7">
        <w:rPr>
          <w:rFonts w:ascii="Calibri" w:eastAsia="Gulim" w:hAnsi="Calibri" w:cs="Calibri"/>
          <w:b/>
          <w:color w:val="00188F"/>
        </w:rPr>
        <w:t xml:space="preserve"> (2) </w:t>
      </w:r>
      <w:r w:rsidRPr="00E15AA7">
        <w:rPr>
          <w:rFonts w:ascii="Calibri" w:eastAsia="Gulim" w:hAnsi="Calibri" w:cs="Calibri"/>
          <w:b/>
          <w:color w:val="00188F"/>
        </w:rPr>
        <w:t>모든</w:t>
      </w:r>
      <w:r w:rsidRPr="00E15AA7">
        <w:rPr>
          <w:rFonts w:ascii="Calibri" w:eastAsia="Gulim" w:hAnsi="Calibri" w:cs="Calibri"/>
          <w:b/>
          <w:color w:val="00188F"/>
        </w:rPr>
        <w:t xml:space="preserve"> </w:t>
      </w:r>
      <w:r w:rsidRPr="00E15AA7">
        <w:rPr>
          <w:rFonts w:ascii="Calibri" w:eastAsia="Gulim" w:hAnsi="Calibri" w:cs="Calibri"/>
          <w:b/>
          <w:color w:val="00188F"/>
        </w:rPr>
        <w:t>캐시</w:t>
      </w:r>
      <w:r w:rsidRPr="00E15AA7">
        <w:rPr>
          <w:rFonts w:ascii="Calibri" w:eastAsia="Gulim" w:hAnsi="Calibri" w:cs="Calibri"/>
          <w:b/>
          <w:color w:val="00188F"/>
        </w:rPr>
        <w:t xml:space="preserve"> </w:t>
      </w:r>
      <w:r w:rsidRPr="00E15AA7">
        <w:rPr>
          <w:rFonts w:ascii="Calibri" w:eastAsia="Gulim" w:hAnsi="Calibri" w:cs="Calibri"/>
          <w:b/>
          <w:color w:val="00188F"/>
        </w:rPr>
        <w:t>인스턴스에</w:t>
      </w:r>
      <w:r w:rsidRPr="00E15AA7">
        <w:rPr>
          <w:rFonts w:ascii="Calibri" w:eastAsia="Gulim" w:hAnsi="Calibri" w:cs="Calibri"/>
          <w:b/>
          <w:color w:val="00188F"/>
        </w:rPr>
        <w:t xml:space="preserve"> </w:t>
      </w:r>
      <w:r w:rsidRPr="00E15AA7">
        <w:rPr>
          <w:rFonts w:ascii="Calibri" w:eastAsia="Gulim" w:hAnsi="Calibri" w:cs="Calibri"/>
          <w:b/>
          <w:color w:val="00188F"/>
        </w:rPr>
        <w:t>대해</w:t>
      </w:r>
      <w:r w:rsidRPr="00E15AA7">
        <w:rPr>
          <w:rFonts w:ascii="Calibri" w:eastAsia="Gulim" w:hAnsi="Calibri" w:cs="Calibri"/>
          <w:b/>
          <w:color w:val="00188F"/>
        </w:rPr>
        <w:t xml:space="preserve"> </w:t>
      </w:r>
      <w:r w:rsidRPr="00E15AA7">
        <w:rPr>
          <w:rFonts w:ascii="Calibri" w:eastAsia="Gulim" w:hAnsi="Calibri" w:cs="Calibri"/>
          <w:b/>
          <w:color w:val="00188F"/>
        </w:rPr>
        <w:t>활성화된</w:t>
      </w:r>
      <w:r w:rsidRPr="00E15AA7">
        <w:rPr>
          <w:rFonts w:ascii="Calibri" w:eastAsia="Gulim" w:hAnsi="Calibri" w:cs="Calibri"/>
          <w:b/>
          <w:color w:val="00188F"/>
        </w:rPr>
        <w:t xml:space="preserve"> </w:t>
      </w:r>
      <w:r w:rsidRPr="00E15AA7">
        <w:rPr>
          <w:rFonts w:ascii="Calibri" w:eastAsia="Gulim" w:hAnsi="Calibri" w:cs="Calibri"/>
          <w:b/>
          <w:color w:val="00188F"/>
        </w:rPr>
        <w:t>활성</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E15AA7">
        <w:rPr>
          <w:rFonts w:ascii="Calibri" w:eastAsia="Gulim" w:hAnsi="Calibri" w:cs="Calibri"/>
          <w:b/>
          <w:color w:val="00188F"/>
        </w:rPr>
        <w:t xml:space="preserve"> </w:t>
      </w:r>
      <w:r w:rsidRPr="00E15AA7">
        <w:rPr>
          <w:rFonts w:ascii="Calibri" w:eastAsia="Gulim" w:hAnsi="Calibri" w:cs="Calibri"/>
          <w:b/>
          <w:color w:val="00188F"/>
        </w:rPr>
        <w:t>복제가</w:t>
      </w:r>
      <w:r w:rsidRPr="00E15AA7">
        <w:rPr>
          <w:rFonts w:ascii="Calibri" w:eastAsia="Gulim" w:hAnsi="Calibri" w:cs="Calibri"/>
          <w:b/>
          <w:color w:val="00188F"/>
        </w:rPr>
        <w:t xml:space="preserve"> </w:t>
      </w:r>
      <w:r w:rsidRPr="00E15AA7">
        <w:rPr>
          <w:rFonts w:ascii="Calibri" w:eastAsia="Gulim" w:hAnsi="Calibri" w:cs="Calibri"/>
          <w:b/>
          <w:color w:val="00188F"/>
        </w:rPr>
        <w:t>있는</w:t>
      </w:r>
      <w:r w:rsidRPr="00E15AA7">
        <w:rPr>
          <w:rFonts w:ascii="Calibri" w:eastAsia="Gulim" w:hAnsi="Calibri" w:cs="Calibri"/>
          <w:b/>
          <w:color w:val="00188F"/>
        </w:rPr>
        <w:t xml:space="preserve"> </w:t>
      </w:r>
      <w:r w:rsidRPr="00E15AA7">
        <w:rPr>
          <w:rFonts w:ascii="Calibri" w:eastAsia="Gulim" w:hAnsi="Calibri" w:cs="Calibri"/>
          <w:b/>
          <w:color w:val="00188F"/>
        </w:rPr>
        <w:t>엔터프라이즈</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엔터프라이즈</w:t>
      </w:r>
      <w:r w:rsidRPr="00E15AA7">
        <w:rPr>
          <w:rFonts w:ascii="Calibri" w:eastAsia="Gulim" w:hAnsi="Calibri" w:cs="Calibri"/>
          <w:b/>
          <w:color w:val="00188F"/>
        </w:rPr>
        <w:t xml:space="preserve"> </w:t>
      </w:r>
      <w:r w:rsidRPr="00E15AA7">
        <w:rPr>
          <w:rFonts w:ascii="Calibri" w:eastAsia="Gulim" w:hAnsi="Calibri" w:cs="Calibri"/>
          <w:b/>
          <w:color w:val="00188F"/>
        </w:rPr>
        <w:t>플래시</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캐시의</w:t>
      </w:r>
      <w:r w:rsidRPr="00E15AA7">
        <w:rPr>
          <w:rFonts w:ascii="Calibri" w:eastAsia="Gulim" w:hAnsi="Calibri" w:cs="Calibri"/>
          <w:b/>
          <w:color w:val="00188F"/>
        </w:rPr>
        <w:t xml:space="preserve"> </w:t>
      </w:r>
      <w:r w:rsidRPr="00E15AA7">
        <w:rPr>
          <w:rFonts w:ascii="Calibri" w:eastAsia="Gulim" w:hAnsi="Calibri" w:cs="Calibri"/>
          <w:b/>
          <w:color w:val="00188F"/>
        </w:rPr>
        <w:t>경우에는</w:t>
      </w:r>
      <w:r w:rsidRPr="00E15AA7">
        <w:rPr>
          <w:rFonts w:ascii="Calibri" w:eastAsia="Gulim" w:hAnsi="Calibri" w:cs="Calibri"/>
          <w:b/>
          <w:color w:val="00188F"/>
        </w:rPr>
        <w:t xml:space="preserve"> </w:t>
      </w:r>
      <w:r w:rsidRPr="00E15AA7">
        <w:rPr>
          <w:rFonts w:ascii="Calibri" w:eastAsia="Gulim" w:hAnsi="Calibri" w:cs="Calibri"/>
          <w:b/>
          <w:color w:val="00188F"/>
        </w:rPr>
        <w:t>다음의</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크레딧이</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캐시</w:t>
      </w:r>
      <w:r w:rsidRPr="00E15AA7">
        <w:rPr>
          <w:rFonts w:ascii="Calibri" w:eastAsia="Gulim" w:hAnsi="Calibri" w:cs="Calibri"/>
          <w:b/>
          <w:color w:val="00188F"/>
        </w:rPr>
        <w:t xml:space="preserve"> </w:t>
      </w:r>
      <w:r w:rsidRPr="00E15AA7">
        <w:rPr>
          <w:rFonts w:ascii="Calibri" w:eastAsia="Gulim" w:hAnsi="Calibri" w:cs="Calibri"/>
          <w:b/>
          <w:color w:val="00188F"/>
        </w:rPr>
        <w:t>서비스의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28CBDFD" w14:textId="77777777" w:rsidTr="00090CA3">
        <w:trPr>
          <w:tblHeader/>
        </w:trPr>
        <w:tc>
          <w:tcPr>
            <w:tcW w:w="5400" w:type="dxa"/>
            <w:shd w:val="clear" w:color="auto" w:fill="0072C6"/>
          </w:tcPr>
          <w:p w14:paraId="7780D7C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E2F99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DADBECB" w14:textId="77777777" w:rsidTr="00090CA3">
        <w:tc>
          <w:tcPr>
            <w:tcW w:w="5400" w:type="dxa"/>
          </w:tcPr>
          <w:p w14:paraId="5C6160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99.999%</w:t>
            </w:r>
          </w:p>
        </w:tc>
        <w:tc>
          <w:tcPr>
            <w:tcW w:w="3960" w:type="dxa"/>
          </w:tcPr>
          <w:p w14:paraId="1ED287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3339A72" w14:textId="77777777" w:rsidTr="00090CA3">
        <w:tc>
          <w:tcPr>
            <w:tcW w:w="5400" w:type="dxa"/>
          </w:tcPr>
          <w:p w14:paraId="5D7D2B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5FB42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72" w:name="_Toc457821544"/>
    <w:p w14:paraId="5DB8CEBF" w14:textId="77777777" w:rsidR="00AC7DA5" w:rsidRPr="002B5C7D"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2B5C7D">
        <w:rPr>
          <w:rFonts w:ascii="Calibri" w:eastAsia="Gulim" w:hAnsi="Calibri" w:cs="Calibri"/>
          <w:sz w:val="16"/>
          <w:szCs w:val="16"/>
        </w:rPr>
        <w:fldChar w:fldCharType="begin"/>
      </w:r>
      <w:r>
        <w:rPr>
          <w:rFonts w:ascii="Calibri" w:eastAsia="Gulim" w:hAnsi="Calibri" w:cs="Calibri"/>
          <w:sz w:val="16"/>
          <w:szCs w:val="16"/>
        </w:rPr>
        <w:instrText>HYPERLINK  \l "</w:instrText>
      </w:r>
      <w:r>
        <w:rPr>
          <w:rFonts w:ascii="Calibri" w:eastAsia="Gulim" w:hAnsi="Calibri" w:cs="Calibri" w:hint="eastAsia"/>
          <w:sz w:val="16"/>
          <w:szCs w:val="16"/>
        </w:rPr>
        <w:instrText>목차</w:instrText>
      </w:r>
      <w:r>
        <w:rPr>
          <w:rFonts w:ascii="Calibri" w:eastAsia="Gulim" w:hAnsi="Calibri" w:cs="Calibri"/>
          <w:sz w:val="16"/>
          <w:szCs w:val="16"/>
        </w:rPr>
        <w:instrText>"</w:instrText>
      </w:r>
      <w:r w:rsidRPr="002B5C7D">
        <w:rPr>
          <w:rFonts w:ascii="Calibri" w:eastAsia="Gulim" w:hAnsi="Calibri" w:cs="Calibri"/>
          <w:sz w:val="16"/>
          <w:szCs w:val="16"/>
        </w:rPr>
      </w:r>
      <w:r w:rsidRPr="002B5C7D">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2B5C7D">
        <w:rPr>
          <w:rFonts w:ascii="Calibri" w:eastAsia="Gulim" w:hAnsi="Calibri" w:cs="Calibri"/>
          <w:sz w:val="16"/>
          <w:szCs w:val="16"/>
        </w:rPr>
        <w:fldChar w:fldCharType="end"/>
      </w:r>
      <w:r w:rsidRPr="002B5C7D">
        <w:rPr>
          <w:rFonts w:ascii="Calibri" w:eastAsia="Gulim" w:hAnsi="Calibri" w:cs="Calibri"/>
          <w:sz w:val="16"/>
          <w:szCs w:val="16"/>
        </w:rPr>
        <w:t>/</w:t>
      </w:r>
      <w:hyperlink w:anchor="용어 정의" w:tooltip="용어 정의" w:history="1">
        <w:r w:rsidRPr="002B5C7D">
          <w:rPr>
            <w:rStyle w:val="Hyperlink"/>
            <w:rFonts w:ascii="Calibri" w:eastAsia="Gulim" w:hAnsi="Calibri" w:cs="Calibri"/>
            <w:sz w:val="16"/>
            <w:szCs w:val="16"/>
          </w:rPr>
          <w:t>정의</w:t>
        </w:r>
      </w:hyperlink>
    </w:p>
    <w:p w14:paraId="15E04C3B" w14:textId="77777777" w:rsidR="00AC7DA5" w:rsidRPr="00514DB7" w:rsidRDefault="00AC7DA5" w:rsidP="00AC7DA5">
      <w:pPr>
        <w:pStyle w:val="ProductList-Offering2Heading"/>
        <w:keepNext/>
        <w:tabs>
          <w:tab w:val="clear" w:pos="360"/>
          <w:tab w:val="clear" w:pos="720"/>
          <w:tab w:val="clear" w:pos="1080"/>
        </w:tabs>
        <w:outlineLvl w:val="2"/>
        <w:rPr>
          <w:rFonts w:eastAsia="Gulim" w:cstheme="majorHAnsi"/>
        </w:rPr>
      </w:pPr>
      <w:bookmarkStart w:id="173" w:name="_Toc52348946"/>
      <w:bookmarkStart w:id="174" w:name="_Toc120626022"/>
      <w:bookmarkStart w:id="175" w:name="_Toc130810994"/>
      <w:bookmarkEnd w:id="172"/>
      <w:r w:rsidRPr="00514DB7">
        <w:rPr>
          <w:rFonts w:eastAsia="Gulim" w:cstheme="majorHAnsi"/>
        </w:rPr>
        <w:t>클라우드</w:t>
      </w:r>
      <w:r w:rsidRPr="00514DB7">
        <w:rPr>
          <w:rFonts w:eastAsia="Gulim" w:cstheme="majorHAnsi"/>
        </w:rPr>
        <w:t xml:space="preserve"> </w:t>
      </w:r>
      <w:r w:rsidRPr="00514DB7">
        <w:rPr>
          <w:rFonts w:eastAsia="Gulim" w:cstheme="majorHAnsi"/>
        </w:rPr>
        <w:t>서비스</w:t>
      </w:r>
      <w:bookmarkEnd w:id="173"/>
      <w:bookmarkEnd w:id="174"/>
      <w:bookmarkEnd w:id="175"/>
    </w:p>
    <w:p w14:paraId="58D93AEA" w14:textId="77777777" w:rsidR="00AC7DA5" w:rsidRPr="009C7D6E" w:rsidRDefault="00AC7DA5" w:rsidP="00AC7DA5">
      <w:pPr>
        <w:pStyle w:val="ProductList-Body"/>
        <w:rPr>
          <w:rFonts w:ascii="Calibri" w:eastAsia="Gulim" w:hAnsi="Calibri" w:cs="Calibri"/>
          <w:b/>
          <w:bCs/>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9C7D6E">
        <w:rPr>
          <w:rFonts w:ascii="Calibri" w:eastAsia="Gulim" w:hAnsi="Calibri" w:cs="Calibri"/>
          <w:b/>
          <w:bCs/>
        </w:rPr>
        <w:t>:</w:t>
      </w:r>
    </w:p>
    <w:p w14:paraId="20B607C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클라우드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작업자</w:t>
      </w:r>
      <w:r w:rsidRPr="00E15AA7">
        <w:rPr>
          <w:rFonts w:ascii="Calibri" w:eastAsia="Gulim" w:hAnsi="Calibri" w:cs="Calibri"/>
        </w:rPr>
        <w:t xml:space="preserve"> </w:t>
      </w:r>
      <w:r w:rsidRPr="00E15AA7">
        <w:rPr>
          <w:rFonts w:ascii="Calibri" w:eastAsia="Gulim" w:hAnsi="Calibri" w:cs="Calibri"/>
        </w:rPr>
        <w:t>역할에</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계산</w:t>
      </w:r>
      <w:r w:rsidRPr="00E15AA7">
        <w:rPr>
          <w:rFonts w:ascii="Calibri" w:eastAsia="Gulim" w:hAnsi="Calibri" w:cs="Calibri"/>
        </w:rPr>
        <w:t xml:space="preserve"> </w:t>
      </w:r>
      <w:r w:rsidRPr="00E15AA7">
        <w:rPr>
          <w:rFonts w:ascii="Calibri" w:eastAsia="Gulim" w:hAnsi="Calibri" w:cs="Calibri"/>
        </w:rPr>
        <w:t>리소스를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02558FA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역할</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E15AA7">
        <w:rPr>
          <w:rFonts w:ascii="Calibri" w:eastAsia="Gulim" w:hAnsi="Calibri" w:cs="Calibri"/>
          <w:b/>
          <w:color w:val="00188F"/>
        </w:rPr>
        <w:t xml:space="preserve"> </w:t>
      </w:r>
      <w:r w:rsidRPr="00E15AA7">
        <w:rPr>
          <w:rFonts w:ascii="Calibri" w:eastAsia="Gulim" w:hAnsi="Calibri" w:cs="Calibri"/>
          <w:b/>
          <w:color w:val="00188F"/>
        </w:rPr>
        <w:t>연결</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인스턴스와</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허용된</w:t>
      </w:r>
      <w:r w:rsidRPr="00E15AA7">
        <w:rPr>
          <w:rFonts w:ascii="Calibri" w:eastAsia="Gulim" w:hAnsi="Calibri" w:cs="Calibri"/>
        </w:rPr>
        <w:t xml:space="preserve"> </w:t>
      </w:r>
      <w:r w:rsidRPr="00E15AA7">
        <w:rPr>
          <w:rFonts w:ascii="Calibri" w:eastAsia="Gulim" w:hAnsi="Calibri" w:cs="Calibri"/>
        </w:rPr>
        <w:t>트래픽에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구성되는</w:t>
      </w:r>
      <w:r w:rsidRPr="00E15AA7">
        <w:rPr>
          <w:rFonts w:ascii="Calibri" w:eastAsia="Gulim" w:hAnsi="Calibri" w:cs="Calibri"/>
        </w:rPr>
        <w:t xml:space="preserve"> TCP </w:t>
      </w:r>
      <w:r w:rsidRPr="00E15AA7">
        <w:rPr>
          <w:rFonts w:ascii="Calibri" w:eastAsia="Gulim" w:hAnsi="Calibri" w:cs="Calibri"/>
        </w:rPr>
        <w:t>또는</w:t>
      </w:r>
      <w:r w:rsidRPr="00E15AA7">
        <w:rPr>
          <w:rFonts w:ascii="Calibri" w:eastAsia="Gulim" w:hAnsi="Calibri" w:cs="Calibri"/>
        </w:rPr>
        <w:t xml:space="preserve"> UDP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I</w:t>
      </w:r>
      <w:bookmarkStart w:id="176" w:name="목차"/>
      <w:bookmarkEnd w:id="176"/>
      <w:r w:rsidRPr="00E15AA7">
        <w:rPr>
          <w:rFonts w:ascii="Calibri" w:eastAsia="Gulim" w:hAnsi="Calibri" w:cs="Calibri"/>
        </w:rPr>
        <w:t xml:space="preserve">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양방향</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 xml:space="preserve">. IP </w:t>
      </w:r>
      <w:r w:rsidRPr="00E15AA7">
        <w:rPr>
          <w:rFonts w:ascii="Calibri" w:eastAsia="Gulim" w:hAnsi="Calibri" w:cs="Calibri"/>
        </w:rPr>
        <w:t>주소는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라우팅할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공개</w:t>
      </w:r>
      <w:r w:rsidRPr="00E15AA7">
        <w:rPr>
          <w:rFonts w:ascii="Calibri" w:eastAsia="Gulim" w:hAnsi="Calibri" w:cs="Calibri"/>
        </w:rPr>
        <w:t xml:space="preserve"> IP </w:t>
      </w:r>
      <w:r w:rsidRPr="00E15AA7">
        <w:rPr>
          <w:rFonts w:ascii="Calibri" w:eastAsia="Gulim" w:hAnsi="Calibri" w:cs="Calibri"/>
        </w:rPr>
        <w:t>주소가</w:t>
      </w:r>
      <w:r w:rsidRPr="00E15AA7">
        <w:rPr>
          <w:rFonts w:ascii="Calibri" w:eastAsia="Gulim" w:hAnsi="Calibri" w:cs="Calibri"/>
        </w:rPr>
        <w:t xml:space="preserve"> </w:t>
      </w:r>
      <w:r w:rsidRPr="00E15AA7">
        <w:rPr>
          <w:rFonts w:ascii="Calibri" w:eastAsia="Gulim" w:hAnsi="Calibri" w:cs="Calibri"/>
        </w:rPr>
        <w:t>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2773AC4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테넌트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패키지에서</w:t>
      </w:r>
      <w:r w:rsidRPr="00E15AA7">
        <w:rPr>
          <w:rFonts w:ascii="Calibri" w:eastAsia="Gulim" w:hAnsi="Calibri" w:cs="Calibri"/>
        </w:rPr>
        <w:t xml:space="preserve"> </w:t>
      </w:r>
      <w:r w:rsidRPr="00E15AA7">
        <w:rPr>
          <w:rFonts w:ascii="Calibri" w:eastAsia="Gulim" w:hAnsi="Calibri" w:cs="Calibri"/>
        </w:rPr>
        <w:t>배포되는</w:t>
      </w:r>
      <w:r w:rsidRPr="00E15AA7">
        <w:rPr>
          <w:rFonts w:ascii="Calibri" w:eastAsia="Gulim" w:hAnsi="Calibri" w:cs="Calibri"/>
        </w:rPr>
        <w:t xml:space="preserve"> </w:t>
      </w:r>
      <w:r w:rsidRPr="00E15AA7">
        <w:rPr>
          <w:rFonts w:ascii="Calibri" w:eastAsia="Gulim" w:hAnsi="Calibri" w:cs="Calibri"/>
        </w:rPr>
        <w:t>각각</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인스턴스로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역할을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1BA5717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업데이트</w:t>
      </w:r>
      <w:r w:rsidRPr="00E15AA7">
        <w:rPr>
          <w:rFonts w:ascii="Calibri" w:eastAsia="Gulim" w:hAnsi="Calibri" w:cs="Calibri"/>
          <w:b/>
          <w:color w:val="00188F"/>
        </w:rPr>
        <w:t xml:space="preserve"> </w:t>
      </w:r>
      <w:r w:rsidRPr="00E15AA7">
        <w:rPr>
          <w:rFonts w:ascii="Calibri" w:eastAsia="Gulim" w:hAnsi="Calibri" w:cs="Calibri"/>
          <w:b/>
          <w:color w:val="00188F"/>
        </w:rPr>
        <w:t>도메인</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플랫폼</w:t>
      </w:r>
      <w:r w:rsidRPr="00E15AA7">
        <w:rPr>
          <w:rFonts w:ascii="Calibri" w:eastAsia="Gulim" w:hAnsi="Calibri" w:cs="Calibri"/>
        </w:rPr>
        <w:t xml:space="preserve"> </w:t>
      </w:r>
      <w:r w:rsidRPr="00E15AA7">
        <w:rPr>
          <w:rFonts w:ascii="Calibri" w:eastAsia="Gulim" w:hAnsi="Calibri" w:cs="Calibri"/>
        </w:rPr>
        <w:t>업데이트가</w:t>
      </w:r>
      <w:r w:rsidRPr="00E15AA7">
        <w:rPr>
          <w:rFonts w:ascii="Calibri" w:eastAsia="Gulim" w:hAnsi="Calibri" w:cs="Calibri"/>
        </w:rPr>
        <w:t xml:space="preserve"> </w:t>
      </w:r>
      <w:r w:rsidRPr="00E15AA7">
        <w:rPr>
          <w:rFonts w:ascii="Calibri" w:eastAsia="Gulim" w:hAnsi="Calibri" w:cs="Calibri"/>
        </w:rPr>
        <w:t>동시에</w:t>
      </w:r>
      <w:r w:rsidRPr="00E15AA7">
        <w:rPr>
          <w:rFonts w:ascii="Calibri" w:eastAsia="Gulim" w:hAnsi="Calibri" w:cs="Calibri"/>
        </w:rPr>
        <w:t xml:space="preserve"> </w:t>
      </w:r>
      <w:r w:rsidRPr="00E15AA7">
        <w:rPr>
          <w:rFonts w:ascii="Calibri" w:eastAsia="Gulim" w:hAnsi="Calibri" w:cs="Calibri"/>
        </w:rPr>
        <w:t>적용되는</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Microsoft Azure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34FDF5B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웹</w:t>
      </w:r>
      <w:r w:rsidRPr="00E15AA7">
        <w:rPr>
          <w:rFonts w:ascii="Calibri" w:eastAsia="Gulim" w:hAnsi="Calibri" w:cs="Calibri"/>
          <w:b/>
          <w:color w:val="00188F"/>
        </w:rPr>
        <w:t xml:space="preserve"> </w:t>
      </w:r>
      <w:r w:rsidRPr="00E15AA7">
        <w:rPr>
          <w:rFonts w:ascii="Calibri" w:eastAsia="Gulim" w:hAnsi="Calibri" w:cs="Calibri"/>
          <w:b/>
          <w:color w:val="00188F"/>
        </w:rPr>
        <w:t>역할</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IIS </w:t>
      </w:r>
      <w:r w:rsidRPr="00E15AA7">
        <w:rPr>
          <w:rFonts w:ascii="Calibri" w:eastAsia="Gulim" w:hAnsi="Calibri" w:cs="Calibri"/>
        </w:rPr>
        <w:t>및</w:t>
      </w:r>
      <w:r w:rsidRPr="00E15AA7">
        <w:rPr>
          <w:rFonts w:ascii="Calibri" w:eastAsia="Gulim" w:hAnsi="Calibri" w:cs="Calibri"/>
        </w:rPr>
        <w:t xml:space="preserve"> ASP.NET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프로그래밍에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환경에서</w:t>
      </w:r>
      <w:r w:rsidRPr="00E15AA7">
        <w:rPr>
          <w:rFonts w:ascii="Calibri" w:eastAsia="Gulim" w:hAnsi="Calibri" w:cs="Calibri"/>
        </w:rPr>
        <w:t xml:space="preserve"> </w:t>
      </w:r>
      <w:r w:rsidRPr="00E15AA7">
        <w:rPr>
          <w:rFonts w:ascii="Calibri" w:eastAsia="Gulim" w:hAnsi="Calibri" w:cs="Calibri"/>
        </w:rPr>
        <w:t>실행되는</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요소입니다</w:t>
      </w:r>
      <w:r w:rsidRPr="00E15AA7">
        <w:rPr>
          <w:rFonts w:ascii="Calibri" w:eastAsia="Gulim" w:hAnsi="Calibri" w:cs="Calibri"/>
        </w:rPr>
        <w:t>.</w:t>
      </w:r>
    </w:p>
    <w:p w14:paraId="0DC9068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작업자</w:t>
      </w:r>
      <w:r w:rsidRPr="00E15AA7">
        <w:rPr>
          <w:rFonts w:ascii="Calibri" w:eastAsia="Gulim" w:hAnsi="Calibri" w:cs="Calibri"/>
          <w:b/>
          <w:color w:val="00188F"/>
        </w:rPr>
        <w:t xml:space="preserve"> </w:t>
      </w:r>
      <w:r w:rsidRPr="00E15AA7">
        <w:rPr>
          <w:rFonts w:ascii="Calibri" w:eastAsia="Gulim" w:hAnsi="Calibri" w:cs="Calibri"/>
          <w:b/>
          <w:color w:val="00188F"/>
        </w:rPr>
        <w:t>역할</w:t>
      </w:r>
      <w:r w:rsidRPr="00B91D5F">
        <w:rPr>
          <w:rFonts w:ascii="Gulim" w:eastAsia="Gulim" w:hAnsi="Gulim" w:cs="Calibri"/>
        </w:rPr>
        <w:t>"</w:t>
      </w:r>
      <w:r w:rsidRPr="00E15AA7">
        <w:rPr>
          <w:rFonts w:ascii="Calibri" w:eastAsia="Gulim" w:hAnsi="Calibri" w:cs="Calibri"/>
          <w:b/>
          <w:color w:val="00188F"/>
        </w:rPr>
        <w:t xml:space="preserve"> </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일반</w:t>
      </w:r>
      <w:r w:rsidRPr="00E15AA7">
        <w:rPr>
          <w:rFonts w:ascii="Calibri" w:eastAsia="Gulim" w:hAnsi="Calibri" w:cs="Calibri"/>
        </w:rPr>
        <w:t xml:space="preserve"> </w:t>
      </w:r>
      <w:r w:rsidRPr="00E15AA7">
        <w:rPr>
          <w:rFonts w:ascii="Calibri" w:eastAsia="Gulim" w:hAnsi="Calibri" w:cs="Calibri"/>
        </w:rPr>
        <w:t>배포에</w:t>
      </w:r>
      <w:r w:rsidRPr="00E15AA7">
        <w:rPr>
          <w:rFonts w:ascii="Calibri" w:eastAsia="Gulim" w:hAnsi="Calibri" w:cs="Calibri"/>
        </w:rPr>
        <w:t xml:space="preserve"> </w:t>
      </w:r>
      <w:r w:rsidRPr="00E15AA7">
        <w:rPr>
          <w:rFonts w:ascii="Calibri" w:eastAsia="Gulim" w:hAnsi="Calibri" w:cs="Calibri"/>
        </w:rPr>
        <w:t>유용하며</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역할에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백그라운드</w:t>
      </w:r>
      <w:r w:rsidRPr="00E15AA7">
        <w:rPr>
          <w:rFonts w:ascii="Calibri" w:eastAsia="Gulim" w:hAnsi="Calibri" w:cs="Calibri"/>
        </w:rPr>
        <w:t xml:space="preserve"> </w:t>
      </w:r>
      <w:r w:rsidRPr="00E15AA7">
        <w:rPr>
          <w:rFonts w:ascii="Calibri" w:eastAsia="Gulim" w:hAnsi="Calibri" w:cs="Calibri"/>
        </w:rPr>
        <w:t>처리를</w:t>
      </w:r>
      <w:r w:rsidRPr="00E15AA7">
        <w:rPr>
          <w:rFonts w:ascii="Calibri" w:eastAsia="Gulim" w:hAnsi="Calibri" w:cs="Calibri"/>
        </w:rPr>
        <w:t xml:space="preserve"> </w:t>
      </w:r>
      <w:r w:rsidRPr="00E15AA7">
        <w:rPr>
          <w:rFonts w:ascii="Calibri" w:eastAsia="Gulim" w:hAnsi="Calibri" w:cs="Calibri"/>
        </w:rPr>
        <w:t>수행할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Azure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환경에서</w:t>
      </w:r>
      <w:r w:rsidRPr="00E15AA7">
        <w:rPr>
          <w:rFonts w:ascii="Calibri" w:eastAsia="Gulim" w:hAnsi="Calibri" w:cs="Calibri"/>
        </w:rPr>
        <w:t xml:space="preserve"> </w:t>
      </w:r>
      <w:r w:rsidRPr="00E15AA7">
        <w:rPr>
          <w:rFonts w:ascii="Calibri" w:eastAsia="Gulim" w:hAnsi="Calibri" w:cs="Calibri"/>
        </w:rPr>
        <w:t>실행되는</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요소입니다</w:t>
      </w:r>
      <w:r w:rsidRPr="00E15AA7">
        <w:rPr>
          <w:rFonts w:ascii="Calibri" w:eastAsia="Gulim" w:hAnsi="Calibri" w:cs="Calibri"/>
        </w:rPr>
        <w:t>.</w:t>
      </w:r>
    </w:p>
    <w:p w14:paraId="740C9C6B"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클라우드</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2D9AF3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도메인에서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역할에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테넌트가</w:t>
      </w:r>
      <w:r w:rsidRPr="00E15AA7">
        <w:rPr>
          <w:rFonts w:ascii="Calibri" w:eastAsia="Gulim" w:hAnsi="Calibri" w:cs="Calibri"/>
        </w:rPr>
        <w:t xml:space="preserve"> </w:t>
      </w:r>
      <w:r w:rsidRPr="00E15AA7">
        <w:rPr>
          <w:rFonts w:ascii="Calibri" w:eastAsia="Gulim" w:hAnsi="Calibri" w:cs="Calibri"/>
        </w:rPr>
        <w:t>배포되고</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연계</w:t>
      </w:r>
      <w:r w:rsidRPr="00E15AA7">
        <w:rPr>
          <w:rFonts w:ascii="Calibri" w:eastAsia="Gulim" w:hAnsi="Calibri" w:cs="Calibri"/>
        </w:rPr>
        <w:t xml:space="preserve"> </w:t>
      </w:r>
      <w:r w:rsidRPr="00E15AA7">
        <w:rPr>
          <w:rFonts w:ascii="Calibri" w:eastAsia="Gulim" w:hAnsi="Calibri" w:cs="Calibri"/>
        </w:rPr>
        <w:t>역할이</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시작된</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w:t>
      </w:r>
      <w:r w:rsidRPr="00E15AA7">
        <w:rPr>
          <w:rFonts w:ascii="Calibri" w:eastAsia="Gulim" w:hAnsi="Calibri" w:cs="Calibri"/>
        </w:rPr>
        <w:t>테넌트를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테넌트의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142435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941D41">
        <w:rPr>
          <w:rFonts w:ascii="Calibri" w:eastAsia="Gulim" w:hAnsi="Calibri" w:cs="Calibri"/>
          <w:b/>
          <w:bCs/>
        </w:rPr>
        <w:t>:</w:t>
      </w:r>
      <w:r w:rsidRPr="00C20CDB">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C2E5C3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41D41">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2993970C" w14:textId="77777777" w:rsidR="00AC7DA5" w:rsidRPr="00E15AA7" w:rsidRDefault="00AC7DA5" w:rsidP="00AC7DA5">
      <w:pPr>
        <w:pStyle w:val="ProductList-Body"/>
        <w:rPr>
          <w:rFonts w:ascii="Calibri" w:eastAsia="Gulim" w:hAnsi="Calibri" w:cs="Calibri"/>
          <w:szCs w:val="18"/>
        </w:rPr>
      </w:pPr>
    </w:p>
    <w:p w14:paraId="1E1679A2"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F45004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C93C9C">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91A5625" w14:textId="77777777" w:rsidTr="00090CA3">
        <w:trPr>
          <w:tblHeader/>
        </w:trPr>
        <w:tc>
          <w:tcPr>
            <w:tcW w:w="5400" w:type="dxa"/>
            <w:shd w:val="clear" w:color="auto" w:fill="0072C6"/>
          </w:tcPr>
          <w:p w14:paraId="7527DD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57AF51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E449AA2" w14:textId="77777777" w:rsidTr="00090CA3">
        <w:tc>
          <w:tcPr>
            <w:tcW w:w="5400" w:type="dxa"/>
          </w:tcPr>
          <w:p w14:paraId="72677F8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0794B08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2E8A47E" w14:textId="77777777" w:rsidTr="00090CA3">
        <w:tc>
          <w:tcPr>
            <w:tcW w:w="5400" w:type="dxa"/>
          </w:tcPr>
          <w:p w14:paraId="58ED1B28"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1B37B35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1FB47F8" w14:textId="77777777" w:rsidR="00AC7DA5" w:rsidRPr="00DC57E8"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C57E8">
        <w:rPr>
          <w:rFonts w:ascii="Calibri" w:eastAsia="Gulim" w:hAnsi="Calibri" w:cs="Calibri"/>
          <w:sz w:val="16"/>
          <w:szCs w:val="16"/>
        </w:rPr>
        <w:t>/</w:t>
      </w:r>
      <w:hyperlink w:anchor="용어 정의" w:tooltip="용어 정의" w:history="1">
        <w:r w:rsidR="00AC7DA5" w:rsidRPr="00DC57E8">
          <w:rPr>
            <w:rStyle w:val="Hyperlink"/>
            <w:rFonts w:ascii="Calibri" w:eastAsia="Gulim" w:hAnsi="Calibri" w:cs="Calibri"/>
            <w:sz w:val="16"/>
            <w:szCs w:val="16"/>
          </w:rPr>
          <w:t>정의</w:t>
        </w:r>
      </w:hyperlink>
    </w:p>
    <w:p w14:paraId="5004D8E6"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77" w:name="_Toc52348980"/>
      <w:bookmarkStart w:id="178" w:name="_Toc120626023"/>
      <w:bookmarkStart w:id="179" w:name="_Toc130810995"/>
      <w:r w:rsidRPr="0049588B">
        <w:rPr>
          <w:rFonts w:ascii="Calibri Light" w:eastAsia="Gulim" w:hAnsi="Calibri Light" w:cs="Calibri Light"/>
        </w:rPr>
        <w:t>Azure Cognitive Search</w:t>
      </w:r>
      <w:bookmarkEnd w:id="177"/>
      <w:bookmarkEnd w:id="178"/>
      <w:bookmarkEnd w:id="179"/>
    </w:p>
    <w:p w14:paraId="6501C74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5B6E3F">
        <w:rPr>
          <w:rFonts w:ascii="Calibri" w:eastAsia="Gulim" w:hAnsi="Calibri" w:cs="Calibri"/>
          <w:b/>
          <w:bCs/>
        </w:rPr>
        <w:t>:</w:t>
      </w:r>
    </w:p>
    <w:p w14:paraId="10477CFD" w14:textId="77777777" w:rsidR="00AC7DA5" w:rsidRPr="00E15AA7" w:rsidRDefault="00AC7DA5" w:rsidP="00AC7DA5">
      <w:pPr>
        <w:pStyle w:val="ProductList-Body"/>
        <w:spacing w:after="4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평균</w:t>
      </w:r>
      <w:r w:rsidRPr="00E15AA7">
        <w:rPr>
          <w:rFonts w:ascii="Calibri" w:eastAsia="Gulim" w:hAnsi="Calibri" w:cs="Calibri"/>
          <w:b/>
          <w:color w:val="00188F"/>
        </w:rPr>
        <w:t xml:space="preserve"> </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2192A93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1</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12734CE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제외된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HTTP 503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나타나고</w:t>
      </w:r>
      <w:r w:rsidRPr="00E15AA7">
        <w:rPr>
          <w:rFonts w:ascii="Calibri" w:eastAsia="Gulim" w:hAnsi="Calibri" w:cs="Calibri"/>
        </w:rPr>
        <w:t xml:space="preserve"> </w:t>
      </w:r>
      <w:r w:rsidRPr="00E15AA7">
        <w:rPr>
          <w:rFonts w:ascii="Calibri" w:eastAsia="Gulim" w:hAnsi="Calibri" w:cs="Calibri"/>
        </w:rPr>
        <w:t>제한된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나타내는</w:t>
      </w:r>
      <w:r w:rsidRPr="00E15AA7">
        <w:rPr>
          <w:rFonts w:ascii="Calibri" w:eastAsia="Gulim" w:hAnsi="Calibri" w:cs="Calibri"/>
        </w:rPr>
        <w:t xml:space="preserve"> </w:t>
      </w:r>
      <w:r w:rsidRPr="00E15AA7">
        <w:rPr>
          <w:rFonts w:ascii="Calibri" w:eastAsia="Gulim" w:hAnsi="Calibri" w:cs="Calibri"/>
        </w:rPr>
        <w:t>대응</w:t>
      </w:r>
      <w:r w:rsidRPr="00E15AA7">
        <w:rPr>
          <w:rFonts w:ascii="Calibri" w:eastAsia="Gulim" w:hAnsi="Calibri" w:cs="Calibri"/>
        </w:rPr>
        <w:t xml:space="preserve"> </w:t>
      </w:r>
      <w:r w:rsidRPr="00E15AA7">
        <w:rPr>
          <w:rFonts w:ascii="Calibri" w:eastAsia="Gulim" w:hAnsi="Calibri" w:cs="Calibri"/>
        </w:rPr>
        <w:t>헤더로서</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자원의</w:t>
      </w:r>
      <w:r w:rsidRPr="00E15AA7">
        <w:rPr>
          <w:rFonts w:ascii="Calibri" w:eastAsia="Gulim" w:hAnsi="Calibri" w:cs="Calibri"/>
        </w:rPr>
        <w:t xml:space="preserve"> </w:t>
      </w:r>
      <w:r w:rsidRPr="00E15AA7">
        <w:rPr>
          <w:rFonts w:ascii="Calibri" w:eastAsia="Gulim" w:hAnsi="Calibri" w:cs="Calibri"/>
        </w:rPr>
        <w:t>고갈이</w:t>
      </w:r>
      <w:r w:rsidRPr="00E15AA7">
        <w:rPr>
          <w:rFonts w:ascii="Calibri" w:eastAsia="Gulim" w:hAnsi="Calibri" w:cs="Calibri"/>
        </w:rPr>
        <w:t xml:space="preserve"> </w:t>
      </w:r>
      <w:r w:rsidRPr="00E15AA7">
        <w:rPr>
          <w:rFonts w:ascii="Calibri" w:eastAsia="Gulim" w:hAnsi="Calibri" w:cs="Calibri"/>
        </w:rPr>
        <w:t>제한된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6C59CED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4xx </w:t>
      </w:r>
      <w:r w:rsidRPr="00E15AA7">
        <w:rPr>
          <w:rFonts w:ascii="Calibri" w:eastAsia="Gulim" w:hAnsi="Calibri" w:cs="Calibri"/>
        </w:rPr>
        <w:t>응답을</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4C60422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복제본</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인덱스의</w:t>
      </w:r>
      <w:r w:rsidRPr="00E15AA7">
        <w:rPr>
          <w:rFonts w:ascii="Calibri" w:eastAsia="Gulim" w:hAnsi="Calibri" w:cs="Calibri"/>
        </w:rPr>
        <w:t xml:space="preserve"> </w:t>
      </w:r>
      <w:r w:rsidRPr="00E15AA7">
        <w:rPr>
          <w:rFonts w:ascii="Calibri" w:eastAsia="Gulim" w:hAnsi="Calibri" w:cs="Calibri"/>
        </w:rPr>
        <w:t>복사본입니다</w:t>
      </w:r>
      <w:r w:rsidRPr="00E15AA7">
        <w:rPr>
          <w:rFonts w:ascii="Calibri" w:eastAsia="Gulim" w:hAnsi="Calibri" w:cs="Calibri"/>
        </w:rPr>
        <w:t>.</w:t>
      </w:r>
    </w:p>
    <w:p w14:paraId="23D5BEF0"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검색</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인덱스를</w:t>
      </w:r>
      <w:r w:rsidRPr="00E15AA7">
        <w:rPr>
          <w:rFonts w:ascii="Calibri" w:eastAsia="Gulim" w:hAnsi="Calibri" w:cs="Calibri"/>
        </w:rPr>
        <w:t xml:space="preserve"> </w:t>
      </w:r>
      <w:r w:rsidRPr="00E15AA7">
        <w:rPr>
          <w:rFonts w:ascii="Calibri" w:eastAsia="Gulim" w:hAnsi="Calibri" w:cs="Calibri"/>
        </w:rPr>
        <w:t>포함하는</w:t>
      </w:r>
      <w:r w:rsidRPr="00E15AA7">
        <w:rPr>
          <w:rFonts w:ascii="Calibri" w:eastAsia="Gulim" w:hAnsi="Calibri" w:cs="Calibri"/>
        </w:rPr>
        <w:t xml:space="preserve"> Azure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인트턴스입니다</w:t>
      </w:r>
      <w:r w:rsidRPr="00E15AA7">
        <w:rPr>
          <w:rFonts w:ascii="Calibri" w:eastAsia="Gulim" w:hAnsi="Calibri" w:cs="Calibri"/>
        </w:rPr>
        <w:t>.</w:t>
      </w:r>
    </w:p>
    <w:p w14:paraId="5A0AB39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(i) </w:t>
      </w:r>
      <w:r w:rsidRPr="00E15AA7">
        <w:rPr>
          <w:rFonts w:ascii="Calibri" w:eastAsia="Gulim" w:hAnsi="Calibri" w:cs="Calibri"/>
        </w:rPr>
        <w:t>세</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복제를</w:t>
      </w:r>
      <w:r w:rsidRPr="00E15AA7">
        <w:rPr>
          <w:rFonts w:ascii="Calibri" w:eastAsia="Gulim" w:hAnsi="Calibri" w:cs="Calibri"/>
        </w:rPr>
        <w:t xml:space="preserve"> </w:t>
      </w:r>
      <w:r w:rsidRPr="00E15AA7">
        <w:rPr>
          <w:rFonts w:ascii="Calibri" w:eastAsia="Gulim" w:hAnsi="Calibri" w:cs="Calibri"/>
        </w:rPr>
        <w:t>가지고</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업데이트하기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요청과</w:t>
      </w:r>
      <w:r w:rsidRPr="00E15AA7">
        <w:rPr>
          <w:rFonts w:ascii="Calibri" w:eastAsia="Gulim" w:hAnsi="Calibri" w:cs="Calibri"/>
        </w:rPr>
        <w:t xml:space="preserve"> (ii)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Azure </w:t>
      </w:r>
      <w:r w:rsidRPr="00E15AA7">
        <w:rPr>
          <w:rFonts w:ascii="Calibri" w:eastAsia="Gulim" w:hAnsi="Calibri" w:cs="Calibri"/>
        </w:rPr>
        <w:t>구독</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제한된</w:t>
      </w:r>
      <w:r w:rsidRPr="00E15AA7">
        <w:rPr>
          <w:rFonts w:ascii="Calibri" w:eastAsia="Gulim" w:hAnsi="Calibri" w:cs="Calibri"/>
        </w:rPr>
        <w:t xml:space="preserve"> </w:t>
      </w:r>
      <w:r w:rsidRPr="00E15AA7">
        <w:rPr>
          <w:rFonts w:ascii="Calibri" w:eastAsia="Gulim" w:hAnsi="Calibri" w:cs="Calibri"/>
        </w:rPr>
        <w:t>요청보다</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가지</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복제를</w:t>
      </w:r>
      <w:r w:rsidRPr="00E15AA7">
        <w:rPr>
          <w:rFonts w:ascii="Calibri" w:eastAsia="Gulim" w:hAnsi="Calibri" w:cs="Calibri"/>
        </w:rPr>
        <w:t xml:space="preserve"> </w:t>
      </w:r>
      <w:r w:rsidRPr="00E15AA7">
        <w:rPr>
          <w:rFonts w:ascii="Calibri" w:eastAsia="Gulim" w:hAnsi="Calibri" w:cs="Calibri"/>
        </w:rPr>
        <w:t>가지고</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쿼리하기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6798566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C0795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A36E616" w14:textId="77777777" w:rsidR="00AC7DA5" w:rsidRPr="00E15AA7" w:rsidRDefault="00AC7DA5" w:rsidP="00AC7DA5">
      <w:pPr>
        <w:pStyle w:val="ProductList-Body"/>
        <w:rPr>
          <w:rFonts w:ascii="Calibri" w:eastAsia="Gulim" w:hAnsi="Calibri" w:cs="Calibri"/>
        </w:rPr>
      </w:pPr>
    </w:p>
    <w:p w14:paraId="0725B6D5" w14:textId="77777777" w:rsidR="00AC7DA5" w:rsidRPr="00E15AA7" w:rsidRDefault="00AC7DA5" w:rsidP="00AC7DA5">
      <w:pPr>
        <w:rPr>
          <w:rFonts w:ascii="Calibri" w:eastAsia="Gulim" w:hAnsi="Calibri" w:cs="Calibri"/>
          <w:i/>
          <w:color w:val="000000" w:themeColor="text1"/>
          <w:sz w:val="18"/>
          <w:szCs w:val="18"/>
        </w:rPr>
      </w:pPr>
      <m:oMathPara>
        <m:oMath>
          <m:r>
            <w:rPr>
              <w:rFonts w:ascii="Cambria Math" w:eastAsia="Gulim" w:hAnsi="Cambria Math" w:cs="Calibri"/>
              <w:color w:val="000000" w:themeColor="text1"/>
              <w:sz w:val="18"/>
              <w:szCs w:val="18"/>
            </w:rPr>
            <m:t>100%-</m:t>
          </m:r>
          <m:r>
            <w:rPr>
              <w:rFonts w:ascii="Cambria Math" w:eastAsia="Gulim" w:hAnsi="Cambria Math" w:cs="Calibri" w:hint="eastAsia"/>
              <w:color w:val="000000" w:themeColor="text1"/>
              <w:sz w:val="18"/>
              <w:szCs w:val="18"/>
            </w:rPr>
            <m:t>평균</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오류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비율</m:t>
          </m:r>
        </m:oMath>
      </m:oMathPara>
    </w:p>
    <w:p w14:paraId="4CE3BEE1" w14:textId="77777777" w:rsidR="00AC7DA5" w:rsidRPr="00E141D5" w:rsidRDefault="00AC7DA5" w:rsidP="00AC7DA5">
      <w:pPr>
        <w:pStyle w:val="ProductList-Body"/>
        <w:rPr>
          <w:rFonts w:ascii="Calibri" w:eastAsia="Gulim" w:hAnsi="Calibri" w:cs="Calibri"/>
          <w:b/>
          <w:bCs/>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E141D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7B8795B" w14:textId="77777777" w:rsidTr="00090CA3">
        <w:trPr>
          <w:tblHeader/>
        </w:trPr>
        <w:tc>
          <w:tcPr>
            <w:tcW w:w="5400" w:type="dxa"/>
            <w:shd w:val="clear" w:color="auto" w:fill="0072C6"/>
          </w:tcPr>
          <w:p w14:paraId="581E8BB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6E3AED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479ADCD" w14:textId="77777777" w:rsidTr="00090CA3">
        <w:tc>
          <w:tcPr>
            <w:tcW w:w="5400" w:type="dxa"/>
          </w:tcPr>
          <w:p w14:paraId="4B1451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585AE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E4B2472" w14:textId="77777777" w:rsidTr="00090CA3">
        <w:tc>
          <w:tcPr>
            <w:tcW w:w="5400" w:type="dxa"/>
          </w:tcPr>
          <w:p w14:paraId="5B0D7D4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F8C8EB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3C204D3" w14:textId="77777777" w:rsidR="00AC7DA5" w:rsidRPr="00E15AA7" w:rsidRDefault="00AC7DA5" w:rsidP="00AC7DA5">
      <w:pPr>
        <w:pStyle w:val="ProductList-Body"/>
        <w:rPr>
          <w:rFonts w:ascii="Calibri" w:eastAsia="Gulim" w:hAnsi="Calibri" w:cs="Calibri"/>
        </w:rPr>
      </w:pPr>
    </w:p>
    <w:p w14:paraId="2540039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6B707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3D5C79D" w14:textId="77777777" w:rsidR="00AC7DA5" w:rsidRPr="00E83F48"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83F48">
        <w:rPr>
          <w:rFonts w:ascii="Calibri" w:eastAsia="Gulim" w:hAnsi="Calibri" w:cs="Calibri"/>
          <w:sz w:val="16"/>
          <w:szCs w:val="16"/>
        </w:rPr>
        <w:t>/</w:t>
      </w:r>
      <w:hyperlink w:anchor="용어 정의" w:tooltip="용어 정의" w:history="1">
        <w:r w:rsidR="00AC7DA5" w:rsidRPr="00E83F48">
          <w:rPr>
            <w:rStyle w:val="Hyperlink"/>
            <w:rFonts w:ascii="Calibri" w:eastAsia="Gulim" w:hAnsi="Calibri" w:cs="Calibri"/>
            <w:sz w:val="16"/>
            <w:szCs w:val="16"/>
          </w:rPr>
          <w:t>정의</w:t>
        </w:r>
      </w:hyperlink>
    </w:p>
    <w:p w14:paraId="5B57A820" w14:textId="77777777" w:rsidR="00AC7DA5" w:rsidRPr="0049588B" w:rsidRDefault="00AC7DA5" w:rsidP="00AC7DA5">
      <w:pPr>
        <w:pStyle w:val="ProductList-Offering2Heading"/>
        <w:keepNext/>
        <w:tabs>
          <w:tab w:val="clear" w:pos="360"/>
          <w:tab w:val="clear" w:pos="720"/>
          <w:tab w:val="clear" w:pos="1080"/>
        </w:tabs>
        <w:spacing w:before="0" w:after="0"/>
        <w:outlineLvl w:val="2"/>
        <w:rPr>
          <w:rFonts w:ascii="Calibri Light" w:eastAsia="Gulim" w:hAnsi="Calibri Light" w:cs="Calibri Light"/>
        </w:rPr>
      </w:pPr>
      <w:bookmarkStart w:id="180" w:name="_Toc468346589"/>
      <w:bookmarkStart w:id="181" w:name="MicrosoftCognitiveServices"/>
      <w:bookmarkStart w:id="182" w:name="_Toc52348972"/>
      <w:bookmarkStart w:id="183" w:name="_Toc120626024"/>
      <w:bookmarkStart w:id="184" w:name="_Toc130810996"/>
      <w:r w:rsidRPr="0049588B">
        <w:rPr>
          <w:rFonts w:ascii="Calibri Light" w:eastAsia="Gulim" w:hAnsi="Calibri Light" w:cs="Calibri Light"/>
        </w:rPr>
        <w:t>Azure Cognitive Services</w:t>
      </w:r>
      <w:bookmarkEnd w:id="180"/>
      <w:bookmarkEnd w:id="181"/>
      <w:bookmarkEnd w:id="182"/>
      <w:bookmarkEnd w:id="183"/>
      <w:bookmarkEnd w:id="184"/>
    </w:p>
    <w:p w14:paraId="4CD9C883" w14:textId="77777777" w:rsidR="00AC7DA5" w:rsidRPr="00782F1E" w:rsidRDefault="00AC7DA5" w:rsidP="00AC7DA5">
      <w:pPr>
        <w:pStyle w:val="ProductList-Body"/>
        <w:rPr>
          <w:rFonts w:ascii="Calibri" w:eastAsia="Gulim" w:hAnsi="Calibri" w:cs="Calibri"/>
          <w:szCs w:val="18"/>
        </w:rPr>
      </w:pPr>
      <w:r w:rsidRPr="00782F1E">
        <w:rPr>
          <w:rFonts w:ascii="Calibri" w:eastAsia="Gulim" w:hAnsi="Calibri" w:cs="Calibri"/>
          <w:b/>
          <w:color w:val="00188F"/>
          <w:szCs w:val="18"/>
        </w:rPr>
        <w:t>추가</w:t>
      </w:r>
      <w:r w:rsidRPr="00782F1E">
        <w:rPr>
          <w:rFonts w:ascii="Calibri" w:eastAsia="Gulim" w:hAnsi="Calibri" w:cs="Calibri"/>
          <w:b/>
          <w:color w:val="00188F"/>
          <w:szCs w:val="18"/>
        </w:rPr>
        <w:t xml:space="preserve"> </w:t>
      </w:r>
      <w:r w:rsidRPr="00782F1E">
        <w:rPr>
          <w:rFonts w:ascii="Calibri" w:eastAsia="Gulim" w:hAnsi="Calibri" w:cs="Calibri"/>
          <w:b/>
          <w:color w:val="00188F"/>
          <w:szCs w:val="18"/>
        </w:rPr>
        <w:t>용어</w:t>
      </w:r>
      <w:r w:rsidRPr="00782F1E">
        <w:rPr>
          <w:rFonts w:ascii="Calibri" w:eastAsia="Gulim" w:hAnsi="Calibri" w:cs="Calibri"/>
          <w:b/>
          <w:color w:val="00188F"/>
          <w:szCs w:val="18"/>
        </w:rPr>
        <w:t xml:space="preserve"> </w:t>
      </w:r>
      <w:r w:rsidRPr="00782F1E">
        <w:rPr>
          <w:rFonts w:ascii="Calibri" w:eastAsia="Gulim" w:hAnsi="Calibri" w:cs="Calibri"/>
          <w:b/>
          <w:color w:val="00188F"/>
          <w:szCs w:val="18"/>
        </w:rPr>
        <w:t>정의</w:t>
      </w:r>
      <w:r w:rsidRPr="00782F1E">
        <w:rPr>
          <w:rFonts w:ascii="Calibri" w:eastAsia="Gulim" w:hAnsi="Calibri" w:cs="Calibri"/>
          <w:b/>
          <w:bCs/>
          <w:szCs w:val="18"/>
        </w:rPr>
        <w:t>:</w:t>
      </w:r>
    </w:p>
    <w:p w14:paraId="59EE3137" w14:textId="77777777" w:rsidR="00AC7DA5" w:rsidRPr="00637798" w:rsidRDefault="00AC7DA5" w:rsidP="00AC7DA5">
      <w:pPr>
        <w:pStyle w:val="NormalWeb"/>
        <w:spacing w:before="0" w:beforeAutospacing="0" w:after="0" w:afterAutospacing="0"/>
        <w:rPr>
          <w:rFonts w:ascii="Calibri" w:eastAsia="Gulim" w:hAnsi="Calibri" w:cs="Calibri"/>
          <w:sz w:val="18"/>
          <w:szCs w:val="18"/>
        </w:rPr>
      </w:pPr>
      <w:r w:rsidRPr="00637798">
        <w:rPr>
          <w:rFonts w:ascii="Gulim" w:eastAsia="Gulim" w:hAnsi="Gulim" w:cs="Calibri"/>
          <w:sz w:val="18"/>
          <w:szCs w:val="18"/>
          <w:lang w:val="en-US"/>
        </w:rPr>
        <w:t>"</w:t>
      </w:r>
      <w:r w:rsidRPr="00637798">
        <w:rPr>
          <w:rFonts w:ascii="Calibri" w:eastAsia="Gulim" w:hAnsi="Calibri" w:cs="Calibri"/>
          <w:b/>
          <w:color w:val="00188F"/>
          <w:sz w:val="18"/>
          <w:szCs w:val="18"/>
        </w:rPr>
        <w:t>총</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트랜잭션</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시도</w:t>
      </w:r>
      <w:r w:rsidRPr="00637798">
        <w:rPr>
          <w:rFonts w:ascii="Gulim" w:eastAsia="Gulim" w:hAnsi="Gulim" w:cs="Calibri"/>
          <w:sz w:val="18"/>
          <w:szCs w:val="18"/>
          <w:lang w:val="en-US"/>
        </w:rPr>
        <w:t>"</w:t>
      </w:r>
      <w:r w:rsidRPr="00637798">
        <w:rPr>
          <w:rFonts w:ascii="Calibri" w:eastAsia="Gulim" w:hAnsi="Calibri" w:cs="Calibri"/>
          <w:sz w:val="18"/>
          <w:szCs w:val="18"/>
        </w:rPr>
        <w:t>는</w:t>
      </w:r>
      <w:r w:rsidRPr="00637798">
        <w:rPr>
          <w:rFonts w:ascii="Calibri" w:eastAsia="Gulim" w:hAnsi="Calibri" w:cs="Calibri"/>
          <w:sz w:val="18"/>
          <w:szCs w:val="18"/>
        </w:rPr>
        <w:t xml:space="preserve"> </w:t>
      </w:r>
      <w:r w:rsidRPr="00637798">
        <w:rPr>
          <w:rFonts w:ascii="Calibri" w:eastAsia="Gulim" w:hAnsi="Calibri" w:cs="Calibri"/>
          <w:sz w:val="18"/>
          <w:szCs w:val="18"/>
        </w:rPr>
        <w:t>지정된</w:t>
      </w:r>
      <w:r w:rsidRPr="00637798">
        <w:rPr>
          <w:rFonts w:ascii="Calibri" w:eastAsia="Gulim" w:hAnsi="Calibri" w:cs="Calibri"/>
          <w:sz w:val="18"/>
          <w:szCs w:val="18"/>
        </w:rPr>
        <w:t xml:space="preserve"> </w:t>
      </w:r>
      <w:r w:rsidRPr="00637798">
        <w:rPr>
          <w:rFonts w:ascii="Calibri" w:eastAsia="Gulim" w:hAnsi="Calibri" w:cs="Calibri"/>
          <w:sz w:val="18"/>
          <w:szCs w:val="18"/>
        </w:rPr>
        <w:t>청구</w:t>
      </w:r>
      <w:r w:rsidRPr="00637798">
        <w:rPr>
          <w:rFonts w:ascii="Calibri" w:eastAsia="Gulim" w:hAnsi="Calibri" w:cs="Calibri"/>
          <w:sz w:val="18"/>
          <w:szCs w:val="18"/>
        </w:rPr>
        <w:t xml:space="preserve"> </w:t>
      </w:r>
      <w:r w:rsidRPr="00637798">
        <w:rPr>
          <w:rFonts w:ascii="Calibri" w:eastAsia="Gulim" w:hAnsi="Calibri" w:cs="Calibri"/>
          <w:sz w:val="18"/>
          <w:szCs w:val="18"/>
        </w:rPr>
        <w:t>월</w:t>
      </w:r>
      <w:r w:rsidRPr="00637798">
        <w:rPr>
          <w:rFonts w:ascii="Calibri" w:eastAsia="Gulim" w:hAnsi="Calibri" w:cs="Calibri"/>
          <w:sz w:val="18"/>
          <w:szCs w:val="18"/>
        </w:rPr>
        <w:t xml:space="preserve"> </w:t>
      </w:r>
      <w:r w:rsidRPr="00637798">
        <w:rPr>
          <w:rFonts w:ascii="Calibri" w:eastAsia="Gulim" w:hAnsi="Calibri" w:cs="Calibri"/>
          <w:sz w:val="18"/>
          <w:szCs w:val="18"/>
        </w:rPr>
        <w:t>동안</w:t>
      </w:r>
      <w:r w:rsidRPr="00637798">
        <w:rPr>
          <w:rFonts w:ascii="Calibri" w:eastAsia="Gulim" w:hAnsi="Calibri" w:cs="Calibri"/>
          <w:sz w:val="18"/>
          <w:szCs w:val="18"/>
        </w:rPr>
        <w:t xml:space="preserve"> </w:t>
      </w:r>
      <w:r w:rsidRPr="00637798">
        <w:rPr>
          <w:rFonts w:ascii="Calibri" w:eastAsia="Gulim" w:hAnsi="Calibri" w:cs="Calibri"/>
          <w:sz w:val="18"/>
          <w:szCs w:val="18"/>
        </w:rPr>
        <w:t>지정된</w:t>
      </w:r>
      <w:r w:rsidRPr="00637798">
        <w:rPr>
          <w:rFonts w:ascii="Calibri" w:eastAsia="Gulim" w:hAnsi="Calibri" w:cs="Calibri"/>
          <w:sz w:val="18"/>
          <w:szCs w:val="18"/>
        </w:rPr>
        <w:t xml:space="preserve"> Cognitive Service API</w:t>
      </w:r>
      <w:r w:rsidRPr="00637798">
        <w:rPr>
          <w:rFonts w:ascii="Calibri" w:eastAsia="Gulim" w:hAnsi="Calibri" w:cs="Calibri"/>
          <w:sz w:val="18"/>
          <w:szCs w:val="18"/>
        </w:rPr>
        <w:t>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Calibri" w:eastAsia="Gulim" w:hAnsi="Calibri" w:cs="Calibri"/>
          <w:sz w:val="18"/>
          <w:szCs w:val="18"/>
        </w:rPr>
        <w:t>인증된</w:t>
      </w:r>
      <w:r w:rsidRPr="00637798">
        <w:rPr>
          <w:rFonts w:ascii="Calibri" w:eastAsia="Gulim" w:hAnsi="Calibri" w:cs="Calibri"/>
          <w:sz w:val="18"/>
          <w:szCs w:val="18"/>
        </w:rPr>
        <w:t xml:space="preserve"> API </w:t>
      </w:r>
      <w:r w:rsidRPr="00637798">
        <w:rPr>
          <w:rFonts w:ascii="Calibri" w:eastAsia="Gulim" w:hAnsi="Calibri" w:cs="Calibri"/>
          <w:sz w:val="18"/>
          <w:szCs w:val="18"/>
        </w:rPr>
        <w:t>요청의</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수입니다</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시도에는</w:t>
      </w:r>
      <w:r w:rsidRPr="00637798">
        <w:rPr>
          <w:rFonts w:ascii="Calibri" w:eastAsia="Gulim" w:hAnsi="Calibri" w:cs="Calibri"/>
          <w:sz w:val="18"/>
          <w:szCs w:val="18"/>
        </w:rPr>
        <w:t xml:space="preserve"> </w:t>
      </w:r>
      <w:r w:rsidRPr="00637798">
        <w:rPr>
          <w:rFonts w:ascii="Calibri" w:eastAsia="Gulim" w:hAnsi="Calibri" w:cs="Calibri"/>
          <w:sz w:val="18"/>
          <w:szCs w:val="18"/>
        </w:rPr>
        <w:t>첫</w:t>
      </w:r>
      <w:r w:rsidRPr="00637798">
        <w:rPr>
          <w:rFonts w:ascii="Calibri" w:eastAsia="Gulim" w:hAnsi="Calibri" w:cs="Calibri"/>
          <w:sz w:val="18"/>
          <w:szCs w:val="18"/>
        </w:rPr>
        <w:t xml:space="preserve"> </w:t>
      </w:r>
      <w:r w:rsidRPr="00637798">
        <w:rPr>
          <w:rFonts w:ascii="Calibri" w:eastAsia="Gulim" w:hAnsi="Calibri" w:cs="Calibri"/>
          <w:sz w:val="18"/>
          <w:szCs w:val="18"/>
        </w:rPr>
        <w:t>번째</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코드가</w:t>
      </w:r>
      <w:r w:rsidRPr="00637798">
        <w:rPr>
          <w:rFonts w:ascii="Calibri" w:eastAsia="Gulim" w:hAnsi="Calibri" w:cs="Calibri"/>
          <w:sz w:val="18"/>
          <w:szCs w:val="18"/>
        </w:rPr>
        <w:t xml:space="preserve"> </w:t>
      </w:r>
      <w:r w:rsidRPr="00637798">
        <w:rPr>
          <w:rFonts w:ascii="Calibri" w:eastAsia="Gulim" w:hAnsi="Calibri" w:cs="Calibri"/>
          <w:sz w:val="18"/>
          <w:szCs w:val="18"/>
        </w:rPr>
        <w:t>수신된</w:t>
      </w:r>
      <w:r w:rsidRPr="00637798">
        <w:rPr>
          <w:rFonts w:ascii="Calibri" w:eastAsia="Gulim" w:hAnsi="Calibri" w:cs="Calibri"/>
          <w:sz w:val="18"/>
          <w:szCs w:val="18"/>
        </w:rPr>
        <w:t xml:space="preserve"> </w:t>
      </w:r>
      <w:r w:rsidRPr="00637798">
        <w:rPr>
          <w:rFonts w:ascii="Calibri" w:eastAsia="Gulim" w:hAnsi="Calibri" w:cs="Calibri"/>
          <w:sz w:val="18"/>
          <w:szCs w:val="18"/>
        </w:rPr>
        <w:t>후</w:t>
      </w:r>
      <w:r w:rsidRPr="00637798">
        <w:rPr>
          <w:rFonts w:ascii="Calibri" w:eastAsia="Gulim" w:hAnsi="Calibri" w:cs="Calibri"/>
          <w:sz w:val="18"/>
          <w:szCs w:val="18"/>
        </w:rPr>
        <w:t xml:space="preserve"> 5</w:t>
      </w:r>
      <w:r w:rsidRPr="00637798">
        <w:rPr>
          <w:rFonts w:ascii="Calibri" w:eastAsia="Gulim" w:hAnsi="Calibri" w:cs="Calibri"/>
          <w:sz w:val="18"/>
          <w:szCs w:val="18"/>
        </w:rPr>
        <w:t>분</w:t>
      </w:r>
      <w:r w:rsidRPr="00637798">
        <w:rPr>
          <w:rFonts w:ascii="Calibri" w:eastAsia="Gulim" w:hAnsi="Calibri" w:cs="Calibri"/>
          <w:sz w:val="18"/>
          <w:szCs w:val="18"/>
        </w:rPr>
        <w:t xml:space="preserve"> </w:t>
      </w:r>
      <w:r w:rsidRPr="00637798">
        <w:rPr>
          <w:rFonts w:ascii="Calibri" w:eastAsia="Gulim" w:hAnsi="Calibri" w:cs="Calibri"/>
          <w:sz w:val="18"/>
          <w:szCs w:val="18"/>
        </w:rPr>
        <w:t>안에</w:t>
      </w:r>
      <w:r w:rsidRPr="00637798">
        <w:rPr>
          <w:rFonts w:ascii="Calibri" w:eastAsia="Gulim" w:hAnsi="Calibri" w:cs="Calibri"/>
          <w:sz w:val="18"/>
          <w:szCs w:val="18"/>
        </w:rPr>
        <w:t xml:space="preserve"> </w:t>
      </w:r>
      <w:r w:rsidRPr="00637798">
        <w:rPr>
          <w:rFonts w:ascii="Calibri" w:eastAsia="Gulim" w:hAnsi="Calibri" w:cs="Calibri"/>
          <w:sz w:val="18"/>
          <w:szCs w:val="18"/>
        </w:rPr>
        <w:t>연속적으로</w:t>
      </w:r>
      <w:r w:rsidRPr="00637798">
        <w:rPr>
          <w:rFonts w:ascii="Calibri" w:eastAsia="Gulim" w:hAnsi="Calibri" w:cs="Calibri"/>
          <w:sz w:val="18"/>
          <w:szCs w:val="18"/>
        </w:rPr>
        <w:t xml:space="preserve"> </w:t>
      </w:r>
      <w:r w:rsidRPr="00637798">
        <w:rPr>
          <w:rFonts w:ascii="Calibri" w:eastAsia="Gulim" w:hAnsi="Calibri" w:cs="Calibri"/>
          <w:sz w:val="18"/>
          <w:szCs w:val="18"/>
        </w:rPr>
        <w:t>반복되는</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코드를</w:t>
      </w:r>
      <w:r w:rsidRPr="00637798">
        <w:rPr>
          <w:rFonts w:ascii="Calibri" w:eastAsia="Gulim" w:hAnsi="Calibri" w:cs="Calibri"/>
          <w:sz w:val="18"/>
          <w:szCs w:val="18"/>
        </w:rPr>
        <w:t xml:space="preserve"> </w:t>
      </w:r>
      <w:r w:rsidRPr="00637798">
        <w:rPr>
          <w:rFonts w:ascii="Calibri" w:eastAsia="Gulim" w:hAnsi="Calibri" w:cs="Calibri"/>
          <w:sz w:val="18"/>
          <w:szCs w:val="18"/>
        </w:rPr>
        <w:t>반환하는</w:t>
      </w:r>
      <w:r w:rsidRPr="00637798">
        <w:rPr>
          <w:rFonts w:ascii="Calibri" w:eastAsia="Gulim" w:hAnsi="Calibri" w:cs="Calibri"/>
          <w:sz w:val="18"/>
          <w:szCs w:val="18"/>
        </w:rPr>
        <w:t xml:space="preserve"> API </w:t>
      </w:r>
      <w:r w:rsidRPr="00637798">
        <w:rPr>
          <w:rFonts w:ascii="Calibri" w:eastAsia="Gulim" w:hAnsi="Calibri" w:cs="Calibri"/>
          <w:sz w:val="18"/>
          <w:szCs w:val="18"/>
        </w:rPr>
        <w:t>요청이</w:t>
      </w:r>
      <w:r w:rsidRPr="00637798">
        <w:rPr>
          <w:rFonts w:ascii="Calibri" w:eastAsia="Gulim" w:hAnsi="Calibri" w:cs="Calibri"/>
          <w:sz w:val="18"/>
          <w:szCs w:val="18"/>
        </w:rPr>
        <w:t xml:space="preserve"> </w:t>
      </w:r>
      <w:r w:rsidRPr="00637798">
        <w:rPr>
          <w:rFonts w:ascii="Calibri" w:eastAsia="Gulim" w:hAnsi="Calibri" w:cs="Calibri"/>
          <w:sz w:val="18"/>
          <w:szCs w:val="18"/>
        </w:rPr>
        <w:t>포함되지</w:t>
      </w:r>
      <w:r w:rsidRPr="00637798">
        <w:rPr>
          <w:rFonts w:ascii="Calibri" w:eastAsia="Gulim" w:hAnsi="Calibri" w:cs="Calibri"/>
          <w:sz w:val="18"/>
          <w:szCs w:val="18"/>
        </w:rPr>
        <w:t xml:space="preserve"> </w:t>
      </w:r>
      <w:r w:rsidRPr="00637798">
        <w:rPr>
          <w:rFonts w:ascii="Calibri" w:eastAsia="Gulim" w:hAnsi="Calibri" w:cs="Calibri"/>
          <w:sz w:val="18"/>
          <w:szCs w:val="18"/>
        </w:rPr>
        <w:t>않습니다</w:t>
      </w:r>
      <w:r w:rsidRPr="00637798">
        <w:rPr>
          <w:rFonts w:ascii="Calibri" w:eastAsia="Gulim" w:hAnsi="Calibri" w:cs="Calibri"/>
          <w:sz w:val="18"/>
          <w:szCs w:val="18"/>
        </w:rPr>
        <w:t>.</w:t>
      </w:r>
    </w:p>
    <w:p w14:paraId="21E2ECD7" w14:textId="77777777" w:rsidR="00AC7DA5" w:rsidRPr="00637798" w:rsidRDefault="00AC7DA5" w:rsidP="00AC7DA5">
      <w:pPr>
        <w:pStyle w:val="NormalWeb"/>
        <w:spacing w:before="0" w:beforeAutospacing="0" w:after="0" w:afterAutospacing="0"/>
        <w:rPr>
          <w:rFonts w:ascii="Calibri" w:eastAsia="Gulim" w:hAnsi="Calibri" w:cs="Calibri"/>
          <w:sz w:val="18"/>
          <w:szCs w:val="18"/>
        </w:rPr>
      </w:pPr>
      <w:r w:rsidRPr="00637798">
        <w:rPr>
          <w:rFonts w:ascii="Gulim" w:eastAsia="Gulim" w:hAnsi="Gulim" w:cs="Calibri"/>
          <w:sz w:val="18"/>
          <w:szCs w:val="18"/>
          <w:lang w:val="en-US"/>
        </w:rPr>
        <w:t>"</w:t>
      </w:r>
      <w:r w:rsidRPr="00637798">
        <w:rPr>
          <w:rFonts w:ascii="Calibri" w:eastAsia="Gulim" w:hAnsi="Calibri" w:cs="Calibri"/>
          <w:b/>
          <w:color w:val="00188F"/>
          <w:sz w:val="18"/>
          <w:szCs w:val="18"/>
        </w:rPr>
        <w:t>실패한</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트랜잭션</w:t>
      </w:r>
      <w:r w:rsidRPr="00637798">
        <w:rPr>
          <w:rFonts w:ascii="Gulim" w:eastAsia="Gulim" w:hAnsi="Gulim" w:cs="Calibri"/>
          <w:sz w:val="18"/>
          <w:szCs w:val="18"/>
          <w:lang w:val="en-US"/>
        </w:rPr>
        <w:t>"</w:t>
      </w:r>
      <w:r w:rsidRPr="00637798">
        <w:rPr>
          <w:rFonts w:ascii="Calibri" w:eastAsia="Gulim" w:hAnsi="Calibri" w:cs="Calibri"/>
          <w:sz w:val="18"/>
          <w:szCs w:val="18"/>
        </w:rPr>
        <w:t>는</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코드를</w:t>
      </w:r>
      <w:r w:rsidRPr="00637798">
        <w:rPr>
          <w:rFonts w:ascii="Calibri" w:eastAsia="Gulim" w:hAnsi="Calibri" w:cs="Calibri"/>
          <w:sz w:val="18"/>
          <w:szCs w:val="18"/>
        </w:rPr>
        <w:t xml:space="preserve"> </w:t>
      </w:r>
      <w:r w:rsidRPr="00637798">
        <w:rPr>
          <w:rFonts w:ascii="Calibri" w:eastAsia="Gulim" w:hAnsi="Calibri" w:cs="Calibri"/>
          <w:sz w:val="18"/>
          <w:szCs w:val="18"/>
        </w:rPr>
        <w:t>반환하는</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w:t>
      </w:r>
      <w:r w:rsidRPr="00637798">
        <w:rPr>
          <w:rFonts w:ascii="Calibri" w:eastAsia="Gulim" w:hAnsi="Calibri" w:cs="Calibri"/>
          <w:sz w:val="18"/>
          <w:szCs w:val="18"/>
        </w:rPr>
        <w:t xml:space="preserve"> </w:t>
      </w:r>
      <w:r w:rsidRPr="00637798">
        <w:rPr>
          <w:rFonts w:ascii="Calibri" w:eastAsia="Gulim" w:hAnsi="Calibri" w:cs="Calibri"/>
          <w:sz w:val="18"/>
          <w:szCs w:val="18"/>
        </w:rPr>
        <w:t>내의</w:t>
      </w:r>
      <w:r w:rsidRPr="00637798">
        <w:rPr>
          <w:rFonts w:ascii="Calibri" w:eastAsia="Gulim" w:hAnsi="Calibri" w:cs="Calibri"/>
          <w:sz w:val="18"/>
          <w:szCs w:val="18"/>
        </w:rPr>
        <w:t xml:space="preserve"> Cognitive Service API</w:t>
      </w:r>
      <w:r w:rsidRPr="00637798">
        <w:rPr>
          <w:rFonts w:ascii="Calibri" w:eastAsia="Gulim" w:hAnsi="Calibri" w:cs="Calibri"/>
          <w:sz w:val="18"/>
          <w:szCs w:val="18"/>
        </w:rPr>
        <w:t>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Calibri" w:eastAsia="Gulim" w:hAnsi="Calibri" w:cs="Calibri"/>
          <w:sz w:val="18"/>
          <w:szCs w:val="18"/>
        </w:rPr>
        <w:t>모든</w:t>
      </w:r>
      <w:r w:rsidRPr="00637798">
        <w:rPr>
          <w:rFonts w:ascii="Calibri" w:eastAsia="Gulim" w:hAnsi="Calibri" w:cs="Calibri"/>
          <w:sz w:val="18"/>
          <w:szCs w:val="18"/>
        </w:rPr>
        <w:t xml:space="preserve"> </w:t>
      </w:r>
      <w:r w:rsidRPr="00637798">
        <w:rPr>
          <w:rFonts w:ascii="Calibri" w:eastAsia="Gulim" w:hAnsi="Calibri" w:cs="Calibri"/>
          <w:sz w:val="18"/>
          <w:szCs w:val="18"/>
        </w:rPr>
        <w:t>요청의</w:t>
      </w:r>
      <w:r w:rsidRPr="00637798">
        <w:rPr>
          <w:rFonts w:ascii="Calibri" w:eastAsia="Gulim" w:hAnsi="Calibri" w:cs="Calibri"/>
          <w:sz w:val="18"/>
          <w:szCs w:val="18"/>
        </w:rPr>
        <w:t xml:space="preserve"> </w:t>
      </w:r>
      <w:r w:rsidRPr="00637798">
        <w:rPr>
          <w:rFonts w:ascii="Calibri" w:eastAsia="Gulim" w:hAnsi="Calibri" w:cs="Calibri"/>
          <w:sz w:val="18"/>
          <w:szCs w:val="18"/>
        </w:rPr>
        <w:t>집합입니다</w:t>
      </w:r>
      <w:r w:rsidRPr="00637798">
        <w:rPr>
          <w:rFonts w:ascii="Calibri" w:eastAsia="Gulim" w:hAnsi="Calibri" w:cs="Calibri"/>
          <w:sz w:val="18"/>
          <w:szCs w:val="18"/>
        </w:rPr>
        <w:t xml:space="preserve">. </w:t>
      </w:r>
      <w:r w:rsidRPr="00637798">
        <w:rPr>
          <w:rFonts w:ascii="Calibri" w:eastAsia="Gulim" w:hAnsi="Calibri" w:cs="Calibri"/>
          <w:sz w:val="18"/>
          <w:szCs w:val="18"/>
        </w:rPr>
        <w:t>실패한</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시도에는</w:t>
      </w:r>
      <w:r w:rsidRPr="00637798">
        <w:rPr>
          <w:rFonts w:ascii="Calibri" w:eastAsia="Gulim" w:hAnsi="Calibri" w:cs="Calibri"/>
          <w:sz w:val="18"/>
          <w:szCs w:val="18"/>
        </w:rPr>
        <w:t xml:space="preserve"> </w:t>
      </w:r>
      <w:r w:rsidRPr="00637798">
        <w:rPr>
          <w:rFonts w:ascii="Calibri" w:eastAsia="Gulim" w:hAnsi="Calibri" w:cs="Calibri"/>
          <w:sz w:val="18"/>
          <w:szCs w:val="18"/>
        </w:rPr>
        <w:t>첫</w:t>
      </w:r>
      <w:r w:rsidRPr="00637798">
        <w:rPr>
          <w:rFonts w:ascii="Calibri" w:eastAsia="Gulim" w:hAnsi="Calibri" w:cs="Calibri"/>
          <w:sz w:val="18"/>
          <w:szCs w:val="18"/>
        </w:rPr>
        <w:t xml:space="preserve"> </w:t>
      </w:r>
      <w:r w:rsidRPr="00637798">
        <w:rPr>
          <w:rFonts w:ascii="Calibri" w:eastAsia="Gulim" w:hAnsi="Calibri" w:cs="Calibri"/>
          <w:sz w:val="18"/>
          <w:szCs w:val="18"/>
        </w:rPr>
        <w:t>번째</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코드가</w:t>
      </w:r>
      <w:r w:rsidRPr="00637798">
        <w:rPr>
          <w:rFonts w:ascii="Calibri" w:eastAsia="Gulim" w:hAnsi="Calibri" w:cs="Calibri"/>
          <w:sz w:val="18"/>
          <w:szCs w:val="18"/>
        </w:rPr>
        <w:t xml:space="preserve"> </w:t>
      </w:r>
      <w:r w:rsidRPr="00637798">
        <w:rPr>
          <w:rFonts w:ascii="Calibri" w:eastAsia="Gulim" w:hAnsi="Calibri" w:cs="Calibri"/>
          <w:sz w:val="18"/>
          <w:szCs w:val="18"/>
        </w:rPr>
        <w:t>수신된</w:t>
      </w:r>
      <w:r w:rsidRPr="00637798">
        <w:rPr>
          <w:rFonts w:ascii="Calibri" w:eastAsia="Gulim" w:hAnsi="Calibri" w:cs="Calibri"/>
          <w:sz w:val="18"/>
          <w:szCs w:val="18"/>
        </w:rPr>
        <w:t xml:space="preserve"> </w:t>
      </w:r>
      <w:r w:rsidRPr="00637798">
        <w:rPr>
          <w:rFonts w:ascii="Calibri" w:eastAsia="Gulim" w:hAnsi="Calibri" w:cs="Calibri"/>
          <w:sz w:val="18"/>
          <w:szCs w:val="18"/>
        </w:rPr>
        <w:t>후</w:t>
      </w:r>
      <w:r w:rsidRPr="00637798">
        <w:rPr>
          <w:rFonts w:ascii="Calibri" w:eastAsia="Gulim" w:hAnsi="Calibri" w:cs="Calibri"/>
          <w:sz w:val="18"/>
          <w:szCs w:val="18"/>
        </w:rPr>
        <w:t xml:space="preserve"> 5</w:t>
      </w:r>
      <w:r w:rsidRPr="00637798">
        <w:rPr>
          <w:rFonts w:ascii="Calibri" w:eastAsia="Gulim" w:hAnsi="Calibri" w:cs="Calibri"/>
          <w:sz w:val="18"/>
          <w:szCs w:val="18"/>
        </w:rPr>
        <w:t>분</w:t>
      </w:r>
      <w:r w:rsidRPr="00637798">
        <w:rPr>
          <w:rFonts w:ascii="Calibri" w:eastAsia="Gulim" w:hAnsi="Calibri" w:cs="Calibri"/>
          <w:sz w:val="18"/>
          <w:szCs w:val="18"/>
        </w:rPr>
        <w:t xml:space="preserve"> </w:t>
      </w:r>
      <w:r w:rsidRPr="00637798">
        <w:rPr>
          <w:rFonts w:ascii="Calibri" w:eastAsia="Gulim" w:hAnsi="Calibri" w:cs="Calibri"/>
          <w:sz w:val="18"/>
          <w:szCs w:val="18"/>
        </w:rPr>
        <w:t>안에</w:t>
      </w:r>
      <w:r w:rsidRPr="00637798">
        <w:rPr>
          <w:rFonts w:ascii="Calibri" w:eastAsia="Gulim" w:hAnsi="Calibri" w:cs="Calibri"/>
          <w:sz w:val="18"/>
          <w:szCs w:val="18"/>
        </w:rPr>
        <w:t xml:space="preserve"> </w:t>
      </w:r>
      <w:r w:rsidRPr="00637798">
        <w:rPr>
          <w:rFonts w:ascii="Calibri" w:eastAsia="Gulim" w:hAnsi="Calibri" w:cs="Calibri"/>
          <w:sz w:val="18"/>
          <w:szCs w:val="18"/>
        </w:rPr>
        <w:t>연속적으로</w:t>
      </w:r>
      <w:r w:rsidRPr="00637798">
        <w:rPr>
          <w:rFonts w:ascii="Calibri" w:eastAsia="Gulim" w:hAnsi="Calibri" w:cs="Calibri"/>
          <w:sz w:val="18"/>
          <w:szCs w:val="18"/>
        </w:rPr>
        <w:t xml:space="preserve"> </w:t>
      </w:r>
      <w:r w:rsidRPr="00637798">
        <w:rPr>
          <w:rFonts w:ascii="Calibri" w:eastAsia="Gulim" w:hAnsi="Calibri" w:cs="Calibri"/>
          <w:sz w:val="18"/>
          <w:szCs w:val="18"/>
        </w:rPr>
        <w:t>반복되는</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코드를</w:t>
      </w:r>
      <w:r w:rsidRPr="00637798">
        <w:rPr>
          <w:rFonts w:ascii="Calibri" w:eastAsia="Gulim" w:hAnsi="Calibri" w:cs="Calibri"/>
          <w:sz w:val="18"/>
          <w:szCs w:val="18"/>
        </w:rPr>
        <w:t xml:space="preserve"> </w:t>
      </w:r>
      <w:r w:rsidRPr="00637798">
        <w:rPr>
          <w:rFonts w:ascii="Calibri" w:eastAsia="Gulim" w:hAnsi="Calibri" w:cs="Calibri"/>
          <w:sz w:val="18"/>
          <w:szCs w:val="18"/>
        </w:rPr>
        <w:t>반환하는</w:t>
      </w:r>
      <w:r w:rsidRPr="00637798">
        <w:rPr>
          <w:rFonts w:ascii="Calibri" w:eastAsia="Gulim" w:hAnsi="Calibri" w:cs="Calibri"/>
          <w:sz w:val="18"/>
          <w:szCs w:val="18"/>
        </w:rPr>
        <w:t xml:space="preserve"> API </w:t>
      </w:r>
      <w:r w:rsidRPr="00637798">
        <w:rPr>
          <w:rFonts w:ascii="Calibri" w:eastAsia="Gulim" w:hAnsi="Calibri" w:cs="Calibri"/>
          <w:sz w:val="18"/>
          <w:szCs w:val="18"/>
        </w:rPr>
        <w:t>요청이</w:t>
      </w:r>
      <w:r w:rsidRPr="00637798">
        <w:rPr>
          <w:rFonts w:ascii="Calibri" w:eastAsia="Gulim" w:hAnsi="Calibri" w:cs="Calibri"/>
          <w:sz w:val="18"/>
          <w:szCs w:val="18"/>
        </w:rPr>
        <w:t xml:space="preserve"> </w:t>
      </w:r>
      <w:r w:rsidRPr="00637798">
        <w:rPr>
          <w:rFonts w:ascii="Calibri" w:eastAsia="Gulim" w:hAnsi="Calibri" w:cs="Calibri"/>
          <w:sz w:val="18"/>
          <w:szCs w:val="18"/>
        </w:rPr>
        <w:t>포함되지</w:t>
      </w:r>
      <w:r w:rsidRPr="00637798">
        <w:rPr>
          <w:rFonts w:ascii="Calibri" w:eastAsia="Gulim" w:hAnsi="Calibri" w:cs="Calibri"/>
          <w:sz w:val="18"/>
          <w:szCs w:val="18"/>
        </w:rPr>
        <w:t xml:space="preserve"> </w:t>
      </w:r>
      <w:r w:rsidRPr="00637798">
        <w:rPr>
          <w:rFonts w:ascii="Calibri" w:eastAsia="Gulim" w:hAnsi="Calibri" w:cs="Calibri"/>
          <w:sz w:val="18"/>
          <w:szCs w:val="18"/>
        </w:rPr>
        <w:t>않습니다</w:t>
      </w:r>
      <w:r w:rsidRPr="00637798">
        <w:rPr>
          <w:rFonts w:ascii="Calibri" w:eastAsia="Gulim" w:hAnsi="Calibri" w:cs="Calibri"/>
          <w:sz w:val="18"/>
          <w:szCs w:val="18"/>
        </w:rPr>
        <w:t>.</w:t>
      </w:r>
    </w:p>
    <w:p w14:paraId="19A4B020" w14:textId="77777777" w:rsidR="00AC7DA5" w:rsidRPr="00637798" w:rsidRDefault="00AC7DA5" w:rsidP="00AC7DA5">
      <w:pPr>
        <w:pStyle w:val="NormalWeb"/>
        <w:spacing w:before="0" w:beforeAutospacing="0" w:after="0" w:afterAutospacing="0"/>
        <w:rPr>
          <w:rFonts w:ascii="Calibri" w:eastAsia="Gulim" w:hAnsi="Calibri" w:cs="Calibri"/>
          <w:sz w:val="18"/>
          <w:szCs w:val="18"/>
        </w:rPr>
      </w:pPr>
      <w:r w:rsidRPr="00637798">
        <w:rPr>
          <w:rFonts w:ascii="Calibri" w:eastAsia="Gulim" w:hAnsi="Calibri" w:cs="Calibri"/>
          <w:sz w:val="18"/>
          <w:szCs w:val="18"/>
        </w:rPr>
        <w:t>각</w:t>
      </w:r>
      <w:r w:rsidRPr="00637798">
        <w:rPr>
          <w:rFonts w:ascii="Calibri" w:eastAsia="Gulim" w:hAnsi="Calibri" w:cs="Calibri"/>
          <w:sz w:val="18"/>
          <w:szCs w:val="18"/>
        </w:rPr>
        <w:t xml:space="preserve"> API </w:t>
      </w:r>
      <w:r w:rsidRPr="00637798">
        <w:rPr>
          <w:rFonts w:ascii="Calibri" w:eastAsia="Gulim" w:hAnsi="Calibri" w:cs="Calibri"/>
          <w:sz w:val="18"/>
          <w:szCs w:val="18"/>
        </w:rPr>
        <w:t>서비스에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Gulim" w:eastAsia="Gulim" w:hAnsi="Gulim" w:cs="Calibri"/>
          <w:sz w:val="18"/>
          <w:szCs w:val="18"/>
          <w:lang w:val="en-US"/>
        </w:rPr>
        <w:t>"</w:t>
      </w:r>
      <w:r w:rsidRPr="00637798">
        <w:rPr>
          <w:rFonts w:ascii="Calibri" w:eastAsia="Gulim" w:hAnsi="Calibri" w:cs="Calibri"/>
          <w:b/>
          <w:color w:val="00188F"/>
          <w:sz w:val="18"/>
          <w:szCs w:val="18"/>
        </w:rPr>
        <w:t>월간</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작동</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시간</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비율</w:t>
      </w:r>
      <w:r w:rsidRPr="00637798">
        <w:rPr>
          <w:rFonts w:ascii="Gulim" w:eastAsia="Gulim" w:hAnsi="Gulim" w:cs="Calibri"/>
          <w:sz w:val="18"/>
          <w:szCs w:val="18"/>
          <w:lang w:val="en-US"/>
        </w:rPr>
        <w:t>"</w:t>
      </w:r>
      <w:r w:rsidRPr="00637798">
        <w:rPr>
          <w:rFonts w:ascii="Calibri" w:eastAsia="Gulim" w:hAnsi="Calibri" w:cs="Calibri"/>
          <w:sz w:val="18"/>
          <w:szCs w:val="18"/>
        </w:rPr>
        <w:t>은</w:t>
      </w:r>
      <w:r w:rsidRPr="00637798">
        <w:rPr>
          <w:rFonts w:ascii="Calibri" w:eastAsia="Gulim" w:hAnsi="Calibri" w:cs="Calibri"/>
          <w:sz w:val="18"/>
          <w:szCs w:val="18"/>
        </w:rPr>
        <w:t xml:space="preserve"> </w:t>
      </w:r>
      <w:r w:rsidRPr="00637798">
        <w:rPr>
          <w:rFonts w:ascii="Calibri" w:eastAsia="Gulim" w:hAnsi="Calibri" w:cs="Calibri"/>
          <w:sz w:val="18"/>
          <w:szCs w:val="18"/>
        </w:rPr>
        <w:t>지정된</w:t>
      </w:r>
      <w:r w:rsidRPr="00637798">
        <w:rPr>
          <w:rFonts w:ascii="Calibri" w:eastAsia="Gulim" w:hAnsi="Calibri" w:cs="Calibri"/>
          <w:sz w:val="18"/>
          <w:szCs w:val="18"/>
        </w:rPr>
        <w:t xml:space="preserve"> API </w:t>
      </w:r>
      <w:r w:rsidRPr="00637798">
        <w:rPr>
          <w:rFonts w:ascii="Calibri" w:eastAsia="Gulim" w:hAnsi="Calibri" w:cs="Calibri"/>
          <w:sz w:val="18"/>
          <w:szCs w:val="18"/>
        </w:rPr>
        <w:t>정기가입에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Calibri" w:eastAsia="Gulim" w:hAnsi="Calibri" w:cs="Calibri"/>
          <w:sz w:val="18"/>
          <w:szCs w:val="18"/>
        </w:rPr>
        <w:t>청구</w:t>
      </w:r>
      <w:r w:rsidRPr="00637798">
        <w:rPr>
          <w:rFonts w:ascii="Calibri" w:eastAsia="Gulim" w:hAnsi="Calibri" w:cs="Calibri"/>
          <w:sz w:val="18"/>
          <w:szCs w:val="18"/>
        </w:rPr>
        <w:t xml:space="preserve"> </w:t>
      </w:r>
      <w:r w:rsidRPr="00637798">
        <w:rPr>
          <w:rFonts w:ascii="Calibri" w:eastAsia="Gulim" w:hAnsi="Calibri" w:cs="Calibri"/>
          <w:sz w:val="18"/>
          <w:szCs w:val="18"/>
        </w:rPr>
        <w:t>월</w:t>
      </w:r>
      <w:r w:rsidRPr="00637798">
        <w:rPr>
          <w:rFonts w:ascii="Calibri" w:eastAsia="Gulim" w:hAnsi="Calibri" w:cs="Calibri"/>
          <w:sz w:val="18"/>
          <w:szCs w:val="18"/>
        </w:rPr>
        <w:t xml:space="preserve"> </w:t>
      </w:r>
      <w:r w:rsidRPr="00637798">
        <w:rPr>
          <w:rFonts w:ascii="Calibri" w:eastAsia="Gulim" w:hAnsi="Calibri" w:cs="Calibri"/>
          <w:sz w:val="18"/>
          <w:szCs w:val="18"/>
        </w:rPr>
        <w:t>동안에</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시도에서</w:t>
      </w:r>
      <w:r w:rsidRPr="00637798">
        <w:rPr>
          <w:rFonts w:ascii="Calibri" w:eastAsia="Gulim" w:hAnsi="Calibri" w:cs="Calibri"/>
          <w:sz w:val="18"/>
          <w:szCs w:val="18"/>
        </w:rPr>
        <w:t xml:space="preserve"> </w:t>
      </w:r>
      <w:r w:rsidRPr="00637798">
        <w:rPr>
          <w:rFonts w:ascii="Calibri" w:eastAsia="Gulim" w:hAnsi="Calibri" w:cs="Calibri"/>
          <w:sz w:val="18"/>
          <w:szCs w:val="18"/>
        </w:rPr>
        <w:t>실패한</w:t>
      </w:r>
      <w:r w:rsidRPr="00637798">
        <w:rPr>
          <w:rFonts w:ascii="Calibri" w:eastAsia="Gulim" w:hAnsi="Calibri" w:cs="Calibri"/>
          <w:sz w:val="18"/>
          <w:szCs w:val="18"/>
        </w:rPr>
        <w:t xml:space="preserve"> </w:t>
      </w:r>
      <w:r w:rsidRPr="00637798">
        <w:rPr>
          <w:rFonts w:ascii="Calibri" w:eastAsia="Gulim" w:hAnsi="Calibri" w:cs="Calibri"/>
          <w:sz w:val="18"/>
          <w:szCs w:val="18"/>
        </w:rPr>
        <w:t>일괄</w:t>
      </w:r>
      <w:r w:rsidRPr="00637798">
        <w:rPr>
          <w:rFonts w:ascii="Calibri" w:eastAsia="Gulim" w:hAnsi="Calibri" w:cs="Calibri"/>
          <w:sz w:val="18"/>
          <w:szCs w:val="18"/>
        </w:rPr>
        <w:t xml:space="preserve"> </w:t>
      </w:r>
      <w:r w:rsidRPr="00637798">
        <w:rPr>
          <w:rFonts w:ascii="Calibri" w:eastAsia="Gulim" w:hAnsi="Calibri" w:cs="Calibri"/>
          <w:sz w:val="18"/>
          <w:szCs w:val="18"/>
        </w:rPr>
        <w:t>처리를</w:t>
      </w:r>
      <w:r w:rsidRPr="00637798">
        <w:rPr>
          <w:rFonts w:ascii="Calibri" w:eastAsia="Gulim" w:hAnsi="Calibri" w:cs="Calibri"/>
          <w:sz w:val="18"/>
          <w:szCs w:val="18"/>
        </w:rPr>
        <w:t xml:space="preserve"> </w:t>
      </w:r>
      <w:r w:rsidRPr="00637798">
        <w:rPr>
          <w:rFonts w:ascii="Calibri" w:eastAsia="Gulim" w:hAnsi="Calibri" w:cs="Calibri"/>
          <w:sz w:val="18"/>
          <w:szCs w:val="18"/>
        </w:rPr>
        <w:t>뺀</w:t>
      </w:r>
      <w:r w:rsidRPr="00637798">
        <w:rPr>
          <w:rFonts w:ascii="Calibri" w:eastAsia="Gulim" w:hAnsi="Calibri" w:cs="Calibri"/>
          <w:sz w:val="18"/>
          <w:szCs w:val="18"/>
        </w:rPr>
        <w:t xml:space="preserve"> </w:t>
      </w:r>
      <w:r w:rsidRPr="00637798">
        <w:rPr>
          <w:rFonts w:ascii="Calibri" w:eastAsia="Gulim" w:hAnsi="Calibri" w:cs="Calibri"/>
          <w:sz w:val="18"/>
          <w:szCs w:val="18"/>
        </w:rPr>
        <w:t>값을</w:t>
      </w:r>
      <w:r w:rsidRPr="00637798">
        <w:rPr>
          <w:rFonts w:ascii="Calibri" w:eastAsia="Gulim" w:hAnsi="Calibri" w:cs="Calibri"/>
          <w:sz w:val="18"/>
          <w:szCs w:val="18"/>
        </w:rPr>
        <w:t xml:space="preserve"> </w:t>
      </w:r>
      <w:r w:rsidRPr="00637798">
        <w:rPr>
          <w:rFonts w:ascii="Calibri" w:eastAsia="Gulim" w:hAnsi="Calibri" w:cs="Calibri"/>
          <w:sz w:val="18"/>
          <w:szCs w:val="18"/>
        </w:rPr>
        <w:t>대기</w:t>
      </w:r>
      <w:r w:rsidRPr="00637798">
        <w:rPr>
          <w:rFonts w:ascii="Calibri" w:eastAsia="Gulim" w:hAnsi="Calibri" w:cs="Calibri"/>
          <w:sz w:val="18"/>
          <w:szCs w:val="18"/>
        </w:rPr>
        <w:t xml:space="preserve"> </w:t>
      </w:r>
      <w:r w:rsidRPr="00637798">
        <w:rPr>
          <w:rFonts w:ascii="Calibri" w:eastAsia="Gulim" w:hAnsi="Calibri" w:cs="Calibri"/>
          <w:sz w:val="18"/>
          <w:szCs w:val="18"/>
        </w:rPr>
        <w:t>중인</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시도로</w:t>
      </w:r>
      <w:r w:rsidRPr="00637798">
        <w:rPr>
          <w:rFonts w:ascii="Calibri" w:eastAsia="Gulim" w:hAnsi="Calibri" w:cs="Calibri"/>
          <w:sz w:val="18"/>
          <w:szCs w:val="18"/>
        </w:rPr>
        <w:t xml:space="preserve"> </w:t>
      </w:r>
      <w:r w:rsidRPr="00637798">
        <w:rPr>
          <w:rFonts w:ascii="Calibri" w:eastAsia="Gulim" w:hAnsi="Calibri" w:cs="Calibri"/>
          <w:sz w:val="18"/>
          <w:szCs w:val="18"/>
        </w:rPr>
        <w:t>나눈</w:t>
      </w:r>
      <w:r w:rsidRPr="00637798">
        <w:rPr>
          <w:rFonts w:ascii="Calibri" w:eastAsia="Gulim" w:hAnsi="Calibri" w:cs="Calibri"/>
          <w:sz w:val="18"/>
          <w:szCs w:val="18"/>
        </w:rPr>
        <w:t xml:space="preserve"> </w:t>
      </w:r>
      <w:r w:rsidRPr="00637798">
        <w:rPr>
          <w:rFonts w:ascii="Calibri" w:eastAsia="Gulim" w:hAnsi="Calibri" w:cs="Calibri"/>
          <w:sz w:val="18"/>
          <w:szCs w:val="18"/>
        </w:rPr>
        <w:t>것으로</w:t>
      </w:r>
      <w:r w:rsidRPr="00637798">
        <w:rPr>
          <w:rFonts w:ascii="Calibri" w:eastAsia="Gulim" w:hAnsi="Calibri" w:cs="Calibri"/>
          <w:sz w:val="18"/>
          <w:szCs w:val="18"/>
        </w:rPr>
        <w:t xml:space="preserve"> </w:t>
      </w:r>
      <w:r w:rsidRPr="00637798">
        <w:rPr>
          <w:rFonts w:ascii="Calibri" w:eastAsia="Gulim" w:hAnsi="Calibri" w:cs="Calibri"/>
          <w:sz w:val="18"/>
          <w:szCs w:val="18"/>
        </w:rPr>
        <w:t>계산합니다</w:t>
      </w:r>
      <w:r w:rsidRPr="00637798">
        <w:rPr>
          <w:rFonts w:ascii="Calibri" w:eastAsia="Gulim" w:hAnsi="Calibri" w:cs="Calibri"/>
          <w:sz w:val="18"/>
          <w:szCs w:val="18"/>
        </w:rPr>
        <w:t xml:space="preserve">. </w:t>
      </w:r>
    </w:p>
    <w:p w14:paraId="5E05820E" w14:textId="77777777" w:rsidR="00AC7DA5" w:rsidRPr="00782F1E" w:rsidRDefault="00AC7DA5" w:rsidP="00AC7DA5">
      <w:pPr>
        <w:pStyle w:val="NormalWeb"/>
        <w:spacing w:before="0" w:beforeAutospacing="0" w:after="0" w:afterAutospacing="0"/>
        <w:rPr>
          <w:rFonts w:ascii="Calibri" w:eastAsia="Gulim" w:hAnsi="Calibri" w:cs="Calibri"/>
          <w:sz w:val="18"/>
          <w:szCs w:val="18"/>
        </w:rPr>
      </w:pPr>
      <w:r w:rsidRPr="00782F1E">
        <w:rPr>
          <w:rFonts w:ascii="Calibri" w:eastAsia="Gulim" w:hAnsi="Calibri" w:cs="Calibri"/>
          <w:sz w:val="18"/>
          <w:szCs w:val="18"/>
        </w:rPr>
        <w:t>월간</w:t>
      </w:r>
      <w:r w:rsidRPr="00782F1E">
        <w:rPr>
          <w:rFonts w:ascii="Calibri" w:eastAsia="Gulim" w:hAnsi="Calibri" w:cs="Calibri"/>
          <w:sz w:val="18"/>
          <w:szCs w:val="18"/>
        </w:rPr>
        <w:t xml:space="preserve"> </w:t>
      </w:r>
      <w:r w:rsidRPr="00782F1E">
        <w:rPr>
          <w:rFonts w:ascii="Calibri" w:eastAsia="Gulim" w:hAnsi="Calibri" w:cs="Calibri"/>
          <w:sz w:val="18"/>
          <w:szCs w:val="18"/>
        </w:rPr>
        <w:t>작동</w:t>
      </w:r>
      <w:r w:rsidRPr="00782F1E">
        <w:rPr>
          <w:rFonts w:ascii="Calibri" w:eastAsia="Gulim" w:hAnsi="Calibri" w:cs="Calibri"/>
          <w:sz w:val="18"/>
          <w:szCs w:val="18"/>
        </w:rPr>
        <w:t xml:space="preserve"> </w:t>
      </w:r>
      <w:r w:rsidRPr="00782F1E">
        <w:rPr>
          <w:rFonts w:ascii="Calibri" w:eastAsia="Gulim" w:hAnsi="Calibri" w:cs="Calibri"/>
          <w:sz w:val="18"/>
          <w:szCs w:val="18"/>
        </w:rPr>
        <w:t>시간</w:t>
      </w:r>
      <w:r w:rsidRPr="00782F1E">
        <w:rPr>
          <w:rFonts w:ascii="Calibri" w:eastAsia="Gulim" w:hAnsi="Calibri" w:cs="Calibri"/>
          <w:sz w:val="18"/>
          <w:szCs w:val="18"/>
        </w:rPr>
        <w:t xml:space="preserve"> </w:t>
      </w:r>
      <w:r w:rsidRPr="00782F1E">
        <w:rPr>
          <w:rFonts w:ascii="Calibri" w:eastAsia="Gulim" w:hAnsi="Calibri" w:cs="Calibri"/>
          <w:sz w:val="18"/>
          <w:szCs w:val="18"/>
        </w:rPr>
        <w:t>비율은</w:t>
      </w:r>
      <w:r w:rsidRPr="00782F1E">
        <w:rPr>
          <w:rFonts w:ascii="Calibri" w:eastAsia="Gulim" w:hAnsi="Calibri" w:cs="Calibri"/>
          <w:sz w:val="18"/>
          <w:szCs w:val="18"/>
        </w:rPr>
        <w:t xml:space="preserve"> </w:t>
      </w:r>
      <w:r w:rsidRPr="00782F1E">
        <w:rPr>
          <w:rFonts w:ascii="Calibri" w:eastAsia="Gulim" w:hAnsi="Calibri" w:cs="Calibri"/>
          <w:sz w:val="18"/>
          <w:szCs w:val="18"/>
        </w:rPr>
        <w:t>다음</w:t>
      </w:r>
      <w:r w:rsidRPr="00782F1E">
        <w:rPr>
          <w:rFonts w:ascii="Calibri" w:eastAsia="Gulim" w:hAnsi="Calibri" w:cs="Calibri"/>
          <w:sz w:val="18"/>
          <w:szCs w:val="18"/>
        </w:rPr>
        <w:t xml:space="preserve"> </w:t>
      </w:r>
      <w:r w:rsidRPr="00782F1E">
        <w:rPr>
          <w:rFonts w:ascii="Calibri" w:eastAsia="Gulim" w:hAnsi="Calibri" w:cs="Calibri"/>
          <w:sz w:val="18"/>
          <w:szCs w:val="18"/>
        </w:rPr>
        <w:t>수식에</w:t>
      </w:r>
      <w:r w:rsidRPr="00782F1E">
        <w:rPr>
          <w:rFonts w:ascii="Calibri" w:eastAsia="Gulim" w:hAnsi="Calibri" w:cs="Calibri"/>
          <w:sz w:val="18"/>
          <w:szCs w:val="18"/>
        </w:rPr>
        <w:t xml:space="preserve"> </w:t>
      </w:r>
      <w:r w:rsidRPr="00782F1E">
        <w:rPr>
          <w:rFonts w:ascii="Calibri" w:eastAsia="Gulim" w:hAnsi="Calibri" w:cs="Calibri"/>
          <w:sz w:val="18"/>
          <w:szCs w:val="18"/>
        </w:rPr>
        <w:t>의해</w:t>
      </w:r>
      <w:r w:rsidRPr="00782F1E">
        <w:rPr>
          <w:rFonts w:ascii="Calibri" w:eastAsia="Gulim" w:hAnsi="Calibri" w:cs="Calibri"/>
          <w:sz w:val="18"/>
          <w:szCs w:val="18"/>
        </w:rPr>
        <w:t xml:space="preserve"> </w:t>
      </w:r>
      <w:r w:rsidRPr="00782F1E">
        <w:rPr>
          <w:rFonts w:ascii="Calibri" w:eastAsia="Gulim" w:hAnsi="Calibri" w:cs="Calibri"/>
          <w:sz w:val="18"/>
          <w:szCs w:val="18"/>
        </w:rPr>
        <w:t>표시됩니다</w:t>
      </w:r>
      <w:r w:rsidRPr="00782F1E">
        <w:rPr>
          <w:rFonts w:ascii="Calibri" w:eastAsia="Gulim" w:hAnsi="Calibri" w:cs="Calibri"/>
          <w:sz w:val="18"/>
          <w:szCs w:val="18"/>
        </w:rPr>
        <w:t>.</w:t>
      </w:r>
    </w:p>
    <w:p w14:paraId="145B4967" w14:textId="77777777" w:rsidR="00AC7DA5" w:rsidRPr="00E15AA7" w:rsidRDefault="00AC7DA5" w:rsidP="00AC7DA5">
      <w:pPr>
        <w:pStyle w:val="ProductList-Body"/>
        <w:rPr>
          <w:rFonts w:ascii="Calibri" w:eastAsia="Gulim" w:hAnsi="Calibri" w:cs="Calibri"/>
          <w:lang w:eastAsia="ko-KR"/>
        </w:rPr>
      </w:pPr>
    </w:p>
    <w:p w14:paraId="0D1BA0A1" w14:textId="77777777" w:rsidR="00AC7DA5" w:rsidRPr="00E15AA7" w:rsidRDefault="00AC7DA5" w:rsidP="00AC7DA5">
      <w:pPr>
        <w:rPr>
          <w:rFonts w:ascii="Calibri" w:eastAsia="Gulim" w:hAnsi="Calibri" w:cs="Calibri"/>
          <w:i/>
          <w:color w:val="000000" w:themeColor="text1"/>
          <w:sz w:val="18"/>
          <w:szCs w:val="18"/>
        </w:rPr>
      </w:pPr>
      <m:oMathPara>
        <m:oMath>
          <m:r>
            <w:rPr>
              <w:rFonts w:ascii="Cambria Math" w:eastAsia="Gulim" w:hAnsi="Cambria Math" w:cs="Calibri"/>
              <w:sz w:val="18"/>
              <w:szCs w:val="18"/>
            </w:rPr>
            <m:t xml:space="preserve"> </m:t>
          </m:r>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 xml:space="preserve">(%)= </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77EDFA68" w14:textId="77777777" w:rsidR="00AC7DA5" w:rsidRPr="00E15AA7" w:rsidRDefault="00AC7DA5" w:rsidP="00AC7DA5">
      <w:pPr>
        <w:pStyle w:val="NormalWeb"/>
        <w:spacing w:before="0" w:beforeAutospacing="0" w:after="0" w:afterAutospacing="0"/>
        <w:rPr>
          <w:rFonts w:ascii="Calibri" w:eastAsia="Gulim" w:hAnsi="Calibri" w:cs="Calibri"/>
          <w:sz w:val="18"/>
          <w:szCs w:val="18"/>
        </w:rPr>
      </w:pPr>
      <w:r w:rsidRPr="00E15AA7">
        <w:rPr>
          <w:rFonts w:ascii="Calibri" w:eastAsia="Gulim" w:hAnsi="Calibri" w:cs="Calibri"/>
          <w:b/>
          <w:color w:val="00188F"/>
          <w:sz w:val="18"/>
          <w:szCs w:val="18"/>
        </w:rPr>
        <w:t>서비스</w:t>
      </w:r>
      <w:r w:rsidRPr="00E15AA7">
        <w:rPr>
          <w:rFonts w:ascii="Calibri" w:eastAsia="Gulim" w:hAnsi="Calibri" w:cs="Calibri"/>
          <w:b/>
          <w:color w:val="00188F"/>
          <w:sz w:val="18"/>
          <w:szCs w:val="18"/>
        </w:rPr>
        <w:t xml:space="preserve"> </w:t>
      </w:r>
      <w:r w:rsidRPr="00E15AA7">
        <w:rPr>
          <w:rFonts w:ascii="Calibri" w:eastAsia="Gulim" w:hAnsi="Calibri" w:cs="Calibri"/>
          <w:b/>
          <w:color w:val="00188F"/>
          <w:sz w:val="18"/>
          <w:szCs w:val="18"/>
        </w:rPr>
        <w:t>크레딧</w:t>
      </w:r>
    </w:p>
    <w:p w14:paraId="7FAC5147" w14:textId="77777777" w:rsidR="00AC7DA5" w:rsidRPr="00E15AA7" w:rsidRDefault="00AC7DA5" w:rsidP="00AC7DA5">
      <w:pPr>
        <w:pStyle w:val="NormalWeb"/>
        <w:spacing w:before="0" w:beforeAutospacing="0" w:after="0" w:afterAutospacing="0"/>
        <w:rPr>
          <w:rFonts w:ascii="Calibri" w:eastAsia="Gulim" w:hAnsi="Calibri" w:cs="Calibri"/>
          <w:sz w:val="18"/>
          <w:szCs w:val="18"/>
        </w:rPr>
      </w:pP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크레딧은</w:t>
      </w:r>
      <w:r w:rsidRPr="00E15AA7">
        <w:rPr>
          <w:rFonts w:ascii="Calibri" w:eastAsia="Gulim" w:hAnsi="Calibri" w:cs="Calibri"/>
          <w:sz w:val="18"/>
          <w:szCs w:val="18"/>
        </w:rPr>
        <w:t xml:space="preserve"> Cognitive Services API</w:t>
      </w:r>
      <w:r w:rsidRPr="00E15AA7">
        <w:rPr>
          <w:rFonts w:ascii="Calibri" w:eastAsia="Gulim" w:hAnsi="Calibri" w:cs="Calibri"/>
          <w:sz w:val="18"/>
          <w:szCs w:val="18"/>
        </w:rPr>
        <w:t>에</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32C15F5" w14:textId="77777777" w:rsidTr="00090CA3">
        <w:trPr>
          <w:tblHeader/>
        </w:trPr>
        <w:tc>
          <w:tcPr>
            <w:tcW w:w="5400" w:type="dxa"/>
            <w:shd w:val="clear" w:color="auto" w:fill="0072C6"/>
          </w:tcPr>
          <w:p w14:paraId="10B7076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8A3E8F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723586C" w14:textId="77777777" w:rsidTr="00090CA3">
        <w:tc>
          <w:tcPr>
            <w:tcW w:w="5400" w:type="dxa"/>
          </w:tcPr>
          <w:p w14:paraId="6D5318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7E068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DC76399" w14:textId="77777777" w:rsidTr="00090CA3">
        <w:tc>
          <w:tcPr>
            <w:tcW w:w="5400" w:type="dxa"/>
          </w:tcPr>
          <w:p w14:paraId="520410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0F18D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544B222" w14:textId="77777777" w:rsidR="00AC7DA5" w:rsidRPr="00E15AA7" w:rsidRDefault="00AC7DA5" w:rsidP="00AC7DA5">
      <w:pPr>
        <w:pStyle w:val="ProductList-Body"/>
        <w:spacing w:before="120"/>
        <w:rPr>
          <w:rFonts w:ascii="Calibri" w:eastAsia="Gulim" w:hAnsi="Calibri" w:cs="Calibri"/>
          <w:b/>
          <w:color w:val="00188F"/>
          <w:lang w:eastAsia="ko-KR"/>
        </w:rPr>
      </w:pP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예외</w:t>
      </w:r>
      <w:r w:rsidRPr="00EF3F37">
        <w:rPr>
          <w:rFonts w:ascii="Calibri" w:eastAsia="Gulim" w:hAnsi="Calibri" w:cs="Calibri"/>
          <w:b/>
          <w:bCs/>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무료</w:t>
      </w:r>
      <w:r w:rsidRPr="00E15AA7">
        <w:rPr>
          <w:rFonts w:ascii="Calibri" w:eastAsia="Gulim" w:hAnsi="Calibri" w:cs="Calibri"/>
          <w:lang w:eastAsia="ko-KR"/>
        </w:rPr>
        <w:t xml:space="preserve"> </w:t>
      </w:r>
      <w:r w:rsidRPr="00E15AA7">
        <w:rPr>
          <w:rFonts w:ascii="Calibri" w:eastAsia="Gulim" w:hAnsi="Calibri" w:cs="Calibri"/>
          <w:lang w:eastAsia="ko-KR"/>
        </w:rPr>
        <w:t>계층에는</w:t>
      </w:r>
      <w:r w:rsidRPr="00E15AA7">
        <w:rPr>
          <w:rFonts w:ascii="Calibri" w:eastAsia="Gulim" w:hAnsi="Calibri" w:cs="Calibri"/>
          <w:lang w:eastAsia="ko-KR"/>
        </w:rPr>
        <w:t xml:space="preserve"> SLA</w:t>
      </w:r>
      <w:r w:rsidRPr="00E15AA7">
        <w:rPr>
          <w:rFonts w:ascii="Calibri" w:eastAsia="Gulim" w:hAnsi="Calibri" w:cs="Calibri"/>
          <w:lang w:eastAsia="ko-KR"/>
        </w:rPr>
        <w:t>가</w:t>
      </w:r>
      <w:r w:rsidRPr="00E15AA7">
        <w:rPr>
          <w:rFonts w:ascii="Calibri" w:eastAsia="Gulim" w:hAnsi="Calibri" w:cs="Calibri"/>
          <w:lang w:eastAsia="ko-KR"/>
        </w:rPr>
        <w:t xml:space="preserve"> </w:t>
      </w:r>
      <w:r w:rsidRPr="00E15AA7">
        <w:rPr>
          <w:rFonts w:ascii="Calibri" w:eastAsia="Gulim" w:hAnsi="Calibri" w:cs="Calibri"/>
          <w:lang w:eastAsia="ko-KR"/>
        </w:rPr>
        <w:t>제공되지</w:t>
      </w:r>
      <w:r w:rsidRPr="00E15AA7">
        <w:rPr>
          <w:rFonts w:ascii="Calibri" w:eastAsia="Gulim" w:hAnsi="Calibri" w:cs="Calibri"/>
          <w:lang w:eastAsia="ko-KR"/>
        </w:rPr>
        <w:t xml:space="preserve"> </w:t>
      </w:r>
      <w:r w:rsidRPr="00E15AA7">
        <w:rPr>
          <w:rFonts w:ascii="Calibri" w:eastAsia="Gulim" w:hAnsi="Calibri" w:cs="Calibri"/>
          <w:lang w:eastAsia="ko-KR"/>
        </w:rPr>
        <w:t>않습니다</w:t>
      </w:r>
      <w:r w:rsidRPr="00E15AA7">
        <w:rPr>
          <w:rFonts w:ascii="Calibri" w:eastAsia="Gulim" w:hAnsi="Calibri" w:cs="Calibri"/>
          <w:lang w:eastAsia="ko-KR"/>
        </w:rPr>
        <w:t>.</w:t>
      </w:r>
    </w:p>
    <w:p w14:paraId="6772A794" w14:textId="77777777" w:rsidR="00AC7DA5" w:rsidRPr="002F6E55"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F6E55">
        <w:rPr>
          <w:rFonts w:ascii="Calibri" w:eastAsia="Gulim" w:hAnsi="Calibri" w:cs="Calibri"/>
          <w:sz w:val="16"/>
          <w:szCs w:val="16"/>
        </w:rPr>
        <w:t>/</w:t>
      </w:r>
      <w:hyperlink w:anchor="용어 정의" w:tooltip="용어 정의" w:history="1">
        <w:r w:rsidR="00AC7DA5" w:rsidRPr="002F6E55">
          <w:rPr>
            <w:rStyle w:val="Hyperlink"/>
            <w:rFonts w:ascii="Calibri" w:eastAsia="Gulim" w:hAnsi="Calibri" w:cs="Calibri"/>
            <w:sz w:val="16"/>
            <w:szCs w:val="16"/>
          </w:rPr>
          <w:t>정의</w:t>
        </w:r>
      </w:hyperlink>
    </w:p>
    <w:p w14:paraId="686711F4" w14:textId="77777777" w:rsidR="00BD4E16" w:rsidRPr="00BD4E16" w:rsidRDefault="00BD4E16" w:rsidP="00BD4E16">
      <w:pPr>
        <w:pStyle w:val="ProductList-Offering2Heading"/>
        <w:keepNext/>
        <w:tabs>
          <w:tab w:val="clear" w:pos="360"/>
          <w:tab w:val="clear" w:pos="720"/>
          <w:tab w:val="clear" w:pos="1080"/>
        </w:tabs>
        <w:spacing w:before="0" w:after="0"/>
        <w:outlineLvl w:val="2"/>
        <w:rPr>
          <w:rFonts w:ascii="Calibri Light" w:eastAsia="Gulim" w:hAnsi="Calibri Light" w:cs="Calibri Light"/>
        </w:rPr>
      </w:pPr>
      <w:bookmarkStart w:id="185" w:name="_Toc130810997"/>
      <w:bookmarkStart w:id="186" w:name="_Toc120626025"/>
      <w:r w:rsidRPr="00BD4E16">
        <w:rPr>
          <w:rFonts w:ascii="Calibri Light" w:eastAsia="Gulim" w:hAnsi="Calibri Light" w:cs="Calibri Light"/>
        </w:rPr>
        <w:t>Azure Communication Gateway</w:t>
      </w:r>
      <w:bookmarkEnd w:id="185"/>
    </w:p>
    <w:p w14:paraId="55289D06" w14:textId="77777777" w:rsidR="00BD4E16" w:rsidRPr="000067C1" w:rsidRDefault="00BD4E16" w:rsidP="00BD4E16">
      <w:pPr>
        <w:pStyle w:val="ProductList-Body"/>
        <w:rPr>
          <w:rFonts w:eastAsia="Gulim" w:cstheme="minorHAnsi"/>
          <w:b/>
          <w:color w:val="00188F"/>
        </w:rPr>
      </w:pPr>
      <w:r w:rsidRPr="000067C1">
        <w:rPr>
          <w:rFonts w:eastAsia="Gulim" w:cstheme="minorHAnsi"/>
          <w:b/>
          <w:color w:val="00188F"/>
        </w:rPr>
        <w:t>추가</w:t>
      </w:r>
      <w:r w:rsidRPr="000067C1">
        <w:rPr>
          <w:rFonts w:eastAsia="Gulim" w:cstheme="minorHAnsi"/>
          <w:b/>
          <w:color w:val="00188F"/>
        </w:rPr>
        <w:t xml:space="preserve"> </w:t>
      </w:r>
      <w:r w:rsidRPr="000067C1">
        <w:rPr>
          <w:rFonts w:eastAsia="Gulim" w:cstheme="minorHAnsi"/>
          <w:b/>
          <w:color w:val="00188F"/>
        </w:rPr>
        <w:t>용어</w:t>
      </w:r>
      <w:r w:rsidRPr="000067C1">
        <w:rPr>
          <w:rFonts w:eastAsia="Gulim" w:cstheme="minorHAnsi"/>
          <w:b/>
          <w:color w:val="00188F"/>
        </w:rPr>
        <w:t xml:space="preserve"> </w:t>
      </w:r>
      <w:r w:rsidRPr="000067C1">
        <w:rPr>
          <w:rFonts w:eastAsia="Gulim" w:cstheme="minorHAnsi"/>
          <w:b/>
          <w:color w:val="00188F"/>
        </w:rPr>
        <w:t>정의</w:t>
      </w:r>
    </w:p>
    <w:p w14:paraId="121CD1CA" w14:textId="77777777" w:rsidR="00BD4E16" w:rsidRPr="000067C1" w:rsidRDefault="00BD4E16" w:rsidP="00BD4E16">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0067C1">
        <w:rPr>
          <w:rFonts w:asciiTheme="minorHAnsi" w:eastAsia="Gulim" w:hAnsiTheme="minorHAnsi" w:cstheme="minorHAnsi"/>
          <w:b/>
          <w:bCs/>
          <w:color w:val="00188F"/>
          <w:sz w:val="18"/>
          <w:szCs w:val="18"/>
        </w:rPr>
        <w:t>“</w:t>
      </w:r>
      <w:r w:rsidRPr="000067C1">
        <w:rPr>
          <w:rFonts w:asciiTheme="minorHAnsi" w:eastAsia="Gulim" w:hAnsiTheme="minorHAnsi" w:cstheme="minorHAnsi"/>
          <w:b/>
          <w:color w:val="00188F"/>
          <w:sz w:val="18"/>
          <w:szCs w:val="18"/>
        </w:rPr>
        <w:t>할당된</w:t>
      </w:r>
      <w:r w:rsidRPr="000067C1">
        <w:rPr>
          <w:rFonts w:asciiTheme="minorHAnsi" w:eastAsia="Gulim" w:hAnsiTheme="minorHAnsi" w:cstheme="minorHAnsi"/>
          <w:b/>
          <w:color w:val="00188F"/>
          <w:sz w:val="18"/>
          <w:szCs w:val="18"/>
        </w:rPr>
        <w:t xml:space="preserve"> </w:t>
      </w:r>
      <w:r w:rsidRPr="000067C1">
        <w:rPr>
          <w:rFonts w:asciiTheme="minorHAnsi" w:eastAsia="Gulim" w:hAnsiTheme="minorHAnsi" w:cstheme="minorHAnsi"/>
          <w:b/>
          <w:color w:val="00188F"/>
          <w:sz w:val="18"/>
          <w:szCs w:val="18"/>
        </w:rPr>
        <w:t>전화번호</w:t>
      </w:r>
      <w:r>
        <w:rPr>
          <w:rFonts w:asciiTheme="minorHAnsi" w:eastAsia="Gulim" w:hAnsiTheme="minorHAnsi" w:cstheme="minorHAnsi"/>
          <w:b/>
          <w:color w:val="00188F"/>
          <w:sz w:val="18"/>
          <w:szCs w:val="18"/>
          <w:lang w:val="en-US"/>
        </w:rPr>
        <w:t>”</w:t>
      </w:r>
      <w:r w:rsidRPr="000067C1">
        <w:rPr>
          <w:rFonts w:asciiTheme="minorHAnsi" w:eastAsia="Gulim" w:hAnsiTheme="minorHAnsi" w:cstheme="minorHAnsi"/>
          <w:sz w:val="18"/>
          <w:szCs w:val="18"/>
        </w:rPr>
        <w:t>는</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다음</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기준을</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모두</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충족하는</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전화번호입니다</w:t>
      </w:r>
      <w:r w:rsidRPr="000067C1">
        <w:rPr>
          <w:rFonts w:asciiTheme="minorHAnsi" w:eastAsia="Gulim" w:hAnsiTheme="minorHAnsi" w:cstheme="minorHAnsi"/>
          <w:sz w:val="18"/>
          <w:szCs w:val="18"/>
        </w:rPr>
        <w:t>.</w:t>
      </w:r>
    </w:p>
    <w:p w14:paraId="76A8E75B" w14:textId="77777777" w:rsidR="00BD4E16" w:rsidRPr="000067C1" w:rsidRDefault="00BD4E16" w:rsidP="00BD4E16">
      <w:pPr>
        <w:pStyle w:val="xmsolistparagraph"/>
        <w:numPr>
          <w:ilvl w:val="0"/>
          <w:numId w:val="38"/>
        </w:numPr>
        <w:shd w:val="clear" w:color="auto" w:fill="FFFFFF"/>
        <w:spacing w:before="0" w:beforeAutospacing="0" w:after="0" w:afterAutospacing="0"/>
        <w:rPr>
          <w:rFonts w:asciiTheme="minorHAnsi" w:eastAsia="Gulim" w:hAnsiTheme="minorHAnsi" w:cstheme="minorHAnsi"/>
          <w:sz w:val="18"/>
          <w:szCs w:val="22"/>
        </w:rPr>
      </w:pPr>
      <w:r w:rsidRPr="000067C1">
        <w:rPr>
          <w:rFonts w:asciiTheme="minorHAnsi" w:eastAsia="Gulim" w:hAnsiTheme="minorHAnsi" w:cstheme="minorHAnsi"/>
          <w:sz w:val="18"/>
          <w:szCs w:val="22"/>
        </w:rPr>
        <w:t xml:space="preserve">Operator Connect </w:t>
      </w:r>
      <w:r w:rsidRPr="000067C1">
        <w:rPr>
          <w:rFonts w:asciiTheme="minorHAnsi" w:eastAsia="Gulim" w:hAnsiTheme="minorHAnsi" w:cstheme="minorHAnsi"/>
          <w:sz w:val="18"/>
          <w:szCs w:val="22"/>
        </w:rPr>
        <w:t>또는</w:t>
      </w:r>
      <w:r w:rsidRPr="000067C1">
        <w:rPr>
          <w:rFonts w:asciiTheme="minorHAnsi" w:eastAsia="Gulim" w:hAnsiTheme="minorHAnsi" w:cstheme="minorHAnsi"/>
          <w:sz w:val="18"/>
          <w:szCs w:val="22"/>
        </w:rPr>
        <w:t xml:space="preserve"> Teams Phone Mobile </w:t>
      </w:r>
      <w:r w:rsidRPr="000067C1">
        <w:rPr>
          <w:rFonts w:asciiTheme="minorHAnsi" w:eastAsia="Gulim" w:hAnsiTheme="minorHAnsi" w:cstheme="minorHAnsi"/>
          <w:sz w:val="18"/>
          <w:szCs w:val="22"/>
        </w:rPr>
        <w:t>환경</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내에서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프로비전됨</w:t>
      </w:r>
      <w:r w:rsidRPr="000067C1">
        <w:rPr>
          <w:rFonts w:asciiTheme="minorHAnsi" w:eastAsia="Gulim" w:hAnsiTheme="minorHAnsi" w:cstheme="minorHAnsi"/>
          <w:sz w:val="18"/>
          <w:szCs w:val="22"/>
        </w:rPr>
        <w:t>.</w:t>
      </w:r>
    </w:p>
    <w:p w14:paraId="48C07802" w14:textId="77777777" w:rsidR="00BD4E16" w:rsidRPr="000067C1" w:rsidRDefault="00BD4E16" w:rsidP="00BD4E16">
      <w:pPr>
        <w:pStyle w:val="xmsolistparagraph"/>
        <w:numPr>
          <w:ilvl w:val="0"/>
          <w:numId w:val="38"/>
        </w:numPr>
        <w:shd w:val="clear" w:color="auto" w:fill="FFFFFF"/>
        <w:spacing w:before="0" w:beforeAutospacing="0" w:after="0" w:afterAutospacing="0"/>
        <w:rPr>
          <w:rFonts w:asciiTheme="minorHAnsi" w:eastAsia="Gulim" w:hAnsiTheme="minorHAnsi" w:cstheme="minorHAnsi"/>
          <w:sz w:val="18"/>
          <w:szCs w:val="22"/>
        </w:rPr>
      </w:pPr>
      <w:r w:rsidRPr="000067C1">
        <w:rPr>
          <w:rFonts w:asciiTheme="minorHAnsi" w:eastAsia="Gulim" w:hAnsiTheme="minorHAnsi" w:cstheme="minorHAnsi"/>
          <w:sz w:val="18"/>
          <w:szCs w:val="22"/>
        </w:rPr>
        <w:t>Azure Communications Gateway</w:t>
      </w:r>
      <w:r w:rsidRPr="000067C1">
        <w:rPr>
          <w:rFonts w:asciiTheme="minorHAnsi" w:eastAsia="Gulim" w:hAnsiTheme="minorHAnsi" w:cstheme="minorHAnsi"/>
          <w:sz w:val="18"/>
          <w:szCs w:val="22"/>
        </w:rPr>
        <w:t>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통해</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연결할</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경우를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위해</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구성된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전화번호임</w:t>
      </w:r>
      <w:r w:rsidRPr="000067C1">
        <w:rPr>
          <w:rFonts w:asciiTheme="minorHAnsi" w:eastAsia="Gulim" w:hAnsiTheme="minorHAnsi" w:cstheme="minorHAnsi"/>
          <w:sz w:val="18"/>
          <w:szCs w:val="22"/>
        </w:rPr>
        <w:t>.</w:t>
      </w:r>
    </w:p>
    <w:p w14:paraId="1AC8B893" w14:textId="77777777" w:rsidR="00BD4E16" w:rsidRPr="000067C1" w:rsidRDefault="00BD4E16" w:rsidP="00BD4E16">
      <w:pPr>
        <w:pStyle w:val="xmsolistparagraph"/>
        <w:numPr>
          <w:ilvl w:val="0"/>
          <w:numId w:val="38"/>
        </w:numPr>
        <w:shd w:val="clear" w:color="auto" w:fill="FFFFFF" w:themeFill="background1"/>
        <w:spacing w:before="0" w:beforeAutospacing="0" w:after="0" w:afterAutospacing="0"/>
        <w:rPr>
          <w:rFonts w:asciiTheme="minorHAnsi" w:eastAsia="Gulim" w:hAnsiTheme="minorHAnsi" w:cstheme="minorHAnsi"/>
          <w:sz w:val="18"/>
          <w:szCs w:val="22"/>
        </w:rPr>
      </w:pPr>
      <w:r w:rsidRPr="000067C1">
        <w:rPr>
          <w:rFonts w:asciiTheme="minorHAnsi" w:eastAsia="Gulim" w:hAnsiTheme="minorHAnsi" w:cstheme="minorHAnsi"/>
          <w:sz w:val="18"/>
          <w:szCs w:val="22"/>
        </w:rPr>
        <w:t xml:space="preserve">Operator Connect </w:t>
      </w:r>
      <w:r w:rsidRPr="000067C1">
        <w:rPr>
          <w:rFonts w:asciiTheme="minorHAnsi" w:eastAsia="Gulim" w:hAnsiTheme="minorHAnsi" w:cstheme="minorHAnsi"/>
          <w:sz w:val="18"/>
          <w:szCs w:val="22"/>
        </w:rPr>
        <w:t>또는</w:t>
      </w:r>
      <w:r w:rsidRPr="000067C1">
        <w:rPr>
          <w:rFonts w:asciiTheme="minorHAnsi" w:eastAsia="Gulim" w:hAnsiTheme="minorHAnsi" w:cstheme="minorHAnsi"/>
          <w:sz w:val="18"/>
          <w:szCs w:val="22"/>
        </w:rPr>
        <w:t xml:space="preserve"> Teams Phone Mobile </w:t>
      </w:r>
      <w:r w:rsidRPr="000067C1">
        <w:rPr>
          <w:rFonts w:asciiTheme="minorHAnsi" w:eastAsia="Gulim" w:hAnsiTheme="minorHAnsi" w:cstheme="minorHAnsi"/>
          <w:sz w:val="18"/>
          <w:szCs w:val="22"/>
        </w:rPr>
        <w:t>환경에서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전화번호의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상태가</w:t>
      </w:r>
      <w:r w:rsidRPr="000067C1">
        <w:rPr>
          <w:rFonts w:asciiTheme="minorHAnsi" w:eastAsia="Gulim" w:hAnsiTheme="minorHAnsi" w:cstheme="minorHAnsi"/>
          <w:sz w:val="18"/>
          <w:szCs w:val="22"/>
        </w:rPr>
        <w:t xml:space="preserve"> </w:t>
      </w:r>
      <w:r>
        <w:rPr>
          <w:rFonts w:asciiTheme="minorHAnsi" w:eastAsia="Gulim" w:hAnsiTheme="minorHAnsi" w:cstheme="minorHAnsi"/>
          <w:sz w:val="18"/>
          <w:szCs w:val="22"/>
          <w:lang w:val="en-US"/>
        </w:rPr>
        <w:t>“</w:t>
      </w:r>
      <w:r w:rsidRPr="000067C1">
        <w:rPr>
          <w:rFonts w:asciiTheme="minorHAnsi" w:eastAsia="Gulim" w:hAnsiTheme="minorHAnsi" w:cstheme="minorHAnsi"/>
          <w:sz w:val="18"/>
          <w:szCs w:val="22"/>
        </w:rPr>
        <w:t>할당됨</w:t>
      </w:r>
      <w:r>
        <w:rPr>
          <w:rFonts w:asciiTheme="minorHAnsi" w:eastAsia="Gulim" w:hAnsiTheme="minorHAnsi" w:cstheme="minorHAnsi"/>
          <w:sz w:val="18"/>
          <w:szCs w:val="22"/>
          <w:lang w:val="en-US"/>
        </w:rPr>
        <w:t>”</w:t>
      </w:r>
      <w:r w:rsidRPr="000067C1">
        <w:rPr>
          <w:rFonts w:asciiTheme="minorHAnsi" w:eastAsia="Gulim" w:hAnsiTheme="minorHAnsi" w:cstheme="minorHAnsi"/>
          <w:sz w:val="18"/>
          <w:szCs w:val="22"/>
        </w:rPr>
        <w:t>임</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여기에는</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사용자</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전화</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회의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브리지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음성</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응용</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프로그램</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및</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타사</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응용</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프로그램에</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대한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할당이</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포함되며</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이에</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국한되지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않습니다</w:t>
      </w:r>
      <w:r w:rsidRPr="000067C1">
        <w:rPr>
          <w:rFonts w:asciiTheme="minorHAnsi" w:eastAsia="Gulim" w:hAnsiTheme="minorHAnsi" w:cstheme="minorHAnsi"/>
          <w:sz w:val="18"/>
          <w:szCs w:val="22"/>
        </w:rPr>
        <w:t>.</w:t>
      </w:r>
    </w:p>
    <w:p w14:paraId="215D9CB2" w14:textId="77777777" w:rsidR="00BD4E16" w:rsidRPr="000067C1" w:rsidRDefault="00BD4E16" w:rsidP="00BD4E16">
      <w:pPr>
        <w:pStyle w:val="xmsonormal"/>
        <w:shd w:val="clear" w:color="auto" w:fill="FFFFFF"/>
        <w:spacing w:before="0" w:beforeAutospacing="0" w:after="0" w:afterAutospacing="0"/>
        <w:rPr>
          <w:rFonts w:asciiTheme="minorHAnsi" w:eastAsia="Gulim" w:hAnsiTheme="minorHAnsi" w:cstheme="minorHAnsi"/>
          <w:sz w:val="18"/>
          <w:szCs w:val="22"/>
        </w:rPr>
      </w:pPr>
      <w:r>
        <w:rPr>
          <w:rFonts w:asciiTheme="minorHAnsi" w:eastAsia="Gulim" w:hAnsiTheme="minorHAnsi" w:cstheme="minorHAnsi"/>
          <w:b/>
          <w:bCs/>
          <w:color w:val="00188F"/>
          <w:sz w:val="18"/>
          <w:szCs w:val="22"/>
          <w:lang w:val="en-US"/>
        </w:rPr>
        <w:t>“</w:t>
      </w:r>
      <w:r w:rsidRPr="000067C1">
        <w:rPr>
          <w:rFonts w:asciiTheme="minorHAnsi" w:eastAsia="Gulim" w:hAnsiTheme="minorHAnsi" w:cstheme="minorHAnsi"/>
          <w:b/>
          <w:bCs/>
          <w:color w:val="00188F"/>
          <w:sz w:val="18"/>
          <w:szCs w:val="22"/>
        </w:rPr>
        <w:t>작동</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중지</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시간</w:t>
      </w:r>
      <w:r>
        <w:rPr>
          <w:rFonts w:asciiTheme="minorHAnsi" w:eastAsia="Gulim" w:hAnsiTheme="minorHAnsi" w:cstheme="minorHAnsi"/>
          <w:b/>
          <w:bCs/>
          <w:color w:val="00188F"/>
          <w:sz w:val="18"/>
          <w:szCs w:val="22"/>
          <w:lang w:val="en-US"/>
        </w:rPr>
        <w:t>”</w:t>
      </w:r>
      <w:r w:rsidRPr="000067C1">
        <w:rPr>
          <w:rFonts w:asciiTheme="minorHAnsi" w:eastAsia="Gulim" w:hAnsiTheme="minorHAnsi" w:cstheme="minorHAnsi"/>
          <w:sz w:val="18"/>
          <w:szCs w:val="22"/>
        </w:rPr>
        <w:t>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지정된</w:t>
      </w:r>
      <w:r w:rsidRPr="000067C1">
        <w:rPr>
          <w:rFonts w:asciiTheme="minorHAnsi" w:eastAsia="Gulim" w:hAnsiTheme="minorHAnsi" w:cstheme="minorHAnsi"/>
          <w:sz w:val="18"/>
          <w:szCs w:val="22"/>
        </w:rPr>
        <w:t xml:space="preserve"> Microsoft Azure </w:t>
      </w:r>
      <w:r w:rsidRPr="000067C1">
        <w:rPr>
          <w:rFonts w:asciiTheme="minorHAnsi" w:eastAsia="Gulim" w:hAnsiTheme="minorHAnsi" w:cstheme="minorHAnsi"/>
          <w:sz w:val="18"/>
          <w:szCs w:val="22"/>
        </w:rPr>
        <w:t>구독</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청구</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월</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중</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할당된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전화번호로</w:t>
      </w:r>
      <w:r w:rsidRPr="000067C1">
        <w:rPr>
          <w:rFonts w:asciiTheme="minorHAnsi" w:eastAsia="Gulim" w:hAnsiTheme="minorHAnsi" w:cstheme="minorHAnsi"/>
          <w:sz w:val="18"/>
          <w:szCs w:val="22"/>
        </w:rPr>
        <w:t xml:space="preserve"> Azure Communications Gateway</w:t>
      </w:r>
      <w:r w:rsidRPr="000067C1">
        <w:rPr>
          <w:rFonts w:asciiTheme="minorHAnsi" w:eastAsia="Gulim" w:hAnsiTheme="minorHAnsi" w:cstheme="minorHAnsi"/>
          <w:sz w:val="18"/>
          <w:szCs w:val="22"/>
        </w:rPr>
        <w:t>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통해</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음성</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통화를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시작하거나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수신할</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없는</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기간입니다</w:t>
      </w:r>
      <w:r w:rsidRPr="000067C1">
        <w:rPr>
          <w:rFonts w:asciiTheme="minorHAnsi" w:eastAsia="Gulim" w:hAnsiTheme="minorHAnsi" w:cstheme="minorHAnsi"/>
          <w:sz w:val="18"/>
          <w:szCs w:val="22"/>
        </w:rPr>
        <w:t>.</w:t>
      </w:r>
    </w:p>
    <w:p w14:paraId="1F512279" w14:textId="77777777" w:rsidR="00BD4E16" w:rsidRPr="000067C1" w:rsidRDefault="00BD4E16" w:rsidP="00BD4E16">
      <w:pPr>
        <w:pStyle w:val="xmsonormal"/>
        <w:shd w:val="clear" w:color="auto" w:fill="FFFFFF"/>
        <w:spacing w:before="0" w:beforeAutospacing="0" w:after="0" w:afterAutospacing="0"/>
        <w:rPr>
          <w:rFonts w:asciiTheme="minorHAnsi" w:eastAsia="Gulim" w:hAnsiTheme="minorHAnsi" w:cstheme="minorHAnsi"/>
          <w:sz w:val="18"/>
          <w:szCs w:val="22"/>
        </w:rPr>
      </w:pPr>
      <w:r>
        <w:rPr>
          <w:rFonts w:asciiTheme="minorHAnsi" w:eastAsia="Gulim" w:hAnsiTheme="minorHAnsi" w:cstheme="minorHAnsi"/>
          <w:b/>
          <w:bCs/>
          <w:color w:val="00188F"/>
          <w:sz w:val="18"/>
          <w:szCs w:val="22"/>
          <w:lang w:val="en-US"/>
        </w:rPr>
        <w:t>“</w:t>
      </w:r>
      <w:r w:rsidRPr="000067C1">
        <w:rPr>
          <w:rFonts w:asciiTheme="minorHAnsi" w:eastAsia="Gulim" w:hAnsiTheme="minorHAnsi" w:cstheme="minorHAnsi"/>
          <w:b/>
          <w:bCs/>
          <w:color w:val="00188F"/>
          <w:sz w:val="18"/>
          <w:szCs w:val="22"/>
        </w:rPr>
        <w:t>작동</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중지</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시간</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번호</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시간</w:t>
      </w:r>
      <w:r w:rsidRPr="000067C1">
        <w:rPr>
          <w:rFonts w:asciiTheme="minorHAnsi" w:eastAsia="Gulim" w:hAnsiTheme="minorHAnsi" w:cstheme="minorHAnsi"/>
          <w:b/>
          <w:bCs/>
          <w:color w:val="00188F"/>
          <w:sz w:val="18"/>
          <w:szCs w:val="22"/>
        </w:rPr>
        <w:t>(</w:t>
      </w:r>
      <w:r w:rsidRPr="000067C1">
        <w:rPr>
          <w:rFonts w:asciiTheme="minorHAnsi" w:eastAsia="Gulim" w:hAnsiTheme="minorHAnsi" w:cstheme="minorHAnsi"/>
          <w:b/>
          <w:bCs/>
          <w:color w:val="00188F"/>
          <w:sz w:val="18"/>
          <w:szCs w:val="22"/>
        </w:rPr>
        <w:t>분</w:t>
      </w:r>
      <w:r w:rsidRPr="000067C1">
        <w:rPr>
          <w:rFonts w:asciiTheme="minorHAnsi" w:eastAsia="Gulim" w:hAnsiTheme="minorHAnsi" w:cstheme="minorHAnsi"/>
          <w:b/>
          <w:bCs/>
          <w:color w:val="00188F"/>
          <w:sz w:val="18"/>
          <w:szCs w:val="22"/>
        </w:rPr>
        <w:t>)</w:t>
      </w:r>
      <w:r>
        <w:rPr>
          <w:rFonts w:asciiTheme="minorHAnsi" w:eastAsia="Gulim" w:hAnsiTheme="minorHAnsi" w:cstheme="minorHAnsi"/>
          <w:b/>
          <w:bCs/>
          <w:color w:val="00188F"/>
          <w:sz w:val="18"/>
          <w:szCs w:val="22"/>
          <w:lang w:val="en-US"/>
        </w:rPr>
        <w:t>”</w:t>
      </w:r>
      <w:r w:rsidRPr="000067C1">
        <w:rPr>
          <w:rFonts w:asciiTheme="minorHAnsi" w:eastAsia="Gulim" w:hAnsiTheme="minorHAnsi" w:cstheme="minorHAnsi"/>
          <w:sz w:val="18"/>
          <w:szCs w:val="22"/>
        </w:rPr>
        <w:t>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작동</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중지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시간의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총합으로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특정</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작동</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중지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시간에</w:t>
      </w:r>
      <w:r w:rsidRPr="000067C1">
        <w:rPr>
          <w:rFonts w:asciiTheme="minorHAnsi" w:eastAsia="Gulim" w:hAnsiTheme="minorHAnsi" w:cstheme="minorHAnsi"/>
          <w:sz w:val="18"/>
          <w:szCs w:val="22"/>
        </w:rPr>
        <w:t xml:space="preserve"> Azure Communications Gateway</w:t>
      </w:r>
      <w:r w:rsidRPr="000067C1">
        <w:rPr>
          <w:rFonts w:asciiTheme="minorHAnsi" w:eastAsia="Gulim" w:hAnsiTheme="minorHAnsi" w:cstheme="minorHAnsi"/>
          <w:sz w:val="18"/>
          <w:szCs w:val="22"/>
        </w:rPr>
        <w:t>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통해</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음성</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통화를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시작하거나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수신할</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없는</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할당된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전화번호</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수를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곱한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것입니다</w:t>
      </w:r>
      <w:r w:rsidRPr="000067C1">
        <w:rPr>
          <w:rFonts w:asciiTheme="minorHAnsi" w:eastAsia="Gulim" w:hAnsiTheme="minorHAnsi" w:cstheme="minorHAnsi"/>
          <w:sz w:val="18"/>
          <w:szCs w:val="22"/>
        </w:rPr>
        <w:t>.</w:t>
      </w:r>
    </w:p>
    <w:p w14:paraId="06A42C37" w14:textId="77777777" w:rsidR="00BD4E16" w:rsidRPr="000067C1" w:rsidRDefault="00BD4E16" w:rsidP="00BD4E16">
      <w:pPr>
        <w:pStyle w:val="xmsonormal"/>
        <w:shd w:val="clear" w:color="auto" w:fill="FFFFFF"/>
        <w:spacing w:before="0" w:beforeAutospacing="0" w:after="0" w:afterAutospacing="0"/>
        <w:rPr>
          <w:rFonts w:asciiTheme="minorHAnsi" w:eastAsia="Gulim" w:hAnsiTheme="minorHAnsi" w:cstheme="minorHAnsi"/>
          <w:sz w:val="18"/>
          <w:szCs w:val="22"/>
        </w:rPr>
      </w:pPr>
      <w:r>
        <w:rPr>
          <w:rFonts w:asciiTheme="minorHAnsi" w:eastAsia="Gulim" w:hAnsiTheme="minorHAnsi" w:cstheme="minorHAnsi"/>
          <w:b/>
          <w:bCs/>
          <w:color w:val="00188F"/>
          <w:sz w:val="18"/>
          <w:szCs w:val="22"/>
          <w:lang w:val="en-US"/>
        </w:rPr>
        <w:t>“</w:t>
      </w:r>
      <w:r w:rsidRPr="000067C1">
        <w:rPr>
          <w:rFonts w:asciiTheme="minorHAnsi" w:eastAsia="Gulim" w:hAnsiTheme="minorHAnsi" w:cstheme="minorHAnsi"/>
          <w:b/>
          <w:bCs/>
          <w:color w:val="00188F"/>
          <w:sz w:val="18"/>
          <w:szCs w:val="22"/>
        </w:rPr>
        <w:t>최대</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사용</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가능</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번호</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시간</w:t>
      </w:r>
      <w:r w:rsidRPr="000067C1">
        <w:rPr>
          <w:rFonts w:asciiTheme="minorHAnsi" w:eastAsia="Gulim" w:hAnsiTheme="minorHAnsi" w:cstheme="minorHAnsi"/>
          <w:b/>
          <w:bCs/>
          <w:color w:val="00188F"/>
          <w:sz w:val="18"/>
          <w:szCs w:val="22"/>
        </w:rPr>
        <w:t>(</w:t>
      </w:r>
      <w:r w:rsidRPr="000067C1">
        <w:rPr>
          <w:rFonts w:asciiTheme="minorHAnsi" w:eastAsia="Gulim" w:hAnsiTheme="minorHAnsi" w:cstheme="minorHAnsi"/>
          <w:b/>
          <w:bCs/>
          <w:color w:val="00188F"/>
          <w:sz w:val="18"/>
          <w:szCs w:val="22"/>
        </w:rPr>
        <w:t>분</w:t>
      </w:r>
      <w:r w:rsidRPr="000067C1">
        <w:rPr>
          <w:rFonts w:asciiTheme="minorHAnsi" w:eastAsia="Gulim" w:hAnsiTheme="minorHAnsi" w:cstheme="minorHAnsi"/>
          <w:b/>
          <w:bCs/>
          <w:color w:val="00188F"/>
          <w:sz w:val="18"/>
          <w:szCs w:val="22"/>
        </w:rPr>
        <w:t>)</w:t>
      </w:r>
      <w:r>
        <w:rPr>
          <w:rFonts w:asciiTheme="minorHAnsi" w:eastAsia="Gulim" w:hAnsiTheme="minorHAnsi" w:cstheme="minorHAnsi"/>
          <w:b/>
          <w:bCs/>
          <w:color w:val="00188F"/>
          <w:sz w:val="18"/>
          <w:szCs w:val="22"/>
          <w:lang w:val="en-US"/>
        </w:rPr>
        <w:t>”</w:t>
      </w:r>
      <w:r w:rsidRPr="000067C1">
        <w:rPr>
          <w:rFonts w:asciiTheme="minorHAnsi" w:eastAsia="Gulim" w:hAnsiTheme="minorHAnsi" w:cstheme="minorHAnsi"/>
          <w:sz w:val="18"/>
          <w:szCs w:val="22"/>
        </w:rPr>
        <w:t>는</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청구</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월에</w:t>
      </w:r>
      <w:r w:rsidRPr="000067C1">
        <w:rPr>
          <w:rFonts w:asciiTheme="minorHAnsi" w:eastAsia="Gulim" w:hAnsiTheme="minorHAnsi" w:cstheme="minorHAnsi"/>
          <w:sz w:val="18"/>
          <w:szCs w:val="22"/>
        </w:rPr>
        <w:t xml:space="preserve"> Azure Communications Gateway</w:t>
      </w:r>
      <w:r w:rsidRPr="000067C1">
        <w:rPr>
          <w:rFonts w:asciiTheme="minorHAnsi" w:eastAsia="Gulim" w:hAnsiTheme="minorHAnsi" w:cstheme="minorHAnsi"/>
          <w:sz w:val="18"/>
          <w:szCs w:val="22"/>
        </w:rPr>
        <w:t>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성공적으로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배포된</w:t>
      </w:r>
      <w:r w:rsidRPr="000067C1">
        <w:rPr>
          <w:rFonts w:asciiTheme="minorHAnsi" w:eastAsia="Gulim" w:hAnsiTheme="minorHAnsi" w:cstheme="minorHAnsi"/>
          <w:sz w:val="18"/>
          <w:szCs w:val="22"/>
        </w:rPr>
        <w:t>(</w:t>
      </w:r>
      <w:r w:rsidRPr="000067C1">
        <w:rPr>
          <w:rFonts w:asciiTheme="minorHAnsi" w:eastAsia="Gulim" w:hAnsiTheme="minorHAnsi" w:cstheme="minorHAnsi"/>
          <w:sz w:val="18"/>
          <w:szCs w:val="22"/>
        </w:rPr>
        <w:t>즉</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프로비저닝</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상태가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완료로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표시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총</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시간</w:t>
      </w:r>
      <w:r w:rsidRPr="000067C1">
        <w:rPr>
          <w:rFonts w:asciiTheme="minorHAnsi" w:eastAsia="Gulim" w:hAnsiTheme="minorHAnsi" w:cstheme="minorHAnsi"/>
          <w:sz w:val="18"/>
          <w:szCs w:val="22"/>
        </w:rPr>
        <w:t>(</w:t>
      </w:r>
      <w:r w:rsidRPr="000067C1">
        <w:rPr>
          <w:rFonts w:asciiTheme="minorHAnsi" w:eastAsia="Gulim" w:hAnsiTheme="minorHAnsi" w:cstheme="minorHAnsi"/>
          <w:sz w:val="18"/>
          <w:szCs w:val="22"/>
        </w:rPr>
        <w:t>분</w:t>
      </w:r>
      <w:r w:rsidRPr="000067C1">
        <w:rPr>
          <w:rFonts w:asciiTheme="minorHAnsi" w:eastAsia="Gulim" w:hAnsiTheme="minorHAnsi" w:cstheme="minorHAnsi"/>
          <w:sz w:val="18"/>
          <w:szCs w:val="22"/>
        </w:rPr>
        <w:t>)</w:t>
      </w:r>
      <w:r w:rsidRPr="000067C1">
        <w:rPr>
          <w:rFonts w:asciiTheme="minorHAnsi" w:eastAsia="Gulim" w:hAnsiTheme="minorHAnsi" w:cstheme="minorHAnsi"/>
          <w:sz w:val="18"/>
          <w:szCs w:val="22"/>
        </w:rPr>
        <w:t>에</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해당</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청구</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월의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임의의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시간에</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할당된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전화번호의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최대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수를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곱한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값입니다</w:t>
      </w:r>
      <w:r w:rsidRPr="000067C1">
        <w:rPr>
          <w:rFonts w:asciiTheme="minorHAnsi" w:eastAsia="Gulim" w:hAnsiTheme="minorHAnsi" w:cstheme="minorHAnsi"/>
          <w:sz w:val="18"/>
          <w:szCs w:val="22"/>
        </w:rPr>
        <w:t>.</w:t>
      </w:r>
    </w:p>
    <w:p w14:paraId="6340EC8E" w14:textId="77777777" w:rsidR="00BD4E16" w:rsidRPr="000067C1" w:rsidRDefault="00BD4E16" w:rsidP="00BD4E16">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Pr>
          <w:rFonts w:asciiTheme="minorHAnsi" w:eastAsia="Gulim" w:hAnsiTheme="minorHAnsi" w:cstheme="minorHAnsi"/>
          <w:b/>
          <w:color w:val="00188F"/>
          <w:sz w:val="18"/>
          <w:szCs w:val="18"/>
          <w:lang w:val="en-US"/>
        </w:rPr>
        <w:t>“</w:t>
      </w:r>
      <w:r w:rsidRPr="000067C1">
        <w:rPr>
          <w:rFonts w:asciiTheme="minorHAnsi" w:eastAsia="Gulim" w:hAnsiTheme="minorHAnsi" w:cstheme="minorHAnsi"/>
          <w:b/>
          <w:color w:val="00188F"/>
          <w:sz w:val="18"/>
          <w:szCs w:val="18"/>
        </w:rPr>
        <w:t>월간</w:t>
      </w:r>
      <w:r w:rsidRPr="000067C1">
        <w:rPr>
          <w:rFonts w:asciiTheme="minorHAnsi" w:eastAsia="Gulim" w:hAnsiTheme="minorHAnsi" w:cstheme="minorHAnsi"/>
          <w:b/>
          <w:color w:val="00188F"/>
          <w:sz w:val="18"/>
          <w:szCs w:val="18"/>
        </w:rPr>
        <w:t xml:space="preserve"> </w:t>
      </w:r>
      <w:r w:rsidRPr="000067C1">
        <w:rPr>
          <w:rFonts w:asciiTheme="minorHAnsi" w:eastAsia="Gulim" w:hAnsiTheme="minorHAnsi" w:cstheme="minorHAnsi"/>
          <w:b/>
          <w:color w:val="00188F"/>
          <w:sz w:val="18"/>
          <w:szCs w:val="18"/>
        </w:rPr>
        <w:t>작동</w:t>
      </w:r>
      <w:r w:rsidRPr="000067C1">
        <w:rPr>
          <w:rFonts w:asciiTheme="minorHAnsi" w:eastAsia="Gulim" w:hAnsiTheme="minorHAnsi" w:cstheme="minorHAnsi"/>
          <w:b/>
          <w:color w:val="00188F"/>
          <w:sz w:val="18"/>
          <w:szCs w:val="18"/>
        </w:rPr>
        <w:t xml:space="preserve"> </w:t>
      </w:r>
      <w:r w:rsidRPr="000067C1">
        <w:rPr>
          <w:rFonts w:asciiTheme="minorHAnsi" w:eastAsia="Gulim" w:hAnsiTheme="minorHAnsi" w:cstheme="minorHAnsi"/>
          <w:b/>
          <w:color w:val="00188F"/>
          <w:sz w:val="18"/>
          <w:szCs w:val="18"/>
        </w:rPr>
        <w:t>시간</w:t>
      </w:r>
      <w:r w:rsidRPr="000067C1">
        <w:rPr>
          <w:rFonts w:asciiTheme="minorHAnsi" w:eastAsia="Gulim" w:hAnsiTheme="minorHAnsi" w:cstheme="minorHAnsi"/>
          <w:b/>
          <w:color w:val="00188F"/>
          <w:sz w:val="18"/>
          <w:szCs w:val="18"/>
        </w:rPr>
        <w:t xml:space="preserve"> </w:t>
      </w:r>
      <w:r w:rsidRPr="000067C1">
        <w:rPr>
          <w:rFonts w:asciiTheme="minorHAnsi" w:eastAsia="Gulim" w:hAnsiTheme="minorHAnsi" w:cstheme="minorHAnsi"/>
          <w:b/>
          <w:color w:val="00188F"/>
          <w:sz w:val="18"/>
          <w:szCs w:val="18"/>
        </w:rPr>
        <w:t>비율</w:t>
      </w:r>
      <w:r>
        <w:rPr>
          <w:rFonts w:asciiTheme="minorHAnsi" w:eastAsia="Gulim" w:hAnsiTheme="minorHAnsi" w:cstheme="minorHAnsi"/>
          <w:b/>
          <w:color w:val="00188F"/>
          <w:sz w:val="18"/>
          <w:szCs w:val="18"/>
          <w:lang w:val="en-US"/>
        </w:rPr>
        <w:t>”</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월간</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작동</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시간</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비율은</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다음</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수식을</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사용하여</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계산됩니다</w:t>
      </w:r>
      <w:r w:rsidRPr="000067C1">
        <w:rPr>
          <w:rFonts w:asciiTheme="minorHAnsi" w:eastAsia="Gulim" w:hAnsiTheme="minorHAnsi" w:cstheme="minorHAnsi"/>
          <w:sz w:val="18"/>
          <w:szCs w:val="18"/>
        </w:rPr>
        <w:t>.</w:t>
      </w:r>
    </w:p>
    <w:p w14:paraId="4CBFF4BA" w14:textId="77777777" w:rsidR="00BD4E16" w:rsidRPr="000067C1" w:rsidRDefault="00BD4E16" w:rsidP="00BD4E16">
      <w:pPr>
        <w:pStyle w:val="ProductList-Body"/>
        <w:rPr>
          <w:rFonts w:eastAsia="Gulim" w:cstheme="minorHAnsi"/>
          <w:lang w:eastAsia="ko-KR"/>
        </w:rPr>
      </w:pPr>
    </w:p>
    <w:p w14:paraId="7B1C680C" w14:textId="77777777" w:rsidR="00BD4E16" w:rsidRPr="000067C1" w:rsidRDefault="0025687D" w:rsidP="00BD4E16">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theme="minorHAnsi"/>
              <w:sz w:val="18"/>
              <w:szCs w:val="18"/>
            </w:rPr>
            <m:t>x</m:t>
          </m:r>
          <m:r>
            <w:rPr>
              <w:rFonts w:ascii="Cambria Math" w:eastAsia="Gulim" w:hAnsi="Cambria Math" w:cstheme="minorHAnsi"/>
              <w:sz w:val="18"/>
              <w:szCs w:val="18"/>
            </w:rPr>
            <m:t xml:space="preserve"> 100</m:t>
          </m:r>
        </m:oMath>
      </m:oMathPara>
    </w:p>
    <w:p w14:paraId="597625CA" w14:textId="77777777" w:rsidR="00BD4E16" w:rsidRPr="000067C1" w:rsidRDefault="00BD4E16" w:rsidP="00BD4E16">
      <w:pPr>
        <w:rPr>
          <w:rFonts w:eastAsia="Gulim" w:cstheme="minorHAnsi"/>
          <w:sz w:val="18"/>
        </w:rPr>
      </w:pPr>
      <w:r w:rsidRPr="000067C1">
        <w:rPr>
          <w:rFonts w:eastAsia="Gulim" w:cstheme="minorHAnsi"/>
          <w:sz w:val="18"/>
        </w:rPr>
        <w:t>Microsoft</w:t>
      </w:r>
      <w:r w:rsidRPr="000067C1">
        <w:rPr>
          <w:rFonts w:eastAsia="Gulim" w:cstheme="minorHAnsi"/>
          <w:sz w:val="18"/>
        </w:rPr>
        <w:t>가</w:t>
      </w:r>
      <w:r w:rsidRPr="000067C1">
        <w:rPr>
          <w:rFonts w:eastAsia="Gulim" w:cstheme="minorHAnsi"/>
          <w:sz w:val="18"/>
        </w:rPr>
        <w:t xml:space="preserve"> </w:t>
      </w:r>
      <w:r w:rsidRPr="000067C1">
        <w:rPr>
          <w:rFonts w:eastAsia="Gulim" w:cstheme="minorHAnsi"/>
          <w:sz w:val="18"/>
        </w:rPr>
        <w:t>제어하지</w:t>
      </w:r>
      <w:r w:rsidRPr="000067C1">
        <w:rPr>
          <w:rFonts w:eastAsia="Gulim" w:cstheme="minorHAnsi"/>
          <w:sz w:val="18"/>
        </w:rPr>
        <w:t xml:space="preserve"> </w:t>
      </w:r>
      <w:r w:rsidRPr="000067C1">
        <w:rPr>
          <w:rFonts w:eastAsia="Gulim" w:cstheme="minorHAnsi"/>
          <w:sz w:val="18"/>
        </w:rPr>
        <w:t>않는</w:t>
      </w:r>
      <w:r w:rsidRPr="000067C1">
        <w:rPr>
          <w:rFonts w:eastAsia="Gulim" w:cstheme="minorHAnsi"/>
          <w:sz w:val="18"/>
        </w:rPr>
        <w:t xml:space="preserve"> </w:t>
      </w:r>
      <w:r w:rsidRPr="000067C1">
        <w:rPr>
          <w:rFonts w:eastAsia="Gulim" w:cstheme="minorHAnsi"/>
          <w:sz w:val="18"/>
        </w:rPr>
        <w:t>타사</w:t>
      </w:r>
      <w:r w:rsidRPr="000067C1">
        <w:rPr>
          <w:rFonts w:eastAsia="Gulim" w:cstheme="minorHAnsi"/>
          <w:sz w:val="18"/>
        </w:rPr>
        <w:t xml:space="preserve"> </w:t>
      </w:r>
      <w:r w:rsidRPr="000067C1">
        <w:rPr>
          <w:rFonts w:eastAsia="Gulim" w:cstheme="minorHAnsi"/>
          <w:sz w:val="18"/>
        </w:rPr>
        <w:t>소프트웨어</w:t>
      </w:r>
      <w:r w:rsidRPr="000067C1">
        <w:rPr>
          <w:rFonts w:eastAsia="Gulim" w:cstheme="minorHAnsi"/>
          <w:sz w:val="18"/>
        </w:rPr>
        <w:t xml:space="preserve">, </w:t>
      </w:r>
      <w:r w:rsidRPr="000067C1">
        <w:rPr>
          <w:rFonts w:eastAsia="Gulim" w:cstheme="minorHAnsi"/>
          <w:sz w:val="18"/>
        </w:rPr>
        <w:t>장치</w:t>
      </w:r>
      <w:r w:rsidRPr="000067C1">
        <w:rPr>
          <w:rFonts w:eastAsia="Gulim" w:cstheme="minorHAnsi"/>
          <w:sz w:val="18"/>
        </w:rPr>
        <w:t xml:space="preserve"> </w:t>
      </w:r>
      <w:r w:rsidRPr="000067C1">
        <w:rPr>
          <w:rFonts w:eastAsia="Gulim" w:cstheme="minorHAnsi"/>
          <w:sz w:val="18"/>
        </w:rPr>
        <w:t>또는</w:t>
      </w:r>
      <w:r w:rsidRPr="000067C1">
        <w:rPr>
          <w:rFonts w:eastAsia="Gulim" w:cstheme="minorHAnsi"/>
          <w:sz w:val="18"/>
        </w:rPr>
        <w:t xml:space="preserve"> </w:t>
      </w:r>
      <w:r w:rsidRPr="000067C1">
        <w:rPr>
          <w:rFonts w:eastAsia="Gulim" w:cstheme="minorHAnsi"/>
          <w:sz w:val="18"/>
        </w:rPr>
        <w:t>서비스</w:t>
      </w:r>
      <w:r w:rsidRPr="000067C1">
        <w:rPr>
          <w:rFonts w:eastAsia="Gulim" w:cstheme="minorHAnsi"/>
          <w:sz w:val="18"/>
        </w:rPr>
        <w:t xml:space="preserve">, </w:t>
      </w:r>
      <w:r w:rsidRPr="000067C1">
        <w:rPr>
          <w:rFonts w:eastAsia="Gulim" w:cstheme="minorHAnsi"/>
          <w:sz w:val="18"/>
        </w:rPr>
        <w:t>또는</w:t>
      </w:r>
      <w:r w:rsidRPr="000067C1">
        <w:rPr>
          <w:rFonts w:eastAsia="Gulim" w:cstheme="minorHAnsi"/>
          <w:sz w:val="18"/>
        </w:rPr>
        <w:t xml:space="preserve"> </w:t>
      </w:r>
      <w:r w:rsidRPr="000067C1">
        <w:rPr>
          <w:rFonts w:eastAsia="Gulim" w:cstheme="minorHAnsi"/>
          <w:sz w:val="18"/>
        </w:rPr>
        <w:t>이</w:t>
      </w:r>
      <w:r w:rsidRPr="000067C1">
        <w:rPr>
          <w:rFonts w:eastAsia="Gulim" w:cstheme="minorHAnsi"/>
          <w:sz w:val="18"/>
        </w:rPr>
        <w:t xml:space="preserve"> </w:t>
      </w:r>
      <w:r w:rsidRPr="000067C1">
        <w:rPr>
          <w:rFonts w:eastAsia="Gulim" w:cstheme="minorHAnsi"/>
          <w:sz w:val="18"/>
        </w:rPr>
        <w:t>서비스의</w:t>
      </w:r>
      <w:r w:rsidRPr="000067C1">
        <w:rPr>
          <w:rFonts w:eastAsia="Gulim" w:cstheme="minorHAnsi"/>
          <w:sz w:val="18"/>
        </w:rPr>
        <w:t xml:space="preserve"> </w:t>
      </w:r>
      <w:r w:rsidRPr="000067C1">
        <w:rPr>
          <w:rFonts w:eastAsia="Gulim" w:cstheme="minorHAnsi"/>
          <w:sz w:val="18"/>
        </w:rPr>
        <w:t>일부로</w:t>
      </w:r>
      <w:r w:rsidRPr="000067C1">
        <w:rPr>
          <w:rFonts w:eastAsia="Gulim" w:cstheme="minorHAnsi"/>
          <w:sz w:val="18"/>
        </w:rPr>
        <w:t xml:space="preserve"> </w:t>
      </w:r>
      <w:r w:rsidRPr="000067C1">
        <w:rPr>
          <w:rFonts w:eastAsia="Gulim" w:cstheme="minorHAnsi"/>
          <w:sz w:val="18"/>
        </w:rPr>
        <w:t>실행되지</w:t>
      </w:r>
      <w:r w:rsidRPr="000067C1">
        <w:rPr>
          <w:rFonts w:eastAsia="Gulim" w:cstheme="minorHAnsi"/>
          <w:sz w:val="18"/>
        </w:rPr>
        <w:t xml:space="preserve"> </w:t>
      </w:r>
      <w:r w:rsidRPr="000067C1">
        <w:rPr>
          <w:rFonts w:eastAsia="Gulim" w:cstheme="minorHAnsi"/>
          <w:sz w:val="18"/>
        </w:rPr>
        <w:t>않는</w:t>
      </w:r>
      <w:r w:rsidRPr="000067C1">
        <w:rPr>
          <w:rFonts w:eastAsia="Gulim" w:cstheme="minorHAnsi"/>
          <w:sz w:val="18"/>
        </w:rPr>
        <w:t xml:space="preserve"> Microsoft </w:t>
      </w:r>
      <w:r w:rsidRPr="000067C1">
        <w:rPr>
          <w:rFonts w:eastAsia="Gulim" w:cstheme="minorHAnsi"/>
          <w:sz w:val="18"/>
        </w:rPr>
        <w:t>소프트웨어로</w:t>
      </w:r>
      <w:r w:rsidRPr="000067C1">
        <w:rPr>
          <w:rFonts w:eastAsia="Gulim" w:cstheme="minorHAnsi"/>
          <w:sz w:val="18"/>
        </w:rPr>
        <w:t xml:space="preserve"> </w:t>
      </w:r>
      <w:r w:rsidRPr="000067C1">
        <w:rPr>
          <w:rFonts w:eastAsia="Gulim" w:cstheme="minorHAnsi"/>
          <w:sz w:val="18"/>
        </w:rPr>
        <w:t>인한</w:t>
      </w:r>
      <w:r w:rsidRPr="000067C1">
        <w:rPr>
          <w:rFonts w:eastAsia="Gulim" w:cstheme="minorHAnsi"/>
          <w:sz w:val="18"/>
        </w:rPr>
        <w:t xml:space="preserve"> </w:t>
      </w:r>
      <w:r w:rsidRPr="000067C1">
        <w:rPr>
          <w:rFonts w:eastAsia="Gulim" w:cstheme="minorHAnsi"/>
          <w:sz w:val="18"/>
        </w:rPr>
        <w:t>중단에는</w:t>
      </w:r>
      <w:r w:rsidRPr="000067C1">
        <w:rPr>
          <w:rFonts w:eastAsia="Gulim" w:cstheme="minorHAnsi"/>
          <w:sz w:val="18"/>
        </w:rPr>
        <w:t xml:space="preserve"> </w:t>
      </w:r>
      <w:r w:rsidRPr="000067C1">
        <w:rPr>
          <w:rFonts w:eastAsia="Gulim" w:cstheme="minorHAnsi"/>
          <w:sz w:val="18"/>
        </w:rPr>
        <w:t>이</w:t>
      </w:r>
      <w:r w:rsidRPr="000067C1">
        <w:rPr>
          <w:rFonts w:eastAsia="Gulim" w:cstheme="minorHAnsi"/>
          <w:sz w:val="18"/>
        </w:rPr>
        <w:t xml:space="preserve"> SLA</w:t>
      </w:r>
      <w:r w:rsidRPr="000067C1">
        <w:rPr>
          <w:rFonts w:eastAsia="Gulim" w:cstheme="minorHAnsi"/>
          <w:sz w:val="18"/>
        </w:rPr>
        <w:t>가</w:t>
      </w:r>
      <w:r w:rsidRPr="000067C1">
        <w:rPr>
          <w:rFonts w:eastAsia="Gulim" w:cstheme="minorHAnsi"/>
          <w:sz w:val="18"/>
        </w:rPr>
        <w:t xml:space="preserve"> </w:t>
      </w:r>
      <w:r w:rsidRPr="000067C1">
        <w:rPr>
          <w:rFonts w:eastAsia="Gulim" w:cstheme="minorHAnsi"/>
          <w:sz w:val="18"/>
        </w:rPr>
        <w:t>적용되지</w:t>
      </w:r>
      <w:r w:rsidRPr="000067C1">
        <w:rPr>
          <w:rFonts w:eastAsia="Gulim" w:cstheme="minorHAnsi"/>
          <w:sz w:val="18"/>
        </w:rPr>
        <w:t xml:space="preserve"> </w:t>
      </w:r>
      <w:r w:rsidRPr="000067C1">
        <w:rPr>
          <w:rFonts w:eastAsia="Gulim" w:cstheme="minorHAnsi"/>
          <w:sz w:val="18"/>
        </w:rPr>
        <w:t>않습니다</w:t>
      </w:r>
      <w:r w:rsidRPr="000067C1">
        <w:rPr>
          <w:rFonts w:eastAsia="Gulim" w:cstheme="minorHAnsi"/>
          <w:sz w:val="18"/>
        </w:rPr>
        <w:t>.</w:t>
      </w:r>
    </w:p>
    <w:p w14:paraId="24949372" w14:textId="77777777" w:rsidR="00BD4E16" w:rsidRPr="000067C1" w:rsidRDefault="00BD4E16" w:rsidP="00BD4E16">
      <w:pPr>
        <w:pStyle w:val="ProductList-Body"/>
        <w:keepNext/>
        <w:rPr>
          <w:rFonts w:eastAsia="Gulim" w:cstheme="minorHAnsi"/>
          <w:b/>
          <w:bCs/>
          <w:color w:val="00188F"/>
          <w:lang w:eastAsia="ko-KR"/>
        </w:rPr>
      </w:pPr>
      <w:r w:rsidRPr="000067C1">
        <w:rPr>
          <w:rFonts w:eastAsia="Gulim" w:cstheme="minorHAnsi"/>
          <w:b/>
          <w:bCs/>
          <w:color w:val="00188F"/>
          <w:lang w:eastAsia="ko-KR"/>
        </w:rPr>
        <w:t>다음</w:t>
      </w:r>
      <w:r w:rsidRPr="000067C1">
        <w:rPr>
          <w:rFonts w:eastAsia="Gulim" w:cstheme="minorHAnsi"/>
          <w:b/>
          <w:bCs/>
          <w:color w:val="00188F"/>
          <w:lang w:eastAsia="ko-KR"/>
        </w:rPr>
        <w:t xml:space="preserve"> </w:t>
      </w:r>
      <w:r w:rsidRPr="000067C1">
        <w:rPr>
          <w:rFonts w:eastAsia="Gulim" w:cstheme="minorHAnsi"/>
          <w:b/>
          <w:bCs/>
          <w:color w:val="00188F"/>
          <w:lang w:eastAsia="ko-KR"/>
        </w:rPr>
        <w:t>서비스</w:t>
      </w:r>
      <w:r w:rsidRPr="000067C1">
        <w:rPr>
          <w:rFonts w:eastAsia="Gulim" w:cstheme="minorHAnsi"/>
          <w:b/>
          <w:bCs/>
          <w:color w:val="00188F"/>
          <w:lang w:eastAsia="ko-KR"/>
        </w:rPr>
        <w:t xml:space="preserve"> </w:t>
      </w:r>
      <w:r w:rsidRPr="000067C1">
        <w:rPr>
          <w:rFonts w:eastAsia="Gulim" w:cstheme="minorHAnsi"/>
          <w:b/>
          <w:bCs/>
          <w:color w:val="00188F"/>
          <w:lang w:eastAsia="ko-KR"/>
        </w:rPr>
        <w:t>수준</w:t>
      </w:r>
      <w:r w:rsidRPr="000067C1">
        <w:rPr>
          <w:rFonts w:eastAsia="Gulim" w:cstheme="minorHAnsi"/>
          <w:b/>
          <w:bCs/>
          <w:color w:val="00188F"/>
          <w:lang w:eastAsia="ko-KR"/>
        </w:rPr>
        <w:t xml:space="preserve"> </w:t>
      </w:r>
      <w:r w:rsidRPr="000067C1">
        <w:rPr>
          <w:rFonts w:eastAsia="Gulim" w:cstheme="minorHAnsi"/>
          <w:b/>
          <w:bCs/>
          <w:color w:val="00188F"/>
          <w:lang w:eastAsia="ko-KR"/>
        </w:rPr>
        <w:t>및</w:t>
      </w:r>
      <w:r w:rsidRPr="000067C1">
        <w:rPr>
          <w:rFonts w:eastAsia="Gulim" w:cstheme="minorHAnsi"/>
          <w:b/>
          <w:bCs/>
          <w:color w:val="00188F"/>
          <w:lang w:eastAsia="ko-KR"/>
        </w:rPr>
        <w:t xml:space="preserve"> </w:t>
      </w:r>
      <w:r w:rsidRPr="000067C1">
        <w:rPr>
          <w:rFonts w:eastAsia="Gulim" w:cstheme="minorHAnsi"/>
          <w:b/>
          <w:bCs/>
          <w:color w:val="00188F"/>
          <w:lang w:eastAsia="ko-KR"/>
        </w:rPr>
        <w:t>서비스</w:t>
      </w:r>
      <w:r w:rsidRPr="000067C1">
        <w:rPr>
          <w:rFonts w:eastAsia="Gulim" w:cstheme="minorHAnsi"/>
          <w:b/>
          <w:bCs/>
          <w:color w:val="00188F"/>
          <w:lang w:eastAsia="ko-KR"/>
        </w:rPr>
        <w:t xml:space="preserve"> </w:t>
      </w:r>
      <w:r w:rsidRPr="000067C1">
        <w:rPr>
          <w:rFonts w:eastAsia="Gulim" w:cstheme="minorHAnsi"/>
          <w:b/>
          <w:bCs/>
          <w:color w:val="00188F"/>
          <w:lang w:eastAsia="ko-KR"/>
        </w:rPr>
        <w:t>크레딧은</w:t>
      </w:r>
      <w:r w:rsidRPr="000067C1">
        <w:rPr>
          <w:rFonts w:eastAsia="Gulim" w:cstheme="minorHAnsi"/>
          <w:b/>
          <w:bCs/>
          <w:color w:val="00188F"/>
          <w:lang w:eastAsia="ko-KR"/>
        </w:rPr>
        <w:t xml:space="preserve"> </w:t>
      </w:r>
      <w:r w:rsidRPr="000067C1">
        <w:rPr>
          <w:rFonts w:eastAsia="Gulim" w:cstheme="minorHAnsi"/>
          <w:b/>
          <w:bCs/>
          <w:color w:val="00188F"/>
          <w:lang w:eastAsia="ko-KR"/>
        </w:rPr>
        <w:t>고객의</w:t>
      </w:r>
      <w:r w:rsidRPr="000067C1">
        <w:rPr>
          <w:rFonts w:eastAsia="Gulim" w:cstheme="minorHAnsi"/>
          <w:b/>
          <w:bCs/>
          <w:color w:val="00188F"/>
          <w:lang w:eastAsia="ko-KR"/>
        </w:rPr>
        <w:t xml:space="preserve"> Azure Communications Gateway </w:t>
      </w:r>
      <w:r w:rsidRPr="000067C1">
        <w:rPr>
          <w:rFonts w:eastAsia="Gulim" w:cstheme="minorHAnsi"/>
          <w:b/>
          <w:bCs/>
          <w:color w:val="00188F"/>
          <w:lang w:eastAsia="ko-KR"/>
        </w:rPr>
        <w:t>사용에</w:t>
      </w:r>
      <w:r w:rsidRPr="000067C1">
        <w:rPr>
          <w:rFonts w:eastAsia="Gulim" w:cstheme="minorHAnsi"/>
          <w:b/>
          <w:bCs/>
          <w:color w:val="00188F"/>
          <w:lang w:eastAsia="ko-KR"/>
        </w:rPr>
        <w:t xml:space="preserve"> </w:t>
      </w:r>
      <w:r w:rsidRPr="000067C1">
        <w:rPr>
          <w:rFonts w:eastAsia="Gulim" w:cstheme="minorHAnsi"/>
          <w:b/>
          <w:bCs/>
          <w:color w:val="00188F"/>
          <w:lang w:eastAsia="ko-KR"/>
        </w:rPr>
        <w:t>적용됩니다</w:t>
      </w:r>
      <w:r w:rsidRPr="000067C1">
        <w:rPr>
          <w:rFonts w:eastAsia="Gulim" w:cstheme="minorHAnsi"/>
          <w:b/>
          <w:bCs/>
          <w:color w:val="00188F"/>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4E16" w:rsidRPr="000067C1" w14:paraId="368D0D6F"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E946D1" w14:textId="77777777" w:rsidR="00BD4E16" w:rsidRPr="000067C1" w:rsidRDefault="00BD4E16" w:rsidP="00F5075F">
            <w:pPr>
              <w:pStyle w:val="ProductList-OfferingBody"/>
              <w:spacing w:line="254" w:lineRule="auto"/>
              <w:jc w:val="center"/>
              <w:rPr>
                <w:rFonts w:eastAsia="Gulim" w:cstheme="minorHAnsi"/>
                <w:color w:val="FFFFFF" w:themeColor="background1"/>
              </w:rPr>
            </w:pPr>
            <w:r w:rsidRPr="000067C1">
              <w:rPr>
                <w:rFonts w:eastAsia="Gulim" w:cstheme="minorHAnsi"/>
                <w:color w:val="FFFFFF" w:themeColor="background1"/>
              </w:rPr>
              <w:t>월간</w:t>
            </w:r>
            <w:r w:rsidRPr="000067C1">
              <w:rPr>
                <w:rFonts w:eastAsia="Gulim" w:cstheme="minorHAnsi"/>
                <w:color w:val="FFFFFF" w:themeColor="background1"/>
              </w:rPr>
              <w:t xml:space="preserve"> </w:t>
            </w:r>
            <w:r w:rsidRPr="000067C1">
              <w:rPr>
                <w:rFonts w:eastAsia="Gulim" w:cstheme="minorHAnsi"/>
                <w:color w:val="FFFFFF" w:themeColor="background1"/>
              </w:rPr>
              <w:t>작동</w:t>
            </w:r>
            <w:r w:rsidRPr="000067C1">
              <w:rPr>
                <w:rFonts w:eastAsia="Gulim" w:cstheme="minorHAnsi"/>
                <w:color w:val="FFFFFF" w:themeColor="background1"/>
              </w:rPr>
              <w:t xml:space="preserve"> </w:t>
            </w:r>
            <w:r w:rsidRPr="000067C1">
              <w:rPr>
                <w:rFonts w:eastAsia="Gulim" w:cstheme="minorHAnsi"/>
                <w:color w:val="FFFFFF" w:themeColor="background1"/>
              </w:rPr>
              <w:t>시간</w:t>
            </w:r>
            <w:r w:rsidRPr="000067C1">
              <w:rPr>
                <w:rFonts w:eastAsia="Gulim" w:cstheme="minorHAnsi"/>
                <w:color w:val="FFFFFF" w:themeColor="background1"/>
              </w:rPr>
              <w:t xml:space="preserve"> </w:t>
            </w:r>
            <w:r w:rsidRPr="000067C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4EA7EC" w14:textId="77777777" w:rsidR="00BD4E16" w:rsidRPr="000067C1" w:rsidRDefault="00BD4E16" w:rsidP="00F5075F">
            <w:pPr>
              <w:pStyle w:val="ProductList-OfferingBody"/>
              <w:spacing w:line="254" w:lineRule="auto"/>
              <w:jc w:val="center"/>
              <w:rPr>
                <w:rFonts w:eastAsia="Gulim" w:cstheme="minorHAnsi"/>
                <w:color w:val="FFFFFF" w:themeColor="background1"/>
              </w:rPr>
            </w:pPr>
            <w:r w:rsidRPr="000067C1">
              <w:rPr>
                <w:rFonts w:eastAsia="Gulim" w:cstheme="minorHAnsi"/>
                <w:color w:val="FFFFFF" w:themeColor="background1"/>
              </w:rPr>
              <w:t>서비스</w:t>
            </w:r>
            <w:r w:rsidRPr="000067C1">
              <w:rPr>
                <w:rFonts w:eastAsia="Gulim" w:cstheme="minorHAnsi"/>
                <w:color w:val="FFFFFF" w:themeColor="background1"/>
              </w:rPr>
              <w:t xml:space="preserve"> </w:t>
            </w:r>
            <w:r w:rsidRPr="000067C1">
              <w:rPr>
                <w:rFonts w:eastAsia="Gulim" w:cstheme="minorHAnsi"/>
                <w:color w:val="FFFFFF" w:themeColor="background1"/>
              </w:rPr>
              <w:t>크레딧</w:t>
            </w:r>
          </w:p>
        </w:tc>
      </w:tr>
      <w:tr w:rsidR="00BD4E16" w:rsidRPr="000067C1" w14:paraId="67E31E58"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9292C" w14:textId="77777777" w:rsidR="00BD4E16" w:rsidRPr="000067C1" w:rsidRDefault="00BD4E16" w:rsidP="00F5075F">
            <w:pPr>
              <w:pStyle w:val="ProductList-OfferingBody"/>
              <w:spacing w:line="254" w:lineRule="auto"/>
              <w:jc w:val="center"/>
              <w:rPr>
                <w:rFonts w:eastAsia="Gulim" w:cstheme="minorHAnsi"/>
              </w:rPr>
            </w:pPr>
            <w:r w:rsidRPr="000067C1">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D729E" w14:textId="77777777" w:rsidR="00BD4E16" w:rsidRPr="000067C1" w:rsidRDefault="00BD4E16" w:rsidP="00F5075F">
            <w:pPr>
              <w:pStyle w:val="ProductList-OfferingBody"/>
              <w:spacing w:line="254" w:lineRule="auto"/>
              <w:jc w:val="center"/>
              <w:rPr>
                <w:rFonts w:eastAsia="Gulim" w:cstheme="minorHAnsi"/>
              </w:rPr>
            </w:pPr>
            <w:r w:rsidRPr="000067C1">
              <w:rPr>
                <w:rFonts w:eastAsia="Gulim" w:cstheme="minorHAnsi"/>
              </w:rPr>
              <w:t>25%</w:t>
            </w:r>
          </w:p>
        </w:tc>
      </w:tr>
      <w:tr w:rsidR="00BD4E16" w:rsidRPr="000067C1" w14:paraId="0B159DC0"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FF50E" w14:textId="77777777" w:rsidR="00BD4E16" w:rsidRPr="000067C1" w:rsidRDefault="00BD4E16" w:rsidP="00F5075F">
            <w:pPr>
              <w:pStyle w:val="ProductList-OfferingBody"/>
              <w:spacing w:line="254" w:lineRule="auto"/>
              <w:jc w:val="center"/>
              <w:rPr>
                <w:rFonts w:eastAsia="Gulim" w:cstheme="minorHAnsi"/>
              </w:rPr>
            </w:pPr>
            <w:r w:rsidRPr="000067C1">
              <w:rPr>
                <w:rFonts w:eastAsia="Gulim"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8E0D1" w14:textId="77777777" w:rsidR="00BD4E16" w:rsidRPr="000067C1" w:rsidRDefault="00BD4E16" w:rsidP="00F5075F">
            <w:pPr>
              <w:pStyle w:val="ProductList-OfferingBody"/>
              <w:spacing w:line="254" w:lineRule="auto"/>
              <w:jc w:val="center"/>
              <w:rPr>
                <w:rFonts w:eastAsia="Gulim" w:cstheme="minorHAnsi"/>
              </w:rPr>
            </w:pPr>
            <w:r w:rsidRPr="000067C1">
              <w:rPr>
                <w:rFonts w:eastAsia="Gulim" w:cstheme="minorHAnsi"/>
              </w:rPr>
              <w:t>50%</w:t>
            </w:r>
          </w:p>
        </w:tc>
      </w:tr>
      <w:tr w:rsidR="00BD4E16" w:rsidRPr="000067C1" w14:paraId="4B27B0FC"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190E9" w14:textId="77777777" w:rsidR="00BD4E16" w:rsidRPr="000067C1" w:rsidRDefault="00BD4E16" w:rsidP="00F5075F">
            <w:pPr>
              <w:pStyle w:val="ProductList-OfferingBody"/>
              <w:spacing w:line="254" w:lineRule="auto"/>
              <w:jc w:val="center"/>
              <w:rPr>
                <w:rFonts w:eastAsia="Gulim" w:cstheme="minorHAnsi"/>
              </w:rPr>
            </w:pPr>
            <w:r w:rsidRPr="000067C1">
              <w:rPr>
                <w:rFonts w:eastAsia="Gulim" w:cstheme="minorHAnsi"/>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12364" w14:textId="77777777" w:rsidR="00BD4E16" w:rsidRPr="000067C1" w:rsidRDefault="00BD4E16" w:rsidP="00F5075F">
            <w:pPr>
              <w:pStyle w:val="ProductList-OfferingBody"/>
              <w:spacing w:line="254" w:lineRule="auto"/>
              <w:jc w:val="center"/>
              <w:rPr>
                <w:rFonts w:eastAsia="Gulim" w:cstheme="minorHAnsi"/>
              </w:rPr>
            </w:pPr>
            <w:r w:rsidRPr="000067C1">
              <w:rPr>
                <w:rFonts w:eastAsia="Gulim" w:cstheme="minorHAnsi"/>
              </w:rPr>
              <w:t>100%</w:t>
            </w:r>
          </w:p>
        </w:tc>
      </w:tr>
    </w:tbl>
    <w:p w14:paraId="4CBD7E8D" w14:textId="77777777" w:rsidR="00BD4E16" w:rsidRPr="000067C1" w:rsidRDefault="0025687D" w:rsidP="00BD4E16">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BD4E16" w:rsidRPr="000067C1">
          <w:rPr>
            <w:rStyle w:val="Hyperlink"/>
            <w:rFonts w:eastAsia="Gulim" w:cstheme="minorHAnsi"/>
            <w:sz w:val="16"/>
            <w:szCs w:val="16"/>
          </w:rPr>
          <w:t>목차</w:t>
        </w:r>
      </w:hyperlink>
      <w:r w:rsidR="00BD4E16" w:rsidRPr="000067C1">
        <w:rPr>
          <w:rFonts w:eastAsia="Gulim" w:cstheme="minorHAnsi"/>
          <w:sz w:val="16"/>
          <w:szCs w:val="16"/>
        </w:rPr>
        <w:t>/</w:t>
      </w:r>
      <w:hyperlink w:anchor="용어 정의" w:tooltip="용어 정의" w:history="1">
        <w:r w:rsidR="00BD4E16" w:rsidRPr="000067C1">
          <w:rPr>
            <w:rStyle w:val="Hyperlink"/>
            <w:rFonts w:eastAsia="Gulim" w:cstheme="minorHAnsi"/>
            <w:sz w:val="16"/>
            <w:szCs w:val="16"/>
          </w:rPr>
          <w:t>정의</w:t>
        </w:r>
      </w:hyperlink>
    </w:p>
    <w:p w14:paraId="3493C1E4" w14:textId="18F95C52" w:rsidR="00AC7DA5" w:rsidRPr="00D82D3B" w:rsidRDefault="00AC7DA5" w:rsidP="00AC7DA5">
      <w:pPr>
        <w:pStyle w:val="ProductList-Offering2Heading"/>
        <w:keepNext/>
        <w:tabs>
          <w:tab w:val="clear" w:pos="360"/>
          <w:tab w:val="clear" w:pos="720"/>
          <w:tab w:val="clear" w:pos="1080"/>
        </w:tabs>
        <w:spacing w:before="0" w:after="0"/>
        <w:outlineLvl w:val="2"/>
        <w:rPr>
          <w:rFonts w:eastAsia="Gulim" w:cstheme="majorHAnsi"/>
        </w:rPr>
      </w:pPr>
      <w:bookmarkStart w:id="187" w:name="_Toc130810998"/>
      <w:r w:rsidRPr="00BD4E16">
        <w:rPr>
          <w:rFonts w:ascii="Calibri Light" w:eastAsia="Gulim" w:hAnsi="Calibri Light" w:cs="Calibri Light"/>
        </w:rPr>
        <w:t>Azure</w:t>
      </w:r>
      <w:r w:rsidRPr="00D82D3B">
        <w:rPr>
          <w:rFonts w:eastAsia="Gulim" w:cstheme="majorHAnsi"/>
        </w:rPr>
        <w:t xml:space="preserve"> </w:t>
      </w:r>
      <w:r w:rsidRPr="00D82D3B">
        <w:rPr>
          <w:rFonts w:eastAsia="Gulim" w:cstheme="majorHAnsi"/>
        </w:rPr>
        <w:t>통신</w:t>
      </w:r>
      <w:r w:rsidRPr="00D82D3B">
        <w:rPr>
          <w:rFonts w:eastAsia="Gulim" w:cstheme="majorHAnsi"/>
        </w:rPr>
        <w:t xml:space="preserve"> </w:t>
      </w:r>
      <w:r w:rsidRPr="00D82D3B">
        <w:rPr>
          <w:rFonts w:eastAsia="Gulim" w:cstheme="majorHAnsi"/>
        </w:rPr>
        <w:t>서비스</w:t>
      </w:r>
      <w:bookmarkEnd w:id="186"/>
      <w:bookmarkEnd w:id="187"/>
    </w:p>
    <w:p w14:paraId="23821B9A"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p>
    <w:p w14:paraId="5169994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최종</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PSTN </w:t>
      </w:r>
      <w:r w:rsidRPr="00E15AA7">
        <w:rPr>
          <w:rFonts w:ascii="Calibri" w:eastAsia="Gulim" w:hAnsi="Calibri" w:cs="Calibri"/>
        </w:rPr>
        <w:t>통화를</w:t>
      </w:r>
      <w:r w:rsidRPr="00E15AA7">
        <w:rPr>
          <w:rFonts w:ascii="Calibri" w:eastAsia="Gulim" w:hAnsi="Calibri" w:cs="Calibri"/>
        </w:rPr>
        <w:t xml:space="preserve"> </w:t>
      </w:r>
      <w:r w:rsidRPr="00E15AA7">
        <w:rPr>
          <w:rFonts w:ascii="Calibri" w:eastAsia="Gulim" w:hAnsi="Calibri" w:cs="Calibri"/>
        </w:rPr>
        <w:t>시작할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없거나</w:t>
      </w:r>
      <w:r w:rsidRPr="00E15AA7">
        <w:rPr>
          <w:rFonts w:ascii="Calibri" w:eastAsia="Gulim" w:hAnsi="Calibri" w:cs="Calibri"/>
        </w:rPr>
        <w:t xml:space="preserve"> PSTN</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회의</w:t>
      </w:r>
      <w:r w:rsidRPr="00E15AA7">
        <w:rPr>
          <w:rFonts w:ascii="Calibri" w:eastAsia="Gulim" w:hAnsi="Calibri" w:cs="Calibri"/>
        </w:rPr>
        <w:t xml:space="preserve"> </w:t>
      </w:r>
      <w:r w:rsidRPr="00E15AA7">
        <w:rPr>
          <w:rFonts w:ascii="Calibri" w:eastAsia="Gulim" w:hAnsi="Calibri" w:cs="Calibri"/>
        </w:rPr>
        <w:t>오디오에</w:t>
      </w:r>
      <w:r w:rsidRPr="00E15AA7">
        <w:rPr>
          <w:rFonts w:ascii="Calibri" w:eastAsia="Gulim" w:hAnsi="Calibri" w:cs="Calibri"/>
        </w:rPr>
        <w:t xml:space="preserve"> </w:t>
      </w:r>
      <w:r w:rsidRPr="00E15AA7">
        <w:rPr>
          <w:rFonts w:ascii="Calibri" w:eastAsia="Gulim" w:hAnsi="Calibri" w:cs="Calibri"/>
        </w:rPr>
        <w:t>접속할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5B29B9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사용자</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곱한</w:t>
      </w:r>
      <w:r w:rsidRPr="00E15AA7">
        <w:rPr>
          <w:rFonts w:ascii="Calibri" w:eastAsia="Gulim" w:hAnsi="Calibri" w:cs="Calibri"/>
        </w:rPr>
        <w:t xml:space="preserve"> </w:t>
      </w:r>
      <w:r w:rsidRPr="00E15AA7">
        <w:rPr>
          <w:rFonts w:ascii="Calibri" w:eastAsia="Gulim" w:hAnsi="Calibri" w:cs="Calibri"/>
        </w:rPr>
        <w:t>값입니다</w:t>
      </w:r>
      <w:r w:rsidRPr="00E15AA7">
        <w:rPr>
          <w:rFonts w:ascii="Calibri" w:eastAsia="Gulim" w:hAnsi="Calibri" w:cs="Calibri"/>
        </w:rPr>
        <w:t>.</w:t>
      </w:r>
    </w:p>
    <w:p w14:paraId="6AD11B83"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오디오</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비디오</w:t>
      </w:r>
      <w:r w:rsidRPr="00E15AA7">
        <w:rPr>
          <w:rFonts w:ascii="Calibri" w:eastAsia="Gulim" w:hAnsi="Calibri" w:cs="Calibri"/>
          <w:b/>
          <w:bCs/>
          <w:color w:val="00188F"/>
        </w:rPr>
        <w:t xml:space="preserve"> </w:t>
      </w:r>
      <w:r w:rsidRPr="00E15AA7">
        <w:rPr>
          <w:rFonts w:ascii="Calibri" w:eastAsia="Gulim" w:hAnsi="Calibri" w:cs="Calibri"/>
          <w:b/>
          <w:bCs/>
          <w:color w:val="00188F"/>
        </w:rPr>
        <w:t>통화</w:t>
      </w:r>
      <w:r w:rsidRPr="00E15AA7">
        <w:rPr>
          <w:rFonts w:ascii="Calibri" w:eastAsia="Gulim" w:hAnsi="Calibri" w:cs="Calibri"/>
          <w:b/>
          <w:bCs/>
          <w:color w:val="00188F"/>
        </w:rPr>
        <w:t xml:space="preserve"> SLA</w:t>
      </w:r>
    </w:p>
    <w:p w14:paraId="7319736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26D890B" w14:textId="77777777" w:rsidR="00AC7DA5" w:rsidRPr="00E15AA7" w:rsidRDefault="00AC7DA5" w:rsidP="00AC7DA5">
      <w:pPr>
        <w:pStyle w:val="ProductList-Body"/>
        <w:rPr>
          <w:rFonts w:ascii="Calibri" w:eastAsia="Gulim" w:hAnsi="Calibri" w:cs="Calibri"/>
        </w:rPr>
      </w:pPr>
    </w:p>
    <w:p w14:paraId="2F2F3540"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사용자</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m:t>
              </m:r>
              <m:r>
                <m:rPr>
                  <m:nor/>
                </m:rPr>
                <w:rPr>
                  <w:rFonts w:ascii="Cambria Math" w:eastAsia="Gulim" w:hAnsi="Calibri" w:cs="Calibri"/>
                  <w:i/>
                  <w:sz w:val="18"/>
                  <w:szCs w:val="18"/>
                </w:rPr>
                <m:t>–</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사용자</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11AB250"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lang w:eastAsia="ko-KR"/>
        </w:rPr>
        <w:t>여기서</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중지</w:t>
      </w:r>
      <w:r w:rsidRPr="00E15AA7">
        <w:rPr>
          <w:rFonts w:ascii="Calibri" w:eastAsia="Gulim" w:hAnsi="Calibri" w:cs="Calibri"/>
          <w:lang w:eastAsia="ko-KR"/>
        </w:rPr>
        <w:t xml:space="preserve"> </w:t>
      </w:r>
      <w:r w:rsidRPr="00E15AA7">
        <w:rPr>
          <w:rFonts w:ascii="Calibri" w:eastAsia="Gulim" w:hAnsi="Calibri" w:cs="Calibri"/>
          <w:lang w:eastAsia="ko-KR"/>
        </w:rPr>
        <w:t>시간은</w:t>
      </w:r>
      <w:r w:rsidRPr="00E15AA7">
        <w:rPr>
          <w:rFonts w:ascii="Calibri" w:eastAsia="Gulim" w:hAnsi="Calibri" w:cs="Calibri"/>
          <w:lang w:eastAsia="ko-KR"/>
        </w:rPr>
        <w:t xml:space="preserve"> </w:t>
      </w:r>
      <w:r w:rsidRPr="00E15AA7">
        <w:rPr>
          <w:rFonts w:ascii="Calibri" w:eastAsia="Gulim" w:hAnsi="Calibri" w:cs="Calibri"/>
          <w:lang w:eastAsia="ko-KR"/>
        </w:rPr>
        <w:t>사용자</w:t>
      </w:r>
      <w:r w:rsidRPr="00E15AA7">
        <w:rPr>
          <w:rFonts w:ascii="Calibri" w:eastAsia="Gulim" w:hAnsi="Calibri" w:cs="Calibri"/>
          <w:lang w:eastAsia="ko-KR"/>
        </w:rPr>
        <w:t xml:space="preserve"> </w:t>
      </w:r>
      <w:r w:rsidRPr="00E15AA7">
        <w:rPr>
          <w:rFonts w:ascii="Calibri" w:eastAsia="Gulim" w:hAnsi="Calibri" w:cs="Calibri"/>
          <w:lang w:eastAsia="ko-KR"/>
        </w:rPr>
        <w:t>시간으로</w:t>
      </w:r>
      <w:r w:rsidRPr="00E15AA7">
        <w:rPr>
          <w:rFonts w:ascii="Calibri" w:eastAsia="Gulim" w:hAnsi="Calibri" w:cs="Calibri"/>
          <w:lang w:eastAsia="ko-KR"/>
        </w:rPr>
        <w:t xml:space="preserve"> </w:t>
      </w:r>
      <w:r w:rsidRPr="00E15AA7">
        <w:rPr>
          <w:rFonts w:ascii="Calibri" w:eastAsia="Gulim" w:hAnsi="Calibri" w:cs="Calibri"/>
          <w:lang w:eastAsia="ko-KR"/>
        </w:rPr>
        <w:t>측정됩니다</w:t>
      </w:r>
      <w:r w:rsidRPr="00E15AA7">
        <w:rPr>
          <w:rFonts w:ascii="Calibri" w:eastAsia="Gulim" w:hAnsi="Calibri" w:cs="Calibri"/>
          <w:lang w:eastAsia="ko-KR"/>
        </w:rPr>
        <w:t xml:space="preserve">. </w:t>
      </w:r>
      <w:r w:rsidRPr="00E15AA7">
        <w:rPr>
          <w:rFonts w:ascii="Calibri" w:eastAsia="Gulim" w:hAnsi="Calibri" w:cs="Calibri"/>
          <w:lang w:eastAsia="ko-KR"/>
        </w:rPr>
        <w:t>즉</w:t>
      </w:r>
      <w:r w:rsidRPr="00E15AA7">
        <w:rPr>
          <w:rFonts w:ascii="Calibri" w:eastAsia="Gulim" w:hAnsi="Calibri" w:cs="Calibri"/>
          <w:lang w:eastAsia="ko-KR"/>
        </w:rPr>
        <w:t xml:space="preserve"> </w:t>
      </w:r>
      <w:r w:rsidRPr="00E15AA7">
        <w:rPr>
          <w:rFonts w:ascii="Calibri" w:eastAsia="Gulim" w:hAnsi="Calibri" w:cs="Calibri"/>
          <w:lang w:eastAsia="ko-KR"/>
        </w:rPr>
        <w:t>매월의</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중지</w:t>
      </w:r>
      <w:r w:rsidRPr="00E15AA7">
        <w:rPr>
          <w:rFonts w:ascii="Calibri" w:eastAsia="Gulim" w:hAnsi="Calibri" w:cs="Calibri"/>
          <w:lang w:eastAsia="ko-KR"/>
        </w:rPr>
        <w:t xml:space="preserve"> </w:t>
      </w:r>
      <w:r w:rsidRPr="00E15AA7">
        <w:rPr>
          <w:rFonts w:ascii="Calibri" w:eastAsia="Gulim" w:hAnsi="Calibri" w:cs="Calibri"/>
          <w:lang w:eastAsia="ko-KR"/>
        </w:rPr>
        <w:t>시간은</w:t>
      </w:r>
      <w:r w:rsidRPr="00E15AA7">
        <w:rPr>
          <w:rFonts w:ascii="Calibri" w:eastAsia="Gulim" w:hAnsi="Calibri" w:cs="Calibri"/>
          <w:lang w:eastAsia="ko-KR"/>
        </w:rPr>
        <w:t xml:space="preserve"> </w:t>
      </w:r>
      <w:r w:rsidRPr="00E15AA7">
        <w:rPr>
          <w:rFonts w:ascii="Calibri" w:eastAsia="Gulim" w:hAnsi="Calibri" w:cs="Calibri"/>
          <w:lang w:eastAsia="ko-KR"/>
        </w:rPr>
        <w:t>해당</w:t>
      </w:r>
      <w:r w:rsidRPr="00E15AA7">
        <w:rPr>
          <w:rFonts w:ascii="Calibri" w:eastAsia="Gulim" w:hAnsi="Calibri" w:cs="Calibri"/>
          <w:lang w:eastAsia="ko-KR"/>
        </w:rPr>
        <w:t xml:space="preserve"> </w:t>
      </w:r>
      <w:r w:rsidRPr="00E15AA7">
        <w:rPr>
          <w:rFonts w:ascii="Calibri" w:eastAsia="Gulim" w:hAnsi="Calibri" w:cs="Calibri"/>
          <w:lang w:eastAsia="ko-KR"/>
        </w:rPr>
        <w:t>달에</w:t>
      </w:r>
      <w:r w:rsidRPr="00E15AA7">
        <w:rPr>
          <w:rFonts w:ascii="Calibri" w:eastAsia="Gulim" w:hAnsi="Calibri" w:cs="Calibri"/>
          <w:lang w:eastAsia="ko-KR"/>
        </w:rPr>
        <w:t xml:space="preserve"> </w:t>
      </w:r>
      <w:r w:rsidRPr="00E15AA7">
        <w:rPr>
          <w:rFonts w:ascii="Calibri" w:eastAsia="Gulim" w:hAnsi="Calibri" w:cs="Calibri"/>
          <w:lang w:eastAsia="ko-KR"/>
        </w:rPr>
        <w:t>발생하는</w:t>
      </w:r>
      <w:r w:rsidRPr="00E15AA7">
        <w:rPr>
          <w:rFonts w:ascii="Calibri" w:eastAsia="Gulim" w:hAnsi="Calibri" w:cs="Calibri"/>
          <w:lang w:eastAsia="ko-KR"/>
        </w:rPr>
        <w:t xml:space="preserve"> </w:t>
      </w:r>
      <w:r w:rsidRPr="00E15AA7">
        <w:rPr>
          <w:rFonts w:ascii="Calibri" w:eastAsia="Gulim" w:hAnsi="Calibri" w:cs="Calibri"/>
          <w:lang w:eastAsia="ko-KR"/>
        </w:rPr>
        <w:t>각</w:t>
      </w:r>
      <w:r w:rsidRPr="00E15AA7">
        <w:rPr>
          <w:rFonts w:ascii="Calibri" w:eastAsia="Gulim" w:hAnsi="Calibri" w:cs="Calibri"/>
          <w:lang w:eastAsia="ko-KR"/>
        </w:rPr>
        <w:t xml:space="preserve"> </w:t>
      </w:r>
      <w:r w:rsidRPr="00E15AA7">
        <w:rPr>
          <w:rFonts w:ascii="Calibri" w:eastAsia="Gulim" w:hAnsi="Calibri" w:cs="Calibri"/>
          <w:lang w:eastAsia="ko-KR"/>
        </w:rPr>
        <w:t>사고의</w:t>
      </w:r>
      <w:r w:rsidRPr="00E15AA7">
        <w:rPr>
          <w:rFonts w:ascii="Calibri" w:eastAsia="Gulim" w:hAnsi="Calibri" w:cs="Calibri"/>
          <w:lang w:eastAsia="ko-KR"/>
        </w:rPr>
        <w:t xml:space="preserve"> </w:t>
      </w:r>
      <w:r w:rsidRPr="00E15AA7">
        <w:rPr>
          <w:rFonts w:ascii="Calibri" w:eastAsia="Gulim" w:hAnsi="Calibri" w:cs="Calibri"/>
          <w:lang w:eastAsia="ko-KR"/>
        </w:rPr>
        <w:t>길이</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w:t>
      </w:r>
      <w:r w:rsidRPr="00E15AA7">
        <w:rPr>
          <w:rFonts w:ascii="Calibri" w:eastAsia="Gulim" w:hAnsi="Calibri" w:cs="Calibri"/>
          <w:lang w:eastAsia="ko-KR"/>
        </w:rPr>
        <w:t>를</w:t>
      </w:r>
      <w:r w:rsidRPr="00E15AA7">
        <w:rPr>
          <w:rFonts w:ascii="Calibri" w:eastAsia="Gulim" w:hAnsi="Calibri" w:cs="Calibri"/>
          <w:lang w:eastAsia="ko-KR"/>
        </w:rPr>
        <w:t xml:space="preserve"> </w:t>
      </w:r>
      <w:r w:rsidRPr="00E15AA7">
        <w:rPr>
          <w:rFonts w:ascii="Calibri" w:eastAsia="Gulim" w:hAnsi="Calibri" w:cs="Calibri"/>
          <w:lang w:eastAsia="ko-KR"/>
        </w:rPr>
        <w:t>해당</w:t>
      </w:r>
      <w:r w:rsidRPr="00E15AA7">
        <w:rPr>
          <w:rFonts w:ascii="Calibri" w:eastAsia="Gulim" w:hAnsi="Calibri" w:cs="Calibri"/>
          <w:lang w:eastAsia="ko-KR"/>
        </w:rPr>
        <w:t xml:space="preserve"> </w:t>
      </w:r>
      <w:r w:rsidRPr="00E15AA7">
        <w:rPr>
          <w:rFonts w:ascii="Calibri" w:eastAsia="Gulim" w:hAnsi="Calibri" w:cs="Calibri"/>
          <w:lang w:eastAsia="ko-KR"/>
        </w:rPr>
        <w:t>사고의</w:t>
      </w:r>
      <w:r w:rsidRPr="00E15AA7">
        <w:rPr>
          <w:rFonts w:ascii="Calibri" w:eastAsia="Gulim" w:hAnsi="Calibri" w:cs="Calibri"/>
          <w:lang w:eastAsia="ko-KR"/>
        </w:rPr>
        <w:t xml:space="preserve"> </w:t>
      </w:r>
      <w:r w:rsidRPr="00E15AA7">
        <w:rPr>
          <w:rFonts w:ascii="Calibri" w:eastAsia="Gulim" w:hAnsi="Calibri" w:cs="Calibri"/>
          <w:lang w:eastAsia="ko-KR"/>
        </w:rPr>
        <w:t>영향을</w:t>
      </w:r>
      <w:r w:rsidRPr="00E15AA7">
        <w:rPr>
          <w:rFonts w:ascii="Calibri" w:eastAsia="Gulim" w:hAnsi="Calibri" w:cs="Calibri"/>
          <w:lang w:eastAsia="ko-KR"/>
        </w:rPr>
        <w:t xml:space="preserve"> </w:t>
      </w:r>
      <w:r w:rsidRPr="00E15AA7">
        <w:rPr>
          <w:rFonts w:ascii="Calibri" w:eastAsia="Gulim" w:hAnsi="Calibri" w:cs="Calibri"/>
          <w:lang w:eastAsia="ko-KR"/>
        </w:rPr>
        <w:t>받은</w:t>
      </w:r>
      <w:r w:rsidRPr="00E15AA7">
        <w:rPr>
          <w:rFonts w:ascii="Calibri" w:eastAsia="Gulim" w:hAnsi="Calibri" w:cs="Calibri"/>
          <w:lang w:eastAsia="ko-KR"/>
        </w:rPr>
        <w:t xml:space="preserve"> </w:t>
      </w:r>
      <w:r w:rsidRPr="00E15AA7">
        <w:rPr>
          <w:rFonts w:ascii="Calibri" w:eastAsia="Gulim" w:hAnsi="Calibri" w:cs="Calibri"/>
          <w:lang w:eastAsia="ko-KR"/>
        </w:rPr>
        <w:t>사용자의</w:t>
      </w:r>
      <w:r w:rsidRPr="00E15AA7">
        <w:rPr>
          <w:rFonts w:ascii="Calibri" w:eastAsia="Gulim" w:hAnsi="Calibri" w:cs="Calibri"/>
          <w:lang w:eastAsia="ko-KR"/>
        </w:rPr>
        <w:t xml:space="preserve"> </w:t>
      </w:r>
      <w:r w:rsidRPr="00E15AA7">
        <w:rPr>
          <w:rFonts w:ascii="Calibri" w:eastAsia="Gulim" w:hAnsi="Calibri" w:cs="Calibri"/>
          <w:lang w:eastAsia="ko-KR"/>
        </w:rPr>
        <w:t>수로</w:t>
      </w:r>
      <w:r w:rsidRPr="00E15AA7">
        <w:rPr>
          <w:rFonts w:ascii="Calibri" w:eastAsia="Gulim" w:hAnsi="Calibri" w:cs="Calibri"/>
          <w:lang w:eastAsia="ko-KR"/>
        </w:rPr>
        <w:t xml:space="preserve"> </w:t>
      </w:r>
      <w:r w:rsidRPr="00E15AA7">
        <w:rPr>
          <w:rFonts w:ascii="Calibri" w:eastAsia="Gulim" w:hAnsi="Calibri" w:cs="Calibri"/>
          <w:lang w:eastAsia="ko-KR"/>
        </w:rPr>
        <w:t>곱한</w:t>
      </w:r>
      <w:r w:rsidRPr="00E15AA7">
        <w:rPr>
          <w:rFonts w:ascii="Calibri" w:eastAsia="Gulim" w:hAnsi="Calibri" w:cs="Calibri"/>
          <w:lang w:eastAsia="ko-KR"/>
        </w:rPr>
        <w:t xml:space="preserve"> </w:t>
      </w:r>
      <w:r w:rsidRPr="00E15AA7">
        <w:rPr>
          <w:rFonts w:ascii="Calibri" w:eastAsia="Gulim" w:hAnsi="Calibri" w:cs="Calibri"/>
          <w:lang w:eastAsia="ko-KR"/>
        </w:rPr>
        <w:t>합계입니다</w:t>
      </w:r>
      <w:r w:rsidRPr="00E15AA7">
        <w:rPr>
          <w:rFonts w:ascii="Calibri" w:eastAsia="Gulim" w:hAnsi="Calibri" w:cs="Calibri"/>
          <w:lang w:eastAsia="ko-KR"/>
        </w:rPr>
        <w:t>.</w:t>
      </w:r>
    </w:p>
    <w:p w14:paraId="38378DA4" w14:textId="77777777" w:rsidR="00AC7DA5" w:rsidRPr="00E15AA7" w:rsidRDefault="00AC7DA5" w:rsidP="00AC7DA5">
      <w:pPr>
        <w:pStyle w:val="ProductList-Body"/>
        <w:rPr>
          <w:rFonts w:ascii="Calibri" w:eastAsia="Gulim" w:hAnsi="Calibri" w:cs="Calibri"/>
          <w:lang w:eastAsia="ko-KR"/>
        </w:rPr>
      </w:pPr>
    </w:p>
    <w:p w14:paraId="4641999B"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9B08104" w14:textId="77777777" w:rsidTr="00090CA3">
        <w:trPr>
          <w:tblHeader/>
        </w:trPr>
        <w:tc>
          <w:tcPr>
            <w:tcW w:w="5400" w:type="dxa"/>
            <w:shd w:val="clear" w:color="auto" w:fill="0072C6"/>
          </w:tcPr>
          <w:p w14:paraId="5DAE9EA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양호한</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통화율</w:t>
            </w:r>
          </w:p>
        </w:tc>
        <w:tc>
          <w:tcPr>
            <w:tcW w:w="3960" w:type="dxa"/>
            <w:shd w:val="clear" w:color="auto" w:fill="0072C6"/>
          </w:tcPr>
          <w:p w14:paraId="0F097A9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22DDE48" w14:textId="77777777" w:rsidTr="00090CA3">
        <w:tc>
          <w:tcPr>
            <w:tcW w:w="5400" w:type="dxa"/>
          </w:tcPr>
          <w:p w14:paraId="03525CF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9C4E9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DAAA4DE" w14:textId="77777777" w:rsidTr="00090CA3">
        <w:tc>
          <w:tcPr>
            <w:tcW w:w="5400" w:type="dxa"/>
          </w:tcPr>
          <w:p w14:paraId="14B56E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F56529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683E631"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비통화</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p>
    <w:p w14:paraId="5D229DE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서비스는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게이트웨이의</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SLA </w:t>
      </w:r>
      <w:r w:rsidRPr="00E15AA7">
        <w:rPr>
          <w:rFonts w:ascii="Calibri" w:eastAsia="Gulim" w:hAnsi="Calibri" w:cs="Calibri"/>
        </w:rPr>
        <w:t>계산을</w:t>
      </w:r>
      <w:r w:rsidRPr="00E15AA7">
        <w:rPr>
          <w:rFonts w:ascii="Calibri" w:eastAsia="Gulim" w:hAnsi="Calibri" w:cs="Calibri"/>
        </w:rPr>
        <w:t xml:space="preserve"> </w:t>
      </w:r>
      <w:r w:rsidRPr="00E15AA7">
        <w:rPr>
          <w:rFonts w:ascii="Calibri" w:eastAsia="Gulim" w:hAnsi="Calibri" w:cs="Calibri"/>
        </w:rPr>
        <w:t>기준으로</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 xml:space="preserve">. Azure </w:t>
      </w:r>
      <w:r w:rsidRPr="00E15AA7">
        <w:rPr>
          <w:rFonts w:ascii="Calibri" w:eastAsia="Gulim" w:hAnsi="Calibri" w:cs="Calibri"/>
        </w:rPr>
        <w:t>통신</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개별</w:t>
      </w:r>
      <w:r w:rsidRPr="00E15AA7">
        <w:rPr>
          <w:rFonts w:ascii="Calibri" w:eastAsia="Gulim" w:hAnsi="Calibri" w:cs="Calibri"/>
        </w:rPr>
        <w:t xml:space="preserve"> </w:t>
      </w:r>
      <w:r w:rsidRPr="00E15AA7">
        <w:rPr>
          <w:rFonts w:ascii="Calibri" w:eastAsia="Gulim" w:hAnsi="Calibri" w:cs="Calibri"/>
        </w:rPr>
        <w:t>혜택에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w:t>
      </w:r>
    </w:p>
    <w:p w14:paraId="14114273" w14:textId="77777777" w:rsidR="00AC7DA5" w:rsidRPr="00E15AA7" w:rsidRDefault="00AC7DA5" w:rsidP="00AC7DA5">
      <w:pPr>
        <w:pStyle w:val="ProductList-Body"/>
        <w:numPr>
          <w:ilvl w:val="0"/>
          <w:numId w:val="25"/>
        </w:numPr>
        <w:rPr>
          <w:rFonts w:ascii="Calibri" w:eastAsia="Gulim" w:hAnsi="Calibri" w:cs="Calibri"/>
        </w:rPr>
      </w:pPr>
      <w:r w:rsidRPr="00E15AA7">
        <w:rPr>
          <w:rFonts w:ascii="Calibri" w:eastAsia="Gulim" w:hAnsi="Calibri" w:cs="Calibri"/>
        </w:rPr>
        <w:t>채팅</w:t>
      </w:r>
    </w:p>
    <w:p w14:paraId="752EF5D7" w14:textId="77777777" w:rsidR="00AC7DA5" w:rsidRPr="00E15AA7" w:rsidRDefault="00AC7DA5" w:rsidP="00AC7DA5">
      <w:pPr>
        <w:pStyle w:val="ProductList-Body"/>
        <w:numPr>
          <w:ilvl w:val="0"/>
          <w:numId w:val="25"/>
        </w:numPr>
        <w:rPr>
          <w:rFonts w:ascii="Calibri" w:eastAsia="Gulim" w:hAnsi="Calibri" w:cs="Calibri"/>
        </w:rPr>
      </w:pPr>
      <w:r w:rsidRPr="00E15AA7">
        <w:rPr>
          <w:rFonts w:ascii="Calibri" w:eastAsia="Gulim" w:hAnsi="Calibri" w:cs="Calibri"/>
        </w:rPr>
        <w:t>SMS</w:t>
      </w:r>
    </w:p>
    <w:p w14:paraId="259A1E8F" w14:textId="77777777" w:rsidR="00AC7DA5" w:rsidRPr="00E15AA7" w:rsidRDefault="00AC7DA5" w:rsidP="00AC7DA5">
      <w:pPr>
        <w:pStyle w:val="ProductList-Body"/>
        <w:numPr>
          <w:ilvl w:val="0"/>
          <w:numId w:val="25"/>
        </w:numPr>
        <w:rPr>
          <w:rFonts w:ascii="Calibri" w:eastAsia="Gulim" w:hAnsi="Calibri" w:cs="Calibri"/>
        </w:rPr>
      </w:pPr>
      <w:r w:rsidRPr="00E15AA7">
        <w:rPr>
          <w:rFonts w:ascii="Calibri" w:eastAsia="Gulim" w:hAnsi="Calibri" w:cs="Calibri"/>
        </w:rPr>
        <w:t>리소스</w:t>
      </w:r>
      <w:r w:rsidRPr="00E15AA7">
        <w:rPr>
          <w:rFonts w:ascii="Calibri" w:eastAsia="Gulim" w:hAnsi="Calibri" w:cs="Calibri"/>
        </w:rPr>
        <w:t xml:space="preserve"> </w:t>
      </w:r>
      <w:r w:rsidRPr="00E15AA7">
        <w:rPr>
          <w:rFonts w:ascii="Calibri" w:eastAsia="Gulim" w:hAnsi="Calibri" w:cs="Calibri"/>
        </w:rPr>
        <w:t>공급자</w:t>
      </w:r>
    </w:p>
    <w:p w14:paraId="24932BB1" w14:textId="77777777" w:rsidR="00AC7DA5" w:rsidRPr="00E15AA7" w:rsidRDefault="00AC7DA5" w:rsidP="00AC7DA5">
      <w:pPr>
        <w:pStyle w:val="ProductList-Body"/>
        <w:numPr>
          <w:ilvl w:val="0"/>
          <w:numId w:val="25"/>
        </w:numPr>
        <w:rPr>
          <w:rFonts w:ascii="Calibri" w:eastAsia="Gulim" w:hAnsi="Calibri" w:cs="Calibri"/>
        </w:rPr>
      </w:pPr>
      <w:r w:rsidRPr="00E15AA7">
        <w:rPr>
          <w:rFonts w:ascii="Calibri" w:eastAsia="Gulim" w:hAnsi="Calibri" w:cs="Calibri"/>
        </w:rPr>
        <w:t>인증</w:t>
      </w:r>
      <w:r w:rsidRPr="00E15AA7">
        <w:rPr>
          <w:rFonts w:ascii="Calibri" w:eastAsia="Gulim" w:hAnsi="Calibri" w:cs="Calibri"/>
        </w:rPr>
        <w:t>(UTM)</w:t>
      </w:r>
    </w:p>
    <w:p w14:paraId="3CFFF3AD"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334243">
        <w:rPr>
          <w:rFonts w:ascii="Calibri" w:eastAsia="Gulim" w:hAnsi="Calibri" w:cs="Calibri"/>
          <w:b/>
          <w:bCs/>
          <w:color w:val="00188F"/>
        </w:rPr>
        <w:t>:</w:t>
      </w:r>
    </w:p>
    <w:p w14:paraId="42340D8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1F82ADE" w14:textId="77777777" w:rsidR="00AC7DA5" w:rsidRPr="00E15AA7" w:rsidRDefault="00AC7DA5" w:rsidP="00AC7DA5">
      <w:pPr>
        <w:pStyle w:val="ProductList-Body"/>
        <w:rPr>
          <w:rFonts w:ascii="Calibri" w:eastAsia="Gulim" w:hAnsi="Calibri" w:cs="Calibri"/>
        </w:rPr>
      </w:pPr>
    </w:p>
    <w:p w14:paraId="08916849"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i/>
                  <w:sz w:val="18"/>
                  <w:szCs w:val="18"/>
                </w:rPr>
                <m:t>-</m:t>
              </m:r>
              <m:r>
                <m:rPr>
                  <m:nor/>
                </m:rPr>
                <w:rPr>
                  <w:rFonts w:ascii="Cambria Math" w:eastAsia="Gulim" w:hAnsi="Calibri" w:cs="Calibri" w:hint="eastAsia"/>
                  <w:i/>
                  <w:sz w:val="18"/>
                  <w:szCs w:val="18"/>
                </w:rPr>
                <m:t>사용할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없는</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D5A5FA2"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lang w:eastAsia="ko-KR"/>
        </w:rPr>
        <w:t>여기에서</w:t>
      </w:r>
      <w:r w:rsidRPr="00E15AA7">
        <w:rPr>
          <w:rFonts w:ascii="Calibri" w:eastAsia="Gulim" w:hAnsi="Calibri" w:cs="Calibri"/>
          <w:lang w:eastAsia="ko-KR"/>
        </w:rPr>
        <w:t xml:space="preserve"> </w:t>
      </w:r>
      <w:r w:rsidRPr="00E15AA7">
        <w:rPr>
          <w:rFonts w:ascii="Calibri" w:eastAsia="Gulim" w:hAnsi="Calibri" w:cs="Calibri"/>
          <w:lang w:eastAsia="ko-KR"/>
        </w:rPr>
        <w:t>사용할</w:t>
      </w:r>
      <w:r w:rsidRPr="00E15AA7">
        <w:rPr>
          <w:rFonts w:ascii="Calibri" w:eastAsia="Gulim" w:hAnsi="Calibri" w:cs="Calibri"/>
          <w:lang w:eastAsia="ko-KR"/>
        </w:rPr>
        <w:t xml:space="preserve"> </w:t>
      </w:r>
      <w:r w:rsidRPr="00E15AA7">
        <w:rPr>
          <w:rFonts w:ascii="Calibri" w:eastAsia="Gulim" w:hAnsi="Calibri" w:cs="Calibri"/>
          <w:lang w:eastAsia="ko-KR"/>
        </w:rPr>
        <w:t>수</w:t>
      </w:r>
      <w:r w:rsidRPr="00E15AA7">
        <w:rPr>
          <w:rFonts w:ascii="Calibri" w:eastAsia="Gulim" w:hAnsi="Calibri" w:cs="Calibri"/>
          <w:lang w:eastAsia="ko-KR"/>
        </w:rPr>
        <w:t xml:space="preserve"> </w:t>
      </w:r>
      <w:r w:rsidRPr="00E15AA7">
        <w:rPr>
          <w:rFonts w:ascii="Calibri" w:eastAsia="Gulim" w:hAnsi="Calibri" w:cs="Calibri"/>
          <w:lang w:eastAsia="ko-KR"/>
        </w:rPr>
        <w:t>없는</w:t>
      </w:r>
      <w:r w:rsidRPr="00E15AA7">
        <w:rPr>
          <w:rFonts w:ascii="Calibri" w:eastAsia="Gulim" w:hAnsi="Calibri" w:cs="Calibri"/>
          <w:lang w:eastAsia="ko-KR"/>
        </w:rPr>
        <w:t xml:space="preserve"> </w:t>
      </w:r>
      <w:r w:rsidRPr="00E15AA7">
        <w:rPr>
          <w:rFonts w:ascii="Calibri" w:eastAsia="Gulim" w:hAnsi="Calibri" w:cs="Calibri"/>
          <w:lang w:eastAsia="ko-KR"/>
        </w:rPr>
        <w:t>요청은</w:t>
      </w:r>
      <w:r w:rsidRPr="00E15AA7">
        <w:rPr>
          <w:rFonts w:ascii="Calibri" w:eastAsia="Gulim" w:hAnsi="Calibri" w:cs="Calibri"/>
          <w:lang w:eastAsia="ko-KR"/>
        </w:rPr>
        <w:t xml:space="preserve"> 5xx</w:t>
      </w:r>
      <w:r w:rsidRPr="00E15AA7">
        <w:rPr>
          <w:rFonts w:ascii="Calibri" w:eastAsia="Gulim" w:hAnsi="Calibri" w:cs="Calibri"/>
          <w:lang w:eastAsia="ko-KR"/>
        </w:rPr>
        <w:t>개의</w:t>
      </w:r>
      <w:r w:rsidRPr="00E15AA7">
        <w:rPr>
          <w:rFonts w:ascii="Calibri" w:eastAsia="Gulim" w:hAnsi="Calibri" w:cs="Calibri"/>
          <w:lang w:eastAsia="ko-KR"/>
        </w:rPr>
        <w:t xml:space="preserve"> </w:t>
      </w:r>
      <w:r w:rsidRPr="00E15AA7">
        <w:rPr>
          <w:rFonts w:ascii="Calibri" w:eastAsia="Gulim" w:hAnsi="Calibri" w:cs="Calibri"/>
          <w:lang w:eastAsia="ko-KR"/>
        </w:rPr>
        <w:t>오류가</w:t>
      </w:r>
      <w:r w:rsidRPr="00E15AA7">
        <w:rPr>
          <w:rFonts w:ascii="Calibri" w:eastAsia="Gulim" w:hAnsi="Calibri" w:cs="Calibri"/>
          <w:lang w:eastAsia="ko-KR"/>
        </w:rPr>
        <w:t xml:space="preserve"> </w:t>
      </w:r>
      <w:r w:rsidRPr="00E15AA7">
        <w:rPr>
          <w:rFonts w:ascii="Calibri" w:eastAsia="Gulim" w:hAnsi="Calibri" w:cs="Calibri"/>
          <w:lang w:eastAsia="ko-KR"/>
        </w:rPr>
        <w:t>발생하는</w:t>
      </w:r>
      <w:r w:rsidRPr="00E15AA7">
        <w:rPr>
          <w:rFonts w:ascii="Calibri" w:eastAsia="Gulim" w:hAnsi="Calibri" w:cs="Calibri"/>
          <w:lang w:eastAsia="ko-KR"/>
        </w:rPr>
        <w:t xml:space="preserve"> </w:t>
      </w:r>
      <w:r w:rsidRPr="00E15AA7">
        <w:rPr>
          <w:rFonts w:ascii="Calibri" w:eastAsia="Gulim" w:hAnsi="Calibri" w:cs="Calibri"/>
          <w:lang w:eastAsia="ko-KR"/>
        </w:rPr>
        <w:t>요청입니다</w:t>
      </w:r>
      <w:r w:rsidRPr="00E15AA7">
        <w:rPr>
          <w:rFonts w:ascii="Calibri" w:eastAsia="Gulim" w:hAnsi="Calibri" w:cs="Calibri"/>
          <w:lang w:eastAsia="ko-KR"/>
        </w:rPr>
        <w:t>.</w:t>
      </w:r>
    </w:p>
    <w:p w14:paraId="1F139CA6" w14:textId="77777777" w:rsidR="00AC7DA5" w:rsidRPr="00E15AA7" w:rsidRDefault="00AC7DA5" w:rsidP="00AC7DA5">
      <w:pPr>
        <w:pStyle w:val="ProductList-Body"/>
        <w:keepNext/>
        <w:spacing w:before="120"/>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A4F42FF" w14:textId="77777777" w:rsidTr="00090CA3">
        <w:trPr>
          <w:tblHeader/>
        </w:trPr>
        <w:tc>
          <w:tcPr>
            <w:tcW w:w="5400" w:type="dxa"/>
            <w:shd w:val="clear" w:color="auto" w:fill="0072C6"/>
          </w:tcPr>
          <w:p w14:paraId="4E6D5B2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44DDE2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F144604" w14:textId="77777777" w:rsidTr="00090CA3">
        <w:tc>
          <w:tcPr>
            <w:tcW w:w="5400" w:type="dxa"/>
          </w:tcPr>
          <w:p w14:paraId="5DCA14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C81EAA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F8C456B" w14:textId="77777777" w:rsidTr="00090CA3">
        <w:tc>
          <w:tcPr>
            <w:tcW w:w="5400" w:type="dxa"/>
          </w:tcPr>
          <w:p w14:paraId="17CEBB2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0EEAD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34FC2DC" w14:textId="77777777" w:rsidR="00AC7DA5" w:rsidRPr="00E15AA7" w:rsidRDefault="00AC7DA5" w:rsidP="00AC7DA5">
      <w:pPr>
        <w:pStyle w:val="ProductList-Body"/>
        <w:spacing w:before="120"/>
        <w:rPr>
          <w:rFonts w:ascii="Calibri" w:eastAsia="Gulim" w:hAnsi="Calibri" w:cs="Calibri"/>
          <w:lang w:eastAsia="ko-KR"/>
        </w:rPr>
      </w:pPr>
      <w:r w:rsidRPr="00E15AA7">
        <w:rPr>
          <w:rFonts w:ascii="Calibri" w:eastAsia="Gulim" w:hAnsi="Calibri" w:cs="Calibri"/>
          <w:b/>
          <w:bCs/>
          <w:color w:val="00188F"/>
          <w:lang w:eastAsia="ko-KR"/>
        </w:rPr>
        <w:t>추가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약관</w:t>
      </w:r>
      <w:r w:rsidRPr="00C436AA">
        <w:rPr>
          <w:rFonts w:ascii="Calibri" w:eastAsia="Gulim" w:hAnsi="Calibri" w:cs="Calibri"/>
          <w:b/>
          <w:bCs/>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w:t>
      </w:r>
      <w:r w:rsidRPr="00E15AA7">
        <w:rPr>
          <w:rFonts w:ascii="Calibri" w:eastAsia="Gulim" w:hAnsi="Calibri" w:cs="Calibri"/>
          <w:lang w:eastAsia="ko-KR"/>
        </w:rPr>
        <w:t>사용하</w:t>
      </w:r>
      <w:r w:rsidRPr="00E15AA7">
        <w:rPr>
          <w:rFonts w:ascii="Calibri" w:eastAsia="Gulim" w:hAnsi="Calibri" w:cs="Calibri"/>
          <w:lang w:eastAsia="ko-KR"/>
        </w:rPr>
        <w:t xml:space="preserve"> </w:t>
      </w:r>
      <w:r w:rsidRPr="00E15AA7">
        <w:rPr>
          <w:rFonts w:ascii="Calibri" w:eastAsia="Gulim" w:hAnsi="Calibri" w:cs="Calibri"/>
          <w:lang w:eastAsia="ko-KR"/>
        </w:rPr>
        <w:t>수</w:t>
      </w:r>
      <w:r w:rsidRPr="00E15AA7">
        <w:rPr>
          <w:rFonts w:ascii="Calibri" w:eastAsia="Gulim" w:hAnsi="Calibri" w:cs="Calibri"/>
          <w:lang w:eastAsia="ko-KR"/>
        </w:rPr>
        <w:t xml:space="preserve"> </w:t>
      </w:r>
      <w:r w:rsidRPr="00E15AA7">
        <w:rPr>
          <w:rFonts w:ascii="Calibri" w:eastAsia="Gulim" w:hAnsi="Calibri" w:cs="Calibri"/>
          <w:lang w:eastAsia="ko-KR"/>
        </w:rPr>
        <w:t>없었던</w:t>
      </w:r>
      <w:r w:rsidRPr="00E15AA7">
        <w:rPr>
          <w:rFonts w:ascii="Calibri" w:eastAsia="Gulim" w:hAnsi="Calibri" w:cs="Calibri"/>
          <w:lang w:eastAsia="ko-KR"/>
        </w:rPr>
        <w:t xml:space="preserve"> </w:t>
      </w:r>
      <w:r w:rsidRPr="00E15AA7">
        <w:rPr>
          <w:rFonts w:ascii="Calibri" w:eastAsia="Gulim" w:hAnsi="Calibri" w:cs="Calibri"/>
          <w:lang w:eastAsia="ko-KR"/>
        </w:rPr>
        <w:t>개별</w:t>
      </w:r>
      <w:r w:rsidRPr="00E15AA7">
        <w:rPr>
          <w:rFonts w:ascii="Calibri" w:eastAsia="Gulim" w:hAnsi="Calibri" w:cs="Calibri"/>
          <w:lang w:eastAsia="ko-KR"/>
        </w:rPr>
        <w:t xml:space="preserve"> </w:t>
      </w:r>
      <w:r w:rsidRPr="00E15AA7">
        <w:rPr>
          <w:rFonts w:ascii="Calibri" w:eastAsia="Gulim" w:hAnsi="Calibri" w:cs="Calibri"/>
          <w:lang w:eastAsia="ko-KR"/>
        </w:rPr>
        <w:t>서비스에</w:t>
      </w:r>
      <w:r w:rsidRPr="00E15AA7">
        <w:rPr>
          <w:rFonts w:ascii="Calibri" w:eastAsia="Gulim" w:hAnsi="Calibri" w:cs="Calibri"/>
          <w:lang w:eastAsia="ko-KR"/>
        </w:rPr>
        <w:t xml:space="preserve"> </w:t>
      </w:r>
      <w:r w:rsidRPr="00E15AA7">
        <w:rPr>
          <w:rFonts w:ascii="Calibri" w:eastAsia="Gulim" w:hAnsi="Calibri" w:cs="Calibri"/>
          <w:lang w:eastAsia="ko-KR"/>
        </w:rPr>
        <w:t>적용됩니다</w:t>
      </w:r>
      <w:r w:rsidRPr="00E15AA7">
        <w:rPr>
          <w:rFonts w:ascii="Calibri" w:eastAsia="Gulim" w:hAnsi="Calibri" w:cs="Calibri"/>
          <w:lang w:eastAsia="ko-KR"/>
        </w:rPr>
        <w:t xml:space="preserve">. </w:t>
      </w:r>
      <w:r w:rsidRPr="00E15AA7">
        <w:rPr>
          <w:rFonts w:ascii="Calibri" w:eastAsia="Gulim" w:hAnsi="Calibri" w:cs="Calibri"/>
          <w:lang w:eastAsia="ko-KR"/>
        </w:rPr>
        <w:t>예를</w:t>
      </w:r>
      <w:r w:rsidRPr="00E15AA7">
        <w:rPr>
          <w:rFonts w:ascii="Calibri" w:eastAsia="Gulim" w:hAnsi="Calibri" w:cs="Calibri"/>
          <w:lang w:eastAsia="ko-KR"/>
        </w:rPr>
        <w:t xml:space="preserve"> </w:t>
      </w:r>
      <w:r w:rsidRPr="00E15AA7">
        <w:rPr>
          <w:rFonts w:ascii="Calibri" w:eastAsia="Gulim" w:hAnsi="Calibri" w:cs="Calibri"/>
          <w:lang w:eastAsia="ko-KR"/>
        </w:rPr>
        <w:t>들어</w:t>
      </w:r>
      <w:r w:rsidRPr="00E15AA7">
        <w:rPr>
          <w:rFonts w:ascii="Calibri" w:eastAsia="Gulim" w:hAnsi="Calibri" w:cs="Calibri"/>
          <w:lang w:eastAsia="ko-KR"/>
        </w:rPr>
        <w:t xml:space="preserve"> SMS</w:t>
      </w:r>
      <w:r w:rsidRPr="00E15AA7">
        <w:rPr>
          <w:rFonts w:ascii="Calibri" w:eastAsia="Gulim" w:hAnsi="Calibri" w:cs="Calibri"/>
          <w:lang w:eastAsia="ko-KR"/>
        </w:rPr>
        <w:t>와</w:t>
      </w:r>
      <w:r w:rsidRPr="00E15AA7">
        <w:rPr>
          <w:rFonts w:ascii="Calibri" w:eastAsia="Gulim" w:hAnsi="Calibri" w:cs="Calibri"/>
          <w:lang w:eastAsia="ko-KR"/>
        </w:rPr>
        <w:t xml:space="preserve"> </w:t>
      </w:r>
      <w:r w:rsidRPr="00E15AA7">
        <w:rPr>
          <w:rFonts w:ascii="Calibri" w:eastAsia="Gulim" w:hAnsi="Calibri" w:cs="Calibri"/>
          <w:lang w:eastAsia="ko-KR"/>
        </w:rPr>
        <w:t>채팅</w:t>
      </w:r>
      <w:r w:rsidRPr="00E15AA7">
        <w:rPr>
          <w:rFonts w:ascii="Calibri" w:eastAsia="Gulim" w:hAnsi="Calibri" w:cs="Calibri"/>
          <w:lang w:eastAsia="ko-KR"/>
        </w:rPr>
        <w:t xml:space="preserve"> </w:t>
      </w:r>
      <w:r w:rsidRPr="00E15AA7">
        <w:rPr>
          <w:rFonts w:ascii="Calibri" w:eastAsia="Gulim" w:hAnsi="Calibri" w:cs="Calibri"/>
          <w:lang w:eastAsia="ko-KR"/>
        </w:rPr>
        <w:t>서비스를</w:t>
      </w:r>
      <w:r w:rsidRPr="00E15AA7">
        <w:rPr>
          <w:rFonts w:ascii="Calibri" w:eastAsia="Gulim" w:hAnsi="Calibri" w:cs="Calibri"/>
          <w:lang w:eastAsia="ko-KR"/>
        </w:rPr>
        <w:t xml:space="preserve"> </w:t>
      </w:r>
      <w:r w:rsidRPr="00E15AA7">
        <w:rPr>
          <w:rFonts w:ascii="Calibri" w:eastAsia="Gulim" w:hAnsi="Calibri" w:cs="Calibri"/>
          <w:lang w:eastAsia="ko-KR"/>
        </w:rPr>
        <w:t>사용하고</w:t>
      </w:r>
      <w:r w:rsidRPr="00E15AA7">
        <w:rPr>
          <w:rFonts w:ascii="Calibri" w:eastAsia="Gulim" w:hAnsi="Calibri" w:cs="Calibri"/>
          <w:lang w:eastAsia="ko-KR"/>
        </w:rPr>
        <w:t xml:space="preserve"> SMS </w:t>
      </w:r>
      <w:r w:rsidRPr="00E15AA7">
        <w:rPr>
          <w:rFonts w:ascii="Calibri" w:eastAsia="Gulim" w:hAnsi="Calibri" w:cs="Calibri"/>
          <w:lang w:eastAsia="ko-KR"/>
        </w:rPr>
        <w:t>서비스가</w:t>
      </w:r>
      <w:r w:rsidRPr="00E15AA7">
        <w:rPr>
          <w:rFonts w:ascii="Calibri" w:eastAsia="Gulim" w:hAnsi="Calibri" w:cs="Calibri"/>
          <w:lang w:eastAsia="ko-KR"/>
        </w:rPr>
        <w:t xml:space="preserve"> SLA</w:t>
      </w:r>
      <w:r w:rsidRPr="00E15AA7">
        <w:rPr>
          <w:rFonts w:ascii="Calibri" w:eastAsia="Gulim" w:hAnsi="Calibri" w:cs="Calibri"/>
          <w:lang w:eastAsia="ko-KR"/>
        </w:rPr>
        <w:t>를</w:t>
      </w:r>
      <w:r w:rsidRPr="00E15AA7">
        <w:rPr>
          <w:rFonts w:ascii="Calibri" w:eastAsia="Gulim" w:hAnsi="Calibri" w:cs="Calibri"/>
          <w:lang w:eastAsia="ko-KR"/>
        </w:rPr>
        <w:t xml:space="preserve"> </w:t>
      </w:r>
      <w:r w:rsidRPr="00E15AA7">
        <w:rPr>
          <w:rFonts w:ascii="Calibri" w:eastAsia="Gulim" w:hAnsi="Calibri" w:cs="Calibri"/>
          <w:lang w:eastAsia="ko-KR"/>
        </w:rPr>
        <w:t>충족하지</w:t>
      </w:r>
      <w:r w:rsidRPr="00E15AA7">
        <w:rPr>
          <w:rFonts w:ascii="Calibri" w:eastAsia="Gulim" w:hAnsi="Calibri" w:cs="Calibri"/>
          <w:lang w:eastAsia="ko-KR"/>
        </w:rPr>
        <w:t xml:space="preserve"> </w:t>
      </w:r>
      <w:r w:rsidRPr="00E15AA7">
        <w:rPr>
          <w:rFonts w:ascii="Calibri" w:eastAsia="Gulim" w:hAnsi="Calibri" w:cs="Calibri"/>
          <w:lang w:eastAsia="ko-KR"/>
        </w:rPr>
        <w:t>않는</w:t>
      </w:r>
      <w:r w:rsidRPr="00E15AA7">
        <w:rPr>
          <w:rFonts w:ascii="Calibri" w:eastAsia="Gulim" w:hAnsi="Calibri" w:cs="Calibri"/>
          <w:lang w:eastAsia="ko-KR"/>
        </w:rPr>
        <w:t xml:space="preserve"> </w:t>
      </w:r>
      <w:r w:rsidRPr="00E15AA7">
        <w:rPr>
          <w:rFonts w:ascii="Calibri" w:eastAsia="Gulim" w:hAnsi="Calibri" w:cs="Calibri"/>
          <w:lang w:eastAsia="ko-KR"/>
        </w:rPr>
        <w:t>경우</w:t>
      </w:r>
      <w:r w:rsidRPr="00E15AA7">
        <w:rPr>
          <w:rFonts w:ascii="Calibri" w:eastAsia="Gulim" w:hAnsi="Calibri" w:cs="Calibri"/>
          <w:lang w:eastAsia="ko-KR"/>
        </w:rPr>
        <w:t xml:space="preserve">, </w:t>
      </w:r>
      <w:r w:rsidRPr="00E15AA7">
        <w:rPr>
          <w:rFonts w:ascii="Calibri" w:eastAsia="Gulim" w:hAnsi="Calibri" w:cs="Calibri"/>
          <w:lang w:eastAsia="ko-KR"/>
        </w:rPr>
        <w:t>고객은</w:t>
      </w:r>
      <w:r w:rsidRPr="00E15AA7">
        <w:rPr>
          <w:rFonts w:ascii="Calibri" w:eastAsia="Gulim" w:hAnsi="Calibri" w:cs="Calibri"/>
          <w:lang w:eastAsia="ko-KR"/>
        </w:rPr>
        <w:t xml:space="preserve"> </w:t>
      </w:r>
      <w:r w:rsidRPr="00E15AA7">
        <w:rPr>
          <w:rFonts w:ascii="Calibri" w:eastAsia="Gulim" w:hAnsi="Calibri" w:cs="Calibri"/>
          <w:lang w:eastAsia="ko-KR"/>
        </w:rPr>
        <w:t>채팅이</w:t>
      </w:r>
      <w:r w:rsidRPr="00E15AA7">
        <w:rPr>
          <w:rFonts w:ascii="Calibri" w:eastAsia="Gulim" w:hAnsi="Calibri" w:cs="Calibri"/>
          <w:lang w:eastAsia="ko-KR"/>
        </w:rPr>
        <w:t xml:space="preserve"> </w:t>
      </w:r>
      <w:r w:rsidRPr="00E15AA7">
        <w:rPr>
          <w:rFonts w:ascii="Calibri" w:eastAsia="Gulim" w:hAnsi="Calibri" w:cs="Calibri"/>
          <w:lang w:eastAsia="ko-KR"/>
        </w:rPr>
        <w:t>아니라</w:t>
      </w:r>
      <w:r w:rsidRPr="00E15AA7">
        <w:rPr>
          <w:rFonts w:ascii="Calibri" w:eastAsia="Gulim" w:hAnsi="Calibri" w:cs="Calibri"/>
          <w:lang w:eastAsia="ko-KR"/>
        </w:rPr>
        <w:t xml:space="preserve"> SMS</w:t>
      </w:r>
      <w:r w:rsidRPr="00E15AA7">
        <w:rPr>
          <w:rFonts w:ascii="Calibri" w:eastAsia="Gulim" w:hAnsi="Calibri" w:cs="Calibri"/>
          <w:lang w:eastAsia="ko-KR"/>
        </w:rPr>
        <w:t>을</w:t>
      </w:r>
      <w:r w:rsidRPr="00E15AA7">
        <w:rPr>
          <w:rFonts w:ascii="Calibri" w:eastAsia="Gulim" w:hAnsi="Calibri" w:cs="Calibri"/>
          <w:lang w:eastAsia="ko-KR"/>
        </w:rPr>
        <w:t xml:space="preserve"> </w:t>
      </w:r>
      <w:r w:rsidRPr="00E15AA7">
        <w:rPr>
          <w:rFonts w:ascii="Calibri" w:eastAsia="Gulim" w:hAnsi="Calibri" w:cs="Calibri"/>
          <w:lang w:eastAsia="ko-KR"/>
        </w:rPr>
        <w:t>사용할</w:t>
      </w:r>
      <w:r w:rsidRPr="00E15AA7">
        <w:rPr>
          <w:rFonts w:ascii="Calibri" w:eastAsia="Gulim" w:hAnsi="Calibri" w:cs="Calibri"/>
          <w:lang w:eastAsia="ko-KR"/>
        </w:rPr>
        <w:t xml:space="preserve"> </w:t>
      </w:r>
      <w:r w:rsidRPr="00E15AA7">
        <w:rPr>
          <w:rFonts w:ascii="Calibri" w:eastAsia="Gulim" w:hAnsi="Calibri" w:cs="Calibri"/>
          <w:lang w:eastAsia="ko-KR"/>
        </w:rPr>
        <w:t>수</w:t>
      </w:r>
      <w:r w:rsidRPr="00E15AA7">
        <w:rPr>
          <w:rFonts w:ascii="Calibri" w:eastAsia="Gulim" w:hAnsi="Calibri" w:cs="Calibri"/>
          <w:lang w:eastAsia="ko-KR"/>
        </w:rPr>
        <w:t xml:space="preserve"> </w:t>
      </w:r>
      <w:r w:rsidRPr="00E15AA7">
        <w:rPr>
          <w:rFonts w:ascii="Calibri" w:eastAsia="Gulim" w:hAnsi="Calibri" w:cs="Calibri"/>
          <w:lang w:eastAsia="ko-KR"/>
        </w:rPr>
        <w:t>있는</w:t>
      </w:r>
      <w:r w:rsidRPr="00E15AA7">
        <w:rPr>
          <w:rFonts w:ascii="Calibri" w:eastAsia="Gulim" w:hAnsi="Calibri" w:cs="Calibri"/>
          <w:lang w:eastAsia="ko-KR"/>
        </w:rPr>
        <w:t xml:space="preserve"> </w:t>
      </w:r>
      <w:r w:rsidRPr="00E15AA7">
        <w:rPr>
          <w:rFonts w:ascii="Calibri" w:eastAsia="Gulim" w:hAnsi="Calibri" w:cs="Calibri"/>
          <w:lang w:eastAsia="ko-KR"/>
        </w:rPr>
        <w:t>크레딧을</w:t>
      </w:r>
      <w:r w:rsidRPr="00E15AA7">
        <w:rPr>
          <w:rFonts w:ascii="Calibri" w:eastAsia="Gulim" w:hAnsi="Calibri" w:cs="Calibri"/>
          <w:lang w:eastAsia="ko-KR"/>
        </w:rPr>
        <w:t xml:space="preserve"> </w:t>
      </w:r>
      <w:r w:rsidRPr="00E15AA7">
        <w:rPr>
          <w:rFonts w:ascii="Calibri" w:eastAsia="Gulim" w:hAnsi="Calibri" w:cs="Calibri"/>
          <w:lang w:eastAsia="ko-KR"/>
        </w:rPr>
        <w:t>받게</w:t>
      </w:r>
      <w:r w:rsidRPr="00E15AA7">
        <w:rPr>
          <w:rFonts w:ascii="Calibri" w:eastAsia="Gulim" w:hAnsi="Calibri" w:cs="Calibri"/>
          <w:lang w:eastAsia="ko-KR"/>
        </w:rPr>
        <w:t xml:space="preserve"> </w:t>
      </w:r>
      <w:r w:rsidRPr="00E15AA7">
        <w:rPr>
          <w:rFonts w:ascii="Calibri" w:eastAsia="Gulim" w:hAnsi="Calibri" w:cs="Calibri"/>
          <w:lang w:eastAsia="ko-KR"/>
        </w:rPr>
        <w:t>됩니다</w:t>
      </w:r>
      <w:r w:rsidRPr="00E15AA7">
        <w:rPr>
          <w:rFonts w:ascii="Calibri" w:eastAsia="Gulim" w:hAnsi="Calibri" w:cs="Calibri"/>
          <w:lang w:eastAsia="ko-KR"/>
        </w:rPr>
        <w:t>.</w:t>
      </w:r>
    </w:p>
    <w:p w14:paraId="75F3331B" w14:textId="77777777" w:rsidR="00AC7DA5" w:rsidRPr="00E15AA7" w:rsidRDefault="00AC7DA5" w:rsidP="00AC7DA5">
      <w:pPr>
        <w:pStyle w:val="ProductList-Body"/>
        <w:rPr>
          <w:rFonts w:ascii="Calibri" w:eastAsia="Gulim" w:hAnsi="Calibri" w:cs="Calibri"/>
          <w:lang w:eastAsia="ko-KR"/>
        </w:rPr>
      </w:pPr>
    </w:p>
    <w:p w14:paraId="0DFC941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Azure </w:t>
      </w:r>
      <w:r w:rsidRPr="00E15AA7">
        <w:rPr>
          <w:rFonts w:ascii="Calibri" w:eastAsia="Gulim" w:hAnsi="Calibri" w:cs="Calibri"/>
        </w:rPr>
        <w:t>통신</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제어에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서비스만</w:t>
      </w:r>
      <w:r w:rsidRPr="00E15AA7">
        <w:rPr>
          <w:rFonts w:ascii="Calibri" w:eastAsia="Gulim" w:hAnsi="Calibri" w:cs="Calibri"/>
        </w:rPr>
        <w:t xml:space="preserve"> </w:t>
      </w:r>
      <w:r w:rsidRPr="00E15AA7">
        <w:rPr>
          <w:rFonts w:ascii="Calibri" w:eastAsia="Gulim" w:hAnsi="Calibri" w:cs="Calibri"/>
        </w:rPr>
        <w:t>기준으로</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 xml:space="preserve">. </w:t>
      </w:r>
      <w:r w:rsidRPr="00E15AA7">
        <w:rPr>
          <w:rFonts w:ascii="Calibri" w:eastAsia="Gulim" w:hAnsi="Calibri" w:cs="Calibri"/>
        </w:rPr>
        <w:t>여기에서</w:t>
      </w:r>
      <w:r w:rsidRPr="00E15AA7">
        <w:rPr>
          <w:rFonts w:ascii="Calibri" w:eastAsia="Gulim" w:hAnsi="Calibri" w:cs="Calibri"/>
        </w:rPr>
        <w:t xml:space="preserve"> </w:t>
      </w:r>
      <w:r w:rsidRPr="00E15AA7">
        <w:rPr>
          <w:rFonts w:ascii="Calibri" w:eastAsia="Gulim" w:hAnsi="Calibri" w:cs="Calibri"/>
        </w:rPr>
        <w:t>텔레커뮤니케이션</w:t>
      </w:r>
      <w:r w:rsidRPr="00E15AA7">
        <w:rPr>
          <w:rFonts w:ascii="Calibri" w:eastAsia="Gulim" w:hAnsi="Calibri" w:cs="Calibri"/>
        </w:rPr>
        <w:t xml:space="preserve"> </w:t>
      </w:r>
      <w:r w:rsidRPr="00E15AA7">
        <w:rPr>
          <w:rFonts w:ascii="Calibri" w:eastAsia="Gulim" w:hAnsi="Calibri" w:cs="Calibri"/>
        </w:rPr>
        <w:t>공급자</w:t>
      </w:r>
      <w:r w:rsidRPr="00E15AA7">
        <w:rPr>
          <w:rFonts w:ascii="Calibri" w:eastAsia="Gulim" w:hAnsi="Calibri" w:cs="Calibri"/>
        </w:rPr>
        <w:t xml:space="preserve"> </w:t>
      </w:r>
      <w:r w:rsidRPr="00E15AA7">
        <w:rPr>
          <w:rFonts w:ascii="Calibri" w:eastAsia="Gulim" w:hAnsi="Calibri" w:cs="Calibri"/>
        </w:rPr>
        <w:t>이동</w:t>
      </w:r>
      <w:r w:rsidRPr="00E15AA7">
        <w:rPr>
          <w:rFonts w:ascii="Calibri" w:eastAsia="Gulim" w:hAnsi="Calibri" w:cs="Calibri"/>
        </w:rPr>
        <w:t xml:space="preserve"> </w:t>
      </w:r>
      <w:r w:rsidRPr="00E15AA7">
        <w:rPr>
          <w:rFonts w:ascii="Calibri" w:eastAsia="Gulim" w:hAnsi="Calibri" w:cs="Calibri"/>
        </w:rPr>
        <w:t>통신</w:t>
      </w:r>
      <w:r w:rsidRPr="00E15AA7">
        <w:rPr>
          <w:rFonts w:ascii="Calibri" w:eastAsia="Gulim" w:hAnsi="Calibri" w:cs="Calibri"/>
        </w:rPr>
        <w:t xml:space="preserve"> </w:t>
      </w:r>
      <w:r w:rsidRPr="00E15AA7">
        <w:rPr>
          <w:rFonts w:ascii="Calibri" w:eastAsia="Gulim" w:hAnsi="Calibri" w:cs="Calibri"/>
        </w:rPr>
        <w:t>공급자</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제</w:t>
      </w:r>
      <w:r w:rsidRPr="00E15AA7">
        <w:rPr>
          <w:rFonts w:ascii="Calibri" w:eastAsia="Gulim" w:hAnsi="Calibri" w:cs="Calibri"/>
        </w:rPr>
        <w:t>3</w:t>
      </w:r>
      <w:r w:rsidRPr="00E15AA7">
        <w:rPr>
          <w:rFonts w:ascii="Calibri" w:eastAsia="Gulim" w:hAnsi="Calibri" w:cs="Calibri"/>
        </w:rPr>
        <w:t>자</w:t>
      </w:r>
      <w:r w:rsidRPr="00E15AA7">
        <w:rPr>
          <w:rFonts w:ascii="Calibri" w:eastAsia="Gulim" w:hAnsi="Calibri" w:cs="Calibri"/>
        </w:rPr>
        <w:t xml:space="preserve"> </w:t>
      </w:r>
      <w:r w:rsidRPr="00E15AA7">
        <w:rPr>
          <w:rFonts w:ascii="Calibri" w:eastAsia="Gulim" w:hAnsi="Calibri" w:cs="Calibri"/>
        </w:rPr>
        <w:t>서비스는</w:t>
      </w:r>
      <w:r w:rsidRPr="00E15AA7">
        <w:rPr>
          <w:rFonts w:ascii="Calibri" w:eastAsia="Gulim" w:hAnsi="Calibri" w:cs="Calibri"/>
        </w:rPr>
        <w:t xml:space="preserve"> </w:t>
      </w:r>
      <w:r w:rsidRPr="00E15AA7">
        <w:rPr>
          <w:rFonts w:ascii="Calibri" w:eastAsia="Gulim" w:hAnsi="Calibri" w:cs="Calibri"/>
        </w:rPr>
        <w:t>제외됩니다</w:t>
      </w:r>
      <w:r w:rsidRPr="00E15AA7">
        <w:rPr>
          <w:rFonts w:ascii="Calibri" w:eastAsia="Gulim" w:hAnsi="Calibri" w:cs="Calibri"/>
        </w:rPr>
        <w:t>.</w:t>
      </w:r>
    </w:p>
    <w:p w14:paraId="2DC8EA07" w14:textId="77777777" w:rsidR="00AC7DA5" w:rsidRPr="00F82053"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82053">
        <w:rPr>
          <w:rFonts w:ascii="Calibri" w:eastAsia="Gulim" w:hAnsi="Calibri" w:cs="Calibri"/>
          <w:sz w:val="16"/>
          <w:szCs w:val="16"/>
        </w:rPr>
        <w:t>/</w:t>
      </w:r>
      <w:hyperlink w:anchor="용어 정의" w:tooltip="용어 정의" w:history="1">
        <w:r w:rsidR="00AC7DA5" w:rsidRPr="00F82053">
          <w:rPr>
            <w:rStyle w:val="Hyperlink"/>
            <w:rFonts w:ascii="Calibri" w:eastAsia="Gulim" w:hAnsi="Calibri" w:cs="Calibri"/>
            <w:sz w:val="16"/>
            <w:szCs w:val="16"/>
          </w:rPr>
          <w:t>정의</w:t>
        </w:r>
      </w:hyperlink>
    </w:p>
    <w:p w14:paraId="0FC6DB93" w14:textId="77777777" w:rsidR="00AC7DA5" w:rsidRPr="0049588B" w:rsidRDefault="00AC7DA5" w:rsidP="00AC7DA5">
      <w:pPr>
        <w:pStyle w:val="ProductList-Offering2Heading"/>
        <w:keepNext/>
        <w:tabs>
          <w:tab w:val="clear" w:pos="360"/>
          <w:tab w:val="clear" w:pos="720"/>
          <w:tab w:val="clear" w:pos="1080"/>
        </w:tabs>
        <w:spacing w:before="0" w:after="0"/>
        <w:outlineLvl w:val="2"/>
        <w:rPr>
          <w:rFonts w:ascii="Calibri Light" w:eastAsia="Gulim" w:hAnsi="Calibri Light" w:cs="Calibri Light"/>
        </w:rPr>
      </w:pPr>
      <w:bookmarkStart w:id="188" w:name="_Toc120626026"/>
      <w:bookmarkStart w:id="189" w:name="_Toc130810999"/>
      <w:r w:rsidRPr="0049588B">
        <w:rPr>
          <w:rFonts w:ascii="Calibri Light" w:eastAsia="Gulim" w:hAnsi="Calibri Light" w:cs="Calibri Light"/>
        </w:rPr>
        <w:t>Azure Confidential Ledger</w:t>
      </w:r>
      <w:bookmarkEnd w:id="188"/>
      <w:bookmarkEnd w:id="189"/>
    </w:p>
    <w:p w14:paraId="5AE23F63"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Confidential Ledger</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4A6A08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Managed Confidential Ledger</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768C2D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Managed Confidential Ledger</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0907989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예외</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Managed Confidential Ledger</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삭제를</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트랜잭션입니다</w:t>
      </w:r>
      <w:r w:rsidRPr="00E15AA7">
        <w:rPr>
          <w:rFonts w:ascii="Calibri" w:eastAsia="Gulim" w:hAnsi="Calibri" w:cs="Calibri"/>
        </w:rPr>
        <w:t>.</w:t>
      </w:r>
    </w:p>
    <w:p w14:paraId="03765EB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Managed Confidential Ledger</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Managed Confidential Ledger</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Confidential Ledger</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접수한지</w:t>
      </w:r>
      <w:r w:rsidRPr="00E15AA7">
        <w:rPr>
          <w:rFonts w:ascii="Calibri" w:eastAsia="Gulim" w:hAnsi="Calibri" w:cs="Calibri"/>
        </w:rPr>
        <w:t xml:space="preserve"> 5</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Confidential Ledger</w:t>
      </w:r>
      <w:r w:rsidRPr="00E15AA7">
        <w:rPr>
          <w:rFonts w:ascii="Calibri" w:eastAsia="Gulim" w:hAnsi="Calibri" w:cs="Calibri"/>
        </w:rPr>
        <w:t>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F1CFF6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Confidential Ledger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467EF998" w14:textId="77777777" w:rsidR="00AC7DA5" w:rsidRPr="00E15AA7" w:rsidRDefault="00AC7DA5" w:rsidP="00AC7DA5">
      <w:pPr>
        <w:pStyle w:val="ProductList-Body"/>
        <w:rPr>
          <w:rFonts w:ascii="Calibri" w:eastAsia="Gulim" w:hAnsi="Calibri" w:cs="Calibri"/>
        </w:rPr>
      </w:pPr>
    </w:p>
    <w:p w14:paraId="103A1AB5"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01F471B" w14:textId="77777777" w:rsidR="00AC7DA5" w:rsidRPr="00E15AA7" w:rsidRDefault="00AC7DA5" w:rsidP="00AC7DA5">
      <w:pPr>
        <w:pStyle w:val="ProductList-Body"/>
        <w:rPr>
          <w:rFonts w:ascii="Calibri" w:eastAsia="Gulim" w:hAnsi="Calibri" w:cs="Calibri"/>
        </w:rPr>
      </w:pPr>
    </w:p>
    <w:p w14:paraId="6AF796DF"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Confidential Ledger</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15158D5" w14:textId="77777777" w:rsidTr="00090CA3">
        <w:trPr>
          <w:tblHeader/>
        </w:trPr>
        <w:tc>
          <w:tcPr>
            <w:tcW w:w="5400" w:type="dxa"/>
            <w:shd w:val="clear" w:color="auto" w:fill="0072C6"/>
          </w:tcPr>
          <w:p w14:paraId="3763CE7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AF482F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527A210" w14:textId="77777777" w:rsidTr="00090CA3">
        <w:tc>
          <w:tcPr>
            <w:tcW w:w="5400" w:type="dxa"/>
          </w:tcPr>
          <w:p w14:paraId="08C9BD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E671F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A58BC09" w14:textId="77777777" w:rsidTr="00090CA3">
        <w:tc>
          <w:tcPr>
            <w:tcW w:w="5400" w:type="dxa"/>
          </w:tcPr>
          <w:p w14:paraId="2C810D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DE7A2A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9328267" w14:textId="77777777" w:rsidR="00AC7DA5" w:rsidRPr="00AC3E9F"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C3E9F">
        <w:rPr>
          <w:rFonts w:ascii="Calibri" w:eastAsia="Gulim" w:hAnsi="Calibri" w:cs="Calibri"/>
          <w:sz w:val="16"/>
          <w:szCs w:val="16"/>
        </w:rPr>
        <w:t>/</w:t>
      </w:r>
      <w:hyperlink w:anchor="용어 정의" w:tooltip="용어 정의" w:history="1">
        <w:r w:rsidR="00AC7DA5" w:rsidRPr="00AC3E9F">
          <w:rPr>
            <w:rStyle w:val="Hyperlink"/>
            <w:rFonts w:ascii="Calibri" w:eastAsia="Gulim" w:hAnsi="Calibri" w:cs="Calibri"/>
            <w:sz w:val="16"/>
            <w:szCs w:val="16"/>
          </w:rPr>
          <w:t>정의</w:t>
        </w:r>
      </w:hyperlink>
    </w:p>
    <w:p w14:paraId="51C1A127" w14:textId="77777777" w:rsidR="00AC7DA5" w:rsidRPr="0049588B" w:rsidRDefault="00AC7DA5" w:rsidP="00AC7DA5">
      <w:pPr>
        <w:pStyle w:val="ProductList-Offering2Heading"/>
        <w:keepNext/>
        <w:tabs>
          <w:tab w:val="clear" w:pos="360"/>
          <w:tab w:val="clear" w:pos="720"/>
          <w:tab w:val="clear" w:pos="1080"/>
        </w:tabs>
        <w:spacing w:before="0" w:after="0"/>
        <w:outlineLvl w:val="2"/>
        <w:rPr>
          <w:rFonts w:ascii="Calibri Light" w:eastAsia="Gulim" w:hAnsi="Calibri Light" w:cs="Calibri Light"/>
        </w:rPr>
      </w:pPr>
      <w:bookmarkStart w:id="190" w:name="_Toc120626027"/>
      <w:bookmarkStart w:id="191" w:name="_Toc130811000"/>
      <w:r w:rsidRPr="0049588B">
        <w:rPr>
          <w:rFonts w:ascii="Calibri Light" w:eastAsia="Gulim" w:hAnsi="Calibri Light" w:cs="Calibri Light"/>
        </w:rPr>
        <w:t>Azure Container Apps</w:t>
      </w:r>
      <w:bookmarkEnd w:id="190"/>
      <w:bookmarkEnd w:id="191"/>
    </w:p>
    <w:p w14:paraId="0C50390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7CA9601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Container Apps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배포하는</w:t>
      </w:r>
      <w:r w:rsidRPr="00E15AA7">
        <w:rPr>
          <w:rFonts w:ascii="Calibri" w:eastAsia="Gulim" w:hAnsi="Calibri" w:cs="Calibri"/>
        </w:rPr>
        <w:t xml:space="preserve"> </w:t>
      </w:r>
      <w:r w:rsidRPr="00E15AA7">
        <w:rPr>
          <w:rFonts w:ascii="Calibri" w:eastAsia="Gulim" w:hAnsi="Calibri" w:cs="Calibri"/>
        </w:rPr>
        <w:t>마이크로서비스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프로그램입니다</w:t>
      </w:r>
      <w:r w:rsidRPr="00E15AA7">
        <w:rPr>
          <w:rFonts w:ascii="Calibri" w:eastAsia="Gulim" w:hAnsi="Calibri" w:cs="Calibri"/>
        </w:rPr>
        <w:t>.</w:t>
      </w:r>
    </w:p>
    <w:p w14:paraId="08D75CC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활성화될</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기대되는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활성화될</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기대되는</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설정한</w:t>
      </w:r>
      <w:r w:rsidRPr="00E15AA7">
        <w:rPr>
          <w:rFonts w:ascii="Calibri" w:eastAsia="Gulim" w:hAnsi="Calibri" w:cs="Calibri"/>
        </w:rPr>
        <w:t xml:space="preserve"> </w:t>
      </w:r>
      <w:r w:rsidRPr="00E15AA7">
        <w:rPr>
          <w:rFonts w:ascii="Calibri" w:eastAsia="Gulim" w:hAnsi="Calibri" w:cs="Calibri"/>
        </w:rPr>
        <w:t>규모</w:t>
      </w:r>
      <w:r w:rsidRPr="00E15AA7">
        <w:rPr>
          <w:rFonts w:ascii="Calibri" w:eastAsia="Gulim" w:hAnsi="Calibri" w:cs="Calibri"/>
        </w:rPr>
        <w:t xml:space="preserve"> </w:t>
      </w:r>
      <w:r w:rsidRPr="00E15AA7">
        <w:rPr>
          <w:rFonts w:ascii="Calibri" w:eastAsia="Gulim" w:hAnsi="Calibri" w:cs="Calibri"/>
        </w:rPr>
        <w:t>규칙에</w:t>
      </w:r>
      <w:r w:rsidRPr="00E15AA7">
        <w:rPr>
          <w:rFonts w:ascii="Calibri" w:eastAsia="Gulim" w:hAnsi="Calibri" w:cs="Calibri"/>
        </w:rPr>
        <w:t xml:space="preserve"> </w:t>
      </w:r>
      <w:r w:rsidRPr="00E15AA7">
        <w:rPr>
          <w:rFonts w:ascii="Calibri" w:eastAsia="Gulim" w:hAnsi="Calibri" w:cs="Calibri"/>
        </w:rPr>
        <w:t>기반합니다</w:t>
      </w:r>
      <w:r w:rsidRPr="00E15AA7">
        <w:rPr>
          <w:rFonts w:ascii="Calibri" w:eastAsia="Gulim" w:hAnsi="Calibri" w:cs="Calibri"/>
        </w:rPr>
        <w:t>.</w:t>
      </w:r>
    </w:p>
    <w:p w14:paraId="490FB1E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7A2818A5"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Azure Container Apps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6F46613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앱과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A0C246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EDDE195" w14:textId="77777777" w:rsidR="00AC7DA5" w:rsidRPr="00E15AA7" w:rsidRDefault="00AC7DA5" w:rsidP="00AC7DA5">
      <w:pPr>
        <w:pStyle w:val="ProductList-Body"/>
        <w:rPr>
          <w:rFonts w:ascii="Calibri" w:eastAsia="Gulim" w:hAnsi="Calibri" w:cs="Calibri"/>
        </w:rPr>
      </w:pPr>
    </w:p>
    <w:p w14:paraId="6123DA55"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377BDA7A" w14:textId="77777777"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Azure Container Apps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DB62740" w14:textId="77777777" w:rsidTr="00090CA3">
        <w:trPr>
          <w:tblHeader/>
        </w:trPr>
        <w:tc>
          <w:tcPr>
            <w:tcW w:w="5400" w:type="dxa"/>
            <w:shd w:val="clear" w:color="auto" w:fill="0072C6"/>
          </w:tcPr>
          <w:p w14:paraId="25794DD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9AD056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3CD06D3" w14:textId="77777777" w:rsidTr="00090CA3">
        <w:tc>
          <w:tcPr>
            <w:tcW w:w="5400" w:type="dxa"/>
          </w:tcPr>
          <w:p w14:paraId="100C975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4E17D8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920E332" w14:textId="77777777" w:rsidTr="00090CA3">
        <w:tc>
          <w:tcPr>
            <w:tcW w:w="5400" w:type="dxa"/>
          </w:tcPr>
          <w:p w14:paraId="6B8B83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237FE3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37CEC9A0" w14:textId="77777777" w:rsidTr="00090CA3">
        <w:tc>
          <w:tcPr>
            <w:tcW w:w="5400" w:type="dxa"/>
          </w:tcPr>
          <w:p w14:paraId="1DB8ACC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50C8862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1319E1F5" w14:textId="77777777" w:rsidR="00AC7DA5" w:rsidRPr="001E6206"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E6206">
        <w:rPr>
          <w:rFonts w:ascii="Calibri" w:eastAsia="Gulim" w:hAnsi="Calibri" w:cs="Calibri"/>
          <w:sz w:val="16"/>
          <w:szCs w:val="16"/>
        </w:rPr>
        <w:t>/</w:t>
      </w:r>
      <w:hyperlink w:anchor="용어 정의" w:tooltip="용어 정의" w:history="1">
        <w:r w:rsidR="00AC7DA5" w:rsidRPr="001E6206">
          <w:rPr>
            <w:rStyle w:val="Hyperlink"/>
            <w:rFonts w:ascii="Calibri" w:eastAsia="Gulim" w:hAnsi="Calibri" w:cs="Calibri"/>
            <w:sz w:val="16"/>
            <w:szCs w:val="16"/>
          </w:rPr>
          <w:t>정의</w:t>
        </w:r>
      </w:hyperlink>
    </w:p>
    <w:p w14:paraId="62FE3DE2"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92" w:name="_Toc120626028"/>
      <w:bookmarkStart w:id="193" w:name="_Toc130811001"/>
      <w:r w:rsidRPr="0049588B">
        <w:rPr>
          <w:rFonts w:ascii="Calibri Light" w:eastAsia="Gulim" w:hAnsi="Calibri Light" w:cs="Calibri Light"/>
        </w:rPr>
        <w:t xml:space="preserve">Azure Container </w:t>
      </w:r>
      <w:r w:rsidRPr="0049588B">
        <w:rPr>
          <w:rFonts w:ascii="Calibri Light" w:eastAsia="Gulim" w:hAnsi="Calibri Light" w:cs="Calibri Light"/>
        </w:rPr>
        <w:t>인스턴스</w:t>
      </w:r>
      <w:bookmarkEnd w:id="165"/>
      <w:bookmarkEnd w:id="171"/>
      <w:bookmarkEnd w:id="192"/>
      <w:bookmarkEnd w:id="193"/>
    </w:p>
    <w:p w14:paraId="4E98E4B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B365A">
        <w:rPr>
          <w:rFonts w:ascii="Calibri" w:eastAsia="Gulim" w:hAnsi="Calibri" w:cs="Calibri"/>
          <w:b/>
          <w:bCs/>
        </w:rPr>
        <w:t>:</w:t>
      </w:r>
    </w:p>
    <w:p w14:paraId="5A8A08C1" w14:textId="77777777" w:rsidR="00AC7DA5" w:rsidRPr="00B91D5F" w:rsidRDefault="00AC7DA5" w:rsidP="00AC7DA5">
      <w:pPr>
        <w:spacing w:after="0" w:line="240" w:lineRule="auto"/>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연결</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과</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이</w:t>
      </w:r>
      <w:r w:rsidRPr="00B91D5F">
        <w:rPr>
          <w:rFonts w:ascii="Calibri" w:eastAsia="Gulim" w:hAnsi="Calibri" w:cs="Calibri"/>
          <w:sz w:val="18"/>
          <w:szCs w:val="18"/>
        </w:rPr>
        <w:t xml:space="preserve"> </w:t>
      </w:r>
      <w:r w:rsidRPr="00B91D5F">
        <w:rPr>
          <w:rFonts w:ascii="Calibri" w:eastAsia="Gulim" w:hAnsi="Calibri" w:cs="Calibri"/>
          <w:sz w:val="18"/>
          <w:szCs w:val="18"/>
        </w:rPr>
        <w:t>허용된</w:t>
      </w:r>
      <w:r w:rsidRPr="00B91D5F">
        <w:rPr>
          <w:rFonts w:ascii="Calibri" w:eastAsia="Gulim" w:hAnsi="Calibri" w:cs="Calibri"/>
          <w:sz w:val="18"/>
          <w:szCs w:val="18"/>
        </w:rPr>
        <w:t xml:space="preserve"> </w:t>
      </w:r>
      <w:r w:rsidRPr="00B91D5F">
        <w:rPr>
          <w:rFonts w:ascii="Calibri" w:eastAsia="Gulim" w:hAnsi="Calibri" w:cs="Calibri"/>
          <w:sz w:val="18"/>
          <w:szCs w:val="18"/>
        </w:rPr>
        <w:t>트래픽에</w:t>
      </w:r>
      <w:r w:rsidRPr="00B91D5F">
        <w:rPr>
          <w:rFonts w:ascii="Calibri" w:eastAsia="Gulim" w:hAnsi="Calibri" w:cs="Calibri"/>
          <w:sz w:val="18"/>
          <w:szCs w:val="18"/>
        </w:rPr>
        <w:t xml:space="preserve"> </w:t>
      </w:r>
      <w:r w:rsidRPr="00B91D5F">
        <w:rPr>
          <w:rFonts w:ascii="Calibri" w:eastAsia="Gulim" w:hAnsi="Calibri" w:cs="Calibri"/>
          <w:sz w:val="18"/>
          <w:szCs w:val="18"/>
        </w:rPr>
        <w:t>따라</w:t>
      </w:r>
      <w:r w:rsidRPr="00B91D5F">
        <w:rPr>
          <w:rFonts w:ascii="Calibri" w:eastAsia="Gulim" w:hAnsi="Calibri" w:cs="Calibri"/>
          <w:sz w:val="18"/>
          <w:szCs w:val="18"/>
        </w:rPr>
        <w:t xml:space="preserve"> </w:t>
      </w:r>
      <w:r w:rsidRPr="00B91D5F">
        <w:rPr>
          <w:rFonts w:ascii="Calibri" w:eastAsia="Gulim" w:hAnsi="Calibri" w:cs="Calibri"/>
          <w:sz w:val="18"/>
          <w:szCs w:val="18"/>
        </w:rPr>
        <w:t>구성되는</w:t>
      </w:r>
      <w:r w:rsidRPr="00B91D5F">
        <w:rPr>
          <w:rFonts w:ascii="Calibri" w:eastAsia="Gulim" w:hAnsi="Calibri" w:cs="Calibri"/>
          <w:sz w:val="18"/>
          <w:szCs w:val="18"/>
        </w:rPr>
        <w:t xml:space="preserve"> TCP </w:t>
      </w:r>
      <w:r w:rsidRPr="00B91D5F">
        <w:rPr>
          <w:rFonts w:ascii="Calibri" w:eastAsia="Gulim" w:hAnsi="Calibri" w:cs="Calibri"/>
          <w:sz w:val="18"/>
          <w:szCs w:val="18"/>
        </w:rPr>
        <w:t>또는</w:t>
      </w:r>
      <w:r w:rsidRPr="00B91D5F">
        <w:rPr>
          <w:rFonts w:ascii="Calibri" w:eastAsia="Gulim" w:hAnsi="Calibri" w:cs="Calibri"/>
          <w:sz w:val="18"/>
          <w:szCs w:val="18"/>
        </w:rPr>
        <w:t xml:space="preserve"> UDP </w:t>
      </w:r>
      <w:r w:rsidRPr="00B91D5F">
        <w:rPr>
          <w:rFonts w:ascii="Calibri" w:eastAsia="Gulim" w:hAnsi="Calibri" w:cs="Calibri"/>
          <w:sz w:val="18"/>
          <w:szCs w:val="18"/>
        </w:rPr>
        <w:t>네트워크</w:t>
      </w:r>
      <w:r w:rsidRPr="00B91D5F">
        <w:rPr>
          <w:rFonts w:ascii="Calibri" w:eastAsia="Gulim" w:hAnsi="Calibri" w:cs="Calibri"/>
          <w:sz w:val="18"/>
          <w:szCs w:val="18"/>
        </w:rPr>
        <w:t xml:space="preserve"> </w:t>
      </w:r>
      <w:r w:rsidRPr="00B91D5F">
        <w:rPr>
          <w:rFonts w:ascii="Calibri" w:eastAsia="Gulim" w:hAnsi="Calibri" w:cs="Calibri"/>
          <w:sz w:val="18"/>
          <w:szCs w:val="18"/>
        </w:rPr>
        <w:t>프로토콜을</w:t>
      </w:r>
      <w:r w:rsidRPr="00B91D5F">
        <w:rPr>
          <w:rFonts w:ascii="Calibri" w:eastAsia="Gulim" w:hAnsi="Calibri" w:cs="Calibri"/>
          <w:sz w:val="18"/>
          <w:szCs w:val="18"/>
        </w:rPr>
        <w:t xml:space="preserve"> </w:t>
      </w:r>
      <w:r w:rsidRPr="00B91D5F">
        <w:rPr>
          <w:rFonts w:ascii="Calibri" w:eastAsia="Gulim" w:hAnsi="Calibri" w:cs="Calibri"/>
          <w:sz w:val="18"/>
          <w:szCs w:val="18"/>
        </w:rPr>
        <w:t>사용하는</w:t>
      </w:r>
      <w:r w:rsidRPr="00B91D5F">
        <w:rPr>
          <w:rFonts w:ascii="Calibri" w:eastAsia="Gulim" w:hAnsi="Calibri" w:cs="Calibri"/>
          <w:sz w:val="18"/>
          <w:szCs w:val="18"/>
        </w:rPr>
        <w:t xml:space="preserve"> </w:t>
      </w:r>
      <w:r w:rsidRPr="00B91D5F">
        <w:rPr>
          <w:rFonts w:ascii="Calibri" w:eastAsia="Gulim" w:hAnsi="Calibri" w:cs="Calibri"/>
          <w:sz w:val="18"/>
          <w:szCs w:val="18"/>
        </w:rPr>
        <w:t>다른</w:t>
      </w:r>
      <w:r w:rsidRPr="00B91D5F">
        <w:rPr>
          <w:rFonts w:ascii="Calibri" w:eastAsia="Gulim" w:hAnsi="Calibri" w:cs="Calibri"/>
          <w:sz w:val="18"/>
          <w:szCs w:val="18"/>
        </w:rPr>
        <w:t xml:space="preserve"> IP </w:t>
      </w:r>
      <w:r w:rsidRPr="00B91D5F">
        <w:rPr>
          <w:rFonts w:ascii="Calibri" w:eastAsia="Gulim" w:hAnsi="Calibri" w:cs="Calibri"/>
          <w:sz w:val="18"/>
          <w:szCs w:val="18"/>
        </w:rPr>
        <w:t>주소</w:t>
      </w:r>
      <w:r w:rsidRPr="00B91D5F">
        <w:rPr>
          <w:rFonts w:ascii="Calibri" w:eastAsia="Gulim" w:hAnsi="Calibri" w:cs="Calibri"/>
          <w:sz w:val="18"/>
          <w:szCs w:val="18"/>
        </w:rPr>
        <w:t xml:space="preserve"> </w:t>
      </w:r>
      <w:r w:rsidRPr="00B91D5F">
        <w:rPr>
          <w:rFonts w:ascii="Calibri" w:eastAsia="Gulim" w:hAnsi="Calibri" w:cs="Calibri"/>
          <w:sz w:val="18"/>
          <w:szCs w:val="18"/>
        </w:rPr>
        <w:t>사이의</w:t>
      </w:r>
      <w:r w:rsidRPr="00B91D5F">
        <w:rPr>
          <w:rFonts w:ascii="Calibri" w:eastAsia="Gulim" w:hAnsi="Calibri" w:cs="Calibri"/>
          <w:sz w:val="18"/>
          <w:szCs w:val="18"/>
        </w:rPr>
        <w:t xml:space="preserve"> </w:t>
      </w:r>
      <w:r w:rsidRPr="00B91D5F">
        <w:rPr>
          <w:rFonts w:ascii="Calibri" w:eastAsia="Gulim" w:hAnsi="Calibri" w:cs="Calibri"/>
          <w:sz w:val="18"/>
          <w:szCs w:val="18"/>
        </w:rPr>
        <w:t>양방향</w:t>
      </w:r>
      <w:r w:rsidRPr="00B91D5F">
        <w:rPr>
          <w:rFonts w:ascii="Calibri" w:eastAsia="Gulim" w:hAnsi="Calibri" w:cs="Calibri"/>
          <w:sz w:val="18"/>
          <w:szCs w:val="18"/>
        </w:rPr>
        <w:t xml:space="preserve"> </w:t>
      </w:r>
      <w:r w:rsidRPr="00B91D5F">
        <w:rPr>
          <w:rFonts w:ascii="Calibri" w:eastAsia="Gulim" w:hAnsi="Calibri" w:cs="Calibri"/>
          <w:sz w:val="18"/>
          <w:szCs w:val="18"/>
        </w:rPr>
        <w:t>네트워크</w:t>
      </w:r>
      <w:r w:rsidRPr="00B91D5F">
        <w:rPr>
          <w:rFonts w:ascii="Calibri" w:eastAsia="Gulim" w:hAnsi="Calibri" w:cs="Calibri"/>
          <w:sz w:val="18"/>
          <w:szCs w:val="18"/>
        </w:rPr>
        <w:t xml:space="preserve"> </w:t>
      </w:r>
      <w:r w:rsidRPr="00B91D5F">
        <w:rPr>
          <w:rFonts w:ascii="Calibri" w:eastAsia="Gulim" w:hAnsi="Calibri" w:cs="Calibri"/>
          <w:sz w:val="18"/>
          <w:szCs w:val="18"/>
        </w:rPr>
        <w:t>트래픽입니다</w:t>
      </w:r>
    </w:p>
    <w:p w14:paraId="7C7EC5A0" w14:textId="77777777" w:rsidR="00AC7DA5" w:rsidRPr="00B91D5F" w:rsidRDefault="00AC7DA5" w:rsidP="00AC7DA5">
      <w:pPr>
        <w:spacing w:after="0"/>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컨테이너</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그룹</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동일한</w:t>
      </w:r>
      <w:r w:rsidRPr="00B91D5F">
        <w:rPr>
          <w:rFonts w:ascii="Calibri" w:eastAsia="Gulim" w:hAnsi="Calibri" w:cs="Calibri"/>
          <w:sz w:val="18"/>
          <w:szCs w:val="18"/>
        </w:rPr>
        <w:t xml:space="preserve"> </w:t>
      </w:r>
      <w:r w:rsidRPr="00B91D5F">
        <w:rPr>
          <w:rFonts w:ascii="Calibri" w:eastAsia="Gulim" w:hAnsi="Calibri" w:cs="Calibri"/>
          <w:sz w:val="18"/>
          <w:szCs w:val="18"/>
        </w:rPr>
        <w:t>수명</w:t>
      </w:r>
      <w:r w:rsidRPr="00B91D5F">
        <w:rPr>
          <w:rFonts w:ascii="Calibri" w:eastAsia="Gulim" w:hAnsi="Calibri" w:cs="Calibri"/>
          <w:sz w:val="18"/>
          <w:szCs w:val="18"/>
        </w:rPr>
        <w:t xml:space="preserve"> </w:t>
      </w:r>
      <w:r w:rsidRPr="00B91D5F">
        <w:rPr>
          <w:rFonts w:ascii="Calibri" w:eastAsia="Gulim" w:hAnsi="Calibri" w:cs="Calibri"/>
          <w:sz w:val="18"/>
          <w:szCs w:val="18"/>
        </w:rPr>
        <w:t>주기</w:t>
      </w:r>
      <w:r w:rsidRPr="00B91D5F">
        <w:rPr>
          <w:rFonts w:ascii="Calibri" w:eastAsia="Gulim" w:hAnsi="Calibri" w:cs="Calibri"/>
          <w:sz w:val="18"/>
          <w:szCs w:val="18"/>
        </w:rPr>
        <w:t xml:space="preserve"> </w:t>
      </w:r>
      <w:r w:rsidRPr="00B91D5F">
        <w:rPr>
          <w:rFonts w:ascii="Calibri" w:eastAsia="Gulim" w:hAnsi="Calibri" w:cs="Calibri"/>
          <w:sz w:val="18"/>
          <w:szCs w:val="18"/>
        </w:rPr>
        <w:t>및</w:t>
      </w:r>
      <w:r w:rsidRPr="00B91D5F">
        <w:rPr>
          <w:rFonts w:ascii="Calibri" w:eastAsia="Gulim" w:hAnsi="Calibri" w:cs="Calibri"/>
          <w:sz w:val="18"/>
          <w:szCs w:val="18"/>
        </w:rPr>
        <w:t xml:space="preserve"> </w:t>
      </w:r>
      <w:r w:rsidRPr="00B91D5F">
        <w:rPr>
          <w:rFonts w:ascii="Calibri" w:eastAsia="Gulim" w:hAnsi="Calibri" w:cs="Calibri"/>
          <w:sz w:val="18"/>
          <w:szCs w:val="18"/>
        </w:rPr>
        <w:t>네트워킹</w:t>
      </w:r>
      <w:r w:rsidRPr="00B91D5F">
        <w:rPr>
          <w:rFonts w:ascii="Calibri" w:eastAsia="Gulim" w:hAnsi="Calibri" w:cs="Calibri"/>
          <w:sz w:val="18"/>
          <w:szCs w:val="18"/>
        </w:rPr>
        <w:t xml:space="preserve"> </w:t>
      </w:r>
      <w:r w:rsidRPr="00B91D5F">
        <w:rPr>
          <w:rFonts w:ascii="Calibri" w:eastAsia="Gulim" w:hAnsi="Calibri" w:cs="Calibri"/>
          <w:sz w:val="18"/>
          <w:szCs w:val="18"/>
        </w:rPr>
        <w:t>리소스를</w:t>
      </w:r>
      <w:r w:rsidRPr="00B91D5F">
        <w:rPr>
          <w:rFonts w:ascii="Calibri" w:eastAsia="Gulim" w:hAnsi="Calibri" w:cs="Calibri"/>
          <w:sz w:val="18"/>
          <w:szCs w:val="18"/>
        </w:rPr>
        <w:t xml:space="preserve"> </w:t>
      </w:r>
      <w:r w:rsidRPr="00B91D5F">
        <w:rPr>
          <w:rFonts w:ascii="Calibri" w:eastAsia="Gulim" w:hAnsi="Calibri" w:cs="Calibri"/>
          <w:sz w:val="18"/>
          <w:szCs w:val="18"/>
        </w:rPr>
        <w:t>공유하는</w:t>
      </w:r>
      <w:r w:rsidRPr="00B91D5F">
        <w:rPr>
          <w:rFonts w:ascii="Calibri" w:eastAsia="Gulim" w:hAnsi="Calibri" w:cs="Calibri"/>
          <w:sz w:val="18"/>
          <w:szCs w:val="18"/>
        </w:rPr>
        <w:t xml:space="preserve"> </w:t>
      </w:r>
      <w:r w:rsidRPr="00B91D5F">
        <w:rPr>
          <w:rFonts w:ascii="Calibri" w:eastAsia="Gulim" w:hAnsi="Calibri" w:cs="Calibri"/>
          <w:sz w:val="18"/>
          <w:szCs w:val="18"/>
        </w:rPr>
        <w:t>동일</w:t>
      </w:r>
      <w:r w:rsidRPr="00B91D5F">
        <w:rPr>
          <w:rFonts w:ascii="Calibri" w:eastAsia="Gulim" w:hAnsi="Calibri" w:cs="Calibri"/>
          <w:sz w:val="18"/>
          <w:szCs w:val="18"/>
        </w:rPr>
        <w:t xml:space="preserve"> </w:t>
      </w:r>
      <w:r w:rsidRPr="00B91D5F">
        <w:rPr>
          <w:rFonts w:ascii="Calibri" w:eastAsia="Gulim" w:hAnsi="Calibri" w:cs="Calibri"/>
          <w:sz w:val="18"/>
          <w:szCs w:val="18"/>
        </w:rPr>
        <w:t>장소</w:t>
      </w:r>
      <w:r w:rsidRPr="00B91D5F">
        <w:rPr>
          <w:rFonts w:ascii="Calibri" w:eastAsia="Gulim" w:hAnsi="Calibri" w:cs="Calibri"/>
          <w:sz w:val="18"/>
          <w:szCs w:val="18"/>
        </w:rPr>
        <w:t xml:space="preserve"> </w:t>
      </w:r>
      <w:r w:rsidRPr="00B91D5F">
        <w:rPr>
          <w:rFonts w:ascii="Calibri" w:eastAsia="Gulim" w:hAnsi="Calibri" w:cs="Calibri"/>
          <w:sz w:val="18"/>
          <w:szCs w:val="18"/>
        </w:rPr>
        <w:t>배치</w:t>
      </w:r>
      <w:r w:rsidRPr="00B91D5F">
        <w:rPr>
          <w:rFonts w:ascii="Calibri" w:eastAsia="Gulim" w:hAnsi="Calibri" w:cs="Calibri"/>
          <w:sz w:val="18"/>
          <w:szCs w:val="18"/>
        </w:rPr>
        <w:t xml:space="preserve"> </w:t>
      </w:r>
      <w:r w:rsidRPr="00B91D5F">
        <w:rPr>
          <w:rFonts w:ascii="Calibri" w:eastAsia="Gulim" w:hAnsi="Calibri" w:cs="Calibri"/>
          <w:sz w:val="18"/>
          <w:szCs w:val="18"/>
        </w:rPr>
        <w:t>용기의</w:t>
      </w:r>
      <w:r w:rsidRPr="00B91D5F">
        <w:rPr>
          <w:rFonts w:ascii="Calibri" w:eastAsia="Gulim" w:hAnsi="Calibri" w:cs="Calibri"/>
          <w:sz w:val="18"/>
          <w:szCs w:val="18"/>
        </w:rPr>
        <w:t xml:space="preserve"> </w:t>
      </w:r>
      <w:r w:rsidRPr="00B91D5F">
        <w:rPr>
          <w:rFonts w:ascii="Calibri" w:eastAsia="Gulim" w:hAnsi="Calibri" w:cs="Calibri"/>
          <w:sz w:val="18"/>
          <w:szCs w:val="18"/>
        </w:rPr>
        <w:t>모음입니다</w:t>
      </w:r>
      <w:r w:rsidRPr="00B91D5F">
        <w:rPr>
          <w:rFonts w:ascii="Calibri" w:eastAsia="Gulim" w:hAnsi="Calibri" w:cs="Calibri"/>
          <w:sz w:val="18"/>
          <w:szCs w:val="18"/>
        </w:rPr>
        <w:t>.</w:t>
      </w:r>
    </w:p>
    <w:p w14:paraId="26709273" w14:textId="77777777" w:rsidR="00AC7DA5" w:rsidRPr="00B91D5F" w:rsidRDefault="00AC7DA5" w:rsidP="00AC7DA5">
      <w:pPr>
        <w:spacing w:before="120" w:after="0"/>
        <w:rPr>
          <w:rFonts w:ascii="Calibri" w:eastAsia="Gulim" w:hAnsi="Calibri" w:cs="Calibri"/>
          <w:sz w:val="18"/>
          <w:szCs w:val="18"/>
        </w:rPr>
      </w:pPr>
      <w:r w:rsidRPr="00B91D5F">
        <w:rPr>
          <w:rFonts w:ascii="Calibri" w:eastAsia="Gulim" w:hAnsi="Calibri" w:cs="Calibri"/>
          <w:b/>
          <w:color w:val="00188F"/>
          <w:sz w:val="18"/>
          <w:szCs w:val="18"/>
        </w:rPr>
        <w:t>컨테이너</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그룹에</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대한</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월간</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작동</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계산</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및</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서비스</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수준</w:t>
      </w:r>
      <w:r w:rsidRPr="00B91D5F">
        <w:rPr>
          <w:rFonts w:ascii="Calibri" w:eastAsia="Gulim" w:hAnsi="Calibri" w:cs="Calibri"/>
          <w:b/>
          <w:bCs/>
          <w:sz w:val="18"/>
          <w:szCs w:val="18"/>
        </w:rPr>
        <w:t>:</w:t>
      </w:r>
    </w:p>
    <w:p w14:paraId="47AEFB0D" w14:textId="77777777" w:rsidR="00AC7DA5" w:rsidRPr="00B91D5F" w:rsidRDefault="00AC7DA5" w:rsidP="00AC7DA5">
      <w:pPr>
        <w:spacing w:after="0"/>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최대</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사용</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가능</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Calibri" w:eastAsia="Gulim" w:hAnsi="Calibri" w:cs="Calibri"/>
          <w:b/>
          <w:color w:val="00188F"/>
          <w:sz w:val="18"/>
          <w:szCs w:val="18"/>
        </w:rPr>
        <w:t>(</w:t>
      </w:r>
      <w:r w:rsidRPr="00B91D5F">
        <w:rPr>
          <w:rFonts w:ascii="Calibri" w:eastAsia="Gulim" w:hAnsi="Calibri" w:cs="Calibri"/>
          <w:b/>
          <w:color w:val="00188F"/>
          <w:sz w:val="18"/>
          <w:szCs w:val="18"/>
        </w:rPr>
        <w:t>분</w:t>
      </w:r>
      <w:r w:rsidRPr="00B91D5F">
        <w:rPr>
          <w:rFonts w:ascii="Calibri" w:eastAsia="Gulim" w:hAnsi="Calibri" w:cs="Calibri"/>
          <w:b/>
          <w:color w:val="00188F"/>
          <w:sz w:val="18"/>
          <w:szCs w:val="18"/>
        </w:rPr>
        <w:t>)</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고객이</w:t>
      </w:r>
      <w:r w:rsidRPr="00B91D5F">
        <w:rPr>
          <w:rFonts w:ascii="Calibri" w:eastAsia="Gulim" w:hAnsi="Calibri" w:cs="Calibri"/>
          <w:sz w:val="18"/>
          <w:szCs w:val="18"/>
        </w:rPr>
        <w:t xml:space="preserve"> Microsoft Azure </w:t>
      </w:r>
      <w:r w:rsidRPr="00B91D5F">
        <w:rPr>
          <w:rFonts w:ascii="Calibri" w:eastAsia="Gulim" w:hAnsi="Calibri" w:cs="Calibri"/>
          <w:sz w:val="18"/>
          <w:szCs w:val="18"/>
        </w:rPr>
        <w:t>정기가입의</w:t>
      </w:r>
      <w:r w:rsidRPr="00B91D5F">
        <w:rPr>
          <w:rFonts w:ascii="Calibri" w:eastAsia="Gulim" w:hAnsi="Calibri" w:cs="Calibri"/>
          <w:sz w:val="18"/>
          <w:szCs w:val="18"/>
        </w:rPr>
        <w:t xml:space="preserve"> </w:t>
      </w:r>
      <w:r w:rsidRPr="00B91D5F">
        <w:rPr>
          <w:rFonts w:ascii="Calibri" w:eastAsia="Gulim" w:hAnsi="Calibri" w:cs="Calibri"/>
          <w:sz w:val="18"/>
          <w:szCs w:val="18"/>
        </w:rPr>
        <w:t>청구</w:t>
      </w:r>
      <w:r w:rsidRPr="00B91D5F">
        <w:rPr>
          <w:rFonts w:ascii="Calibri" w:eastAsia="Gulim" w:hAnsi="Calibri" w:cs="Calibri"/>
          <w:sz w:val="18"/>
          <w:szCs w:val="18"/>
        </w:rPr>
        <w:t xml:space="preserve"> </w:t>
      </w:r>
      <w:r w:rsidRPr="00B91D5F">
        <w:rPr>
          <w:rFonts w:ascii="Calibri" w:eastAsia="Gulim" w:hAnsi="Calibri" w:cs="Calibri"/>
          <w:sz w:val="18"/>
          <w:szCs w:val="18"/>
        </w:rPr>
        <w:t>월</w:t>
      </w:r>
      <w:r w:rsidRPr="00B91D5F">
        <w:rPr>
          <w:rFonts w:ascii="Calibri" w:eastAsia="Gulim" w:hAnsi="Calibri" w:cs="Calibri"/>
          <w:sz w:val="18"/>
          <w:szCs w:val="18"/>
        </w:rPr>
        <w:t xml:space="preserve"> </w:t>
      </w:r>
      <w:r w:rsidRPr="00B91D5F">
        <w:rPr>
          <w:rFonts w:ascii="Calibri" w:eastAsia="Gulim" w:hAnsi="Calibri" w:cs="Calibri"/>
          <w:sz w:val="18"/>
          <w:szCs w:val="18"/>
        </w:rPr>
        <w:t>동안</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을</w:t>
      </w:r>
      <w:r w:rsidRPr="00B91D5F">
        <w:rPr>
          <w:rFonts w:ascii="Calibri" w:eastAsia="Gulim" w:hAnsi="Calibri" w:cs="Calibri"/>
          <w:sz w:val="18"/>
          <w:szCs w:val="18"/>
        </w:rPr>
        <w:t xml:space="preserve"> </w:t>
      </w:r>
      <w:r w:rsidRPr="00B91D5F">
        <w:rPr>
          <w:rFonts w:ascii="Calibri" w:eastAsia="Gulim" w:hAnsi="Calibri" w:cs="Calibri"/>
          <w:sz w:val="18"/>
          <w:szCs w:val="18"/>
        </w:rPr>
        <w:t>배포한</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사용</w:t>
      </w:r>
      <w:r w:rsidRPr="00B91D5F">
        <w:rPr>
          <w:rFonts w:ascii="Calibri" w:eastAsia="Gulim" w:hAnsi="Calibri" w:cs="Calibri"/>
          <w:sz w:val="18"/>
          <w:szCs w:val="18"/>
        </w:rPr>
        <w:t xml:space="preserve"> </w:t>
      </w:r>
      <w:r w:rsidRPr="00B91D5F">
        <w:rPr>
          <w:rFonts w:ascii="Calibri" w:eastAsia="Gulim" w:hAnsi="Calibri" w:cs="Calibri"/>
          <w:sz w:val="18"/>
          <w:szCs w:val="18"/>
        </w:rPr>
        <w:t>가능</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고객</w:t>
      </w:r>
      <w:r w:rsidRPr="00B91D5F">
        <w:rPr>
          <w:rFonts w:ascii="Calibri" w:eastAsia="Gulim" w:hAnsi="Calibri" w:cs="Calibri"/>
          <w:sz w:val="18"/>
          <w:szCs w:val="18"/>
        </w:rPr>
        <w:t xml:space="preserve"> </w:t>
      </w:r>
      <w:r w:rsidRPr="00B91D5F">
        <w:rPr>
          <w:rFonts w:ascii="Calibri" w:eastAsia="Gulim" w:hAnsi="Calibri" w:cs="Calibri"/>
          <w:sz w:val="18"/>
          <w:szCs w:val="18"/>
        </w:rPr>
        <w:t>작업으로</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을</w:t>
      </w:r>
      <w:r w:rsidRPr="00B91D5F">
        <w:rPr>
          <w:rFonts w:ascii="Calibri" w:eastAsia="Gulim" w:hAnsi="Calibri" w:cs="Calibri"/>
          <w:sz w:val="18"/>
          <w:szCs w:val="18"/>
        </w:rPr>
        <w:t xml:space="preserve"> </w:t>
      </w:r>
      <w:r w:rsidRPr="00B91D5F">
        <w:rPr>
          <w:rFonts w:ascii="Calibri" w:eastAsia="Gulim" w:hAnsi="Calibri" w:cs="Calibri"/>
          <w:sz w:val="18"/>
          <w:szCs w:val="18"/>
        </w:rPr>
        <w:t>시작한</w:t>
      </w:r>
      <w:r w:rsidRPr="00B91D5F">
        <w:rPr>
          <w:rFonts w:ascii="Calibri" w:eastAsia="Gulim" w:hAnsi="Calibri" w:cs="Calibri"/>
          <w:sz w:val="18"/>
          <w:szCs w:val="18"/>
        </w:rPr>
        <w:t xml:space="preserve"> </w:t>
      </w:r>
      <w:r w:rsidRPr="00B91D5F">
        <w:rPr>
          <w:rFonts w:ascii="Calibri" w:eastAsia="Gulim" w:hAnsi="Calibri" w:cs="Calibri"/>
          <w:sz w:val="18"/>
          <w:szCs w:val="18"/>
        </w:rPr>
        <w:t>시간부터</w:t>
      </w:r>
      <w:r w:rsidRPr="00B91D5F">
        <w:rPr>
          <w:rFonts w:ascii="Calibri" w:eastAsia="Gulim" w:hAnsi="Calibri" w:cs="Calibri"/>
          <w:sz w:val="18"/>
          <w:szCs w:val="18"/>
        </w:rPr>
        <w:t xml:space="preserve"> </w:t>
      </w:r>
      <w:r w:rsidRPr="00B91D5F">
        <w:rPr>
          <w:rFonts w:ascii="Calibri" w:eastAsia="Gulim" w:hAnsi="Calibri" w:cs="Calibri"/>
          <w:sz w:val="18"/>
          <w:szCs w:val="18"/>
        </w:rPr>
        <w:t>고객</w:t>
      </w:r>
      <w:r w:rsidRPr="00B91D5F">
        <w:rPr>
          <w:rFonts w:ascii="Calibri" w:eastAsia="Gulim" w:hAnsi="Calibri" w:cs="Calibri"/>
          <w:sz w:val="18"/>
          <w:szCs w:val="18"/>
        </w:rPr>
        <w:t xml:space="preserve"> </w:t>
      </w:r>
      <w:r w:rsidRPr="00B91D5F">
        <w:rPr>
          <w:rFonts w:ascii="Calibri" w:eastAsia="Gulim" w:hAnsi="Calibri" w:cs="Calibri"/>
          <w:sz w:val="18"/>
          <w:szCs w:val="18"/>
        </w:rPr>
        <w:t>작업으로</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을</w:t>
      </w:r>
      <w:r w:rsidRPr="00B91D5F">
        <w:rPr>
          <w:rFonts w:ascii="Calibri" w:eastAsia="Gulim" w:hAnsi="Calibri" w:cs="Calibri"/>
          <w:sz w:val="18"/>
          <w:szCs w:val="18"/>
        </w:rPr>
        <w:t xml:space="preserve"> </w:t>
      </w:r>
      <w:r w:rsidRPr="00B91D5F">
        <w:rPr>
          <w:rFonts w:ascii="Calibri" w:eastAsia="Gulim" w:hAnsi="Calibri" w:cs="Calibri"/>
          <w:sz w:val="18"/>
          <w:szCs w:val="18"/>
        </w:rPr>
        <w:t>중지</w:t>
      </w:r>
      <w:r w:rsidRPr="00B91D5F">
        <w:rPr>
          <w:rFonts w:ascii="Calibri" w:eastAsia="Gulim" w:hAnsi="Calibri" w:cs="Calibri"/>
          <w:sz w:val="18"/>
          <w:szCs w:val="18"/>
        </w:rPr>
        <w:t xml:space="preserve"> </w:t>
      </w:r>
      <w:r w:rsidRPr="00B91D5F">
        <w:rPr>
          <w:rFonts w:ascii="Calibri" w:eastAsia="Gulim" w:hAnsi="Calibri" w:cs="Calibri"/>
          <w:sz w:val="18"/>
          <w:szCs w:val="18"/>
        </w:rPr>
        <w:t>또는</w:t>
      </w:r>
      <w:r w:rsidRPr="00B91D5F">
        <w:rPr>
          <w:rFonts w:ascii="Calibri" w:eastAsia="Gulim" w:hAnsi="Calibri" w:cs="Calibri"/>
          <w:sz w:val="18"/>
          <w:szCs w:val="18"/>
        </w:rPr>
        <w:t xml:space="preserve"> </w:t>
      </w:r>
      <w:r w:rsidRPr="00B91D5F">
        <w:rPr>
          <w:rFonts w:ascii="Calibri" w:eastAsia="Gulim" w:hAnsi="Calibri" w:cs="Calibri"/>
          <w:sz w:val="18"/>
          <w:szCs w:val="18"/>
        </w:rPr>
        <w:t>삭제한</w:t>
      </w:r>
      <w:r w:rsidRPr="00B91D5F">
        <w:rPr>
          <w:rFonts w:ascii="Calibri" w:eastAsia="Gulim" w:hAnsi="Calibri" w:cs="Calibri"/>
          <w:sz w:val="18"/>
          <w:szCs w:val="18"/>
        </w:rPr>
        <w:t xml:space="preserve"> </w:t>
      </w:r>
      <w:r w:rsidRPr="00B91D5F">
        <w:rPr>
          <w:rFonts w:ascii="Calibri" w:eastAsia="Gulim" w:hAnsi="Calibri" w:cs="Calibri"/>
          <w:sz w:val="18"/>
          <w:szCs w:val="18"/>
        </w:rPr>
        <w:t>시간까지로</w:t>
      </w:r>
      <w:r w:rsidRPr="00B91D5F">
        <w:rPr>
          <w:rFonts w:ascii="Calibri" w:eastAsia="Gulim" w:hAnsi="Calibri" w:cs="Calibri"/>
          <w:sz w:val="18"/>
          <w:szCs w:val="18"/>
        </w:rPr>
        <w:t xml:space="preserve"> </w:t>
      </w:r>
      <w:r w:rsidRPr="00B91D5F">
        <w:rPr>
          <w:rFonts w:ascii="Calibri" w:eastAsia="Gulim" w:hAnsi="Calibri" w:cs="Calibri"/>
          <w:sz w:val="18"/>
          <w:szCs w:val="18"/>
        </w:rPr>
        <w:t>측정됩니다</w:t>
      </w:r>
      <w:r w:rsidRPr="00B91D5F">
        <w:rPr>
          <w:rFonts w:ascii="Calibri" w:eastAsia="Gulim" w:hAnsi="Calibri" w:cs="Calibri"/>
          <w:sz w:val="18"/>
          <w:szCs w:val="18"/>
        </w:rPr>
        <w:t>.</w:t>
      </w:r>
    </w:p>
    <w:p w14:paraId="1EE2012F" w14:textId="77777777" w:rsidR="00AC7DA5" w:rsidRPr="00B91D5F" w:rsidRDefault="00AC7DA5" w:rsidP="00AC7DA5">
      <w:pPr>
        <w:spacing w:after="0" w:line="240" w:lineRule="auto"/>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작동</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중지</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가용</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 xml:space="preserve">) </w:t>
      </w:r>
      <w:r w:rsidRPr="00B91D5F">
        <w:rPr>
          <w:rFonts w:ascii="Calibri" w:eastAsia="Gulim" w:hAnsi="Calibri" w:cs="Calibri"/>
          <w:sz w:val="18"/>
          <w:szCs w:val="18"/>
        </w:rPr>
        <w:t>중에서</w:t>
      </w:r>
      <w:r w:rsidRPr="00B91D5F">
        <w:rPr>
          <w:rFonts w:ascii="Calibri" w:eastAsia="Gulim" w:hAnsi="Calibri" w:cs="Calibri"/>
          <w:sz w:val="18"/>
          <w:szCs w:val="18"/>
        </w:rPr>
        <w:t xml:space="preserve"> </w:t>
      </w:r>
      <w:r w:rsidRPr="00B91D5F">
        <w:rPr>
          <w:rFonts w:ascii="Calibri" w:eastAsia="Gulim" w:hAnsi="Calibri" w:cs="Calibri"/>
          <w:sz w:val="18"/>
          <w:szCs w:val="18"/>
        </w:rPr>
        <w:t>연결되지</w:t>
      </w:r>
      <w:r w:rsidRPr="00B91D5F">
        <w:rPr>
          <w:rFonts w:ascii="Calibri" w:eastAsia="Gulim" w:hAnsi="Calibri" w:cs="Calibri"/>
          <w:sz w:val="18"/>
          <w:szCs w:val="18"/>
        </w:rPr>
        <w:t xml:space="preserve"> </w:t>
      </w:r>
      <w:r w:rsidRPr="00B91D5F">
        <w:rPr>
          <w:rFonts w:ascii="Calibri" w:eastAsia="Gulim" w:hAnsi="Calibri" w:cs="Calibri"/>
          <w:sz w:val="18"/>
          <w:szCs w:val="18"/>
        </w:rPr>
        <w:t>않은</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누적</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w:t>
      </w:r>
    </w:p>
    <w:p w14:paraId="5F542B49" w14:textId="77777777" w:rsidR="00AC7DA5" w:rsidRPr="00B91D5F" w:rsidRDefault="00AC7DA5" w:rsidP="00AC7DA5">
      <w:pPr>
        <w:pStyle w:val="ProductList-Body"/>
        <w:rPr>
          <w:rFonts w:ascii="Calibri" w:eastAsia="Gulim" w:hAnsi="Calibri" w:cs="Calibri"/>
          <w:szCs w:val="18"/>
          <w:lang w:eastAsia="ko-KR"/>
        </w:rPr>
      </w:pPr>
      <w:r w:rsidRPr="00B91D5F">
        <w:rPr>
          <w:rFonts w:ascii="Calibri" w:eastAsia="Gulim" w:hAnsi="Calibri" w:cs="Calibri"/>
          <w:b/>
          <w:color w:val="00188F"/>
          <w:szCs w:val="18"/>
          <w:lang w:eastAsia="ko-KR"/>
        </w:rPr>
        <w:t>월간</w:t>
      </w:r>
      <w:r w:rsidRPr="00B91D5F">
        <w:rPr>
          <w:rFonts w:ascii="Calibri" w:eastAsia="Gulim" w:hAnsi="Calibri" w:cs="Calibri"/>
          <w:b/>
          <w:color w:val="00188F"/>
          <w:szCs w:val="18"/>
          <w:lang w:eastAsia="ko-KR"/>
        </w:rPr>
        <w:t xml:space="preserve"> </w:t>
      </w:r>
      <w:r w:rsidRPr="00B91D5F">
        <w:rPr>
          <w:rFonts w:ascii="Calibri" w:eastAsia="Gulim" w:hAnsi="Calibri" w:cs="Calibri"/>
          <w:b/>
          <w:color w:val="00188F"/>
          <w:szCs w:val="18"/>
          <w:lang w:eastAsia="ko-KR"/>
        </w:rPr>
        <w:t>작동</w:t>
      </w:r>
      <w:r w:rsidRPr="00B91D5F">
        <w:rPr>
          <w:rFonts w:ascii="Calibri" w:eastAsia="Gulim" w:hAnsi="Calibri" w:cs="Calibri"/>
          <w:b/>
          <w:color w:val="00188F"/>
          <w:szCs w:val="18"/>
          <w:lang w:eastAsia="ko-KR"/>
        </w:rPr>
        <w:t xml:space="preserve"> </w:t>
      </w:r>
      <w:r w:rsidRPr="00B91D5F">
        <w:rPr>
          <w:rFonts w:ascii="Calibri" w:eastAsia="Gulim" w:hAnsi="Calibri" w:cs="Calibri"/>
          <w:b/>
          <w:color w:val="00188F"/>
          <w:szCs w:val="18"/>
          <w:lang w:eastAsia="ko-KR"/>
        </w:rPr>
        <w:t>시간</w:t>
      </w:r>
      <w:r w:rsidRPr="00B91D5F">
        <w:rPr>
          <w:rFonts w:ascii="Calibri" w:eastAsia="Gulim" w:hAnsi="Calibri" w:cs="Calibri"/>
          <w:b/>
          <w:color w:val="00188F"/>
          <w:szCs w:val="18"/>
          <w:lang w:eastAsia="ko-KR"/>
        </w:rPr>
        <w:t xml:space="preserve"> </w:t>
      </w:r>
      <w:r w:rsidRPr="00B91D5F">
        <w:rPr>
          <w:rFonts w:ascii="Calibri" w:eastAsia="Gulim" w:hAnsi="Calibri" w:cs="Calibri"/>
          <w:b/>
          <w:color w:val="00188F"/>
          <w:szCs w:val="18"/>
          <w:lang w:eastAsia="ko-KR"/>
        </w:rPr>
        <w:t>비율</w:t>
      </w:r>
      <w:r w:rsidRPr="00B91D5F">
        <w:rPr>
          <w:rFonts w:ascii="Calibri" w:eastAsia="Gulim" w:hAnsi="Calibri" w:cs="Calibri"/>
          <w:b/>
          <w:bCs/>
          <w:szCs w:val="18"/>
          <w:lang w:eastAsia="ko-KR"/>
        </w:rPr>
        <w:t>:</w:t>
      </w:r>
      <w:r w:rsidRPr="00B91D5F">
        <w:rPr>
          <w:rFonts w:ascii="Calibri" w:eastAsia="Gulim" w:hAnsi="Calibri" w:cs="Calibri"/>
          <w:szCs w:val="18"/>
          <w:lang w:eastAsia="ko-KR"/>
        </w:rPr>
        <w:t xml:space="preserve"> </w:t>
      </w:r>
      <w:r w:rsidRPr="00B91D5F">
        <w:rPr>
          <w:rFonts w:ascii="Calibri" w:eastAsia="Gulim" w:hAnsi="Calibri" w:cs="Calibri"/>
          <w:szCs w:val="18"/>
          <w:lang w:eastAsia="ko-KR"/>
        </w:rPr>
        <w:t>월간</w:t>
      </w:r>
      <w:r w:rsidRPr="00B91D5F">
        <w:rPr>
          <w:rFonts w:ascii="Calibri" w:eastAsia="Gulim" w:hAnsi="Calibri" w:cs="Calibri"/>
          <w:szCs w:val="18"/>
          <w:lang w:eastAsia="ko-KR"/>
        </w:rPr>
        <w:t xml:space="preserve"> </w:t>
      </w:r>
      <w:r w:rsidRPr="00B91D5F">
        <w:rPr>
          <w:rFonts w:ascii="Calibri" w:eastAsia="Gulim" w:hAnsi="Calibri" w:cs="Calibri"/>
          <w:szCs w:val="18"/>
          <w:lang w:eastAsia="ko-KR"/>
        </w:rPr>
        <w:t>작동</w:t>
      </w:r>
      <w:r w:rsidRPr="00B91D5F">
        <w:rPr>
          <w:rFonts w:ascii="Calibri" w:eastAsia="Gulim" w:hAnsi="Calibri" w:cs="Calibri"/>
          <w:szCs w:val="18"/>
          <w:lang w:eastAsia="ko-KR"/>
        </w:rPr>
        <w:t xml:space="preserve"> </w:t>
      </w:r>
      <w:r w:rsidRPr="00B91D5F">
        <w:rPr>
          <w:rFonts w:ascii="Calibri" w:eastAsia="Gulim" w:hAnsi="Calibri" w:cs="Calibri"/>
          <w:szCs w:val="18"/>
          <w:lang w:eastAsia="ko-KR"/>
        </w:rPr>
        <w:t>시간</w:t>
      </w:r>
      <w:r w:rsidRPr="00B91D5F">
        <w:rPr>
          <w:rFonts w:ascii="Calibri" w:eastAsia="Gulim" w:hAnsi="Calibri" w:cs="Calibri"/>
          <w:szCs w:val="18"/>
          <w:lang w:eastAsia="ko-KR"/>
        </w:rPr>
        <w:t xml:space="preserve"> </w:t>
      </w:r>
      <w:r w:rsidRPr="00B91D5F">
        <w:rPr>
          <w:rFonts w:ascii="Calibri" w:eastAsia="Gulim" w:hAnsi="Calibri" w:cs="Calibri"/>
          <w:szCs w:val="18"/>
          <w:lang w:eastAsia="ko-KR"/>
        </w:rPr>
        <w:t>비율은</w:t>
      </w:r>
      <w:r w:rsidRPr="00B91D5F">
        <w:rPr>
          <w:rFonts w:ascii="Calibri" w:eastAsia="Gulim" w:hAnsi="Calibri" w:cs="Calibri"/>
          <w:szCs w:val="18"/>
          <w:lang w:eastAsia="ko-KR"/>
        </w:rPr>
        <w:t xml:space="preserve"> </w:t>
      </w:r>
      <w:r w:rsidRPr="00B91D5F">
        <w:rPr>
          <w:rFonts w:ascii="Calibri" w:eastAsia="Gulim" w:hAnsi="Calibri" w:cs="Calibri"/>
          <w:szCs w:val="18"/>
          <w:lang w:eastAsia="ko-KR"/>
        </w:rPr>
        <w:t>다음</w:t>
      </w:r>
      <w:r w:rsidRPr="00B91D5F">
        <w:rPr>
          <w:rFonts w:ascii="Calibri" w:eastAsia="Gulim" w:hAnsi="Calibri" w:cs="Calibri"/>
          <w:szCs w:val="18"/>
          <w:lang w:eastAsia="ko-KR"/>
        </w:rPr>
        <w:t xml:space="preserve"> </w:t>
      </w:r>
      <w:r w:rsidRPr="00B91D5F">
        <w:rPr>
          <w:rFonts w:ascii="Calibri" w:eastAsia="Gulim" w:hAnsi="Calibri" w:cs="Calibri"/>
          <w:szCs w:val="18"/>
          <w:lang w:eastAsia="ko-KR"/>
        </w:rPr>
        <w:t>수식을</w:t>
      </w:r>
      <w:r w:rsidRPr="00B91D5F">
        <w:rPr>
          <w:rFonts w:ascii="Calibri" w:eastAsia="Gulim" w:hAnsi="Calibri" w:cs="Calibri"/>
          <w:szCs w:val="18"/>
          <w:lang w:eastAsia="ko-KR"/>
        </w:rPr>
        <w:t xml:space="preserve"> </w:t>
      </w:r>
      <w:r w:rsidRPr="00B91D5F">
        <w:rPr>
          <w:rFonts w:ascii="Calibri" w:eastAsia="Gulim" w:hAnsi="Calibri" w:cs="Calibri"/>
          <w:szCs w:val="18"/>
          <w:lang w:eastAsia="ko-KR"/>
        </w:rPr>
        <w:t>사용하여</w:t>
      </w:r>
      <w:r w:rsidRPr="00B91D5F">
        <w:rPr>
          <w:rFonts w:ascii="Calibri" w:eastAsia="Gulim" w:hAnsi="Calibri" w:cs="Calibri"/>
          <w:szCs w:val="18"/>
          <w:lang w:eastAsia="ko-KR"/>
        </w:rPr>
        <w:t xml:space="preserve"> </w:t>
      </w:r>
      <w:r w:rsidRPr="00B91D5F">
        <w:rPr>
          <w:rFonts w:ascii="Calibri" w:eastAsia="Gulim" w:hAnsi="Calibri" w:cs="Calibri"/>
          <w:szCs w:val="18"/>
          <w:lang w:eastAsia="ko-KR"/>
        </w:rPr>
        <w:t>계산합니다</w:t>
      </w:r>
      <w:r w:rsidRPr="00B91D5F">
        <w:rPr>
          <w:rFonts w:ascii="Calibri" w:eastAsia="Gulim" w:hAnsi="Calibri" w:cs="Calibri"/>
          <w:szCs w:val="18"/>
          <w:lang w:eastAsia="ko-KR"/>
        </w:rPr>
        <w:t>.</w:t>
      </w:r>
    </w:p>
    <w:p w14:paraId="3B0D66BD" w14:textId="77777777" w:rsidR="00AC7DA5" w:rsidRPr="00E15AA7" w:rsidRDefault="00AC7DA5" w:rsidP="00AC7DA5">
      <w:pPr>
        <w:pStyle w:val="ProductList-Body"/>
        <w:rPr>
          <w:rFonts w:ascii="Calibri" w:eastAsia="Gulim" w:hAnsi="Calibri" w:cs="Calibri"/>
          <w:lang w:eastAsia="ko-KR"/>
        </w:rPr>
      </w:pPr>
    </w:p>
    <w:p w14:paraId="0C2B24A0"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E28B7EF" w14:textId="77777777"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shd w:val="clear" w:color="auto" w:fill="FFFFFF"/>
          <w:lang w:eastAsia="ko-KR"/>
        </w:rPr>
        <w:t>다음</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서비스</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수준</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및</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서비스</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크레딧은</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고객의</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컨테이너</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그룹의</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사용에</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적용됩니다</w:t>
      </w:r>
      <w:r w:rsidRPr="00E15AA7">
        <w:rPr>
          <w:rFonts w:ascii="Calibri" w:eastAsia="Gulim" w:hAnsi="Calibri" w:cs="Calibri"/>
          <w:b/>
          <w:bCs/>
          <w:color w:val="00188F"/>
          <w:shd w:val="clear" w:color="auto" w:fill="FFFFF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4B5C952" w14:textId="77777777" w:rsidTr="00090CA3">
        <w:trPr>
          <w:tblHeader/>
        </w:trPr>
        <w:tc>
          <w:tcPr>
            <w:tcW w:w="5400" w:type="dxa"/>
            <w:shd w:val="clear" w:color="auto" w:fill="0072C6"/>
          </w:tcPr>
          <w:p w14:paraId="2B2533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D2DE4F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94BF3AC" w14:textId="77777777" w:rsidTr="00090CA3">
        <w:tc>
          <w:tcPr>
            <w:tcW w:w="5400" w:type="dxa"/>
          </w:tcPr>
          <w:p w14:paraId="7CF936B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FB4E1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B9781EE" w14:textId="77777777" w:rsidTr="00090CA3">
        <w:tc>
          <w:tcPr>
            <w:tcW w:w="5400" w:type="dxa"/>
          </w:tcPr>
          <w:p w14:paraId="51CFFEB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36B04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End w:id="166"/>
    <w:p w14:paraId="6E60577B" w14:textId="77777777" w:rsidR="00AC7DA5" w:rsidRPr="00D97DE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D97DE7">
        <w:rPr>
          <w:rFonts w:ascii="Calibri" w:eastAsia="Gulim" w:hAnsi="Calibri" w:cs="Calibri"/>
          <w:sz w:val="16"/>
          <w:szCs w:val="16"/>
        </w:rPr>
        <w:fldChar w:fldCharType="begin"/>
      </w:r>
      <w:r w:rsidRPr="00D97DE7">
        <w:rPr>
          <w:rFonts w:ascii="Calibri" w:eastAsia="Gulim" w:hAnsi="Calibri" w:cs="Calibri"/>
          <w:sz w:val="16"/>
          <w:szCs w:val="16"/>
        </w:rPr>
        <w:instrText>HYPERLINK \l "TOC"</w:instrText>
      </w:r>
      <w:r w:rsidRPr="00D97DE7">
        <w:rPr>
          <w:rFonts w:ascii="Calibri" w:eastAsia="Gulim" w:hAnsi="Calibri" w:cs="Calibri"/>
          <w:sz w:val="16"/>
          <w:szCs w:val="16"/>
        </w:rPr>
      </w:r>
      <w:r w:rsidRPr="00D97DE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D97DE7">
        <w:rPr>
          <w:rFonts w:ascii="Calibri" w:eastAsia="Gulim" w:hAnsi="Calibri" w:cs="Calibri"/>
          <w:sz w:val="16"/>
          <w:szCs w:val="16"/>
        </w:rPr>
        <w:fldChar w:fldCharType="end"/>
      </w:r>
      <w:r w:rsidRPr="00D97DE7">
        <w:rPr>
          <w:rFonts w:ascii="Calibri" w:eastAsia="Gulim" w:hAnsi="Calibri" w:cs="Calibri"/>
          <w:sz w:val="16"/>
          <w:szCs w:val="16"/>
        </w:rPr>
        <w:t>/</w:t>
      </w:r>
      <w:hyperlink w:anchor="용어 정의" w:tooltip="용어 정의" w:history="1">
        <w:r w:rsidRPr="00D97DE7">
          <w:rPr>
            <w:rStyle w:val="Hyperlink"/>
            <w:rFonts w:ascii="Calibri" w:eastAsia="Gulim" w:hAnsi="Calibri" w:cs="Calibri"/>
            <w:sz w:val="16"/>
            <w:szCs w:val="16"/>
          </w:rPr>
          <w:t>정의</w:t>
        </w:r>
      </w:hyperlink>
    </w:p>
    <w:p w14:paraId="01090997"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94" w:name="_Toc52348947"/>
      <w:bookmarkStart w:id="195" w:name="_Toc120626029"/>
      <w:bookmarkStart w:id="196" w:name="_Toc130811002"/>
      <w:bookmarkStart w:id="197" w:name="_Toc52348926"/>
      <w:bookmarkStart w:id="198" w:name="AzureCosmosDB"/>
      <w:r w:rsidRPr="0049588B">
        <w:rPr>
          <w:rFonts w:ascii="Calibri Light" w:eastAsia="Gulim" w:hAnsi="Calibri Light" w:cs="Calibri Light"/>
        </w:rPr>
        <w:t>Azure Container Registry</w:t>
      </w:r>
      <w:bookmarkEnd w:id="194"/>
      <w:bookmarkEnd w:id="195"/>
      <w:bookmarkEnd w:id="196"/>
    </w:p>
    <w:p w14:paraId="52C19BBA" w14:textId="77777777" w:rsidR="00AC7DA5" w:rsidRPr="00E15AA7" w:rsidRDefault="00AC7DA5" w:rsidP="00AC7DA5">
      <w:pPr>
        <w:pStyle w:val="ProductList-Body"/>
        <w:rPr>
          <w:rFonts w:ascii="Calibri" w:eastAsia="Gulim" w:hAnsi="Calibri" w:cs="Calibri"/>
          <w:b/>
          <w:color w:val="00188F"/>
          <w:szCs w:val="18"/>
        </w:rPr>
      </w:pPr>
      <w:r w:rsidRPr="00E15AA7">
        <w:rPr>
          <w:rFonts w:ascii="Calibri" w:eastAsia="Gulim" w:hAnsi="Calibri" w:cs="Calibri"/>
          <w:b/>
          <w:color w:val="00188F"/>
          <w:szCs w:val="18"/>
        </w:rPr>
        <w:t>추가</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용어</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정의</w:t>
      </w:r>
      <w:r w:rsidRPr="00F56383">
        <w:rPr>
          <w:rFonts w:ascii="Calibri" w:eastAsia="Gulim" w:hAnsi="Calibri" w:cs="Calibri"/>
          <w:b/>
          <w:bCs/>
          <w:szCs w:val="18"/>
        </w:rPr>
        <w:t>:</w:t>
      </w:r>
    </w:p>
    <w:p w14:paraId="68801F69"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관리되는</w:t>
      </w:r>
      <w:r w:rsidRPr="00B91D5F">
        <w:rPr>
          <w:rFonts w:ascii="Calibri" w:eastAsia="Gulim" w:hAnsi="Calibri" w:cs="Calibri"/>
          <w:b/>
          <w:sz w:val="18"/>
          <w:szCs w:val="18"/>
        </w:rPr>
        <w:t xml:space="preserve"> </w:t>
      </w:r>
      <w:r w:rsidRPr="00B91D5F">
        <w:rPr>
          <w:rFonts w:ascii="Calibri" w:eastAsia="Gulim" w:hAnsi="Calibri" w:cs="Calibri"/>
          <w:b/>
          <w:color w:val="00188F"/>
          <w:sz w:val="18"/>
          <w:szCs w:val="18"/>
        </w:rPr>
        <w:t>레지스트리</w:t>
      </w:r>
      <w:r w:rsidRPr="00B91D5F">
        <w:rPr>
          <w:rFonts w:ascii="Gulim" w:eastAsia="Gulim" w:hAnsi="Gulim" w:cs="Calibri"/>
          <w:sz w:val="18"/>
          <w:szCs w:val="18"/>
          <w:lang w:val="en-US"/>
        </w:rPr>
        <w:t>"</w:t>
      </w:r>
      <w:r w:rsidRPr="00B91D5F">
        <w:rPr>
          <w:rFonts w:ascii="Calibri" w:eastAsia="Gulim" w:hAnsi="Calibri" w:cs="Calibri"/>
          <w:sz w:val="18"/>
          <w:szCs w:val="18"/>
        </w:rPr>
        <w:t>는</w:t>
      </w:r>
      <w:r w:rsidRPr="00B91D5F">
        <w:rPr>
          <w:rFonts w:ascii="Calibri" w:eastAsia="Gulim" w:hAnsi="Calibri" w:cs="Calibri"/>
          <w:sz w:val="18"/>
          <w:szCs w:val="18"/>
        </w:rPr>
        <w:t xml:space="preserve"> </w:t>
      </w:r>
      <w:r w:rsidRPr="00B91D5F">
        <w:rPr>
          <w:rFonts w:ascii="Calibri" w:eastAsia="Gulim" w:hAnsi="Calibri" w:cs="Calibri"/>
          <w:sz w:val="18"/>
          <w:szCs w:val="18"/>
        </w:rPr>
        <w:t>기본</w:t>
      </w:r>
      <w:r w:rsidRPr="00B91D5F">
        <w:rPr>
          <w:rFonts w:ascii="Calibri" w:eastAsia="Gulim" w:hAnsi="Calibri" w:cs="Calibri"/>
          <w:sz w:val="18"/>
          <w:szCs w:val="18"/>
        </w:rPr>
        <w:t xml:space="preserve">, </w:t>
      </w:r>
      <w:r w:rsidRPr="00B91D5F">
        <w:rPr>
          <w:rFonts w:ascii="Calibri" w:eastAsia="Gulim" w:hAnsi="Calibri" w:cs="Calibri"/>
          <w:sz w:val="18"/>
          <w:szCs w:val="18"/>
        </w:rPr>
        <w:t>표준</w:t>
      </w:r>
      <w:r w:rsidRPr="00B91D5F">
        <w:rPr>
          <w:rFonts w:ascii="Calibri" w:eastAsia="Gulim" w:hAnsi="Calibri" w:cs="Calibri"/>
          <w:sz w:val="18"/>
          <w:szCs w:val="18"/>
        </w:rPr>
        <w:t xml:space="preserve"> </w:t>
      </w:r>
      <w:r w:rsidRPr="00B91D5F">
        <w:rPr>
          <w:rFonts w:ascii="Calibri" w:eastAsia="Gulim" w:hAnsi="Calibri" w:cs="Calibri"/>
          <w:sz w:val="18"/>
          <w:szCs w:val="18"/>
        </w:rPr>
        <w:t>또는</w:t>
      </w:r>
      <w:r w:rsidRPr="00B91D5F">
        <w:rPr>
          <w:rFonts w:ascii="Calibri" w:eastAsia="Gulim" w:hAnsi="Calibri" w:cs="Calibri"/>
          <w:sz w:val="18"/>
          <w:szCs w:val="18"/>
        </w:rPr>
        <w:t xml:space="preserve"> </w:t>
      </w:r>
      <w:r w:rsidRPr="00B91D5F">
        <w:rPr>
          <w:rFonts w:ascii="Calibri" w:eastAsia="Gulim" w:hAnsi="Calibri" w:cs="Calibri"/>
          <w:sz w:val="18"/>
          <w:szCs w:val="18"/>
        </w:rPr>
        <w:t>프리미엄</w:t>
      </w:r>
      <w:r w:rsidRPr="00B91D5F">
        <w:rPr>
          <w:rFonts w:ascii="Calibri" w:eastAsia="Gulim" w:hAnsi="Calibri" w:cs="Calibri"/>
          <w:sz w:val="18"/>
          <w:szCs w:val="18"/>
        </w:rPr>
        <w:t xml:space="preserve"> </w:t>
      </w:r>
      <w:r w:rsidRPr="00B91D5F">
        <w:rPr>
          <w:rFonts w:ascii="Calibri" w:eastAsia="Gulim" w:hAnsi="Calibri" w:cs="Calibri"/>
          <w:sz w:val="18"/>
          <w:szCs w:val="18"/>
        </w:rPr>
        <w:t>컨테이너</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레지스트리의</w:t>
      </w:r>
      <w:r w:rsidRPr="00B91D5F">
        <w:rPr>
          <w:rFonts w:ascii="Calibri" w:eastAsia="Gulim" w:hAnsi="Calibri" w:cs="Calibri"/>
          <w:sz w:val="18"/>
          <w:szCs w:val="18"/>
        </w:rPr>
        <w:t xml:space="preserve"> </w:t>
      </w:r>
      <w:r w:rsidRPr="00B91D5F">
        <w:rPr>
          <w:rFonts w:ascii="Calibri" w:eastAsia="Gulim" w:hAnsi="Calibri" w:cs="Calibri"/>
          <w:sz w:val="18"/>
          <w:szCs w:val="18"/>
        </w:rPr>
        <w:t>인스턴스입니다</w:t>
      </w:r>
      <w:r w:rsidRPr="00B91D5F">
        <w:rPr>
          <w:rFonts w:ascii="Calibri" w:eastAsia="Gulim" w:hAnsi="Calibri" w:cs="Calibri"/>
          <w:sz w:val="18"/>
          <w:szCs w:val="18"/>
        </w:rPr>
        <w:t>.</w:t>
      </w:r>
    </w:p>
    <w:p w14:paraId="1641F995"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레지스트리</w:t>
      </w:r>
      <w:r w:rsidRPr="00B91D5F">
        <w:rPr>
          <w:rFonts w:ascii="Calibri" w:eastAsia="Gulim" w:hAnsi="Calibri" w:cs="Calibri"/>
          <w:b/>
          <w:sz w:val="18"/>
          <w:szCs w:val="18"/>
        </w:rPr>
        <w:t xml:space="preserve"> </w:t>
      </w:r>
      <w:r w:rsidRPr="00B91D5F">
        <w:rPr>
          <w:rFonts w:ascii="Calibri" w:eastAsia="Gulim" w:hAnsi="Calibri" w:cs="Calibri"/>
          <w:b/>
          <w:color w:val="00188F"/>
          <w:sz w:val="18"/>
          <w:szCs w:val="18"/>
        </w:rPr>
        <w:t>끝점</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클라이언트가</w:t>
      </w:r>
      <w:r w:rsidRPr="00B91D5F">
        <w:rPr>
          <w:rFonts w:ascii="Calibri" w:eastAsia="Gulim" w:hAnsi="Calibri" w:cs="Calibri"/>
          <w:sz w:val="18"/>
          <w:szCs w:val="18"/>
        </w:rPr>
        <w:t xml:space="preserve"> </w:t>
      </w:r>
      <w:r w:rsidRPr="00B91D5F">
        <w:rPr>
          <w:rFonts w:ascii="Calibri" w:eastAsia="Gulim" w:hAnsi="Calibri" w:cs="Calibri"/>
          <w:sz w:val="18"/>
          <w:szCs w:val="18"/>
        </w:rPr>
        <w:t>컨테이너</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w:t>
      </w:r>
      <w:r w:rsidRPr="00B91D5F">
        <w:rPr>
          <w:rFonts w:ascii="Calibri" w:eastAsia="Gulim" w:hAnsi="Calibri" w:cs="Calibri"/>
          <w:sz w:val="18"/>
          <w:szCs w:val="18"/>
        </w:rPr>
        <w:t xml:space="preserve"> </w:t>
      </w:r>
      <w:r w:rsidRPr="00B91D5F">
        <w:rPr>
          <w:rFonts w:ascii="Calibri" w:eastAsia="Gulim" w:hAnsi="Calibri" w:cs="Calibri"/>
          <w:sz w:val="18"/>
          <w:szCs w:val="18"/>
        </w:rPr>
        <w:t>관련</w:t>
      </w:r>
      <w:r w:rsidRPr="00B91D5F">
        <w:rPr>
          <w:rFonts w:ascii="Calibri" w:eastAsia="Gulim" w:hAnsi="Calibri" w:cs="Calibri"/>
          <w:sz w:val="18"/>
          <w:szCs w:val="18"/>
        </w:rPr>
        <w:t xml:space="preserve"> </w:t>
      </w:r>
      <w:r w:rsidRPr="00B91D5F">
        <w:rPr>
          <w:rFonts w:ascii="Calibri" w:eastAsia="Gulim" w:hAnsi="Calibri" w:cs="Calibri"/>
          <w:sz w:val="18"/>
          <w:szCs w:val="18"/>
        </w:rPr>
        <w:t>작업을</w:t>
      </w:r>
      <w:r w:rsidRPr="00B91D5F">
        <w:rPr>
          <w:rFonts w:ascii="Calibri" w:eastAsia="Gulim" w:hAnsi="Calibri" w:cs="Calibri"/>
          <w:sz w:val="18"/>
          <w:szCs w:val="18"/>
        </w:rPr>
        <w:t xml:space="preserve"> </w:t>
      </w:r>
      <w:r w:rsidRPr="00B91D5F">
        <w:rPr>
          <w:rFonts w:ascii="Calibri" w:eastAsia="Gulim" w:hAnsi="Calibri" w:cs="Calibri"/>
          <w:sz w:val="18"/>
          <w:szCs w:val="18"/>
        </w:rPr>
        <w:t>수행하기</w:t>
      </w:r>
      <w:r w:rsidRPr="00B91D5F">
        <w:rPr>
          <w:rFonts w:ascii="Calibri" w:eastAsia="Gulim" w:hAnsi="Calibri" w:cs="Calibri"/>
          <w:sz w:val="18"/>
          <w:szCs w:val="18"/>
        </w:rPr>
        <w:t xml:space="preserve"> </w:t>
      </w:r>
      <w:r w:rsidRPr="00B91D5F">
        <w:rPr>
          <w:rFonts w:ascii="Calibri" w:eastAsia="Gulim" w:hAnsi="Calibri" w:cs="Calibri"/>
          <w:sz w:val="18"/>
          <w:szCs w:val="18"/>
        </w:rPr>
        <w:t>위해</w:t>
      </w:r>
      <w:r w:rsidRPr="00B91D5F">
        <w:rPr>
          <w:rFonts w:ascii="Calibri" w:eastAsia="Gulim" w:hAnsi="Calibri" w:cs="Calibri"/>
          <w:sz w:val="18"/>
          <w:szCs w:val="18"/>
        </w:rPr>
        <w:t xml:space="preserve"> </w:t>
      </w:r>
      <w:r w:rsidRPr="00B91D5F">
        <w:rPr>
          <w:rFonts w:ascii="Calibri" w:eastAsia="Gulim" w:hAnsi="Calibri" w:cs="Calibri"/>
          <w:sz w:val="18"/>
          <w:szCs w:val="18"/>
        </w:rPr>
        <w:t>해당</w:t>
      </w:r>
      <w:r w:rsidRPr="00B91D5F">
        <w:rPr>
          <w:rFonts w:ascii="Calibri" w:eastAsia="Gulim" w:hAnsi="Calibri" w:cs="Calibri"/>
          <w:sz w:val="18"/>
          <w:szCs w:val="18"/>
        </w:rPr>
        <w:t xml:space="preserve"> </w:t>
      </w:r>
      <w:r w:rsidRPr="00B91D5F">
        <w:rPr>
          <w:rFonts w:ascii="Calibri" w:eastAsia="Gulim" w:hAnsi="Calibri" w:cs="Calibri"/>
          <w:sz w:val="18"/>
          <w:szCs w:val="18"/>
        </w:rPr>
        <w:t>관리되는</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레지스트리에</w:t>
      </w:r>
      <w:r w:rsidRPr="00B91D5F">
        <w:rPr>
          <w:rFonts w:ascii="Calibri" w:eastAsia="Gulim" w:hAnsi="Calibri" w:cs="Calibri"/>
          <w:sz w:val="18"/>
          <w:szCs w:val="18"/>
        </w:rPr>
        <w:t xml:space="preserve"> </w:t>
      </w:r>
      <w:r w:rsidRPr="00B91D5F">
        <w:rPr>
          <w:rFonts w:ascii="Calibri" w:eastAsia="Gulim" w:hAnsi="Calibri" w:cs="Calibri"/>
          <w:sz w:val="18"/>
          <w:szCs w:val="18"/>
        </w:rPr>
        <w:t>액세스하는</w:t>
      </w:r>
      <w:r w:rsidRPr="00B91D5F">
        <w:rPr>
          <w:rFonts w:ascii="Calibri" w:eastAsia="Gulim" w:hAnsi="Calibri" w:cs="Calibri"/>
          <w:sz w:val="18"/>
          <w:szCs w:val="18"/>
        </w:rPr>
        <w:t xml:space="preserve"> </w:t>
      </w:r>
      <w:r w:rsidRPr="00B91D5F">
        <w:rPr>
          <w:rFonts w:ascii="Calibri" w:eastAsia="Gulim" w:hAnsi="Calibri" w:cs="Calibri"/>
          <w:sz w:val="18"/>
          <w:szCs w:val="18"/>
        </w:rPr>
        <w:t>호스트</w:t>
      </w:r>
      <w:r w:rsidRPr="00B91D5F">
        <w:rPr>
          <w:rFonts w:ascii="Calibri" w:eastAsia="Gulim" w:hAnsi="Calibri" w:cs="Calibri"/>
          <w:sz w:val="18"/>
          <w:szCs w:val="18"/>
        </w:rPr>
        <w:t xml:space="preserve"> </w:t>
      </w:r>
      <w:r w:rsidRPr="00B91D5F">
        <w:rPr>
          <w:rFonts w:ascii="Calibri" w:eastAsia="Gulim" w:hAnsi="Calibri" w:cs="Calibri"/>
          <w:sz w:val="18"/>
          <w:szCs w:val="18"/>
        </w:rPr>
        <w:t>이름입니다</w:t>
      </w:r>
      <w:r w:rsidRPr="00B91D5F">
        <w:rPr>
          <w:rFonts w:ascii="Calibri" w:eastAsia="Gulim" w:hAnsi="Calibri" w:cs="Calibri"/>
          <w:sz w:val="18"/>
          <w:szCs w:val="18"/>
        </w:rPr>
        <w:t xml:space="preserve">. </w:t>
      </w:r>
    </w:p>
    <w:p w14:paraId="7C1074F5"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레지스트리</w:t>
      </w:r>
      <w:r w:rsidRPr="00B91D5F">
        <w:rPr>
          <w:rFonts w:ascii="Calibri" w:eastAsia="Gulim" w:hAnsi="Calibri" w:cs="Calibri"/>
          <w:b/>
          <w:sz w:val="18"/>
          <w:szCs w:val="18"/>
        </w:rPr>
        <w:t xml:space="preserve"> </w:t>
      </w:r>
      <w:r w:rsidRPr="00B91D5F">
        <w:rPr>
          <w:rFonts w:ascii="Calibri" w:eastAsia="Gulim" w:hAnsi="Calibri" w:cs="Calibri"/>
          <w:b/>
          <w:color w:val="00188F"/>
          <w:sz w:val="18"/>
          <w:szCs w:val="18"/>
        </w:rPr>
        <w:t>트랜잭션</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클라이언트가</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w:t>
      </w:r>
      <w:r w:rsidRPr="00B91D5F">
        <w:rPr>
          <w:rFonts w:ascii="Calibri" w:eastAsia="Gulim" w:hAnsi="Calibri" w:cs="Calibri"/>
          <w:sz w:val="18"/>
          <w:szCs w:val="18"/>
        </w:rPr>
        <w:t xml:space="preserve"> </w:t>
      </w:r>
      <w:r w:rsidRPr="00B91D5F">
        <w:rPr>
          <w:rFonts w:ascii="Calibri" w:eastAsia="Gulim" w:hAnsi="Calibri" w:cs="Calibri"/>
          <w:sz w:val="18"/>
          <w:szCs w:val="18"/>
        </w:rPr>
        <w:t>끝점으로</w:t>
      </w:r>
      <w:r w:rsidRPr="00B91D5F">
        <w:rPr>
          <w:rFonts w:ascii="Calibri" w:eastAsia="Gulim" w:hAnsi="Calibri" w:cs="Calibri"/>
          <w:sz w:val="18"/>
          <w:szCs w:val="18"/>
        </w:rPr>
        <w:t xml:space="preserve"> </w:t>
      </w:r>
      <w:r w:rsidRPr="00B91D5F">
        <w:rPr>
          <w:rFonts w:ascii="Calibri" w:eastAsia="Gulim" w:hAnsi="Calibri" w:cs="Calibri"/>
          <w:sz w:val="18"/>
          <w:szCs w:val="18"/>
        </w:rPr>
        <w:t>전송하는</w:t>
      </w:r>
      <w:r w:rsidRPr="00B91D5F">
        <w:rPr>
          <w:rFonts w:ascii="Calibri" w:eastAsia="Gulim" w:hAnsi="Calibri" w:cs="Calibri"/>
          <w:sz w:val="18"/>
          <w:szCs w:val="18"/>
        </w:rPr>
        <w:t xml:space="preserve"> </w:t>
      </w:r>
      <w:r w:rsidRPr="00B91D5F">
        <w:rPr>
          <w:rFonts w:ascii="Calibri" w:eastAsia="Gulim" w:hAnsi="Calibri" w:cs="Calibri"/>
          <w:sz w:val="18"/>
          <w:szCs w:val="18"/>
        </w:rPr>
        <w:t>트랜잭션</w:t>
      </w:r>
      <w:r w:rsidRPr="00B91D5F">
        <w:rPr>
          <w:rFonts w:ascii="Calibri" w:eastAsia="Gulim" w:hAnsi="Calibri" w:cs="Calibri"/>
          <w:sz w:val="18"/>
          <w:szCs w:val="18"/>
        </w:rPr>
        <w:t xml:space="preserve"> </w:t>
      </w:r>
      <w:r w:rsidRPr="00B91D5F">
        <w:rPr>
          <w:rFonts w:ascii="Calibri" w:eastAsia="Gulim" w:hAnsi="Calibri" w:cs="Calibri"/>
          <w:sz w:val="18"/>
          <w:szCs w:val="18"/>
        </w:rPr>
        <w:t>요청</w:t>
      </w:r>
      <w:r w:rsidRPr="00B91D5F">
        <w:rPr>
          <w:rFonts w:ascii="Calibri" w:eastAsia="Gulim" w:hAnsi="Calibri" w:cs="Calibri"/>
          <w:sz w:val="18"/>
          <w:szCs w:val="18"/>
        </w:rPr>
        <w:t xml:space="preserve"> </w:t>
      </w:r>
      <w:r w:rsidRPr="00B91D5F">
        <w:rPr>
          <w:rFonts w:ascii="Calibri" w:eastAsia="Gulim" w:hAnsi="Calibri" w:cs="Calibri"/>
          <w:sz w:val="18"/>
          <w:szCs w:val="18"/>
        </w:rPr>
        <w:t>세트입니다</w:t>
      </w:r>
      <w:r w:rsidRPr="00B91D5F">
        <w:rPr>
          <w:rFonts w:ascii="Calibri" w:eastAsia="Gulim" w:hAnsi="Calibri" w:cs="Calibri"/>
          <w:sz w:val="18"/>
          <w:szCs w:val="18"/>
        </w:rPr>
        <w:t xml:space="preserve">. </w:t>
      </w:r>
    </w:p>
    <w:p w14:paraId="1E63E52D" w14:textId="77777777" w:rsidR="00AC7DA5" w:rsidRPr="00B91D5F" w:rsidRDefault="00AC7DA5" w:rsidP="00AC7DA5">
      <w:pPr>
        <w:spacing w:after="0" w:line="240" w:lineRule="auto"/>
        <w:rPr>
          <w:rFonts w:ascii="Calibri" w:eastAsia="Gulim" w:hAnsi="Calibri" w:cs="Calibri"/>
          <w:b/>
          <w:bCs/>
          <w:color w:val="00188F"/>
          <w:sz w:val="18"/>
          <w:szCs w:val="18"/>
        </w:rPr>
      </w:pPr>
    </w:p>
    <w:p w14:paraId="795BA0B9" w14:textId="77777777" w:rsidR="00AC7DA5" w:rsidRPr="00B91D5F" w:rsidRDefault="00AC7DA5" w:rsidP="00AC7DA5">
      <w:pPr>
        <w:spacing w:after="0" w:line="240" w:lineRule="auto"/>
        <w:rPr>
          <w:rFonts w:ascii="Calibri" w:eastAsia="Gulim" w:hAnsi="Calibri" w:cs="Calibri"/>
          <w:b/>
          <w:bCs/>
          <w:color w:val="00188F"/>
          <w:sz w:val="18"/>
          <w:szCs w:val="18"/>
        </w:rPr>
      </w:pPr>
      <w:r w:rsidRPr="00B91D5F">
        <w:rPr>
          <w:rFonts w:ascii="Calibri" w:eastAsia="Gulim" w:hAnsi="Calibri" w:cs="Calibri"/>
          <w:b/>
          <w:bCs/>
          <w:color w:val="00188F"/>
          <w:sz w:val="18"/>
          <w:szCs w:val="18"/>
        </w:rPr>
        <w:t>관리되는</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컨테이너</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레지스트리에</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대한</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월간</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작동</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시간</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계산</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및</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서비스</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수준</w:t>
      </w:r>
    </w:p>
    <w:p w14:paraId="4B31CDF2"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최대</w:t>
      </w:r>
      <w:r w:rsidRPr="00B91D5F">
        <w:rPr>
          <w:rFonts w:ascii="Calibri" w:eastAsia="Gulim" w:hAnsi="Calibri" w:cs="Calibri"/>
          <w:b/>
          <w:bCs/>
          <w:sz w:val="18"/>
          <w:szCs w:val="18"/>
        </w:rPr>
        <w:t xml:space="preserve"> </w:t>
      </w:r>
      <w:r w:rsidRPr="00B91D5F">
        <w:rPr>
          <w:rFonts w:ascii="Calibri" w:eastAsia="Gulim" w:hAnsi="Calibri" w:cs="Calibri"/>
          <w:b/>
          <w:color w:val="00188F"/>
          <w:sz w:val="18"/>
          <w:szCs w:val="18"/>
        </w:rPr>
        <w:t>사용</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가능</w:t>
      </w:r>
      <w:r w:rsidRPr="00B91D5F">
        <w:rPr>
          <w:rFonts w:ascii="Calibri" w:eastAsia="Gulim" w:hAnsi="Calibri" w:cs="Calibri"/>
          <w:b/>
          <w:bCs/>
          <w:sz w:val="18"/>
          <w:szCs w:val="18"/>
        </w:rPr>
        <w:t xml:space="preserve"> </w:t>
      </w:r>
      <w:r w:rsidRPr="00B91D5F">
        <w:rPr>
          <w:rFonts w:ascii="Calibri" w:eastAsia="Gulim" w:hAnsi="Calibri" w:cs="Calibri"/>
          <w:b/>
          <w:color w:val="00188F"/>
          <w:sz w:val="18"/>
          <w:szCs w:val="18"/>
        </w:rPr>
        <w:t>시간</w:t>
      </w:r>
      <w:r w:rsidRPr="00B91D5F">
        <w:rPr>
          <w:rFonts w:ascii="Calibri" w:eastAsia="Gulim" w:hAnsi="Calibri" w:cs="Calibri"/>
          <w:b/>
          <w:color w:val="00188F"/>
          <w:sz w:val="18"/>
          <w:szCs w:val="18"/>
        </w:rPr>
        <w:t>(</w:t>
      </w:r>
      <w:r w:rsidRPr="00B91D5F">
        <w:rPr>
          <w:rFonts w:ascii="Calibri" w:eastAsia="Gulim" w:hAnsi="Calibri" w:cs="Calibri"/>
          <w:b/>
          <w:color w:val="00188F"/>
          <w:sz w:val="18"/>
          <w:szCs w:val="18"/>
        </w:rPr>
        <w:t>분</w:t>
      </w:r>
      <w:r w:rsidRPr="00B91D5F">
        <w:rPr>
          <w:rFonts w:ascii="Calibri" w:eastAsia="Gulim" w:hAnsi="Calibri" w:cs="Calibri"/>
          <w:b/>
          <w:color w:val="00188F"/>
          <w:sz w:val="18"/>
          <w:szCs w:val="18"/>
        </w:rPr>
        <w:t>)</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고객이</w:t>
      </w:r>
      <w:r w:rsidRPr="00B91D5F">
        <w:rPr>
          <w:rFonts w:ascii="Calibri" w:eastAsia="Gulim" w:hAnsi="Calibri" w:cs="Calibri"/>
          <w:sz w:val="18"/>
          <w:szCs w:val="18"/>
        </w:rPr>
        <w:t xml:space="preserve"> </w:t>
      </w:r>
      <w:r w:rsidRPr="00B91D5F">
        <w:rPr>
          <w:rFonts w:ascii="Calibri" w:eastAsia="Gulim" w:hAnsi="Calibri" w:cs="Calibri"/>
          <w:sz w:val="18"/>
          <w:szCs w:val="18"/>
        </w:rPr>
        <w:t>청구</w:t>
      </w:r>
      <w:r w:rsidRPr="00B91D5F">
        <w:rPr>
          <w:rFonts w:ascii="Calibri" w:eastAsia="Gulim" w:hAnsi="Calibri" w:cs="Calibri"/>
          <w:sz w:val="18"/>
          <w:szCs w:val="18"/>
        </w:rPr>
        <w:t xml:space="preserve"> </w:t>
      </w:r>
      <w:r w:rsidRPr="00B91D5F">
        <w:rPr>
          <w:rFonts w:ascii="Calibri" w:eastAsia="Gulim" w:hAnsi="Calibri" w:cs="Calibri"/>
          <w:sz w:val="18"/>
          <w:szCs w:val="18"/>
        </w:rPr>
        <w:t>월</w:t>
      </w:r>
      <w:r w:rsidRPr="00B91D5F">
        <w:rPr>
          <w:rFonts w:ascii="Calibri" w:eastAsia="Gulim" w:hAnsi="Calibri" w:cs="Calibri"/>
          <w:sz w:val="18"/>
          <w:szCs w:val="18"/>
        </w:rPr>
        <w:t xml:space="preserve"> </w:t>
      </w:r>
      <w:r w:rsidRPr="00B91D5F">
        <w:rPr>
          <w:rFonts w:ascii="Calibri" w:eastAsia="Gulim" w:hAnsi="Calibri" w:cs="Calibri"/>
          <w:sz w:val="18"/>
          <w:szCs w:val="18"/>
        </w:rPr>
        <w:t>동안</w:t>
      </w:r>
      <w:r w:rsidRPr="00B91D5F">
        <w:rPr>
          <w:rFonts w:ascii="Calibri" w:eastAsia="Gulim" w:hAnsi="Calibri" w:cs="Calibri"/>
          <w:sz w:val="18"/>
          <w:szCs w:val="18"/>
        </w:rPr>
        <w:t xml:space="preserve"> Microsoft </w:t>
      </w:r>
      <w:r w:rsidRPr="00B91D5F">
        <w:rPr>
          <w:rFonts w:ascii="Calibri" w:eastAsia="Gulim" w:hAnsi="Calibri" w:cs="Calibri"/>
          <w:sz w:val="18"/>
          <w:szCs w:val="18"/>
        </w:rPr>
        <w:t>정기구독에서</w:t>
      </w:r>
      <w:r w:rsidRPr="00B91D5F">
        <w:rPr>
          <w:rFonts w:ascii="Calibri" w:eastAsia="Gulim" w:hAnsi="Calibri" w:cs="Calibri"/>
          <w:sz w:val="18"/>
          <w:szCs w:val="18"/>
        </w:rPr>
        <w:t xml:space="preserve"> </w:t>
      </w:r>
      <w:r w:rsidRPr="00B91D5F">
        <w:rPr>
          <w:rFonts w:ascii="Calibri" w:eastAsia="Gulim" w:hAnsi="Calibri" w:cs="Calibri"/>
          <w:sz w:val="18"/>
          <w:szCs w:val="18"/>
        </w:rPr>
        <w:t>해당</w:t>
      </w:r>
      <w:r w:rsidRPr="00B91D5F">
        <w:rPr>
          <w:rFonts w:ascii="Calibri" w:eastAsia="Gulim" w:hAnsi="Calibri" w:cs="Calibri"/>
          <w:sz w:val="18"/>
          <w:szCs w:val="18"/>
        </w:rPr>
        <w:t xml:space="preserve"> </w:t>
      </w:r>
      <w:r w:rsidRPr="00B91D5F">
        <w:rPr>
          <w:rFonts w:ascii="Calibri" w:eastAsia="Gulim" w:hAnsi="Calibri" w:cs="Calibri"/>
          <w:sz w:val="18"/>
          <w:szCs w:val="18"/>
        </w:rPr>
        <w:t>관리되는</w:t>
      </w:r>
      <w:r w:rsidRPr="00B91D5F">
        <w:rPr>
          <w:rFonts w:ascii="Calibri" w:eastAsia="Gulim" w:hAnsi="Calibri" w:cs="Calibri"/>
          <w:sz w:val="18"/>
          <w:szCs w:val="18"/>
        </w:rPr>
        <w:t xml:space="preserve"> </w:t>
      </w:r>
      <w:r w:rsidRPr="00B91D5F">
        <w:rPr>
          <w:rFonts w:ascii="Calibri" w:eastAsia="Gulim" w:hAnsi="Calibri" w:cs="Calibri"/>
          <w:sz w:val="18"/>
          <w:szCs w:val="18"/>
        </w:rPr>
        <w:t>컨테이너</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레지스트리를</w:t>
      </w:r>
      <w:r w:rsidRPr="00B91D5F">
        <w:rPr>
          <w:rFonts w:ascii="Calibri" w:eastAsia="Gulim" w:hAnsi="Calibri" w:cs="Calibri"/>
          <w:sz w:val="18"/>
          <w:szCs w:val="18"/>
        </w:rPr>
        <w:t xml:space="preserve"> </w:t>
      </w:r>
      <w:r w:rsidRPr="00B91D5F">
        <w:rPr>
          <w:rFonts w:ascii="Calibri" w:eastAsia="Gulim" w:hAnsi="Calibri" w:cs="Calibri"/>
          <w:sz w:val="18"/>
          <w:szCs w:val="18"/>
        </w:rPr>
        <w:t>배치한</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w:t>
      </w:r>
    </w:p>
    <w:p w14:paraId="50B696C1"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작동</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중지</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관리되는</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레지스트리를</w:t>
      </w:r>
      <w:r w:rsidRPr="00B91D5F">
        <w:rPr>
          <w:rFonts w:ascii="Calibri" w:eastAsia="Gulim" w:hAnsi="Calibri" w:cs="Calibri"/>
          <w:sz w:val="18"/>
          <w:szCs w:val="18"/>
        </w:rPr>
        <w:t xml:space="preserve"> </w:t>
      </w:r>
      <w:r w:rsidRPr="00B91D5F">
        <w:rPr>
          <w:rFonts w:ascii="Calibri" w:eastAsia="Gulim" w:hAnsi="Calibri" w:cs="Calibri"/>
          <w:sz w:val="18"/>
          <w:szCs w:val="18"/>
        </w:rPr>
        <w:t>이용할</w:t>
      </w:r>
      <w:r w:rsidRPr="00B91D5F">
        <w:rPr>
          <w:rFonts w:ascii="Calibri" w:eastAsia="Gulim" w:hAnsi="Calibri" w:cs="Calibri"/>
          <w:sz w:val="18"/>
          <w:szCs w:val="18"/>
        </w:rPr>
        <w:t xml:space="preserve"> </w:t>
      </w:r>
      <w:r w:rsidRPr="00B91D5F">
        <w:rPr>
          <w:rFonts w:ascii="Calibri" w:eastAsia="Gulim" w:hAnsi="Calibri" w:cs="Calibri"/>
          <w:sz w:val="18"/>
          <w:szCs w:val="18"/>
        </w:rPr>
        <w:t>수</w:t>
      </w:r>
      <w:r w:rsidRPr="00B91D5F">
        <w:rPr>
          <w:rFonts w:ascii="Calibri" w:eastAsia="Gulim" w:hAnsi="Calibri" w:cs="Calibri"/>
          <w:sz w:val="18"/>
          <w:szCs w:val="18"/>
        </w:rPr>
        <w:t xml:space="preserve"> </w:t>
      </w:r>
      <w:r w:rsidRPr="00B91D5F">
        <w:rPr>
          <w:rFonts w:ascii="Calibri" w:eastAsia="Gulim" w:hAnsi="Calibri" w:cs="Calibri"/>
          <w:sz w:val="18"/>
          <w:szCs w:val="18"/>
        </w:rPr>
        <w:t>없는</w:t>
      </w:r>
      <w:r w:rsidRPr="00B91D5F">
        <w:rPr>
          <w:rFonts w:ascii="Calibri" w:eastAsia="Gulim" w:hAnsi="Calibri" w:cs="Calibri"/>
          <w:sz w:val="18"/>
          <w:szCs w:val="18"/>
        </w:rPr>
        <w:t xml:space="preserve"> </w:t>
      </w:r>
      <w:r w:rsidRPr="00B91D5F">
        <w:rPr>
          <w:rFonts w:ascii="Calibri" w:eastAsia="Gulim" w:hAnsi="Calibri" w:cs="Calibri"/>
          <w:sz w:val="18"/>
          <w:szCs w:val="18"/>
        </w:rPr>
        <w:t>동안</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가용</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 xml:space="preserve">) </w:t>
      </w:r>
      <w:r w:rsidRPr="00B91D5F">
        <w:rPr>
          <w:rFonts w:ascii="Calibri" w:eastAsia="Gulim" w:hAnsi="Calibri" w:cs="Calibri"/>
          <w:sz w:val="18"/>
          <w:szCs w:val="18"/>
        </w:rPr>
        <w:t>내</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w:t>
      </w:r>
      <w:r w:rsidRPr="00B91D5F">
        <w:rPr>
          <w:rFonts w:ascii="Calibri" w:eastAsia="Gulim" w:hAnsi="Calibri" w:cs="Calibri"/>
          <w:sz w:val="18"/>
          <w:szCs w:val="18"/>
        </w:rPr>
        <w:t xml:space="preserve"> </w:t>
      </w:r>
      <w:r w:rsidRPr="00B91D5F">
        <w:rPr>
          <w:rFonts w:ascii="Calibri" w:eastAsia="Gulim" w:hAnsi="Calibri" w:cs="Calibri"/>
          <w:sz w:val="18"/>
          <w:szCs w:val="18"/>
        </w:rPr>
        <w:t>트랜잭션을</w:t>
      </w:r>
      <w:r w:rsidRPr="00B91D5F">
        <w:rPr>
          <w:rFonts w:ascii="Calibri" w:eastAsia="Gulim" w:hAnsi="Calibri" w:cs="Calibri"/>
          <w:sz w:val="18"/>
          <w:szCs w:val="18"/>
        </w:rPr>
        <w:t xml:space="preserve"> </w:t>
      </w:r>
      <w:r w:rsidRPr="00B91D5F">
        <w:rPr>
          <w:rFonts w:ascii="Calibri" w:eastAsia="Gulim" w:hAnsi="Calibri" w:cs="Calibri"/>
          <w:sz w:val="18"/>
          <w:szCs w:val="18"/>
        </w:rPr>
        <w:t>전송하려는</w:t>
      </w:r>
      <w:r w:rsidRPr="00B91D5F">
        <w:rPr>
          <w:rFonts w:ascii="Calibri" w:eastAsia="Gulim" w:hAnsi="Calibri" w:cs="Calibri"/>
          <w:sz w:val="18"/>
          <w:szCs w:val="18"/>
        </w:rPr>
        <w:t xml:space="preserve"> </w:t>
      </w:r>
      <w:r w:rsidRPr="00B91D5F">
        <w:rPr>
          <w:rFonts w:ascii="Calibri" w:eastAsia="Gulim" w:hAnsi="Calibri" w:cs="Calibri"/>
          <w:sz w:val="18"/>
          <w:szCs w:val="18"/>
        </w:rPr>
        <w:t>모든</w:t>
      </w:r>
      <w:r w:rsidRPr="00B91D5F">
        <w:rPr>
          <w:rFonts w:ascii="Calibri" w:eastAsia="Gulim" w:hAnsi="Calibri" w:cs="Calibri"/>
          <w:sz w:val="18"/>
          <w:szCs w:val="18"/>
        </w:rPr>
        <w:t xml:space="preserve"> </w:t>
      </w:r>
      <w:r w:rsidRPr="00B91D5F">
        <w:rPr>
          <w:rFonts w:ascii="Calibri" w:eastAsia="Gulim" w:hAnsi="Calibri" w:cs="Calibri"/>
          <w:sz w:val="18"/>
          <w:szCs w:val="18"/>
        </w:rPr>
        <w:t>연속적인</w:t>
      </w:r>
      <w:r w:rsidRPr="00B91D5F">
        <w:rPr>
          <w:rFonts w:ascii="Calibri" w:eastAsia="Gulim" w:hAnsi="Calibri" w:cs="Calibri"/>
          <w:sz w:val="18"/>
          <w:szCs w:val="18"/>
        </w:rPr>
        <w:t xml:space="preserve"> </w:t>
      </w:r>
      <w:r w:rsidRPr="00B91D5F">
        <w:rPr>
          <w:rFonts w:ascii="Calibri" w:eastAsia="Gulim" w:hAnsi="Calibri" w:cs="Calibri"/>
          <w:sz w:val="18"/>
          <w:szCs w:val="18"/>
        </w:rPr>
        <w:t>시도가</w:t>
      </w:r>
      <w:r w:rsidRPr="00B91D5F">
        <w:rPr>
          <w:rFonts w:ascii="Calibri" w:eastAsia="Gulim" w:hAnsi="Calibri" w:cs="Calibri"/>
          <w:sz w:val="18"/>
          <w:szCs w:val="18"/>
        </w:rPr>
        <w:t xml:space="preserve"> </w:t>
      </w:r>
      <w:r w:rsidRPr="00B91D5F">
        <w:rPr>
          <w:rFonts w:ascii="Calibri" w:eastAsia="Gulim" w:hAnsi="Calibri" w:cs="Calibri"/>
          <w:sz w:val="18"/>
          <w:szCs w:val="18"/>
        </w:rPr>
        <w:t>오류</w:t>
      </w:r>
      <w:r w:rsidRPr="00B91D5F">
        <w:rPr>
          <w:rFonts w:ascii="Calibri" w:eastAsia="Gulim" w:hAnsi="Calibri" w:cs="Calibri"/>
          <w:sz w:val="18"/>
          <w:szCs w:val="18"/>
        </w:rPr>
        <w:t xml:space="preserve"> </w:t>
      </w:r>
      <w:r w:rsidRPr="00B91D5F">
        <w:rPr>
          <w:rFonts w:ascii="Calibri" w:eastAsia="Gulim" w:hAnsi="Calibri" w:cs="Calibri"/>
          <w:sz w:val="18"/>
          <w:szCs w:val="18"/>
        </w:rPr>
        <w:t>코드를</w:t>
      </w:r>
      <w:r w:rsidRPr="00B91D5F">
        <w:rPr>
          <w:rFonts w:ascii="Calibri" w:eastAsia="Gulim" w:hAnsi="Calibri" w:cs="Calibri"/>
          <w:sz w:val="18"/>
          <w:szCs w:val="18"/>
        </w:rPr>
        <w:t xml:space="preserve"> </w:t>
      </w:r>
      <w:r w:rsidRPr="00B91D5F">
        <w:rPr>
          <w:rFonts w:ascii="Calibri" w:eastAsia="Gulim" w:hAnsi="Calibri" w:cs="Calibri"/>
          <w:sz w:val="18"/>
          <w:szCs w:val="18"/>
        </w:rPr>
        <w:t>수신하거나</w:t>
      </w:r>
      <w:r w:rsidRPr="00B91D5F">
        <w:rPr>
          <w:rFonts w:ascii="Calibri" w:eastAsia="Gulim" w:hAnsi="Calibri" w:cs="Calibri"/>
          <w:sz w:val="18"/>
          <w:szCs w:val="18"/>
        </w:rPr>
        <w:t xml:space="preserve"> </w:t>
      </w:r>
      <w:r w:rsidRPr="00B91D5F">
        <w:rPr>
          <w:rFonts w:ascii="Calibri" w:eastAsia="Gulim" w:hAnsi="Calibri" w:cs="Calibri"/>
          <w:sz w:val="18"/>
          <w:szCs w:val="18"/>
        </w:rPr>
        <w:t>아래</w:t>
      </w:r>
      <w:r w:rsidRPr="00B91D5F">
        <w:rPr>
          <w:rFonts w:ascii="Calibri" w:eastAsia="Gulim" w:hAnsi="Calibri" w:cs="Calibri"/>
          <w:sz w:val="18"/>
          <w:szCs w:val="18"/>
        </w:rPr>
        <w:t xml:space="preserve"> </w:t>
      </w:r>
      <w:r w:rsidRPr="00B91D5F">
        <w:rPr>
          <w:rFonts w:ascii="Calibri" w:eastAsia="Gulim" w:hAnsi="Calibri" w:cs="Calibri"/>
          <w:sz w:val="18"/>
          <w:szCs w:val="18"/>
        </w:rPr>
        <w:t>표에</w:t>
      </w:r>
      <w:r w:rsidRPr="00B91D5F">
        <w:rPr>
          <w:rFonts w:ascii="Calibri" w:eastAsia="Gulim" w:hAnsi="Calibri" w:cs="Calibri"/>
          <w:sz w:val="18"/>
          <w:szCs w:val="18"/>
        </w:rPr>
        <w:t xml:space="preserve"> </w:t>
      </w:r>
      <w:r w:rsidRPr="00B91D5F">
        <w:rPr>
          <w:rFonts w:ascii="Calibri" w:eastAsia="Gulim" w:hAnsi="Calibri" w:cs="Calibri"/>
          <w:sz w:val="18"/>
          <w:szCs w:val="18"/>
        </w:rPr>
        <w:t>나와</w:t>
      </w:r>
      <w:r w:rsidRPr="00B91D5F">
        <w:rPr>
          <w:rFonts w:ascii="Calibri" w:eastAsia="Gulim" w:hAnsi="Calibri" w:cs="Calibri"/>
          <w:sz w:val="18"/>
          <w:szCs w:val="18"/>
        </w:rPr>
        <w:t xml:space="preserve"> </w:t>
      </w:r>
      <w:r w:rsidRPr="00B91D5F">
        <w:rPr>
          <w:rFonts w:ascii="Calibri" w:eastAsia="Gulim" w:hAnsi="Calibri" w:cs="Calibri"/>
          <w:sz w:val="18"/>
          <w:szCs w:val="18"/>
        </w:rPr>
        <w:t>있는</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처리</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 xml:space="preserve"> </w:t>
      </w:r>
      <w:r w:rsidRPr="00B91D5F">
        <w:rPr>
          <w:rFonts w:ascii="Calibri" w:eastAsia="Gulim" w:hAnsi="Calibri" w:cs="Calibri"/>
          <w:sz w:val="18"/>
          <w:szCs w:val="18"/>
        </w:rPr>
        <w:t>이내에</w:t>
      </w:r>
      <w:r w:rsidRPr="00B91D5F">
        <w:rPr>
          <w:rFonts w:ascii="Calibri" w:eastAsia="Gulim" w:hAnsi="Calibri" w:cs="Calibri"/>
          <w:sz w:val="18"/>
          <w:szCs w:val="18"/>
        </w:rPr>
        <w:t xml:space="preserve"> </w:t>
      </w:r>
      <w:r w:rsidRPr="00B91D5F">
        <w:rPr>
          <w:rFonts w:ascii="Calibri" w:eastAsia="Gulim" w:hAnsi="Calibri" w:cs="Calibri"/>
          <w:sz w:val="18"/>
          <w:szCs w:val="18"/>
        </w:rPr>
        <w:t>응답하지</w:t>
      </w:r>
      <w:r w:rsidRPr="00B91D5F">
        <w:rPr>
          <w:rFonts w:ascii="Calibri" w:eastAsia="Gulim" w:hAnsi="Calibri" w:cs="Calibri"/>
          <w:sz w:val="18"/>
          <w:szCs w:val="18"/>
        </w:rPr>
        <w:t xml:space="preserve"> </w:t>
      </w:r>
      <w:r w:rsidRPr="00B91D5F">
        <w:rPr>
          <w:rFonts w:ascii="Calibri" w:eastAsia="Gulim" w:hAnsi="Calibri" w:cs="Calibri"/>
          <w:sz w:val="18"/>
          <w:szCs w:val="18"/>
        </w:rPr>
        <w:t>않을</w:t>
      </w:r>
      <w:r w:rsidRPr="00B91D5F">
        <w:rPr>
          <w:rFonts w:ascii="Calibri" w:eastAsia="Gulim" w:hAnsi="Calibri" w:cs="Calibri"/>
          <w:sz w:val="18"/>
          <w:szCs w:val="18"/>
        </w:rPr>
        <w:t xml:space="preserve"> </w:t>
      </w:r>
      <w:r w:rsidRPr="00B91D5F">
        <w:rPr>
          <w:rFonts w:ascii="Calibri" w:eastAsia="Gulim" w:hAnsi="Calibri" w:cs="Calibri"/>
          <w:sz w:val="18"/>
          <w:szCs w:val="18"/>
        </w:rPr>
        <w:t>경우</w:t>
      </w:r>
      <w:r w:rsidRPr="00B91D5F">
        <w:rPr>
          <w:rFonts w:ascii="Calibri" w:eastAsia="Gulim" w:hAnsi="Calibri" w:cs="Calibri"/>
          <w:sz w:val="18"/>
          <w:szCs w:val="18"/>
        </w:rPr>
        <w:t xml:space="preserve"> 1</w:t>
      </w:r>
      <w:r w:rsidRPr="00B91D5F">
        <w:rPr>
          <w:rFonts w:ascii="Calibri" w:eastAsia="Gulim" w:hAnsi="Calibri" w:cs="Calibri"/>
          <w:sz w:val="18"/>
          <w:szCs w:val="18"/>
        </w:rPr>
        <w:t>분이</w:t>
      </w:r>
      <w:r w:rsidRPr="00B91D5F">
        <w:rPr>
          <w:rFonts w:ascii="Calibri" w:eastAsia="Gulim" w:hAnsi="Calibri" w:cs="Calibri"/>
          <w:sz w:val="18"/>
          <w:szCs w:val="18"/>
        </w:rPr>
        <w:t xml:space="preserve"> </w:t>
      </w:r>
      <w:r w:rsidRPr="00B91D5F">
        <w:rPr>
          <w:rFonts w:ascii="Calibri" w:eastAsia="Gulim" w:hAnsi="Calibri" w:cs="Calibri"/>
          <w:sz w:val="18"/>
          <w:szCs w:val="18"/>
        </w:rPr>
        <w:t>이용할</w:t>
      </w:r>
      <w:r w:rsidRPr="00B91D5F">
        <w:rPr>
          <w:rFonts w:ascii="Calibri" w:eastAsia="Gulim" w:hAnsi="Calibri" w:cs="Calibri"/>
          <w:sz w:val="18"/>
          <w:szCs w:val="18"/>
        </w:rPr>
        <w:t xml:space="preserve"> </w:t>
      </w:r>
      <w:r w:rsidRPr="00B91D5F">
        <w:rPr>
          <w:rFonts w:ascii="Calibri" w:eastAsia="Gulim" w:hAnsi="Calibri" w:cs="Calibri"/>
          <w:sz w:val="18"/>
          <w:szCs w:val="18"/>
        </w:rPr>
        <w:t>수</w:t>
      </w:r>
      <w:r w:rsidRPr="00B91D5F">
        <w:rPr>
          <w:rFonts w:ascii="Calibri" w:eastAsia="Gulim" w:hAnsi="Calibri" w:cs="Calibri"/>
          <w:sz w:val="18"/>
          <w:szCs w:val="18"/>
        </w:rPr>
        <w:t xml:space="preserve"> </w:t>
      </w:r>
      <w:r w:rsidRPr="00B91D5F">
        <w:rPr>
          <w:rFonts w:ascii="Calibri" w:eastAsia="Gulim" w:hAnsi="Calibri" w:cs="Calibri"/>
          <w:sz w:val="18"/>
          <w:szCs w:val="18"/>
        </w:rPr>
        <w:t>없는</w:t>
      </w:r>
      <w:r w:rsidRPr="00B91D5F">
        <w:rPr>
          <w:rFonts w:ascii="Calibri" w:eastAsia="Gulim" w:hAnsi="Calibri" w:cs="Calibri"/>
          <w:sz w:val="18"/>
          <w:szCs w:val="18"/>
        </w:rPr>
        <w:t xml:space="preserve"> </w:t>
      </w:r>
      <w:r w:rsidRPr="00B91D5F">
        <w:rPr>
          <w:rFonts w:ascii="Calibri" w:eastAsia="Gulim" w:hAnsi="Calibri" w:cs="Calibri"/>
          <w:sz w:val="18"/>
          <w:szCs w:val="18"/>
        </w:rPr>
        <w:t>시간으로</w:t>
      </w:r>
      <w:r w:rsidRPr="00B91D5F">
        <w:rPr>
          <w:rFonts w:ascii="Calibri" w:eastAsia="Gulim" w:hAnsi="Calibri" w:cs="Calibri"/>
          <w:sz w:val="18"/>
          <w:szCs w:val="18"/>
        </w:rPr>
        <w:t xml:space="preserve"> </w:t>
      </w:r>
      <w:r w:rsidRPr="00B91D5F">
        <w:rPr>
          <w:rFonts w:ascii="Calibri" w:eastAsia="Gulim" w:hAnsi="Calibri" w:cs="Calibri"/>
          <w:sz w:val="18"/>
          <w:szCs w:val="18"/>
        </w:rPr>
        <w:t>간주됩니다</w:t>
      </w:r>
      <w:r w:rsidRPr="00B91D5F">
        <w:rPr>
          <w:rFonts w:ascii="Calibri" w:eastAsia="Gulim" w:hAnsi="Calibri" w:cs="Calibr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C7DA5" w:rsidRPr="0049588B" w14:paraId="5C97F55E"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7C23BCA" w14:textId="77777777" w:rsidR="00AC7DA5" w:rsidRPr="0049588B" w:rsidRDefault="00AC7DA5" w:rsidP="0049588B">
            <w:pPr>
              <w:pStyle w:val="ProductList-OfferingBody"/>
              <w:jc w:val="center"/>
              <w:rPr>
                <w:rFonts w:ascii="Calibri" w:eastAsia="Gulim" w:hAnsi="Calibri" w:cs="Calibri"/>
                <w:b w:val="0"/>
                <w:bCs w:val="0"/>
                <w:color w:val="FFFFFF" w:themeColor="background1"/>
              </w:rPr>
            </w:pPr>
            <w:r w:rsidRPr="0049588B">
              <w:rPr>
                <w:rFonts w:ascii="Calibri" w:eastAsia="Gulim" w:hAnsi="Calibri" w:cs="Calibri"/>
                <w:b w:val="0"/>
                <w:bCs w:val="0"/>
                <w:color w:val="FFFFFF" w:themeColor="background1"/>
              </w:rPr>
              <w:t>트랜잭션</w:t>
            </w:r>
            <w:r w:rsidRPr="0049588B">
              <w:rPr>
                <w:rFonts w:ascii="Calibri" w:eastAsia="Gulim" w:hAnsi="Calibri" w:cs="Calibri"/>
                <w:b w:val="0"/>
                <w:bCs w:val="0"/>
                <w:color w:val="FFFFFF" w:themeColor="background1"/>
              </w:rPr>
              <w:t xml:space="preserve"> </w:t>
            </w:r>
            <w:r w:rsidRPr="0049588B">
              <w:rPr>
                <w:rFonts w:ascii="Calibri" w:eastAsia="Gulim" w:hAnsi="Calibri" w:cs="Calibri"/>
                <w:b w:val="0"/>
                <w:bCs w:val="0"/>
                <w:color w:val="FFFFFF" w:themeColor="background1"/>
              </w:rPr>
              <w:t>유형</w:t>
            </w:r>
          </w:p>
        </w:tc>
        <w:tc>
          <w:tcPr>
            <w:tcW w:w="2500" w:type="pct"/>
            <w:tcBorders>
              <w:bottom w:val="none" w:sz="0" w:space="0" w:color="auto"/>
            </w:tcBorders>
            <w:shd w:val="clear" w:color="auto" w:fill="0070C0"/>
          </w:tcPr>
          <w:p w14:paraId="417C6769" w14:textId="77777777" w:rsidR="00AC7DA5" w:rsidRPr="0049588B" w:rsidRDefault="00AC7DA5" w:rsidP="0049588B">
            <w:pPr>
              <w:pStyle w:val="ProductList-OfferingBody"/>
              <w:jc w:val="center"/>
              <w:cnfStyle w:val="100000000000" w:firstRow="1" w:lastRow="0" w:firstColumn="0" w:lastColumn="0" w:oddVBand="0" w:evenVBand="0" w:oddHBand="0" w:evenHBand="0" w:firstRowFirstColumn="0" w:firstRowLastColumn="0" w:lastRowFirstColumn="0" w:lastRowLastColumn="0"/>
              <w:rPr>
                <w:rFonts w:ascii="Calibri" w:eastAsia="Gulim" w:hAnsi="Calibri" w:cs="Calibri"/>
                <w:b w:val="0"/>
                <w:bCs w:val="0"/>
                <w:color w:val="FFFFFF" w:themeColor="background1"/>
              </w:rPr>
            </w:pPr>
            <w:r w:rsidRPr="0049588B">
              <w:rPr>
                <w:rFonts w:ascii="Calibri" w:eastAsia="Gulim" w:hAnsi="Calibri" w:cs="Calibri"/>
                <w:b w:val="0"/>
                <w:bCs w:val="0"/>
                <w:color w:val="FFFFFF" w:themeColor="background1"/>
              </w:rPr>
              <w:t>최대</w:t>
            </w:r>
            <w:r w:rsidRPr="0049588B">
              <w:rPr>
                <w:rFonts w:ascii="Calibri" w:eastAsia="Gulim" w:hAnsi="Calibri" w:cs="Calibri"/>
                <w:b w:val="0"/>
                <w:bCs w:val="0"/>
                <w:color w:val="FFFFFF" w:themeColor="background1"/>
              </w:rPr>
              <w:t xml:space="preserve"> </w:t>
            </w:r>
            <w:r w:rsidRPr="0049588B">
              <w:rPr>
                <w:rFonts w:ascii="Calibri" w:eastAsia="Gulim" w:hAnsi="Calibri" w:cs="Calibri"/>
                <w:b w:val="0"/>
                <w:bCs w:val="0"/>
                <w:color w:val="FFFFFF" w:themeColor="background1"/>
              </w:rPr>
              <w:t>처리</w:t>
            </w:r>
            <w:r w:rsidRPr="0049588B">
              <w:rPr>
                <w:rFonts w:ascii="Calibri" w:eastAsia="Gulim" w:hAnsi="Calibri" w:cs="Calibri"/>
                <w:b w:val="0"/>
                <w:bCs w:val="0"/>
                <w:color w:val="FFFFFF" w:themeColor="background1"/>
              </w:rPr>
              <w:t xml:space="preserve"> </w:t>
            </w:r>
            <w:r w:rsidRPr="0049588B">
              <w:rPr>
                <w:rFonts w:ascii="Calibri" w:eastAsia="Gulim" w:hAnsi="Calibri" w:cs="Calibri"/>
                <w:b w:val="0"/>
                <w:bCs w:val="0"/>
                <w:color w:val="FFFFFF" w:themeColor="background1"/>
              </w:rPr>
              <w:t>시간</w:t>
            </w:r>
          </w:p>
        </w:tc>
      </w:tr>
      <w:tr w:rsidR="00AC7DA5" w:rsidRPr="0049588B" w14:paraId="06699119"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4CAD0944" w14:textId="77777777" w:rsidR="00AC7DA5" w:rsidRPr="0049588B" w:rsidRDefault="00AC7DA5" w:rsidP="0049588B">
            <w:pPr>
              <w:pStyle w:val="ProductList-OfferingBody"/>
              <w:jc w:val="center"/>
              <w:rPr>
                <w:rFonts w:ascii="Calibri" w:eastAsia="Gulim" w:hAnsi="Calibri" w:cs="Calibri"/>
                <w:b w:val="0"/>
                <w:bCs w:val="0"/>
                <w:color w:val="auto"/>
              </w:rPr>
            </w:pPr>
            <w:r w:rsidRPr="0049588B">
              <w:rPr>
                <w:rFonts w:ascii="Calibri" w:eastAsia="Gulim" w:hAnsi="Calibri" w:cs="Calibri"/>
                <w:b w:val="0"/>
                <w:bCs w:val="0"/>
                <w:color w:val="auto"/>
              </w:rPr>
              <w:t>목록</w:t>
            </w:r>
            <w:r w:rsidRPr="0049588B">
              <w:rPr>
                <w:rFonts w:ascii="Calibri" w:eastAsia="Gulim" w:hAnsi="Calibri" w:cs="Calibri"/>
                <w:b w:val="0"/>
                <w:bCs w:val="0"/>
                <w:color w:val="auto"/>
              </w:rPr>
              <w:t>(</w:t>
            </w:r>
            <w:r w:rsidRPr="0049588B">
              <w:rPr>
                <w:rFonts w:ascii="Calibri" w:eastAsia="Gulim" w:hAnsi="Calibri" w:cs="Calibri"/>
                <w:b w:val="0"/>
                <w:bCs w:val="0"/>
                <w:color w:val="auto"/>
              </w:rPr>
              <w:t>레지스트리</w:t>
            </w:r>
            <w:r w:rsidRPr="0049588B">
              <w:rPr>
                <w:rFonts w:ascii="Calibri" w:eastAsia="Gulim" w:hAnsi="Calibri" w:cs="Calibri"/>
                <w:b w:val="0"/>
                <w:bCs w:val="0"/>
                <w:color w:val="auto"/>
              </w:rPr>
              <w:t xml:space="preserve">, </w:t>
            </w:r>
            <w:r w:rsidRPr="0049588B">
              <w:rPr>
                <w:rFonts w:ascii="Calibri" w:eastAsia="Gulim" w:hAnsi="Calibri" w:cs="Calibri"/>
                <w:b w:val="0"/>
                <w:bCs w:val="0"/>
                <w:color w:val="auto"/>
              </w:rPr>
              <w:t>매니페스트</w:t>
            </w:r>
            <w:r w:rsidRPr="0049588B">
              <w:rPr>
                <w:rFonts w:ascii="Calibri" w:eastAsia="Gulim" w:hAnsi="Calibri" w:cs="Calibri"/>
                <w:b w:val="0"/>
                <w:bCs w:val="0"/>
                <w:color w:val="auto"/>
              </w:rPr>
              <w:t xml:space="preserve">, </w:t>
            </w:r>
            <w:r w:rsidRPr="0049588B">
              <w:rPr>
                <w:rFonts w:ascii="Calibri" w:eastAsia="Gulim" w:hAnsi="Calibri" w:cs="Calibri"/>
                <w:b w:val="0"/>
                <w:bCs w:val="0"/>
                <w:color w:val="auto"/>
              </w:rPr>
              <w:t>태그</w:t>
            </w:r>
            <w:r w:rsidRPr="0049588B">
              <w:rPr>
                <w:rFonts w:ascii="Calibri" w:eastAsia="Gulim" w:hAnsi="Calibri" w:cs="Calibri"/>
                <w:b w:val="0"/>
                <w:bCs w:val="0"/>
                <w:color w:val="auto"/>
              </w:rPr>
              <w:t>)</w:t>
            </w:r>
          </w:p>
        </w:tc>
        <w:tc>
          <w:tcPr>
            <w:tcW w:w="2500" w:type="pct"/>
          </w:tcPr>
          <w:p w14:paraId="254941AF"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b/>
                <w:bCs/>
                <w:color w:val="auto"/>
              </w:rPr>
            </w:pPr>
            <w:r w:rsidRPr="0049588B">
              <w:rPr>
                <w:rFonts w:ascii="Calibri" w:eastAsia="Gulim" w:hAnsi="Calibri" w:cs="Calibri"/>
                <w:b/>
                <w:bCs/>
                <w:color w:val="auto"/>
              </w:rPr>
              <w:t>8</w:t>
            </w:r>
            <w:r w:rsidRPr="0049588B">
              <w:rPr>
                <w:rFonts w:ascii="Calibri" w:eastAsia="Gulim" w:hAnsi="Calibri" w:cs="Calibri"/>
                <w:b/>
                <w:bCs/>
                <w:color w:val="auto"/>
              </w:rPr>
              <w:t>분</w:t>
            </w:r>
          </w:p>
        </w:tc>
      </w:tr>
      <w:tr w:rsidR="00AC7DA5" w:rsidRPr="0049588B" w14:paraId="04D388EB"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AF01A3E" w14:textId="77777777" w:rsidR="00AC7DA5" w:rsidRPr="0049588B" w:rsidRDefault="00AC7DA5" w:rsidP="0049588B">
            <w:pPr>
              <w:pStyle w:val="ProductList-OfferingBody"/>
              <w:jc w:val="center"/>
              <w:rPr>
                <w:rFonts w:ascii="Calibri" w:eastAsia="Gulim" w:hAnsi="Calibri" w:cs="Calibri"/>
                <w:b w:val="0"/>
                <w:bCs w:val="0"/>
                <w:color w:val="auto"/>
              </w:rPr>
            </w:pPr>
            <w:r w:rsidRPr="0049588B">
              <w:rPr>
                <w:rFonts w:ascii="Calibri" w:eastAsia="Gulim" w:hAnsi="Calibri" w:cs="Calibri"/>
                <w:b w:val="0"/>
                <w:bCs w:val="0"/>
                <w:color w:val="auto"/>
              </w:rPr>
              <w:t>기타</w:t>
            </w:r>
          </w:p>
        </w:tc>
        <w:tc>
          <w:tcPr>
            <w:tcW w:w="2500" w:type="pct"/>
          </w:tcPr>
          <w:p w14:paraId="082B6BCF"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b/>
                <w:bCs/>
                <w:color w:val="auto"/>
              </w:rPr>
            </w:pPr>
            <w:r w:rsidRPr="0049588B">
              <w:rPr>
                <w:rFonts w:ascii="Calibri" w:eastAsia="Gulim" w:hAnsi="Calibri" w:cs="Calibri"/>
                <w:b/>
                <w:bCs/>
                <w:color w:val="auto"/>
              </w:rPr>
              <w:t>1</w:t>
            </w:r>
            <w:r w:rsidRPr="0049588B">
              <w:rPr>
                <w:rFonts w:ascii="Calibri" w:eastAsia="Gulim" w:hAnsi="Calibri" w:cs="Calibri"/>
                <w:b/>
                <w:bCs/>
                <w:color w:val="auto"/>
              </w:rPr>
              <w:t>분</w:t>
            </w:r>
          </w:p>
        </w:tc>
      </w:tr>
    </w:tbl>
    <w:p w14:paraId="423852FF" w14:textId="77777777" w:rsidR="00AC7DA5" w:rsidRPr="00E15AA7" w:rsidRDefault="00AC7DA5" w:rsidP="00AC7DA5">
      <w:pPr>
        <w:pStyle w:val="ProductList-Body"/>
        <w:rPr>
          <w:rFonts w:ascii="Calibri" w:eastAsia="Gulim" w:hAnsi="Calibri" w:cs="Calibri"/>
          <w:szCs w:val="18"/>
        </w:rPr>
      </w:pPr>
    </w:p>
    <w:p w14:paraId="05D4E040" w14:textId="77777777" w:rsidR="00AC7DA5" w:rsidRPr="00E15AA7" w:rsidRDefault="00AC7DA5" w:rsidP="00AC7DA5">
      <w:pPr>
        <w:pStyle w:val="ProductList-Body"/>
        <w:rPr>
          <w:rFonts w:ascii="Calibri" w:eastAsia="Gulim" w:hAnsi="Calibri" w:cs="Calibri"/>
          <w:szCs w:val="18"/>
        </w:rPr>
      </w:pPr>
      <w:r w:rsidRPr="00E15AA7">
        <w:rPr>
          <w:rFonts w:ascii="Calibri" w:eastAsia="Gulim" w:hAnsi="Calibri" w:cs="Calibri"/>
        </w:rPr>
        <w:t>관리되는</w:t>
      </w:r>
      <w:r w:rsidRPr="00E15AA7">
        <w:rPr>
          <w:rFonts w:ascii="Calibri" w:eastAsia="Gulim" w:hAnsi="Calibri" w:cs="Calibri"/>
        </w:rPr>
        <w:t xml:space="preserve"> </w:t>
      </w:r>
      <w:r w:rsidRPr="00E15AA7">
        <w:rPr>
          <w:rFonts w:ascii="Calibri" w:eastAsia="Gulim" w:hAnsi="Calibri" w:cs="Calibri"/>
        </w:rPr>
        <w:t>컨테이너</w:t>
      </w:r>
      <w:r w:rsidRPr="00E15AA7">
        <w:rPr>
          <w:rFonts w:ascii="Calibri" w:eastAsia="Gulim" w:hAnsi="Calibri" w:cs="Calibri"/>
        </w:rPr>
        <w:t xml:space="preserve"> </w:t>
      </w:r>
      <w:r w:rsidRPr="00E15AA7">
        <w:rPr>
          <w:rFonts w:ascii="Calibri" w:eastAsia="Gulim" w:hAnsi="Calibri" w:cs="Calibri"/>
        </w:rPr>
        <w:t>레지스트리의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szCs w:val="18"/>
        </w:rPr>
        <w:t>월간</w:t>
      </w:r>
      <w:r w:rsidRPr="00E15AA7">
        <w:rPr>
          <w:rFonts w:ascii="Calibri" w:eastAsia="Gulim" w:hAnsi="Calibri" w:cs="Calibri"/>
          <w:b/>
          <w:szCs w:val="18"/>
        </w:rPr>
        <w:t xml:space="preserve"> </w:t>
      </w:r>
      <w:r w:rsidRPr="00E15AA7">
        <w:rPr>
          <w:rFonts w:ascii="Calibri" w:eastAsia="Gulim" w:hAnsi="Calibri" w:cs="Calibri"/>
          <w:b/>
          <w:color w:val="00188F"/>
          <w:szCs w:val="18"/>
        </w:rPr>
        <w:t>작동</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시간</w:t>
      </w:r>
      <w:r w:rsidRPr="00E15AA7">
        <w:rPr>
          <w:rFonts w:ascii="Calibri" w:eastAsia="Gulim" w:hAnsi="Calibri" w:cs="Calibri"/>
          <w:b/>
          <w:szCs w:val="18"/>
        </w:rPr>
        <w:t xml:space="preserve"> </w:t>
      </w:r>
      <w:r w:rsidRPr="00E15AA7">
        <w:rPr>
          <w:rFonts w:ascii="Calibri" w:eastAsia="Gulim" w:hAnsi="Calibri" w:cs="Calibri"/>
          <w:b/>
          <w:color w:val="00188F"/>
          <w:szCs w:val="18"/>
        </w:rPr>
        <w:t>비율</w:t>
      </w:r>
      <w:r w:rsidRPr="00B91D5F">
        <w:rPr>
          <w:rFonts w:ascii="Gulim" w:eastAsia="Gulim" w:hAnsi="Gulim" w:cs="Calibri"/>
        </w:rPr>
        <w:t>"</w:t>
      </w:r>
      <w:r w:rsidRPr="00E15AA7">
        <w:rPr>
          <w:rFonts w:ascii="Calibri" w:eastAsia="Gulim" w:hAnsi="Calibri" w:cs="Calibri"/>
          <w:szCs w:val="18"/>
        </w:rPr>
        <w:t>은</w:t>
      </w:r>
      <w:r w:rsidRPr="00E15AA7">
        <w:rPr>
          <w:rFonts w:ascii="Calibri" w:eastAsia="Gulim" w:hAnsi="Calibri" w:cs="Calibri"/>
          <w:szCs w:val="18"/>
        </w:rPr>
        <w:t xml:space="preserve"> </w:t>
      </w:r>
      <w:r w:rsidRPr="00E15AA7">
        <w:rPr>
          <w:rFonts w:ascii="Calibri" w:eastAsia="Gulim" w:hAnsi="Calibri" w:cs="Calibri"/>
          <w:szCs w:val="18"/>
        </w:rPr>
        <w:t>다음</w:t>
      </w:r>
      <w:r w:rsidRPr="00E15AA7">
        <w:rPr>
          <w:rFonts w:ascii="Calibri" w:eastAsia="Gulim" w:hAnsi="Calibri" w:cs="Calibri"/>
          <w:szCs w:val="18"/>
        </w:rPr>
        <w:t xml:space="preserve"> </w:t>
      </w:r>
      <w:r w:rsidRPr="00E15AA7">
        <w:rPr>
          <w:rFonts w:ascii="Calibri" w:eastAsia="Gulim" w:hAnsi="Calibri" w:cs="Calibri"/>
          <w:szCs w:val="18"/>
        </w:rPr>
        <w:t>수식을</w:t>
      </w:r>
      <w:r w:rsidRPr="00E15AA7">
        <w:rPr>
          <w:rFonts w:ascii="Calibri" w:eastAsia="Gulim" w:hAnsi="Calibri" w:cs="Calibri"/>
          <w:szCs w:val="18"/>
        </w:rPr>
        <w:t xml:space="preserve"> </w:t>
      </w:r>
      <w:r w:rsidRPr="00E15AA7">
        <w:rPr>
          <w:rFonts w:ascii="Calibri" w:eastAsia="Gulim" w:hAnsi="Calibri" w:cs="Calibri"/>
          <w:szCs w:val="18"/>
        </w:rPr>
        <w:t>사용하여</w:t>
      </w:r>
      <w:r w:rsidRPr="00E15AA7">
        <w:rPr>
          <w:rFonts w:ascii="Calibri" w:eastAsia="Gulim" w:hAnsi="Calibri" w:cs="Calibri"/>
          <w:szCs w:val="18"/>
        </w:rPr>
        <w:t xml:space="preserve"> </w:t>
      </w:r>
      <w:r w:rsidRPr="00E15AA7">
        <w:rPr>
          <w:rFonts w:ascii="Calibri" w:eastAsia="Gulim" w:hAnsi="Calibri" w:cs="Calibri"/>
          <w:szCs w:val="18"/>
        </w:rPr>
        <w:t>계산됩니다</w:t>
      </w:r>
      <w:r w:rsidRPr="00E15AA7">
        <w:rPr>
          <w:rFonts w:ascii="Calibri" w:eastAsia="Gulim" w:hAnsi="Calibri" w:cs="Calibri"/>
          <w:szCs w:val="18"/>
        </w:rPr>
        <w:t xml:space="preserve">. </w:t>
      </w:r>
    </w:p>
    <w:p w14:paraId="52ABA209" w14:textId="77777777" w:rsidR="00AC7DA5" w:rsidRPr="00E15AA7" w:rsidRDefault="00AC7DA5" w:rsidP="00AC7DA5">
      <w:pPr>
        <w:pStyle w:val="ProductList-Body"/>
        <w:rPr>
          <w:rFonts w:ascii="Calibri" w:eastAsia="Gulim" w:hAnsi="Calibri" w:cs="Calibri"/>
          <w:szCs w:val="18"/>
        </w:rPr>
      </w:pPr>
    </w:p>
    <w:p w14:paraId="1D74023F" w14:textId="77777777" w:rsidR="00AC7DA5" w:rsidRPr="00E15AA7" w:rsidRDefault="00AC7DA5" w:rsidP="00AC7DA5">
      <w:pPr>
        <w:rPr>
          <w:rFonts w:ascii="Calibri" w:eastAsia="Gulim" w:hAnsi="Calibri" w:cs="Calibri"/>
          <w:sz w:val="18"/>
          <w:szCs w:val="18"/>
        </w:rPr>
      </w:pPr>
      <m:oMathPara>
        <m:oMath>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m:t>
          </m:r>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0686EF9A" w14:textId="77777777" w:rsidR="00AC7DA5" w:rsidRPr="00E15AA7" w:rsidRDefault="00AC7DA5" w:rsidP="00AC7DA5">
      <w:pPr>
        <w:keepNext/>
        <w:spacing w:before="240" w:after="0"/>
        <w:rPr>
          <w:rFonts w:ascii="Calibri" w:eastAsia="Gulim" w:hAnsi="Calibri" w:cs="Calibri"/>
          <w:b/>
          <w:color w:val="00188F"/>
          <w:sz w:val="18"/>
          <w:szCs w:val="18"/>
        </w:rPr>
      </w:pPr>
      <w:r w:rsidRPr="00E15AA7">
        <w:rPr>
          <w:rFonts w:ascii="Calibri" w:eastAsia="Gulim" w:hAnsi="Calibri" w:cs="Calibri"/>
          <w:b/>
          <w:color w:val="00188F"/>
          <w:sz w:val="18"/>
          <w:szCs w:val="18"/>
        </w:rPr>
        <w:t>서비스</w:t>
      </w:r>
      <w:r w:rsidRPr="00E15AA7">
        <w:rPr>
          <w:rFonts w:ascii="Calibri" w:eastAsia="Gulim" w:hAnsi="Calibri" w:cs="Calibri"/>
          <w:b/>
          <w:color w:val="00188F"/>
          <w:sz w:val="18"/>
          <w:szCs w:val="18"/>
        </w:rPr>
        <w:t xml:space="preserve"> </w:t>
      </w:r>
      <w:r w:rsidRPr="00E15AA7">
        <w:rPr>
          <w:rFonts w:ascii="Calibri" w:eastAsia="Gulim" w:hAnsi="Calibri" w:cs="Calibri"/>
          <w:b/>
          <w:color w:val="00188F"/>
          <w:sz w:val="18"/>
          <w:szCs w:val="18"/>
        </w:rPr>
        <w:t>크레딧</w:t>
      </w:r>
      <w:r w:rsidRPr="004325B7">
        <w:rPr>
          <w:rFonts w:ascii="Calibri" w:eastAsia="Gulim" w:hAnsi="Calibri" w:cs="Calibr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C7DA5" w:rsidRPr="0049588B" w14:paraId="6DBF4A0D"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1A289B7" w14:textId="77777777" w:rsidR="00AC7DA5" w:rsidRPr="0049588B" w:rsidRDefault="00AC7DA5" w:rsidP="0049588B">
            <w:pPr>
              <w:pStyle w:val="ProductList-OfferingBody"/>
              <w:jc w:val="center"/>
              <w:rPr>
                <w:rFonts w:ascii="Calibri" w:eastAsia="Gulim" w:hAnsi="Calibri" w:cs="Calibri"/>
                <w:color w:val="FFFFFF" w:themeColor="background1"/>
              </w:rPr>
            </w:pPr>
            <w:r w:rsidRPr="00E15AA7">
              <w:rPr>
                <w:rFonts w:ascii="Calibri" w:eastAsia="Gulim" w:hAnsi="Calibri" w:cs="Calibri"/>
                <w:b w:val="0"/>
                <w:bCs w:val="0"/>
                <w:color w:val="FFFFFF" w:themeColor="background1"/>
              </w:rPr>
              <w:t>월간</w:t>
            </w:r>
            <w:r w:rsidRPr="00E15AA7">
              <w:rPr>
                <w:rFonts w:ascii="Calibri" w:eastAsia="Gulim" w:hAnsi="Calibri" w:cs="Calibri"/>
                <w:b w:val="0"/>
                <w:bCs w:val="0"/>
                <w:color w:val="FFFFFF" w:themeColor="background1"/>
              </w:rPr>
              <w:t xml:space="preserve"> </w:t>
            </w:r>
            <w:r w:rsidRPr="00E15AA7">
              <w:rPr>
                <w:rFonts w:ascii="Calibri" w:eastAsia="Gulim" w:hAnsi="Calibri" w:cs="Calibri"/>
                <w:b w:val="0"/>
                <w:bCs w:val="0"/>
                <w:color w:val="FFFFFF" w:themeColor="background1"/>
              </w:rPr>
              <w:t>작동</w:t>
            </w:r>
            <w:r w:rsidRPr="00E15AA7">
              <w:rPr>
                <w:rFonts w:ascii="Calibri" w:eastAsia="Gulim" w:hAnsi="Calibri" w:cs="Calibri"/>
                <w:b w:val="0"/>
                <w:bCs w:val="0"/>
                <w:color w:val="FFFFFF" w:themeColor="background1"/>
              </w:rPr>
              <w:t xml:space="preserve"> </w:t>
            </w:r>
            <w:r w:rsidRPr="00E15AA7">
              <w:rPr>
                <w:rFonts w:ascii="Calibri" w:eastAsia="Gulim" w:hAnsi="Calibri" w:cs="Calibri"/>
                <w:b w:val="0"/>
                <w:bCs w:val="0"/>
                <w:color w:val="FFFFFF" w:themeColor="background1"/>
              </w:rPr>
              <w:t>시간</w:t>
            </w:r>
            <w:r w:rsidRPr="00E15AA7">
              <w:rPr>
                <w:rFonts w:ascii="Calibri" w:eastAsia="Gulim" w:hAnsi="Calibri" w:cs="Calibri"/>
                <w:b w:val="0"/>
                <w:bCs w:val="0"/>
                <w:color w:val="FFFFFF" w:themeColor="background1"/>
              </w:rPr>
              <w:t xml:space="preserve"> </w:t>
            </w:r>
            <w:r w:rsidRPr="00E15AA7">
              <w:rPr>
                <w:rFonts w:ascii="Calibri" w:eastAsia="Gulim" w:hAnsi="Calibri" w:cs="Calibri"/>
                <w:b w:val="0"/>
                <w:bCs w:val="0"/>
                <w:color w:val="FFFFFF" w:themeColor="background1"/>
              </w:rPr>
              <w:t>비율</w:t>
            </w:r>
            <w:r w:rsidRPr="00E15AA7">
              <w:rPr>
                <w:rFonts w:ascii="Calibri" w:eastAsia="Gulim" w:hAnsi="Calibri" w:cs="Calibri"/>
                <w:b w:val="0"/>
                <w:bCs w:val="0"/>
                <w:color w:val="FFFFFF" w:themeColor="background1"/>
              </w:rPr>
              <w:t xml:space="preserve"> </w:t>
            </w:r>
          </w:p>
        </w:tc>
        <w:tc>
          <w:tcPr>
            <w:tcW w:w="2500" w:type="pct"/>
            <w:tcBorders>
              <w:bottom w:val="none" w:sz="0" w:space="0" w:color="auto"/>
            </w:tcBorders>
            <w:shd w:val="clear" w:color="auto" w:fill="0070C0"/>
          </w:tcPr>
          <w:p w14:paraId="5389EFBF" w14:textId="77777777" w:rsidR="00AC7DA5" w:rsidRPr="00E15AA7" w:rsidRDefault="00AC7DA5" w:rsidP="0049588B">
            <w:pPr>
              <w:pStyle w:val="ProductList-OfferingBody"/>
              <w:jc w:val="center"/>
              <w:cnfStyle w:val="100000000000" w:firstRow="1" w:lastRow="0" w:firstColumn="0" w:lastColumn="0" w:oddVBand="0" w:evenVBand="0" w:oddHBand="0" w:evenHBand="0" w:firstRowFirstColumn="0" w:firstRowLastColumn="0" w:lastRowFirstColumn="0" w:lastRowLastColumn="0"/>
              <w:rPr>
                <w:rFonts w:ascii="Calibri" w:eastAsia="Gulim" w:hAnsi="Calibri" w:cs="Calibri"/>
                <w:b w:val="0"/>
                <w:bCs w:val="0"/>
                <w:color w:val="FFFFFF" w:themeColor="background1"/>
              </w:rPr>
            </w:pPr>
            <w:r w:rsidRPr="00E15AA7">
              <w:rPr>
                <w:rFonts w:ascii="Calibri" w:eastAsia="Gulim" w:hAnsi="Calibri" w:cs="Calibri"/>
                <w:b w:val="0"/>
                <w:bCs w:val="0"/>
                <w:color w:val="FFFFFF" w:themeColor="background1"/>
              </w:rPr>
              <w:t>서비스</w:t>
            </w:r>
            <w:r w:rsidRPr="00E15AA7">
              <w:rPr>
                <w:rFonts w:ascii="Calibri" w:eastAsia="Gulim" w:hAnsi="Calibri" w:cs="Calibri"/>
                <w:b w:val="0"/>
                <w:bCs w:val="0"/>
                <w:color w:val="FFFFFF" w:themeColor="background1"/>
              </w:rPr>
              <w:t xml:space="preserve"> </w:t>
            </w:r>
            <w:r w:rsidRPr="00E15AA7">
              <w:rPr>
                <w:rFonts w:ascii="Calibri" w:eastAsia="Gulim" w:hAnsi="Calibri" w:cs="Calibri"/>
                <w:b w:val="0"/>
                <w:bCs w:val="0"/>
                <w:color w:val="FFFFFF" w:themeColor="background1"/>
              </w:rPr>
              <w:t>크레딧</w:t>
            </w:r>
          </w:p>
        </w:tc>
      </w:tr>
      <w:tr w:rsidR="00AC7DA5" w:rsidRPr="0049588B" w14:paraId="02BAFBDF"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E88CDF5" w14:textId="77777777" w:rsidR="00AC7DA5" w:rsidRPr="0049588B" w:rsidRDefault="00AC7DA5" w:rsidP="0049588B">
            <w:pPr>
              <w:pStyle w:val="ProductList-OfferingBody"/>
              <w:jc w:val="center"/>
              <w:rPr>
                <w:rFonts w:ascii="Calibri" w:eastAsia="Gulim" w:hAnsi="Calibri" w:cs="Calibri"/>
                <w:b w:val="0"/>
                <w:bCs w:val="0"/>
                <w:color w:val="auto"/>
              </w:rPr>
            </w:pPr>
            <w:r w:rsidRPr="0049588B">
              <w:rPr>
                <w:rFonts w:ascii="Calibri" w:eastAsia="Gulim" w:hAnsi="Calibri" w:cs="Calibri"/>
                <w:b w:val="0"/>
                <w:bCs w:val="0"/>
                <w:color w:val="auto"/>
              </w:rPr>
              <w:t>&lt; 99.9%</w:t>
            </w:r>
          </w:p>
        </w:tc>
        <w:tc>
          <w:tcPr>
            <w:tcW w:w="2500" w:type="pct"/>
          </w:tcPr>
          <w:p w14:paraId="415205F2"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color w:val="auto"/>
              </w:rPr>
            </w:pPr>
            <w:r w:rsidRPr="0049588B">
              <w:rPr>
                <w:rFonts w:ascii="Calibri" w:eastAsia="Gulim" w:hAnsi="Calibri" w:cs="Calibri"/>
                <w:color w:val="auto"/>
              </w:rPr>
              <w:t>10%</w:t>
            </w:r>
          </w:p>
        </w:tc>
      </w:tr>
      <w:tr w:rsidR="00AC7DA5" w:rsidRPr="0049588B" w14:paraId="049897DC"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A5D3D27" w14:textId="77777777" w:rsidR="00AC7DA5" w:rsidRPr="0049588B" w:rsidRDefault="00AC7DA5" w:rsidP="0049588B">
            <w:pPr>
              <w:pStyle w:val="ProductList-OfferingBody"/>
              <w:jc w:val="center"/>
              <w:rPr>
                <w:rFonts w:ascii="Calibri" w:eastAsia="Gulim" w:hAnsi="Calibri" w:cs="Calibri"/>
                <w:b w:val="0"/>
                <w:bCs w:val="0"/>
                <w:color w:val="auto"/>
              </w:rPr>
            </w:pPr>
            <w:r w:rsidRPr="0049588B">
              <w:rPr>
                <w:rFonts w:ascii="Calibri" w:eastAsia="Gulim" w:hAnsi="Calibri" w:cs="Calibri"/>
                <w:b w:val="0"/>
                <w:bCs w:val="0"/>
                <w:color w:val="auto"/>
              </w:rPr>
              <w:t>&lt; 99%</w:t>
            </w:r>
          </w:p>
        </w:tc>
        <w:tc>
          <w:tcPr>
            <w:tcW w:w="2500" w:type="pct"/>
          </w:tcPr>
          <w:p w14:paraId="45FFE247"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color w:val="auto"/>
              </w:rPr>
            </w:pPr>
            <w:r w:rsidRPr="0049588B">
              <w:rPr>
                <w:rFonts w:ascii="Calibri" w:eastAsia="Gulim" w:hAnsi="Calibri" w:cs="Calibri"/>
                <w:color w:val="auto"/>
              </w:rPr>
              <w:t>25%</w:t>
            </w:r>
          </w:p>
        </w:tc>
      </w:tr>
    </w:tbl>
    <w:p w14:paraId="6D069322" w14:textId="77777777" w:rsidR="00AC7DA5" w:rsidRPr="005E7710"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E7710">
        <w:rPr>
          <w:rFonts w:ascii="Calibri" w:eastAsia="Gulim" w:hAnsi="Calibri" w:cs="Calibri"/>
          <w:sz w:val="16"/>
          <w:szCs w:val="16"/>
        </w:rPr>
        <w:t>/</w:t>
      </w:r>
      <w:hyperlink w:anchor="용어 정의" w:tooltip="용어 정의" w:history="1">
        <w:r w:rsidR="00AC7DA5" w:rsidRPr="005E7710">
          <w:rPr>
            <w:rStyle w:val="Hyperlink"/>
            <w:rFonts w:ascii="Calibri" w:eastAsia="Gulim" w:hAnsi="Calibri" w:cs="Calibri"/>
            <w:sz w:val="16"/>
            <w:szCs w:val="16"/>
          </w:rPr>
          <w:t>정의</w:t>
        </w:r>
      </w:hyperlink>
    </w:p>
    <w:p w14:paraId="304772BE"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99" w:name="_Toc120626030"/>
      <w:bookmarkStart w:id="200" w:name="_Toc130811003"/>
      <w:r w:rsidRPr="0049588B">
        <w:rPr>
          <w:rFonts w:ascii="Calibri Light" w:eastAsia="Gulim" w:hAnsi="Calibri Light" w:cs="Calibri Light"/>
        </w:rPr>
        <w:t>콘텐츠</w:t>
      </w:r>
      <w:r w:rsidRPr="0049588B">
        <w:rPr>
          <w:rFonts w:ascii="Calibri Light" w:eastAsia="Gulim" w:hAnsi="Calibri Light" w:cs="Calibri Light"/>
        </w:rPr>
        <w:t xml:space="preserve"> </w:t>
      </w:r>
      <w:r w:rsidRPr="0049588B">
        <w:rPr>
          <w:rFonts w:ascii="Calibri Light" w:eastAsia="Gulim" w:hAnsi="Calibri Light" w:cs="Calibri Light"/>
        </w:rPr>
        <w:t>배달</w:t>
      </w:r>
      <w:r w:rsidRPr="0049588B">
        <w:rPr>
          <w:rFonts w:ascii="Calibri Light" w:eastAsia="Gulim" w:hAnsi="Calibri Light" w:cs="Calibri Light"/>
        </w:rPr>
        <w:t xml:space="preserve"> </w:t>
      </w:r>
      <w:r w:rsidRPr="0049588B">
        <w:rPr>
          <w:rFonts w:ascii="Calibri Light" w:eastAsia="Gulim" w:hAnsi="Calibri Light" w:cs="Calibri Light"/>
        </w:rPr>
        <w:t>네트워크</w:t>
      </w:r>
      <w:r w:rsidRPr="0049588B">
        <w:rPr>
          <w:rFonts w:ascii="Calibri Light" w:eastAsia="Gulim" w:hAnsi="Calibri Light" w:cs="Calibri Light"/>
        </w:rPr>
        <w:t>(CDN)</w:t>
      </w:r>
      <w:bookmarkEnd w:id="199"/>
      <w:bookmarkEnd w:id="200"/>
    </w:p>
    <w:p w14:paraId="4009B25F"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CDN </w:t>
      </w:r>
      <w:r w:rsidRPr="00E15AA7">
        <w:rPr>
          <w:rFonts w:ascii="Calibri" w:eastAsia="Gulim" w:hAnsi="Calibri" w:cs="Calibri"/>
          <w:b/>
          <w:color w:val="00188F"/>
        </w:rPr>
        <w:t>서비스에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4F0CCE1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Microsoft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사용한</w:t>
      </w:r>
      <w:r w:rsidRPr="00E15AA7">
        <w:rPr>
          <w:rFonts w:ascii="Calibri" w:eastAsia="Gulim" w:hAnsi="Calibri" w:cs="Calibri"/>
        </w:rPr>
        <w:t xml:space="preserve"> </w:t>
      </w:r>
      <w:r w:rsidRPr="00E15AA7">
        <w:rPr>
          <w:rFonts w:ascii="Calibri" w:eastAsia="Gulim" w:hAnsi="Calibri" w:cs="Calibri"/>
        </w:rPr>
        <w:t>상업적으로</w:t>
      </w:r>
      <w:r w:rsidRPr="00E15AA7">
        <w:rPr>
          <w:rFonts w:ascii="Calibri" w:eastAsia="Gulim" w:hAnsi="Calibri" w:cs="Calibri"/>
        </w:rPr>
        <w:t xml:space="preserve"> </w:t>
      </w:r>
      <w:r w:rsidRPr="00E15AA7">
        <w:rPr>
          <w:rFonts w:ascii="Calibri" w:eastAsia="Gulim" w:hAnsi="Calibri" w:cs="Calibri"/>
        </w:rPr>
        <w:t>합리적인</w:t>
      </w:r>
      <w:r w:rsidRPr="00E15AA7">
        <w:rPr>
          <w:rFonts w:ascii="Calibri" w:eastAsia="Gulim" w:hAnsi="Calibri" w:cs="Calibri"/>
        </w:rPr>
        <w:t xml:space="preserve"> </w:t>
      </w:r>
      <w:r w:rsidRPr="00E15AA7">
        <w:rPr>
          <w:rFonts w:ascii="Calibri" w:eastAsia="Gulim" w:hAnsi="Calibri" w:cs="Calibri"/>
        </w:rPr>
        <w:t>독립적</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시스템에서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검토합니다</w:t>
      </w:r>
      <w:r w:rsidRPr="00E15AA7">
        <w:rPr>
          <w:rFonts w:ascii="Calibri" w:eastAsia="Gulim" w:hAnsi="Calibri" w:cs="Calibri"/>
        </w:rPr>
        <w:t>.</w:t>
      </w:r>
    </w:p>
    <w:p w14:paraId="394A16B4" w14:textId="77777777" w:rsidR="00AC7DA5" w:rsidRPr="00E15AA7" w:rsidRDefault="00AC7DA5" w:rsidP="00AC7DA5">
      <w:pPr>
        <w:pStyle w:val="ProductList-Body"/>
        <w:rPr>
          <w:rFonts w:ascii="Calibri" w:eastAsia="Gulim" w:hAnsi="Calibri" w:cs="Calibri"/>
        </w:rPr>
      </w:pPr>
    </w:p>
    <w:p w14:paraId="6A55B78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고객은</w:t>
      </w:r>
      <w:r w:rsidRPr="00E15AA7">
        <w:rPr>
          <w:rFonts w:ascii="Calibri" w:eastAsia="Gulim" w:hAnsi="Calibri" w:cs="Calibri"/>
        </w:rPr>
        <w:t xml:space="preserve"> </w:t>
      </w:r>
      <w:r w:rsidRPr="00E15AA7">
        <w:rPr>
          <w:rFonts w:ascii="Calibri" w:eastAsia="Gulim" w:hAnsi="Calibri" w:cs="Calibri"/>
        </w:rPr>
        <w:t>일반적으로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있으며</w:t>
      </w:r>
      <w:r w:rsidRPr="00E15AA7">
        <w:rPr>
          <w:rFonts w:ascii="Calibri" w:eastAsia="Gulim" w:hAnsi="Calibri" w:cs="Calibri"/>
        </w:rPr>
        <w:t xml:space="preserve"> </w:t>
      </w:r>
      <w:r w:rsidRPr="00E15AA7">
        <w:rPr>
          <w:rFonts w:ascii="Calibri" w:eastAsia="Gulim" w:hAnsi="Calibri" w:cs="Calibri"/>
        </w:rPr>
        <w:t>전</w:t>
      </w:r>
      <w:r w:rsidRPr="00E15AA7">
        <w:rPr>
          <w:rFonts w:ascii="Calibri" w:eastAsia="Gulim" w:hAnsi="Calibri" w:cs="Calibri"/>
        </w:rPr>
        <w:t xml:space="preserve"> </w:t>
      </w:r>
      <w:r w:rsidRPr="00E15AA7">
        <w:rPr>
          <w:rFonts w:ascii="Calibri" w:eastAsia="Gulim" w:hAnsi="Calibri" w:cs="Calibri"/>
        </w:rPr>
        <w:t>세계</w:t>
      </w:r>
      <w:r w:rsidRPr="00E15AA7">
        <w:rPr>
          <w:rFonts w:ascii="Calibri" w:eastAsia="Gulim" w:hAnsi="Calibri" w:cs="Calibri"/>
        </w:rPr>
        <w:t xml:space="preserve"> </w:t>
      </w:r>
      <w:r w:rsidRPr="00E15AA7">
        <w:rPr>
          <w:rFonts w:ascii="Calibri" w:eastAsia="Gulim" w:hAnsi="Calibri" w:cs="Calibri"/>
        </w:rPr>
        <w:t>주요</w:t>
      </w:r>
      <w:r w:rsidRPr="00E15AA7">
        <w:rPr>
          <w:rFonts w:ascii="Calibri" w:eastAsia="Gulim" w:hAnsi="Calibri" w:cs="Calibri"/>
        </w:rPr>
        <w:t xml:space="preserve"> </w:t>
      </w:r>
      <w:r w:rsidRPr="00E15AA7">
        <w:rPr>
          <w:rFonts w:ascii="Calibri" w:eastAsia="Gulim" w:hAnsi="Calibri" w:cs="Calibri"/>
        </w:rPr>
        <w:t>대도시</w:t>
      </w:r>
      <w:r w:rsidRPr="00E15AA7">
        <w:rPr>
          <w:rFonts w:ascii="Calibri" w:eastAsia="Gulim" w:hAnsi="Calibri" w:cs="Calibri"/>
        </w:rPr>
        <w:t>(</w:t>
      </w:r>
      <w:r w:rsidRPr="00E15AA7">
        <w:rPr>
          <w:rFonts w:ascii="Calibri" w:eastAsia="Gulim" w:hAnsi="Calibri" w:cs="Calibri"/>
        </w:rPr>
        <w:t>중국</w:t>
      </w:r>
      <w:r w:rsidRPr="00E15AA7">
        <w:rPr>
          <w:rFonts w:ascii="Calibri" w:eastAsia="Gulim" w:hAnsi="Calibri" w:cs="Calibri"/>
        </w:rPr>
        <w:t xml:space="preserve"> </w:t>
      </w:r>
      <w:r w:rsidRPr="00E15AA7">
        <w:rPr>
          <w:rFonts w:ascii="Calibri" w:eastAsia="Gulim" w:hAnsi="Calibri" w:cs="Calibri"/>
        </w:rPr>
        <w:t>제외</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지리적으로</w:t>
      </w:r>
      <w:r w:rsidRPr="00E15AA7">
        <w:rPr>
          <w:rFonts w:ascii="Calibri" w:eastAsia="Gulim" w:hAnsi="Calibri" w:cs="Calibri"/>
        </w:rPr>
        <w:t xml:space="preserve"> </w:t>
      </w:r>
      <w:r w:rsidRPr="00E15AA7">
        <w:rPr>
          <w:rFonts w:ascii="Calibri" w:eastAsia="Gulim" w:hAnsi="Calibri" w:cs="Calibri"/>
        </w:rPr>
        <w:t>다양한</w:t>
      </w:r>
      <w:r w:rsidRPr="00E15AA7">
        <w:rPr>
          <w:rFonts w:ascii="Calibri" w:eastAsia="Gulim" w:hAnsi="Calibri" w:cs="Calibri"/>
        </w:rPr>
        <w:t xml:space="preserve"> </w:t>
      </w:r>
      <w:r w:rsidRPr="00E15AA7">
        <w:rPr>
          <w:rFonts w:ascii="Calibri" w:eastAsia="Gulim" w:hAnsi="Calibri" w:cs="Calibri"/>
        </w:rPr>
        <w:t>위치를</w:t>
      </w:r>
      <w:r w:rsidRPr="00E15AA7">
        <w:rPr>
          <w:rFonts w:ascii="Calibri" w:eastAsia="Gulim" w:hAnsi="Calibri" w:cs="Calibri"/>
        </w:rPr>
        <w:t xml:space="preserve"> </w:t>
      </w:r>
      <w:r w:rsidRPr="00E15AA7">
        <w:rPr>
          <w:rFonts w:ascii="Calibri" w:eastAsia="Gulim" w:hAnsi="Calibri" w:cs="Calibri"/>
        </w:rPr>
        <w:t>표시하는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대리인의</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r w:rsidRPr="00E15AA7">
        <w:rPr>
          <w:rFonts w:ascii="Calibri" w:eastAsia="Gulim" w:hAnsi="Calibri" w:cs="Calibri"/>
        </w:rPr>
        <w:t>목록에서</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대리인을</w:t>
      </w:r>
      <w:r w:rsidRPr="00E15AA7">
        <w:rPr>
          <w:rFonts w:ascii="Calibri" w:eastAsia="Gulim" w:hAnsi="Calibri" w:cs="Calibri"/>
        </w:rPr>
        <w:t xml:space="preserve"> </w:t>
      </w:r>
      <w:r w:rsidRPr="00E15AA7">
        <w:rPr>
          <w:rFonts w:ascii="Calibri" w:eastAsia="Gulim" w:hAnsi="Calibri" w:cs="Calibri"/>
        </w:rPr>
        <w:t>선택해야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756EA276" w14:textId="77777777" w:rsidR="00AC7DA5" w:rsidRPr="00E15AA7" w:rsidRDefault="00AC7DA5" w:rsidP="00AC7DA5">
      <w:pPr>
        <w:pStyle w:val="ProductList-Body"/>
        <w:rPr>
          <w:rFonts w:ascii="Calibri" w:eastAsia="Gulim" w:hAnsi="Calibri" w:cs="Calibri"/>
        </w:rPr>
      </w:pPr>
    </w:p>
    <w:p w14:paraId="305B82B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대리인에</w:t>
      </w:r>
      <w:r w:rsidRPr="00E15AA7">
        <w:rPr>
          <w:rFonts w:ascii="Calibri" w:eastAsia="Gulim" w:hAnsi="Calibri" w:cs="Calibri"/>
        </w:rPr>
        <w:t xml:space="preserve"> </w:t>
      </w:r>
      <w:r w:rsidRPr="00E15AA7">
        <w:rPr>
          <w:rFonts w:ascii="Calibri" w:eastAsia="Gulim" w:hAnsi="Calibri" w:cs="Calibri"/>
        </w:rPr>
        <w:t>시간당</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빈도</w:t>
      </w:r>
      <w:r w:rsidRPr="00E15AA7">
        <w:rPr>
          <w:rFonts w:ascii="Calibri" w:eastAsia="Gulim" w:hAnsi="Calibri"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아래</w:t>
      </w:r>
      <w:r w:rsidRPr="00E15AA7">
        <w:rPr>
          <w:rFonts w:ascii="Calibri" w:eastAsia="Gulim" w:hAnsi="Calibri" w:cs="Calibri"/>
        </w:rPr>
        <w:t xml:space="preserve"> </w:t>
      </w:r>
      <w:r w:rsidRPr="00E15AA7">
        <w:rPr>
          <w:rFonts w:ascii="Calibri" w:eastAsia="Gulim" w:hAnsi="Calibri" w:cs="Calibri"/>
        </w:rPr>
        <w:t>모델에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HTTP GET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하나를</w:t>
      </w:r>
      <w:r w:rsidRPr="00E15AA7">
        <w:rPr>
          <w:rFonts w:ascii="Calibri" w:eastAsia="Gulim" w:hAnsi="Calibri" w:cs="Calibri"/>
        </w:rPr>
        <w:t xml:space="preserve"> </w:t>
      </w:r>
      <w:r w:rsidRPr="00E15AA7">
        <w:rPr>
          <w:rFonts w:ascii="Calibri" w:eastAsia="Gulim" w:hAnsi="Calibri" w:cs="Calibri"/>
        </w:rPr>
        <w:t>수행하도록</w:t>
      </w:r>
      <w:r w:rsidRPr="00E15AA7">
        <w:rPr>
          <w:rFonts w:ascii="Calibri" w:eastAsia="Gulim" w:hAnsi="Calibri" w:cs="Calibri"/>
        </w:rPr>
        <w:t xml:space="preserve"> </w:t>
      </w:r>
      <w:r w:rsidRPr="00E15AA7">
        <w:rPr>
          <w:rFonts w:ascii="Calibri" w:eastAsia="Gulim" w:hAnsi="Calibri" w:cs="Calibri"/>
        </w:rPr>
        <w:t>구성됩니다</w:t>
      </w:r>
      <w:r w:rsidRPr="00E15AA7">
        <w:rPr>
          <w:rFonts w:ascii="Calibri" w:eastAsia="Gulim" w:hAnsi="Calibri" w:cs="Calibri"/>
        </w:rPr>
        <w:t>.</w:t>
      </w:r>
    </w:p>
    <w:p w14:paraId="41B1F45B" w14:textId="77777777" w:rsidR="00AC7DA5" w:rsidRPr="00E15AA7" w:rsidRDefault="00AC7DA5" w:rsidP="00AC7DA5">
      <w:pPr>
        <w:pStyle w:val="ProductList-Body"/>
        <w:numPr>
          <w:ilvl w:val="0"/>
          <w:numId w:val="3"/>
        </w:numPr>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파일은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원본에</w:t>
      </w:r>
      <w:r w:rsidRPr="00E15AA7">
        <w:rPr>
          <w:rFonts w:ascii="Calibri" w:eastAsia="Gulim" w:hAnsi="Calibri" w:cs="Calibri"/>
        </w:rPr>
        <w:t xml:space="preserve"> </w:t>
      </w:r>
      <w:r w:rsidRPr="00E15AA7">
        <w:rPr>
          <w:rFonts w:ascii="Calibri" w:eastAsia="Gulim" w:hAnsi="Calibri" w:cs="Calibri"/>
        </w:rPr>
        <w:t>배치됩니다</w:t>
      </w:r>
      <w:r w:rsidRPr="00E15AA7">
        <w:rPr>
          <w:rFonts w:ascii="Calibri" w:eastAsia="Gulim" w:hAnsi="Calibri" w:cs="Calibri"/>
        </w:rPr>
        <w:t>(</w:t>
      </w:r>
      <w:r w:rsidRPr="00E15AA7">
        <w:rPr>
          <w:rFonts w:ascii="Calibri" w:eastAsia="Gulim" w:hAnsi="Calibri" w:cs="Calibri"/>
        </w:rPr>
        <w:t>예</w:t>
      </w:r>
      <w:r w:rsidRPr="00E15AA7">
        <w:rPr>
          <w:rFonts w:ascii="Calibri" w:eastAsia="Gulim" w:hAnsi="Calibri" w:cs="Calibri"/>
        </w:rPr>
        <w:t xml:space="preserve">: Azure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w:t>
      </w:r>
    </w:p>
    <w:p w14:paraId="62F80D0A" w14:textId="77777777" w:rsidR="00AC7DA5" w:rsidRPr="00E15AA7" w:rsidRDefault="00AC7DA5" w:rsidP="00AC7DA5">
      <w:pPr>
        <w:pStyle w:val="ProductList-Body"/>
        <w:numPr>
          <w:ilvl w:val="0"/>
          <w:numId w:val="3"/>
        </w:numPr>
        <w:tabs>
          <w:tab w:val="clear" w:pos="720"/>
          <w:tab w:val="clear" w:pos="1080"/>
        </w:tabs>
        <w:ind w:left="720" w:hanging="360"/>
        <w:rPr>
          <w:rFonts w:ascii="Calibri" w:eastAsia="Gulim" w:hAnsi="Calibri" w:cs="Calibri"/>
        </w:rPr>
      </w:pPr>
      <w:r w:rsidRPr="00E15AA7">
        <w:rPr>
          <w:rFonts w:ascii="Calibri" w:eastAsia="Gulim" w:hAnsi="Calibri" w:cs="Calibri"/>
        </w:rPr>
        <w:t xml:space="preserve">GET </w:t>
      </w:r>
      <w:r w:rsidRPr="00E15AA7">
        <w:rPr>
          <w:rFonts w:ascii="Calibri" w:eastAsia="Gulim" w:hAnsi="Calibri" w:cs="Calibri"/>
        </w:rPr>
        <w:t>작업은</w:t>
      </w:r>
      <w:r w:rsidRPr="00E15AA7">
        <w:rPr>
          <w:rFonts w:ascii="Calibri" w:eastAsia="Gulim" w:hAnsi="Calibri" w:cs="Calibri"/>
        </w:rPr>
        <w:t xml:space="preserve"> CDN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적절한</w:t>
      </w:r>
      <w:r w:rsidRPr="00E15AA7">
        <w:rPr>
          <w:rFonts w:ascii="Calibri" w:eastAsia="Gulim" w:hAnsi="Calibri" w:cs="Calibri"/>
        </w:rPr>
        <w:t xml:space="preserve"> Microsoft Azure </w:t>
      </w:r>
      <w:r w:rsidRPr="00E15AA7">
        <w:rPr>
          <w:rFonts w:ascii="Calibri" w:eastAsia="Gulim" w:hAnsi="Calibri" w:cs="Calibri"/>
        </w:rPr>
        <w:t>도메인</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이름에서</w:t>
      </w:r>
      <w:r w:rsidRPr="00E15AA7">
        <w:rPr>
          <w:rFonts w:ascii="Calibri" w:eastAsia="Gulim" w:hAnsi="Calibri" w:cs="Calibri"/>
        </w:rPr>
        <w:t xml:space="preserve"> </w:t>
      </w:r>
      <w:r w:rsidRPr="00E15AA7">
        <w:rPr>
          <w:rFonts w:ascii="Calibri" w:eastAsia="Gulim" w:hAnsi="Calibri" w:cs="Calibri"/>
        </w:rPr>
        <w:t>개체를</w:t>
      </w:r>
      <w:r w:rsidRPr="00E15AA7">
        <w:rPr>
          <w:rFonts w:ascii="Calibri" w:eastAsia="Gulim" w:hAnsi="Calibri" w:cs="Calibri"/>
        </w:rPr>
        <w:t xml:space="preserve"> </w:t>
      </w:r>
      <w:r w:rsidRPr="00E15AA7">
        <w:rPr>
          <w:rFonts w:ascii="Calibri" w:eastAsia="Gulim" w:hAnsi="Calibri" w:cs="Calibri"/>
        </w:rPr>
        <w:t>요청하여</w:t>
      </w:r>
      <w:r w:rsidRPr="00E15AA7">
        <w:rPr>
          <w:rFonts w:ascii="Calibri" w:eastAsia="Gulim" w:hAnsi="Calibri" w:cs="Calibri"/>
        </w:rPr>
        <w:t xml:space="preserve"> </w:t>
      </w:r>
      <w:r w:rsidRPr="00E15AA7">
        <w:rPr>
          <w:rFonts w:ascii="Calibri" w:eastAsia="Gulim" w:hAnsi="Calibri" w:cs="Calibri"/>
        </w:rPr>
        <w:t>파일을</w:t>
      </w:r>
      <w:r w:rsidRPr="00E15AA7">
        <w:rPr>
          <w:rFonts w:ascii="Calibri" w:eastAsia="Gulim" w:hAnsi="Calibri" w:cs="Calibri"/>
        </w:rPr>
        <w:t xml:space="preserve"> </w:t>
      </w:r>
      <w:r w:rsidRPr="00E15AA7">
        <w:rPr>
          <w:rFonts w:ascii="Calibri" w:eastAsia="Gulim" w:hAnsi="Calibri" w:cs="Calibri"/>
        </w:rPr>
        <w:t>검색합니다</w:t>
      </w:r>
      <w:r w:rsidRPr="00E15AA7">
        <w:rPr>
          <w:rFonts w:ascii="Calibri" w:eastAsia="Gulim" w:hAnsi="Calibri" w:cs="Calibri"/>
        </w:rPr>
        <w:t xml:space="preserve">. </w:t>
      </w:r>
    </w:p>
    <w:p w14:paraId="61192B7F" w14:textId="77777777" w:rsidR="00AC7DA5" w:rsidRPr="00E15AA7" w:rsidRDefault="00AC7DA5" w:rsidP="00AC7DA5">
      <w:pPr>
        <w:pStyle w:val="ProductList-Body"/>
        <w:numPr>
          <w:ilvl w:val="0"/>
          <w:numId w:val="3"/>
        </w:numPr>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파일은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기준을</w:t>
      </w:r>
      <w:r w:rsidRPr="00E15AA7">
        <w:rPr>
          <w:rFonts w:ascii="Calibri" w:eastAsia="Gulim" w:hAnsi="Calibri" w:cs="Calibri"/>
        </w:rPr>
        <w:t xml:space="preserve"> </w:t>
      </w:r>
      <w:r w:rsidRPr="00E15AA7">
        <w:rPr>
          <w:rFonts w:ascii="Calibri" w:eastAsia="Gulim" w:hAnsi="Calibri" w:cs="Calibri"/>
        </w:rPr>
        <w:t>충족합니다</w:t>
      </w:r>
      <w:r w:rsidRPr="00E15AA7">
        <w:rPr>
          <w:rFonts w:ascii="Calibri" w:eastAsia="Gulim" w:hAnsi="Calibri" w:cs="Calibri"/>
        </w:rPr>
        <w:t>.</w:t>
      </w:r>
    </w:p>
    <w:p w14:paraId="1DA69270" w14:textId="77777777" w:rsidR="00AC7DA5" w:rsidRPr="00E15AA7" w:rsidRDefault="00AC7DA5" w:rsidP="00AC7DA5">
      <w:pPr>
        <w:pStyle w:val="ProductList-Body"/>
        <w:numPr>
          <w:ilvl w:val="0"/>
          <w:numId w:val="5"/>
        </w:numPr>
        <w:tabs>
          <w:tab w:val="clear" w:pos="360"/>
          <w:tab w:val="clear" w:pos="720"/>
        </w:tabs>
        <w:ind w:hanging="360"/>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개체는</w:t>
      </w:r>
      <w:r w:rsidRPr="00E15AA7">
        <w:rPr>
          <w:rFonts w:ascii="Calibri" w:eastAsia="Gulim" w:hAnsi="Calibri" w:cs="Calibri"/>
        </w:rPr>
        <w:t xml:space="preserve"> </w:t>
      </w:r>
      <w:r w:rsidRPr="00E15AA7">
        <w:rPr>
          <w:rFonts w:ascii="Calibri" w:eastAsia="Gulim" w:hAnsi="Calibri" w:cs="Calibri"/>
        </w:rPr>
        <w:t>명시적</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공용</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헤더를</w:t>
      </w:r>
      <w:r w:rsidRPr="00E15AA7">
        <w:rPr>
          <w:rFonts w:ascii="Calibri" w:eastAsia="Gulim" w:hAnsi="Calibri" w:cs="Calibri"/>
        </w:rPr>
        <w:t xml:space="preserve"> </w:t>
      </w:r>
      <w:r w:rsidRPr="00E15AA7">
        <w:rPr>
          <w:rFonts w:ascii="Calibri" w:eastAsia="Gulim" w:hAnsi="Calibri" w:cs="Calibri"/>
        </w:rPr>
        <w:t>포함하거나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개인</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헤더</w:t>
      </w:r>
      <w:r w:rsidRPr="00E15AA7">
        <w:rPr>
          <w:rFonts w:ascii="Calibri" w:eastAsia="Gulim" w:hAnsi="Calibri" w:cs="Calibri"/>
        </w:rPr>
        <w:t xml:space="preserve"> </w:t>
      </w:r>
      <w:r w:rsidRPr="00E15AA7">
        <w:rPr>
          <w:rFonts w:ascii="Calibri" w:eastAsia="Gulim" w:hAnsi="Calibri" w:cs="Calibri"/>
        </w:rPr>
        <w:t>없이</w:t>
      </w:r>
      <w:r w:rsidRPr="00E15AA7">
        <w:rPr>
          <w:rFonts w:ascii="Calibri" w:eastAsia="Gulim" w:hAnsi="Calibri" w:cs="Calibri"/>
        </w:rPr>
        <w:t xml:space="preserve"> </w:t>
      </w:r>
      <w:r w:rsidRPr="00E15AA7">
        <w:rPr>
          <w:rFonts w:ascii="Calibri" w:eastAsia="Gulim" w:hAnsi="Calibri" w:cs="Calibri"/>
        </w:rPr>
        <w:t>캐싱할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1A4C8A5D" w14:textId="77777777" w:rsidR="00AC7DA5" w:rsidRPr="00E15AA7" w:rsidRDefault="00AC7DA5" w:rsidP="00AC7DA5">
      <w:pPr>
        <w:pStyle w:val="ProductList-Body"/>
        <w:numPr>
          <w:ilvl w:val="0"/>
          <w:numId w:val="5"/>
        </w:numPr>
        <w:tabs>
          <w:tab w:val="clear" w:pos="360"/>
          <w:tab w:val="clear" w:pos="720"/>
        </w:tabs>
        <w:ind w:hanging="360"/>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개체는</w:t>
      </w:r>
      <w:r w:rsidRPr="00E15AA7">
        <w:rPr>
          <w:rFonts w:ascii="Calibri" w:eastAsia="Gulim" w:hAnsi="Calibri" w:cs="Calibri"/>
        </w:rPr>
        <w:t xml:space="preserve"> </w:t>
      </w:r>
      <w:r w:rsidRPr="00E15AA7">
        <w:rPr>
          <w:rFonts w:ascii="Calibri" w:eastAsia="Gulim" w:hAnsi="Calibri" w:cs="Calibri"/>
        </w:rPr>
        <w:t>크기가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50KB</w:t>
      </w:r>
      <w:r w:rsidRPr="00E15AA7">
        <w:rPr>
          <w:rFonts w:ascii="Calibri" w:eastAsia="Gulim" w:hAnsi="Calibri" w:cs="Calibri"/>
        </w:rPr>
        <w:t>이며</w:t>
      </w:r>
      <w:r w:rsidRPr="00E15AA7">
        <w:rPr>
          <w:rFonts w:ascii="Calibri" w:eastAsia="Gulim" w:hAnsi="Calibri" w:cs="Calibri"/>
        </w:rPr>
        <w:t xml:space="preserve"> 1MB</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파일입니다</w:t>
      </w:r>
      <w:r w:rsidRPr="00E15AA7">
        <w:rPr>
          <w:rFonts w:ascii="Calibri" w:eastAsia="Gulim" w:hAnsi="Calibri" w:cs="Calibri"/>
        </w:rPr>
        <w:t>.</w:t>
      </w:r>
    </w:p>
    <w:p w14:paraId="0564C3B1" w14:textId="77777777" w:rsidR="00AC7DA5" w:rsidRPr="00E15AA7" w:rsidRDefault="00AC7DA5" w:rsidP="00AC7DA5">
      <w:pPr>
        <w:pStyle w:val="ProductList-Body"/>
        <w:numPr>
          <w:ilvl w:val="0"/>
          <w:numId w:val="5"/>
        </w:numPr>
        <w:tabs>
          <w:tab w:val="clear" w:pos="360"/>
          <w:tab w:val="clear" w:pos="720"/>
        </w:tabs>
        <w:ind w:hanging="360"/>
        <w:rPr>
          <w:rFonts w:ascii="Calibri" w:eastAsia="Gulim" w:hAnsi="Calibri" w:cs="Calibri"/>
        </w:rPr>
      </w:pPr>
      <w:r w:rsidRPr="00E15AA7">
        <w:rPr>
          <w:rFonts w:ascii="Calibri" w:eastAsia="Gulim" w:hAnsi="Calibri" w:cs="Calibri"/>
        </w:rPr>
        <w:t>원시</w:t>
      </w:r>
      <w:r w:rsidRPr="00E15AA7">
        <w:rPr>
          <w:rFonts w:ascii="Calibri" w:eastAsia="Gulim" w:hAnsi="Calibri" w:cs="Calibri"/>
        </w:rPr>
        <w:t xml:space="preserve"> </w:t>
      </w:r>
      <w:r w:rsidRPr="00E15AA7">
        <w:rPr>
          <w:rFonts w:ascii="Calibri" w:eastAsia="Gulim" w:hAnsi="Calibri" w:cs="Calibri"/>
        </w:rPr>
        <w:t>데이터는</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기술적</w:t>
      </w:r>
      <w:r w:rsidRPr="00E15AA7">
        <w:rPr>
          <w:rFonts w:ascii="Calibri" w:eastAsia="Gulim" w:hAnsi="Calibri" w:cs="Calibri"/>
        </w:rPr>
        <w:t xml:space="preserve"> </w:t>
      </w:r>
      <w:r w:rsidRPr="00E15AA7">
        <w:rPr>
          <w:rFonts w:ascii="Calibri" w:eastAsia="Gulim" w:hAnsi="Calibri" w:cs="Calibri"/>
        </w:rPr>
        <w:t>문제가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대리인의</w:t>
      </w:r>
      <w:r w:rsidRPr="00E15AA7">
        <w:rPr>
          <w:rFonts w:ascii="Calibri" w:eastAsia="Gulim" w:hAnsi="Calibri" w:cs="Calibri"/>
        </w:rPr>
        <w:t xml:space="preserve"> </w:t>
      </w:r>
      <w:r w:rsidRPr="00E15AA7">
        <w:rPr>
          <w:rFonts w:ascii="Calibri" w:eastAsia="Gulim" w:hAnsi="Calibri" w:cs="Calibri"/>
        </w:rPr>
        <w:t>측정을</w:t>
      </w:r>
      <w:r w:rsidRPr="00E15AA7">
        <w:rPr>
          <w:rFonts w:ascii="Calibri" w:eastAsia="Gulim" w:hAnsi="Calibri" w:cs="Calibri"/>
        </w:rPr>
        <w:t xml:space="preserve"> </w:t>
      </w:r>
      <w:r w:rsidRPr="00E15AA7">
        <w:rPr>
          <w:rFonts w:ascii="Calibri" w:eastAsia="Gulim" w:hAnsi="Calibri" w:cs="Calibri"/>
        </w:rPr>
        <w:t>제거하기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잘려집니다</w:t>
      </w:r>
      <w:r w:rsidRPr="00E15AA7">
        <w:rPr>
          <w:rFonts w:ascii="Calibri" w:eastAsia="Gulim" w:hAnsi="Calibri" w:cs="Calibri"/>
        </w:rPr>
        <w:t>.</w:t>
      </w:r>
    </w:p>
    <w:p w14:paraId="05B40FBB" w14:textId="77777777" w:rsidR="00AC7DA5" w:rsidRPr="00E15AA7" w:rsidRDefault="00AC7DA5" w:rsidP="00AC7DA5">
      <w:pPr>
        <w:pStyle w:val="ProductList-Body"/>
        <w:rPr>
          <w:rFonts w:ascii="Calibri" w:eastAsia="Gulim" w:hAnsi="Calibri" w:cs="Calibri"/>
        </w:rPr>
      </w:pPr>
    </w:p>
    <w:p w14:paraId="67CC35C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CDN</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클라이언트</w:t>
      </w:r>
      <w:r w:rsidRPr="00E15AA7">
        <w:rPr>
          <w:rFonts w:ascii="Calibri" w:eastAsia="Gulim" w:hAnsi="Calibri" w:cs="Calibri"/>
        </w:rPr>
        <w:t xml:space="preserve">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응답하고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없이</w:t>
      </w:r>
      <w:r w:rsidRPr="00E15AA7">
        <w:rPr>
          <w:rFonts w:ascii="Calibri" w:eastAsia="Gulim" w:hAnsi="Calibri" w:cs="Calibri"/>
        </w:rPr>
        <w:t xml:space="preserve"> </w:t>
      </w:r>
      <w:r w:rsidRPr="00E15AA7">
        <w:rPr>
          <w:rFonts w:ascii="Calibri" w:eastAsia="Gulim" w:hAnsi="Calibri" w:cs="Calibri"/>
        </w:rPr>
        <w:t>요청된</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전달하는</w:t>
      </w:r>
      <w:r w:rsidRPr="00E15AA7">
        <w:rPr>
          <w:rFonts w:ascii="Calibri" w:eastAsia="Gulim" w:hAnsi="Calibri" w:cs="Calibri"/>
        </w:rPr>
        <w:t xml:space="preserve"> HTTP </w:t>
      </w:r>
      <w:r w:rsidRPr="00E15AA7">
        <w:rPr>
          <w:rFonts w:ascii="Calibri" w:eastAsia="Gulim" w:hAnsi="Calibri" w:cs="Calibri"/>
        </w:rPr>
        <w:t>트랜잭션의</w:t>
      </w:r>
      <w:r w:rsidRPr="00E15AA7">
        <w:rPr>
          <w:rFonts w:ascii="Calibri" w:eastAsia="Gulim" w:hAnsi="Calibri" w:cs="Calibri"/>
        </w:rPr>
        <w:t xml:space="preserve"> </w:t>
      </w:r>
      <w:r w:rsidRPr="00E15AA7">
        <w:rPr>
          <w:rFonts w:ascii="Calibri" w:eastAsia="Gulim" w:hAnsi="Calibri" w:cs="Calibri"/>
        </w:rPr>
        <w:t>비율입니다</w:t>
      </w:r>
      <w:r w:rsidRPr="00E15AA7">
        <w:rPr>
          <w:rFonts w:ascii="Calibri" w:eastAsia="Gulim" w:hAnsi="Calibri" w:cs="Calibri"/>
        </w:rPr>
        <w:t xml:space="preserve">. CDN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성공적으로</w:t>
      </w:r>
      <w:r w:rsidRPr="00E15AA7">
        <w:rPr>
          <w:rFonts w:ascii="Calibri" w:eastAsia="Gulim" w:hAnsi="Calibri" w:cs="Calibri"/>
        </w:rPr>
        <w:t xml:space="preserve"> </w:t>
      </w:r>
      <w:r w:rsidRPr="00E15AA7">
        <w:rPr>
          <w:rFonts w:ascii="Calibri" w:eastAsia="Gulim" w:hAnsi="Calibri" w:cs="Calibri"/>
        </w:rPr>
        <w:t>전달된</w:t>
      </w:r>
      <w:r w:rsidRPr="00E15AA7">
        <w:rPr>
          <w:rFonts w:ascii="Calibri" w:eastAsia="Gulim" w:hAnsi="Calibri" w:cs="Calibri"/>
        </w:rPr>
        <w:t xml:space="preserve"> </w:t>
      </w:r>
      <w:r w:rsidRPr="00E15AA7">
        <w:rPr>
          <w:rFonts w:ascii="Calibri" w:eastAsia="Gulim" w:hAnsi="Calibri" w:cs="Calibri"/>
        </w:rPr>
        <w:t>개체의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w:t>
      </w:r>
      <w:r w:rsidRPr="00E15AA7">
        <w:rPr>
          <w:rFonts w:ascii="Calibri" w:eastAsia="Gulim" w:hAnsi="Calibri" w:cs="Calibri"/>
        </w:rPr>
        <w:t>잘못된</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제거</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w:t>
      </w:r>
      <w:r w:rsidRPr="00E15AA7">
        <w:rPr>
          <w:rFonts w:ascii="Calibri" w:eastAsia="Gulim" w:hAnsi="Calibri" w:cs="Calibri"/>
        </w:rPr>
        <w:t>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037D9A7" w14:textId="77777777" w:rsidR="00AC7DA5" w:rsidRPr="00E15AA7" w:rsidRDefault="00AC7DA5" w:rsidP="00AC7DA5">
      <w:pPr>
        <w:pStyle w:val="ProductList-Body"/>
        <w:rPr>
          <w:rFonts w:ascii="Calibri" w:eastAsia="Gulim" w:hAnsi="Calibri" w:cs="Calibri"/>
        </w:rPr>
      </w:pPr>
    </w:p>
    <w:p w14:paraId="19A5A4A7"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CDN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84AD986" w14:textId="77777777" w:rsidTr="00090CA3">
        <w:trPr>
          <w:tblHeader/>
        </w:trPr>
        <w:tc>
          <w:tcPr>
            <w:tcW w:w="5400" w:type="dxa"/>
            <w:shd w:val="clear" w:color="auto" w:fill="0072C6"/>
          </w:tcPr>
          <w:p w14:paraId="02AA4B0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A0BF88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6397B9F" w14:textId="77777777" w:rsidTr="00090CA3">
        <w:tc>
          <w:tcPr>
            <w:tcW w:w="5400" w:type="dxa"/>
          </w:tcPr>
          <w:p w14:paraId="0A8798D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EFE20B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656AA76" w14:textId="77777777" w:rsidTr="00090CA3">
        <w:tc>
          <w:tcPr>
            <w:tcW w:w="5400" w:type="dxa"/>
          </w:tcPr>
          <w:p w14:paraId="2648619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99.5%</w:t>
            </w:r>
          </w:p>
        </w:tc>
        <w:tc>
          <w:tcPr>
            <w:tcW w:w="3960" w:type="dxa"/>
          </w:tcPr>
          <w:p w14:paraId="41D5E8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01" w:name="_Toc457821545"/>
    <w:bookmarkStart w:id="202" w:name="CloudServices"/>
    <w:p w14:paraId="05D65832" w14:textId="77777777" w:rsidR="00AC7DA5" w:rsidRPr="00C027D9"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C027D9">
        <w:rPr>
          <w:rFonts w:ascii="Calibri" w:eastAsia="Gulim" w:hAnsi="Calibri" w:cs="Calibri"/>
          <w:sz w:val="16"/>
          <w:szCs w:val="16"/>
        </w:rPr>
        <w:fldChar w:fldCharType="begin"/>
      </w:r>
      <w:r w:rsidRPr="00C027D9">
        <w:rPr>
          <w:rFonts w:ascii="Calibri" w:eastAsia="Gulim" w:hAnsi="Calibri" w:cs="Calibri"/>
          <w:sz w:val="16"/>
          <w:szCs w:val="16"/>
        </w:rPr>
        <w:instrText>HYPERLINK \l "TOC"</w:instrText>
      </w:r>
      <w:r w:rsidRPr="00C027D9">
        <w:rPr>
          <w:rFonts w:ascii="Calibri" w:eastAsia="Gulim" w:hAnsi="Calibri" w:cs="Calibri"/>
          <w:sz w:val="16"/>
          <w:szCs w:val="16"/>
        </w:rPr>
      </w:r>
      <w:r w:rsidRPr="00C027D9">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C027D9">
        <w:rPr>
          <w:rFonts w:ascii="Calibri" w:eastAsia="Gulim" w:hAnsi="Calibri" w:cs="Calibri"/>
          <w:sz w:val="16"/>
          <w:szCs w:val="16"/>
        </w:rPr>
        <w:fldChar w:fldCharType="end"/>
      </w:r>
      <w:r w:rsidRPr="00C027D9">
        <w:rPr>
          <w:rFonts w:ascii="Calibri" w:eastAsia="Gulim" w:hAnsi="Calibri" w:cs="Calibri"/>
          <w:sz w:val="16"/>
          <w:szCs w:val="16"/>
        </w:rPr>
        <w:t>/</w:t>
      </w:r>
      <w:hyperlink w:anchor="용어 정의" w:tooltip="용어 정의" w:history="1">
        <w:r w:rsidRPr="00C027D9">
          <w:rPr>
            <w:rStyle w:val="Hyperlink"/>
            <w:rFonts w:ascii="Calibri" w:eastAsia="Gulim" w:hAnsi="Calibri" w:cs="Calibri"/>
            <w:sz w:val="16"/>
            <w:szCs w:val="16"/>
          </w:rPr>
          <w:t>정의</w:t>
        </w:r>
      </w:hyperlink>
    </w:p>
    <w:p w14:paraId="0B023C27"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03" w:name="_Toc120626031"/>
      <w:bookmarkStart w:id="204" w:name="_Toc130811004"/>
      <w:bookmarkEnd w:id="201"/>
      <w:bookmarkEnd w:id="202"/>
      <w:r w:rsidRPr="0049588B">
        <w:rPr>
          <w:rFonts w:ascii="Calibri Light" w:eastAsia="Gulim" w:hAnsi="Calibri Light" w:cs="Calibri Light"/>
        </w:rPr>
        <w:t>Azure Cosmos DB</w:t>
      </w:r>
      <w:bookmarkEnd w:id="145"/>
      <w:bookmarkEnd w:id="197"/>
      <w:bookmarkEnd w:id="203"/>
      <w:bookmarkEnd w:id="204"/>
    </w:p>
    <w:bookmarkEnd w:id="198"/>
    <w:p w14:paraId="6FCA4A4E" w14:textId="77777777" w:rsidR="00AC7DA5" w:rsidRPr="00E15AA7" w:rsidRDefault="00AC7DA5" w:rsidP="00AC7DA5">
      <w:pPr>
        <w:pStyle w:val="ProductList-Body"/>
        <w:rPr>
          <w:rFonts w:ascii="Calibri" w:eastAsia="Gulim" w:hAnsi="Calibri" w:cs="Calibri"/>
          <w:bCs/>
          <w:color w:val="000000" w:themeColor="text1"/>
        </w:rPr>
      </w:pPr>
      <w:r w:rsidRPr="00E15AA7">
        <w:rPr>
          <w:rFonts w:ascii="Calibri" w:eastAsia="Gulim" w:hAnsi="Calibri" w:cs="Calibri"/>
          <w:bCs/>
          <w:color w:val="000000" w:themeColor="text1"/>
        </w:rPr>
        <w:t xml:space="preserve">Azure Cosmos DB </w:t>
      </w:r>
      <w:r w:rsidRPr="00E15AA7">
        <w:rPr>
          <w:rFonts w:ascii="Calibri" w:eastAsia="Gulim" w:hAnsi="Calibri" w:cs="Calibri"/>
          <w:bCs/>
          <w:color w:val="000000" w:themeColor="text1"/>
        </w:rPr>
        <w:t>서비스에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대해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열거된</w:t>
      </w:r>
      <w:r w:rsidRPr="00E15AA7">
        <w:rPr>
          <w:rFonts w:ascii="Calibri" w:eastAsia="Gulim" w:hAnsi="Calibri" w:cs="Calibri"/>
          <w:bCs/>
          <w:color w:val="000000" w:themeColor="text1"/>
        </w:rPr>
        <w:t xml:space="preserve"> SLA </w:t>
      </w:r>
      <w:r w:rsidRPr="00E15AA7">
        <w:rPr>
          <w:rFonts w:ascii="Calibri" w:eastAsia="Gulim" w:hAnsi="Calibri" w:cs="Calibri"/>
          <w:bCs/>
          <w:color w:val="000000" w:themeColor="text1"/>
        </w:rPr>
        <w:t>세부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정보에는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나머지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데이터베이스</w:t>
      </w:r>
      <w:r w:rsidRPr="00E15AA7">
        <w:rPr>
          <w:rFonts w:ascii="Calibri" w:eastAsia="Gulim" w:hAnsi="Calibri" w:cs="Calibri"/>
          <w:bCs/>
          <w:color w:val="000000" w:themeColor="text1"/>
        </w:rPr>
        <w:t xml:space="preserve"> API</w:t>
      </w:r>
      <w:r w:rsidRPr="00E15AA7">
        <w:rPr>
          <w:rFonts w:ascii="Calibri" w:eastAsia="Gulim" w:hAnsi="Calibri" w:cs="Calibri"/>
          <w:bCs/>
          <w:color w:val="000000" w:themeColor="text1"/>
        </w:rPr>
        <w:t>의</w:t>
      </w:r>
      <w:r w:rsidRPr="00E15AA7">
        <w:rPr>
          <w:rFonts w:ascii="Calibri" w:eastAsia="Gulim" w:hAnsi="Calibri" w:cs="Calibri"/>
          <w:bCs/>
          <w:color w:val="000000" w:themeColor="text1"/>
        </w:rPr>
        <w:t xml:space="preserve"> PostgreSQL</w:t>
      </w:r>
      <w:r w:rsidRPr="00E15AA7">
        <w:rPr>
          <w:rFonts w:ascii="Calibri" w:eastAsia="Gulim" w:hAnsi="Calibri" w:cs="Calibri"/>
          <w:bCs/>
          <w:color w:val="000000" w:themeColor="text1"/>
        </w:rPr>
        <w:t>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대한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자체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용어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정의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및</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세부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정보와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함께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다음</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데이터베이스가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포함됩니다</w:t>
      </w:r>
      <w:r w:rsidRPr="00E15AA7">
        <w:rPr>
          <w:rFonts w:ascii="Calibri" w:eastAsia="Gulim" w:hAnsi="Calibri" w:cs="Calibri"/>
          <w:bCs/>
          <w:color w:val="000000" w:themeColor="text1"/>
        </w:rPr>
        <w:t>.</w:t>
      </w:r>
    </w:p>
    <w:p w14:paraId="3E917DA2"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PostgreSQL</w:t>
      </w:r>
    </w:p>
    <w:p w14:paraId="6E8D8DE2"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NoSQL</w:t>
      </w:r>
    </w:p>
    <w:p w14:paraId="478915BB"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MongoDB</w:t>
      </w:r>
    </w:p>
    <w:p w14:paraId="71137FDF"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Apache Cassandra</w:t>
      </w:r>
    </w:p>
    <w:p w14:paraId="141D7F28"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Apache Gremlin</w:t>
      </w:r>
    </w:p>
    <w:p w14:paraId="4AA3DFCC"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Table</w:t>
      </w:r>
    </w:p>
    <w:p w14:paraId="0BCD6CC7" w14:textId="77777777" w:rsidR="00AC7DA5" w:rsidRPr="00E15AA7" w:rsidRDefault="00AC7DA5" w:rsidP="00AC7DA5">
      <w:pPr>
        <w:pStyle w:val="ProductList-Body"/>
        <w:rPr>
          <w:rFonts w:ascii="Calibri" w:eastAsia="Gulim" w:hAnsi="Calibri" w:cs="Calibri"/>
          <w:b/>
          <w:color w:val="00188F"/>
        </w:rPr>
      </w:pPr>
    </w:p>
    <w:p w14:paraId="62D2D5B3"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Microsoft Azure Cosmos DB for PostgreSQL</w:t>
      </w:r>
    </w:p>
    <w:p w14:paraId="4D5D11D6"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서버</w:t>
      </w:r>
      <w:r w:rsidRPr="00B91D5F">
        <w:rPr>
          <w:rFonts w:ascii="Gulim" w:eastAsia="Gulim" w:hAnsi="Gulim" w:cs="Calibri"/>
        </w:rPr>
        <w:t>"</w:t>
      </w:r>
      <w:r w:rsidRPr="00E15AA7">
        <w:rPr>
          <w:rFonts w:ascii="Calibri" w:eastAsia="Gulim" w:hAnsi="Calibri" w:cs="Calibri"/>
          <w:bCs/>
          <w:color w:val="000000" w:themeColor="text1"/>
        </w:rPr>
        <w:t>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지정된</w:t>
      </w:r>
      <w:r w:rsidRPr="00E15AA7">
        <w:rPr>
          <w:rFonts w:ascii="Calibri" w:eastAsia="Gulim" w:hAnsi="Calibri" w:cs="Calibri"/>
          <w:bCs/>
          <w:color w:val="000000" w:themeColor="text1"/>
        </w:rPr>
        <w:t xml:space="preserve"> Azure Cosmos DB for PostgreSQL </w:t>
      </w:r>
      <w:r w:rsidRPr="00E15AA7">
        <w:rPr>
          <w:rFonts w:ascii="Calibri" w:eastAsia="Gulim" w:hAnsi="Calibri" w:cs="Calibri"/>
          <w:bCs/>
          <w:color w:val="000000" w:themeColor="text1"/>
        </w:rPr>
        <w:t>서버입니다</w:t>
      </w:r>
      <w:r w:rsidRPr="00E15AA7">
        <w:rPr>
          <w:rFonts w:ascii="Calibri" w:eastAsia="Gulim" w:hAnsi="Calibri" w:cs="Calibri"/>
          <w:bCs/>
          <w:color w:val="000000" w:themeColor="text1"/>
        </w:rPr>
        <w:t>.</w:t>
      </w:r>
    </w:p>
    <w:p w14:paraId="06822878"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클러스터</w:t>
      </w:r>
      <w:r w:rsidRPr="00B91D5F">
        <w:rPr>
          <w:rFonts w:ascii="Gulim" w:eastAsia="Gulim" w:hAnsi="Gulim" w:cs="Calibri"/>
        </w:rPr>
        <w:t>"</w:t>
      </w:r>
      <w:r w:rsidRPr="00E15AA7">
        <w:rPr>
          <w:rFonts w:ascii="Calibri" w:eastAsia="Gulim" w:hAnsi="Calibri" w:cs="Calibri"/>
          <w:bCs/>
          <w:color w:val="000000" w:themeColor="text1"/>
        </w:rPr>
        <w:t>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고가용성</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세트를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의미합니다</w:t>
      </w:r>
      <w:r w:rsidRPr="00E15AA7">
        <w:rPr>
          <w:rFonts w:ascii="Calibri" w:eastAsia="Gulim" w:hAnsi="Calibri" w:cs="Calibri"/>
          <w:bCs/>
          <w:color w:val="000000" w:themeColor="text1"/>
        </w:rPr>
        <w:t>.</w:t>
      </w:r>
    </w:p>
    <w:p w14:paraId="4A574262"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클러스터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내에서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고가용성이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활성화된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의미합니다</w:t>
      </w:r>
      <w:r w:rsidRPr="00E15AA7">
        <w:rPr>
          <w:rFonts w:ascii="Calibri" w:eastAsia="Gulim" w:hAnsi="Calibri" w:cs="Calibri"/>
          <w:bCs/>
          <w:color w:val="000000" w:themeColor="text1"/>
        </w:rPr>
        <w:t>.</w:t>
      </w:r>
    </w:p>
    <w:p w14:paraId="109A8BB0"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코디네이터</w:t>
      </w:r>
      <w:r w:rsidRPr="00E15AA7">
        <w:rPr>
          <w:rFonts w:ascii="Calibri" w:eastAsia="Gulim" w:hAnsi="Calibri" w:cs="Calibri"/>
          <w:b/>
          <w:color w:val="00188F"/>
        </w:rPr>
        <w:t xml:space="preserve"> </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클러스터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코디네이터의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역할이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할당된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의미합니다</w:t>
      </w:r>
      <w:r w:rsidRPr="00E15AA7">
        <w:rPr>
          <w:rFonts w:ascii="Calibri" w:eastAsia="Gulim" w:hAnsi="Calibri" w:cs="Calibri"/>
          <w:bCs/>
          <w:color w:val="000000" w:themeColor="text1"/>
        </w:rPr>
        <w:t>.</w:t>
      </w:r>
    </w:p>
    <w:p w14:paraId="13ED8980"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직원</w:t>
      </w:r>
      <w:r w:rsidRPr="00E15AA7">
        <w:rPr>
          <w:rFonts w:ascii="Calibri" w:eastAsia="Gulim" w:hAnsi="Calibri" w:cs="Calibri"/>
          <w:b/>
          <w:color w:val="00188F"/>
        </w:rPr>
        <w:t xml:space="preserve"> </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직원의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역할이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할당된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노드입니다</w:t>
      </w:r>
      <w:r w:rsidRPr="00E15AA7">
        <w:rPr>
          <w:rFonts w:ascii="Calibri" w:eastAsia="Gulim" w:hAnsi="Calibri" w:cs="Calibri"/>
          <w:bCs/>
          <w:color w:val="000000" w:themeColor="text1"/>
        </w:rPr>
        <w:t>.</w:t>
      </w:r>
    </w:p>
    <w:p w14:paraId="1AC0AD92"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또는</w:t>
      </w:r>
      <w:r w:rsidRPr="00E15AA7">
        <w:rPr>
          <w:rFonts w:ascii="Calibri" w:eastAsia="Gulim" w:hAnsi="Calibri" w:cs="Calibri"/>
          <w:bCs/>
          <w:color w:val="000000" w:themeColor="text1"/>
        </w:rPr>
        <w:t xml:space="preserve"> </w:t>
      </w:r>
      <w:r w:rsidRPr="00B91D5F">
        <w:rPr>
          <w:rFonts w:ascii="Gulim" w:eastAsia="Gulim" w:hAnsi="Gulim" w:cs="Calibri"/>
        </w:rPr>
        <w:t>"</w:t>
      </w:r>
      <w:r w:rsidRPr="00E15AA7">
        <w:rPr>
          <w:rFonts w:ascii="Calibri" w:eastAsia="Gulim" w:hAnsi="Calibri" w:cs="Calibri"/>
          <w:b/>
          <w:color w:val="00188F"/>
        </w:rPr>
        <w:t>노드들</w:t>
      </w:r>
      <w:r w:rsidRPr="00B91D5F">
        <w:rPr>
          <w:rFonts w:ascii="Gulim" w:eastAsia="Gulim" w:hAnsi="Gulim" w:cs="Calibri"/>
        </w:rPr>
        <w:t>"</w:t>
      </w:r>
      <w:r w:rsidRPr="00E15AA7">
        <w:rPr>
          <w:rFonts w:ascii="Calibri" w:eastAsia="Gulim" w:hAnsi="Calibri" w:cs="Calibri"/>
          <w:bCs/>
          <w:color w:val="000000" w:themeColor="text1"/>
        </w:rPr>
        <w:t>은</w:t>
      </w:r>
      <w:r>
        <w:rPr>
          <w:rFonts w:ascii="Calibri" w:eastAsia="Gulim" w:hAnsi="Calibri" w:cs="Calibri"/>
          <w:bCs/>
          <w:color w:val="000000" w:themeColor="text1"/>
        </w:rPr>
        <w:t xml:space="preserve"> </w:t>
      </w:r>
      <w:r w:rsidRPr="00E15AA7">
        <w:rPr>
          <w:rFonts w:ascii="Calibri" w:eastAsia="Gulim" w:hAnsi="Calibri" w:cs="Calibri"/>
          <w:bCs/>
          <w:color w:val="000000" w:themeColor="text1"/>
        </w:rPr>
        <w:t xml:space="preserve">Azure Cosmos DB for PostgreSQL </w:t>
      </w:r>
      <w:r w:rsidRPr="00E15AA7">
        <w:rPr>
          <w:rFonts w:ascii="Calibri" w:eastAsia="Gulim" w:hAnsi="Calibri" w:cs="Calibri"/>
          <w:bCs/>
          <w:color w:val="000000" w:themeColor="text1"/>
        </w:rPr>
        <w:t>코디네이터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또는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직원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노드입니다</w:t>
      </w:r>
      <w:r w:rsidRPr="00E15AA7">
        <w:rPr>
          <w:rFonts w:ascii="Calibri" w:eastAsia="Gulim" w:hAnsi="Calibri" w:cs="Calibri"/>
          <w:bCs/>
          <w:color w:val="000000" w:themeColor="text1"/>
        </w:rPr>
        <w:t>.</w:t>
      </w:r>
    </w:p>
    <w:p w14:paraId="6CCF8B1C" w14:textId="77777777" w:rsidR="00AC7DA5" w:rsidRPr="00E15AA7" w:rsidRDefault="00AC7DA5" w:rsidP="00AC7DA5">
      <w:pPr>
        <w:pStyle w:val="ProductList-Body"/>
        <w:rPr>
          <w:rFonts w:ascii="Calibri" w:eastAsia="Gulim" w:hAnsi="Calibri" w:cs="Calibri"/>
          <w:bCs/>
          <w:color w:val="000000" w:themeColor="text1"/>
        </w:rPr>
      </w:pPr>
    </w:p>
    <w:p w14:paraId="71189F8A"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Microsoft Azure Cosmos DB for PostgreSQL –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노드의</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58AD6066"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청구</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Microsoft Azure </w:t>
      </w:r>
      <w:r w:rsidRPr="00E15AA7">
        <w:rPr>
          <w:rFonts w:ascii="Calibri" w:eastAsia="Gulim" w:hAnsi="Calibri" w:cs="Calibri"/>
          <w:bCs/>
          <w:color w:val="000000" w:themeColor="text1"/>
        </w:rPr>
        <w:t>정기가입으로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배포된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해당</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고가용성</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입니다</w:t>
      </w:r>
      <w:r w:rsidRPr="00E15AA7">
        <w:rPr>
          <w:rFonts w:ascii="Calibri" w:eastAsia="Gulim" w:hAnsi="Calibri" w:cs="Calibri"/>
          <w:bCs/>
          <w:color w:val="000000" w:themeColor="text1"/>
        </w:rPr>
        <w:t>.</w:t>
      </w:r>
    </w:p>
    <w:p w14:paraId="0E581F38"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없는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입니다</w:t>
      </w:r>
      <w:r w:rsidRPr="00E15AA7">
        <w:rPr>
          <w:rFonts w:ascii="Calibri" w:eastAsia="Gulim" w:hAnsi="Calibri" w:cs="Calibri"/>
          <w:bCs/>
          <w:color w:val="000000" w:themeColor="text1"/>
        </w:rPr>
        <w:t>.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고객이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연결하려는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연속</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시도에서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오류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코드가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반환되는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경우</w:t>
      </w:r>
      <w:r w:rsidRPr="00E15AA7">
        <w:rPr>
          <w:rFonts w:ascii="Calibri" w:eastAsia="Gulim" w:hAnsi="Calibri" w:cs="Calibri"/>
          <w:bCs/>
          <w:color w:val="000000" w:themeColor="text1"/>
        </w:rPr>
        <w:t xml:space="preserve">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응답하지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않은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것으로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간주합니다</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또한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코디네이터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사용하지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않은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경우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직원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없는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것으로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간주합니다</w:t>
      </w:r>
      <w:r w:rsidRPr="00E15AA7">
        <w:rPr>
          <w:rFonts w:ascii="Calibri" w:eastAsia="Gulim" w:hAnsi="Calibri" w:cs="Calibri"/>
          <w:bCs/>
          <w:color w:val="000000" w:themeColor="text1"/>
        </w:rPr>
        <w:t>.</w:t>
      </w:r>
    </w:p>
    <w:p w14:paraId="65B26BFA" w14:textId="77777777" w:rsidR="00AC7DA5" w:rsidRPr="00E15AA7" w:rsidRDefault="00AC7DA5" w:rsidP="00AC7DA5">
      <w:pPr>
        <w:pStyle w:val="ProductList-Body"/>
        <w:rPr>
          <w:rFonts w:ascii="Calibri" w:eastAsia="Gulim" w:hAnsi="Calibri" w:cs="Calibri"/>
          <w:bCs/>
          <w:color w:val="000000" w:themeColor="text1"/>
        </w:rPr>
      </w:pPr>
      <w:r w:rsidRPr="00E15AA7">
        <w:rPr>
          <w:rFonts w:ascii="Calibri" w:eastAsia="Gulim" w:hAnsi="Calibri" w:cs="Calibri"/>
        </w:rPr>
        <w:t xml:space="preserve">Azure Cosmos DB for PostgreSQL </w:t>
      </w:r>
      <w:r w:rsidRPr="00E15AA7">
        <w:rPr>
          <w:rFonts w:ascii="Calibri" w:eastAsia="Gulim" w:hAnsi="Calibri" w:cs="Calibri"/>
        </w:rPr>
        <w:t>고가용성</w:t>
      </w:r>
      <w:r w:rsidRPr="00E15AA7">
        <w:rPr>
          <w:rFonts w:ascii="Calibri" w:eastAsia="Gulim" w:hAnsi="Calibri" w:cs="Calibri"/>
        </w:rPr>
        <w:t xml:space="preserve"> </w:t>
      </w:r>
      <w:r w:rsidRPr="00E15AA7">
        <w:rPr>
          <w:rFonts w:ascii="Calibri" w:eastAsia="Gulim" w:hAnsi="Calibri" w:cs="Calibri"/>
        </w:rPr>
        <w:t>노드의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작동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중지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값을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나누어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계산됩니다</w:t>
      </w:r>
      <w:r w:rsidRPr="00E15AA7">
        <w:rPr>
          <w:rFonts w:ascii="Calibri" w:eastAsia="Gulim" w:hAnsi="Calibri" w:cs="Calibri"/>
          <w:bCs/>
          <w:color w:val="000000" w:themeColor="text1"/>
        </w:rPr>
        <w:t>.</w:t>
      </w:r>
    </w:p>
    <w:p w14:paraId="08E53E5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D959EB8" w14:textId="77777777" w:rsidR="00AC7DA5" w:rsidRPr="00E15AA7" w:rsidRDefault="00AC7DA5" w:rsidP="00AC7DA5">
      <w:pPr>
        <w:pStyle w:val="ProductList-Body"/>
        <w:rPr>
          <w:rFonts w:ascii="Calibri" w:eastAsia="Gulim" w:hAnsi="Calibri" w:cs="Calibri"/>
          <w:bCs/>
          <w:color w:val="00188F"/>
        </w:rPr>
      </w:pPr>
    </w:p>
    <w:p w14:paraId="4FF6D022" w14:textId="77777777" w:rsidR="00AC7DA5" w:rsidRPr="00E15AA7" w:rsidRDefault="0025687D" w:rsidP="00AC7DA5">
      <w:pPr>
        <w:pStyle w:val="ProductList-Body"/>
        <w:rPr>
          <w:rFonts w:ascii="Calibri" w:eastAsia="Gulim" w:hAnsi="Calibri" w:cs="Calibri"/>
          <w:bCs/>
          <w:color w:val="00188F"/>
        </w:rPr>
      </w:pPr>
      <m:oMathPara>
        <m:oMath>
          <m:f>
            <m:fPr>
              <m:ctrlPr>
                <w:rPr>
                  <w:rFonts w:ascii="Cambria Math" w:eastAsia="Gulim" w:hAnsi="Cambria Math" w:cs="Calibri"/>
                  <w:i/>
                  <w:szCs w:val="18"/>
                </w:rPr>
              </m:ctrlPr>
            </m:fPr>
            <m:num>
              <m:r>
                <m:rPr>
                  <m:nor/>
                </m:rPr>
                <w:rPr>
                  <w:rFonts w:ascii="Cambria Math" w:eastAsia="Gulim" w:hAnsi="Calibri" w:cs="Calibri" w:hint="eastAsia"/>
                  <w:i/>
                  <w:szCs w:val="18"/>
                </w:rPr>
                <m:t>최대</m:t>
              </m:r>
              <m:r>
                <m:rPr>
                  <m:nor/>
                </m:rPr>
                <w:rPr>
                  <w:rFonts w:ascii="Cambria Math" w:eastAsia="Gulim" w:hAnsi="Calibri" w:cs="Calibri"/>
                  <w:i/>
                  <w:szCs w:val="18"/>
                </w:rPr>
                <m:t xml:space="preserve"> </m:t>
              </m:r>
              <m:r>
                <m:rPr>
                  <m:nor/>
                </m:rPr>
                <w:rPr>
                  <w:rFonts w:ascii="Cambria Math" w:eastAsia="Gulim" w:hAnsi="Calibri" w:cs="Calibri" w:hint="eastAsia"/>
                  <w:i/>
                  <w:szCs w:val="18"/>
                </w:rPr>
                <m:t>가용</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 xml:space="preserve">) - </m:t>
              </m:r>
              <m:r>
                <m:rPr>
                  <m:nor/>
                </m:rPr>
                <w:rPr>
                  <w:rFonts w:ascii="Cambria Math" w:eastAsia="Gulim" w:hAnsi="Calibri" w:cs="Calibri" w:hint="eastAsia"/>
                  <w:i/>
                  <w:szCs w:val="18"/>
                </w:rPr>
                <m:t>작동</m:t>
              </m:r>
              <m:r>
                <m:rPr>
                  <m:nor/>
                </m:rPr>
                <w:rPr>
                  <w:rFonts w:ascii="Cambria Math" w:eastAsia="Gulim" w:hAnsi="Calibri" w:cs="Calibri"/>
                  <w:i/>
                  <w:szCs w:val="18"/>
                </w:rPr>
                <m:t xml:space="preserve"> </m:t>
              </m:r>
              <m:r>
                <m:rPr>
                  <m:nor/>
                </m:rPr>
                <w:rPr>
                  <w:rFonts w:ascii="Cambria Math" w:eastAsia="Gulim" w:hAnsi="Calibri" w:cs="Calibri" w:hint="eastAsia"/>
                  <w:i/>
                  <w:szCs w:val="18"/>
                </w:rPr>
                <m:t>중지</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num>
            <m:den>
              <m:r>
                <m:rPr>
                  <m:nor/>
                </m:rPr>
                <w:rPr>
                  <w:rFonts w:ascii="Cambria Math" w:eastAsia="Gulim" w:hAnsi="Calibri" w:cs="Calibri" w:hint="eastAsia"/>
                  <w:i/>
                  <w:szCs w:val="18"/>
                </w:rPr>
                <m:t>최대</m:t>
              </m:r>
              <m:r>
                <m:rPr>
                  <m:nor/>
                </m:rPr>
                <w:rPr>
                  <w:rFonts w:ascii="Cambria Math" w:eastAsia="Gulim" w:hAnsi="Calibri" w:cs="Calibri"/>
                  <w:i/>
                  <w:szCs w:val="18"/>
                </w:rPr>
                <m:t xml:space="preserve"> </m:t>
              </m:r>
              <m:r>
                <m:rPr>
                  <m:nor/>
                </m:rPr>
                <w:rPr>
                  <w:rFonts w:ascii="Cambria Math" w:eastAsia="Gulim" w:hAnsi="Calibri" w:cs="Calibri" w:hint="eastAsia"/>
                  <w:i/>
                  <w:szCs w:val="18"/>
                </w:rPr>
                <m:t>가용</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den>
          </m:f>
          <m:r>
            <w:rPr>
              <w:rFonts w:ascii="Cambria Math" w:eastAsia="Gulim" w:hAnsi="Cambria Math" w:cs="Calibri"/>
              <w:szCs w:val="18"/>
            </w:rPr>
            <m:t xml:space="preserve"> </m:t>
          </m:r>
          <m:r>
            <w:rPr>
              <w:rFonts w:ascii="Cambria Math" w:eastAsia="Gulim" w:hAnsi="Cambria Math" w:cs="Calibri"/>
              <w:szCs w:val="18"/>
            </w:rPr>
            <m:t>x</m:t>
          </m:r>
          <m:r>
            <w:rPr>
              <w:rFonts w:ascii="Cambria Math" w:eastAsia="Gulim" w:hAnsi="Cambria Math" w:cs="Calibri"/>
              <w:szCs w:val="18"/>
            </w:rPr>
            <m:t xml:space="preserve"> 100</m:t>
          </m:r>
        </m:oMath>
      </m:oMathPara>
    </w:p>
    <w:p w14:paraId="4A9B99A5"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shd w:val="clear" w:color="auto" w:fill="FFFFFF"/>
        </w:rPr>
        <w:t>다음</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서비스</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수준</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및</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서비스</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크레딧은</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고객의</w:t>
      </w:r>
      <w:r w:rsidRPr="00E15AA7">
        <w:rPr>
          <w:rFonts w:ascii="Calibri" w:eastAsia="Gulim" w:hAnsi="Calibri" w:cs="Calibri"/>
          <w:b/>
          <w:bCs/>
          <w:color w:val="00188F"/>
          <w:shd w:val="clear" w:color="auto" w:fill="FFFFFF"/>
        </w:rPr>
        <w:t xml:space="preserve"> Microsoft Azure Cosmos DB for PostgreSQL </w:t>
      </w:r>
      <w:r w:rsidRPr="00E15AA7">
        <w:rPr>
          <w:rFonts w:ascii="Calibri" w:eastAsia="Gulim" w:hAnsi="Calibri" w:cs="Calibri"/>
          <w:b/>
          <w:bCs/>
          <w:color w:val="00188F"/>
          <w:shd w:val="clear" w:color="auto" w:fill="FFFFFF"/>
        </w:rPr>
        <w:t>고가용성</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노드의</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사용에</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적용됩니다</w:t>
      </w:r>
      <w:r w:rsidRPr="00E15AA7">
        <w:rPr>
          <w:rFonts w:ascii="Calibri" w:eastAsia="Gulim" w:hAnsi="Calibri" w:cs="Calibri"/>
          <w:b/>
          <w:bCs/>
          <w:color w:val="00188F"/>
          <w:shd w:val="clear" w:color="auto" w:fill="FFFFF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B9E1E05" w14:textId="77777777" w:rsidTr="00090CA3">
        <w:trPr>
          <w:tblHeader/>
        </w:trPr>
        <w:tc>
          <w:tcPr>
            <w:tcW w:w="5400" w:type="dxa"/>
            <w:shd w:val="clear" w:color="auto" w:fill="0072C6"/>
          </w:tcPr>
          <w:p w14:paraId="4E621A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B26A2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A9E7F5F" w14:textId="77777777" w:rsidTr="00090CA3">
        <w:tc>
          <w:tcPr>
            <w:tcW w:w="5400" w:type="dxa"/>
          </w:tcPr>
          <w:p w14:paraId="2BF2A23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164546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EF4DF46" w14:textId="77777777" w:rsidTr="00090CA3">
        <w:tc>
          <w:tcPr>
            <w:tcW w:w="5400" w:type="dxa"/>
          </w:tcPr>
          <w:p w14:paraId="2D89675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B4EF4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32670BF" w14:textId="77777777" w:rsidR="00AC7DA5" w:rsidRPr="00E15AA7" w:rsidRDefault="00AC7DA5" w:rsidP="00AC7DA5">
      <w:pPr>
        <w:pStyle w:val="ProductList-Body"/>
        <w:spacing w:before="240"/>
        <w:rPr>
          <w:rFonts w:ascii="Calibri" w:eastAsia="Gulim" w:hAnsi="Calibri" w:cs="Calibri"/>
          <w:b/>
          <w:color w:val="00188F"/>
        </w:rPr>
      </w:pPr>
      <w:r w:rsidRPr="00E15AA7">
        <w:rPr>
          <w:rFonts w:ascii="Calibri" w:eastAsia="Gulim" w:hAnsi="Calibri" w:cs="Calibri"/>
          <w:b/>
          <w:color w:val="00188F"/>
        </w:rPr>
        <w:t>Microsoft Azure Cosmos DB for NoSQL, Microsoft Azure Cosmos DB for MongoDB, Microsoft Azure Cosmos DB for Apache Cassandra, Microsoft Azure Cosmos DB for Apache Gremlin, Microsoft Azure Cosmos DB for Table</w:t>
      </w:r>
    </w:p>
    <w:p w14:paraId="34C03404"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D0EC4">
        <w:rPr>
          <w:rFonts w:ascii="Calibri" w:eastAsia="Gulim" w:hAnsi="Calibri" w:cs="Calibri"/>
          <w:b/>
          <w:bCs/>
        </w:rPr>
        <w:t>:</w:t>
      </w:r>
    </w:p>
    <w:p w14:paraId="4C98551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컨테이너</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컨테이너이며</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쿼리의</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유닛입니다</w:t>
      </w:r>
      <w:r w:rsidRPr="00E15AA7">
        <w:rPr>
          <w:rFonts w:ascii="Calibri" w:eastAsia="Gulim" w:hAnsi="Calibri" w:cs="Calibri"/>
        </w:rPr>
        <w:t>.</w:t>
      </w:r>
    </w:p>
    <w:p w14:paraId="0B064DA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소비된</w:t>
      </w:r>
      <w:r w:rsidRPr="00E15AA7">
        <w:rPr>
          <w:rFonts w:ascii="Calibri" w:eastAsia="Gulim" w:hAnsi="Calibri" w:cs="Calibri"/>
          <w:b/>
          <w:color w:val="00188F"/>
        </w:rPr>
        <w:t xml:space="preserve"> RU</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초</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Azure Cosmos DB </w:t>
      </w:r>
      <w:r w:rsidRPr="00E15AA7">
        <w:rPr>
          <w:rFonts w:ascii="Calibri" w:eastAsia="Gulim" w:hAnsi="Calibri" w:cs="Calibri"/>
        </w:rPr>
        <w:t>컨테이너에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처리된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소비된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유닛의</w:t>
      </w:r>
      <w:r w:rsidRPr="00E15AA7">
        <w:rPr>
          <w:rFonts w:ascii="Calibri" w:eastAsia="Gulim" w:hAnsi="Calibri" w:cs="Calibri"/>
        </w:rPr>
        <w:t xml:space="preserve"> </w:t>
      </w:r>
      <w:r w:rsidRPr="00E15AA7">
        <w:rPr>
          <w:rFonts w:ascii="Calibri" w:eastAsia="Gulim" w:hAnsi="Calibri" w:cs="Calibri"/>
        </w:rPr>
        <w:t>총합입니다</w:t>
      </w:r>
      <w:r w:rsidRPr="00E15AA7">
        <w:rPr>
          <w:rFonts w:ascii="Calibri" w:eastAsia="Gulim" w:hAnsi="Calibri" w:cs="Calibri"/>
        </w:rPr>
        <w:t>.</w:t>
      </w:r>
    </w:p>
    <w:p w14:paraId="0BDE76E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데이터베이스</w:t>
      </w:r>
      <w:r w:rsidRPr="00E15AA7">
        <w:rPr>
          <w:rFonts w:ascii="Calibri" w:eastAsia="Gulim" w:hAnsi="Calibri" w:cs="Calibri"/>
          <w:b/>
          <w:color w:val="00188F"/>
        </w:rPr>
        <w:t xml:space="preserve">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Cosmos DB </w:t>
      </w:r>
      <w:r w:rsidRPr="00E15AA7">
        <w:rPr>
          <w:rFonts w:ascii="Calibri" w:eastAsia="Gulim" w:hAnsi="Calibri" w:cs="Calibri"/>
        </w:rPr>
        <w:t>리소스</w:t>
      </w:r>
      <w:r w:rsidRPr="00E15AA7">
        <w:rPr>
          <w:rFonts w:ascii="Calibri" w:eastAsia="Gulim" w:hAnsi="Calibri" w:cs="Calibri"/>
        </w:rPr>
        <w:t xml:space="preserve"> </w:t>
      </w:r>
      <w:r w:rsidRPr="00E15AA7">
        <w:rPr>
          <w:rFonts w:ascii="Calibri" w:eastAsia="Gulim" w:hAnsi="Calibri" w:cs="Calibri"/>
        </w:rPr>
        <w:t>모델의</w:t>
      </w:r>
      <w:r w:rsidRPr="00E15AA7">
        <w:rPr>
          <w:rFonts w:ascii="Calibri" w:eastAsia="Gulim" w:hAnsi="Calibri" w:cs="Calibri"/>
        </w:rPr>
        <w:t xml:space="preserve"> </w:t>
      </w:r>
      <w:r w:rsidRPr="00E15AA7">
        <w:rPr>
          <w:rFonts w:ascii="Calibri" w:eastAsia="Gulim" w:hAnsi="Calibri" w:cs="Calibri"/>
        </w:rPr>
        <w:t>최상위</w:t>
      </w:r>
      <w:r w:rsidRPr="00E15AA7">
        <w:rPr>
          <w:rFonts w:ascii="Calibri" w:eastAsia="Gulim" w:hAnsi="Calibri" w:cs="Calibri"/>
        </w:rPr>
        <w:t xml:space="preserve"> </w:t>
      </w:r>
      <w:r w:rsidRPr="00E15AA7">
        <w:rPr>
          <w:rFonts w:ascii="Calibri" w:eastAsia="Gulim" w:hAnsi="Calibri" w:cs="Calibri"/>
        </w:rPr>
        <w:t>리소스입니다</w:t>
      </w:r>
      <w:r w:rsidRPr="00E15AA7">
        <w:rPr>
          <w:rFonts w:ascii="Calibri" w:eastAsia="Gulim" w:hAnsi="Calibri" w:cs="Calibri"/>
        </w:rPr>
        <w:t xml:space="preserve">. Azure Cosmos DB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계정에는</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데이터베이스가</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7085722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w:t>
      </w:r>
      <w:r w:rsidRPr="00E15AA7">
        <w:rPr>
          <w:rFonts w:ascii="Calibri" w:eastAsia="Gulim" w:hAnsi="Calibri" w:cs="Calibri"/>
        </w:rPr>
        <w:t>아래</w:t>
      </w:r>
      <w:r w:rsidRPr="00E15AA7">
        <w:rPr>
          <w:rFonts w:ascii="Calibri" w:eastAsia="Gulim" w:hAnsi="Calibri" w:cs="Calibri"/>
        </w:rPr>
        <w:t xml:space="preserve"> </w:t>
      </w:r>
      <w:r w:rsidRPr="00E15AA7">
        <w:rPr>
          <w:rFonts w:ascii="Calibri" w:eastAsia="Gulim" w:hAnsi="Calibri" w:cs="Calibri"/>
        </w:rPr>
        <w:t>표에</w:t>
      </w:r>
      <w:r w:rsidRPr="00E15AA7">
        <w:rPr>
          <w:rFonts w:ascii="Calibri" w:eastAsia="Gulim" w:hAnsi="Calibri" w:cs="Calibri"/>
        </w:rPr>
        <w:t xml:space="preserve"> </w:t>
      </w:r>
      <w:r w:rsidRPr="00E15AA7">
        <w:rPr>
          <w:rFonts w:ascii="Calibri" w:eastAsia="Gulim" w:hAnsi="Calibri" w:cs="Calibri"/>
        </w:rPr>
        <w:t>문서화된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상위</w:t>
      </w:r>
      <w:r w:rsidRPr="00E15AA7">
        <w:rPr>
          <w:rFonts w:ascii="Calibri" w:eastAsia="Gulim" w:hAnsi="Calibri" w:cs="Calibri"/>
        </w:rPr>
        <w:t xml:space="preserve"> </w:t>
      </w:r>
      <w:r w:rsidRPr="00E15AA7">
        <w:rPr>
          <w:rFonts w:ascii="Calibri" w:eastAsia="Gulim" w:hAnsi="Calibri" w:cs="Calibri"/>
        </w:rPr>
        <w:t>한도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4A7A5A3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판독</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아래</w:t>
      </w:r>
      <w:r w:rsidRPr="00E15AA7">
        <w:rPr>
          <w:rFonts w:ascii="Calibri" w:eastAsia="Gulim" w:hAnsi="Calibri" w:cs="Calibri"/>
        </w:rPr>
        <w:t xml:space="preserve"> </w:t>
      </w:r>
      <w:r w:rsidRPr="00E15AA7">
        <w:rPr>
          <w:rFonts w:ascii="Calibri" w:eastAsia="Gulim" w:hAnsi="Calibri" w:cs="Calibri"/>
        </w:rPr>
        <w:t>표에</w:t>
      </w:r>
      <w:r w:rsidRPr="00E15AA7">
        <w:rPr>
          <w:rFonts w:ascii="Calibri" w:eastAsia="Gulim" w:hAnsi="Calibri" w:cs="Calibri"/>
        </w:rPr>
        <w:t xml:space="preserve"> </w:t>
      </w:r>
      <w:r w:rsidRPr="00E15AA7">
        <w:rPr>
          <w:rFonts w:ascii="Calibri" w:eastAsia="Gulim" w:hAnsi="Calibri" w:cs="Calibri"/>
        </w:rPr>
        <w:t>기록된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상계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범위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52E4454D" w14:textId="77777777" w:rsidR="00AC7DA5" w:rsidRPr="00E15AA7" w:rsidRDefault="00AC7DA5" w:rsidP="00AC7DA5">
      <w:pPr>
        <w:pStyle w:val="ProductList-Body"/>
        <w:spacing w:after="40"/>
        <w:rPr>
          <w:rFonts w:ascii="Calibri" w:eastAsia="Gulim" w:hAnsi="Calibri" w:cs="Calibri"/>
        </w:rPr>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5A68ADC" w14:textId="77777777" w:rsidTr="00090CA3">
        <w:trPr>
          <w:tblHeader/>
        </w:trPr>
        <w:tc>
          <w:tcPr>
            <w:tcW w:w="5400" w:type="dxa"/>
            <w:shd w:val="clear" w:color="auto" w:fill="0072C6"/>
          </w:tcPr>
          <w:p w14:paraId="1A4379D6"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운영</w:t>
            </w:r>
          </w:p>
        </w:tc>
        <w:tc>
          <w:tcPr>
            <w:tcW w:w="3960" w:type="dxa"/>
            <w:shd w:val="clear" w:color="auto" w:fill="0072C6"/>
          </w:tcPr>
          <w:p w14:paraId="29A5B892"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지연</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처리에</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대한</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최대</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상위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한도</w:t>
            </w:r>
          </w:p>
        </w:tc>
      </w:tr>
      <w:tr w:rsidR="00AC7DA5" w:rsidRPr="00E15AA7" w14:paraId="5FBB5C72" w14:textId="77777777" w:rsidTr="00090CA3">
        <w:tc>
          <w:tcPr>
            <w:tcW w:w="5400" w:type="dxa"/>
          </w:tcPr>
          <w:p w14:paraId="712A013F"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리소스</w:t>
            </w:r>
            <w:r w:rsidRPr="00E15AA7">
              <w:rPr>
                <w:rFonts w:ascii="Calibri" w:eastAsia="Gulim" w:hAnsi="Calibri" w:cs="Calibri"/>
              </w:rPr>
              <w:t xml:space="preserve"> </w:t>
            </w:r>
            <w:r w:rsidRPr="00E15AA7">
              <w:rPr>
                <w:rFonts w:ascii="Calibri" w:eastAsia="Gulim" w:hAnsi="Calibri" w:cs="Calibri"/>
              </w:rPr>
              <w:t>운영</w:t>
            </w:r>
          </w:p>
        </w:tc>
        <w:tc>
          <w:tcPr>
            <w:tcW w:w="3960" w:type="dxa"/>
          </w:tcPr>
          <w:p w14:paraId="737EBA3B"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5</w:t>
            </w:r>
            <w:r w:rsidRPr="00E15AA7">
              <w:rPr>
                <w:rFonts w:ascii="Calibri" w:eastAsia="Gulim" w:hAnsi="Calibri" w:cs="Calibri"/>
              </w:rPr>
              <w:t>초</w:t>
            </w:r>
          </w:p>
        </w:tc>
      </w:tr>
      <w:tr w:rsidR="00AC7DA5" w:rsidRPr="00E15AA7" w14:paraId="7E85E9FC" w14:textId="77777777" w:rsidTr="00090CA3">
        <w:tc>
          <w:tcPr>
            <w:tcW w:w="5400" w:type="dxa"/>
          </w:tcPr>
          <w:p w14:paraId="31D67AB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운영</w:t>
            </w:r>
          </w:p>
        </w:tc>
        <w:tc>
          <w:tcPr>
            <w:tcW w:w="3960" w:type="dxa"/>
          </w:tcPr>
          <w:p w14:paraId="0C2EE7F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60</w:t>
            </w:r>
            <w:r w:rsidRPr="00E15AA7">
              <w:rPr>
                <w:rFonts w:ascii="Calibri" w:eastAsia="Gulim" w:hAnsi="Calibri" w:cs="Calibri"/>
              </w:rPr>
              <w:t>초</w:t>
            </w:r>
          </w:p>
        </w:tc>
      </w:tr>
    </w:tbl>
    <w:p w14:paraId="726E6107" w14:textId="77777777" w:rsidR="00AC7DA5" w:rsidRPr="00E15AA7" w:rsidRDefault="00AC7DA5" w:rsidP="00AC7DA5">
      <w:pPr>
        <w:spacing w:after="0" w:line="240" w:lineRule="auto"/>
        <w:rPr>
          <w:rFonts w:ascii="Calibri" w:eastAsia="Gulim" w:hAnsi="Calibri" w:cs="Calibri"/>
          <w:sz w:val="18"/>
        </w:rPr>
      </w:pPr>
    </w:p>
    <w:p w14:paraId="0F8D4CBF"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제공된</w:t>
      </w:r>
      <w:r w:rsidRPr="00B91D5F">
        <w:rPr>
          <w:rFonts w:ascii="Calibri" w:eastAsia="Gulim" w:hAnsi="Calibri" w:cs="Calibri"/>
          <w:b/>
          <w:color w:val="00188F"/>
          <w:sz w:val="18"/>
          <w:szCs w:val="18"/>
        </w:rPr>
        <w:t xml:space="preserve"> RU</w:t>
      </w:r>
      <w:r w:rsidRPr="00B91D5F">
        <w:rPr>
          <w:rFonts w:ascii="Gulim" w:eastAsia="Gulim" w:hAnsi="Gulim" w:cs="Calibri"/>
          <w:sz w:val="18"/>
          <w:szCs w:val="18"/>
          <w:lang w:val="en-US"/>
        </w:rPr>
        <w:t>"</w:t>
      </w:r>
      <w:r w:rsidRPr="00B91D5F">
        <w:rPr>
          <w:rFonts w:ascii="Calibri" w:eastAsia="Gulim" w:hAnsi="Calibri" w:cs="Calibri"/>
          <w:sz w:val="18"/>
          <w:szCs w:val="18"/>
        </w:rPr>
        <w:t>는</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초</w:t>
      </w:r>
      <w:r w:rsidRPr="00B91D5F">
        <w:rPr>
          <w:rFonts w:ascii="Calibri" w:eastAsia="Gulim" w:hAnsi="Calibri" w:cs="Calibri"/>
          <w:sz w:val="18"/>
          <w:szCs w:val="18"/>
        </w:rPr>
        <w:t>)</w:t>
      </w:r>
      <w:r w:rsidRPr="00B91D5F">
        <w:rPr>
          <w:rFonts w:ascii="Calibri" w:eastAsia="Gulim" w:hAnsi="Calibri" w:cs="Calibri"/>
          <w:sz w:val="18"/>
          <w:szCs w:val="18"/>
        </w:rPr>
        <w:t>에</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Azure </w:t>
      </w:r>
      <w:r w:rsidRPr="00B91D5F">
        <w:rPr>
          <w:rStyle w:val="ProductList-BodyChar"/>
          <w:rFonts w:ascii="Calibri" w:eastAsia="Gulim" w:hAnsi="Calibri" w:cs="Calibri"/>
          <w:szCs w:val="18"/>
        </w:rPr>
        <w:t>Cosmos DB</w:t>
      </w:r>
      <w:r w:rsidRPr="00B91D5F">
        <w:rPr>
          <w:rFonts w:ascii="Calibri" w:eastAsia="Gulim" w:hAnsi="Calibri" w:cs="Calibri"/>
          <w:sz w:val="18"/>
          <w:szCs w:val="18"/>
        </w:rPr>
        <w:t xml:space="preserve"> </w:t>
      </w:r>
      <w:r w:rsidRPr="00B91D5F">
        <w:rPr>
          <w:rFonts w:ascii="Calibri" w:eastAsia="Gulim" w:hAnsi="Calibri" w:cs="Calibri"/>
          <w:sz w:val="18"/>
          <w:szCs w:val="18"/>
        </w:rPr>
        <w:t>컨테이너에</w:t>
      </w:r>
      <w:r w:rsidRPr="00B91D5F">
        <w:rPr>
          <w:rFonts w:ascii="Calibri" w:eastAsia="Gulim" w:hAnsi="Calibri" w:cs="Calibri"/>
          <w:sz w:val="18"/>
          <w:szCs w:val="18"/>
        </w:rPr>
        <w:t xml:space="preserve"> </w:t>
      </w:r>
      <w:r w:rsidRPr="00B91D5F">
        <w:rPr>
          <w:rFonts w:ascii="Calibri" w:eastAsia="Gulim" w:hAnsi="Calibri" w:cs="Calibri"/>
          <w:sz w:val="18"/>
          <w:szCs w:val="18"/>
        </w:rPr>
        <w:t>대한</w:t>
      </w:r>
      <w:r w:rsidRPr="00B91D5F">
        <w:rPr>
          <w:rFonts w:ascii="Calibri" w:eastAsia="Gulim" w:hAnsi="Calibri" w:cs="Calibri"/>
          <w:sz w:val="18"/>
          <w:szCs w:val="18"/>
        </w:rPr>
        <w:t xml:space="preserve"> </w:t>
      </w:r>
      <w:r w:rsidRPr="00B91D5F">
        <w:rPr>
          <w:rFonts w:ascii="Calibri" w:eastAsia="Gulim" w:hAnsi="Calibri" w:cs="Calibri"/>
          <w:sz w:val="18"/>
          <w:szCs w:val="18"/>
        </w:rPr>
        <w:t>제공된</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요청</w:t>
      </w:r>
      <w:r w:rsidRPr="00B91D5F">
        <w:rPr>
          <w:rFonts w:ascii="Calibri" w:eastAsia="Gulim" w:hAnsi="Calibri" w:cs="Calibri"/>
          <w:sz w:val="18"/>
          <w:szCs w:val="18"/>
        </w:rPr>
        <w:t xml:space="preserve"> </w:t>
      </w:r>
      <w:r w:rsidRPr="00B91D5F">
        <w:rPr>
          <w:rFonts w:ascii="Calibri" w:eastAsia="Gulim" w:hAnsi="Calibri" w:cs="Calibri"/>
          <w:sz w:val="18"/>
          <w:szCs w:val="18"/>
        </w:rPr>
        <w:t>유닛입니다</w:t>
      </w:r>
      <w:r w:rsidRPr="00B91D5F">
        <w:rPr>
          <w:rFonts w:ascii="Calibri" w:eastAsia="Gulim" w:hAnsi="Calibri" w:cs="Calibri"/>
          <w:sz w:val="18"/>
          <w:szCs w:val="18"/>
        </w:rPr>
        <w:t>.</w:t>
      </w:r>
    </w:p>
    <w:p w14:paraId="3AC5F0F6" w14:textId="77777777" w:rsidR="00AC7DA5" w:rsidRPr="00B91D5F" w:rsidRDefault="00AC7DA5" w:rsidP="00AC7DA5">
      <w:pPr>
        <w:spacing w:after="0" w:line="240" w:lineRule="auto"/>
        <w:rPr>
          <w:rFonts w:ascii="Calibri" w:eastAsia="Gulim" w:hAnsi="Calibri" w:cs="Calibri"/>
          <w:color w:val="000000" w:themeColor="text1"/>
          <w:sz w:val="18"/>
          <w:szCs w:val="18"/>
        </w:rPr>
      </w:pPr>
      <w:r w:rsidRPr="00B91D5F">
        <w:rPr>
          <w:rFonts w:ascii="Gulim" w:eastAsia="Gulim" w:hAnsi="Gulim" w:cs="Calibri"/>
          <w:sz w:val="18"/>
          <w:szCs w:val="18"/>
          <w:lang w:val="en-US"/>
        </w:rPr>
        <w:t>"</w:t>
      </w:r>
      <w:r w:rsidRPr="00B91D5F">
        <w:rPr>
          <w:rFonts w:ascii="Calibri" w:eastAsia="Gulim" w:hAnsi="Calibri" w:cs="Calibri"/>
          <w:b/>
          <w:bCs/>
          <w:color w:val="00188F"/>
          <w:sz w:val="18"/>
          <w:szCs w:val="18"/>
        </w:rPr>
        <w:t>프로비저닝</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처리량</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리소스</w:t>
      </w:r>
      <w:r w:rsidRPr="00B91D5F">
        <w:rPr>
          <w:rFonts w:ascii="Gulim" w:eastAsia="Gulim" w:hAnsi="Gulim" w:cs="Calibri"/>
          <w:sz w:val="18"/>
          <w:szCs w:val="18"/>
          <w:lang w:val="en-US"/>
        </w:rPr>
        <w:t>"</w:t>
      </w:r>
      <w:r w:rsidRPr="00B91D5F">
        <w:rPr>
          <w:rFonts w:ascii="Calibri" w:eastAsia="Gulim" w:hAnsi="Calibri" w:cs="Calibri"/>
          <w:color w:val="000000" w:themeColor="text1"/>
          <w:sz w:val="18"/>
          <w:szCs w:val="18"/>
        </w:rPr>
        <w:t>는</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프로비저닝</w:t>
      </w:r>
      <w:r w:rsidRPr="00B91D5F">
        <w:rPr>
          <w:rFonts w:ascii="Calibri" w:eastAsia="Gulim" w:hAnsi="Calibri" w:cs="Calibri"/>
          <w:color w:val="000000" w:themeColor="text1"/>
          <w:sz w:val="18"/>
          <w:szCs w:val="18"/>
        </w:rPr>
        <w:t xml:space="preserve"> RU </w:t>
      </w:r>
      <w:r w:rsidRPr="00B91D5F">
        <w:rPr>
          <w:rFonts w:ascii="Calibri" w:eastAsia="Gulim" w:hAnsi="Calibri" w:cs="Calibri"/>
          <w:color w:val="000000" w:themeColor="text1"/>
          <w:sz w:val="18"/>
          <w:szCs w:val="18"/>
        </w:rPr>
        <w:t>요금이</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청구되는</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프로비저닝</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처리량</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모드로</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구성된</w:t>
      </w:r>
      <w:r w:rsidRPr="00B91D5F">
        <w:rPr>
          <w:rFonts w:ascii="Calibri" w:eastAsia="Gulim" w:hAnsi="Calibri" w:cs="Calibri"/>
          <w:color w:val="000000" w:themeColor="text1"/>
          <w:sz w:val="18"/>
          <w:szCs w:val="18"/>
        </w:rPr>
        <w:t xml:space="preserve"> Azure Cosmos DB </w:t>
      </w:r>
      <w:r w:rsidRPr="00B91D5F">
        <w:rPr>
          <w:rFonts w:ascii="Calibri" w:eastAsia="Gulim" w:hAnsi="Calibri" w:cs="Calibri"/>
          <w:color w:val="000000" w:themeColor="text1"/>
          <w:sz w:val="18"/>
          <w:szCs w:val="18"/>
        </w:rPr>
        <w:t>컨테이너입니다</w:t>
      </w:r>
      <w:r w:rsidRPr="00B91D5F">
        <w:rPr>
          <w:rFonts w:ascii="Calibri" w:eastAsia="Gulim" w:hAnsi="Calibri" w:cs="Calibri"/>
          <w:color w:val="000000" w:themeColor="text1"/>
          <w:sz w:val="18"/>
          <w:szCs w:val="18"/>
        </w:rPr>
        <w:t>.</w:t>
      </w:r>
    </w:p>
    <w:p w14:paraId="56B9E256"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요율</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제한된</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요청</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소비된</w:t>
      </w:r>
      <w:r w:rsidRPr="00B91D5F">
        <w:rPr>
          <w:rFonts w:ascii="Calibri" w:eastAsia="Gulim" w:hAnsi="Calibri" w:cs="Calibri"/>
          <w:sz w:val="18"/>
          <w:szCs w:val="18"/>
        </w:rPr>
        <w:t xml:space="preserve"> RU</w:t>
      </w:r>
      <w:r w:rsidRPr="00B91D5F">
        <w:rPr>
          <w:rFonts w:ascii="Calibri" w:eastAsia="Gulim" w:hAnsi="Calibri" w:cs="Calibri"/>
          <w:sz w:val="18"/>
          <w:szCs w:val="18"/>
        </w:rPr>
        <w:t>가</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초</w:t>
      </w:r>
      <w:r w:rsidRPr="00B91D5F">
        <w:rPr>
          <w:rFonts w:ascii="Calibri" w:eastAsia="Gulim" w:hAnsi="Calibri" w:cs="Calibri"/>
          <w:sz w:val="18"/>
          <w:szCs w:val="18"/>
        </w:rPr>
        <w:t>)</w:t>
      </w:r>
      <w:r w:rsidRPr="00B91D5F">
        <w:rPr>
          <w:rFonts w:ascii="Calibri" w:eastAsia="Gulim" w:hAnsi="Calibri" w:cs="Calibri"/>
          <w:sz w:val="18"/>
          <w:szCs w:val="18"/>
        </w:rPr>
        <w:t>에</w:t>
      </w:r>
      <w:r w:rsidRPr="00B91D5F">
        <w:rPr>
          <w:rFonts w:ascii="Calibri" w:eastAsia="Gulim" w:hAnsi="Calibri" w:cs="Calibri"/>
          <w:sz w:val="18"/>
          <w:szCs w:val="18"/>
        </w:rPr>
        <w:t xml:space="preserve"> </w:t>
      </w:r>
      <w:r w:rsidRPr="00B91D5F">
        <w:rPr>
          <w:rFonts w:ascii="Calibri" w:eastAsia="Gulim" w:hAnsi="Calibri" w:cs="Calibri"/>
          <w:sz w:val="18"/>
          <w:szCs w:val="18"/>
        </w:rPr>
        <w:t>컨테이너의</w:t>
      </w:r>
      <w:r w:rsidRPr="00B91D5F">
        <w:rPr>
          <w:rFonts w:ascii="Calibri" w:eastAsia="Gulim" w:hAnsi="Calibri" w:cs="Calibri"/>
          <w:sz w:val="18"/>
          <w:szCs w:val="18"/>
        </w:rPr>
        <w:t xml:space="preserve"> </w:t>
      </w:r>
      <w:r w:rsidRPr="00B91D5F">
        <w:rPr>
          <w:rFonts w:ascii="Calibri" w:eastAsia="Gulim" w:hAnsi="Calibri" w:cs="Calibri"/>
          <w:sz w:val="18"/>
          <w:szCs w:val="18"/>
        </w:rPr>
        <w:t>파티션을</w:t>
      </w:r>
      <w:r w:rsidRPr="00B91D5F">
        <w:rPr>
          <w:rFonts w:ascii="Calibri" w:eastAsia="Gulim" w:hAnsi="Calibri" w:cs="Calibri"/>
          <w:sz w:val="18"/>
          <w:szCs w:val="18"/>
        </w:rPr>
        <w:t xml:space="preserve"> </w:t>
      </w:r>
      <w:r w:rsidRPr="00B91D5F">
        <w:rPr>
          <w:rFonts w:ascii="Calibri" w:eastAsia="Gulim" w:hAnsi="Calibri" w:cs="Calibri"/>
          <w:sz w:val="18"/>
          <w:szCs w:val="18"/>
        </w:rPr>
        <w:t>위해</w:t>
      </w:r>
      <w:r w:rsidRPr="00B91D5F">
        <w:rPr>
          <w:rFonts w:ascii="Calibri" w:eastAsia="Gulim" w:hAnsi="Calibri" w:cs="Calibri"/>
          <w:sz w:val="18"/>
          <w:szCs w:val="18"/>
        </w:rPr>
        <w:t xml:space="preserve"> </w:t>
      </w:r>
      <w:r w:rsidRPr="00B91D5F">
        <w:rPr>
          <w:rFonts w:ascii="Calibri" w:eastAsia="Gulim" w:hAnsi="Calibri" w:cs="Calibri"/>
          <w:sz w:val="18"/>
          <w:szCs w:val="18"/>
        </w:rPr>
        <w:t>제공된</w:t>
      </w:r>
      <w:r w:rsidRPr="00B91D5F">
        <w:rPr>
          <w:rFonts w:ascii="Calibri" w:eastAsia="Gulim" w:hAnsi="Calibri" w:cs="Calibri"/>
          <w:sz w:val="18"/>
          <w:szCs w:val="18"/>
        </w:rPr>
        <w:t xml:space="preserve"> RU</w:t>
      </w:r>
      <w:r w:rsidRPr="00B91D5F">
        <w:rPr>
          <w:rFonts w:ascii="Calibri" w:eastAsia="Gulim" w:hAnsi="Calibri" w:cs="Calibri"/>
          <w:sz w:val="18"/>
          <w:szCs w:val="18"/>
        </w:rPr>
        <w:t>를</w:t>
      </w:r>
      <w:r w:rsidRPr="00B91D5F">
        <w:rPr>
          <w:rFonts w:ascii="Calibri" w:eastAsia="Gulim" w:hAnsi="Calibri" w:cs="Calibri"/>
          <w:sz w:val="18"/>
          <w:szCs w:val="18"/>
        </w:rPr>
        <w:t xml:space="preserve"> </w:t>
      </w:r>
      <w:r w:rsidRPr="00B91D5F">
        <w:rPr>
          <w:rFonts w:ascii="Calibri" w:eastAsia="Gulim" w:hAnsi="Calibri" w:cs="Calibri"/>
          <w:sz w:val="18"/>
          <w:szCs w:val="18"/>
        </w:rPr>
        <w:t>초과한</w:t>
      </w:r>
      <w:r w:rsidRPr="00B91D5F">
        <w:rPr>
          <w:rFonts w:ascii="Calibri" w:eastAsia="Gulim" w:hAnsi="Calibri" w:cs="Calibri"/>
          <w:sz w:val="18"/>
          <w:szCs w:val="18"/>
        </w:rPr>
        <w:t xml:space="preserve"> </w:t>
      </w:r>
      <w:r w:rsidRPr="00B91D5F">
        <w:rPr>
          <w:rFonts w:ascii="Calibri" w:eastAsia="Gulim" w:hAnsi="Calibri" w:cs="Calibri"/>
          <w:sz w:val="18"/>
          <w:szCs w:val="18"/>
        </w:rPr>
        <w:t>후에</w:t>
      </w:r>
      <w:r w:rsidRPr="00B91D5F">
        <w:rPr>
          <w:rFonts w:ascii="Calibri" w:eastAsia="Gulim" w:hAnsi="Calibri" w:cs="Calibri"/>
          <w:sz w:val="18"/>
          <w:szCs w:val="18"/>
        </w:rPr>
        <w:t xml:space="preserve"> Azure Cosmos DB </w:t>
      </w:r>
      <w:r w:rsidRPr="00B91D5F">
        <w:rPr>
          <w:rFonts w:ascii="Calibri" w:eastAsia="Gulim" w:hAnsi="Calibri" w:cs="Calibri"/>
          <w:sz w:val="18"/>
          <w:szCs w:val="18"/>
        </w:rPr>
        <w:t>컨테이너에서</w:t>
      </w:r>
      <w:r w:rsidRPr="00B91D5F">
        <w:rPr>
          <w:rFonts w:ascii="Calibri" w:eastAsia="Gulim" w:hAnsi="Calibri" w:cs="Calibri"/>
          <w:sz w:val="18"/>
          <w:szCs w:val="18"/>
        </w:rPr>
        <w:t xml:space="preserve"> 429 </w:t>
      </w:r>
      <w:r w:rsidRPr="00B91D5F">
        <w:rPr>
          <w:rFonts w:ascii="Calibri" w:eastAsia="Gulim" w:hAnsi="Calibri" w:cs="Calibri"/>
          <w:sz w:val="18"/>
          <w:szCs w:val="18"/>
        </w:rPr>
        <w:t>상태</w:t>
      </w:r>
      <w:r w:rsidRPr="00B91D5F">
        <w:rPr>
          <w:rFonts w:ascii="Calibri" w:eastAsia="Gulim" w:hAnsi="Calibri" w:cs="Calibri"/>
          <w:sz w:val="18"/>
          <w:szCs w:val="18"/>
        </w:rPr>
        <w:t xml:space="preserve"> </w:t>
      </w:r>
      <w:r w:rsidRPr="00B91D5F">
        <w:rPr>
          <w:rFonts w:ascii="Calibri" w:eastAsia="Gulim" w:hAnsi="Calibri" w:cs="Calibri"/>
          <w:sz w:val="18"/>
          <w:szCs w:val="18"/>
        </w:rPr>
        <w:t>코드를</w:t>
      </w:r>
      <w:r w:rsidRPr="00B91D5F">
        <w:rPr>
          <w:rFonts w:ascii="Calibri" w:eastAsia="Gulim" w:hAnsi="Calibri" w:cs="Calibri"/>
          <w:sz w:val="18"/>
          <w:szCs w:val="18"/>
        </w:rPr>
        <w:t xml:space="preserve"> </w:t>
      </w:r>
      <w:r w:rsidRPr="00B91D5F">
        <w:rPr>
          <w:rFonts w:ascii="Calibri" w:eastAsia="Gulim" w:hAnsi="Calibri" w:cs="Calibri"/>
          <w:sz w:val="18"/>
          <w:szCs w:val="18"/>
        </w:rPr>
        <w:t>반환하는</w:t>
      </w:r>
      <w:r w:rsidRPr="00B91D5F">
        <w:rPr>
          <w:rFonts w:ascii="Calibri" w:eastAsia="Gulim" w:hAnsi="Calibri" w:cs="Calibri"/>
          <w:sz w:val="18"/>
          <w:szCs w:val="18"/>
        </w:rPr>
        <w:t xml:space="preserve"> </w:t>
      </w:r>
      <w:r w:rsidRPr="00B91D5F">
        <w:rPr>
          <w:rFonts w:ascii="Calibri" w:eastAsia="Gulim" w:hAnsi="Calibri" w:cs="Calibri"/>
          <w:sz w:val="18"/>
          <w:szCs w:val="18"/>
        </w:rPr>
        <w:t>요청입니다</w:t>
      </w:r>
      <w:r w:rsidRPr="00B91D5F">
        <w:rPr>
          <w:rFonts w:ascii="Calibri" w:eastAsia="Gulim" w:hAnsi="Calibri" w:cs="Calibri"/>
          <w:sz w:val="18"/>
          <w:szCs w:val="18"/>
        </w:rPr>
        <w:t>.</w:t>
      </w:r>
    </w:p>
    <w:p w14:paraId="342CD655" w14:textId="77777777" w:rsidR="00AC7DA5" w:rsidRPr="00E15AA7" w:rsidRDefault="00AC7DA5" w:rsidP="00AC7DA5">
      <w:pPr>
        <w:pStyle w:val="ProductList-Body"/>
        <w:rPr>
          <w:rFonts w:ascii="Calibri" w:eastAsia="Gulim" w:hAnsi="Calibri" w:cs="Calibri"/>
          <w:lang w:eastAsia="ko-KR"/>
        </w:rPr>
      </w:pPr>
      <w:r w:rsidRPr="00B91D5F">
        <w:rPr>
          <w:rFonts w:ascii="Gulim" w:eastAsia="Gulim" w:hAnsi="Gulim" w:cs="Calibri"/>
          <w:lang w:eastAsia="ko-KR"/>
        </w:rPr>
        <w:t>"</w:t>
      </w:r>
      <w:r w:rsidRPr="00E15AA7">
        <w:rPr>
          <w:rFonts w:ascii="Calibri" w:eastAsia="Gulim" w:hAnsi="Calibri" w:cs="Calibri"/>
          <w:b/>
          <w:color w:val="00188F"/>
          <w:lang w:eastAsia="ko-KR"/>
        </w:rPr>
        <w:t>요청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유닛</w:t>
      </w:r>
      <w:r w:rsidRPr="00E15AA7">
        <w:rPr>
          <w:rFonts w:ascii="Calibri" w:eastAsia="Gulim" w:hAnsi="Calibri" w:cs="Calibri"/>
          <w:b/>
          <w:color w:val="00188F"/>
          <w:lang w:eastAsia="ko-KR"/>
        </w:rPr>
        <w:t>(RU)</w:t>
      </w:r>
      <w:r w:rsidRPr="00B91D5F">
        <w:rPr>
          <w:rFonts w:ascii="Gulim" w:eastAsia="Gulim" w:hAnsi="Gulim" w:cs="Calibri"/>
          <w:lang w:eastAsia="ko-KR"/>
        </w:rPr>
        <w:t>"</w:t>
      </w:r>
      <w:r w:rsidRPr="00E15AA7">
        <w:rPr>
          <w:rFonts w:ascii="Calibri" w:eastAsia="Gulim" w:hAnsi="Calibri" w:cs="Calibri"/>
          <w:lang w:eastAsia="ko-KR"/>
        </w:rPr>
        <w:t>은</w:t>
      </w:r>
      <w:r w:rsidRPr="00E15AA7">
        <w:rPr>
          <w:rFonts w:ascii="Calibri" w:eastAsia="Gulim" w:hAnsi="Calibri" w:cs="Calibri"/>
          <w:lang w:eastAsia="ko-KR"/>
        </w:rPr>
        <w:t xml:space="preserve"> Azure Cosmos</w:t>
      </w:r>
      <w:r w:rsidRPr="00E15AA7">
        <w:rPr>
          <w:rStyle w:val="ProductList-BodyChar"/>
          <w:rFonts w:ascii="Calibri" w:eastAsia="Gulim" w:hAnsi="Calibri" w:cs="Calibri"/>
          <w:lang w:eastAsia="ko-KR"/>
        </w:rPr>
        <w:t xml:space="preserve"> DB</w:t>
      </w:r>
      <w:r w:rsidRPr="00E15AA7">
        <w:rPr>
          <w:rFonts w:ascii="Calibri" w:eastAsia="Gulim" w:hAnsi="Calibri" w:cs="Calibri"/>
          <w:lang w:eastAsia="ko-KR"/>
        </w:rPr>
        <w:t>의</w:t>
      </w:r>
      <w:r w:rsidRPr="00E15AA7">
        <w:rPr>
          <w:rFonts w:ascii="Calibri" w:eastAsia="Gulim" w:hAnsi="Calibri" w:cs="Calibri"/>
          <w:lang w:eastAsia="ko-KR"/>
        </w:rPr>
        <w:t xml:space="preserve"> </w:t>
      </w:r>
      <w:r w:rsidRPr="00E15AA7">
        <w:rPr>
          <w:rFonts w:ascii="Calibri" w:eastAsia="Gulim" w:hAnsi="Calibri" w:cs="Calibri"/>
          <w:lang w:eastAsia="ko-KR"/>
        </w:rPr>
        <w:t>처리량</w:t>
      </w:r>
      <w:r w:rsidRPr="00E15AA7">
        <w:rPr>
          <w:rFonts w:ascii="Calibri" w:eastAsia="Gulim" w:hAnsi="Calibri" w:cs="Calibri"/>
          <w:lang w:eastAsia="ko-KR"/>
        </w:rPr>
        <w:t xml:space="preserve"> </w:t>
      </w:r>
      <w:r w:rsidRPr="00E15AA7">
        <w:rPr>
          <w:rFonts w:ascii="Calibri" w:eastAsia="Gulim" w:hAnsi="Calibri" w:cs="Calibri"/>
          <w:lang w:eastAsia="ko-KR"/>
        </w:rPr>
        <w:t>측정치입니다</w:t>
      </w:r>
      <w:r w:rsidRPr="00E15AA7">
        <w:rPr>
          <w:rFonts w:ascii="Calibri" w:eastAsia="Gulim" w:hAnsi="Calibri" w:cs="Calibri"/>
          <w:lang w:eastAsia="ko-KR"/>
        </w:rPr>
        <w:t>.</w:t>
      </w:r>
    </w:p>
    <w:p w14:paraId="3727539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리소스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연결된</w:t>
      </w:r>
      <w:r w:rsidRPr="00E15AA7">
        <w:rPr>
          <w:rFonts w:ascii="Calibri" w:eastAsia="Gulim" w:hAnsi="Calibri" w:cs="Calibri"/>
        </w:rPr>
        <w:t xml:space="preserve"> URI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지정</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w:t>
      </w:r>
      <w:r w:rsidRPr="00E15AA7">
        <w:rPr>
          <w:rFonts w:ascii="Calibri" w:eastAsia="Gulim" w:hAnsi="Calibri" w:cs="Calibri"/>
        </w:rPr>
        <w:t>업체입니다</w:t>
      </w:r>
      <w:r w:rsidRPr="00E15AA7">
        <w:rPr>
          <w:rFonts w:ascii="Calibri" w:eastAsia="Gulim" w:hAnsi="Calibri" w:cs="Calibri"/>
        </w:rPr>
        <w:t>.</w:t>
      </w:r>
    </w:p>
    <w:p w14:paraId="7ABECA74"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서버리스</w:t>
      </w:r>
      <w:r w:rsidRPr="00E15AA7">
        <w:rPr>
          <w:rFonts w:ascii="Calibri" w:eastAsia="Gulim" w:hAnsi="Calibri" w:cs="Calibri"/>
          <w:b/>
          <w:bCs/>
          <w:color w:val="00188F"/>
        </w:rPr>
        <w:t xml:space="preserve"> </w:t>
      </w:r>
      <w:r w:rsidRPr="00E15AA7">
        <w:rPr>
          <w:rFonts w:ascii="Calibri" w:eastAsia="Gulim" w:hAnsi="Calibri" w:cs="Calibri"/>
          <w:b/>
          <w:bCs/>
          <w:color w:val="00188F"/>
        </w:rPr>
        <w:t>리소스</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소비</w:t>
      </w:r>
      <w:r w:rsidRPr="00E15AA7">
        <w:rPr>
          <w:rFonts w:ascii="Calibri" w:eastAsia="Gulim" w:hAnsi="Calibri" w:cs="Calibri"/>
          <w:color w:val="000000" w:themeColor="text1"/>
        </w:rPr>
        <w:t xml:space="preserve"> RU</w:t>
      </w:r>
      <w:r w:rsidRPr="00E15AA7">
        <w:rPr>
          <w:rFonts w:ascii="Calibri" w:eastAsia="Gulim" w:hAnsi="Calibri" w:cs="Calibri"/>
          <w:color w:val="000000" w:themeColor="text1"/>
        </w:rPr>
        <w:t>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요금이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서버리스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모드로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구성된</w:t>
      </w:r>
      <w:r w:rsidRPr="00E15AA7">
        <w:rPr>
          <w:rFonts w:ascii="Calibri" w:eastAsia="Gulim" w:hAnsi="Calibri" w:cs="Calibri"/>
          <w:color w:val="000000" w:themeColor="text1"/>
        </w:rPr>
        <w:t xml:space="preserve"> Azure Cosmos DB </w:t>
      </w:r>
      <w:r w:rsidRPr="00E15AA7">
        <w:rPr>
          <w:rFonts w:ascii="Calibri" w:eastAsia="Gulim" w:hAnsi="Calibri" w:cs="Calibri"/>
          <w:color w:val="000000" w:themeColor="text1"/>
        </w:rPr>
        <w:t>컨테이너입니다</w:t>
      </w:r>
      <w:r w:rsidRPr="00E15AA7">
        <w:rPr>
          <w:rFonts w:ascii="Calibri" w:eastAsia="Gulim" w:hAnsi="Calibri" w:cs="Calibri"/>
          <w:color w:val="000000" w:themeColor="text1"/>
        </w:rPr>
        <w:t>.</w:t>
      </w:r>
    </w:p>
    <w:p w14:paraId="0469B4F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성공적인</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요청은</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6650F04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판독</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범위</w:t>
      </w:r>
      <w:r w:rsidRPr="00E15AA7">
        <w:rPr>
          <w:rFonts w:ascii="Calibri" w:eastAsia="Gulim" w:hAnsi="Calibri" w:cs="Calibri"/>
        </w:rPr>
        <w:t xml:space="preserve"> </w:t>
      </w:r>
      <w:r w:rsidRPr="00E15AA7">
        <w:rPr>
          <w:rFonts w:ascii="Calibri" w:eastAsia="Gulim" w:hAnsi="Calibri" w:cs="Calibri"/>
        </w:rPr>
        <w:t>안에서</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관하여</w:t>
      </w:r>
      <w:r w:rsidRPr="00E15AA7">
        <w:rPr>
          <w:rFonts w:ascii="Calibri" w:eastAsia="Gulim" w:hAnsi="Calibri" w:cs="Calibri"/>
        </w:rPr>
        <w:t xml:space="preserve"> </w:t>
      </w:r>
      <w:r w:rsidRPr="00E15AA7">
        <w:rPr>
          <w:rFonts w:ascii="Calibri" w:eastAsia="Gulim" w:hAnsi="Calibri" w:cs="Calibri"/>
        </w:rPr>
        <w:t>발행된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요율</w:t>
      </w:r>
      <w:r w:rsidRPr="00E15AA7">
        <w:rPr>
          <w:rFonts w:ascii="Calibri" w:eastAsia="Gulim" w:hAnsi="Calibri" w:cs="Calibri"/>
        </w:rPr>
        <w:t xml:space="preserve"> </w:t>
      </w: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요청과</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포함합니다</w:t>
      </w:r>
      <w:r w:rsidRPr="00E15AA7">
        <w:rPr>
          <w:rFonts w:ascii="Calibri" w:eastAsia="Gulim" w:hAnsi="Calibri" w:cs="Calibri"/>
        </w:rPr>
        <w:t>.</w:t>
      </w:r>
    </w:p>
    <w:p w14:paraId="4A1FA21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Total Requests</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요율</w:t>
      </w:r>
      <w:r w:rsidRPr="00E15AA7">
        <w:rPr>
          <w:rFonts w:ascii="Calibri" w:eastAsia="Gulim" w:hAnsi="Calibri" w:cs="Calibri"/>
        </w:rPr>
        <w:t xml:space="preserve"> </w:t>
      </w: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비롯해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발행된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3A9B6B89" w14:textId="77777777" w:rsidR="00AC7DA5" w:rsidRPr="00E15AA7" w:rsidRDefault="00AC7DA5" w:rsidP="00AC7DA5">
      <w:pPr>
        <w:pStyle w:val="ProductList-Body"/>
        <w:rPr>
          <w:rFonts w:ascii="Calibri" w:eastAsia="Gulim" w:hAnsi="Calibri" w:cs="Calibri"/>
          <w:b/>
          <w:color w:val="00188F"/>
        </w:rPr>
      </w:pPr>
    </w:p>
    <w:p w14:paraId="77792C4D"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가용성</w:t>
      </w:r>
      <w:r w:rsidRPr="00E15AA7">
        <w:rPr>
          <w:rFonts w:ascii="Calibri" w:eastAsia="Gulim" w:hAnsi="Calibri" w:cs="Calibri"/>
          <w:b/>
          <w:color w:val="00188F"/>
        </w:rPr>
        <w:t xml:space="preserve"> SLA</w:t>
      </w:r>
    </w:p>
    <w:p w14:paraId="7EA57563"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판독</w:t>
      </w:r>
      <w:r w:rsidRPr="00E15AA7">
        <w:rPr>
          <w:rFonts w:ascii="Calibri" w:eastAsia="Gulim" w:hAnsi="Calibri" w:cs="Calibri"/>
          <w:b/>
          <w:color w:val="0072C6"/>
        </w:rPr>
        <w:t xml:space="preserve"> </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중에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w:t>
      </w:r>
      <w:r w:rsidRPr="00E15AA7">
        <w:rPr>
          <w:rFonts w:ascii="Calibri" w:eastAsia="Gulim" w:hAnsi="Calibri" w:cs="Calibri"/>
        </w:rPr>
        <w:t xml:space="preserve"> </w:t>
      </w:r>
      <w:r w:rsidRPr="00E15AA7">
        <w:rPr>
          <w:rFonts w:ascii="Calibri" w:eastAsia="Gulim" w:hAnsi="Calibri" w:cs="Calibri"/>
        </w:rPr>
        <w:t>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걸쳐</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 xml:space="preserve">. </w:t>
      </w:r>
    </w:p>
    <w:p w14:paraId="2C955B11"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78D357A4"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p>
    <w:p w14:paraId="5ED61ED2" w14:textId="77777777" w:rsidR="00AC7DA5" w:rsidRPr="00E15AA7" w:rsidRDefault="00AC7DA5" w:rsidP="00AC7DA5">
      <w:pPr>
        <w:pStyle w:val="ProductList-Body"/>
        <w:ind w:left="360"/>
        <w:rPr>
          <w:rFonts w:ascii="Calibri" w:eastAsia="Gulim" w:hAnsi="Calibri" w:cs="Calibri"/>
          <w:color w:val="000000" w:themeColor="text1"/>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판독</w:t>
      </w:r>
      <w:r w:rsidRPr="00E15AA7">
        <w:rPr>
          <w:rFonts w:ascii="Calibri" w:eastAsia="Gulim" w:hAnsi="Calibri" w:cs="Calibri"/>
          <w:b/>
          <w:color w:val="0072C6"/>
        </w:rPr>
        <w:t xml:space="preserve"> </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57693C06"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5</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수준으로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Azure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범위의</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 DB </w:t>
      </w:r>
      <w:r w:rsidRPr="00E15AA7">
        <w:rPr>
          <w:rFonts w:ascii="Calibri" w:eastAsia="Gulim" w:hAnsi="Calibri" w:cs="Calibri"/>
        </w:rPr>
        <w:t>서비스용</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가용성</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E15AA7">
        <w:rPr>
          <w:rFonts w:ascii="Calibri" w:eastAsia="Gulim" w:hAnsi="Calibri" w:cs="Calibri"/>
          <w:b/>
          <w:color w:val="0072C6"/>
        </w:rPr>
        <w:t xml:space="preserve"> </w:t>
      </w:r>
      <w:r w:rsidRPr="00E15AA7">
        <w:rPr>
          <w:rFonts w:ascii="Calibri" w:eastAsia="Gulim" w:hAnsi="Calibri" w:cs="Calibri"/>
          <w:b/>
          <w:color w:val="0072C6"/>
        </w:rPr>
        <w:t>단일</w:t>
      </w:r>
      <w:r w:rsidRPr="00E15AA7">
        <w:rPr>
          <w:rFonts w:ascii="Calibri" w:eastAsia="Gulim" w:hAnsi="Calibri" w:cs="Calibri"/>
          <w:b/>
          <w:color w:val="0072C6"/>
        </w:rPr>
        <w:t xml:space="preserve"> </w:t>
      </w:r>
      <w:r w:rsidRPr="00E15AA7">
        <w:rPr>
          <w:rFonts w:ascii="Calibri" w:eastAsia="Gulim" w:hAnsi="Calibri" w:cs="Calibri"/>
          <w:b/>
          <w:color w:val="0072C6"/>
        </w:rPr>
        <w:t>지역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B3094EF"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1CE7E1A" w14:textId="77777777" w:rsidR="00AC7DA5" w:rsidRPr="00E15AA7" w:rsidRDefault="00AC7DA5" w:rsidP="00AC7DA5">
      <w:pPr>
        <w:pStyle w:val="ProductList-Body"/>
        <w:rPr>
          <w:rFonts w:ascii="Calibri" w:eastAsia="Gulim" w:hAnsi="Calibri" w:cs="Calibri"/>
        </w:rPr>
      </w:pPr>
    </w:p>
    <w:p w14:paraId="39C866DD"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581F07B2" w14:textId="77777777" w:rsidR="00AC7DA5" w:rsidRPr="00E15AA7" w:rsidRDefault="00AC7DA5" w:rsidP="00AC7DA5">
      <w:pPr>
        <w:pStyle w:val="ProductList-Body"/>
        <w:keepNext/>
        <w:ind w:left="360"/>
        <w:rPr>
          <w:rFonts w:ascii="Calibri" w:eastAsia="Gulim" w:hAnsi="Calibri" w:cs="Calibri"/>
          <w:color w:val="0072C6"/>
          <w:lang w:eastAsia="ko-KR"/>
        </w:rPr>
      </w:pPr>
      <w:r w:rsidRPr="00E15AA7">
        <w:rPr>
          <w:rFonts w:ascii="Calibri" w:eastAsia="Gulim" w:hAnsi="Calibri" w:cs="Calibri"/>
          <w:b/>
          <w:color w:val="0072C6"/>
          <w:lang w:eastAsia="ko-KR"/>
        </w:rPr>
        <w:t>프로비저닝</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처리량</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리소스에</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대한</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서비스</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크레딧</w:t>
      </w:r>
      <w:r w:rsidRPr="00CE5CD2">
        <w:rPr>
          <w:rFonts w:ascii="Calibri" w:eastAsia="Gulim" w:hAnsi="Calibri" w:cs="Calibri"/>
          <w:b/>
          <w:color w:val="0072C6"/>
          <w:lang w:eastAsia="ko-KR"/>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1D33EE7C" w14:textId="77777777" w:rsidTr="00090CA3">
        <w:trPr>
          <w:tblHeader/>
        </w:trPr>
        <w:tc>
          <w:tcPr>
            <w:tcW w:w="5220" w:type="dxa"/>
            <w:shd w:val="clear" w:color="auto" w:fill="0072C6"/>
          </w:tcPr>
          <w:p w14:paraId="3977289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2B5CABB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2864B0" w14:textId="77777777" w:rsidTr="00090CA3">
        <w:tc>
          <w:tcPr>
            <w:tcW w:w="5220" w:type="dxa"/>
          </w:tcPr>
          <w:p w14:paraId="6C50D99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74B79DA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EE1D286" w14:textId="77777777" w:rsidTr="00090CA3">
        <w:tc>
          <w:tcPr>
            <w:tcW w:w="5220" w:type="dxa"/>
          </w:tcPr>
          <w:p w14:paraId="7FAB9D5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75C0C2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856627B" w14:textId="77777777" w:rsidR="00AC7DA5" w:rsidRPr="00E15AA7" w:rsidRDefault="00AC7DA5" w:rsidP="00AC7DA5">
      <w:pPr>
        <w:pStyle w:val="ProductList-Body"/>
        <w:rPr>
          <w:rFonts w:ascii="Calibri" w:eastAsia="Gulim" w:hAnsi="Calibri" w:cs="Calibri"/>
        </w:rPr>
      </w:pPr>
    </w:p>
    <w:p w14:paraId="650CCFA4"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서버리스</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CE5CD2">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1DB9651F" w14:textId="77777777" w:rsidTr="00090CA3">
        <w:trPr>
          <w:tblHeader/>
        </w:trPr>
        <w:tc>
          <w:tcPr>
            <w:tcW w:w="5220" w:type="dxa"/>
            <w:shd w:val="clear" w:color="auto" w:fill="0072C6"/>
          </w:tcPr>
          <w:p w14:paraId="3786A0F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42D919A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152E08F" w14:textId="77777777" w:rsidTr="00090CA3">
        <w:tc>
          <w:tcPr>
            <w:tcW w:w="5220" w:type="dxa"/>
          </w:tcPr>
          <w:p w14:paraId="6C69271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780" w:type="dxa"/>
          </w:tcPr>
          <w:p w14:paraId="190E36A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C65D8C8" w14:textId="77777777" w:rsidTr="00090CA3">
        <w:tc>
          <w:tcPr>
            <w:tcW w:w="5220" w:type="dxa"/>
          </w:tcPr>
          <w:p w14:paraId="737DA3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35F6E96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A3A56DC" w14:textId="77777777" w:rsidR="00AC7DA5" w:rsidRPr="00E15AA7" w:rsidRDefault="00AC7DA5" w:rsidP="00AC7DA5">
      <w:pPr>
        <w:pStyle w:val="ProductList-Body"/>
        <w:rPr>
          <w:rFonts w:ascii="Calibri" w:eastAsia="Gulim" w:hAnsi="Calibri" w:cs="Calibri"/>
        </w:rPr>
      </w:pPr>
    </w:p>
    <w:p w14:paraId="3B230678" w14:textId="77777777" w:rsidR="00AC7DA5" w:rsidRPr="00E15AA7" w:rsidRDefault="00AC7DA5" w:rsidP="00AC7DA5">
      <w:pPr>
        <w:pStyle w:val="ProductList-Body"/>
        <w:ind w:left="360"/>
        <w:rPr>
          <w:rFonts w:ascii="Calibri" w:eastAsia="Gulim" w:hAnsi="Calibri" w:cs="Calibri"/>
          <w:color w:val="000000" w:themeColor="text1"/>
        </w:rPr>
      </w:pP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5</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수준으로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Azure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범위의</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 DB </w:t>
      </w:r>
      <w:r w:rsidRPr="00E15AA7">
        <w:rPr>
          <w:rFonts w:ascii="Calibri" w:eastAsia="Gulim" w:hAnsi="Calibri" w:cs="Calibri"/>
        </w:rPr>
        <w:t>서비스용</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E15AA7">
        <w:rPr>
          <w:rFonts w:ascii="Calibri" w:eastAsia="Gulim" w:hAnsi="Calibri" w:cs="Calibri"/>
          <w:b/>
          <w:bCs/>
          <w:color w:val="00188F"/>
        </w:rPr>
        <w:t xml:space="preserve"> </w:t>
      </w:r>
      <w:r w:rsidRPr="00E15AA7">
        <w:rPr>
          <w:rFonts w:ascii="Calibri" w:eastAsia="Gulim" w:hAnsi="Calibri" w:cs="Calibri"/>
          <w:b/>
          <w:bCs/>
          <w:color w:val="00188F"/>
        </w:rPr>
        <w:t>있는</w:t>
      </w:r>
      <w:r w:rsidRPr="00E15AA7">
        <w:rPr>
          <w:rFonts w:ascii="Calibri" w:eastAsia="Gulim" w:hAnsi="Calibri" w:cs="Calibri"/>
          <w:b/>
          <w:bCs/>
          <w:color w:val="00188F"/>
        </w:rPr>
        <w:t xml:space="preserve"> </w:t>
      </w:r>
      <w:r w:rsidRPr="00E15AA7">
        <w:rPr>
          <w:rFonts w:ascii="Calibri" w:eastAsia="Gulim" w:hAnsi="Calibri" w:cs="Calibri"/>
          <w:b/>
          <w:bCs/>
          <w:color w:val="00188F"/>
        </w:rPr>
        <w:t>단일</w:t>
      </w:r>
      <w:r w:rsidRPr="00E15AA7">
        <w:rPr>
          <w:rFonts w:ascii="Calibri" w:eastAsia="Gulim" w:hAnsi="Calibri" w:cs="Calibri"/>
          <w:b/>
          <w:bCs/>
          <w:color w:val="00188F"/>
        </w:rPr>
        <w:t xml:space="preserve"> </w:t>
      </w:r>
      <w:r w:rsidRPr="00E15AA7">
        <w:rPr>
          <w:rFonts w:ascii="Calibri" w:eastAsia="Gulim" w:hAnsi="Calibri" w:cs="Calibri"/>
          <w:b/>
          <w:bCs/>
          <w:color w:val="00188F"/>
        </w:rPr>
        <w:t>지역</w:t>
      </w:r>
      <w:r w:rsidRPr="00E15AA7">
        <w:rPr>
          <w:rFonts w:ascii="Calibri" w:eastAsia="Gulim" w:hAnsi="Calibri" w:cs="Calibri"/>
          <w:b/>
          <w:bCs/>
          <w:color w:val="00188F"/>
        </w:rPr>
        <w:t>(SR-AZ))</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100%</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평균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빼서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49BC0D8C" w14:textId="77777777" w:rsidR="00AC7DA5" w:rsidRPr="00E15AA7" w:rsidRDefault="00AC7DA5" w:rsidP="00AC7DA5">
      <w:pPr>
        <w:pStyle w:val="ProductList-Body"/>
        <w:ind w:left="360"/>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나타납니다</w:t>
      </w:r>
      <w:r w:rsidRPr="00E15AA7">
        <w:rPr>
          <w:rFonts w:ascii="Calibri" w:eastAsia="Gulim" w:hAnsi="Calibri" w:cs="Calibri"/>
          <w:color w:val="000000" w:themeColor="text1"/>
        </w:rPr>
        <w:t>.</w:t>
      </w:r>
    </w:p>
    <w:p w14:paraId="4E609989" w14:textId="77777777" w:rsidR="00AC7DA5" w:rsidRPr="00E15AA7" w:rsidRDefault="00AC7DA5" w:rsidP="00AC7DA5">
      <w:pPr>
        <w:pStyle w:val="ProductList-Body"/>
        <w:rPr>
          <w:rFonts w:ascii="Calibri" w:eastAsia="Gulim" w:hAnsi="Calibri" w:cs="Calibri"/>
        </w:rPr>
      </w:pPr>
    </w:p>
    <w:p w14:paraId="6AEF0943"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6F435024" w14:textId="77777777" w:rsidR="00AC7DA5" w:rsidRPr="00E15AA7" w:rsidRDefault="00AC7DA5" w:rsidP="00AC7DA5">
      <w:pPr>
        <w:pStyle w:val="ProductList-Body"/>
        <w:keepNext/>
        <w:ind w:left="360"/>
        <w:rPr>
          <w:rFonts w:ascii="Calibri" w:eastAsia="Gulim" w:hAnsi="Calibri" w:cs="Calibri"/>
          <w:color w:val="0072C6"/>
          <w:lang w:eastAsia="ko-KR"/>
        </w:rPr>
      </w:pPr>
      <w:r w:rsidRPr="00E15AA7">
        <w:rPr>
          <w:rFonts w:ascii="Calibri" w:eastAsia="Gulim" w:hAnsi="Calibri" w:cs="Calibri"/>
          <w:b/>
          <w:color w:val="0072C6"/>
          <w:lang w:eastAsia="ko-KR"/>
        </w:rPr>
        <w:t>프로비저닝</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처리량</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리소스에</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대한</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서비스</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크레딧</w:t>
      </w:r>
      <w:r w:rsidRPr="00A2770C">
        <w:rPr>
          <w:rFonts w:ascii="Calibri" w:eastAsia="Gulim" w:hAnsi="Calibri" w:cs="Calibri"/>
          <w:b/>
          <w:color w:val="0072C6"/>
          <w:lang w:eastAsia="ko-KR"/>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34DF2CB3" w14:textId="77777777" w:rsidTr="00090CA3">
        <w:trPr>
          <w:tblHeader/>
        </w:trPr>
        <w:tc>
          <w:tcPr>
            <w:tcW w:w="5220" w:type="dxa"/>
            <w:shd w:val="clear" w:color="auto" w:fill="0072C6"/>
          </w:tcPr>
          <w:p w14:paraId="0466583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r w:rsidRPr="00E15AA7">
              <w:rPr>
                <w:rFonts w:ascii="Calibri" w:eastAsia="Gulim" w:hAnsi="Calibri" w:cs="Calibri"/>
                <w:color w:val="FFFFFF" w:themeColor="background1"/>
              </w:rPr>
              <w:t>(SR-AZ)</w:t>
            </w:r>
          </w:p>
        </w:tc>
        <w:tc>
          <w:tcPr>
            <w:tcW w:w="3780" w:type="dxa"/>
            <w:shd w:val="clear" w:color="auto" w:fill="0072C6"/>
          </w:tcPr>
          <w:p w14:paraId="6552CF1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8EAD854" w14:textId="77777777" w:rsidTr="00090CA3">
        <w:tc>
          <w:tcPr>
            <w:tcW w:w="5220" w:type="dxa"/>
          </w:tcPr>
          <w:p w14:paraId="70C2A1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99.995%</w:t>
            </w:r>
          </w:p>
        </w:tc>
        <w:tc>
          <w:tcPr>
            <w:tcW w:w="3780" w:type="dxa"/>
          </w:tcPr>
          <w:p w14:paraId="75AFEB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003F3D4" w14:textId="77777777" w:rsidTr="00090CA3">
        <w:tc>
          <w:tcPr>
            <w:tcW w:w="5220" w:type="dxa"/>
          </w:tcPr>
          <w:p w14:paraId="647A03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37DE8E4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2AE1043" w14:textId="77777777" w:rsidR="00AC7DA5" w:rsidRPr="00E15AA7" w:rsidRDefault="00AC7DA5" w:rsidP="00AC7DA5">
      <w:pPr>
        <w:pStyle w:val="ProductList-Body"/>
        <w:rPr>
          <w:rFonts w:ascii="Calibri" w:eastAsia="Gulim" w:hAnsi="Calibri" w:cs="Calibri"/>
        </w:rPr>
      </w:pPr>
    </w:p>
    <w:p w14:paraId="4AB2CB1B"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서버리스</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A2770C">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03908E8D" w14:textId="77777777" w:rsidTr="00090CA3">
        <w:trPr>
          <w:tblHeader/>
        </w:trPr>
        <w:tc>
          <w:tcPr>
            <w:tcW w:w="5220" w:type="dxa"/>
            <w:shd w:val="clear" w:color="auto" w:fill="0072C6"/>
          </w:tcPr>
          <w:p w14:paraId="4826B2C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r w:rsidRPr="00E15AA7">
              <w:rPr>
                <w:rFonts w:ascii="Calibri" w:eastAsia="Gulim" w:hAnsi="Calibri" w:cs="Calibri"/>
                <w:color w:val="FFFFFF" w:themeColor="background1"/>
              </w:rPr>
              <w:t>(SR-AZ)</w:t>
            </w:r>
          </w:p>
        </w:tc>
        <w:tc>
          <w:tcPr>
            <w:tcW w:w="3780" w:type="dxa"/>
            <w:shd w:val="clear" w:color="auto" w:fill="0072C6"/>
          </w:tcPr>
          <w:p w14:paraId="0FA68D8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C5FB001" w14:textId="77777777" w:rsidTr="00090CA3">
        <w:tc>
          <w:tcPr>
            <w:tcW w:w="5220" w:type="dxa"/>
          </w:tcPr>
          <w:p w14:paraId="5BB9592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780" w:type="dxa"/>
          </w:tcPr>
          <w:p w14:paraId="709E84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BD67281" w14:textId="77777777" w:rsidTr="00090CA3">
        <w:tc>
          <w:tcPr>
            <w:tcW w:w="5220" w:type="dxa"/>
          </w:tcPr>
          <w:p w14:paraId="4DEFD9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0580735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CF38FC9" w14:textId="77777777" w:rsidR="00AC7DA5" w:rsidRPr="00E15AA7" w:rsidRDefault="00AC7DA5" w:rsidP="00AC7DA5">
      <w:pPr>
        <w:pStyle w:val="ProductList-Body"/>
        <w:ind w:left="360"/>
        <w:rPr>
          <w:rFonts w:ascii="Calibri" w:eastAsia="Gulim" w:hAnsi="Calibri" w:cs="Calibri"/>
          <w:b/>
          <w:color w:val="0072C6"/>
        </w:rPr>
      </w:pPr>
    </w:p>
    <w:p w14:paraId="06DFF275"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2</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지역으로</w:t>
      </w:r>
      <w:r w:rsidRPr="00E15AA7">
        <w:rPr>
          <w:rFonts w:ascii="Calibri" w:eastAsia="Gulim" w:hAnsi="Calibri" w:cs="Calibri"/>
        </w:rPr>
        <w:t xml:space="preserve"> </w:t>
      </w:r>
      <w:r w:rsidRPr="00E15AA7">
        <w:rPr>
          <w:rFonts w:ascii="Calibri" w:eastAsia="Gulim" w:hAnsi="Calibri" w:cs="Calibri"/>
        </w:rPr>
        <w:t>확장하도록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 DB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판독</w:t>
      </w:r>
      <w:r w:rsidRPr="00E15AA7">
        <w:rPr>
          <w:rFonts w:ascii="Calibri" w:eastAsia="Gulim" w:hAnsi="Calibri" w:cs="Calibri"/>
          <w:b/>
          <w:color w:val="0072C6"/>
        </w:rPr>
        <w:t xml:space="preserve"> </w:t>
      </w:r>
      <w:r w:rsidRPr="00E15AA7">
        <w:rPr>
          <w:rFonts w:ascii="Calibri" w:eastAsia="Gulim" w:hAnsi="Calibri" w:cs="Calibri"/>
          <w:b/>
          <w:color w:val="0072C6"/>
        </w:rPr>
        <w:t>가용성</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E15AA7">
        <w:rPr>
          <w:rFonts w:ascii="Calibri" w:eastAsia="Gulim" w:hAnsi="Calibri" w:cs="Calibri"/>
          <w:b/>
          <w:color w:val="0072C6"/>
        </w:rPr>
        <w:t xml:space="preserve">, </w:t>
      </w:r>
      <w:r w:rsidRPr="00E15AA7">
        <w:rPr>
          <w:rFonts w:ascii="Calibri" w:eastAsia="Gulim" w:hAnsi="Calibri" w:cs="Calibri"/>
          <w:b/>
          <w:color w:val="0072C6"/>
        </w:rPr>
        <w:t>여러</w:t>
      </w:r>
      <w:r w:rsidRPr="00E15AA7">
        <w:rPr>
          <w:rFonts w:ascii="Calibri" w:eastAsia="Gulim" w:hAnsi="Calibri" w:cs="Calibri"/>
          <w:b/>
          <w:color w:val="0072C6"/>
        </w:rPr>
        <w:t xml:space="preserve"> </w:t>
      </w:r>
      <w:r w:rsidRPr="00E15AA7">
        <w:rPr>
          <w:rFonts w:ascii="Calibri" w:eastAsia="Gulim" w:hAnsi="Calibri" w:cs="Calibri"/>
          <w:b/>
          <w:color w:val="0072C6"/>
        </w:rPr>
        <w:t>영역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color w:val="505050"/>
          <w:szCs w:val="18"/>
        </w:rPr>
        <w:t xml:space="preserve"> </w:t>
      </w:r>
      <w:r w:rsidRPr="00E15AA7">
        <w:rPr>
          <w:rFonts w:ascii="Calibri" w:eastAsia="Gulim" w:hAnsi="Calibri" w:cs="Calibri"/>
        </w:rPr>
        <w:t>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58651D36"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3A1E8EFD" w14:textId="77777777" w:rsidR="00AC7DA5" w:rsidRPr="00E15AA7" w:rsidRDefault="00AC7DA5" w:rsidP="00AC7DA5">
      <w:pPr>
        <w:pStyle w:val="ProductList-Body"/>
        <w:ind w:left="360"/>
        <w:rPr>
          <w:rFonts w:ascii="Calibri" w:eastAsia="Gulim" w:hAnsi="Calibri" w:cs="Calibri"/>
        </w:rPr>
      </w:pPr>
    </w:p>
    <w:p w14:paraId="416048BE" w14:textId="77777777" w:rsidR="00AC7DA5" w:rsidRPr="00E15AA7" w:rsidRDefault="00AC7DA5" w:rsidP="00AC7DA5">
      <w:pPr>
        <w:pStyle w:val="ListParagraph"/>
        <w:jc w:val="center"/>
        <w:rPr>
          <w:rFonts w:ascii="Calibri" w:eastAsia="Gulim" w:hAnsi="Calibri" w:cs="Calibri"/>
          <w:i/>
          <w:sz w:val="18"/>
          <w:szCs w:val="18"/>
        </w:rPr>
      </w:pPr>
      <w:r w:rsidRPr="00E15AA7">
        <w:rPr>
          <w:rFonts w:ascii="Calibri" w:eastAsia="Gulim" w:hAnsi="Calibri" w:cs="Calibri"/>
          <w:i/>
          <w:sz w:val="18"/>
          <w:szCs w:val="18"/>
        </w:rPr>
        <w:t xml:space="preserve">100% - </w:t>
      </w:r>
      <w:r w:rsidRPr="00E15AA7">
        <w:rPr>
          <w:rFonts w:ascii="Calibri" w:eastAsia="Gulim" w:hAnsi="Calibri" w:cs="Calibri"/>
          <w:i/>
          <w:sz w:val="18"/>
          <w:szCs w:val="18"/>
        </w:rPr>
        <w:t>평균</w:t>
      </w:r>
      <w:r w:rsidRPr="00E15AA7">
        <w:rPr>
          <w:rFonts w:ascii="Calibri" w:eastAsia="Gulim" w:hAnsi="Calibri" w:cs="Calibri"/>
          <w:i/>
          <w:sz w:val="18"/>
          <w:szCs w:val="18"/>
        </w:rPr>
        <w:t xml:space="preserve"> </w:t>
      </w:r>
      <w:r w:rsidRPr="00E15AA7">
        <w:rPr>
          <w:rFonts w:ascii="Calibri" w:eastAsia="Gulim" w:hAnsi="Calibri" w:cs="Calibri"/>
          <w:i/>
          <w:sz w:val="18"/>
          <w:szCs w:val="18"/>
        </w:rPr>
        <w:t>판독</w:t>
      </w:r>
      <w:r w:rsidRPr="00E15AA7">
        <w:rPr>
          <w:rFonts w:ascii="Calibri" w:eastAsia="Gulim" w:hAnsi="Calibri" w:cs="Calibri"/>
          <w:i/>
          <w:sz w:val="18"/>
          <w:szCs w:val="18"/>
        </w:rPr>
        <w:t xml:space="preserve"> </w:t>
      </w:r>
      <w:r w:rsidRPr="00E15AA7">
        <w:rPr>
          <w:rFonts w:ascii="Calibri" w:eastAsia="Gulim" w:hAnsi="Calibri" w:cs="Calibri"/>
          <w:i/>
          <w:sz w:val="18"/>
          <w:szCs w:val="18"/>
        </w:rPr>
        <w:t>오류</w:t>
      </w:r>
      <w:r w:rsidRPr="00E15AA7">
        <w:rPr>
          <w:rFonts w:ascii="Calibri" w:eastAsia="Gulim" w:hAnsi="Calibri" w:cs="Calibri"/>
          <w:i/>
          <w:sz w:val="18"/>
          <w:szCs w:val="18"/>
        </w:rPr>
        <w:t xml:space="preserve"> </w:t>
      </w:r>
      <w:r w:rsidRPr="00E15AA7">
        <w:rPr>
          <w:rFonts w:ascii="Calibri" w:eastAsia="Gulim" w:hAnsi="Calibri" w:cs="Calibri"/>
          <w:i/>
          <w:sz w:val="18"/>
          <w:szCs w:val="18"/>
        </w:rPr>
        <w:t>비율</w:t>
      </w:r>
    </w:p>
    <w:p w14:paraId="25D369C8" w14:textId="77777777" w:rsidR="00AC7DA5" w:rsidRPr="00E15AA7" w:rsidRDefault="00AC7DA5" w:rsidP="0049588B">
      <w:pPr>
        <w:pStyle w:val="ProductList-Body"/>
        <w:keepNext/>
        <w:ind w:left="360"/>
        <w:rPr>
          <w:rFonts w:ascii="Calibri" w:eastAsia="Gulim" w:hAnsi="Calibri" w:cs="Calibri"/>
          <w:color w:val="0072C6"/>
        </w:rPr>
      </w:pPr>
      <w:r w:rsidRPr="00E15AA7">
        <w:rPr>
          <w:rFonts w:ascii="Calibri" w:eastAsia="Gulim" w:hAnsi="Calibri" w:cs="Calibri"/>
          <w:b/>
          <w:color w:val="0072C6"/>
        </w:rPr>
        <w:t>프로비저닝</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CE6E25">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7B7ADBAF" w14:textId="77777777" w:rsidTr="00090CA3">
        <w:trPr>
          <w:tblHeader/>
        </w:trPr>
        <w:tc>
          <w:tcPr>
            <w:tcW w:w="5220" w:type="dxa"/>
            <w:shd w:val="clear" w:color="auto" w:fill="0072C6"/>
          </w:tcPr>
          <w:p w14:paraId="3A8DDF7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판독</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6FC1DE5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3A6547C" w14:textId="77777777" w:rsidTr="00090CA3">
        <w:tc>
          <w:tcPr>
            <w:tcW w:w="5220" w:type="dxa"/>
          </w:tcPr>
          <w:p w14:paraId="334AB7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99.999%</w:t>
            </w:r>
          </w:p>
        </w:tc>
        <w:tc>
          <w:tcPr>
            <w:tcW w:w="3780" w:type="dxa"/>
          </w:tcPr>
          <w:p w14:paraId="548169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072458F" w14:textId="77777777" w:rsidTr="00090CA3">
        <w:tc>
          <w:tcPr>
            <w:tcW w:w="5220" w:type="dxa"/>
          </w:tcPr>
          <w:p w14:paraId="1F03DBF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721A27B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AE3740F" w14:textId="77777777" w:rsidR="00AC7DA5" w:rsidRPr="00E15AA7" w:rsidRDefault="00AC7DA5" w:rsidP="00AC7DA5">
      <w:pPr>
        <w:pStyle w:val="ProductList-Body"/>
        <w:rPr>
          <w:rFonts w:ascii="Calibri" w:eastAsia="Gulim" w:hAnsi="Calibri" w:cs="Calibri"/>
        </w:rPr>
      </w:pPr>
    </w:p>
    <w:p w14:paraId="32E8600E"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서버리스</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CE6E25">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292E0605" w14:textId="77777777" w:rsidTr="00090CA3">
        <w:trPr>
          <w:tblHeader/>
        </w:trPr>
        <w:tc>
          <w:tcPr>
            <w:tcW w:w="5220" w:type="dxa"/>
            <w:shd w:val="clear" w:color="auto" w:fill="0072C6"/>
          </w:tcPr>
          <w:p w14:paraId="17B9D5A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판독</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4F451B1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3C1AF0D" w14:textId="77777777" w:rsidTr="00090CA3">
        <w:tc>
          <w:tcPr>
            <w:tcW w:w="5220" w:type="dxa"/>
          </w:tcPr>
          <w:p w14:paraId="65A9C9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3DA526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855B433" w14:textId="77777777" w:rsidTr="00090CA3">
        <w:tc>
          <w:tcPr>
            <w:tcW w:w="5220" w:type="dxa"/>
          </w:tcPr>
          <w:p w14:paraId="386536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1DF9EF1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AEECB84" w14:textId="77777777" w:rsidR="00AC7DA5" w:rsidRPr="00E15AA7" w:rsidRDefault="00AC7DA5" w:rsidP="00AC7DA5">
      <w:pPr>
        <w:pStyle w:val="ProductList-Body"/>
        <w:rPr>
          <w:rFonts w:ascii="Calibri" w:eastAsia="Gulim" w:hAnsi="Calibri" w:cs="Calibri"/>
        </w:rPr>
      </w:pPr>
    </w:p>
    <w:p w14:paraId="26024944"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복수의</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로케이션이</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복수의</w:t>
      </w:r>
      <w:r w:rsidRPr="00E15AA7">
        <w:rPr>
          <w:rFonts w:ascii="Calibri" w:eastAsia="Gulim" w:hAnsi="Calibri" w:cs="Calibri"/>
        </w:rPr>
        <w:t xml:space="preserve"> Azure </w:t>
      </w:r>
      <w:r w:rsidRPr="00E15AA7">
        <w:rPr>
          <w:rFonts w:ascii="Calibri" w:eastAsia="Gulim" w:hAnsi="Calibri" w:cs="Calibri"/>
        </w:rPr>
        <w:t>지역으로</w:t>
      </w:r>
      <w:r w:rsidRPr="00E15AA7">
        <w:rPr>
          <w:rFonts w:ascii="Calibri" w:eastAsia="Gulim" w:hAnsi="Calibri" w:cs="Calibri"/>
        </w:rPr>
        <w:t xml:space="preserve"> </w:t>
      </w:r>
      <w:r w:rsidRPr="00E15AA7">
        <w:rPr>
          <w:rFonts w:ascii="Calibri" w:eastAsia="Gulim" w:hAnsi="Calibri" w:cs="Calibri"/>
        </w:rPr>
        <w:t>확장하도록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 DB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복수</w:t>
      </w:r>
      <w:r w:rsidRPr="00E15AA7">
        <w:rPr>
          <w:rFonts w:ascii="Calibri" w:eastAsia="Gulim" w:hAnsi="Calibri" w:cs="Calibri"/>
          <w:b/>
          <w:color w:val="0072C6"/>
        </w:rPr>
        <w:t xml:space="preserve"> </w:t>
      </w:r>
      <w:r w:rsidRPr="00E15AA7">
        <w:rPr>
          <w:rFonts w:ascii="Calibri" w:eastAsia="Gulim" w:hAnsi="Calibri" w:cs="Calibri"/>
          <w:b/>
          <w:color w:val="0072C6"/>
        </w:rPr>
        <w:t>쓰기</w:t>
      </w:r>
      <w:r w:rsidRPr="00E15AA7">
        <w:rPr>
          <w:rFonts w:ascii="Calibri" w:eastAsia="Gulim" w:hAnsi="Calibri" w:cs="Calibri"/>
          <w:b/>
          <w:color w:val="0072C6"/>
        </w:rPr>
        <w:t xml:space="preserve"> </w:t>
      </w:r>
      <w:r w:rsidRPr="00E15AA7">
        <w:rPr>
          <w:rFonts w:ascii="Calibri" w:eastAsia="Gulim" w:hAnsi="Calibri" w:cs="Calibri"/>
          <w:b/>
          <w:color w:val="0072C6"/>
        </w:rPr>
        <w:t>위치</w:t>
      </w:r>
      <w:r w:rsidRPr="00E15AA7">
        <w:rPr>
          <w:rFonts w:ascii="Calibri" w:eastAsia="Gulim" w:hAnsi="Calibri" w:cs="Calibri"/>
          <w:b/>
          <w:color w:val="0072C6"/>
        </w:rPr>
        <w:t xml:space="preserve"> </w:t>
      </w:r>
      <w:r w:rsidRPr="00E15AA7">
        <w:rPr>
          <w:rFonts w:ascii="Calibri" w:eastAsia="Gulim" w:hAnsi="Calibri" w:cs="Calibri"/>
          <w:b/>
          <w:color w:val="0072C6"/>
        </w:rPr>
        <w:t>가용성</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40C18607" w14:textId="77777777" w:rsidR="00AC7DA5" w:rsidRPr="00E15AA7" w:rsidRDefault="00AC7DA5" w:rsidP="00AC7DA5">
      <w:pPr>
        <w:pStyle w:val="ProductList-Body"/>
        <w:ind w:left="360"/>
        <w:rPr>
          <w:rFonts w:ascii="Calibri" w:eastAsia="Gulim" w:hAnsi="Calibri" w:cs="Calibri"/>
          <w:color w:val="00188F"/>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5B3F8997" w14:textId="77777777" w:rsidR="00AC7DA5" w:rsidRPr="00E15AA7" w:rsidRDefault="00AC7DA5" w:rsidP="00AC7DA5">
      <w:pPr>
        <w:pStyle w:val="ProductList-Body"/>
        <w:ind w:left="360"/>
        <w:rPr>
          <w:rFonts w:ascii="Calibri" w:eastAsia="Gulim" w:hAnsi="Calibri" w:cs="Calibri"/>
        </w:rPr>
      </w:pPr>
    </w:p>
    <w:p w14:paraId="2F8E57E6" w14:textId="77777777" w:rsidR="00AC7DA5" w:rsidRPr="00E15AA7" w:rsidRDefault="00AC7DA5" w:rsidP="00AC7DA5">
      <w:pPr>
        <w:pStyle w:val="ListParagraph"/>
        <w:jc w:val="center"/>
        <w:rPr>
          <w:rFonts w:ascii="Calibri" w:eastAsia="Gulim" w:hAnsi="Calibri" w:cs="Calibri"/>
          <w:i/>
          <w:sz w:val="18"/>
          <w:szCs w:val="18"/>
        </w:rPr>
      </w:pPr>
      <w:r w:rsidRPr="00E15AA7">
        <w:rPr>
          <w:rFonts w:ascii="Calibri" w:eastAsia="Gulim" w:hAnsi="Calibri" w:cs="Calibri"/>
          <w:i/>
          <w:sz w:val="18"/>
          <w:szCs w:val="18"/>
        </w:rPr>
        <w:t>월간</w:t>
      </w:r>
      <w:r w:rsidRPr="00E15AA7">
        <w:rPr>
          <w:rFonts w:ascii="Calibri" w:eastAsia="Gulim" w:hAnsi="Calibri" w:cs="Calibri"/>
          <w:i/>
          <w:sz w:val="18"/>
          <w:szCs w:val="18"/>
        </w:rPr>
        <w:t xml:space="preserve"> </w:t>
      </w:r>
      <w:r w:rsidRPr="00E15AA7">
        <w:rPr>
          <w:rFonts w:ascii="Calibri" w:eastAsia="Gulim" w:hAnsi="Calibri" w:cs="Calibri"/>
          <w:i/>
          <w:sz w:val="18"/>
          <w:szCs w:val="18"/>
        </w:rPr>
        <w:t>작동</w:t>
      </w:r>
      <w:r w:rsidRPr="00E15AA7">
        <w:rPr>
          <w:rFonts w:ascii="Calibri" w:eastAsia="Gulim" w:hAnsi="Calibri" w:cs="Calibri"/>
          <w:i/>
          <w:sz w:val="18"/>
          <w:szCs w:val="18"/>
        </w:rPr>
        <w:t xml:space="preserve"> </w:t>
      </w:r>
      <w:r w:rsidRPr="00E15AA7">
        <w:rPr>
          <w:rFonts w:ascii="Calibri" w:eastAsia="Gulim" w:hAnsi="Calibri" w:cs="Calibri"/>
          <w:i/>
          <w:sz w:val="18"/>
          <w:szCs w:val="18"/>
        </w:rPr>
        <w:t>시간</w:t>
      </w:r>
      <w:r w:rsidRPr="00E15AA7">
        <w:rPr>
          <w:rFonts w:ascii="Calibri" w:eastAsia="Gulim" w:hAnsi="Calibri" w:cs="Calibri"/>
          <w:i/>
          <w:sz w:val="18"/>
          <w:szCs w:val="18"/>
        </w:rPr>
        <w:t xml:space="preserve"> </w:t>
      </w:r>
      <w:r w:rsidRPr="00E15AA7">
        <w:rPr>
          <w:rFonts w:ascii="Calibri" w:eastAsia="Gulim" w:hAnsi="Calibri" w:cs="Calibri"/>
          <w:i/>
          <w:sz w:val="18"/>
          <w:szCs w:val="18"/>
        </w:rPr>
        <w:t>비율</w:t>
      </w:r>
      <w:r w:rsidRPr="00E15AA7">
        <w:rPr>
          <w:rFonts w:ascii="Calibri" w:eastAsia="Gulim" w:hAnsi="Calibri" w:cs="Calibri"/>
          <w:i/>
          <w:sz w:val="18"/>
          <w:szCs w:val="18"/>
        </w:rPr>
        <w:t xml:space="preserve">(%) = 100% - </w:t>
      </w:r>
      <w:r w:rsidRPr="00E15AA7">
        <w:rPr>
          <w:rFonts w:ascii="Calibri" w:eastAsia="Gulim" w:hAnsi="Calibri" w:cs="Calibri"/>
          <w:i/>
          <w:sz w:val="18"/>
          <w:szCs w:val="18"/>
        </w:rPr>
        <w:t>평균</w:t>
      </w:r>
      <w:r w:rsidRPr="00E15AA7">
        <w:rPr>
          <w:rFonts w:ascii="Calibri" w:eastAsia="Gulim" w:hAnsi="Calibri" w:cs="Calibri"/>
          <w:i/>
          <w:sz w:val="18"/>
          <w:szCs w:val="18"/>
        </w:rPr>
        <w:t xml:space="preserve"> </w:t>
      </w:r>
      <w:r w:rsidRPr="00E15AA7">
        <w:rPr>
          <w:rFonts w:ascii="Calibri" w:eastAsia="Gulim" w:hAnsi="Calibri" w:cs="Calibri"/>
          <w:i/>
          <w:sz w:val="18"/>
          <w:szCs w:val="18"/>
        </w:rPr>
        <w:t>오류</w:t>
      </w:r>
      <w:r w:rsidRPr="00E15AA7">
        <w:rPr>
          <w:rFonts w:ascii="Calibri" w:eastAsia="Gulim" w:hAnsi="Calibri" w:cs="Calibri"/>
          <w:i/>
          <w:sz w:val="18"/>
          <w:szCs w:val="18"/>
        </w:rPr>
        <w:t xml:space="preserve"> </w:t>
      </w:r>
      <w:r w:rsidRPr="00E15AA7">
        <w:rPr>
          <w:rFonts w:ascii="Calibri" w:eastAsia="Gulim" w:hAnsi="Calibri" w:cs="Calibri"/>
          <w:i/>
          <w:sz w:val="18"/>
          <w:szCs w:val="18"/>
        </w:rPr>
        <w:t>비율</w:t>
      </w:r>
    </w:p>
    <w:p w14:paraId="02CED791" w14:textId="77777777" w:rsidR="00AC7DA5" w:rsidRPr="00E15AA7" w:rsidRDefault="00AC7DA5" w:rsidP="00AC7DA5">
      <w:pPr>
        <w:pStyle w:val="ProductList-Body"/>
        <w:ind w:left="360"/>
        <w:rPr>
          <w:rFonts w:ascii="Calibri" w:eastAsia="Gulim" w:hAnsi="Calibri" w:cs="Calibri"/>
          <w:color w:val="0072C6"/>
          <w:lang w:eastAsia="ko-KR"/>
        </w:rPr>
      </w:pPr>
      <w:r w:rsidRPr="00E15AA7">
        <w:rPr>
          <w:rFonts w:ascii="Calibri" w:eastAsia="Gulim" w:hAnsi="Calibri" w:cs="Calibri"/>
          <w:b/>
          <w:color w:val="0072C6"/>
          <w:lang w:eastAsia="ko-KR"/>
        </w:rPr>
        <w:t>프로비저닝</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처리량</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리소스에</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대한</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서비스</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크레딧</w:t>
      </w:r>
      <w:r w:rsidRPr="0014684B">
        <w:rPr>
          <w:rFonts w:ascii="Calibri" w:eastAsia="Gulim" w:hAnsi="Calibri" w:cs="Calibri"/>
          <w:b/>
          <w:color w:val="0072C6"/>
          <w:lang w:eastAsia="ko-KR"/>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0B46C036" w14:textId="77777777" w:rsidTr="00090CA3">
        <w:trPr>
          <w:tblHeader/>
        </w:trPr>
        <w:tc>
          <w:tcPr>
            <w:tcW w:w="5220" w:type="dxa"/>
            <w:shd w:val="clear" w:color="auto" w:fill="0072C6"/>
          </w:tcPr>
          <w:p w14:paraId="5430945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복수의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쓰기</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위치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66B6BB9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A8EB16C" w14:textId="77777777" w:rsidTr="00090CA3">
        <w:tc>
          <w:tcPr>
            <w:tcW w:w="5220" w:type="dxa"/>
          </w:tcPr>
          <w:p w14:paraId="344887D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99.999%</w:t>
            </w:r>
          </w:p>
        </w:tc>
        <w:tc>
          <w:tcPr>
            <w:tcW w:w="3780" w:type="dxa"/>
          </w:tcPr>
          <w:p w14:paraId="5D914EF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3CD1D40" w14:textId="77777777" w:rsidTr="00090CA3">
        <w:tc>
          <w:tcPr>
            <w:tcW w:w="5220" w:type="dxa"/>
          </w:tcPr>
          <w:p w14:paraId="3F393A5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118058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EE7D6F2" w14:textId="77777777" w:rsidR="00AC7DA5" w:rsidRPr="00E15AA7" w:rsidRDefault="00AC7DA5" w:rsidP="00AC7DA5">
      <w:pPr>
        <w:pStyle w:val="ProductList-Body"/>
        <w:rPr>
          <w:rFonts w:ascii="Calibri" w:eastAsia="Gulim" w:hAnsi="Calibri" w:cs="Calibri"/>
        </w:rPr>
      </w:pPr>
    </w:p>
    <w:p w14:paraId="4F2DF2AE" w14:textId="77777777" w:rsidR="00AC7DA5" w:rsidRPr="00E15AA7" w:rsidRDefault="00AC7DA5" w:rsidP="00AC7DA5">
      <w:pPr>
        <w:pStyle w:val="ProductList-Body"/>
        <w:ind w:left="360"/>
        <w:rPr>
          <w:rFonts w:ascii="Calibri" w:eastAsia="Gulim" w:hAnsi="Calibri" w:cs="Calibri"/>
          <w:color w:val="0072C6"/>
        </w:rPr>
      </w:pPr>
      <w:r w:rsidRPr="00E15AA7">
        <w:rPr>
          <w:rFonts w:ascii="Calibri" w:eastAsia="Gulim" w:hAnsi="Calibri" w:cs="Calibri"/>
          <w:b/>
          <w:color w:val="0072C6"/>
        </w:rPr>
        <w:t>서버리스</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14684B">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4152964F" w14:textId="77777777" w:rsidTr="00090CA3">
        <w:trPr>
          <w:tblHeader/>
        </w:trPr>
        <w:tc>
          <w:tcPr>
            <w:tcW w:w="5220" w:type="dxa"/>
            <w:shd w:val="clear" w:color="auto" w:fill="0072C6"/>
          </w:tcPr>
          <w:p w14:paraId="30C3E54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복수의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쓰기</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위치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664006D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8534044" w14:textId="77777777" w:rsidTr="00090CA3">
        <w:tc>
          <w:tcPr>
            <w:tcW w:w="5220" w:type="dxa"/>
          </w:tcPr>
          <w:p w14:paraId="185D1D6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473CF36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21F8956" w14:textId="77777777" w:rsidTr="00090CA3">
        <w:tc>
          <w:tcPr>
            <w:tcW w:w="5220" w:type="dxa"/>
          </w:tcPr>
          <w:p w14:paraId="7CD535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1A802B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EE49018" w14:textId="77777777" w:rsidR="00AC7DA5" w:rsidRPr="00E15AA7" w:rsidRDefault="00AC7DA5" w:rsidP="00AC7DA5">
      <w:pPr>
        <w:pStyle w:val="ProductList-Body"/>
        <w:rPr>
          <w:rFonts w:ascii="Calibri" w:eastAsia="Gulim" w:hAnsi="Calibri" w:cs="Calibri"/>
        </w:rPr>
      </w:pPr>
    </w:p>
    <w:p w14:paraId="3178B91E" w14:textId="77777777" w:rsidR="00AC7DA5" w:rsidRPr="00E15AA7" w:rsidRDefault="00AC7DA5" w:rsidP="00AC7DA5">
      <w:pPr>
        <w:pStyle w:val="ProductList-Body"/>
        <w:tabs>
          <w:tab w:val="clear" w:pos="360"/>
        </w:tabs>
        <w:rPr>
          <w:rFonts w:ascii="Calibri" w:eastAsia="Gulim" w:hAnsi="Calibri" w:cs="Calibri"/>
          <w:b/>
          <w:color w:val="00188F"/>
        </w:rPr>
      </w:pPr>
      <w:r w:rsidRPr="00E15AA7">
        <w:rPr>
          <w:rFonts w:ascii="Calibri" w:eastAsia="Gulim" w:hAnsi="Calibri" w:cs="Calibri"/>
          <w:b/>
          <w:color w:val="00188F"/>
        </w:rPr>
        <w:t>처리량</w:t>
      </w:r>
      <w:r w:rsidRPr="00E15AA7">
        <w:rPr>
          <w:rFonts w:ascii="Calibri" w:eastAsia="Gulim" w:hAnsi="Calibri" w:cs="Calibri"/>
          <w:b/>
          <w:color w:val="00188F"/>
        </w:rPr>
        <w:t xml:space="preserve"> SLA</w:t>
      </w:r>
    </w:p>
    <w:p w14:paraId="7F6289EA"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실패한</w:t>
      </w:r>
      <w:r w:rsidRPr="00E15AA7">
        <w:rPr>
          <w:rFonts w:ascii="Calibri" w:eastAsia="Gulim" w:hAnsi="Calibri" w:cs="Calibri"/>
          <w:b/>
          <w:color w:val="0072C6"/>
        </w:rPr>
        <w:t xml:space="preserve"> </w:t>
      </w:r>
      <w:r w:rsidRPr="00E15AA7">
        <w:rPr>
          <w:rFonts w:ascii="Calibri" w:eastAsia="Gulim" w:hAnsi="Calibri" w:cs="Calibri"/>
          <w:b/>
          <w:color w:val="0072C6"/>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소비된</w:t>
      </w:r>
      <w:r w:rsidRPr="00E15AA7">
        <w:rPr>
          <w:rFonts w:ascii="Calibri" w:eastAsia="Gulim" w:hAnsi="Calibri" w:cs="Calibri"/>
        </w:rPr>
        <w:t xml:space="preserve"> RU</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초</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컨테이너의</w:t>
      </w:r>
      <w:r w:rsidRPr="00E15AA7">
        <w:rPr>
          <w:rFonts w:ascii="Calibri" w:eastAsia="Gulim" w:hAnsi="Calibri" w:cs="Calibri"/>
        </w:rPr>
        <w:t xml:space="preserve"> </w:t>
      </w:r>
      <w:r w:rsidRPr="00E15AA7">
        <w:rPr>
          <w:rFonts w:ascii="Calibri" w:eastAsia="Gulim" w:hAnsi="Calibri" w:cs="Calibri"/>
        </w:rPr>
        <w:t>파티션을</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제공된</w:t>
      </w:r>
      <w:r w:rsidRPr="00E15AA7">
        <w:rPr>
          <w:rFonts w:ascii="Calibri" w:eastAsia="Gulim" w:hAnsi="Calibri" w:cs="Calibri"/>
        </w:rPr>
        <w:t xml:space="preserve"> RU</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초과하기</w:t>
      </w:r>
      <w:r w:rsidRPr="00E15AA7">
        <w:rPr>
          <w:rFonts w:ascii="Calibri" w:eastAsia="Gulim" w:hAnsi="Calibri" w:cs="Calibri"/>
        </w:rPr>
        <w:t xml:space="preserve"> </w:t>
      </w:r>
      <w:r w:rsidRPr="00E15AA7">
        <w:rPr>
          <w:rFonts w:ascii="Calibri" w:eastAsia="Gulim" w:hAnsi="Calibri" w:cs="Calibri"/>
        </w:rPr>
        <w:t>전에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발생시키는</w:t>
      </w:r>
      <w:r w:rsidRPr="00E15AA7">
        <w:rPr>
          <w:rFonts w:ascii="Calibri" w:eastAsia="Gulim" w:hAnsi="Calibri" w:cs="Calibri"/>
        </w:rPr>
        <w:t xml:space="preserve"> </w:t>
      </w:r>
      <w:r w:rsidRPr="00E15AA7">
        <w:rPr>
          <w:rFonts w:ascii="Calibri" w:eastAsia="Gulim" w:hAnsi="Calibri" w:cs="Calibri"/>
        </w:rPr>
        <w:t>비율</w:t>
      </w:r>
      <w:r w:rsidRPr="00E15AA7">
        <w:rPr>
          <w:rFonts w:ascii="Calibri" w:eastAsia="Gulim" w:hAnsi="Calibri" w:cs="Calibri"/>
        </w:rPr>
        <w:t xml:space="preserve"> </w:t>
      </w: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0251C3EF"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처리량</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15D646EC"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586B8DD3"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312CAA13"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처리량</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19856D40" w14:textId="77777777" w:rsidR="00AC7DA5" w:rsidRPr="00E15AA7" w:rsidRDefault="00AC7DA5" w:rsidP="00AC7DA5">
      <w:pPr>
        <w:pStyle w:val="ProductList-Body"/>
        <w:ind w:left="360"/>
        <w:rPr>
          <w:rFonts w:ascii="Calibri" w:eastAsia="Gulim" w:hAnsi="Calibri" w:cs="Calibri"/>
        </w:rPr>
      </w:pPr>
    </w:p>
    <w:p w14:paraId="2EBCFBA1" w14:textId="77777777" w:rsidR="00AC7DA5" w:rsidRPr="00E15AA7" w:rsidRDefault="00AC7DA5" w:rsidP="00AC7DA5">
      <w:pPr>
        <w:pStyle w:val="ProductList-Body"/>
        <w:rPr>
          <w:rFonts w:ascii="Calibri" w:eastAsia="Gulim" w:hAnsi="Calibri" w:cs="Calibri"/>
          <w:i/>
          <w:sz w:val="12"/>
          <w:szCs w:val="12"/>
        </w:rPr>
      </w:pPr>
      <m:oMathPara>
        <m:oMath>
          <m:r>
            <m:rPr>
              <m:nor/>
            </m:rPr>
            <w:rPr>
              <w:rFonts w:ascii="Calibri" w:eastAsia="Gulim" w:hAnsi="Calibri" w:cs="Calibri"/>
              <w:i/>
              <w:szCs w:val="18"/>
            </w:rPr>
            <m:t xml:space="preserve">100% - </m:t>
          </m:r>
          <m:r>
            <m:rPr>
              <m:nor/>
            </m:rPr>
            <w:rPr>
              <w:rFonts w:ascii="Cambria Math" w:eastAsia="Gulim" w:hAnsi="Calibri" w:cs="Calibri" w:hint="eastAsia"/>
              <w:i/>
              <w:szCs w:val="18"/>
            </w:rPr>
            <m:t>평균</m:t>
          </m:r>
          <m:r>
            <m:rPr>
              <m:nor/>
            </m:rPr>
            <w:rPr>
              <w:rFonts w:ascii="Cambria Math" w:eastAsia="Gulim" w:hAnsi="Calibri" w:cs="Calibri"/>
              <w:i/>
              <w:szCs w:val="18"/>
            </w:rPr>
            <m:t xml:space="preserve"> </m:t>
          </m:r>
          <m:r>
            <m:rPr>
              <m:nor/>
            </m:rPr>
            <w:rPr>
              <w:rFonts w:ascii="Cambria Math" w:eastAsia="Gulim" w:hAnsi="Calibri" w:cs="Calibri" w:hint="eastAsia"/>
              <w:i/>
              <w:szCs w:val="18"/>
            </w:rPr>
            <m:t>오류</m:t>
          </m:r>
          <m:r>
            <m:rPr>
              <m:nor/>
            </m:rPr>
            <w:rPr>
              <w:rFonts w:ascii="Cambria Math" w:eastAsia="Gulim" w:hAnsi="Calibri" w:cs="Calibri"/>
              <w:i/>
              <w:szCs w:val="18"/>
            </w:rPr>
            <m:t xml:space="preserve"> </m:t>
          </m:r>
          <m:r>
            <m:rPr>
              <m:nor/>
            </m:rPr>
            <w:rPr>
              <w:rFonts w:ascii="Cambria Math" w:eastAsia="Gulim" w:hAnsi="Calibri" w:cs="Calibri" w:hint="eastAsia"/>
              <w:i/>
              <w:szCs w:val="18"/>
            </w:rPr>
            <m:t>비율</m:t>
          </m:r>
          <m:r>
            <m:rPr>
              <m:nor/>
            </m:rPr>
            <w:rPr>
              <w:rFonts w:ascii="Calibri" w:eastAsia="Gulim" w:hAnsi="Calibri" w:cs="Calibri"/>
              <w:i/>
              <w:szCs w:val="18"/>
            </w:rPr>
            <m:t xml:space="preserve"> </m:t>
          </m:r>
        </m:oMath>
      </m:oMathPara>
    </w:p>
    <w:p w14:paraId="230E1EFD"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프로비저닝</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1374F8">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4ED66E55" w14:textId="77777777" w:rsidTr="00090CA3">
        <w:trPr>
          <w:tblHeader/>
        </w:trPr>
        <w:tc>
          <w:tcPr>
            <w:tcW w:w="5220" w:type="dxa"/>
            <w:shd w:val="clear" w:color="auto" w:fill="0072C6"/>
          </w:tcPr>
          <w:p w14:paraId="6FC79F0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처리량</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582CEEE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C8A0C56" w14:textId="77777777" w:rsidTr="00090CA3">
        <w:tc>
          <w:tcPr>
            <w:tcW w:w="5220" w:type="dxa"/>
          </w:tcPr>
          <w:p w14:paraId="13539F3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0A1040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4C6E93D" w14:textId="77777777" w:rsidTr="00090CA3">
        <w:tc>
          <w:tcPr>
            <w:tcW w:w="5220" w:type="dxa"/>
          </w:tcPr>
          <w:p w14:paraId="47081D4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1D5805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DEEAC5D" w14:textId="77777777" w:rsidR="00AC7DA5" w:rsidRPr="00E15AA7" w:rsidRDefault="00AC7DA5" w:rsidP="00AC7DA5">
      <w:pPr>
        <w:pStyle w:val="ProductList-Body"/>
        <w:rPr>
          <w:rFonts w:ascii="Calibri" w:eastAsia="Gulim" w:hAnsi="Calibri" w:cs="Calibri"/>
        </w:rPr>
      </w:pPr>
    </w:p>
    <w:p w14:paraId="78575881" w14:textId="77777777" w:rsidR="00AC7DA5" w:rsidRPr="00E15AA7" w:rsidRDefault="00AC7DA5" w:rsidP="00AC7DA5">
      <w:pPr>
        <w:pStyle w:val="ProductList-Body"/>
        <w:tabs>
          <w:tab w:val="clear" w:pos="360"/>
        </w:tabs>
        <w:rPr>
          <w:rFonts w:ascii="Calibri" w:eastAsia="Gulim" w:hAnsi="Calibri" w:cs="Calibri"/>
          <w:b/>
          <w:color w:val="00188F"/>
        </w:rPr>
      </w:pPr>
      <w:r w:rsidRPr="00E15AA7">
        <w:rPr>
          <w:rFonts w:ascii="Calibri" w:eastAsia="Gulim" w:hAnsi="Calibri" w:cs="Calibri"/>
          <w:b/>
          <w:color w:val="00188F"/>
        </w:rPr>
        <w:t>일관성</w:t>
      </w:r>
      <w:r w:rsidRPr="00E15AA7">
        <w:rPr>
          <w:rFonts w:ascii="Calibri" w:eastAsia="Gulim" w:hAnsi="Calibri" w:cs="Calibri"/>
          <w:b/>
          <w:color w:val="00188F"/>
        </w:rPr>
        <w:t xml:space="preserve"> SLA</w:t>
      </w:r>
    </w:p>
    <w:p w14:paraId="49EB3C48"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K</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읽기가</w:t>
      </w:r>
      <w:r w:rsidRPr="00E15AA7">
        <w:rPr>
          <w:rFonts w:ascii="Calibri" w:eastAsia="Gulim" w:hAnsi="Calibri" w:cs="Calibri"/>
        </w:rPr>
        <w:t xml:space="preserve"> </w:t>
      </w:r>
      <w:r w:rsidRPr="00E15AA7">
        <w:rPr>
          <w:rFonts w:ascii="Calibri" w:eastAsia="Gulim" w:hAnsi="Calibri" w:cs="Calibri"/>
        </w:rPr>
        <w:t>쓰기보다</w:t>
      </w:r>
      <w:r w:rsidRPr="00E15AA7">
        <w:rPr>
          <w:rFonts w:ascii="Calibri" w:eastAsia="Gulim" w:hAnsi="Calibri" w:cs="Calibri"/>
        </w:rPr>
        <w:t xml:space="preserve"> </w:t>
      </w:r>
      <w:r w:rsidRPr="00E15AA7">
        <w:rPr>
          <w:rFonts w:ascii="Calibri" w:eastAsia="Gulim" w:hAnsi="Calibri" w:cs="Calibri"/>
        </w:rPr>
        <w:t>뒤에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버전</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607473E4"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T</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간격입니다</w:t>
      </w:r>
      <w:r w:rsidRPr="00E15AA7">
        <w:rPr>
          <w:rFonts w:ascii="Calibri" w:eastAsia="Gulim" w:hAnsi="Calibri" w:cs="Calibri"/>
        </w:rPr>
        <w:t>.</w:t>
      </w:r>
    </w:p>
    <w:p w14:paraId="6E8ED495"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수준</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보장을</w:t>
      </w:r>
      <w:r w:rsidRPr="00E15AA7">
        <w:rPr>
          <w:rFonts w:ascii="Calibri" w:eastAsia="Gulim" w:hAnsi="Calibri" w:cs="Calibri"/>
        </w:rPr>
        <w:t xml:space="preserve"> </w:t>
      </w:r>
      <w:r w:rsidRPr="00E15AA7">
        <w:rPr>
          <w:rFonts w:ascii="Calibri" w:eastAsia="Gulim" w:hAnsi="Calibri" w:cs="Calibri"/>
        </w:rPr>
        <w:t>지원하는</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설정입니다</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표는</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수준과</w:t>
      </w:r>
      <w:r w:rsidRPr="00E15AA7">
        <w:rPr>
          <w:rFonts w:ascii="Calibri" w:eastAsia="Gulim" w:hAnsi="Calibri" w:cs="Calibri"/>
        </w:rPr>
        <w:t xml:space="preserve"> </w:t>
      </w:r>
      <w:r w:rsidRPr="00E15AA7">
        <w:rPr>
          <w:rFonts w:ascii="Calibri" w:eastAsia="Gulim" w:hAnsi="Calibri" w:cs="Calibri"/>
        </w:rPr>
        <w:t>관련이</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보장을</w:t>
      </w:r>
      <w:r w:rsidRPr="00E15AA7">
        <w:rPr>
          <w:rFonts w:ascii="Calibri" w:eastAsia="Gulim" w:hAnsi="Calibri" w:cs="Calibri"/>
        </w:rPr>
        <w:t xml:space="preserve"> </w:t>
      </w:r>
      <w:r w:rsidRPr="00E15AA7">
        <w:rPr>
          <w:rFonts w:ascii="Calibri" w:eastAsia="Gulim" w:hAnsi="Calibri" w:cs="Calibri"/>
        </w:rPr>
        <w:t>캡처합니다</w:t>
      </w:r>
      <w:r w:rsidRPr="00E15AA7">
        <w:rPr>
          <w:rFonts w:ascii="Calibri" w:eastAsia="Gulim" w:hAnsi="Calibri" w:cs="Calibri"/>
        </w:rPr>
        <w:t xml:space="preserve">. </w:t>
      </w:r>
      <w:r w:rsidRPr="00E15AA7">
        <w:rPr>
          <w:rFonts w:ascii="Calibri" w:eastAsia="Gulim" w:hAnsi="Calibri" w:cs="Calibri"/>
        </w:rPr>
        <w:t>세션</w:t>
      </w:r>
      <w:r w:rsidRPr="00E15AA7">
        <w:rPr>
          <w:rFonts w:ascii="Calibri" w:eastAsia="Gulim" w:hAnsi="Calibri" w:cs="Calibri"/>
        </w:rPr>
        <w:t xml:space="preserve">, </w:t>
      </w: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부실</w:t>
      </w:r>
      <w:r w:rsidRPr="00E15AA7">
        <w:rPr>
          <w:rFonts w:ascii="Calibri" w:eastAsia="Gulim" w:hAnsi="Calibri" w:cs="Calibri"/>
        </w:rPr>
        <w:t xml:space="preserve">, </w:t>
      </w:r>
      <w:r w:rsidRPr="00E15AA7">
        <w:rPr>
          <w:rFonts w:ascii="Calibri" w:eastAsia="Gulim" w:hAnsi="Calibri" w:cs="Calibri"/>
        </w:rPr>
        <w:t>일관적인</w:t>
      </w:r>
      <w:r w:rsidRPr="00E15AA7">
        <w:rPr>
          <w:rFonts w:ascii="Calibri" w:eastAsia="Gulim" w:hAnsi="Calibri" w:cs="Calibri"/>
        </w:rPr>
        <w:t xml:space="preserve"> </w:t>
      </w:r>
      <w:r w:rsidRPr="00E15AA7">
        <w:rPr>
          <w:rFonts w:ascii="Calibri" w:eastAsia="Gulim" w:hAnsi="Calibri" w:cs="Calibri"/>
        </w:rPr>
        <w:t>접두사</w:t>
      </w:r>
      <w:r w:rsidRPr="00E15AA7">
        <w:rPr>
          <w:rFonts w:ascii="Calibri" w:eastAsia="Gulim" w:hAnsi="Calibri" w:cs="Calibri"/>
        </w:rPr>
        <w:t xml:space="preserve">, </w:t>
      </w:r>
      <w:r w:rsidRPr="00E15AA7">
        <w:rPr>
          <w:rFonts w:ascii="Calibri" w:eastAsia="Gulim" w:hAnsi="Calibri" w:cs="Calibri"/>
        </w:rPr>
        <w:t>최종</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수준은</w:t>
      </w:r>
      <w:r w:rsidRPr="00E15AA7">
        <w:rPr>
          <w:rFonts w:ascii="Calibri" w:eastAsia="Gulim" w:hAnsi="Calibri" w:cs="Calibri"/>
        </w:rPr>
        <w:t xml:space="preserve"> </w:t>
      </w:r>
      <w:r w:rsidRPr="00E15AA7">
        <w:rPr>
          <w:rFonts w:ascii="Calibri" w:eastAsia="Gulim" w:hAnsi="Calibri" w:cs="Calibri"/>
        </w:rPr>
        <w:t>모두</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안정된</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7881F603" w14:textId="77777777" w:rsidTr="00090CA3">
        <w:trPr>
          <w:tblHeader/>
        </w:trPr>
        <w:tc>
          <w:tcPr>
            <w:tcW w:w="5220" w:type="dxa"/>
            <w:shd w:val="clear" w:color="auto" w:fill="0072C6"/>
          </w:tcPr>
          <w:p w14:paraId="787E4166"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일관성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수준</w:t>
            </w:r>
          </w:p>
        </w:tc>
        <w:tc>
          <w:tcPr>
            <w:tcW w:w="3780" w:type="dxa"/>
            <w:shd w:val="clear" w:color="auto" w:fill="0072C6"/>
          </w:tcPr>
          <w:p w14:paraId="1E9FEE34"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일관성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보장</w:t>
            </w:r>
          </w:p>
        </w:tc>
      </w:tr>
      <w:tr w:rsidR="00AC7DA5" w:rsidRPr="00E15AA7" w14:paraId="51A955E5" w14:textId="77777777" w:rsidTr="00090CA3">
        <w:tc>
          <w:tcPr>
            <w:tcW w:w="5220" w:type="dxa"/>
          </w:tcPr>
          <w:p w14:paraId="2CC7C8FA"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강력</w:t>
            </w:r>
          </w:p>
        </w:tc>
        <w:tc>
          <w:tcPr>
            <w:tcW w:w="3780" w:type="dxa"/>
          </w:tcPr>
          <w:p w14:paraId="0775EA47"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원자성</w:t>
            </w:r>
          </w:p>
        </w:tc>
      </w:tr>
      <w:tr w:rsidR="00AC7DA5" w:rsidRPr="00E15AA7" w14:paraId="4C9E833E" w14:textId="77777777" w:rsidTr="00090CA3">
        <w:tc>
          <w:tcPr>
            <w:tcW w:w="5220" w:type="dxa"/>
          </w:tcPr>
          <w:p w14:paraId="6851238E"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세션</w:t>
            </w:r>
          </w:p>
        </w:tc>
        <w:tc>
          <w:tcPr>
            <w:tcW w:w="3780" w:type="dxa"/>
          </w:tcPr>
          <w:p w14:paraId="0BCDF7F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자신의</w:t>
            </w:r>
            <w:r w:rsidRPr="00E15AA7">
              <w:rPr>
                <w:rFonts w:ascii="Calibri" w:eastAsia="Gulim" w:hAnsi="Calibri" w:cs="Calibri"/>
              </w:rPr>
              <w:t xml:space="preserve"> </w:t>
            </w:r>
            <w:r w:rsidRPr="00E15AA7">
              <w:rPr>
                <w:rFonts w:ascii="Calibri" w:eastAsia="Gulim" w:hAnsi="Calibri" w:cs="Calibri"/>
              </w:rPr>
              <w:t>쓰기를</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w:t>
            </w:r>
          </w:p>
          <w:p w14:paraId="77AEC8D2" w14:textId="77777777" w:rsidR="00AC7DA5" w:rsidRPr="00E15AA7" w:rsidRDefault="00AC7DA5" w:rsidP="00090CA3">
            <w:pPr>
              <w:pStyle w:val="ProductList-Body"/>
              <w:rPr>
                <w:rFonts w:ascii="Calibri" w:eastAsia="Gulim" w:hAnsi="Calibri" w:cs="Calibri"/>
                <w:sz w:val="16"/>
                <w:szCs w:val="16"/>
              </w:rPr>
            </w:pPr>
            <w:r w:rsidRPr="00E15AA7">
              <w:rPr>
                <w:rFonts w:ascii="Calibri" w:eastAsia="Gulim" w:hAnsi="Calibri" w:cs="Calibri"/>
                <w:sz w:val="16"/>
                <w:szCs w:val="16"/>
              </w:rPr>
              <w:t>단조</w:t>
            </w:r>
            <w:r w:rsidRPr="00E15AA7">
              <w:rPr>
                <w:rFonts w:ascii="Calibri" w:eastAsia="Gulim" w:hAnsi="Calibri" w:cs="Calibri"/>
                <w:sz w:val="16"/>
                <w:szCs w:val="16"/>
              </w:rPr>
              <w:t xml:space="preserve"> </w:t>
            </w:r>
            <w:r w:rsidRPr="00E15AA7">
              <w:rPr>
                <w:rFonts w:ascii="Calibri" w:eastAsia="Gulim" w:hAnsi="Calibri" w:cs="Calibri"/>
                <w:sz w:val="16"/>
                <w:szCs w:val="16"/>
              </w:rPr>
              <w:t>읽기</w:t>
            </w:r>
          </w:p>
          <w:p w14:paraId="075B176E" w14:textId="77777777" w:rsidR="00AC7DA5" w:rsidRPr="00E15AA7" w:rsidRDefault="00AC7DA5" w:rsidP="00090CA3">
            <w:pPr>
              <w:pStyle w:val="ProductList-Body"/>
              <w:rPr>
                <w:rFonts w:ascii="Calibri" w:eastAsia="Gulim" w:hAnsi="Calibri" w:cs="Calibri"/>
              </w:rPr>
            </w:pPr>
            <w:r w:rsidRPr="00E15AA7">
              <w:rPr>
                <w:rFonts w:ascii="Calibri" w:eastAsia="Gulim" w:hAnsi="Calibri" w:cs="Calibri"/>
                <w:sz w:val="16"/>
                <w:szCs w:val="16"/>
              </w:rPr>
              <w:t>일관적인</w:t>
            </w:r>
            <w:r w:rsidRPr="00E15AA7">
              <w:rPr>
                <w:rFonts w:ascii="Calibri" w:eastAsia="Gulim" w:hAnsi="Calibri" w:cs="Calibri"/>
                <w:sz w:val="16"/>
                <w:szCs w:val="16"/>
              </w:rPr>
              <w:t xml:space="preserve"> </w:t>
            </w:r>
            <w:r w:rsidRPr="00E15AA7">
              <w:rPr>
                <w:rFonts w:ascii="Calibri" w:eastAsia="Gulim" w:hAnsi="Calibri" w:cs="Calibri"/>
                <w:sz w:val="16"/>
                <w:szCs w:val="16"/>
              </w:rPr>
              <w:t>접두사</w:t>
            </w:r>
          </w:p>
        </w:tc>
      </w:tr>
      <w:tr w:rsidR="00AC7DA5" w:rsidRPr="00E15AA7" w14:paraId="7F7DCE8E" w14:textId="77777777" w:rsidTr="00090CA3">
        <w:tc>
          <w:tcPr>
            <w:tcW w:w="5220" w:type="dxa"/>
          </w:tcPr>
          <w:p w14:paraId="781DC8C6"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부실</w:t>
            </w:r>
          </w:p>
        </w:tc>
        <w:tc>
          <w:tcPr>
            <w:tcW w:w="3780" w:type="dxa"/>
          </w:tcPr>
          <w:p w14:paraId="29AC394F"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자신의</w:t>
            </w:r>
            <w:r w:rsidRPr="00E15AA7">
              <w:rPr>
                <w:rFonts w:ascii="Calibri" w:eastAsia="Gulim" w:hAnsi="Calibri" w:cs="Calibri"/>
              </w:rPr>
              <w:t xml:space="preserve"> </w:t>
            </w:r>
            <w:r w:rsidRPr="00E15AA7">
              <w:rPr>
                <w:rFonts w:ascii="Calibri" w:eastAsia="Gulim" w:hAnsi="Calibri" w:cs="Calibri"/>
              </w:rPr>
              <w:t>쓰기를</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w:t>
            </w:r>
          </w:p>
          <w:p w14:paraId="4F1F5C65" w14:textId="77777777" w:rsidR="00AC7DA5" w:rsidRPr="00E15AA7" w:rsidRDefault="00AC7DA5" w:rsidP="00090CA3">
            <w:pPr>
              <w:pStyle w:val="ProductList-Body"/>
              <w:rPr>
                <w:rFonts w:ascii="Calibri" w:eastAsia="Gulim" w:hAnsi="Calibri" w:cs="Calibri"/>
                <w:sz w:val="16"/>
                <w:szCs w:val="16"/>
              </w:rPr>
            </w:pPr>
            <w:r w:rsidRPr="00E15AA7">
              <w:rPr>
                <w:rFonts w:ascii="Calibri" w:eastAsia="Gulim" w:hAnsi="Calibri" w:cs="Calibri"/>
                <w:sz w:val="16"/>
                <w:szCs w:val="16"/>
              </w:rPr>
              <w:t>단조로운</w:t>
            </w:r>
            <w:r w:rsidRPr="00E15AA7">
              <w:rPr>
                <w:rFonts w:ascii="Calibri" w:eastAsia="Gulim" w:hAnsi="Calibri" w:cs="Calibri"/>
                <w:sz w:val="16"/>
                <w:szCs w:val="16"/>
              </w:rPr>
              <w:t xml:space="preserve"> </w:t>
            </w:r>
            <w:r w:rsidRPr="00E15AA7">
              <w:rPr>
                <w:rFonts w:ascii="Calibri" w:eastAsia="Gulim" w:hAnsi="Calibri" w:cs="Calibri"/>
                <w:sz w:val="16"/>
                <w:szCs w:val="16"/>
              </w:rPr>
              <w:t>읽기</w:t>
            </w:r>
            <w:r w:rsidRPr="00E15AA7">
              <w:rPr>
                <w:rFonts w:ascii="Calibri" w:eastAsia="Gulim" w:hAnsi="Calibri" w:cs="Calibri"/>
                <w:sz w:val="16"/>
                <w:szCs w:val="16"/>
              </w:rPr>
              <w:t>(</w:t>
            </w:r>
            <w:r w:rsidRPr="00E15AA7">
              <w:rPr>
                <w:rFonts w:ascii="Calibri" w:eastAsia="Gulim" w:hAnsi="Calibri" w:cs="Calibri"/>
                <w:sz w:val="16"/>
                <w:szCs w:val="16"/>
              </w:rPr>
              <w:t>영역</w:t>
            </w:r>
            <w:r w:rsidRPr="00E15AA7">
              <w:rPr>
                <w:rFonts w:ascii="Calibri" w:eastAsia="Gulim" w:hAnsi="Calibri" w:cs="Calibri"/>
                <w:sz w:val="16"/>
                <w:szCs w:val="16"/>
              </w:rPr>
              <w:t xml:space="preserve"> </w:t>
            </w:r>
            <w:r w:rsidRPr="00E15AA7">
              <w:rPr>
                <w:rFonts w:ascii="Calibri" w:eastAsia="Gulim" w:hAnsi="Calibri" w:cs="Calibri"/>
                <w:sz w:val="16"/>
                <w:szCs w:val="16"/>
              </w:rPr>
              <w:t>내</w:t>
            </w:r>
            <w:r w:rsidRPr="00E15AA7">
              <w:rPr>
                <w:rFonts w:ascii="Calibri" w:eastAsia="Gulim" w:hAnsi="Calibri" w:cs="Calibri"/>
                <w:sz w:val="16"/>
                <w:szCs w:val="16"/>
              </w:rPr>
              <w:t>)</w:t>
            </w:r>
          </w:p>
          <w:p w14:paraId="01288096" w14:textId="77777777" w:rsidR="00AC7DA5" w:rsidRPr="00E15AA7" w:rsidRDefault="00AC7DA5" w:rsidP="00090CA3">
            <w:pPr>
              <w:pStyle w:val="ProductList-OfferingBody"/>
              <w:rPr>
                <w:rFonts w:ascii="Calibri" w:eastAsia="Gulim" w:hAnsi="Calibri" w:cs="Calibri"/>
                <w:szCs w:val="16"/>
              </w:rPr>
            </w:pPr>
            <w:r w:rsidRPr="00E15AA7">
              <w:rPr>
                <w:rFonts w:ascii="Calibri" w:eastAsia="Gulim" w:hAnsi="Calibri" w:cs="Calibri"/>
                <w:szCs w:val="16"/>
              </w:rPr>
              <w:t>일관적인</w:t>
            </w:r>
            <w:r w:rsidRPr="00E15AA7">
              <w:rPr>
                <w:rFonts w:ascii="Calibri" w:eastAsia="Gulim" w:hAnsi="Calibri" w:cs="Calibri"/>
                <w:szCs w:val="16"/>
              </w:rPr>
              <w:t xml:space="preserve"> </w:t>
            </w:r>
            <w:r w:rsidRPr="00E15AA7">
              <w:rPr>
                <w:rFonts w:ascii="Calibri" w:eastAsia="Gulim" w:hAnsi="Calibri" w:cs="Calibri"/>
                <w:szCs w:val="16"/>
              </w:rPr>
              <w:t>접두사</w:t>
            </w:r>
          </w:p>
          <w:p w14:paraId="09D9B191" w14:textId="77777777" w:rsidR="00AC7DA5" w:rsidRPr="00E15AA7" w:rsidRDefault="00AC7DA5" w:rsidP="00090CA3">
            <w:pPr>
              <w:pStyle w:val="ProductList-Body"/>
              <w:rPr>
                <w:rFonts w:ascii="Calibri" w:eastAsia="Gulim" w:hAnsi="Calibri" w:cs="Calibri"/>
                <w:sz w:val="16"/>
                <w:szCs w:val="16"/>
              </w:rPr>
            </w:pPr>
            <w:r w:rsidRPr="00E15AA7">
              <w:rPr>
                <w:rFonts w:ascii="Calibri" w:eastAsia="Gulim" w:hAnsi="Calibri" w:cs="Calibri"/>
                <w:sz w:val="16"/>
                <w:szCs w:val="16"/>
              </w:rPr>
              <w:t>부실</w:t>
            </w:r>
            <w:r w:rsidRPr="00E15AA7">
              <w:rPr>
                <w:rFonts w:ascii="Calibri" w:eastAsia="Gulim" w:hAnsi="Calibri" w:cs="Calibri"/>
                <w:sz w:val="16"/>
                <w:szCs w:val="16"/>
              </w:rPr>
              <w:t xml:space="preserve"> </w:t>
            </w:r>
            <w:r w:rsidRPr="00E15AA7">
              <w:rPr>
                <w:rFonts w:ascii="Calibri" w:eastAsia="Gulim" w:hAnsi="Calibri" w:cs="Calibri"/>
                <w:sz w:val="16"/>
                <w:szCs w:val="16"/>
              </w:rPr>
              <w:t>제한</w:t>
            </w:r>
            <w:r w:rsidRPr="00E15AA7">
              <w:rPr>
                <w:rFonts w:ascii="Calibri" w:eastAsia="Gulim" w:hAnsi="Calibri" w:cs="Calibri"/>
                <w:sz w:val="16"/>
                <w:szCs w:val="16"/>
              </w:rPr>
              <w:t xml:space="preserve"> &lt; K,T</w:t>
            </w:r>
          </w:p>
        </w:tc>
      </w:tr>
      <w:tr w:rsidR="00AC7DA5" w:rsidRPr="00E15AA7" w14:paraId="186F4DE7" w14:textId="77777777" w:rsidTr="00090CA3">
        <w:tc>
          <w:tcPr>
            <w:tcW w:w="5220" w:type="dxa"/>
          </w:tcPr>
          <w:p w14:paraId="186A22D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일관적인</w:t>
            </w:r>
            <w:r w:rsidRPr="00E15AA7">
              <w:rPr>
                <w:rFonts w:ascii="Calibri" w:eastAsia="Gulim" w:hAnsi="Calibri" w:cs="Calibri"/>
              </w:rPr>
              <w:t xml:space="preserve"> </w:t>
            </w:r>
            <w:r w:rsidRPr="00E15AA7">
              <w:rPr>
                <w:rFonts w:ascii="Calibri" w:eastAsia="Gulim" w:hAnsi="Calibri" w:cs="Calibri"/>
              </w:rPr>
              <w:t>접두사</w:t>
            </w:r>
          </w:p>
        </w:tc>
        <w:tc>
          <w:tcPr>
            <w:tcW w:w="3780" w:type="dxa"/>
          </w:tcPr>
          <w:p w14:paraId="3AC7A770"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일관적인</w:t>
            </w:r>
            <w:r w:rsidRPr="00E15AA7">
              <w:rPr>
                <w:rFonts w:ascii="Calibri" w:eastAsia="Gulim" w:hAnsi="Calibri" w:cs="Calibri"/>
              </w:rPr>
              <w:t xml:space="preserve"> </w:t>
            </w:r>
            <w:r w:rsidRPr="00E15AA7">
              <w:rPr>
                <w:rFonts w:ascii="Calibri" w:eastAsia="Gulim" w:hAnsi="Calibri" w:cs="Calibri"/>
              </w:rPr>
              <w:t>접두사</w:t>
            </w:r>
          </w:p>
        </w:tc>
      </w:tr>
      <w:tr w:rsidR="00AC7DA5" w:rsidRPr="00E15AA7" w14:paraId="0FADC841" w14:textId="77777777" w:rsidTr="00090CA3">
        <w:tc>
          <w:tcPr>
            <w:tcW w:w="5220" w:type="dxa"/>
          </w:tcPr>
          <w:p w14:paraId="010C6513"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최종</w:t>
            </w:r>
          </w:p>
        </w:tc>
        <w:tc>
          <w:tcPr>
            <w:tcW w:w="3780" w:type="dxa"/>
          </w:tcPr>
          <w:p w14:paraId="538E2853"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최종</w:t>
            </w:r>
          </w:p>
        </w:tc>
      </w:tr>
    </w:tbl>
    <w:p w14:paraId="18E82B39" w14:textId="77777777" w:rsidR="00AC7DA5" w:rsidRPr="00E15AA7" w:rsidRDefault="00AC7DA5" w:rsidP="00AC7DA5">
      <w:pPr>
        <w:pStyle w:val="ProductList-Body"/>
        <w:ind w:left="360"/>
        <w:rPr>
          <w:rFonts w:ascii="Calibri" w:eastAsia="Gulim" w:hAnsi="Calibri" w:cs="Calibri"/>
        </w:rPr>
      </w:pPr>
    </w:p>
    <w:p w14:paraId="1DCEF9BC"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위반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선택된</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보장을</w:t>
      </w:r>
      <w:r w:rsidRPr="00E15AA7">
        <w:rPr>
          <w:rFonts w:ascii="Calibri" w:eastAsia="Gulim" w:hAnsi="Calibri" w:cs="Calibri"/>
        </w:rPr>
        <w:t xml:space="preserve"> </w:t>
      </w:r>
      <w:r w:rsidRPr="00E15AA7">
        <w:rPr>
          <w:rFonts w:ascii="Calibri" w:eastAsia="Gulim" w:hAnsi="Calibri" w:cs="Calibri"/>
        </w:rPr>
        <w:t>수행할</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전달할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없었던</w:t>
      </w:r>
      <w:r w:rsidRPr="00E15AA7">
        <w:rPr>
          <w:rFonts w:ascii="Calibri" w:eastAsia="Gulim" w:hAnsi="Calibri" w:cs="Calibri"/>
        </w:rPr>
        <w:t xml:space="preserve"> </w:t>
      </w:r>
      <w:r w:rsidRPr="00E15AA7">
        <w:rPr>
          <w:rFonts w:ascii="Calibri" w:eastAsia="Gulim" w:hAnsi="Calibri" w:cs="Calibri"/>
        </w:rPr>
        <w:t>성공적인</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위반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284F547A"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위반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위반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0668821F"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획득</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위반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254A2C5"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E15AA7">
        <w:rPr>
          <w:rFonts w:ascii="Calibri" w:eastAsia="Gulim" w:hAnsi="Calibri" w:cs="Calibri"/>
        </w:rPr>
        <w:t>: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위반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33F552A8"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6570D0DE" w14:textId="77777777" w:rsidR="00AC7DA5" w:rsidRPr="00E15AA7" w:rsidRDefault="00AC7DA5" w:rsidP="00AC7DA5">
      <w:pPr>
        <w:pStyle w:val="ProductList-Body"/>
        <w:rPr>
          <w:rFonts w:ascii="Calibri" w:eastAsia="Gulim" w:hAnsi="Calibri" w:cs="Calibri"/>
        </w:rPr>
      </w:pPr>
    </w:p>
    <w:p w14:paraId="3409CCAF"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일관성</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위반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76FE2EF6"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99422E">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36C31774" w14:textId="77777777" w:rsidTr="00090CA3">
        <w:trPr>
          <w:tblHeader/>
        </w:trPr>
        <w:tc>
          <w:tcPr>
            <w:tcW w:w="5220" w:type="dxa"/>
            <w:shd w:val="clear" w:color="auto" w:fill="0072C6"/>
          </w:tcPr>
          <w:p w14:paraId="105C87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일관성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획득</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48D88DC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8C148AD" w14:textId="77777777" w:rsidTr="00090CA3">
        <w:tc>
          <w:tcPr>
            <w:tcW w:w="5220" w:type="dxa"/>
          </w:tcPr>
          <w:p w14:paraId="75679E0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232620B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049A0A9" w14:textId="77777777" w:rsidTr="00090CA3">
        <w:tc>
          <w:tcPr>
            <w:tcW w:w="5220" w:type="dxa"/>
          </w:tcPr>
          <w:p w14:paraId="7A0DB9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7B94A3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3A52538" w14:textId="77777777" w:rsidR="00AC7DA5" w:rsidRPr="00E15AA7" w:rsidRDefault="00AC7DA5" w:rsidP="00AC7DA5">
      <w:pPr>
        <w:pStyle w:val="ProductList-Body"/>
        <w:rPr>
          <w:rFonts w:ascii="Calibri" w:eastAsia="Gulim" w:hAnsi="Calibri" w:cs="Calibri"/>
        </w:rPr>
      </w:pPr>
    </w:p>
    <w:p w14:paraId="2191CD88" w14:textId="77777777" w:rsidR="00AC7DA5" w:rsidRPr="00E15AA7" w:rsidRDefault="00AC7DA5" w:rsidP="00AC7DA5">
      <w:pPr>
        <w:pStyle w:val="ProductList-Body"/>
        <w:tabs>
          <w:tab w:val="clear" w:pos="360"/>
        </w:tabs>
        <w:rPr>
          <w:rFonts w:ascii="Calibri" w:eastAsia="Gulim" w:hAnsi="Calibri" w:cs="Calibri"/>
          <w:b/>
          <w:color w:val="00188F"/>
        </w:rPr>
      </w:pPr>
      <w:r w:rsidRPr="00E15AA7">
        <w:rPr>
          <w:rFonts w:ascii="Calibri" w:eastAsia="Gulim" w:hAnsi="Calibri" w:cs="Calibri"/>
          <w:b/>
          <w:color w:val="00188F"/>
        </w:rPr>
        <w:t>지연</w:t>
      </w:r>
      <w:r w:rsidRPr="00E15AA7">
        <w:rPr>
          <w:rFonts w:ascii="Calibri" w:eastAsia="Gulim" w:hAnsi="Calibri" w:cs="Calibri"/>
          <w:b/>
          <w:color w:val="00188F"/>
        </w:rPr>
        <w:t xml:space="preserve"> SLA</w:t>
      </w:r>
    </w:p>
    <w:p w14:paraId="71869B5E"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응용</w:t>
      </w:r>
      <w:r w:rsidRPr="00E15AA7">
        <w:rPr>
          <w:rFonts w:ascii="Calibri" w:eastAsia="Gulim" w:hAnsi="Calibri" w:cs="Calibri"/>
          <w:b/>
          <w:color w:val="0072C6"/>
        </w:rPr>
        <w:t xml:space="preserve"> </w:t>
      </w:r>
      <w:r w:rsidRPr="00E15AA7">
        <w:rPr>
          <w:rFonts w:ascii="Calibri" w:eastAsia="Gulim" w:hAnsi="Calibri" w:cs="Calibri"/>
          <w:b/>
          <w:color w:val="0072C6"/>
        </w:rPr>
        <w:t>프로그램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가속</w:t>
      </w:r>
      <w:r w:rsidRPr="00E15AA7">
        <w:rPr>
          <w:rFonts w:ascii="Calibri" w:eastAsia="Gulim" w:hAnsi="Calibri" w:cs="Calibri"/>
        </w:rPr>
        <w:t xml:space="preserve"> </w:t>
      </w:r>
      <w:r w:rsidRPr="00E15AA7">
        <w:rPr>
          <w:rFonts w:ascii="Calibri" w:eastAsia="Gulim" w:hAnsi="Calibri" w:cs="Calibri"/>
        </w:rPr>
        <w:t>네트워킹을</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로컬</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TCP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연결로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클라이언트</w:t>
      </w:r>
      <w:r w:rsidRPr="00E15AA7">
        <w:rPr>
          <w:rFonts w:ascii="Calibri" w:eastAsia="Gulim" w:hAnsi="Calibri" w:cs="Calibri"/>
        </w:rPr>
        <w:t xml:space="preserve"> SDK</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프로그램입니다</w:t>
      </w:r>
      <w:r w:rsidRPr="00E15AA7">
        <w:rPr>
          <w:rFonts w:ascii="Calibri" w:eastAsia="Gulim" w:hAnsi="Calibri" w:cs="Calibri"/>
        </w:rPr>
        <w:t>.</w:t>
      </w:r>
    </w:p>
    <w:p w14:paraId="5403517E"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N</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페이로드</w:t>
      </w:r>
      <w:r w:rsidRPr="00E15AA7">
        <w:rPr>
          <w:rFonts w:ascii="Calibri" w:eastAsia="Gulim" w:hAnsi="Calibri" w:cs="Calibri"/>
        </w:rPr>
        <w:t xml:space="preserve"> </w:t>
      </w:r>
      <w:r w:rsidRPr="00E15AA7">
        <w:rPr>
          <w:rFonts w:ascii="Calibri" w:eastAsia="Gulim" w:hAnsi="Calibri" w:cs="Calibri"/>
        </w:rPr>
        <w:t>크기가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1KB </w:t>
      </w:r>
      <w:r w:rsidRPr="00E15AA7">
        <w:rPr>
          <w:rFonts w:ascii="Calibri" w:eastAsia="Gulim" w:hAnsi="Calibri" w:cs="Calibri"/>
        </w:rPr>
        <w:t>이하인</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읽기나</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운영을</w:t>
      </w:r>
      <w:r w:rsidRPr="00E15AA7">
        <w:rPr>
          <w:rFonts w:ascii="Calibri" w:eastAsia="Gulim" w:hAnsi="Calibri" w:cs="Calibri"/>
        </w:rPr>
        <w:t xml:space="preserve"> </w:t>
      </w:r>
      <w:r w:rsidRPr="00E15AA7">
        <w:rPr>
          <w:rFonts w:ascii="Calibri" w:eastAsia="Gulim" w:hAnsi="Calibri" w:cs="Calibri"/>
        </w:rPr>
        <w:t>수행하는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성공적인</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1E5A41CA"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S</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페이로드</w:t>
      </w:r>
      <w:r w:rsidRPr="00E15AA7">
        <w:rPr>
          <w:rFonts w:ascii="Calibri" w:eastAsia="Gulim" w:hAnsi="Calibri" w:cs="Calibri"/>
        </w:rPr>
        <w:t xml:space="preserve"> </w:t>
      </w:r>
      <w:r w:rsidRPr="00E15AA7">
        <w:rPr>
          <w:rFonts w:ascii="Calibri" w:eastAsia="Gulim" w:hAnsi="Calibri" w:cs="Calibri"/>
        </w:rPr>
        <w:t>크기가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1KB </w:t>
      </w:r>
      <w:r w:rsidRPr="00E15AA7">
        <w:rPr>
          <w:rFonts w:ascii="Calibri" w:eastAsia="Gulim" w:hAnsi="Calibri" w:cs="Calibri"/>
        </w:rPr>
        <w:t>이하인</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읽기나</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운영을</w:t>
      </w:r>
      <w:r w:rsidRPr="00E15AA7">
        <w:rPr>
          <w:rFonts w:ascii="Calibri" w:eastAsia="Gulim" w:hAnsi="Calibri" w:cs="Calibri"/>
        </w:rPr>
        <w:t xml:space="preserve"> </w:t>
      </w:r>
      <w:r w:rsidRPr="00E15AA7">
        <w:rPr>
          <w:rFonts w:ascii="Calibri" w:eastAsia="Gulim" w:hAnsi="Calibri" w:cs="Calibri"/>
        </w:rPr>
        <w:t>수행하는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성공적인</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대응</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분류된</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079AB542" w14:textId="77777777" w:rsidR="00AC7DA5" w:rsidRPr="00B91D5F" w:rsidRDefault="00AC7DA5" w:rsidP="00AC7DA5">
      <w:pPr>
        <w:pStyle w:val="ListParagraph"/>
        <w:spacing w:after="0" w:line="240" w:lineRule="auto"/>
        <w:ind w:left="360"/>
        <w:rPr>
          <w:rFonts w:ascii="Calibri" w:eastAsia="Gulim" w:hAnsi="Calibri" w:cs="Calibri"/>
          <w:sz w:val="18"/>
          <w:szCs w:val="18"/>
        </w:rPr>
      </w:pPr>
      <w:r w:rsidRPr="00B91D5F">
        <w:rPr>
          <w:rFonts w:ascii="Gulim" w:eastAsia="Gulim" w:hAnsi="Gulim" w:cs="Calibri"/>
          <w:sz w:val="18"/>
          <w:szCs w:val="18"/>
          <w:lang w:val="en-US"/>
        </w:rPr>
        <w:t>"</w:t>
      </w:r>
      <w:r w:rsidRPr="00B91D5F">
        <w:rPr>
          <w:rStyle w:val="ProductList-BodyChar"/>
          <w:rFonts w:ascii="Calibri" w:eastAsia="Gulim" w:hAnsi="Calibri" w:cs="Calibri"/>
          <w:b/>
          <w:color w:val="0072C6"/>
          <w:szCs w:val="18"/>
        </w:rPr>
        <w:t>서수</w:t>
      </w:r>
      <w:r w:rsidRPr="00B91D5F">
        <w:rPr>
          <w:rStyle w:val="ProductList-BodyChar"/>
          <w:rFonts w:ascii="Calibri" w:eastAsia="Gulim" w:hAnsi="Calibri" w:cs="Calibri"/>
          <w:b/>
          <w:color w:val="0072C6"/>
          <w:szCs w:val="18"/>
        </w:rPr>
        <w:t xml:space="preserve"> </w:t>
      </w:r>
      <w:r w:rsidRPr="00B91D5F">
        <w:rPr>
          <w:rStyle w:val="ProductList-BodyChar"/>
          <w:rFonts w:ascii="Calibri" w:eastAsia="Gulim" w:hAnsi="Calibri" w:cs="Calibri"/>
          <w:b/>
          <w:color w:val="0072C6"/>
          <w:szCs w:val="18"/>
        </w:rPr>
        <w:t>계급</w:t>
      </w:r>
      <w:r w:rsidRPr="00B91D5F">
        <w:rPr>
          <w:rFonts w:ascii="Gulim" w:eastAsia="Gulim" w:hAnsi="Gulim" w:cs="Calibri"/>
          <w:sz w:val="18"/>
          <w:szCs w:val="18"/>
          <w:lang w:val="en-US"/>
        </w:rPr>
        <w:t>"</w:t>
      </w:r>
      <w:r w:rsidRPr="00B91D5F">
        <w:rPr>
          <w:rStyle w:val="ProductList-BodyChar"/>
          <w:rFonts w:ascii="Calibri" w:eastAsia="Gulim" w:hAnsi="Calibri" w:cs="Calibri"/>
          <w:szCs w:val="18"/>
        </w:rPr>
        <w:t>은</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다음</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공식으로</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표현하는</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가장</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가까운</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계급</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방법을</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사용하는</w:t>
      </w:r>
      <w:r w:rsidRPr="00B91D5F">
        <w:rPr>
          <w:rStyle w:val="ProductList-BodyChar"/>
          <w:rFonts w:ascii="Calibri" w:eastAsia="Gulim" w:hAnsi="Calibri" w:cs="Calibri"/>
          <w:szCs w:val="18"/>
        </w:rPr>
        <w:t xml:space="preserve"> 99</w:t>
      </w:r>
      <w:r w:rsidRPr="00B91D5F">
        <w:rPr>
          <w:rStyle w:val="ProductList-BodyChar"/>
          <w:rFonts w:ascii="Calibri" w:eastAsia="Gulim" w:hAnsi="Calibri" w:cs="Calibri"/>
          <w:szCs w:val="18"/>
        </w:rPr>
        <w:t>번째</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백분위</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수입니다</w:t>
      </w:r>
      <w:r w:rsidRPr="00B91D5F">
        <w:rPr>
          <w:rFonts w:ascii="Calibri" w:eastAsia="Gulim" w:hAnsi="Calibri" w:cs="Calibri"/>
          <w:sz w:val="18"/>
          <w:szCs w:val="18"/>
        </w:rPr>
        <w:t>.</w:t>
      </w:r>
    </w:p>
    <w:p w14:paraId="55285468" w14:textId="77777777" w:rsidR="00AC7DA5" w:rsidRPr="00E15AA7" w:rsidRDefault="00AC7DA5" w:rsidP="00AC7DA5">
      <w:pPr>
        <w:pStyle w:val="ListParagraph"/>
        <w:spacing w:after="0" w:line="240" w:lineRule="auto"/>
        <w:ind w:left="360"/>
        <w:rPr>
          <w:rFonts w:ascii="Calibri" w:eastAsia="Gulim" w:hAnsi="Calibri" w:cs="Calibri"/>
          <w:sz w:val="18"/>
        </w:rPr>
      </w:pPr>
    </w:p>
    <w:p w14:paraId="073AF2CD" w14:textId="77777777" w:rsidR="00AC7DA5" w:rsidRPr="00E15AA7" w:rsidRDefault="00AC7DA5" w:rsidP="00AC7DA5">
      <w:pPr>
        <w:pStyle w:val="ListParagraph"/>
        <w:ind w:left="360"/>
        <w:rPr>
          <w:rFonts w:ascii="Calibri" w:eastAsia="Gulim" w:hAnsi="Calibri" w:cs="Calibri"/>
          <w:i/>
          <w:sz w:val="12"/>
          <w:szCs w:val="12"/>
        </w:rPr>
      </w:pPr>
      <m:oMathPara>
        <m:oMath>
          <m:r>
            <w:rPr>
              <w:rFonts w:ascii="Cambria Math" w:eastAsia="Gulim" w:hAnsi="Cambria Math" w:cs="Calibri" w:hint="eastAsia"/>
              <w:sz w:val="18"/>
              <w:szCs w:val="18"/>
            </w:rPr>
            <m:t>서수</m:t>
          </m:r>
          <m:r>
            <w:rPr>
              <w:rFonts w:ascii="Cambria Math" w:eastAsia="Gulim" w:hAnsi="Cambria Math" w:cs="Calibri"/>
              <w:sz w:val="18"/>
              <w:szCs w:val="18"/>
            </w:rPr>
            <m:t xml:space="preserve"> </m:t>
          </m:r>
          <m:r>
            <w:rPr>
              <w:rFonts w:ascii="Cambria Math" w:eastAsia="Gulim" w:hAnsi="Cambria Math" w:cs="Calibri" w:hint="eastAsia"/>
              <w:sz w:val="18"/>
              <w:szCs w:val="18"/>
            </w:rPr>
            <m:t>계급</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w:rPr>
                  <w:rFonts w:ascii="Cambria Math" w:eastAsia="Gulim" w:hAnsi="Cambria Math" w:cs="Calibri"/>
                  <w:sz w:val="18"/>
                  <w:szCs w:val="18"/>
                </w:rPr>
                <m:t>99</m:t>
              </m:r>
            </m:num>
            <m:den>
              <m:r>
                <m:rPr>
                  <m:nor/>
                </m:rPr>
                <w:rPr>
                  <w:rFonts w:ascii="Calibri" w:eastAsia="Gulim" w:hAnsi="Calibri" w:cs="Calibri"/>
                  <w:i/>
                  <w:sz w:val="18"/>
                  <w:szCs w:val="18"/>
                </w:rPr>
                <m:t>100</m:t>
              </m:r>
            </m:den>
          </m:f>
          <m:r>
            <w:rPr>
              <w:rFonts w:ascii="Cambria Math" w:eastAsia="Gulim" w:hAnsi="Cambria Math" w:cs="Calibri"/>
              <w:sz w:val="18"/>
              <w:szCs w:val="18"/>
            </w:rPr>
            <m:t xml:space="preserve"> x N</m:t>
          </m:r>
        </m:oMath>
      </m:oMathPara>
    </w:p>
    <w:p w14:paraId="7B814DDA" w14:textId="77777777" w:rsidR="00AC7DA5" w:rsidRPr="00E15AA7" w:rsidRDefault="00AC7DA5" w:rsidP="00AC7DA5">
      <w:pPr>
        <w:pStyle w:val="ProductList-Body"/>
        <w:ind w:left="360"/>
        <w:rPr>
          <w:rFonts w:ascii="Calibri" w:eastAsia="Gulim" w:hAnsi="Calibri" w:cs="Calibri"/>
          <w:lang w:eastAsia="ko-KR"/>
        </w:rPr>
      </w:pPr>
      <w:r w:rsidRPr="00B91D5F">
        <w:rPr>
          <w:rFonts w:ascii="Gulim" w:eastAsia="Gulim" w:hAnsi="Gulim" w:cs="Calibri"/>
          <w:lang w:eastAsia="ko-KR"/>
        </w:rPr>
        <w:t>"</w:t>
      </w:r>
      <w:r w:rsidRPr="00E15AA7">
        <w:rPr>
          <w:rFonts w:ascii="Calibri" w:eastAsia="Gulim" w:hAnsi="Calibri" w:cs="Calibri"/>
          <w:b/>
          <w:color w:val="0072C6"/>
          <w:lang w:eastAsia="ko-KR"/>
        </w:rPr>
        <w:t xml:space="preserve">P99 </w:t>
      </w:r>
      <w:r w:rsidRPr="00E15AA7">
        <w:rPr>
          <w:rFonts w:ascii="Calibri" w:eastAsia="Gulim" w:hAnsi="Calibri" w:cs="Calibri"/>
          <w:b/>
          <w:color w:val="0072C6"/>
          <w:lang w:eastAsia="ko-KR"/>
        </w:rPr>
        <w:t>지연</w:t>
      </w:r>
      <w:r w:rsidRPr="00B91D5F">
        <w:rPr>
          <w:rFonts w:ascii="Gulim" w:eastAsia="Gulim" w:hAnsi="Gulim" w:cs="Calibri"/>
          <w:lang w:eastAsia="ko-KR"/>
        </w:rPr>
        <w:t>"</w:t>
      </w:r>
      <w:r w:rsidRPr="00E15AA7">
        <w:rPr>
          <w:rFonts w:ascii="Calibri" w:eastAsia="Gulim" w:hAnsi="Calibri" w:cs="Calibri"/>
          <w:lang w:eastAsia="ko-KR"/>
        </w:rPr>
        <w:t>은</w:t>
      </w:r>
      <w:r w:rsidRPr="00E15AA7">
        <w:rPr>
          <w:rFonts w:ascii="Calibri" w:eastAsia="Gulim" w:hAnsi="Calibri" w:cs="Calibri"/>
          <w:lang w:eastAsia="ko-KR"/>
        </w:rPr>
        <w:t xml:space="preserve"> S</w:t>
      </w:r>
      <w:r w:rsidRPr="00E15AA7">
        <w:rPr>
          <w:rFonts w:ascii="Calibri" w:eastAsia="Gulim" w:hAnsi="Calibri" w:cs="Calibri"/>
          <w:lang w:eastAsia="ko-KR"/>
        </w:rPr>
        <w:t>의</w:t>
      </w:r>
      <w:r w:rsidRPr="00E15AA7">
        <w:rPr>
          <w:rFonts w:ascii="Calibri" w:eastAsia="Gulim" w:hAnsi="Calibri" w:cs="Calibri"/>
          <w:lang w:eastAsia="ko-KR"/>
        </w:rPr>
        <w:t xml:space="preserve"> </w:t>
      </w:r>
      <w:r w:rsidRPr="00E15AA7">
        <w:rPr>
          <w:rFonts w:ascii="Calibri" w:eastAsia="Gulim" w:hAnsi="Calibri" w:cs="Calibri"/>
          <w:lang w:eastAsia="ko-KR"/>
        </w:rPr>
        <w:t>서수</w:t>
      </w:r>
      <w:r w:rsidRPr="00E15AA7">
        <w:rPr>
          <w:rFonts w:ascii="Calibri" w:eastAsia="Gulim" w:hAnsi="Calibri" w:cs="Calibri"/>
          <w:lang w:eastAsia="ko-KR"/>
        </w:rPr>
        <w:t xml:space="preserve"> </w:t>
      </w:r>
      <w:r w:rsidRPr="00E15AA7">
        <w:rPr>
          <w:rFonts w:ascii="Calibri" w:eastAsia="Gulim" w:hAnsi="Calibri" w:cs="Calibri"/>
          <w:lang w:eastAsia="ko-KR"/>
        </w:rPr>
        <w:t>계급에</w:t>
      </w:r>
      <w:r w:rsidRPr="00E15AA7">
        <w:rPr>
          <w:rFonts w:ascii="Calibri" w:eastAsia="Gulim" w:hAnsi="Calibri" w:cs="Calibri"/>
          <w:lang w:eastAsia="ko-KR"/>
        </w:rPr>
        <w:t xml:space="preserve"> </w:t>
      </w:r>
      <w:r w:rsidRPr="00E15AA7">
        <w:rPr>
          <w:rFonts w:ascii="Calibri" w:eastAsia="Gulim" w:hAnsi="Calibri" w:cs="Calibri"/>
          <w:lang w:eastAsia="ko-KR"/>
        </w:rPr>
        <w:t>있는</w:t>
      </w:r>
      <w:r w:rsidRPr="00E15AA7">
        <w:rPr>
          <w:rFonts w:ascii="Calibri" w:eastAsia="Gulim" w:hAnsi="Calibri" w:cs="Calibri"/>
          <w:lang w:eastAsia="ko-KR"/>
        </w:rPr>
        <w:t xml:space="preserve"> </w:t>
      </w:r>
      <w:r w:rsidRPr="00E15AA7">
        <w:rPr>
          <w:rFonts w:ascii="Calibri" w:eastAsia="Gulim" w:hAnsi="Calibri" w:cs="Calibri"/>
          <w:lang w:eastAsia="ko-KR"/>
        </w:rPr>
        <w:t>값입니다</w:t>
      </w:r>
      <w:r w:rsidRPr="00E15AA7">
        <w:rPr>
          <w:rFonts w:ascii="Calibri" w:eastAsia="Gulim" w:hAnsi="Calibri" w:cs="Calibri"/>
          <w:lang w:eastAsia="ko-KR"/>
        </w:rPr>
        <w:t>.</w:t>
      </w:r>
    </w:p>
    <w:p w14:paraId="2A94AAEB"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과도한</w:t>
      </w:r>
      <w:r w:rsidRPr="00E15AA7">
        <w:rPr>
          <w:rFonts w:ascii="Calibri" w:eastAsia="Gulim" w:hAnsi="Calibri" w:cs="Calibri"/>
          <w:b/>
          <w:color w:val="0072C6"/>
        </w:rPr>
        <w:t xml:space="preserve"> </w:t>
      </w:r>
      <w:r w:rsidRPr="00E15AA7">
        <w:rPr>
          <w:rFonts w:ascii="Calibri" w:eastAsia="Gulim" w:hAnsi="Calibri" w:cs="Calibri"/>
          <w:b/>
          <w:color w:val="0072C6"/>
        </w:rPr>
        <w:t>지연</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프로그램이</w:t>
      </w:r>
      <w:r w:rsidRPr="00E15AA7">
        <w:rPr>
          <w:rFonts w:ascii="Calibri" w:eastAsia="Gulim" w:hAnsi="Calibri" w:cs="Calibri"/>
        </w:rPr>
        <w:t xml:space="preserve"> </w:t>
      </w:r>
      <w:r w:rsidRPr="00E15AA7">
        <w:rPr>
          <w:rFonts w:ascii="Calibri" w:eastAsia="Gulim" w:hAnsi="Calibri" w:cs="Calibri"/>
        </w:rPr>
        <w:t>제출한</w:t>
      </w:r>
      <w:r w:rsidRPr="00E15AA7">
        <w:rPr>
          <w:rFonts w:ascii="Calibri" w:eastAsia="Gulim" w:hAnsi="Calibri" w:cs="Calibri"/>
        </w:rPr>
        <w:t xml:space="preserve"> </w:t>
      </w:r>
      <w:r w:rsidRPr="00E15AA7">
        <w:rPr>
          <w:rFonts w:ascii="Calibri" w:eastAsia="Gulim" w:hAnsi="Calibri" w:cs="Calibri"/>
        </w:rPr>
        <w:t>성공적인</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수이며</w:t>
      </w:r>
      <w:r w:rsidRPr="00E15AA7">
        <w:rPr>
          <w:rFonts w:ascii="Calibri" w:eastAsia="Gulim" w:hAnsi="Calibri" w:cs="Calibri"/>
        </w:rPr>
        <w:t xml:space="preserve">, P99 </w:t>
      </w:r>
      <w:r w:rsidRPr="00E15AA7">
        <w:rPr>
          <w:rFonts w:ascii="Calibri" w:eastAsia="Gulim" w:hAnsi="Calibri" w:cs="Calibri"/>
        </w:rPr>
        <w:t>지연이</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읽기의</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10ms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운영의</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10ms </w:t>
      </w:r>
      <w:r w:rsidRPr="00E15AA7">
        <w:rPr>
          <w:rFonts w:ascii="Calibri" w:eastAsia="Gulim" w:hAnsi="Calibri" w:cs="Calibri"/>
        </w:rPr>
        <w:t>이상이</w:t>
      </w:r>
      <w:r w:rsidRPr="00E15AA7">
        <w:rPr>
          <w:rFonts w:ascii="Calibri" w:eastAsia="Gulim" w:hAnsi="Calibri" w:cs="Calibri"/>
        </w:rPr>
        <w:t xml:space="preserve"> </w:t>
      </w:r>
      <w:r w:rsidRPr="00E15AA7">
        <w:rPr>
          <w:rFonts w:ascii="Calibri" w:eastAsia="Gulim" w:hAnsi="Calibri" w:cs="Calibri"/>
        </w:rPr>
        <w:t>됩니다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수가</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과도한</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246DC3A1"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과도한</w:t>
      </w:r>
      <w:r w:rsidRPr="00E15AA7">
        <w:rPr>
          <w:rFonts w:ascii="Calibri" w:eastAsia="Gulim" w:hAnsi="Calibri" w:cs="Calibri"/>
          <w:b/>
          <w:color w:val="0072C6"/>
        </w:rPr>
        <w:t xml:space="preserve"> </w:t>
      </w:r>
      <w:r w:rsidRPr="00E15AA7">
        <w:rPr>
          <w:rFonts w:ascii="Calibri" w:eastAsia="Gulim" w:hAnsi="Calibri" w:cs="Calibri"/>
          <w:b/>
          <w:color w:val="0072C6"/>
        </w:rPr>
        <w:t>지연</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과도한</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21F6AB31"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5</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수준으로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Azure </w:t>
      </w:r>
      <w:r w:rsidRPr="00E15AA7">
        <w:rPr>
          <w:rFonts w:ascii="Calibri" w:eastAsia="Gulim" w:hAnsi="Calibri" w:cs="Calibri"/>
        </w:rPr>
        <w:t>지역으로</w:t>
      </w:r>
      <w:r w:rsidRPr="00E15AA7">
        <w:rPr>
          <w:rFonts w:ascii="Calibri" w:eastAsia="Gulim" w:hAnsi="Calibri" w:cs="Calibri"/>
        </w:rPr>
        <w:t xml:space="preserve"> </w:t>
      </w:r>
      <w:r w:rsidRPr="00E15AA7">
        <w:rPr>
          <w:rFonts w:ascii="Calibri" w:eastAsia="Gulim" w:hAnsi="Calibri" w:cs="Calibri"/>
        </w:rPr>
        <w:t>범위가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4</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완화</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수준으로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여러</w:t>
      </w:r>
      <w:r w:rsidRPr="00E15AA7">
        <w:rPr>
          <w:rFonts w:ascii="Calibri" w:eastAsia="Gulim" w:hAnsi="Calibri" w:cs="Calibri"/>
        </w:rPr>
        <w:t xml:space="preserve"> </w:t>
      </w:r>
      <w:r w:rsidRPr="00E15AA7">
        <w:rPr>
          <w:rFonts w:ascii="Calibri" w:eastAsia="Gulim" w:hAnsi="Calibri" w:cs="Calibri"/>
        </w:rPr>
        <w:t>지역으로</w:t>
      </w:r>
      <w:r w:rsidRPr="00E15AA7">
        <w:rPr>
          <w:rFonts w:ascii="Calibri" w:eastAsia="Gulim" w:hAnsi="Calibri" w:cs="Calibri"/>
        </w:rPr>
        <w:t xml:space="preserve"> </w:t>
      </w:r>
      <w:r w:rsidRPr="00E15AA7">
        <w:rPr>
          <w:rFonts w:ascii="Calibri" w:eastAsia="Gulim" w:hAnsi="Calibri" w:cs="Calibri"/>
        </w:rPr>
        <w:t>범위가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P99 </w:t>
      </w:r>
      <w:r w:rsidRPr="00E15AA7">
        <w:rPr>
          <w:rFonts w:ascii="Calibri" w:eastAsia="Gulim" w:hAnsi="Calibri" w:cs="Calibri"/>
          <w:b/>
          <w:color w:val="0072C6"/>
        </w:rPr>
        <w:t>지연</w:t>
      </w:r>
      <w:r w:rsidRPr="00E15AA7">
        <w:rPr>
          <w:rFonts w:ascii="Calibri" w:eastAsia="Gulim" w:hAnsi="Calibri" w:cs="Calibri"/>
          <w:b/>
          <w:color w:val="0072C6"/>
        </w:rPr>
        <w:t xml:space="preserve"> </w:t>
      </w:r>
      <w:r w:rsidRPr="00E15AA7">
        <w:rPr>
          <w:rFonts w:ascii="Calibri" w:eastAsia="Gulim" w:hAnsi="Calibri" w:cs="Calibri"/>
          <w:b/>
          <w:color w:val="0072C6"/>
        </w:rPr>
        <w:t>획득</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과도한</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0F123705"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월별</w:t>
      </w:r>
      <w:r w:rsidRPr="00E15AA7">
        <w:rPr>
          <w:rFonts w:ascii="Calibri" w:eastAsia="Gulim" w:hAnsi="Calibri" w:cs="Calibri"/>
        </w:rPr>
        <w:t xml:space="preserve"> P99 </w:t>
      </w:r>
      <w:r w:rsidRPr="00E15AA7">
        <w:rPr>
          <w:rFonts w:ascii="Calibri" w:eastAsia="Gulim" w:hAnsi="Calibri" w:cs="Calibri"/>
        </w:rPr>
        <w:t>대기</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달성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48D5617B" w14:textId="77777777" w:rsidR="00AC7DA5" w:rsidRPr="00E15AA7" w:rsidRDefault="00AC7DA5" w:rsidP="00AC7DA5">
      <w:pPr>
        <w:pStyle w:val="ProductList-Body"/>
        <w:ind w:left="360"/>
        <w:rPr>
          <w:rFonts w:ascii="Calibri" w:eastAsia="Gulim" w:hAnsi="Calibri" w:cs="Calibri"/>
        </w:rPr>
      </w:pPr>
    </w:p>
    <w:p w14:paraId="3D097B08" w14:textId="77777777" w:rsidR="00AC7DA5" w:rsidRPr="00E15AA7" w:rsidRDefault="00AC7DA5" w:rsidP="00AC7DA5">
      <w:pPr>
        <w:pStyle w:val="ProductList-Body"/>
        <w:rPr>
          <w:rFonts w:ascii="Calibri" w:eastAsia="Gulim" w:hAnsi="Calibri" w:cs="Calibri"/>
          <w:i/>
          <w:sz w:val="12"/>
          <w:szCs w:val="12"/>
        </w:rPr>
      </w:pPr>
      <m:oMathPara>
        <m:oMath>
          <m:r>
            <m:rPr>
              <m:nor/>
            </m:rPr>
            <w:rPr>
              <w:rFonts w:ascii="Calibri" w:eastAsia="Gulim" w:hAnsi="Calibri" w:cs="Calibri"/>
              <w:i/>
              <w:szCs w:val="18"/>
            </w:rPr>
            <m:t xml:space="preserve">100% - </m:t>
          </m:r>
          <m:r>
            <m:rPr>
              <m:nor/>
            </m:rPr>
            <w:rPr>
              <w:rFonts w:ascii="Cambria Math" w:eastAsia="Gulim" w:hAnsi="Calibri" w:cs="Calibri" w:hint="eastAsia"/>
              <w:i/>
              <w:szCs w:val="18"/>
            </w:rPr>
            <m:t>평균</m:t>
          </m:r>
          <m:r>
            <m:rPr>
              <m:nor/>
            </m:rPr>
            <w:rPr>
              <w:rFonts w:ascii="Cambria Math" w:eastAsia="Gulim" w:hAnsi="Calibri" w:cs="Calibri"/>
              <w:i/>
              <w:szCs w:val="18"/>
            </w:rPr>
            <m:t xml:space="preserve"> </m:t>
          </m:r>
          <m:r>
            <m:rPr>
              <m:nor/>
            </m:rPr>
            <w:rPr>
              <w:rFonts w:ascii="Cambria Math" w:eastAsia="Gulim" w:hAnsi="Calibri" w:cs="Calibri" w:hint="eastAsia"/>
              <w:i/>
              <w:szCs w:val="18"/>
            </w:rPr>
            <m:t>과도한</m:t>
          </m:r>
          <m:r>
            <m:rPr>
              <m:nor/>
            </m:rPr>
            <w:rPr>
              <w:rFonts w:ascii="Cambria Math" w:eastAsia="Gulim" w:hAnsi="Calibri" w:cs="Calibri"/>
              <w:i/>
              <w:szCs w:val="18"/>
            </w:rPr>
            <m:t xml:space="preserve"> </m:t>
          </m:r>
          <m:r>
            <m:rPr>
              <m:nor/>
            </m:rPr>
            <w:rPr>
              <w:rFonts w:ascii="Cambria Math" w:eastAsia="Gulim" w:hAnsi="Calibri" w:cs="Calibri" w:hint="eastAsia"/>
              <w:i/>
              <w:szCs w:val="18"/>
            </w:rPr>
            <m:t>지연</m:t>
          </m:r>
          <m:r>
            <m:rPr>
              <m:nor/>
            </m:rPr>
            <w:rPr>
              <w:rFonts w:ascii="Cambria Math" w:eastAsia="Gulim" w:hAnsi="Calibri" w:cs="Calibri"/>
              <w:i/>
              <w:szCs w:val="18"/>
            </w:rPr>
            <m:t xml:space="preserve"> </m:t>
          </m:r>
          <m:r>
            <m:rPr>
              <m:nor/>
            </m:rPr>
            <w:rPr>
              <w:rFonts w:ascii="Cambria Math" w:eastAsia="Gulim" w:hAnsi="Calibri" w:cs="Calibri" w:hint="eastAsia"/>
              <w:i/>
              <w:szCs w:val="18"/>
            </w:rPr>
            <m:t>비율</m:t>
          </m:r>
          <m:r>
            <m:rPr>
              <m:nor/>
            </m:rPr>
            <w:rPr>
              <w:rFonts w:ascii="Calibri" w:eastAsia="Gulim" w:hAnsi="Calibri" w:cs="Calibri"/>
              <w:i/>
              <w:szCs w:val="18"/>
            </w:rPr>
            <m:t xml:space="preserve"> </m:t>
          </m:r>
        </m:oMath>
      </m:oMathPara>
    </w:p>
    <w:p w14:paraId="2FC1C975" w14:textId="77777777" w:rsidR="00AC7DA5" w:rsidRPr="00E15AA7" w:rsidRDefault="00AC7DA5" w:rsidP="00AC7DA5">
      <w:pPr>
        <w:pStyle w:val="ProductList-Body"/>
        <w:keepNext/>
        <w:ind w:left="360"/>
        <w:rPr>
          <w:rFonts w:ascii="Calibri" w:eastAsia="Gulim" w:hAnsi="Calibri" w:cs="Calibri"/>
          <w:b/>
          <w:color w:val="0072C6"/>
        </w:rPr>
      </w:pPr>
    </w:p>
    <w:p w14:paraId="385A6865"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프로비저닝</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587A36">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0C62633C" w14:textId="77777777" w:rsidTr="00090CA3">
        <w:trPr>
          <w:tblHeader/>
        </w:trPr>
        <w:tc>
          <w:tcPr>
            <w:tcW w:w="5220" w:type="dxa"/>
            <w:shd w:val="clear" w:color="auto" w:fill="0072C6"/>
          </w:tcPr>
          <w:p w14:paraId="7F63AAD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P99 </w:t>
            </w:r>
            <w:r w:rsidRPr="00E15AA7">
              <w:rPr>
                <w:rFonts w:ascii="Calibri" w:eastAsia="Gulim" w:hAnsi="Calibri" w:cs="Calibri"/>
                <w:color w:val="FFFFFF" w:themeColor="background1"/>
              </w:rPr>
              <w:t>대기</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달성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2D9D737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FC57235" w14:textId="77777777" w:rsidTr="00090CA3">
        <w:tc>
          <w:tcPr>
            <w:tcW w:w="5220" w:type="dxa"/>
          </w:tcPr>
          <w:p w14:paraId="3585BC9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66A054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B80F974" w14:textId="77777777" w:rsidTr="00090CA3">
        <w:tc>
          <w:tcPr>
            <w:tcW w:w="5220" w:type="dxa"/>
          </w:tcPr>
          <w:p w14:paraId="44BB1B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592AD6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05" w:name="_Toc513395510"/>
    <w:bookmarkStart w:id="206" w:name="_Hlk513540106"/>
    <w:p w14:paraId="7DEEC0F0" w14:textId="77777777" w:rsidR="00AC7DA5" w:rsidRPr="00FE447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FE4477">
        <w:rPr>
          <w:rFonts w:ascii="Calibri" w:eastAsia="Gulim" w:hAnsi="Calibri" w:cs="Calibri"/>
          <w:sz w:val="16"/>
          <w:szCs w:val="16"/>
        </w:rPr>
        <w:fldChar w:fldCharType="begin"/>
      </w:r>
      <w:r w:rsidRPr="00FE4477">
        <w:rPr>
          <w:rFonts w:ascii="Calibri" w:eastAsia="Gulim" w:hAnsi="Calibri" w:cs="Calibri"/>
          <w:sz w:val="16"/>
          <w:szCs w:val="16"/>
        </w:rPr>
        <w:instrText>HYPERLINK \l "TOC"</w:instrText>
      </w:r>
      <w:r w:rsidRPr="00FE4477">
        <w:rPr>
          <w:rFonts w:ascii="Calibri" w:eastAsia="Gulim" w:hAnsi="Calibri" w:cs="Calibri"/>
          <w:sz w:val="16"/>
          <w:szCs w:val="16"/>
        </w:rPr>
      </w:r>
      <w:r w:rsidRPr="00FE447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FE4477">
        <w:rPr>
          <w:rFonts w:ascii="Calibri" w:eastAsia="Gulim" w:hAnsi="Calibri" w:cs="Calibri"/>
          <w:sz w:val="16"/>
          <w:szCs w:val="16"/>
        </w:rPr>
        <w:fldChar w:fldCharType="end"/>
      </w:r>
      <w:r w:rsidRPr="00FE4477">
        <w:rPr>
          <w:rFonts w:ascii="Calibri" w:eastAsia="Gulim" w:hAnsi="Calibri" w:cs="Calibri"/>
          <w:sz w:val="16"/>
          <w:szCs w:val="16"/>
        </w:rPr>
        <w:t>/</w:t>
      </w:r>
      <w:hyperlink w:anchor="용어 정의" w:tooltip="용어 정의" w:history="1">
        <w:r w:rsidRPr="00FE4477">
          <w:rPr>
            <w:rStyle w:val="Hyperlink"/>
            <w:rFonts w:ascii="Calibri" w:eastAsia="Gulim" w:hAnsi="Calibri" w:cs="Calibri"/>
            <w:sz w:val="16"/>
            <w:szCs w:val="16"/>
          </w:rPr>
          <w:t>정의</w:t>
        </w:r>
      </w:hyperlink>
    </w:p>
    <w:p w14:paraId="4B6CA34F" w14:textId="77777777" w:rsidR="00AC7DA5" w:rsidRPr="00B5461A" w:rsidRDefault="00AC7DA5" w:rsidP="00AC7DA5">
      <w:pPr>
        <w:pStyle w:val="ProductList-Offering2Heading"/>
        <w:tabs>
          <w:tab w:val="clear" w:pos="360"/>
          <w:tab w:val="clear" w:pos="720"/>
          <w:tab w:val="clear" w:pos="1080"/>
        </w:tabs>
        <w:outlineLvl w:val="2"/>
        <w:rPr>
          <w:rFonts w:eastAsia="Gulim" w:cstheme="majorHAnsi"/>
        </w:rPr>
      </w:pPr>
      <w:bookmarkStart w:id="207" w:name="_Toc457821546"/>
      <w:bookmarkStart w:id="208" w:name="_Toc52348948"/>
      <w:bookmarkStart w:id="209" w:name="_Toc120626032"/>
      <w:bookmarkStart w:id="210" w:name="_Toc130811005"/>
      <w:bookmarkStart w:id="211" w:name="_Toc52348927"/>
      <w:r w:rsidRPr="00B5461A">
        <w:rPr>
          <w:rFonts w:eastAsia="Gulim" w:cstheme="majorHAnsi"/>
        </w:rPr>
        <w:t>데이터</w:t>
      </w:r>
      <w:r w:rsidRPr="00B5461A">
        <w:rPr>
          <w:rFonts w:eastAsia="Gulim" w:cstheme="majorHAnsi"/>
        </w:rPr>
        <w:t xml:space="preserve"> </w:t>
      </w:r>
      <w:r w:rsidRPr="00B5461A">
        <w:rPr>
          <w:rFonts w:eastAsia="Gulim" w:cstheme="majorHAnsi"/>
        </w:rPr>
        <w:t>카탈로그</w:t>
      </w:r>
      <w:bookmarkEnd w:id="207"/>
      <w:bookmarkEnd w:id="208"/>
      <w:bookmarkEnd w:id="209"/>
      <w:bookmarkEnd w:id="210"/>
    </w:p>
    <w:p w14:paraId="21C1EBBD"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138F2">
        <w:rPr>
          <w:rFonts w:ascii="Calibri" w:eastAsia="Gulim" w:hAnsi="Calibri" w:cs="Calibri"/>
          <w:b/>
          <w:bCs/>
        </w:rPr>
        <w:t>:</w:t>
      </w:r>
    </w:p>
    <w:p w14:paraId="277D639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카탈로그가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구매한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061641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항목</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표</w:t>
      </w:r>
      <w:r w:rsidRPr="00E15AA7">
        <w:rPr>
          <w:rFonts w:ascii="Calibri" w:eastAsia="Gulim" w:hAnsi="Calibri" w:cs="Calibri"/>
        </w:rPr>
        <w:t xml:space="preserve">, </w:t>
      </w:r>
      <w:r w:rsidRPr="00E15AA7">
        <w:rPr>
          <w:rFonts w:ascii="Calibri" w:eastAsia="Gulim" w:hAnsi="Calibri" w:cs="Calibri"/>
        </w:rPr>
        <w:t>보기</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도구</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보고서</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카탈로그의</w:t>
      </w:r>
      <w:r w:rsidRPr="00E15AA7">
        <w:rPr>
          <w:rFonts w:ascii="Calibri" w:eastAsia="Gulim" w:hAnsi="Calibri" w:cs="Calibri"/>
        </w:rPr>
        <w:t xml:space="preserve"> </w:t>
      </w:r>
      <w:r w:rsidRPr="00E15AA7">
        <w:rPr>
          <w:rFonts w:ascii="Calibri" w:eastAsia="Gulim" w:hAnsi="Calibri" w:cs="Calibri"/>
        </w:rPr>
        <w:t>카탈로그</w:t>
      </w:r>
      <w:r w:rsidRPr="00E15AA7">
        <w:rPr>
          <w:rFonts w:ascii="Calibri" w:eastAsia="Gulim" w:hAnsi="Calibri" w:cs="Calibri"/>
        </w:rPr>
        <w:t xml:space="preserve"> </w:t>
      </w:r>
      <w:r w:rsidRPr="00E15AA7">
        <w:rPr>
          <w:rFonts w:ascii="Calibri" w:eastAsia="Gulim" w:hAnsi="Calibri" w:cs="Calibri"/>
        </w:rPr>
        <w:t>개체</w:t>
      </w:r>
      <w:r w:rsidRPr="00E15AA7">
        <w:rPr>
          <w:rFonts w:ascii="Calibri" w:eastAsia="Gulim" w:hAnsi="Calibri" w:cs="Calibri"/>
        </w:rPr>
        <w:t xml:space="preserve"> </w:t>
      </w:r>
      <w:r w:rsidRPr="00E15AA7">
        <w:rPr>
          <w:rFonts w:ascii="Calibri" w:eastAsia="Gulim" w:hAnsi="Calibri" w:cs="Calibri"/>
        </w:rPr>
        <w:t>등록을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34A1CA8"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관련된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카탈로그에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합계입니다</w:t>
      </w:r>
      <w:r w:rsidRPr="00E15AA7">
        <w:rPr>
          <w:rFonts w:ascii="Calibri" w:eastAsia="Gulim" w:hAnsi="Calibri" w:cs="Calibri"/>
          <w:color w:val="000000" w:themeColor="text1"/>
        </w:rPr>
        <w:t>.</w:t>
      </w:r>
      <w:r w:rsidRPr="00E15AA7">
        <w:rPr>
          <w:rFonts w:ascii="Calibri" w:eastAsia="Gulim" w:hAnsi="Calibri" w:cs="Calibri"/>
          <w:b/>
          <w:bCs/>
          <w:color w:val="000000" w:themeColor="text1"/>
        </w:rPr>
        <w:t xml:space="preserve"> </w:t>
      </w:r>
    </w:p>
    <w:p w14:paraId="4D39F906" w14:textId="77777777" w:rsidR="00AC7DA5" w:rsidRPr="00E15AA7" w:rsidRDefault="00AC7DA5" w:rsidP="00AC7DA5">
      <w:pPr>
        <w:pStyle w:val="NormalWeb"/>
        <w:shd w:val="clear" w:color="auto" w:fill="FFFFFF"/>
        <w:spacing w:before="0" w:beforeAutospacing="0" w:after="0" w:afterAutospacing="0"/>
        <w:rPr>
          <w:rFonts w:ascii="Calibri" w:eastAsia="Gulim" w:hAnsi="Calibri" w:cs="Calibri"/>
          <w:sz w:val="18"/>
          <w:szCs w:val="18"/>
        </w:rPr>
      </w:pPr>
      <w:r w:rsidRPr="00E15AA7">
        <w:rPr>
          <w:rFonts w:ascii="Calibri" w:eastAsia="Gulim" w:hAnsi="Calibri" w:cs="Calibri"/>
          <w:b/>
          <w:color w:val="00188F"/>
          <w:sz w:val="18"/>
          <w:szCs w:val="22"/>
        </w:rPr>
        <w:t>작동</w:t>
      </w:r>
      <w:r w:rsidRPr="00E15AA7">
        <w:rPr>
          <w:rFonts w:ascii="Calibri" w:eastAsia="Gulim" w:hAnsi="Calibri" w:cs="Calibri"/>
          <w:b/>
          <w:color w:val="00188F"/>
          <w:sz w:val="18"/>
          <w:szCs w:val="22"/>
        </w:rPr>
        <w:t xml:space="preserve"> </w:t>
      </w:r>
      <w:r w:rsidRPr="00E15AA7">
        <w:rPr>
          <w:rFonts w:ascii="Calibri" w:eastAsia="Gulim" w:hAnsi="Calibri" w:cs="Calibri"/>
          <w:b/>
          <w:color w:val="00188F"/>
          <w:sz w:val="18"/>
          <w:szCs w:val="22"/>
        </w:rPr>
        <w:t>중지</w:t>
      </w:r>
      <w:r w:rsidRPr="00E15AA7">
        <w:rPr>
          <w:rFonts w:ascii="Calibri" w:eastAsia="Gulim" w:hAnsi="Calibri" w:cs="Calibri"/>
          <w:b/>
          <w:color w:val="00188F"/>
          <w:sz w:val="18"/>
          <w:szCs w:val="22"/>
        </w:rPr>
        <w:t xml:space="preserve"> </w:t>
      </w:r>
      <w:r w:rsidRPr="00E15AA7">
        <w:rPr>
          <w:rFonts w:ascii="Calibri" w:eastAsia="Gulim" w:hAnsi="Calibri" w:cs="Calibri"/>
          <w:b/>
          <w:color w:val="00188F"/>
          <w:sz w:val="18"/>
          <w:szCs w:val="22"/>
        </w:rPr>
        <w:t>시간</w:t>
      </w:r>
      <w:r w:rsidRPr="00E75868">
        <w:rPr>
          <w:rFonts w:ascii="Calibri" w:eastAsia="Gulim" w:hAnsi="Calibri" w:cs="Calibri"/>
          <w:b/>
          <w:bCs/>
          <w:sz w:val="18"/>
          <w:szCs w:val="22"/>
        </w:rPr>
        <w:t>:</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카탈로그가</w:t>
      </w:r>
      <w:r w:rsidRPr="00E15AA7">
        <w:rPr>
          <w:rFonts w:ascii="Calibri" w:eastAsia="Gulim" w:hAnsi="Calibri" w:cs="Calibri"/>
          <w:sz w:val="18"/>
          <w:szCs w:val="22"/>
        </w:rPr>
        <w:t xml:space="preserve"> </w:t>
      </w:r>
      <w:r w:rsidRPr="00E15AA7">
        <w:rPr>
          <w:rFonts w:ascii="Calibri" w:eastAsia="Gulim" w:hAnsi="Calibri" w:cs="Calibri"/>
          <w:sz w:val="18"/>
          <w:szCs w:val="22"/>
        </w:rPr>
        <w:t>이용할</w:t>
      </w:r>
      <w:r w:rsidRPr="00E15AA7">
        <w:rPr>
          <w:rFonts w:ascii="Calibri" w:eastAsia="Gulim" w:hAnsi="Calibri" w:cs="Calibri"/>
          <w:sz w:val="18"/>
          <w:szCs w:val="22"/>
        </w:rPr>
        <w:t xml:space="preserve"> </w:t>
      </w:r>
      <w:r w:rsidRPr="00E15AA7">
        <w:rPr>
          <w:rFonts w:ascii="Calibri" w:eastAsia="Gulim" w:hAnsi="Calibri" w:cs="Calibri"/>
          <w:sz w:val="18"/>
          <w:szCs w:val="22"/>
        </w:rPr>
        <w:t>수</w:t>
      </w:r>
      <w:r w:rsidRPr="00E15AA7">
        <w:rPr>
          <w:rFonts w:ascii="Calibri" w:eastAsia="Gulim" w:hAnsi="Calibri" w:cs="Calibri"/>
          <w:sz w:val="18"/>
          <w:szCs w:val="22"/>
        </w:rPr>
        <w:t xml:space="preserve"> </w:t>
      </w:r>
      <w:r w:rsidRPr="00E15AA7">
        <w:rPr>
          <w:rFonts w:ascii="Calibri" w:eastAsia="Gulim" w:hAnsi="Calibri" w:cs="Calibri"/>
          <w:sz w:val="18"/>
          <w:szCs w:val="22"/>
        </w:rPr>
        <w:t>없는</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누적</w:t>
      </w:r>
      <w:r w:rsidRPr="00E15AA7">
        <w:rPr>
          <w:rFonts w:ascii="Calibri" w:eastAsia="Gulim" w:hAnsi="Calibri" w:cs="Calibri"/>
          <w:sz w:val="18"/>
          <w:szCs w:val="22"/>
        </w:rPr>
        <w:t xml:space="preserve"> </w:t>
      </w:r>
      <w:r w:rsidRPr="00E15AA7">
        <w:rPr>
          <w:rFonts w:ascii="Calibri" w:eastAsia="Gulim" w:hAnsi="Calibri" w:cs="Calibri"/>
          <w:sz w:val="18"/>
          <w:szCs w:val="22"/>
        </w:rPr>
        <w:t>시간</w:t>
      </w:r>
      <w:r w:rsidRPr="00E15AA7">
        <w:rPr>
          <w:rFonts w:ascii="Calibri" w:eastAsia="Gulim" w:hAnsi="Calibri" w:cs="Calibri"/>
          <w:sz w:val="18"/>
          <w:szCs w:val="22"/>
        </w:rPr>
        <w:t>(</w:t>
      </w:r>
      <w:r w:rsidRPr="00E15AA7">
        <w:rPr>
          <w:rFonts w:ascii="Calibri" w:eastAsia="Gulim" w:hAnsi="Calibri" w:cs="Calibri"/>
          <w:sz w:val="18"/>
          <w:szCs w:val="22"/>
        </w:rPr>
        <w:t>분</w:t>
      </w:r>
      <w:r w:rsidRPr="00E15AA7">
        <w:rPr>
          <w:rFonts w:ascii="Calibri" w:eastAsia="Gulim" w:hAnsi="Calibri" w:cs="Calibri"/>
          <w:sz w:val="18"/>
          <w:szCs w:val="22"/>
        </w:rPr>
        <w:t>)</w:t>
      </w:r>
      <w:r w:rsidRPr="00E15AA7">
        <w:rPr>
          <w:rFonts w:ascii="Calibri" w:eastAsia="Gulim" w:hAnsi="Calibri" w:cs="Calibri"/>
          <w:sz w:val="18"/>
          <w:szCs w:val="22"/>
        </w:rPr>
        <w:t>입니다</w:t>
      </w:r>
      <w:r w:rsidRPr="00E15AA7">
        <w:rPr>
          <w:rFonts w:ascii="Calibri" w:eastAsia="Gulim" w:hAnsi="Calibri" w:cs="Calibri"/>
          <w:sz w:val="18"/>
          <w:szCs w:val="22"/>
        </w:rPr>
        <w:t xml:space="preserve">. </w:t>
      </w:r>
      <w:r w:rsidRPr="00E15AA7">
        <w:rPr>
          <w:rFonts w:ascii="Calibri" w:eastAsia="Gulim" w:hAnsi="Calibri" w:cs="Calibri"/>
          <w:sz w:val="18"/>
          <w:szCs w:val="22"/>
        </w:rPr>
        <w:t>관리자가</w:t>
      </w:r>
      <w:r w:rsidRPr="00E15AA7">
        <w:rPr>
          <w:rFonts w:ascii="Calibri" w:eastAsia="Gulim" w:hAnsi="Calibri" w:cs="Calibri"/>
          <w:sz w:val="18"/>
          <w:szCs w:val="22"/>
        </w:rPr>
        <w:t xml:space="preserve"> </w:t>
      </w:r>
      <w:r w:rsidRPr="00E15AA7">
        <w:rPr>
          <w:rFonts w:ascii="Calibri" w:eastAsia="Gulim" w:hAnsi="Calibri" w:cs="Calibri"/>
          <w:sz w:val="18"/>
          <w:szCs w:val="22"/>
        </w:rPr>
        <w:t>사용자를</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카탈로그에</w:t>
      </w:r>
      <w:r w:rsidRPr="00E15AA7">
        <w:rPr>
          <w:rFonts w:ascii="Calibri" w:eastAsia="Gulim" w:hAnsi="Calibri" w:cs="Calibri"/>
          <w:sz w:val="18"/>
          <w:szCs w:val="22"/>
        </w:rPr>
        <w:t xml:space="preserve"> </w:t>
      </w:r>
      <w:r w:rsidRPr="00E15AA7">
        <w:rPr>
          <w:rFonts w:ascii="Calibri" w:eastAsia="Gulim" w:hAnsi="Calibri" w:cs="Calibri"/>
          <w:sz w:val="18"/>
          <w:szCs w:val="22"/>
        </w:rPr>
        <w:t>추가하거나</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카탈로그에서</w:t>
      </w:r>
      <w:r w:rsidRPr="00E15AA7">
        <w:rPr>
          <w:rFonts w:ascii="Calibri" w:eastAsia="Gulim" w:hAnsi="Calibri" w:cs="Calibri"/>
          <w:sz w:val="18"/>
          <w:szCs w:val="22"/>
        </w:rPr>
        <w:t xml:space="preserve"> </w:t>
      </w:r>
      <w:r w:rsidRPr="00E15AA7">
        <w:rPr>
          <w:rFonts w:ascii="Calibri" w:eastAsia="Gulim" w:hAnsi="Calibri" w:cs="Calibri"/>
          <w:sz w:val="18"/>
          <w:szCs w:val="22"/>
        </w:rPr>
        <w:t>제거하려는</w:t>
      </w:r>
      <w:r w:rsidRPr="00E15AA7">
        <w:rPr>
          <w:rFonts w:ascii="Calibri" w:eastAsia="Gulim" w:hAnsi="Calibri" w:cs="Calibri"/>
          <w:sz w:val="18"/>
          <w:szCs w:val="22"/>
        </w:rPr>
        <w:t xml:space="preserve"> </w:t>
      </w:r>
      <w:r w:rsidRPr="00E15AA7">
        <w:rPr>
          <w:rFonts w:ascii="Calibri" w:eastAsia="Gulim" w:hAnsi="Calibri" w:cs="Calibri"/>
          <w:sz w:val="18"/>
          <w:szCs w:val="22"/>
        </w:rPr>
        <w:t>모든</w:t>
      </w:r>
      <w:r w:rsidRPr="00E15AA7">
        <w:rPr>
          <w:rFonts w:ascii="Calibri" w:eastAsia="Gulim" w:hAnsi="Calibri" w:cs="Calibri"/>
          <w:sz w:val="18"/>
          <w:szCs w:val="22"/>
        </w:rPr>
        <w:t xml:space="preserve"> </w:t>
      </w:r>
      <w:r w:rsidRPr="00E15AA7">
        <w:rPr>
          <w:rFonts w:ascii="Calibri" w:eastAsia="Gulim" w:hAnsi="Calibri" w:cs="Calibri"/>
          <w:sz w:val="18"/>
          <w:szCs w:val="22"/>
        </w:rPr>
        <w:t>시도</w:t>
      </w:r>
      <w:r w:rsidRPr="00E15AA7">
        <w:rPr>
          <w:rFonts w:ascii="Calibri" w:eastAsia="Gulim" w:hAnsi="Calibri" w:cs="Calibri"/>
          <w:sz w:val="18"/>
          <w:szCs w:val="22"/>
        </w:rPr>
        <w:t xml:space="preserve"> </w:t>
      </w:r>
      <w:r w:rsidRPr="00E15AA7">
        <w:rPr>
          <w:rFonts w:ascii="Calibri" w:eastAsia="Gulim" w:hAnsi="Calibri" w:cs="Calibri"/>
          <w:sz w:val="18"/>
          <w:szCs w:val="22"/>
        </w:rPr>
        <w:t>또는</w:t>
      </w:r>
      <w:r w:rsidRPr="00E15AA7">
        <w:rPr>
          <w:rFonts w:ascii="Calibri" w:eastAsia="Gulim" w:hAnsi="Calibri" w:cs="Calibri"/>
          <w:sz w:val="18"/>
          <w:szCs w:val="22"/>
        </w:rPr>
        <w:t xml:space="preserve"> </w:t>
      </w:r>
      <w:r w:rsidRPr="00E15AA7">
        <w:rPr>
          <w:rFonts w:ascii="Calibri" w:eastAsia="Gulim" w:hAnsi="Calibri" w:cs="Calibri"/>
          <w:sz w:val="18"/>
          <w:szCs w:val="22"/>
        </w:rPr>
        <w:t>사용자가</w:t>
      </w:r>
      <w:r w:rsidRPr="00E15AA7">
        <w:rPr>
          <w:rFonts w:ascii="Calibri" w:eastAsia="Gulim" w:hAnsi="Calibri" w:cs="Calibri"/>
          <w:sz w:val="18"/>
          <w:szCs w:val="22"/>
        </w:rPr>
        <w:t xml:space="preserve"> </w:t>
      </w:r>
      <w:r w:rsidRPr="00E15AA7">
        <w:rPr>
          <w:rFonts w:ascii="Calibri" w:eastAsia="Gulim" w:hAnsi="Calibri" w:cs="Calibri"/>
          <w:sz w:val="18"/>
          <w:szCs w:val="22"/>
        </w:rPr>
        <w:t>항목을</w:t>
      </w:r>
      <w:r w:rsidRPr="00E15AA7">
        <w:rPr>
          <w:rFonts w:ascii="Calibri" w:eastAsia="Gulim" w:hAnsi="Calibri" w:cs="Calibri"/>
          <w:sz w:val="18"/>
          <w:szCs w:val="22"/>
        </w:rPr>
        <w:t xml:space="preserve"> </w:t>
      </w:r>
      <w:r w:rsidRPr="00E15AA7">
        <w:rPr>
          <w:rFonts w:ascii="Calibri" w:eastAsia="Gulim" w:hAnsi="Calibri" w:cs="Calibri"/>
          <w:sz w:val="18"/>
          <w:szCs w:val="22"/>
        </w:rPr>
        <w:t>등록</w:t>
      </w:r>
      <w:r w:rsidRPr="00E15AA7">
        <w:rPr>
          <w:rFonts w:ascii="Calibri" w:eastAsia="Gulim" w:hAnsi="Calibri" w:cs="Calibri"/>
          <w:sz w:val="18"/>
          <w:szCs w:val="22"/>
        </w:rPr>
        <w:t xml:space="preserve">, </w:t>
      </w:r>
      <w:r w:rsidRPr="00E15AA7">
        <w:rPr>
          <w:rFonts w:ascii="Calibri" w:eastAsia="Gulim" w:hAnsi="Calibri" w:cs="Calibri"/>
          <w:sz w:val="18"/>
          <w:szCs w:val="22"/>
        </w:rPr>
        <w:t>검색</w:t>
      </w:r>
      <w:r w:rsidRPr="00E15AA7">
        <w:rPr>
          <w:rFonts w:ascii="Calibri" w:eastAsia="Gulim" w:hAnsi="Calibri" w:cs="Calibri"/>
          <w:sz w:val="18"/>
          <w:szCs w:val="22"/>
        </w:rPr>
        <w:t xml:space="preserve"> </w:t>
      </w:r>
      <w:r w:rsidRPr="00E15AA7">
        <w:rPr>
          <w:rFonts w:ascii="Calibri" w:eastAsia="Gulim" w:hAnsi="Calibri" w:cs="Calibri"/>
          <w:sz w:val="18"/>
          <w:szCs w:val="22"/>
        </w:rPr>
        <w:t>또는</w:t>
      </w:r>
      <w:r w:rsidRPr="00E15AA7">
        <w:rPr>
          <w:rFonts w:ascii="Calibri" w:eastAsia="Gulim" w:hAnsi="Calibri" w:cs="Calibri"/>
          <w:sz w:val="18"/>
          <w:szCs w:val="22"/>
        </w:rPr>
        <w:t xml:space="preserve"> </w:t>
      </w:r>
      <w:r w:rsidRPr="00E15AA7">
        <w:rPr>
          <w:rFonts w:ascii="Calibri" w:eastAsia="Gulim" w:hAnsi="Calibri" w:cs="Calibri"/>
          <w:sz w:val="18"/>
          <w:szCs w:val="22"/>
        </w:rPr>
        <w:t>삭제하기</w:t>
      </w:r>
      <w:r w:rsidRPr="00E15AA7">
        <w:rPr>
          <w:rFonts w:ascii="Calibri" w:eastAsia="Gulim" w:hAnsi="Calibri" w:cs="Calibri"/>
          <w:sz w:val="18"/>
          <w:szCs w:val="22"/>
        </w:rPr>
        <w:t xml:space="preserve"> </w:t>
      </w:r>
      <w:r w:rsidRPr="00E15AA7">
        <w:rPr>
          <w:rFonts w:ascii="Calibri" w:eastAsia="Gulim" w:hAnsi="Calibri" w:cs="Calibri"/>
          <w:sz w:val="18"/>
          <w:szCs w:val="22"/>
        </w:rPr>
        <w:t>위해</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카탈로그에</w:t>
      </w:r>
      <w:r w:rsidRPr="00E15AA7">
        <w:rPr>
          <w:rFonts w:ascii="Calibri" w:eastAsia="Gulim" w:hAnsi="Calibri" w:cs="Calibri"/>
          <w:sz w:val="18"/>
          <w:szCs w:val="22"/>
        </w:rPr>
        <w:t xml:space="preserve"> </w:t>
      </w:r>
      <w:r w:rsidRPr="00E15AA7">
        <w:rPr>
          <w:rFonts w:ascii="Calibri" w:eastAsia="Gulim" w:hAnsi="Calibri" w:cs="Calibri"/>
          <w:sz w:val="18"/>
          <w:szCs w:val="22"/>
        </w:rPr>
        <w:t>대한</w:t>
      </w:r>
      <w:r w:rsidRPr="00E15AA7">
        <w:rPr>
          <w:rFonts w:ascii="Calibri" w:eastAsia="Gulim" w:hAnsi="Calibri" w:cs="Calibri"/>
          <w:sz w:val="18"/>
          <w:szCs w:val="22"/>
        </w:rPr>
        <w:t xml:space="preserve"> API </w:t>
      </w:r>
      <w:r w:rsidRPr="00E15AA7">
        <w:rPr>
          <w:rFonts w:ascii="Calibri" w:eastAsia="Gulim" w:hAnsi="Calibri" w:cs="Calibri"/>
          <w:sz w:val="18"/>
          <w:szCs w:val="22"/>
        </w:rPr>
        <w:t>호출을</w:t>
      </w:r>
      <w:r w:rsidRPr="00E15AA7">
        <w:rPr>
          <w:rFonts w:ascii="Calibri" w:eastAsia="Gulim" w:hAnsi="Calibri" w:cs="Calibri"/>
          <w:sz w:val="18"/>
          <w:szCs w:val="22"/>
        </w:rPr>
        <w:t xml:space="preserve"> </w:t>
      </w:r>
      <w:r w:rsidRPr="00E15AA7">
        <w:rPr>
          <w:rFonts w:ascii="Calibri" w:eastAsia="Gulim" w:hAnsi="Calibri" w:cs="Calibri"/>
          <w:sz w:val="18"/>
          <w:szCs w:val="22"/>
        </w:rPr>
        <w:t>실행하려는</w:t>
      </w:r>
      <w:r w:rsidRPr="00E15AA7">
        <w:rPr>
          <w:rFonts w:ascii="Calibri" w:eastAsia="Gulim" w:hAnsi="Calibri" w:cs="Calibri"/>
          <w:sz w:val="18"/>
          <w:szCs w:val="22"/>
        </w:rPr>
        <w:t xml:space="preserve"> </w:t>
      </w:r>
      <w:r w:rsidRPr="00E15AA7">
        <w:rPr>
          <w:rFonts w:ascii="Calibri" w:eastAsia="Gulim" w:hAnsi="Calibri" w:cs="Calibri"/>
          <w:sz w:val="18"/>
          <w:szCs w:val="22"/>
        </w:rPr>
        <w:t>모든</w:t>
      </w:r>
      <w:r w:rsidRPr="00E15AA7">
        <w:rPr>
          <w:rFonts w:ascii="Calibri" w:eastAsia="Gulim" w:hAnsi="Calibri" w:cs="Calibri"/>
          <w:sz w:val="18"/>
          <w:szCs w:val="22"/>
        </w:rPr>
        <w:t xml:space="preserve"> </w:t>
      </w:r>
      <w:r w:rsidRPr="00E15AA7">
        <w:rPr>
          <w:rFonts w:ascii="Calibri" w:eastAsia="Gulim" w:hAnsi="Calibri" w:cs="Calibri"/>
          <w:sz w:val="18"/>
          <w:szCs w:val="22"/>
        </w:rPr>
        <w:t>시도가</w:t>
      </w:r>
      <w:r w:rsidRPr="00E15AA7">
        <w:rPr>
          <w:rFonts w:ascii="Calibri" w:eastAsia="Gulim" w:hAnsi="Calibri" w:cs="Calibri"/>
          <w:sz w:val="18"/>
          <w:szCs w:val="22"/>
        </w:rPr>
        <w:t xml:space="preserve"> </w:t>
      </w:r>
      <w:r w:rsidRPr="00E15AA7">
        <w:rPr>
          <w:rFonts w:ascii="Calibri" w:eastAsia="Gulim" w:hAnsi="Calibri" w:cs="Calibri"/>
          <w:sz w:val="18"/>
          <w:szCs w:val="22"/>
        </w:rPr>
        <w:t>오류</w:t>
      </w:r>
      <w:r w:rsidRPr="00E15AA7">
        <w:rPr>
          <w:rFonts w:ascii="Calibri" w:eastAsia="Gulim" w:hAnsi="Calibri" w:cs="Calibri"/>
          <w:sz w:val="18"/>
          <w:szCs w:val="22"/>
        </w:rPr>
        <w:t xml:space="preserve"> </w:t>
      </w:r>
      <w:r w:rsidRPr="00E15AA7">
        <w:rPr>
          <w:rFonts w:ascii="Calibri" w:eastAsia="Gulim" w:hAnsi="Calibri" w:cs="Calibri"/>
          <w:sz w:val="18"/>
          <w:szCs w:val="22"/>
        </w:rPr>
        <w:t>코드가</w:t>
      </w:r>
      <w:r w:rsidRPr="00E15AA7">
        <w:rPr>
          <w:rFonts w:ascii="Calibri" w:eastAsia="Gulim" w:hAnsi="Calibri" w:cs="Calibri"/>
          <w:sz w:val="18"/>
          <w:szCs w:val="22"/>
        </w:rPr>
        <w:t xml:space="preserve"> </w:t>
      </w:r>
      <w:r w:rsidRPr="00E15AA7">
        <w:rPr>
          <w:rFonts w:ascii="Calibri" w:eastAsia="Gulim" w:hAnsi="Calibri" w:cs="Calibri"/>
          <w:sz w:val="18"/>
          <w:szCs w:val="22"/>
        </w:rPr>
        <w:t>되거나</w:t>
      </w:r>
      <w:r w:rsidRPr="00E15AA7">
        <w:rPr>
          <w:rFonts w:ascii="Calibri" w:eastAsia="Gulim" w:hAnsi="Calibri" w:cs="Calibri"/>
          <w:sz w:val="18"/>
          <w:szCs w:val="22"/>
        </w:rPr>
        <w:t xml:space="preserve"> 5</w:t>
      </w:r>
      <w:r w:rsidRPr="00E15AA7">
        <w:rPr>
          <w:rFonts w:ascii="Calibri" w:eastAsia="Gulim" w:hAnsi="Calibri" w:cs="Calibri"/>
          <w:sz w:val="18"/>
          <w:szCs w:val="22"/>
        </w:rPr>
        <w:t>분</w:t>
      </w:r>
      <w:r w:rsidRPr="00E15AA7">
        <w:rPr>
          <w:rFonts w:ascii="Calibri" w:eastAsia="Gulim" w:hAnsi="Calibri" w:cs="Calibri"/>
          <w:sz w:val="18"/>
          <w:szCs w:val="22"/>
        </w:rPr>
        <w:t xml:space="preserve"> </w:t>
      </w:r>
      <w:r w:rsidRPr="00E15AA7">
        <w:rPr>
          <w:rFonts w:ascii="Calibri" w:eastAsia="Gulim" w:hAnsi="Calibri" w:cs="Calibri"/>
          <w:sz w:val="18"/>
          <w:szCs w:val="22"/>
        </w:rPr>
        <w:t>안에</w:t>
      </w:r>
      <w:r w:rsidRPr="00E15AA7">
        <w:rPr>
          <w:rFonts w:ascii="Calibri" w:eastAsia="Gulim" w:hAnsi="Calibri" w:cs="Calibri"/>
          <w:sz w:val="18"/>
          <w:szCs w:val="22"/>
        </w:rPr>
        <w:t xml:space="preserve"> </w:t>
      </w:r>
      <w:r w:rsidRPr="00E15AA7">
        <w:rPr>
          <w:rFonts w:ascii="Calibri" w:eastAsia="Gulim" w:hAnsi="Calibri" w:cs="Calibri"/>
          <w:sz w:val="18"/>
          <w:szCs w:val="22"/>
        </w:rPr>
        <w:t>응답을</w:t>
      </w:r>
      <w:r w:rsidRPr="00E15AA7">
        <w:rPr>
          <w:rFonts w:ascii="Calibri" w:eastAsia="Gulim" w:hAnsi="Calibri" w:cs="Calibri"/>
          <w:sz w:val="18"/>
          <w:szCs w:val="22"/>
        </w:rPr>
        <w:t xml:space="preserve"> </w:t>
      </w:r>
      <w:r w:rsidRPr="00E15AA7">
        <w:rPr>
          <w:rFonts w:ascii="Calibri" w:eastAsia="Gulim" w:hAnsi="Calibri" w:cs="Calibri"/>
          <w:sz w:val="18"/>
          <w:szCs w:val="22"/>
        </w:rPr>
        <w:t>다시</w:t>
      </w:r>
      <w:r w:rsidRPr="00E15AA7">
        <w:rPr>
          <w:rFonts w:ascii="Calibri" w:eastAsia="Gulim" w:hAnsi="Calibri" w:cs="Calibri"/>
          <w:sz w:val="18"/>
          <w:szCs w:val="22"/>
        </w:rPr>
        <w:t xml:space="preserve"> </w:t>
      </w:r>
      <w:r w:rsidRPr="00E15AA7">
        <w:rPr>
          <w:rFonts w:ascii="Calibri" w:eastAsia="Gulim" w:hAnsi="Calibri" w:cs="Calibri"/>
          <w:sz w:val="18"/>
          <w:szCs w:val="22"/>
        </w:rPr>
        <w:t>보내지</w:t>
      </w:r>
      <w:r w:rsidRPr="00E15AA7">
        <w:rPr>
          <w:rFonts w:ascii="Calibri" w:eastAsia="Gulim" w:hAnsi="Calibri" w:cs="Calibri"/>
          <w:sz w:val="18"/>
          <w:szCs w:val="22"/>
        </w:rPr>
        <w:t xml:space="preserve"> </w:t>
      </w:r>
      <w:r w:rsidRPr="00E15AA7">
        <w:rPr>
          <w:rFonts w:ascii="Calibri" w:eastAsia="Gulim" w:hAnsi="Calibri" w:cs="Calibri"/>
          <w:sz w:val="18"/>
          <w:szCs w:val="22"/>
        </w:rPr>
        <w:t>못하는</w:t>
      </w:r>
      <w:r w:rsidRPr="00E15AA7">
        <w:rPr>
          <w:rFonts w:ascii="Calibri" w:eastAsia="Gulim" w:hAnsi="Calibri" w:cs="Calibri"/>
          <w:sz w:val="18"/>
          <w:szCs w:val="22"/>
        </w:rPr>
        <w:t xml:space="preserve"> </w:t>
      </w:r>
      <w:r w:rsidRPr="00E15AA7">
        <w:rPr>
          <w:rFonts w:ascii="Calibri" w:eastAsia="Gulim" w:hAnsi="Calibri" w:cs="Calibri"/>
          <w:sz w:val="18"/>
          <w:szCs w:val="22"/>
        </w:rPr>
        <w:t>경우</w:t>
      </w:r>
      <w:r w:rsidRPr="00E15AA7">
        <w:rPr>
          <w:rFonts w:ascii="Calibri" w:eastAsia="Gulim" w:hAnsi="Calibri" w:cs="Calibri"/>
          <w:sz w:val="18"/>
          <w:szCs w:val="22"/>
        </w:rPr>
        <w:t xml:space="preserve">, </w:t>
      </w:r>
      <w:r w:rsidRPr="00E15AA7">
        <w:rPr>
          <w:rFonts w:ascii="Calibri" w:eastAsia="Gulim" w:hAnsi="Calibri" w:cs="Calibri"/>
          <w:sz w:val="18"/>
          <w:szCs w:val="22"/>
        </w:rPr>
        <w:t>지정된</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카탈로그를</w:t>
      </w:r>
      <w:r w:rsidRPr="00E15AA7">
        <w:rPr>
          <w:rFonts w:ascii="Calibri" w:eastAsia="Gulim" w:hAnsi="Calibri" w:cs="Calibri"/>
          <w:sz w:val="18"/>
          <w:szCs w:val="22"/>
        </w:rPr>
        <w:t xml:space="preserve"> 1</w:t>
      </w:r>
      <w:r w:rsidRPr="00E15AA7">
        <w:rPr>
          <w:rFonts w:ascii="Calibri" w:eastAsia="Gulim" w:hAnsi="Calibri" w:cs="Calibri"/>
          <w:sz w:val="18"/>
          <w:szCs w:val="22"/>
        </w:rPr>
        <w:t>분</w:t>
      </w:r>
      <w:r w:rsidRPr="00E15AA7">
        <w:rPr>
          <w:rFonts w:ascii="Calibri" w:eastAsia="Gulim" w:hAnsi="Calibri" w:cs="Calibri"/>
          <w:sz w:val="18"/>
          <w:szCs w:val="22"/>
        </w:rPr>
        <w:t xml:space="preserve"> </w:t>
      </w:r>
      <w:r w:rsidRPr="00E15AA7">
        <w:rPr>
          <w:rFonts w:ascii="Calibri" w:eastAsia="Gulim" w:hAnsi="Calibri" w:cs="Calibri"/>
          <w:sz w:val="18"/>
          <w:szCs w:val="22"/>
        </w:rPr>
        <w:t>동안</w:t>
      </w:r>
      <w:r w:rsidRPr="00E15AA7">
        <w:rPr>
          <w:rFonts w:ascii="Calibri" w:eastAsia="Gulim" w:hAnsi="Calibri" w:cs="Calibri"/>
          <w:sz w:val="18"/>
          <w:szCs w:val="22"/>
        </w:rPr>
        <w:t xml:space="preserve"> </w:t>
      </w:r>
      <w:r w:rsidRPr="00E15AA7">
        <w:rPr>
          <w:rFonts w:ascii="Calibri" w:eastAsia="Gulim" w:hAnsi="Calibri" w:cs="Calibri"/>
          <w:sz w:val="18"/>
          <w:szCs w:val="22"/>
        </w:rPr>
        <w:t>사용할</w:t>
      </w:r>
      <w:r w:rsidRPr="00E15AA7">
        <w:rPr>
          <w:rFonts w:ascii="Calibri" w:eastAsia="Gulim" w:hAnsi="Calibri" w:cs="Calibri"/>
          <w:sz w:val="18"/>
          <w:szCs w:val="22"/>
        </w:rPr>
        <w:t xml:space="preserve"> </w:t>
      </w:r>
      <w:r w:rsidRPr="00E15AA7">
        <w:rPr>
          <w:rFonts w:ascii="Calibri" w:eastAsia="Gulim" w:hAnsi="Calibri" w:cs="Calibri"/>
          <w:sz w:val="18"/>
          <w:szCs w:val="22"/>
        </w:rPr>
        <w:t>수</w:t>
      </w:r>
      <w:r w:rsidRPr="00E15AA7">
        <w:rPr>
          <w:rFonts w:ascii="Calibri" w:eastAsia="Gulim" w:hAnsi="Calibri" w:cs="Calibri"/>
          <w:sz w:val="18"/>
          <w:szCs w:val="22"/>
        </w:rPr>
        <w:t xml:space="preserve"> </w:t>
      </w:r>
      <w:r w:rsidRPr="00E15AA7">
        <w:rPr>
          <w:rFonts w:ascii="Calibri" w:eastAsia="Gulim" w:hAnsi="Calibri" w:cs="Calibri"/>
          <w:sz w:val="18"/>
          <w:szCs w:val="22"/>
        </w:rPr>
        <w:t>없는</w:t>
      </w:r>
      <w:r w:rsidRPr="00E15AA7">
        <w:rPr>
          <w:rFonts w:ascii="Calibri" w:eastAsia="Gulim" w:hAnsi="Calibri" w:cs="Calibri"/>
          <w:sz w:val="18"/>
          <w:szCs w:val="22"/>
        </w:rPr>
        <w:t xml:space="preserve"> </w:t>
      </w:r>
      <w:r w:rsidRPr="00E15AA7">
        <w:rPr>
          <w:rFonts w:ascii="Calibri" w:eastAsia="Gulim" w:hAnsi="Calibri" w:cs="Calibri"/>
          <w:sz w:val="18"/>
          <w:szCs w:val="22"/>
        </w:rPr>
        <w:t>것으로</w:t>
      </w:r>
      <w:r w:rsidRPr="00E15AA7">
        <w:rPr>
          <w:rFonts w:ascii="Calibri" w:eastAsia="Gulim" w:hAnsi="Calibri" w:cs="Calibri"/>
          <w:sz w:val="18"/>
          <w:szCs w:val="22"/>
        </w:rPr>
        <w:t xml:space="preserve"> </w:t>
      </w:r>
      <w:r w:rsidRPr="00E15AA7">
        <w:rPr>
          <w:rFonts w:ascii="Calibri" w:eastAsia="Gulim" w:hAnsi="Calibri" w:cs="Calibri"/>
          <w:sz w:val="18"/>
          <w:szCs w:val="22"/>
        </w:rPr>
        <w:t>간주합니다</w:t>
      </w:r>
      <w:r w:rsidRPr="00E15AA7">
        <w:rPr>
          <w:rFonts w:ascii="Calibri" w:eastAsia="Gulim" w:hAnsi="Calibri" w:cs="Calibri"/>
          <w:sz w:val="18"/>
          <w:szCs w:val="22"/>
        </w:rPr>
        <w:t>.</w:t>
      </w:r>
    </w:p>
    <w:p w14:paraId="44134A87"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E75868">
        <w:rPr>
          <w:rFonts w:ascii="Calibri" w:eastAsia="Gulim" w:hAnsi="Calibri" w:cs="Calibri"/>
          <w:b/>
          <w:bCs/>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월간</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 xml:space="preserve"> </w:t>
      </w:r>
      <w:r w:rsidRPr="00E15AA7">
        <w:rPr>
          <w:rFonts w:ascii="Calibri" w:eastAsia="Gulim" w:hAnsi="Calibri" w:cs="Calibri"/>
          <w:lang w:eastAsia="ko-KR"/>
        </w:rPr>
        <w:t>비율은</w:t>
      </w:r>
      <w:r w:rsidRPr="00E15AA7">
        <w:rPr>
          <w:rFonts w:ascii="Calibri" w:eastAsia="Gulim" w:hAnsi="Calibri" w:cs="Calibri"/>
          <w:lang w:eastAsia="ko-KR"/>
        </w:rPr>
        <w:t xml:space="preserve"> </w:t>
      </w: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수식을</w:t>
      </w:r>
      <w:r w:rsidRPr="00E15AA7">
        <w:rPr>
          <w:rFonts w:ascii="Calibri" w:eastAsia="Gulim" w:hAnsi="Calibri" w:cs="Calibri"/>
          <w:lang w:eastAsia="ko-KR"/>
        </w:rPr>
        <w:t xml:space="preserve"> </w:t>
      </w:r>
      <w:r w:rsidRPr="00E15AA7">
        <w:rPr>
          <w:rFonts w:ascii="Calibri" w:eastAsia="Gulim" w:hAnsi="Calibri" w:cs="Calibri"/>
          <w:lang w:eastAsia="ko-KR"/>
        </w:rPr>
        <w:t>사용하여</w:t>
      </w:r>
      <w:r w:rsidRPr="00E15AA7">
        <w:rPr>
          <w:rFonts w:ascii="Calibri" w:eastAsia="Gulim" w:hAnsi="Calibri" w:cs="Calibri"/>
          <w:lang w:eastAsia="ko-KR"/>
        </w:rPr>
        <w:t xml:space="preserve"> </w:t>
      </w:r>
      <w:r w:rsidRPr="00E15AA7">
        <w:rPr>
          <w:rFonts w:ascii="Calibri" w:eastAsia="Gulim" w:hAnsi="Calibri" w:cs="Calibri"/>
          <w:lang w:eastAsia="ko-KR"/>
        </w:rPr>
        <w:t>계산합니다</w:t>
      </w:r>
      <w:r w:rsidRPr="00E15AA7">
        <w:rPr>
          <w:rFonts w:ascii="Calibri" w:eastAsia="Gulim" w:hAnsi="Calibri" w:cs="Calibri"/>
          <w:lang w:eastAsia="ko-KR"/>
        </w:rPr>
        <w:t>.</w:t>
      </w:r>
    </w:p>
    <w:p w14:paraId="331EE460" w14:textId="77777777" w:rsidR="00AC7DA5" w:rsidRPr="00E15AA7" w:rsidRDefault="00AC7DA5" w:rsidP="00AC7DA5">
      <w:pPr>
        <w:pStyle w:val="ProductList-Body"/>
        <w:rPr>
          <w:rFonts w:ascii="Calibri" w:eastAsia="Gulim" w:hAnsi="Calibri" w:cs="Calibri"/>
          <w:szCs w:val="18"/>
          <w:lang w:eastAsia="ko-KR"/>
        </w:rPr>
      </w:pPr>
    </w:p>
    <w:p w14:paraId="432C0DB8"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C17135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AB6B2D">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345EE57" w14:textId="77777777" w:rsidTr="00090CA3">
        <w:trPr>
          <w:tblHeader/>
        </w:trPr>
        <w:tc>
          <w:tcPr>
            <w:tcW w:w="5400" w:type="dxa"/>
            <w:shd w:val="clear" w:color="auto" w:fill="0072C6"/>
          </w:tcPr>
          <w:p w14:paraId="6C4D3BE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A00FF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5C30091" w14:textId="77777777" w:rsidTr="00090CA3">
        <w:tc>
          <w:tcPr>
            <w:tcW w:w="5400" w:type="dxa"/>
          </w:tcPr>
          <w:p w14:paraId="6CD55E2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08A53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E8242DA" w14:textId="77777777" w:rsidTr="00090CA3">
        <w:tc>
          <w:tcPr>
            <w:tcW w:w="5400" w:type="dxa"/>
          </w:tcPr>
          <w:p w14:paraId="04F9A7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89A9CE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12" w:name="_Toc457821547"/>
    <w:p w14:paraId="464B85A1" w14:textId="77777777" w:rsidR="00AC7DA5" w:rsidRPr="00A046B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A046B3">
        <w:rPr>
          <w:rFonts w:ascii="Calibri" w:eastAsia="Gulim" w:hAnsi="Calibri" w:cs="Calibri"/>
          <w:sz w:val="16"/>
          <w:szCs w:val="16"/>
        </w:rPr>
        <w:fldChar w:fldCharType="begin"/>
      </w:r>
      <w:r w:rsidRPr="00A046B3">
        <w:rPr>
          <w:rFonts w:ascii="Calibri" w:eastAsia="Gulim" w:hAnsi="Calibri" w:cs="Calibri"/>
          <w:sz w:val="16"/>
          <w:szCs w:val="16"/>
        </w:rPr>
        <w:instrText>HYPERLINK \l "TOC"</w:instrText>
      </w:r>
      <w:r w:rsidRPr="00A046B3">
        <w:rPr>
          <w:rFonts w:ascii="Calibri" w:eastAsia="Gulim" w:hAnsi="Calibri" w:cs="Calibri"/>
          <w:sz w:val="16"/>
          <w:szCs w:val="16"/>
        </w:rPr>
      </w:r>
      <w:r w:rsidRPr="00A046B3">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A046B3">
        <w:rPr>
          <w:rFonts w:ascii="Calibri" w:eastAsia="Gulim" w:hAnsi="Calibri" w:cs="Calibri"/>
          <w:sz w:val="16"/>
          <w:szCs w:val="16"/>
        </w:rPr>
        <w:fldChar w:fldCharType="end"/>
      </w:r>
      <w:r w:rsidRPr="00A046B3">
        <w:rPr>
          <w:rFonts w:ascii="Calibri" w:eastAsia="Gulim" w:hAnsi="Calibri" w:cs="Calibri"/>
          <w:sz w:val="16"/>
          <w:szCs w:val="16"/>
        </w:rPr>
        <w:t>/</w:t>
      </w:r>
      <w:hyperlink w:anchor="용어 정의" w:tooltip="용어 정의" w:history="1">
        <w:r w:rsidRPr="00A046B3">
          <w:rPr>
            <w:rStyle w:val="Hyperlink"/>
            <w:rFonts w:ascii="Calibri" w:eastAsia="Gulim" w:hAnsi="Calibri" w:cs="Calibri"/>
            <w:sz w:val="16"/>
            <w:szCs w:val="16"/>
          </w:rPr>
          <w:t>정의</w:t>
        </w:r>
      </w:hyperlink>
    </w:p>
    <w:p w14:paraId="5A52428F"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13" w:name="_Toc120626033"/>
      <w:bookmarkStart w:id="214" w:name="_Toc130811006"/>
      <w:bookmarkStart w:id="215" w:name="_Toc52348949"/>
      <w:r w:rsidRPr="0049588B">
        <w:rPr>
          <w:rFonts w:ascii="Calibri Light" w:eastAsia="Gulim" w:hAnsi="Calibri Light" w:cs="Calibri Light"/>
        </w:rPr>
        <w:t>Azure Data Factory</w:t>
      </w:r>
      <w:bookmarkEnd w:id="213"/>
      <w:bookmarkEnd w:id="214"/>
      <w:r w:rsidRPr="0049588B">
        <w:rPr>
          <w:rFonts w:ascii="Calibri Light" w:eastAsia="Gulim" w:hAnsi="Calibri Light" w:cs="Calibri Light"/>
        </w:rPr>
        <w:t xml:space="preserve"> </w:t>
      </w:r>
      <w:bookmarkEnd w:id="212"/>
      <w:bookmarkEnd w:id="215"/>
    </w:p>
    <w:p w14:paraId="20D05652"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738C50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리소스</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통합</w:t>
      </w:r>
      <w:r w:rsidRPr="00E15AA7">
        <w:rPr>
          <w:rFonts w:ascii="Calibri" w:eastAsia="Gulim" w:hAnsi="Calibri" w:cs="Calibri"/>
        </w:rPr>
        <w:t xml:space="preserve"> </w:t>
      </w:r>
      <w:r w:rsidRPr="00E15AA7">
        <w:rPr>
          <w:rFonts w:ascii="Calibri" w:eastAsia="Gulim" w:hAnsi="Calibri" w:cs="Calibri"/>
        </w:rPr>
        <w:t>런타임</w:t>
      </w:r>
      <w:r w:rsidRPr="00E15AA7">
        <w:rPr>
          <w:rFonts w:ascii="Calibri" w:eastAsia="Gulim" w:hAnsi="Calibri" w:cs="Calibri"/>
        </w:rPr>
        <w:t xml:space="preserve">(Azure, SSIS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자가</w:t>
      </w:r>
      <w:r w:rsidRPr="00E15AA7">
        <w:rPr>
          <w:rFonts w:ascii="Calibri" w:eastAsia="Gulim" w:hAnsi="Calibri" w:cs="Calibri"/>
        </w:rPr>
        <w:t xml:space="preserve"> </w:t>
      </w:r>
      <w:r w:rsidRPr="00E15AA7">
        <w:rPr>
          <w:rFonts w:ascii="Calibri" w:eastAsia="Gulim" w:hAnsi="Calibri" w:cs="Calibri"/>
        </w:rPr>
        <w:t>호스팅된</w:t>
      </w:r>
      <w:r w:rsidRPr="00E15AA7">
        <w:rPr>
          <w:rFonts w:ascii="Calibri" w:eastAsia="Gulim" w:hAnsi="Calibri" w:cs="Calibri"/>
        </w:rPr>
        <w:t xml:space="preserve"> </w:t>
      </w:r>
      <w:r w:rsidRPr="00E15AA7">
        <w:rPr>
          <w:rFonts w:ascii="Calibri" w:eastAsia="Gulim" w:hAnsi="Calibri" w:cs="Calibri"/>
        </w:rPr>
        <w:t>통합</w:t>
      </w:r>
      <w:r w:rsidRPr="00E15AA7">
        <w:rPr>
          <w:rFonts w:ascii="Calibri" w:eastAsia="Gulim" w:hAnsi="Calibri" w:cs="Calibri"/>
        </w:rPr>
        <w:t xml:space="preserve"> </w:t>
      </w:r>
      <w:r w:rsidRPr="00E15AA7">
        <w:rPr>
          <w:rFonts w:ascii="Calibri" w:eastAsia="Gulim" w:hAnsi="Calibri" w:cs="Calibri"/>
        </w:rPr>
        <w:t>런타임</w:t>
      </w:r>
      <w:r w:rsidRPr="00E15AA7">
        <w:rPr>
          <w:rFonts w:ascii="Calibri" w:eastAsia="Gulim" w:hAnsi="Calibri" w:cs="Calibri"/>
        </w:rPr>
        <w:t xml:space="preserve"> </w:t>
      </w:r>
      <w:r w:rsidRPr="00E15AA7">
        <w:rPr>
          <w:rFonts w:ascii="Calibri" w:eastAsia="Gulim" w:hAnsi="Calibri" w:cs="Calibri"/>
        </w:rPr>
        <w:t>포함</w:t>
      </w:r>
      <w:r w:rsidRPr="00E15AA7">
        <w:rPr>
          <w:rFonts w:ascii="Calibri" w:eastAsia="Gulim" w:hAnsi="Calibri" w:cs="Calibri"/>
        </w:rPr>
        <w:t xml:space="preserve">), </w:t>
      </w:r>
      <w:r w:rsidRPr="00E15AA7">
        <w:rPr>
          <w:rFonts w:ascii="Calibri" w:eastAsia="Gulim" w:hAnsi="Calibri" w:cs="Calibri"/>
        </w:rPr>
        <w:t>트리거</w:t>
      </w:r>
      <w:r w:rsidRPr="00E15AA7">
        <w:rPr>
          <w:rFonts w:ascii="Calibri" w:eastAsia="Gulim" w:hAnsi="Calibri" w:cs="Calibri"/>
        </w:rPr>
        <w:t xml:space="preserve">, </w:t>
      </w:r>
      <w:r w:rsidRPr="00E15AA7">
        <w:rPr>
          <w:rFonts w:ascii="Calibri" w:eastAsia="Gulim" w:hAnsi="Calibri" w:cs="Calibri"/>
        </w:rPr>
        <w:t>파이프라인</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세트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Data Factory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작성된</w:t>
      </w:r>
      <w:r w:rsidRPr="00E15AA7">
        <w:rPr>
          <w:rFonts w:ascii="Calibri" w:eastAsia="Gulim" w:hAnsi="Calibri" w:cs="Calibri"/>
        </w:rPr>
        <w:t xml:space="preserve"> </w:t>
      </w:r>
      <w:r w:rsidRPr="00E15AA7">
        <w:rPr>
          <w:rFonts w:ascii="Calibri" w:eastAsia="Gulim" w:hAnsi="Calibri" w:cs="Calibri"/>
        </w:rPr>
        <w:t>연결된</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8FDAC8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실행</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시도를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6D02C2D" w14:textId="77777777" w:rsidR="00AC7DA5" w:rsidRPr="00E15AA7" w:rsidRDefault="00AC7DA5" w:rsidP="00AC7DA5">
      <w:pPr>
        <w:pStyle w:val="ProductList-Body"/>
        <w:rPr>
          <w:rFonts w:ascii="Calibri" w:eastAsia="Gulim" w:hAnsi="Calibri" w:cs="Calibri"/>
        </w:rPr>
      </w:pPr>
    </w:p>
    <w:p w14:paraId="5B3BAD96"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Data Factory API </w:t>
      </w:r>
      <w:r w:rsidRPr="00E15AA7">
        <w:rPr>
          <w:rFonts w:ascii="Calibri" w:eastAsia="Gulim" w:hAnsi="Calibri" w:cs="Calibri"/>
          <w:b/>
          <w:bCs/>
          <w:color w:val="00188F"/>
        </w:rPr>
        <w:t>호출에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1B7F3B45"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234095">
        <w:rPr>
          <w:rFonts w:ascii="Calibri" w:eastAsia="Gulim" w:hAnsi="Calibri" w:cs="Calibri"/>
          <w:b/>
          <w:bCs/>
        </w:rPr>
        <w:t>:</w:t>
      </w:r>
    </w:p>
    <w:p w14:paraId="7B118F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수행</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제외된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요청들입니다</w:t>
      </w:r>
      <w:r w:rsidRPr="00E15AA7">
        <w:rPr>
          <w:rFonts w:ascii="Calibri" w:eastAsia="Gulim" w:hAnsi="Calibri" w:cs="Calibri"/>
        </w:rPr>
        <w:t>.</w:t>
      </w:r>
    </w:p>
    <w:p w14:paraId="6BBAD5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제외된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않고</w:t>
      </w:r>
      <w:r w:rsidRPr="00E15AA7">
        <w:rPr>
          <w:rFonts w:ascii="Calibri" w:eastAsia="Gulim" w:hAnsi="Calibri" w:cs="Calibri"/>
        </w:rPr>
        <w:t xml:space="preserve"> HTTP 4xx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요청들입니다</w:t>
      </w:r>
      <w:r w:rsidRPr="00E15AA7">
        <w:rPr>
          <w:rFonts w:ascii="Calibri" w:eastAsia="Gulim" w:hAnsi="Calibri" w:cs="Calibri"/>
        </w:rPr>
        <w:t xml:space="preserve">. </w:t>
      </w:r>
    </w:p>
    <w:p w14:paraId="7994CC0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요청들입니다</w:t>
      </w:r>
      <w:r w:rsidRPr="00E15AA7">
        <w:rPr>
          <w:rFonts w:ascii="Calibri" w:eastAsia="Gulim" w:hAnsi="Calibri" w:cs="Calibri"/>
        </w:rPr>
        <w:t xml:space="preserve">. </w:t>
      </w:r>
    </w:p>
    <w:p w14:paraId="5C64DEAB" w14:textId="77777777" w:rsidR="00AC7DA5" w:rsidRPr="00E15AA7" w:rsidRDefault="00AC7DA5" w:rsidP="00AC7DA5">
      <w:pPr>
        <w:pStyle w:val="ProductList-Body"/>
        <w:rPr>
          <w:rFonts w:ascii="Calibri" w:eastAsia="Gulim" w:hAnsi="Calibri" w:cs="Calibri"/>
        </w:rPr>
      </w:pPr>
    </w:p>
    <w:p w14:paraId="24BF3F2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Data Factory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API </w:t>
      </w:r>
      <w:r w:rsidRPr="00E15AA7">
        <w:rPr>
          <w:rFonts w:ascii="Calibri" w:eastAsia="Gulim" w:hAnsi="Calibri" w:cs="Calibri"/>
        </w:rPr>
        <w:t>호출에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57E5BC3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2373558A" w14:textId="77777777" w:rsidR="00AC7DA5" w:rsidRPr="00E15AA7" w:rsidRDefault="00AC7DA5" w:rsidP="00AC7DA5">
      <w:pPr>
        <w:pStyle w:val="ProductList-Body"/>
        <w:rPr>
          <w:rFonts w:ascii="Calibri" w:eastAsia="Gulim" w:hAnsi="Calibri" w:cs="Calibri"/>
        </w:rPr>
      </w:pPr>
    </w:p>
    <w:p w14:paraId="1AA55FC2" w14:textId="77777777" w:rsidR="00AC7DA5" w:rsidRPr="00E15AA7" w:rsidRDefault="00AC7DA5" w:rsidP="00AC7DA5">
      <w:pPr>
        <w:rPr>
          <w:rFonts w:ascii="Calibri" w:eastAsia="Gulim" w:hAnsi="Calibri" w:cs="Calibri"/>
          <w:i/>
          <w:color w:val="000000" w:themeColor="text1"/>
          <w:sz w:val="18"/>
          <w:szCs w:val="18"/>
        </w:rPr>
      </w:pPr>
      <m:oMathPara>
        <m:oMath>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r>
                <w:rPr>
                  <w:rFonts w:ascii="Cambria Math" w:eastAsia="Gulim" w:hAnsi="Cambria Math" w:cs="Calibri"/>
                  <w:color w:val="000000" w:themeColor="text1"/>
                  <w:sz w:val="18"/>
                  <w:szCs w:val="18"/>
                </w:rPr>
                <m:t>)</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den>
          </m:f>
        </m:oMath>
      </m:oMathPara>
    </w:p>
    <w:p w14:paraId="55575A09" w14:textId="77777777" w:rsidR="00AC7DA5" w:rsidRPr="00E15AA7" w:rsidRDefault="00AC7DA5" w:rsidP="00AC7DA5">
      <w:pPr>
        <w:pStyle w:val="ProductList-Body"/>
        <w:rPr>
          <w:rFonts w:ascii="Calibri" w:eastAsia="Gulim" w:hAnsi="Calibri" w:cs="Calibri"/>
          <w:b/>
          <w:bCs/>
          <w:lang w:eastAsia="ko-KR"/>
        </w:rPr>
      </w:pPr>
      <w:r w:rsidRPr="00E15AA7">
        <w:rPr>
          <w:rFonts w:ascii="Calibri" w:eastAsia="Gulim" w:hAnsi="Calibri" w:cs="Calibri"/>
          <w:b/>
          <w:bCs/>
          <w:lang w:eastAsia="ko-KR"/>
        </w:rPr>
        <w:t>다음</w:t>
      </w:r>
      <w:r w:rsidRPr="00E15AA7">
        <w:rPr>
          <w:rFonts w:ascii="Calibri" w:eastAsia="Gulim" w:hAnsi="Calibri" w:cs="Calibri"/>
          <w:b/>
          <w:bCs/>
          <w:lang w:eastAsia="ko-KR"/>
        </w:rPr>
        <w:t xml:space="preserve"> </w:t>
      </w:r>
      <w:r w:rsidRPr="00E15AA7">
        <w:rPr>
          <w:rFonts w:ascii="Calibri" w:eastAsia="Gulim" w:hAnsi="Calibri" w:cs="Calibri"/>
          <w:b/>
          <w:bCs/>
          <w:lang w:eastAsia="ko-KR"/>
        </w:rPr>
        <w:t>서비스</w:t>
      </w:r>
      <w:r w:rsidRPr="00E15AA7">
        <w:rPr>
          <w:rFonts w:ascii="Calibri" w:eastAsia="Gulim" w:hAnsi="Calibri" w:cs="Calibri"/>
          <w:b/>
          <w:bCs/>
          <w:lang w:eastAsia="ko-KR"/>
        </w:rPr>
        <w:t xml:space="preserve"> </w:t>
      </w:r>
      <w:r w:rsidRPr="00E15AA7">
        <w:rPr>
          <w:rFonts w:ascii="Calibri" w:eastAsia="Gulim" w:hAnsi="Calibri" w:cs="Calibri"/>
          <w:b/>
          <w:bCs/>
          <w:lang w:eastAsia="ko-KR"/>
        </w:rPr>
        <w:t>크레딧은</w:t>
      </w:r>
      <w:r w:rsidRPr="00E15AA7">
        <w:rPr>
          <w:rFonts w:ascii="Calibri" w:eastAsia="Gulim" w:hAnsi="Calibri" w:cs="Calibri"/>
          <w:b/>
          <w:bCs/>
          <w:lang w:eastAsia="ko-KR"/>
        </w:rPr>
        <w:t xml:space="preserve"> Data Factory </w:t>
      </w:r>
      <w:r w:rsidRPr="00E15AA7">
        <w:rPr>
          <w:rFonts w:ascii="Calibri" w:eastAsia="Gulim" w:hAnsi="Calibri" w:cs="Calibri"/>
          <w:b/>
          <w:bCs/>
          <w:lang w:eastAsia="ko-KR"/>
        </w:rPr>
        <w:t>서비스</w:t>
      </w:r>
      <w:r w:rsidRPr="00E15AA7">
        <w:rPr>
          <w:rFonts w:ascii="Calibri" w:eastAsia="Gulim" w:hAnsi="Calibri" w:cs="Calibri"/>
          <w:b/>
          <w:bCs/>
          <w:lang w:eastAsia="ko-KR"/>
        </w:rPr>
        <w:t xml:space="preserve"> </w:t>
      </w:r>
      <w:r w:rsidRPr="00E15AA7">
        <w:rPr>
          <w:rFonts w:ascii="Calibri" w:eastAsia="Gulim" w:hAnsi="Calibri" w:cs="Calibri"/>
          <w:b/>
          <w:bCs/>
          <w:lang w:eastAsia="ko-KR"/>
        </w:rPr>
        <w:t>내에서</w:t>
      </w:r>
      <w:r w:rsidRPr="00E15AA7">
        <w:rPr>
          <w:rFonts w:ascii="Calibri" w:eastAsia="Gulim" w:hAnsi="Calibri" w:cs="Calibri"/>
          <w:b/>
          <w:bCs/>
          <w:lang w:eastAsia="ko-KR"/>
        </w:rPr>
        <w:t xml:space="preserve"> </w:t>
      </w:r>
      <w:r w:rsidRPr="00E15AA7">
        <w:rPr>
          <w:rFonts w:ascii="Calibri" w:eastAsia="Gulim" w:hAnsi="Calibri" w:cs="Calibri"/>
          <w:b/>
          <w:bCs/>
          <w:lang w:eastAsia="ko-KR"/>
        </w:rPr>
        <w:t>고객의</w:t>
      </w:r>
      <w:r w:rsidRPr="00E15AA7">
        <w:rPr>
          <w:rFonts w:ascii="Calibri" w:eastAsia="Gulim" w:hAnsi="Calibri" w:cs="Calibri"/>
          <w:b/>
          <w:bCs/>
          <w:lang w:eastAsia="ko-KR"/>
        </w:rPr>
        <w:t xml:space="preserve"> API </w:t>
      </w:r>
      <w:r w:rsidRPr="00E15AA7">
        <w:rPr>
          <w:rFonts w:ascii="Calibri" w:eastAsia="Gulim" w:hAnsi="Calibri" w:cs="Calibri"/>
          <w:b/>
          <w:bCs/>
          <w:lang w:eastAsia="ko-KR"/>
        </w:rPr>
        <w:t>호출</w:t>
      </w:r>
      <w:r w:rsidRPr="00E15AA7">
        <w:rPr>
          <w:rFonts w:ascii="Calibri" w:eastAsia="Gulim" w:hAnsi="Calibri" w:cs="Calibri"/>
          <w:b/>
          <w:bCs/>
          <w:lang w:eastAsia="ko-KR"/>
        </w:rPr>
        <w:t xml:space="preserve"> </w:t>
      </w:r>
      <w:r w:rsidRPr="00E15AA7">
        <w:rPr>
          <w:rFonts w:ascii="Calibri" w:eastAsia="Gulim" w:hAnsi="Calibri" w:cs="Calibri"/>
          <w:b/>
          <w:bCs/>
          <w:lang w:eastAsia="ko-KR"/>
        </w:rPr>
        <w:t>사용에</w:t>
      </w:r>
      <w:r w:rsidRPr="00E15AA7">
        <w:rPr>
          <w:rFonts w:ascii="Calibri" w:eastAsia="Gulim" w:hAnsi="Calibri" w:cs="Calibri"/>
          <w:b/>
          <w:bCs/>
          <w:lang w:eastAsia="ko-KR"/>
        </w:rPr>
        <w:t xml:space="preserve"> </w:t>
      </w:r>
      <w:r w:rsidRPr="00E15AA7">
        <w:rPr>
          <w:rFonts w:ascii="Calibri" w:eastAsia="Gulim" w:hAnsi="Calibri" w:cs="Calibri"/>
          <w:b/>
          <w:bCs/>
          <w:lang w:eastAsia="ko-KR"/>
        </w:rPr>
        <w:t>적용됩니다</w:t>
      </w:r>
      <w:r w:rsidRPr="00E15AA7">
        <w:rPr>
          <w:rFonts w:ascii="Calibri" w:eastAsia="Gulim" w:hAnsi="Calibri" w:cs="Calibri"/>
          <w:b/>
          <w:bCs/>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2F3B699" w14:textId="77777777" w:rsidTr="00090CA3">
        <w:trPr>
          <w:tblHeader/>
        </w:trPr>
        <w:tc>
          <w:tcPr>
            <w:tcW w:w="5400" w:type="dxa"/>
            <w:shd w:val="clear" w:color="auto" w:fill="0072C6"/>
          </w:tcPr>
          <w:p w14:paraId="1325ECD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0FB478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1DE8B4A" w14:textId="77777777" w:rsidTr="00090CA3">
        <w:tc>
          <w:tcPr>
            <w:tcW w:w="5400" w:type="dxa"/>
          </w:tcPr>
          <w:p w14:paraId="4AB0DA0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DA945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925A1A" w14:textId="77777777" w:rsidTr="00090CA3">
        <w:tc>
          <w:tcPr>
            <w:tcW w:w="5400" w:type="dxa"/>
          </w:tcPr>
          <w:p w14:paraId="319277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B110FA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1976884" w14:textId="77777777" w:rsidR="00AC7DA5" w:rsidRPr="00E15AA7" w:rsidRDefault="00AC7DA5" w:rsidP="00AC7DA5">
      <w:pPr>
        <w:pStyle w:val="ProductList-Body"/>
        <w:keepNext/>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 xml:space="preserve">Data Factory </w:t>
      </w:r>
      <w:r w:rsidRPr="00E15AA7">
        <w:rPr>
          <w:rFonts w:ascii="Calibri" w:eastAsia="Gulim" w:hAnsi="Calibri" w:cs="Calibri"/>
          <w:b/>
          <w:bCs/>
          <w:color w:val="00188F"/>
          <w:lang w:eastAsia="ko-KR"/>
        </w:rPr>
        <w:t>작업</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실행에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p>
    <w:p w14:paraId="08917E54"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50A7FEF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실행</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p>
    <w:p w14:paraId="57EDD24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지연된</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실행</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실행하기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전제</w:t>
      </w:r>
      <w:r w:rsidRPr="00E15AA7">
        <w:rPr>
          <w:rFonts w:ascii="Calibri" w:eastAsia="Gulim" w:hAnsi="Calibri" w:cs="Calibri"/>
        </w:rPr>
        <w:t xml:space="preserve"> </w:t>
      </w:r>
      <w:r w:rsidRPr="00E15AA7">
        <w:rPr>
          <w:rFonts w:ascii="Calibri" w:eastAsia="Gulim" w:hAnsi="Calibri" w:cs="Calibri"/>
        </w:rPr>
        <w:t>조건인</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의존</w:t>
      </w:r>
      <w:r w:rsidRPr="00E15AA7">
        <w:rPr>
          <w:rFonts w:ascii="Calibri" w:eastAsia="Gulim" w:hAnsi="Calibri" w:cs="Calibri"/>
        </w:rPr>
        <w:t xml:space="preserve"> </w:t>
      </w:r>
      <w:r w:rsidRPr="00E15AA7">
        <w:rPr>
          <w:rFonts w:ascii="Calibri" w:eastAsia="Gulim" w:hAnsi="Calibri" w:cs="Calibri"/>
        </w:rPr>
        <w:t>관계가</w:t>
      </w:r>
      <w:r w:rsidRPr="00E15AA7">
        <w:rPr>
          <w:rFonts w:ascii="Calibri" w:eastAsia="Gulim" w:hAnsi="Calibri" w:cs="Calibri"/>
        </w:rPr>
        <w:t xml:space="preserve"> </w:t>
      </w:r>
      <w:r w:rsidRPr="00E15AA7">
        <w:rPr>
          <w:rFonts w:ascii="Calibri" w:eastAsia="Gulim" w:hAnsi="Calibri" w:cs="Calibri"/>
        </w:rPr>
        <w:t>충족되었지만</w:t>
      </w:r>
      <w:r w:rsidRPr="00E15AA7">
        <w:rPr>
          <w:rFonts w:ascii="Calibri" w:eastAsia="Gulim" w:hAnsi="Calibri" w:cs="Calibri"/>
        </w:rPr>
        <w:t xml:space="preserve"> </w:t>
      </w:r>
      <w:r w:rsidRPr="00E15AA7">
        <w:rPr>
          <w:rFonts w:ascii="Calibri" w:eastAsia="Gulim" w:hAnsi="Calibri" w:cs="Calibri"/>
        </w:rPr>
        <w:t>실행하도록</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시간으로부터</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실행이</w:t>
      </w:r>
      <w:r w:rsidRPr="00E15AA7">
        <w:rPr>
          <w:rFonts w:ascii="Calibri" w:eastAsia="Gulim" w:hAnsi="Calibri" w:cs="Calibri"/>
        </w:rPr>
        <w:t xml:space="preserve"> </w:t>
      </w:r>
      <w:r w:rsidRPr="00E15AA7">
        <w:rPr>
          <w:rFonts w:ascii="Calibri" w:eastAsia="Gulim" w:hAnsi="Calibri" w:cs="Calibri"/>
        </w:rPr>
        <w:t>시작되지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59A9BC1F" w14:textId="77777777" w:rsidR="00AC7DA5" w:rsidRPr="00E15AA7" w:rsidRDefault="00AC7DA5" w:rsidP="00AC7DA5">
      <w:pPr>
        <w:pStyle w:val="ProductList-Body"/>
        <w:rPr>
          <w:rFonts w:ascii="Calibri" w:eastAsia="Gulim" w:hAnsi="Calibri" w:cs="Calibri"/>
        </w:rPr>
      </w:pPr>
    </w:p>
    <w:p w14:paraId="5FA2DD88"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 xml:space="preserve">Data Factory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w:t>
      </w:r>
    </w:p>
    <w:p w14:paraId="0619964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EA7F765" w14:textId="77777777" w:rsidR="00AC7DA5" w:rsidRPr="00E15AA7" w:rsidRDefault="00AC7DA5" w:rsidP="00AC7DA5">
      <w:pPr>
        <w:pStyle w:val="ProductList-Body"/>
        <w:rPr>
          <w:rFonts w:ascii="Calibri" w:eastAsia="Gulim" w:hAnsi="Calibri" w:cs="Calibri"/>
        </w:rPr>
      </w:pPr>
    </w:p>
    <w:p w14:paraId="2CCA94FD"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작업</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지연된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작업</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작업</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72C289B2"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Data Factory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내에서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작업</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실행에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708079F" w14:textId="77777777" w:rsidTr="00090CA3">
        <w:trPr>
          <w:tblHeader/>
        </w:trPr>
        <w:tc>
          <w:tcPr>
            <w:tcW w:w="5400" w:type="dxa"/>
            <w:shd w:val="clear" w:color="auto" w:fill="0072C6"/>
          </w:tcPr>
          <w:p w14:paraId="2C295F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A30A3C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5F9CE02" w14:textId="77777777" w:rsidTr="00090CA3">
        <w:tc>
          <w:tcPr>
            <w:tcW w:w="5400" w:type="dxa"/>
            <w:tcBorders>
              <w:bottom w:val="single" w:sz="4" w:space="0" w:color="000000" w:themeColor="text1"/>
            </w:tcBorders>
          </w:tcPr>
          <w:p w14:paraId="1A19420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bottom w:val="single" w:sz="4" w:space="0" w:color="000000" w:themeColor="text1"/>
            </w:tcBorders>
          </w:tcPr>
          <w:p w14:paraId="56076D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4D2187" w14:textId="77777777" w:rsidTr="00090CA3">
        <w:tc>
          <w:tcPr>
            <w:tcW w:w="5400" w:type="dxa"/>
            <w:tcBorders>
              <w:bottom w:val="single" w:sz="4" w:space="0" w:color="auto"/>
            </w:tcBorders>
          </w:tcPr>
          <w:p w14:paraId="0B61202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281B7B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16" w:name="_Toc457821548"/>
    <w:p w14:paraId="470C1687" w14:textId="77777777" w:rsidR="00AC7DA5" w:rsidRPr="00A050BE"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A050BE">
        <w:rPr>
          <w:rFonts w:ascii="Calibri" w:eastAsia="Gulim" w:hAnsi="Calibri" w:cs="Calibri"/>
          <w:sz w:val="16"/>
          <w:szCs w:val="16"/>
        </w:rPr>
        <w:fldChar w:fldCharType="begin"/>
      </w:r>
      <w:r w:rsidRPr="00A050BE">
        <w:rPr>
          <w:rFonts w:ascii="Calibri" w:eastAsia="Gulim" w:hAnsi="Calibri" w:cs="Calibri"/>
          <w:sz w:val="16"/>
          <w:szCs w:val="16"/>
        </w:rPr>
        <w:instrText>HYPERLINK \l "TOC"</w:instrText>
      </w:r>
      <w:r w:rsidRPr="00A050BE">
        <w:rPr>
          <w:rFonts w:ascii="Calibri" w:eastAsia="Gulim" w:hAnsi="Calibri" w:cs="Calibri"/>
          <w:sz w:val="16"/>
          <w:szCs w:val="16"/>
        </w:rPr>
      </w:r>
      <w:r w:rsidRPr="00A050BE">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A050BE">
        <w:rPr>
          <w:rFonts w:ascii="Calibri" w:eastAsia="Gulim" w:hAnsi="Calibri" w:cs="Calibri"/>
          <w:sz w:val="16"/>
          <w:szCs w:val="16"/>
        </w:rPr>
        <w:fldChar w:fldCharType="end"/>
      </w:r>
      <w:r w:rsidRPr="00A050BE">
        <w:rPr>
          <w:rFonts w:ascii="Calibri" w:eastAsia="Gulim" w:hAnsi="Calibri" w:cs="Calibri"/>
          <w:sz w:val="16"/>
          <w:szCs w:val="16"/>
        </w:rPr>
        <w:t>/</w:t>
      </w:r>
      <w:hyperlink w:anchor="용어 정의" w:tooltip="용어 정의" w:history="1">
        <w:r w:rsidRPr="00A050BE">
          <w:rPr>
            <w:rStyle w:val="Hyperlink"/>
            <w:rFonts w:ascii="Calibri" w:eastAsia="Gulim" w:hAnsi="Calibri" w:cs="Calibri"/>
            <w:sz w:val="16"/>
            <w:szCs w:val="16"/>
          </w:rPr>
          <w:t>정의</w:t>
        </w:r>
      </w:hyperlink>
    </w:p>
    <w:p w14:paraId="35C914C2"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17" w:name="_Toc52348951"/>
      <w:bookmarkStart w:id="218" w:name="_Toc120626034"/>
      <w:bookmarkStart w:id="219" w:name="_Toc130811007"/>
      <w:bookmarkStart w:id="220" w:name="_Toc457821549"/>
      <w:bookmarkEnd w:id="216"/>
      <w:r w:rsidRPr="0090218A">
        <w:rPr>
          <w:rFonts w:ascii="Calibri Light" w:eastAsia="Gulim" w:hAnsi="Calibri Light" w:cs="Calibri Light"/>
        </w:rPr>
        <w:t>Data Lake Analytics</w:t>
      </w:r>
      <w:bookmarkEnd w:id="217"/>
      <w:bookmarkEnd w:id="218"/>
      <w:bookmarkEnd w:id="219"/>
    </w:p>
    <w:p w14:paraId="7E2E1689" w14:textId="77777777" w:rsidR="00AC7DA5" w:rsidRPr="00E15AA7" w:rsidRDefault="00AC7DA5" w:rsidP="00AC7DA5">
      <w:pPr>
        <w:pStyle w:val="ProductList-Body"/>
        <w:keepNext/>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172BB">
        <w:rPr>
          <w:rFonts w:ascii="Calibri" w:eastAsia="Gulim" w:hAnsi="Calibri" w:cs="Calibri"/>
          <w:b/>
          <w:bCs/>
        </w:rPr>
        <w:t>:</w:t>
      </w:r>
    </w:p>
    <w:p w14:paraId="49239196" w14:textId="21564F6C"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구독</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0049588B">
        <w:rPr>
          <w:rFonts w:ascii="Calibri" w:eastAsia="Gulim" w:hAnsi="Calibri" w:cs="Calibri"/>
        </w:rPr>
        <w:t>Data Lake</w:t>
      </w:r>
      <w:r w:rsidRPr="00E15AA7">
        <w:rPr>
          <w:rFonts w:ascii="Calibri" w:eastAsia="Gulim" w:hAnsi="Calibri" w:cs="Calibri"/>
        </w:rPr>
        <w:t xml:space="preserve"> Analytics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p>
    <w:p w14:paraId="7494FF3B" w14:textId="77777777" w:rsidR="00AC7DA5" w:rsidRPr="00E15AA7" w:rsidRDefault="00AC7DA5" w:rsidP="00AC7DA5">
      <w:pPr>
        <w:spacing w:after="0" w:line="240" w:lineRule="auto"/>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szCs w:val="18"/>
        </w:rPr>
        <w:t>실패한</w:t>
      </w:r>
      <w:r w:rsidRPr="00E15AA7">
        <w:rPr>
          <w:rFonts w:ascii="Calibri" w:eastAsia="Gulim" w:hAnsi="Calibri" w:cs="Calibri"/>
          <w:b/>
          <w:color w:val="00188F"/>
          <w:sz w:val="18"/>
          <w:szCs w:val="18"/>
        </w:rPr>
        <w:t xml:space="preserve"> </w:t>
      </w:r>
      <w:r w:rsidRPr="00E15AA7">
        <w:rPr>
          <w:rFonts w:ascii="Calibri" w:eastAsia="Gulim" w:hAnsi="Calibri" w:cs="Calibri"/>
          <w:b/>
          <w:color w:val="00188F"/>
          <w:sz w:val="18"/>
          <w:szCs w:val="18"/>
        </w:rPr>
        <w:t>요청</w:t>
      </w:r>
      <w:r w:rsidRPr="00B91D5F">
        <w:rPr>
          <w:rFonts w:ascii="Gulim" w:eastAsia="Gulim" w:hAnsi="Gulim" w:cs="Calibri"/>
          <w:lang w:val="en-US"/>
        </w:rPr>
        <w:t>"</w:t>
      </w:r>
      <w:r w:rsidRPr="00E15AA7">
        <w:rPr>
          <w:rFonts w:ascii="Calibri" w:eastAsia="Gulim" w:hAnsi="Calibri" w:cs="Calibri"/>
          <w:sz w:val="18"/>
          <w:szCs w:val="18"/>
        </w:rPr>
        <w:t>은</w:t>
      </w:r>
      <w:r w:rsidRPr="00E15AA7">
        <w:rPr>
          <w:rFonts w:ascii="Calibri" w:eastAsia="Gulim" w:hAnsi="Calibri" w:cs="Calibri"/>
          <w:sz w:val="18"/>
          <w:szCs w:val="18"/>
        </w:rPr>
        <w:t xml:space="preserve"> </w:t>
      </w:r>
      <w:r w:rsidRPr="00E15AA7">
        <w:rPr>
          <w:rFonts w:ascii="Calibri" w:eastAsia="Gulim" w:hAnsi="Calibri" w:cs="Calibri"/>
          <w:sz w:val="18"/>
          <w:szCs w:val="18"/>
        </w:rPr>
        <w:t>오류</w:t>
      </w:r>
      <w:r w:rsidRPr="00E15AA7">
        <w:rPr>
          <w:rFonts w:ascii="Calibri" w:eastAsia="Gulim" w:hAnsi="Calibri" w:cs="Calibri"/>
          <w:sz w:val="18"/>
          <w:szCs w:val="18"/>
        </w:rPr>
        <w:t xml:space="preserve"> </w:t>
      </w:r>
      <w:r w:rsidRPr="00E15AA7">
        <w:rPr>
          <w:rFonts w:ascii="Calibri" w:eastAsia="Gulim" w:hAnsi="Calibri" w:cs="Calibri"/>
          <w:sz w:val="18"/>
          <w:szCs w:val="18"/>
        </w:rPr>
        <w:t>코드를</w:t>
      </w:r>
      <w:r w:rsidRPr="00E15AA7">
        <w:rPr>
          <w:rFonts w:ascii="Calibri" w:eastAsia="Gulim" w:hAnsi="Calibri" w:cs="Calibri"/>
          <w:sz w:val="18"/>
          <w:szCs w:val="18"/>
        </w:rPr>
        <w:t xml:space="preserve"> </w:t>
      </w:r>
      <w:r w:rsidRPr="00E15AA7">
        <w:rPr>
          <w:rFonts w:ascii="Calibri" w:eastAsia="Gulim" w:hAnsi="Calibri" w:cs="Calibri"/>
          <w:sz w:val="18"/>
          <w:szCs w:val="18"/>
        </w:rPr>
        <w:t>반환하거나</w:t>
      </w:r>
      <w:r w:rsidRPr="00E15AA7">
        <w:rPr>
          <w:rFonts w:ascii="Calibri" w:eastAsia="Gulim" w:hAnsi="Calibri" w:cs="Calibri"/>
          <w:sz w:val="18"/>
          <w:szCs w:val="18"/>
        </w:rPr>
        <w:t xml:space="preserve"> </w:t>
      </w:r>
      <w:r w:rsidRPr="00E15AA7">
        <w:rPr>
          <w:rFonts w:ascii="Calibri" w:eastAsia="Gulim" w:hAnsi="Calibri" w:cs="Calibri"/>
          <w:sz w:val="18"/>
          <w:szCs w:val="18"/>
        </w:rPr>
        <w:t>계정</w:t>
      </w:r>
      <w:r w:rsidRPr="00E15AA7">
        <w:rPr>
          <w:rFonts w:ascii="Calibri" w:eastAsia="Gulim" w:hAnsi="Calibri" w:cs="Calibri"/>
          <w:sz w:val="18"/>
          <w:szCs w:val="18"/>
        </w:rPr>
        <w:t xml:space="preserve"> </w:t>
      </w:r>
      <w:r w:rsidRPr="00E15AA7">
        <w:rPr>
          <w:rFonts w:ascii="Calibri" w:eastAsia="Gulim" w:hAnsi="Calibri" w:cs="Calibri"/>
          <w:sz w:val="18"/>
          <w:szCs w:val="18"/>
        </w:rPr>
        <w:t>작성</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삭제의</w:t>
      </w:r>
      <w:r w:rsidRPr="00E15AA7">
        <w:rPr>
          <w:rFonts w:ascii="Calibri" w:eastAsia="Gulim" w:hAnsi="Calibri" w:cs="Calibri"/>
          <w:sz w:val="18"/>
          <w:szCs w:val="18"/>
        </w:rPr>
        <w:t xml:space="preserve"> </w:t>
      </w:r>
      <w:r w:rsidRPr="00E15AA7">
        <w:rPr>
          <w:rFonts w:ascii="Calibri" w:eastAsia="Gulim" w:hAnsi="Calibri" w:cs="Calibri"/>
          <w:sz w:val="18"/>
          <w:szCs w:val="18"/>
        </w:rPr>
        <w:t>경우</w:t>
      </w:r>
      <w:r w:rsidRPr="00E15AA7">
        <w:rPr>
          <w:rFonts w:ascii="Calibri" w:eastAsia="Gulim" w:hAnsi="Calibri" w:cs="Calibri"/>
          <w:sz w:val="18"/>
          <w:szCs w:val="18"/>
        </w:rPr>
        <w:t xml:space="preserve"> 5</w:t>
      </w:r>
      <w:r w:rsidRPr="00E15AA7">
        <w:rPr>
          <w:rFonts w:ascii="Calibri" w:eastAsia="Gulim" w:hAnsi="Calibri" w:cs="Calibri"/>
          <w:sz w:val="18"/>
          <w:szCs w:val="18"/>
        </w:rPr>
        <w:t>분</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페이로드</w:t>
      </w:r>
      <w:r w:rsidRPr="00E15AA7">
        <w:rPr>
          <w:rFonts w:ascii="Calibri" w:eastAsia="Gulim" w:hAnsi="Calibri" w:cs="Calibri"/>
          <w:sz w:val="18"/>
          <w:szCs w:val="18"/>
        </w:rPr>
        <w:t xml:space="preserve"> </w:t>
      </w:r>
      <w:r w:rsidRPr="00E15AA7">
        <w:rPr>
          <w:rFonts w:ascii="Calibri" w:eastAsia="Gulim" w:hAnsi="Calibri" w:cs="Calibri"/>
          <w:sz w:val="18"/>
          <w:szCs w:val="18"/>
        </w:rPr>
        <w:t>작업의</w:t>
      </w:r>
      <w:r w:rsidRPr="00E15AA7">
        <w:rPr>
          <w:rFonts w:ascii="Calibri" w:eastAsia="Gulim" w:hAnsi="Calibri" w:cs="Calibri"/>
          <w:sz w:val="18"/>
          <w:szCs w:val="18"/>
        </w:rPr>
        <w:t xml:space="preserve"> </w:t>
      </w:r>
      <w:r w:rsidRPr="00E15AA7">
        <w:rPr>
          <w:rFonts w:ascii="Calibri" w:eastAsia="Gulim" w:hAnsi="Calibri" w:cs="Calibri"/>
          <w:sz w:val="18"/>
          <w:szCs w:val="18"/>
        </w:rPr>
        <w:t>경우</w:t>
      </w:r>
      <w:r w:rsidRPr="00E15AA7">
        <w:rPr>
          <w:rFonts w:ascii="Calibri" w:eastAsia="Gulim" w:hAnsi="Calibri" w:cs="Calibri"/>
          <w:sz w:val="18"/>
          <w:szCs w:val="18"/>
        </w:rPr>
        <w:t xml:space="preserve"> MB </w:t>
      </w:r>
      <w:r w:rsidRPr="00E15AA7">
        <w:rPr>
          <w:rFonts w:ascii="Calibri" w:eastAsia="Gulim" w:hAnsi="Calibri" w:cs="Calibri"/>
          <w:sz w:val="18"/>
          <w:szCs w:val="18"/>
        </w:rPr>
        <w:t>단위</w:t>
      </w:r>
      <w:r w:rsidRPr="00E15AA7">
        <w:rPr>
          <w:rFonts w:ascii="Calibri" w:eastAsia="Gulim" w:hAnsi="Calibri" w:cs="Calibri"/>
          <w:sz w:val="18"/>
          <w:szCs w:val="18"/>
        </w:rPr>
        <w:t xml:space="preserve"> </w:t>
      </w:r>
      <w:r w:rsidRPr="00E15AA7">
        <w:rPr>
          <w:rFonts w:ascii="Calibri" w:eastAsia="Gulim" w:hAnsi="Calibri" w:cs="Calibri"/>
          <w:sz w:val="18"/>
          <w:szCs w:val="18"/>
        </w:rPr>
        <w:t>추가</w:t>
      </w:r>
      <w:r w:rsidRPr="00E15AA7">
        <w:rPr>
          <w:rFonts w:ascii="Calibri" w:eastAsia="Gulim" w:hAnsi="Calibri" w:cs="Calibri"/>
          <w:sz w:val="18"/>
          <w:szCs w:val="18"/>
        </w:rPr>
        <w:t xml:space="preserve"> 2</w:t>
      </w:r>
      <w:r w:rsidRPr="00E15AA7">
        <w:rPr>
          <w:rFonts w:ascii="Calibri" w:eastAsia="Gulim" w:hAnsi="Calibri" w:cs="Calibri"/>
          <w:sz w:val="18"/>
          <w:szCs w:val="18"/>
        </w:rPr>
        <w:t>초를</w:t>
      </w:r>
      <w:r w:rsidRPr="00E15AA7">
        <w:rPr>
          <w:rFonts w:ascii="Calibri" w:eastAsia="Gulim" w:hAnsi="Calibri" w:cs="Calibri"/>
          <w:sz w:val="18"/>
          <w:szCs w:val="18"/>
        </w:rPr>
        <w:t xml:space="preserve"> </w:t>
      </w:r>
      <w:r w:rsidRPr="00E15AA7">
        <w:rPr>
          <w:rFonts w:ascii="Calibri" w:eastAsia="Gulim" w:hAnsi="Calibri" w:cs="Calibri"/>
          <w:sz w:val="18"/>
          <w:szCs w:val="18"/>
        </w:rPr>
        <w:t>포함한</w:t>
      </w:r>
      <w:r w:rsidRPr="00E15AA7">
        <w:rPr>
          <w:rFonts w:ascii="Calibri" w:eastAsia="Gulim" w:hAnsi="Calibri" w:cs="Calibri"/>
          <w:sz w:val="18"/>
          <w:szCs w:val="18"/>
        </w:rPr>
        <w:t xml:space="preserve"> </w:t>
      </w:r>
      <w:r w:rsidRPr="00E15AA7">
        <w:rPr>
          <w:rFonts w:ascii="Calibri" w:eastAsia="Gulim" w:hAnsi="Calibri" w:cs="Calibri"/>
          <w:sz w:val="18"/>
          <w:szCs w:val="18"/>
        </w:rPr>
        <w:t>모든</w:t>
      </w:r>
      <w:r w:rsidRPr="00E15AA7">
        <w:rPr>
          <w:rFonts w:ascii="Calibri" w:eastAsia="Gulim" w:hAnsi="Calibri" w:cs="Calibri"/>
          <w:sz w:val="18"/>
          <w:szCs w:val="18"/>
        </w:rPr>
        <w:t xml:space="preserve"> </w:t>
      </w:r>
      <w:r w:rsidRPr="00E15AA7">
        <w:rPr>
          <w:rFonts w:ascii="Calibri" w:eastAsia="Gulim" w:hAnsi="Calibri" w:cs="Calibri"/>
          <w:sz w:val="18"/>
          <w:szCs w:val="18"/>
        </w:rPr>
        <w:t>작업의</w:t>
      </w:r>
      <w:r w:rsidRPr="00E15AA7">
        <w:rPr>
          <w:rFonts w:ascii="Calibri" w:eastAsia="Gulim" w:hAnsi="Calibri" w:cs="Calibri"/>
          <w:sz w:val="18"/>
          <w:szCs w:val="18"/>
        </w:rPr>
        <w:t xml:space="preserve"> </w:t>
      </w:r>
      <w:r w:rsidRPr="00E15AA7">
        <w:rPr>
          <w:rFonts w:ascii="Calibri" w:eastAsia="Gulim" w:hAnsi="Calibri" w:cs="Calibri"/>
          <w:sz w:val="18"/>
          <w:szCs w:val="18"/>
        </w:rPr>
        <w:t>경우</w:t>
      </w:r>
      <w:r w:rsidRPr="00E15AA7">
        <w:rPr>
          <w:rFonts w:ascii="Calibri" w:eastAsia="Gulim" w:hAnsi="Calibri" w:cs="Calibri"/>
          <w:sz w:val="18"/>
          <w:szCs w:val="18"/>
        </w:rPr>
        <w:t xml:space="preserve"> 25</w:t>
      </w:r>
      <w:r w:rsidRPr="00E15AA7">
        <w:rPr>
          <w:rFonts w:ascii="Calibri" w:eastAsia="Gulim" w:hAnsi="Calibri" w:cs="Calibri"/>
          <w:sz w:val="18"/>
          <w:szCs w:val="18"/>
        </w:rPr>
        <w:t>초</w:t>
      </w:r>
      <w:r w:rsidRPr="00E15AA7">
        <w:rPr>
          <w:rFonts w:ascii="Calibri" w:eastAsia="Gulim" w:hAnsi="Calibri" w:cs="Calibri"/>
          <w:sz w:val="18"/>
          <w:szCs w:val="18"/>
        </w:rPr>
        <w:t xml:space="preserve"> </w:t>
      </w:r>
      <w:r w:rsidRPr="00E15AA7">
        <w:rPr>
          <w:rFonts w:ascii="Calibri" w:eastAsia="Gulim" w:hAnsi="Calibri" w:cs="Calibri"/>
          <w:sz w:val="18"/>
          <w:szCs w:val="18"/>
        </w:rPr>
        <w:t>안에</w:t>
      </w:r>
      <w:r w:rsidRPr="00E15AA7">
        <w:rPr>
          <w:rFonts w:ascii="Calibri" w:eastAsia="Gulim" w:hAnsi="Calibri" w:cs="Calibri"/>
          <w:sz w:val="18"/>
          <w:szCs w:val="18"/>
        </w:rPr>
        <w:t xml:space="preserve"> </w:t>
      </w:r>
      <w:r w:rsidRPr="00E15AA7">
        <w:rPr>
          <w:rFonts w:ascii="Calibri" w:eastAsia="Gulim" w:hAnsi="Calibri" w:cs="Calibri"/>
          <w:sz w:val="18"/>
          <w:szCs w:val="18"/>
        </w:rPr>
        <w:t>성공</w:t>
      </w:r>
      <w:r w:rsidRPr="00E15AA7">
        <w:rPr>
          <w:rFonts w:ascii="Calibri" w:eastAsia="Gulim" w:hAnsi="Calibri" w:cs="Calibri"/>
          <w:sz w:val="18"/>
          <w:szCs w:val="18"/>
        </w:rPr>
        <w:t xml:space="preserve"> </w:t>
      </w:r>
      <w:r w:rsidRPr="00E15AA7">
        <w:rPr>
          <w:rFonts w:ascii="Calibri" w:eastAsia="Gulim" w:hAnsi="Calibri" w:cs="Calibri"/>
          <w:sz w:val="18"/>
          <w:szCs w:val="18"/>
        </w:rPr>
        <w:t>코드를</w:t>
      </w:r>
      <w:r w:rsidRPr="00E15AA7">
        <w:rPr>
          <w:rFonts w:ascii="Calibri" w:eastAsia="Gulim" w:hAnsi="Calibri" w:cs="Calibri"/>
          <w:sz w:val="18"/>
          <w:szCs w:val="18"/>
        </w:rPr>
        <w:t xml:space="preserve"> </w:t>
      </w:r>
      <w:r w:rsidRPr="00E15AA7">
        <w:rPr>
          <w:rFonts w:ascii="Calibri" w:eastAsia="Gulim" w:hAnsi="Calibri" w:cs="Calibri"/>
          <w:sz w:val="18"/>
          <w:szCs w:val="18"/>
        </w:rPr>
        <w:t>반환하는</w:t>
      </w:r>
      <w:r w:rsidRPr="00E15AA7">
        <w:rPr>
          <w:rFonts w:ascii="Calibri" w:eastAsia="Gulim" w:hAnsi="Calibri" w:cs="Calibri"/>
          <w:sz w:val="18"/>
          <w:szCs w:val="18"/>
        </w:rPr>
        <w:t xml:space="preserve"> </w:t>
      </w:r>
      <w:r w:rsidRPr="00E15AA7">
        <w:rPr>
          <w:rFonts w:ascii="Calibri" w:eastAsia="Gulim" w:hAnsi="Calibri" w:cs="Calibri"/>
          <w:sz w:val="18"/>
          <w:szCs w:val="18"/>
        </w:rPr>
        <w:t>데</w:t>
      </w:r>
      <w:r w:rsidRPr="00E15AA7">
        <w:rPr>
          <w:rFonts w:ascii="Calibri" w:eastAsia="Gulim" w:hAnsi="Calibri" w:cs="Calibri"/>
          <w:sz w:val="18"/>
          <w:szCs w:val="18"/>
        </w:rPr>
        <w:t xml:space="preserve"> </w:t>
      </w:r>
      <w:r w:rsidRPr="00E15AA7">
        <w:rPr>
          <w:rFonts w:ascii="Calibri" w:eastAsia="Gulim" w:hAnsi="Calibri" w:cs="Calibri"/>
          <w:sz w:val="18"/>
          <w:szCs w:val="18"/>
        </w:rPr>
        <w:t>실패하는</w:t>
      </w:r>
      <w:r w:rsidRPr="00E15AA7">
        <w:rPr>
          <w:rFonts w:ascii="Calibri" w:eastAsia="Gulim" w:hAnsi="Calibri" w:cs="Calibri"/>
          <w:sz w:val="18"/>
          <w:szCs w:val="18"/>
        </w:rPr>
        <w:t xml:space="preserve"> </w:t>
      </w:r>
      <w:r w:rsidRPr="00E15AA7">
        <w:rPr>
          <w:rFonts w:ascii="Calibri" w:eastAsia="Gulim" w:hAnsi="Calibri" w:cs="Calibri"/>
          <w:sz w:val="18"/>
          <w:szCs w:val="18"/>
        </w:rPr>
        <w:t>총</w:t>
      </w:r>
      <w:r w:rsidRPr="00E15AA7">
        <w:rPr>
          <w:rFonts w:ascii="Calibri" w:eastAsia="Gulim" w:hAnsi="Calibri" w:cs="Calibri"/>
          <w:sz w:val="18"/>
          <w:szCs w:val="18"/>
        </w:rPr>
        <w:t xml:space="preserve"> </w:t>
      </w:r>
      <w:r w:rsidRPr="00E15AA7">
        <w:rPr>
          <w:rFonts w:ascii="Calibri" w:eastAsia="Gulim" w:hAnsi="Calibri" w:cs="Calibri"/>
          <w:sz w:val="18"/>
          <w:szCs w:val="18"/>
        </w:rPr>
        <w:t>작업</w:t>
      </w:r>
      <w:r w:rsidRPr="00E15AA7">
        <w:rPr>
          <w:rFonts w:ascii="Calibri" w:eastAsia="Gulim" w:hAnsi="Calibri" w:cs="Calibri"/>
          <w:sz w:val="18"/>
          <w:szCs w:val="18"/>
        </w:rPr>
        <w:t xml:space="preserve"> </w:t>
      </w:r>
      <w:r w:rsidRPr="00E15AA7">
        <w:rPr>
          <w:rFonts w:ascii="Calibri" w:eastAsia="Gulim" w:hAnsi="Calibri" w:cs="Calibri"/>
          <w:sz w:val="18"/>
          <w:szCs w:val="18"/>
        </w:rPr>
        <w:t>내의</w:t>
      </w:r>
      <w:r w:rsidRPr="00E15AA7">
        <w:rPr>
          <w:rFonts w:ascii="Calibri" w:eastAsia="Gulim" w:hAnsi="Calibri" w:cs="Calibri"/>
          <w:sz w:val="18"/>
          <w:szCs w:val="18"/>
        </w:rPr>
        <w:t xml:space="preserve"> </w:t>
      </w:r>
      <w:r w:rsidRPr="00E15AA7">
        <w:rPr>
          <w:rFonts w:ascii="Calibri" w:eastAsia="Gulim" w:hAnsi="Calibri" w:cs="Calibri"/>
          <w:sz w:val="18"/>
          <w:szCs w:val="18"/>
        </w:rPr>
        <w:t>모든</w:t>
      </w:r>
      <w:r w:rsidRPr="00E15AA7">
        <w:rPr>
          <w:rFonts w:ascii="Calibri" w:eastAsia="Gulim" w:hAnsi="Calibri" w:cs="Calibri"/>
          <w:sz w:val="18"/>
          <w:szCs w:val="18"/>
        </w:rPr>
        <w:t xml:space="preserve"> </w:t>
      </w:r>
      <w:r w:rsidRPr="00E15AA7">
        <w:rPr>
          <w:rFonts w:ascii="Calibri" w:eastAsia="Gulim" w:hAnsi="Calibri" w:cs="Calibri"/>
          <w:sz w:val="18"/>
          <w:szCs w:val="18"/>
        </w:rPr>
        <w:t>작업의</w:t>
      </w:r>
      <w:r w:rsidRPr="00E15AA7">
        <w:rPr>
          <w:rFonts w:ascii="Calibri" w:eastAsia="Gulim" w:hAnsi="Calibri" w:cs="Calibri"/>
          <w:sz w:val="18"/>
          <w:szCs w:val="18"/>
        </w:rPr>
        <w:t xml:space="preserve"> </w:t>
      </w:r>
      <w:r w:rsidRPr="00E15AA7">
        <w:rPr>
          <w:rFonts w:ascii="Calibri" w:eastAsia="Gulim" w:hAnsi="Calibri" w:cs="Calibri"/>
          <w:sz w:val="18"/>
          <w:szCs w:val="18"/>
        </w:rPr>
        <w:t>집합입니다</w:t>
      </w:r>
      <w:r w:rsidRPr="00E15AA7">
        <w:rPr>
          <w:rFonts w:ascii="Calibri" w:eastAsia="Gulim" w:hAnsi="Calibri" w:cs="Calibri"/>
          <w:sz w:val="18"/>
          <w:szCs w:val="18"/>
        </w:rPr>
        <w:t>.</w:t>
      </w:r>
    </w:p>
    <w:p w14:paraId="13106F2D" w14:textId="77777777" w:rsidR="00AC7DA5" w:rsidRPr="00E15AA7" w:rsidRDefault="00AC7DA5" w:rsidP="00AC7DA5">
      <w:pPr>
        <w:pStyle w:val="NormalWeb"/>
        <w:shd w:val="clear" w:color="auto" w:fill="FFFFFF"/>
        <w:spacing w:before="0" w:beforeAutospacing="0" w:after="0" w:afterAutospacing="0"/>
        <w:rPr>
          <w:rFonts w:ascii="Calibri" w:eastAsia="Gulim" w:hAnsi="Calibri" w:cs="Calibri"/>
          <w:sz w:val="18"/>
          <w:szCs w:val="22"/>
        </w:rPr>
      </w:pPr>
      <w:r w:rsidRPr="00B91D5F">
        <w:rPr>
          <w:rFonts w:ascii="Gulim" w:eastAsia="Gulim" w:hAnsi="Gulim" w:cs="Calibri"/>
          <w:lang w:val="en-US"/>
        </w:rPr>
        <w:t>"</w:t>
      </w:r>
      <w:r w:rsidRPr="00E15AA7">
        <w:rPr>
          <w:rFonts w:ascii="Calibri" w:eastAsia="Gulim" w:hAnsi="Calibri" w:cs="Calibri"/>
          <w:b/>
          <w:color w:val="00188F"/>
          <w:sz w:val="18"/>
          <w:szCs w:val="22"/>
        </w:rPr>
        <w:t>오류</w:t>
      </w:r>
      <w:r w:rsidRPr="00E15AA7">
        <w:rPr>
          <w:rFonts w:ascii="Calibri" w:eastAsia="Gulim" w:hAnsi="Calibri" w:cs="Calibri"/>
          <w:b/>
          <w:color w:val="00188F"/>
          <w:sz w:val="18"/>
          <w:szCs w:val="22"/>
        </w:rPr>
        <w:t xml:space="preserve"> </w:t>
      </w:r>
      <w:r w:rsidRPr="00E15AA7">
        <w:rPr>
          <w:rFonts w:ascii="Calibri" w:eastAsia="Gulim" w:hAnsi="Calibri" w:cs="Calibri"/>
          <w:b/>
          <w:color w:val="00188F"/>
          <w:sz w:val="18"/>
          <w:szCs w:val="22"/>
        </w:rPr>
        <w:t>비율</w:t>
      </w:r>
      <w:r w:rsidRPr="00B91D5F">
        <w:rPr>
          <w:rFonts w:ascii="Gulim" w:eastAsia="Gulim" w:hAnsi="Gulim" w:cs="Calibri"/>
          <w:lang w:val="en-US"/>
        </w:rPr>
        <w:t>"</w:t>
      </w:r>
      <w:r w:rsidRPr="00E15AA7">
        <w:rPr>
          <w:rFonts w:ascii="Calibri" w:eastAsia="Gulim" w:hAnsi="Calibri" w:cs="Calibri"/>
          <w:sz w:val="18"/>
          <w:szCs w:val="22"/>
        </w:rPr>
        <w:t>은</w:t>
      </w:r>
      <w:r w:rsidRPr="00E15AA7">
        <w:rPr>
          <w:rFonts w:ascii="Calibri" w:eastAsia="Gulim" w:hAnsi="Calibri" w:cs="Calibri"/>
          <w:sz w:val="18"/>
          <w:szCs w:val="22"/>
        </w:rPr>
        <w:t xml:space="preserve"> </w:t>
      </w:r>
      <w:r w:rsidRPr="00E15AA7">
        <w:rPr>
          <w:rFonts w:ascii="Calibri" w:eastAsia="Gulim" w:hAnsi="Calibri" w:cs="Calibri"/>
          <w:sz w:val="18"/>
          <w:szCs w:val="22"/>
        </w:rPr>
        <w:t>지정된</w:t>
      </w:r>
      <w:r w:rsidRPr="00E15AA7">
        <w:rPr>
          <w:rFonts w:ascii="Calibri" w:eastAsia="Gulim" w:hAnsi="Calibri" w:cs="Calibri"/>
          <w:sz w:val="18"/>
          <w:szCs w:val="22"/>
        </w:rPr>
        <w:t xml:space="preserve"> 1</w:t>
      </w:r>
      <w:r w:rsidRPr="00E15AA7">
        <w:rPr>
          <w:rFonts w:ascii="Calibri" w:eastAsia="Gulim" w:hAnsi="Calibri" w:cs="Calibri"/>
          <w:sz w:val="18"/>
          <w:szCs w:val="22"/>
        </w:rPr>
        <w:t>시간</w:t>
      </w:r>
      <w:r w:rsidRPr="00E15AA7">
        <w:rPr>
          <w:rFonts w:ascii="Calibri" w:eastAsia="Gulim" w:hAnsi="Calibri" w:cs="Calibri"/>
          <w:sz w:val="18"/>
          <w:szCs w:val="22"/>
        </w:rPr>
        <w:t xml:space="preserve"> </w:t>
      </w:r>
      <w:r w:rsidRPr="00E15AA7">
        <w:rPr>
          <w:rFonts w:ascii="Calibri" w:eastAsia="Gulim" w:hAnsi="Calibri" w:cs="Calibri"/>
          <w:sz w:val="18"/>
          <w:szCs w:val="22"/>
        </w:rPr>
        <w:t>간격</w:t>
      </w:r>
      <w:r w:rsidRPr="00E15AA7">
        <w:rPr>
          <w:rFonts w:ascii="Calibri" w:eastAsia="Gulim" w:hAnsi="Calibri" w:cs="Calibri"/>
          <w:sz w:val="18"/>
          <w:szCs w:val="22"/>
        </w:rPr>
        <w:t xml:space="preserve"> </w:t>
      </w:r>
      <w:r w:rsidRPr="00E15AA7">
        <w:rPr>
          <w:rFonts w:ascii="Calibri" w:eastAsia="Gulim" w:hAnsi="Calibri" w:cs="Calibri"/>
          <w:sz w:val="18"/>
          <w:szCs w:val="22"/>
        </w:rPr>
        <w:t>중에</w:t>
      </w:r>
      <w:r w:rsidRPr="00E15AA7">
        <w:rPr>
          <w:rFonts w:ascii="Calibri" w:eastAsia="Gulim" w:hAnsi="Calibri" w:cs="Calibri"/>
          <w:sz w:val="18"/>
          <w:szCs w:val="22"/>
        </w:rPr>
        <w:t xml:space="preserve"> </w:t>
      </w:r>
      <w:r w:rsidRPr="00E15AA7">
        <w:rPr>
          <w:rFonts w:ascii="Calibri" w:eastAsia="Gulim" w:hAnsi="Calibri" w:cs="Calibri"/>
          <w:sz w:val="18"/>
          <w:szCs w:val="22"/>
        </w:rPr>
        <w:t>실패한</w:t>
      </w:r>
      <w:r w:rsidRPr="00E15AA7">
        <w:rPr>
          <w:rFonts w:ascii="Calibri" w:eastAsia="Gulim" w:hAnsi="Calibri" w:cs="Calibri"/>
          <w:sz w:val="18"/>
          <w:szCs w:val="22"/>
        </w:rPr>
        <w:t xml:space="preserve"> </w:t>
      </w:r>
      <w:r w:rsidRPr="00E15AA7">
        <w:rPr>
          <w:rFonts w:ascii="Calibri" w:eastAsia="Gulim" w:hAnsi="Calibri" w:cs="Calibri"/>
          <w:sz w:val="18"/>
          <w:szCs w:val="22"/>
        </w:rPr>
        <w:t>작업을</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작업으로</w:t>
      </w:r>
      <w:r w:rsidRPr="00E15AA7">
        <w:rPr>
          <w:rFonts w:ascii="Calibri" w:eastAsia="Gulim" w:hAnsi="Calibri" w:cs="Calibri"/>
          <w:sz w:val="18"/>
          <w:szCs w:val="22"/>
        </w:rPr>
        <w:t xml:space="preserve"> </w:t>
      </w:r>
      <w:r w:rsidRPr="00E15AA7">
        <w:rPr>
          <w:rFonts w:ascii="Calibri" w:eastAsia="Gulim" w:hAnsi="Calibri" w:cs="Calibri"/>
          <w:sz w:val="18"/>
          <w:szCs w:val="22"/>
        </w:rPr>
        <w:t>나눈</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수입니다</w:t>
      </w:r>
      <w:r w:rsidRPr="00E15AA7">
        <w:rPr>
          <w:rFonts w:ascii="Calibri" w:eastAsia="Gulim" w:hAnsi="Calibri" w:cs="Calibri"/>
          <w:sz w:val="18"/>
          <w:szCs w:val="22"/>
        </w:rPr>
        <w:t>. 1</w:t>
      </w:r>
      <w:r w:rsidRPr="00E15AA7">
        <w:rPr>
          <w:rFonts w:ascii="Calibri" w:eastAsia="Gulim" w:hAnsi="Calibri" w:cs="Calibri"/>
          <w:sz w:val="18"/>
          <w:szCs w:val="22"/>
        </w:rPr>
        <w:t>시간의</w:t>
      </w:r>
      <w:r w:rsidRPr="00E15AA7">
        <w:rPr>
          <w:rFonts w:ascii="Calibri" w:eastAsia="Gulim" w:hAnsi="Calibri" w:cs="Calibri"/>
          <w:sz w:val="18"/>
          <w:szCs w:val="22"/>
        </w:rPr>
        <w:t xml:space="preserve"> </w:t>
      </w:r>
      <w:r w:rsidRPr="00E15AA7">
        <w:rPr>
          <w:rFonts w:ascii="Calibri" w:eastAsia="Gulim" w:hAnsi="Calibri" w:cs="Calibri"/>
          <w:sz w:val="18"/>
          <w:szCs w:val="22"/>
        </w:rPr>
        <w:t>간격</w:t>
      </w:r>
      <w:r w:rsidRPr="00E15AA7">
        <w:rPr>
          <w:rFonts w:ascii="Calibri" w:eastAsia="Gulim" w:hAnsi="Calibri" w:cs="Calibri"/>
          <w:sz w:val="18"/>
          <w:szCs w:val="22"/>
        </w:rPr>
        <w:t xml:space="preserve"> </w:t>
      </w:r>
      <w:r w:rsidRPr="00E15AA7">
        <w:rPr>
          <w:rFonts w:ascii="Calibri" w:eastAsia="Gulim" w:hAnsi="Calibri" w:cs="Calibri"/>
          <w:sz w:val="18"/>
          <w:szCs w:val="22"/>
        </w:rPr>
        <w:t>동안</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작업이</w:t>
      </w:r>
      <w:r w:rsidRPr="00E15AA7">
        <w:rPr>
          <w:rFonts w:ascii="Calibri" w:eastAsia="Gulim" w:hAnsi="Calibri" w:cs="Calibri"/>
          <w:sz w:val="18"/>
          <w:szCs w:val="22"/>
        </w:rPr>
        <w:t xml:space="preserve"> 0</w:t>
      </w:r>
      <w:r w:rsidRPr="00E15AA7">
        <w:rPr>
          <w:rFonts w:ascii="Calibri" w:eastAsia="Gulim" w:hAnsi="Calibri" w:cs="Calibri"/>
          <w:sz w:val="18"/>
          <w:szCs w:val="22"/>
        </w:rPr>
        <w:t>인</w:t>
      </w:r>
      <w:r w:rsidRPr="00E15AA7">
        <w:rPr>
          <w:rFonts w:ascii="Calibri" w:eastAsia="Gulim" w:hAnsi="Calibri" w:cs="Calibri"/>
          <w:sz w:val="18"/>
          <w:szCs w:val="22"/>
        </w:rPr>
        <w:t xml:space="preserve"> </w:t>
      </w:r>
      <w:r w:rsidRPr="00E15AA7">
        <w:rPr>
          <w:rFonts w:ascii="Calibri" w:eastAsia="Gulim" w:hAnsi="Calibri" w:cs="Calibri"/>
          <w:sz w:val="18"/>
          <w:szCs w:val="22"/>
        </w:rPr>
        <w:t>경우</w:t>
      </w:r>
      <w:r w:rsidRPr="00E15AA7">
        <w:rPr>
          <w:rFonts w:ascii="Calibri" w:eastAsia="Gulim" w:hAnsi="Calibri" w:cs="Calibri"/>
          <w:sz w:val="18"/>
          <w:szCs w:val="22"/>
        </w:rPr>
        <w:t xml:space="preserve"> </w:t>
      </w:r>
      <w:r w:rsidRPr="00E15AA7">
        <w:rPr>
          <w:rFonts w:ascii="Calibri" w:eastAsia="Gulim" w:hAnsi="Calibri" w:cs="Calibri"/>
          <w:sz w:val="18"/>
          <w:szCs w:val="22"/>
        </w:rPr>
        <w:t>해당</w:t>
      </w:r>
      <w:r w:rsidRPr="00E15AA7">
        <w:rPr>
          <w:rFonts w:ascii="Calibri" w:eastAsia="Gulim" w:hAnsi="Calibri" w:cs="Calibri"/>
          <w:sz w:val="18"/>
          <w:szCs w:val="22"/>
        </w:rPr>
        <w:t xml:space="preserve"> </w:t>
      </w:r>
      <w:r w:rsidRPr="00E15AA7">
        <w:rPr>
          <w:rFonts w:ascii="Calibri" w:eastAsia="Gulim" w:hAnsi="Calibri" w:cs="Calibri"/>
          <w:sz w:val="18"/>
          <w:szCs w:val="22"/>
        </w:rPr>
        <w:t>간격에</w:t>
      </w:r>
      <w:r w:rsidRPr="00E15AA7">
        <w:rPr>
          <w:rFonts w:ascii="Calibri" w:eastAsia="Gulim" w:hAnsi="Calibri" w:cs="Calibri"/>
          <w:sz w:val="18"/>
          <w:szCs w:val="22"/>
        </w:rPr>
        <w:t xml:space="preserve"> </w:t>
      </w:r>
      <w:r w:rsidRPr="00E15AA7">
        <w:rPr>
          <w:rFonts w:ascii="Calibri" w:eastAsia="Gulim" w:hAnsi="Calibri" w:cs="Calibri"/>
          <w:sz w:val="18"/>
          <w:szCs w:val="22"/>
        </w:rPr>
        <w:t>대한</w:t>
      </w:r>
      <w:r w:rsidRPr="00E15AA7">
        <w:rPr>
          <w:rFonts w:ascii="Calibri" w:eastAsia="Gulim" w:hAnsi="Calibri" w:cs="Calibri"/>
          <w:sz w:val="18"/>
          <w:szCs w:val="22"/>
        </w:rPr>
        <w:t xml:space="preserve"> </w:t>
      </w:r>
      <w:r w:rsidRPr="00E15AA7">
        <w:rPr>
          <w:rFonts w:ascii="Calibri" w:eastAsia="Gulim" w:hAnsi="Calibri" w:cs="Calibri"/>
          <w:sz w:val="18"/>
          <w:szCs w:val="22"/>
        </w:rPr>
        <w:t>오류</w:t>
      </w:r>
      <w:r w:rsidRPr="00E15AA7">
        <w:rPr>
          <w:rFonts w:ascii="Calibri" w:eastAsia="Gulim" w:hAnsi="Calibri" w:cs="Calibri"/>
          <w:sz w:val="18"/>
          <w:szCs w:val="22"/>
        </w:rPr>
        <w:t xml:space="preserve"> </w:t>
      </w:r>
      <w:r w:rsidRPr="00E15AA7">
        <w:rPr>
          <w:rFonts w:ascii="Calibri" w:eastAsia="Gulim" w:hAnsi="Calibri" w:cs="Calibri"/>
          <w:sz w:val="18"/>
          <w:szCs w:val="22"/>
        </w:rPr>
        <w:t>비율은</w:t>
      </w:r>
      <w:r w:rsidRPr="00E15AA7">
        <w:rPr>
          <w:rFonts w:ascii="Calibri" w:eastAsia="Gulim" w:hAnsi="Calibri" w:cs="Calibri"/>
          <w:sz w:val="18"/>
          <w:szCs w:val="22"/>
        </w:rPr>
        <w:t xml:space="preserve"> 0%</w:t>
      </w:r>
      <w:r w:rsidRPr="00E15AA7">
        <w:rPr>
          <w:rFonts w:ascii="Calibri" w:eastAsia="Gulim" w:hAnsi="Calibri" w:cs="Calibri"/>
          <w:sz w:val="18"/>
          <w:szCs w:val="22"/>
        </w:rPr>
        <w:t>입니다</w:t>
      </w:r>
      <w:r w:rsidRPr="00E15AA7">
        <w:rPr>
          <w:rFonts w:ascii="Calibri" w:eastAsia="Gulim" w:hAnsi="Calibri" w:cs="Calibri"/>
          <w:sz w:val="18"/>
          <w:szCs w:val="22"/>
        </w:rPr>
        <w:t>.</w:t>
      </w:r>
    </w:p>
    <w:p w14:paraId="7885C4D2"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2F5DF6">
        <w:rPr>
          <w:rFonts w:ascii="Calibri" w:eastAsia="Gulim" w:hAnsi="Calibri" w:cs="Calibri"/>
          <w:b/>
          <w:bCs/>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월간</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 xml:space="preserve"> </w:t>
      </w:r>
      <w:r w:rsidRPr="00E15AA7">
        <w:rPr>
          <w:rFonts w:ascii="Calibri" w:eastAsia="Gulim" w:hAnsi="Calibri" w:cs="Calibri"/>
          <w:lang w:eastAsia="ko-KR"/>
        </w:rPr>
        <w:t>비율은</w:t>
      </w:r>
      <w:r w:rsidRPr="00E15AA7">
        <w:rPr>
          <w:rFonts w:ascii="Calibri" w:eastAsia="Gulim" w:hAnsi="Calibri" w:cs="Calibri"/>
          <w:lang w:eastAsia="ko-KR"/>
        </w:rPr>
        <w:t xml:space="preserve"> </w:t>
      </w: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수식을</w:t>
      </w:r>
      <w:r w:rsidRPr="00E15AA7">
        <w:rPr>
          <w:rFonts w:ascii="Calibri" w:eastAsia="Gulim" w:hAnsi="Calibri" w:cs="Calibri"/>
          <w:lang w:eastAsia="ko-KR"/>
        </w:rPr>
        <w:t xml:space="preserve"> </w:t>
      </w:r>
      <w:r w:rsidRPr="00E15AA7">
        <w:rPr>
          <w:rFonts w:ascii="Calibri" w:eastAsia="Gulim" w:hAnsi="Calibri" w:cs="Calibri"/>
          <w:lang w:eastAsia="ko-KR"/>
        </w:rPr>
        <w:t>사용하여</w:t>
      </w:r>
      <w:r w:rsidRPr="00E15AA7">
        <w:rPr>
          <w:rFonts w:ascii="Calibri" w:eastAsia="Gulim" w:hAnsi="Calibri" w:cs="Calibri"/>
          <w:lang w:eastAsia="ko-KR"/>
        </w:rPr>
        <w:t xml:space="preserve"> </w:t>
      </w:r>
      <w:r w:rsidRPr="00E15AA7">
        <w:rPr>
          <w:rFonts w:ascii="Calibri" w:eastAsia="Gulim" w:hAnsi="Calibri" w:cs="Calibri"/>
          <w:lang w:eastAsia="ko-KR"/>
        </w:rPr>
        <w:t>계산합니다</w:t>
      </w:r>
      <w:r w:rsidRPr="00E15AA7">
        <w:rPr>
          <w:rFonts w:ascii="Calibri" w:eastAsia="Gulim" w:hAnsi="Calibri" w:cs="Calibri"/>
          <w:lang w:eastAsia="ko-KR"/>
        </w:rPr>
        <w:t>.</w:t>
      </w:r>
    </w:p>
    <w:p w14:paraId="3EDCA453" w14:textId="77777777" w:rsidR="00AC7DA5" w:rsidRPr="00E15AA7" w:rsidRDefault="00AC7DA5" w:rsidP="00AC7DA5">
      <w:pPr>
        <w:pStyle w:val="ProductList-Body"/>
        <w:rPr>
          <w:rFonts w:ascii="Calibri" w:eastAsia="Gulim" w:hAnsi="Calibri" w:cs="Calibri"/>
          <w:lang w:eastAsia="ko-KR"/>
        </w:rPr>
      </w:pPr>
    </w:p>
    <w:p w14:paraId="3198DDB1"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507DAB7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747F9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3AF5F98" w14:textId="77777777" w:rsidTr="00090CA3">
        <w:trPr>
          <w:tblHeader/>
        </w:trPr>
        <w:tc>
          <w:tcPr>
            <w:tcW w:w="5400" w:type="dxa"/>
            <w:shd w:val="clear" w:color="auto" w:fill="0072C6"/>
          </w:tcPr>
          <w:p w14:paraId="0027B7B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EC0C0C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1FAE21B" w14:textId="77777777" w:rsidTr="00090CA3">
        <w:tc>
          <w:tcPr>
            <w:tcW w:w="5400" w:type="dxa"/>
          </w:tcPr>
          <w:p w14:paraId="49F303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AE944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E7CBF5B" w14:textId="77777777" w:rsidTr="00090CA3">
        <w:tc>
          <w:tcPr>
            <w:tcW w:w="5400" w:type="dxa"/>
          </w:tcPr>
          <w:p w14:paraId="00C0E4D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317434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2C5CCC1" w14:textId="77777777" w:rsidR="00AC7DA5" w:rsidRPr="006B6BEB"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B6BEB">
        <w:rPr>
          <w:rFonts w:ascii="Calibri" w:eastAsia="Gulim" w:hAnsi="Calibri" w:cs="Calibri"/>
          <w:sz w:val="16"/>
          <w:szCs w:val="16"/>
        </w:rPr>
        <w:t>/</w:t>
      </w:r>
      <w:hyperlink w:anchor="용어 정의" w:tooltip="용어 정의" w:history="1">
        <w:r w:rsidR="00AC7DA5" w:rsidRPr="006B6BEB">
          <w:rPr>
            <w:rStyle w:val="Hyperlink"/>
            <w:rFonts w:ascii="Calibri" w:eastAsia="Gulim" w:hAnsi="Calibri" w:cs="Calibri"/>
            <w:sz w:val="16"/>
            <w:szCs w:val="16"/>
          </w:rPr>
          <w:t>정의</w:t>
        </w:r>
      </w:hyperlink>
    </w:p>
    <w:p w14:paraId="794CC643"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21" w:name="_Toc52348952"/>
      <w:bookmarkStart w:id="222" w:name="_Toc120626035"/>
      <w:bookmarkStart w:id="223" w:name="_Toc130811008"/>
      <w:r w:rsidRPr="0090218A">
        <w:rPr>
          <w:rFonts w:ascii="Calibri Light" w:eastAsia="Gulim" w:hAnsi="Calibri Light" w:cs="Calibri Light"/>
        </w:rPr>
        <w:t>Data Lake Storage Gen1</w:t>
      </w:r>
      <w:bookmarkEnd w:id="221"/>
      <w:bookmarkEnd w:id="222"/>
      <w:bookmarkEnd w:id="223"/>
    </w:p>
    <w:p w14:paraId="115EFF1B" w14:textId="77777777" w:rsidR="00AC7DA5" w:rsidRPr="00FD496D" w:rsidRDefault="00AC7DA5" w:rsidP="00AC7DA5">
      <w:pPr>
        <w:pStyle w:val="ProductList-Body"/>
        <w:rPr>
          <w:rFonts w:ascii="Calibri" w:eastAsia="Gulim" w:hAnsi="Calibri" w:cs="Calibri"/>
          <w:b/>
          <w:color w:val="00188F"/>
          <w:szCs w:val="18"/>
        </w:rPr>
      </w:pPr>
      <w:r w:rsidRPr="00FD496D">
        <w:rPr>
          <w:rFonts w:ascii="Calibri" w:eastAsia="Gulim" w:hAnsi="Calibri" w:cs="Calibri"/>
          <w:b/>
          <w:color w:val="00188F"/>
          <w:szCs w:val="18"/>
        </w:rPr>
        <w:t>추가</w:t>
      </w:r>
      <w:r w:rsidRPr="00FD496D">
        <w:rPr>
          <w:rFonts w:ascii="Calibri" w:eastAsia="Gulim" w:hAnsi="Calibri" w:cs="Calibri"/>
          <w:b/>
          <w:color w:val="00188F"/>
          <w:szCs w:val="18"/>
        </w:rPr>
        <w:t xml:space="preserve"> </w:t>
      </w:r>
      <w:r w:rsidRPr="00FD496D">
        <w:rPr>
          <w:rFonts w:ascii="Calibri" w:eastAsia="Gulim" w:hAnsi="Calibri" w:cs="Calibri"/>
          <w:b/>
          <w:color w:val="00188F"/>
          <w:szCs w:val="18"/>
        </w:rPr>
        <w:t>용어</w:t>
      </w:r>
      <w:r w:rsidRPr="00FD496D">
        <w:rPr>
          <w:rFonts w:ascii="Calibri" w:eastAsia="Gulim" w:hAnsi="Calibri" w:cs="Calibri"/>
          <w:b/>
          <w:color w:val="00188F"/>
          <w:szCs w:val="18"/>
        </w:rPr>
        <w:t xml:space="preserve"> </w:t>
      </w:r>
      <w:r w:rsidRPr="00FD496D">
        <w:rPr>
          <w:rFonts w:ascii="Calibri" w:eastAsia="Gulim" w:hAnsi="Calibri" w:cs="Calibri"/>
          <w:b/>
          <w:color w:val="00188F"/>
          <w:szCs w:val="18"/>
        </w:rPr>
        <w:t>정의</w:t>
      </w:r>
      <w:r w:rsidRPr="00FD496D">
        <w:rPr>
          <w:rFonts w:ascii="Calibri" w:eastAsia="Gulim" w:hAnsi="Calibri" w:cs="Calibri"/>
          <w:b/>
          <w:bCs/>
          <w:szCs w:val="18"/>
        </w:rPr>
        <w:t>:</w:t>
      </w:r>
    </w:p>
    <w:p w14:paraId="046D59E5" w14:textId="77777777" w:rsidR="00AC7DA5" w:rsidRPr="00FD496D" w:rsidRDefault="00AC7DA5" w:rsidP="00AC7DA5">
      <w:pPr>
        <w:pStyle w:val="ProductList-Body"/>
        <w:rPr>
          <w:rFonts w:ascii="Calibri" w:eastAsia="Gulim" w:hAnsi="Calibri" w:cs="Calibri"/>
          <w:szCs w:val="18"/>
        </w:rPr>
      </w:pPr>
      <w:r w:rsidRPr="00B91D5F">
        <w:rPr>
          <w:rFonts w:ascii="Gulim" w:eastAsia="Gulim" w:hAnsi="Gulim" w:cs="Calibri"/>
        </w:rPr>
        <w:t>"</w:t>
      </w:r>
      <w:r w:rsidRPr="00FD496D">
        <w:rPr>
          <w:rFonts w:ascii="Calibri" w:eastAsia="Gulim" w:hAnsi="Calibri" w:cs="Calibri"/>
          <w:b/>
          <w:color w:val="00188F"/>
          <w:szCs w:val="18"/>
        </w:rPr>
        <w:t>총</w:t>
      </w:r>
      <w:r w:rsidRPr="00FD496D">
        <w:rPr>
          <w:rFonts w:ascii="Calibri" w:eastAsia="Gulim" w:hAnsi="Calibri" w:cs="Calibri"/>
          <w:b/>
          <w:color w:val="00188F"/>
          <w:szCs w:val="18"/>
        </w:rPr>
        <w:t xml:space="preserve"> </w:t>
      </w:r>
      <w:r w:rsidRPr="00FD496D">
        <w:rPr>
          <w:rFonts w:ascii="Calibri" w:eastAsia="Gulim" w:hAnsi="Calibri" w:cs="Calibri"/>
          <w:b/>
          <w:color w:val="00188F"/>
          <w:szCs w:val="18"/>
        </w:rPr>
        <w:t>작업</w:t>
      </w:r>
      <w:r w:rsidRPr="00B91D5F">
        <w:rPr>
          <w:rFonts w:ascii="Gulim" w:eastAsia="Gulim" w:hAnsi="Gulim" w:cs="Calibri"/>
        </w:rPr>
        <w:t>"</w:t>
      </w:r>
      <w:r w:rsidRPr="00FD496D">
        <w:rPr>
          <w:rFonts w:ascii="Calibri" w:eastAsia="Gulim" w:hAnsi="Calibri" w:cs="Calibri"/>
          <w:szCs w:val="18"/>
        </w:rPr>
        <w:t>은</w:t>
      </w:r>
      <w:r w:rsidRPr="00FD496D">
        <w:rPr>
          <w:rFonts w:ascii="Calibri" w:eastAsia="Gulim" w:hAnsi="Calibri" w:cs="Calibri"/>
          <w:szCs w:val="18"/>
        </w:rPr>
        <w:t xml:space="preserve"> </w:t>
      </w:r>
      <w:r w:rsidRPr="00FD496D">
        <w:rPr>
          <w:rFonts w:ascii="Calibri" w:eastAsia="Gulim" w:hAnsi="Calibri" w:cs="Calibri"/>
          <w:szCs w:val="18"/>
        </w:rPr>
        <w:t>청구</w:t>
      </w:r>
      <w:r w:rsidRPr="00FD496D">
        <w:rPr>
          <w:rFonts w:ascii="Calibri" w:eastAsia="Gulim" w:hAnsi="Calibri" w:cs="Calibri"/>
          <w:szCs w:val="18"/>
        </w:rPr>
        <w:t xml:space="preserve"> </w:t>
      </w:r>
      <w:r w:rsidRPr="00FD496D">
        <w:rPr>
          <w:rFonts w:ascii="Calibri" w:eastAsia="Gulim" w:hAnsi="Calibri" w:cs="Calibri"/>
          <w:szCs w:val="18"/>
        </w:rPr>
        <w:t>월</w:t>
      </w:r>
      <w:r w:rsidRPr="00FD496D">
        <w:rPr>
          <w:rFonts w:ascii="Calibri" w:eastAsia="Gulim" w:hAnsi="Calibri" w:cs="Calibri"/>
          <w:szCs w:val="18"/>
        </w:rPr>
        <w:t xml:space="preserve"> </w:t>
      </w:r>
      <w:r w:rsidRPr="00FD496D">
        <w:rPr>
          <w:rFonts w:ascii="Calibri" w:eastAsia="Gulim" w:hAnsi="Calibri" w:cs="Calibri"/>
          <w:szCs w:val="18"/>
        </w:rPr>
        <w:t>동안의</w:t>
      </w:r>
      <w:r w:rsidRPr="00FD496D">
        <w:rPr>
          <w:rFonts w:ascii="Calibri" w:eastAsia="Gulim" w:hAnsi="Calibri" w:cs="Calibri"/>
          <w:szCs w:val="18"/>
        </w:rPr>
        <w:t xml:space="preserve"> </w:t>
      </w:r>
      <w:r w:rsidRPr="00FD496D">
        <w:rPr>
          <w:rFonts w:ascii="Calibri" w:eastAsia="Gulim" w:hAnsi="Calibri" w:cs="Calibri"/>
          <w:szCs w:val="18"/>
        </w:rPr>
        <w:t>지정된</w:t>
      </w:r>
      <w:r w:rsidRPr="00FD496D">
        <w:rPr>
          <w:rFonts w:ascii="Calibri" w:eastAsia="Gulim" w:hAnsi="Calibri" w:cs="Calibri"/>
          <w:szCs w:val="18"/>
        </w:rPr>
        <w:t xml:space="preserve"> Azure </w:t>
      </w:r>
      <w:r w:rsidRPr="00FD496D">
        <w:rPr>
          <w:rFonts w:ascii="Calibri" w:eastAsia="Gulim" w:hAnsi="Calibri" w:cs="Calibri"/>
          <w:szCs w:val="18"/>
        </w:rPr>
        <w:t>구독</w:t>
      </w:r>
      <w:r w:rsidRPr="00FD496D">
        <w:rPr>
          <w:rFonts w:ascii="Calibri" w:eastAsia="Gulim" w:hAnsi="Calibri" w:cs="Calibri"/>
          <w:szCs w:val="18"/>
        </w:rPr>
        <w:t xml:space="preserve"> </w:t>
      </w:r>
      <w:r w:rsidRPr="00FD496D">
        <w:rPr>
          <w:rFonts w:ascii="Calibri" w:eastAsia="Gulim" w:hAnsi="Calibri" w:cs="Calibri"/>
          <w:szCs w:val="18"/>
        </w:rPr>
        <w:t>내에</w:t>
      </w:r>
      <w:r w:rsidRPr="00FD496D">
        <w:rPr>
          <w:rFonts w:ascii="Calibri" w:eastAsia="Gulim" w:hAnsi="Calibri" w:cs="Calibri"/>
          <w:szCs w:val="18"/>
        </w:rPr>
        <w:t xml:space="preserve"> 1</w:t>
      </w:r>
      <w:r w:rsidRPr="00FD496D">
        <w:rPr>
          <w:rFonts w:ascii="Calibri" w:eastAsia="Gulim" w:hAnsi="Calibri" w:cs="Calibri"/>
          <w:szCs w:val="18"/>
        </w:rPr>
        <w:t>시간</w:t>
      </w:r>
      <w:r w:rsidRPr="00FD496D">
        <w:rPr>
          <w:rFonts w:ascii="Calibri" w:eastAsia="Gulim" w:hAnsi="Calibri" w:cs="Calibri"/>
          <w:szCs w:val="18"/>
        </w:rPr>
        <w:t xml:space="preserve"> </w:t>
      </w:r>
      <w:r w:rsidRPr="00FD496D">
        <w:rPr>
          <w:rFonts w:ascii="Calibri" w:eastAsia="Gulim" w:hAnsi="Calibri" w:cs="Calibri"/>
          <w:szCs w:val="18"/>
        </w:rPr>
        <w:t>간격</w:t>
      </w:r>
      <w:r w:rsidRPr="00FD496D">
        <w:rPr>
          <w:rFonts w:ascii="Calibri" w:eastAsia="Gulim" w:hAnsi="Calibri" w:cs="Calibri"/>
          <w:szCs w:val="18"/>
        </w:rPr>
        <w:t xml:space="preserve"> </w:t>
      </w:r>
      <w:r w:rsidRPr="00FD496D">
        <w:rPr>
          <w:rFonts w:ascii="Calibri" w:eastAsia="Gulim" w:hAnsi="Calibri" w:cs="Calibri"/>
          <w:szCs w:val="18"/>
        </w:rPr>
        <w:t>내에</w:t>
      </w:r>
      <w:r w:rsidRPr="00FD496D">
        <w:rPr>
          <w:rFonts w:ascii="Calibri" w:eastAsia="Gulim" w:hAnsi="Calibri" w:cs="Calibri"/>
          <w:szCs w:val="18"/>
        </w:rPr>
        <w:t xml:space="preserve"> </w:t>
      </w:r>
      <w:r w:rsidRPr="00FD496D">
        <w:rPr>
          <w:rFonts w:ascii="Calibri" w:eastAsia="Gulim" w:hAnsi="Calibri" w:cs="Calibri"/>
          <w:szCs w:val="18"/>
        </w:rPr>
        <w:t>시도된</w:t>
      </w:r>
      <w:r w:rsidRPr="00FD496D">
        <w:rPr>
          <w:rFonts w:ascii="Calibri" w:eastAsia="Gulim" w:hAnsi="Calibri" w:cs="Calibri"/>
          <w:szCs w:val="18"/>
        </w:rPr>
        <w:t xml:space="preserve"> </w:t>
      </w:r>
      <w:r w:rsidRPr="00FD496D">
        <w:rPr>
          <w:rFonts w:ascii="Calibri" w:eastAsia="Gulim" w:hAnsi="Calibri" w:cs="Calibri"/>
          <w:szCs w:val="18"/>
        </w:rPr>
        <w:t>모든</w:t>
      </w:r>
      <w:r w:rsidRPr="00FD496D">
        <w:rPr>
          <w:rFonts w:ascii="Calibri" w:eastAsia="Gulim" w:hAnsi="Calibri" w:cs="Calibri"/>
          <w:szCs w:val="18"/>
        </w:rPr>
        <w:t xml:space="preserve"> Data Lake Store </w:t>
      </w:r>
      <w:r w:rsidRPr="00FD496D">
        <w:rPr>
          <w:rFonts w:ascii="Calibri" w:eastAsia="Gulim" w:hAnsi="Calibri" w:cs="Calibri"/>
          <w:szCs w:val="18"/>
        </w:rPr>
        <w:t>계정의</w:t>
      </w:r>
      <w:r w:rsidRPr="00FD496D">
        <w:rPr>
          <w:rFonts w:ascii="Calibri" w:eastAsia="Gulim" w:hAnsi="Calibri" w:cs="Calibri"/>
          <w:szCs w:val="18"/>
        </w:rPr>
        <w:t xml:space="preserve"> </w:t>
      </w:r>
      <w:r w:rsidRPr="00FD496D">
        <w:rPr>
          <w:rFonts w:ascii="Calibri" w:eastAsia="Gulim" w:hAnsi="Calibri" w:cs="Calibri"/>
          <w:szCs w:val="18"/>
        </w:rPr>
        <w:t>인증된</w:t>
      </w:r>
      <w:r w:rsidRPr="00FD496D">
        <w:rPr>
          <w:rFonts w:ascii="Calibri" w:eastAsia="Gulim" w:hAnsi="Calibri" w:cs="Calibri"/>
          <w:szCs w:val="18"/>
        </w:rPr>
        <w:t xml:space="preserve"> </w:t>
      </w:r>
      <w:r w:rsidRPr="00FD496D">
        <w:rPr>
          <w:rFonts w:ascii="Calibri" w:eastAsia="Gulim" w:hAnsi="Calibri" w:cs="Calibri"/>
          <w:szCs w:val="18"/>
        </w:rPr>
        <w:t>작업의</w:t>
      </w:r>
      <w:r w:rsidRPr="00FD496D">
        <w:rPr>
          <w:rFonts w:ascii="Calibri" w:eastAsia="Gulim" w:hAnsi="Calibri" w:cs="Calibri"/>
          <w:szCs w:val="18"/>
        </w:rPr>
        <w:t xml:space="preserve"> </w:t>
      </w:r>
      <w:r w:rsidRPr="00FD496D">
        <w:rPr>
          <w:rFonts w:ascii="Calibri" w:eastAsia="Gulim" w:hAnsi="Calibri" w:cs="Calibri"/>
          <w:szCs w:val="18"/>
        </w:rPr>
        <w:t>총</w:t>
      </w:r>
      <w:r w:rsidRPr="00FD496D">
        <w:rPr>
          <w:rFonts w:ascii="Calibri" w:eastAsia="Gulim" w:hAnsi="Calibri" w:cs="Calibri"/>
          <w:szCs w:val="18"/>
        </w:rPr>
        <w:t xml:space="preserve"> </w:t>
      </w:r>
      <w:r w:rsidRPr="00FD496D">
        <w:rPr>
          <w:rFonts w:ascii="Calibri" w:eastAsia="Gulim" w:hAnsi="Calibri" w:cs="Calibri"/>
          <w:szCs w:val="18"/>
        </w:rPr>
        <w:t>수입니다</w:t>
      </w:r>
      <w:r w:rsidRPr="00FD496D">
        <w:rPr>
          <w:rFonts w:ascii="Calibri" w:eastAsia="Gulim" w:hAnsi="Calibri" w:cs="Calibri"/>
          <w:szCs w:val="18"/>
        </w:rPr>
        <w:t>.</w:t>
      </w:r>
    </w:p>
    <w:p w14:paraId="721E6AAC"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실패한</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작업</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반환하거나</w:t>
      </w:r>
      <w:r w:rsidRPr="00265448">
        <w:rPr>
          <w:rFonts w:ascii="Calibri" w:eastAsia="Gulim" w:hAnsi="Calibri" w:cs="Calibri"/>
          <w:sz w:val="18"/>
          <w:szCs w:val="18"/>
        </w:rPr>
        <w:t xml:space="preserve"> </w:t>
      </w:r>
      <w:r w:rsidRPr="00265448">
        <w:rPr>
          <w:rFonts w:ascii="Calibri" w:eastAsia="Gulim" w:hAnsi="Calibri" w:cs="Calibri"/>
          <w:sz w:val="18"/>
          <w:szCs w:val="18"/>
        </w:rPr>
        <w:t>계정</w:t>
      </w:r>
      <w:r w:rsidRPr="00265448">
        <w:rPr>
          <w:rFonts w:ascii="Calibri" w:eastAsia="Gulim" w:hAnsi="Calibri" w:cs="Calibri"/>
          <w:sz w:val="18"/>
          <w:szCs w:val="18"/>
        </w:rPr>
        <w:t xml:space="preserve"> </w:t>
      </w:r>
      <w:r w:rsidRPr="00265448">
        <w:rPr>
          <w:rFonts w:ascii="Calibri" w:eastAsia="Gulim" w:hAnsi="Calibri" w:cs="Calibri"/>
          <w:sz w:val="18"/>
          <w:szCs w:val="18"/>
        </w:rPr>
        <w:t>작성</w:t>
      </w:r>
      <w:r w:rsidRPr="00265448">
        <w:rPr>
          <w:rFonts w:ascii="Calibri" w:eastAsia="Gulim" w:hAnsi="Calibri" w:cs="Calibri"/>
          <w:sz w:val="18"/>
          <w:szCs w:val="18"/>
        </w:rPr>
        <w:t xml:space="preserve"> </w:t>
      </w:r>
      <w:r w:rsidRPr="00265448">
        <w:rPr>
          <w:rFonts w:ascii="Calibri" w:eastAsia="Gulim" w:hAnsi="Calibri" w:cs="Calibri"/>
          <w:sz w:val="18"/>
          <w:szCs w:val="18"/>
        </w:rPr>
        <w:t>및</w:t>
      </w:r>
      <w:r w:rsidRPr="00265448">
        <w:rPr>
          <w:rFonts w:ascii="Calibri" w:eastAsia="Gulim" w:hAnsi="Calibri" w:cs="Calibri"/>
          <w:sz w:val="18"/>
          <w:szCs w:val="18"/>
        </w:rPr>
        <w:t xml:space="preserve"> </w:t>
      </w:r>
      <w:r w:rsidRPr="00265448">
        <w:rPr>
          <w:rFonts w:ascii="Calibri" w:eastAsia="Gulim" w:hAnsi="Calibri" w:cs="Calibri"/>
          <w:sz w:val="18"/>
          <w:szCs w:val="18"/>
        </w:rPr>
        <w:t>삭제의</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5</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여러</w:t>
      </w:r>
      <w:r w:rsidRPr="00265448">
        <w:rPr>
          <w:rFonts w:ascii="Calibri" w:eastAsia="Gulim" w:hAnsi="Calibri" w:cs="Calibri"/>
          <w:sz w:val="18"/>
          <w:szCs w:val="18"/>
        </w:rPr>
        <w:t xml:space="preserve"> </w:t>
      </w:r>
      <w:r w:rsidRPr="00265448">
        <w:rPr>
          <w:rFonts w:ascii="Calibri" w:eastAsia="Gulim" w:hAnsi="Calibri" w:cs="Calibri"/>
          <w:sz w:val="18"/>
          <w:szCs w:val="18"/>
        </w:rPr>
        <w:t>개의</w:t>
      </w:r>
      <w:r w:rsidRPr="00265448">
        <w:rPr>
          <w:rFonts w:ascii="Calibri" w:eastAsia="Gulim" w:hAnsi="Calibri" w:cs="Calibri"/>
          <w:sz w:val="18"/>
          <w:szCs w:val="18"/>
        </w:rPr>
        <w:t xml:space="preserve"> </w:t>
      </w:r>
      <w:r w:rsidRPr="00265448">
        <w:rPr>
          <w:rFonts w:ascii="Calibri" w:eastAsia="Gulim" w:hAnsi="Calibri" w:cs="Calibri"/>
          <w:sz w:val="18"/>
          <w:szCs w:val="18"/>
        </w:rPr>
        <w:t>파일에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파일</w:t>
      </w:r>
      <w:r w:rsidRPr="00265448">
        <w:rPr>
          <w:rFonts w:ascii="Calibri" w:eastAsia="Gulim" w:hAnsi="Calibri" w:cs="Calibri"/>
          <w:sz w:val="18"/>
          <w:szCs w:val="18"/>
        </w:rPr>
        <w:t xml:space="preserve"> </w:t>
      </w:r>
      <w:r w:rsidRPr="00265448">
        <w:rPr>
          <w:rFonts w:ascii="Calibri" w:eastAsia="Gulim" w:hAnsi="Calibri" w:cs="Calibri"/>
          <w:sz w:val="18"/>
          <w:szCs w:val="18"/>
        </w:rPr>
        <w:t>단위</w:t>
      </w:r>
      <w:r w:rsidRPr="00265448">
        <w:rPr>
          <w:rFonts w:ascii="Calibri" w:eastAsia="Gulim" w:hAnsi="Calibri" w:cs="Calibri"/>
          <w:sz w:val="18"/>
          <w:szCs w:val="18"/>
        </w:rPr>
        <w:t xml:space="preserve"> 2</w:t>
      </w:r>
      <w:r w:rsidRPr="00265448">
        <w:rPr>
          <w:rFonts w:ascii="Calibri" w:eastAsia="Gulim" w:hAnsi="Calibri" w:cs="Calibri"/>
          <w:sz w:val="18"/>
          <w:szCs w:val="18"/>
        </w:rPr>
        <w:t>초</w:t>
      </w:r>
      <w:r w:rsidRPr="00265448">
        <w:rPr>
          <w:rFonts w:ascii="Calibri" w:eastAsia="Gulim" w:hAnsi="Calibri" w:cs="Calibri"/>
          <w:sz w:val="18"/>
          <w:szCs w:val="18"/>
        </w:rPr>
        <w:t xml:space="preserve">, </w:t>
      </w:r>
      <w:r w:rsidRPr="00265448">
        <w:rPr>
          <w:rFonts w:ascii="Calibri" w:eastAsia="Gulim" w:hAnsi="Calibri" w:cs="Calibri"/>
          <w:sz w:val="18"/>
          <w:szCs w:val="18"/>
        </w:rPr>
        <w:t>데이터</w:t>
      </w:r>
      <w:r w:rsidRPr="00265448">
        <w:rPr>
          <w:rFonts w:ascii="Calibri" w:eastAsia="Gulim" w:hAnsi="Calibri" w:cs="Calibri"/>
          <w:sz w:val="18"/>
          <w:szCs w:val="18"/>
        </w:rPr>
        <w:t xml:space="preserve"> </w:t>
      </w:r>
      <w:r w:rsidRPr="00265448">
        <w:rPr>
          <w:rFonts w:ascii="Calibri" w:eastAsia="Gulim" w:hAnsi="Calibri" w:cs="Calibri"/>
          <w:sz w:val="18"/>
          <w:szCs w:val="18"/>
        </w:rPr>
        <w:t>전송</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MB </w:t>
      </w:r>
      <w:r w:rsidRPr="00265448">
        <w:rPr>
          <w:rFonts w:ascii="Calibri" w:eastAsia="Gulim" w:hAnsi="Calibri" w:cs="Calibri"/>
          <w:sz w:val="18"/>
          <w:szCs w:val="18"/>
        </w:rPr>
        <w:t>단위</w:t>
      </w:r>
      <w:r w:rsidRPr="00265448">
        <w:rPr>
          <w:rFonts w:ascii="Calibri" w:eastAsia="Gulim" w:hAnsi="Calibri" w:cs="Calibri"/>
          <w:sz w:val="18"/>
          <w:szCs w:val="18"/>
        </w:rPr>
        <w:t xml:space="preserve"> </w:t>
      </w:r>
      <w:r w:rsidRPr="00265448">
        <w:rPr>
          <w:rFonts w:ascii="Calibri" w:eastAsia="Gulim" w:hAnsi="Calibri" w:cs="Calibri"/>
          <w:sz w:val="18"/>
          <w:szCs w:val="18"/>
        </w:rPr>
        <w:t>추가</w:t>
      </w:r>
      <w:r w:rsidRPr="00265448">
        <w:rPr>
          <w:rFonts w:ascii="Calibri" w:eastAsia="Gulim" w:hAnsi="Calibri" w:cs="Calibri"/>
          <w:sz w:val="18"/>
          <w:szCs w:val="18"/>
        </w:rPr>
        <w:t xml:space="preserve"> 2</w:t>
      </w:r>
      <w:r w:rsidRPr="00265448">
        <w:rPr>
          <w:rFonts w:ascii="Calibri" w:eastAsia="Gulim" w:hAnsi="Calibri" w:cs="Calibri"/>
          <w:sz w:val="18"/>
          <w:szCs w:val="18"/>
        </w:rPr>
        <w:t>초</w:t>
      </w:r>
      <w:r w:rsidRPr="00265448">
        <w:rPr>
          <w:rFonts w:ascii="Calibri" w:eastAsia="Gulim" w:hAnsi="Calibri" w:cs="Calibri"/>
          <w:sz w:val="18"/>
          <w:szCs w:val="18"/>
        </w:rPr>
        <w:t xml:space="preserve"> </w:t>
      </w:r>
      <w:r w:rsidRPr="00265448">
        <w:rPr>
          <w:rFonts w:ascii="Calibri" w:eastAsia="Gulim" w:hAnsi="Calibri" w:cs="Calibri"/>
          <w:sz w:val="18"/>
          <w:szCs w:val="18"/>
        </w:rPr>
        <w:t>및</w:t>
      </w:r>
      <w:r w:rsidRPr="00265448">
        <w:rPr>
          <w:rFonts w:ascii="Calibri" w:eastAsia="Gulim" w:hAnsi="Calibri" w:cs="Calibri"/>
          <w:sz w:val="18"/>
          <w:szCs w:val="18"/>
        </w:rPr>
        <w:t xml:space="preserve"> </w:t>
      </w:r>
      <w:r w:rsidRPr="00265448">
        <w:rPr>
          <w:rFonts w:ascii="Calibri" w:eastAsia="Gulim" w:hAnsi="Calibri" w:cs="Calibri"/>
          <w:sz w:val="18"/>
          <w:szCs w:val="18"/>
        </w:rPr>
        <w:t>다른</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2</w:t>
      </w:r>
      <w:r w:rsidRPr="00265448">
        <w:rPr>
          <w:rFonts w:ascii="Calibri" w:eastAsia="Gulim" w:hAnsi="Calibri" w:cs="Calibri"/>
          <w:sz w:val="18"/>
          <w:szCs w:val="18"/>
        </w:rPr>
        <w:t>초</w:t>
      </w:r>
      <w:r w:rsidRPr="00265448">
        <w:rPr>
          <w:rFonts w:ascii="Calibri" w:eastAsia="Gulim" w:hAnsi="Calibri" w:cs="Calibri"/>
          <w:sz w:val="18"/>
          <w:szCs w:val="18"/>
        </w:rPr>
        <w:t xml:space="preserve"> </w:t>
      </w:r>
      <w:r w:rsidRPr="00265448">
        <w:rPr>
          <w:rFonts w:ascii="Calibri" w:eastAsia="Gulim" w:hAnsi="Calibri" w:cs="Calibri"/>
          <w:sz w:val="18"/>
          <w:szCs w:val="18"/>
        </w:rPr>
        <w:t>안에</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반환하는</w:t>
      </w:r>
      <w:r w:rsidRPr="00265448">
        <w:rPr>
          <w:rFonts w:ascii="Calibri" w:eastAsia="Gulim" w:hAnsi="Calibri" w:cs="Calibri"/>
          <w:sz w:val="18"/>
          <w:szCs w:val="18"/>
        </w:rPr>
        <w:t xml:space="preserve"> </w:t>
      </w:r>
      <w:r w:rsidRPr="00265448">
        <w:rPr>
          <w:rFonts w:ascii="Calibri" w:eastAsia="Gulim" w:hAnsi="Calibri" w:cs="Calibri"/>
          <w:sz w:val="18"/>
          <w:szCs w:val="18"/>
        </w:rPr>
        <w:t>데</w:t>
      </w:r>
      <w:r w:rsidRPr="00265448">
        <w:rPr>
          <w:rFonts w:ascii="Calibri" w:eastAsia="Gulim" w:hAnsi="Calibri" w:cs="Calibri"/>
          <w:sz w:val="18"/>
          <w:szCs w:val="18"/>
        </w:rPr>
        <w:t xml:space="preserve"> </w:t>
      </w:r>
      <w:r w:rsidRPr="00265448">
        <w:rPr>
          <w:rFonts w:ascii="Calibri" w:eastAsia="Gulim" w:hAnsi="Calibri" w:cs="Calibri"/>
          <w:sz w:val="18"/>
          <w:szCs w:val="18"/>
        </w:rPr>
        <w:t>실패하는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작업</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w:t>
      </w:r>
      <w:r w:rsidRPr="00265448">
        <w:rPr>
          <w:rFonts w:ascii="Calibri" w:eastAsia="Gulim" w:hAnsi="Calibri" w:cs="Calibri"/>
          <w:sz w:val="18"/>
          <w:szCs w:val="18"/>
        </w:rPr>
        <w:t>집합입니다</w:t>
      </w:r>
      <w:r w:rsidRPr="00265448">
        <w:rPr>
          <w:rFonts w:ascii="Calibri" w:eastAsia="Gulim" w:hAnsi="Calibri" w:cs="Calibri"/>
          <w:sz w:val="18"/>
          <w:szCs w:val="18"/>
        </w:rPr>
        <w:t>.</w:t>
      </w:r>
    </w:p>
    <w:p w14:paraId="13EF4970" w14:textId="77777777" w:rsidR="00AC7DA5" w:rsidRPr="00265448" w:rsidRDefault="00AC7DA5" w:rsidP="00AC7DA5">
      <w:pPr>
        <w:pStyle w:val="NormalWeb"/>
        <w:shd w:val="clear" w:color="auto" w:fill="FFFFFF"/>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오류</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비율</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1</w:t>
      </w:r>
      <w:r w:rsidRPr="00265448">
        <w:rPr>
          <w:rFonts w:ascii="Calibri" w:eastAsia="Gulim" w:hAnsi="Calibri" w:cs="Calibri"/>
          <w:sz w:val="18"/>
          <w:szCs w:val="18"/>
        </w:rPr>
        <w:t>시간</w:t>
      </w:r>
      <w:r w:rsidRPr="00265448">
        <w:rPr>
          <w:rFonts w:ascii="Calibri" w:eastAsia="Gulim" w:hAnsi="Calibri" w:cs="Calibri"/>
          <w:sz w:val="18"/>
          <w:szCs w:val="18"/>
        </w:rPr>
        <w:t xml:space="preserve"> </w:t>
      </w:r>
      <w:r w:rsidRPr="00265448">
        <w:rPr>
          <w:rFonts w:ascii="Calibri" w:eastAsia="Gulim" w:hAnsi="Calibri" w:cs="Calibri"/>
          <w:sz w:val="18"/>
          <w:szCs w:val="18"/>
        </w:rPr>
        <w:t>간격</w:t>
      </w:r>
      <w:r w:rsidRPr="00265448">
        <w:rPr>
          <w:rFonts w:ascii="Calibri" w:eastAsia="Gulim" w:hAnsi="Calibri" w:cs="Calibri"/>
          <w:sz w:val="18"/>
          <w:szCs w:val="18"/>
        </w:rPr>
        <w:t xml:space="preserve"> </w:t>
      </w:r>
      <w:r w:rsidRPr="00265448">
        <w:rPr>
          <w:rFonts w:ascii="Calibri" w:eastAsia="Gulim" w:hAnsi="Calibri" w:cs="Calibri"/>
          <w:sz w:val="18"/>
          <w:szCs w:val="18"/>
        </w:rPr>
        <w:t>중에</w:t>
      </w:r>
      <w:r w:rsidRPr="00265448">
        <w:rPr>
          <w:rFonts w:ascii="Calibri" w:eastAsia="Gulim" w:hAnsi="Calibri" w:cs="Calibri"/>
          <w:sz w:val="18"/>
          <w:szCs w:val="18"/>
        </w:rPr>
        <w:t xml:space="preserve"> </w:t>
      </w:r>
      <w:r w:rsidRPr="00265448">
        <w:rPr>
          <w:rFonts w:ascii="Calibri" w:eastAsia="Gulim" w:hAnsi="Calibri" w:cs="Calibri"/>
          <w:sz w:val="18"/>
          <w:szCs w:val="18"/>
        </w:rPr>
        <w:t>실패한</w:t>
      </w:r>
      <w:r w:rsidRPr="00265448">
        <w:rPr>
          <w:rFonts w:ascii="Calibri" w:eastAsia="Gulim" w:hAnsi="Calibri" w:cs="Calibri"/>
          <w:sz w:val="18"/>
          <w:szCs w:val="18"/>
        </w:rPr>
        <w:t xml:space="preserve"> </w:t>
      </w:r>
      <w:r w:rsidRPr="00265448">
        <w:rPr>
          <w:rFonts w:ascii="Calibri" w:eastAsia="Gulim" w:hAnsi="Calibri" w:cs="Calibri"/>
          <w:sz w:val="18"/>
          <w:szCs w:val="18"/>
        </w:rPr>
        <w:t>작업을</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작업으로</w:t>
      </w:r>
      <w:r w:rsidRPr="00265448">
        <w:rPr>
          <w:rFonts w:ascii="Calibri" w:eastAsia="Gulim" w:hAnsi="Calibri" w:cs="Calibri"/>
          <w:sz w:val="18"/>
          <w:szCs w:val="18"/>
        </w:rPr>
        <w:t xml:space="preserve"> </w:t>
      </w:r>
      <w:r w:rsidRPr="00265448">
        <w:rPr>
          <w:rFonts w:ascii="Calibri" w:eastAsia="Gulim" w:hAnsi="Calibri" w:cs="Calibri"/>
          <w:sz w:val="18"/>
          <w:szCs w:val="18"/>
        </w:rPr>
        <w:t>나눈</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수입니다</w:t>
      </w:r>
      <w:r w:rsidRPr="00265448">
        <w:rPr>
          <w:rFonts w:ascii="Calibri" w:eastAsia="Gulim" w:hAnsi="Calibri" w:cs="Calibri"/>
          <w:sz w:val="18"/>
          <w:szCs w:val="18"/>
        </w:rPr>
        <w:t>. 1</w:t>
      </w:r>
      <w:r w:rsidRPr="00265448">
        <w:rPr>
          <w:rFonts w:ascii="Calibri" w:eastAsia="Gulim" w:hAnsi="Calibri" w:cs="Calibri"/>
          <w:sz w:val="18"/>
          <w:szCs w:val="18"/>
        </w:rPr>
        <w:t>시간의</w:t>
      </w:r>
      <w:r w:rsidRPr="00265448">
        <w:rPr>
          <w:rFonts w:ascii="Calibri" w:eastAsia="Gulim" w:hAnsi="Calibri" w:cs="Calibri"/>
          <w:sz w:val="18"/>
          <w:szCs w:val="18"/>
        </w:rPr>
        <w:t xml:space="preserve"> </w:t>
      </w:r>
      <w:r w:rsidRPr="00265448">
        <w:rPr>
          <w:rFonts w:ascii="Calibri" w:eastAsia="Gulim" w:hAnsi="Calibri" w:cs="Calibri"/>
          <w:sz w:val="18"/>
          <w:szCs w:val="18"/>
        </w:rPr>
        <w:t>간격</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작업이</w:t>
      </w:r>
      <w:r w:rsidRPr="00265448">
        <w:rPr>
          <w:rFonts w:ascii="Calibri" w:eastAsia="Gulim" w:hAnsi="Calibri" w:cs="Calibri"/>
          <w:sz w:val="18"/>
          <w:szCs w:val="18"/>
        </w:rPr>
        <w:t xml:space="preserve"> 0</w:t>
      </w:r>
      <w:r w:rsidRPr="00265448">
        <w:rPr>
          <w:rFonts w:ascii="Calibri" w:eastAsia="Gulim" w:hAnsi="Calibri" w:cs="Calibri"/>
          <w:sz w:val="18"/>
          <w:szCs w:val="18"/>
        </w:rPr>
        <w:t>인</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해당</w:t>
      </w:r>
      <w:r w:rsidRPr="00265448">
        <w:rPr>
          <w:rFonts w:ascii="Calibri" w:eastAsia="Gulim" w:hAnsi="Calibri" w:cs="Calibri"/>
          <w:sz w:val="18"/>
          <w:szCs w:val="18"/>
        </w:rPr>
        <w:t xml:space="preserve"> </w:t>
      </w:r>
      <w:r w:rsidRPr="00265448">
        <w:rPr>
          <w:rFonts w:ascii="Calibri" w:eastAsia="Gulim" w:hAnsi="Calibri" w:cs="Calibri"/>
          <w:sz w:val="18"/>
          <w:szCs w:val="18"/>
        </w:rPr>
        <w:t>간격에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비율은</w:t>
      </w:r>
      <w:r w:rsidRPr="00265448">
        <w:rPr>
          <w:rFonts w:ascii="Calibri" w:eastAsia="Gulim" w:hAnsi="Calibri" w:cs="Calibri"/>
          <w:sz w:val="18"/>
          <w:szCs w:val="18"/>
        </w:rPr>
        <w:t xml:space="preserve"> 0%</w:t>
      </w:r>
      <w:r w:rsidRPr="00265448">
        <w:rPr>
          <w:rFonts w:ascii="Calibri" w:eastAsia="Gulim" w:hAnsi="Calibri" w:cs="Calibri"/>
          <w:sz w:val="18"/>
          <w:szCs w:val="18"/>
        </w:rPr>
        <w:t>입니다</w:t>
      </w:r>
      <w:r w:rsidRPr="00265448">
        <w:rPr>
          <w:rFonts w:ascii="Calibri" w:eastAsia="Gulim" w:hAnsi="Calibri" w:cs="Calibri"/>
          <w:sz w:val="18"/>
          <w:szCs w:val="18"/>
        </w:rPr>
        <w:t>.</w:t>
      </w:r>
    </w:p>
    <w:p w14:paraId="5DE11864" w14:textId="77777777" w:rsidR="00AC7DA5" w:rsidRPr="00265448" w:rsidRDefault="00AC7DA5" w:rsidP="00AC7DA5">
      <w:pPr>
        <w:pStyle w:val="NormalWeb"/>
        <w:shd w:val="clear" w:color="auto" w:fill="FFFFFF"/>
        <w:spacing w:before="0" w:beforeAutospacing="0" w:after="0" w:afterAutospacing="0"/>
        <w:rPr>
          <w:rFonts w:ascii="Calibri" w:eastAsia="Gulim" w:hAnsi="Calibri" w:cs="Calibri"/>
          <w:color w:val="000000" w:themeColor="text1"/>
          <w:sz w:val="18"/>
          <w:szCs w:val="18"/>
        </w:rPr>
      </w:pP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평균</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오류</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비율</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은</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청구</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월의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각</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시간에</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대한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오류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비율의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합계를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해당</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청구</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월의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총</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시간</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수로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나눈</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것입니다</w:t>
      </w:r>
      <w:r w:rsidRPr="00265448">
        <w:rPr>
          <w:rFonts w:ascii="Calibri" w:eastAsia="Gulim" w:hAnsi="Calibri" w:cs="Calibri"/>
          <w:color w:val="000000" w:themeColor="text1"/>
          <w:sz w:val="18"/>
          <w:szCs w:val="18"/>
        </w:rPr>
        <w:t>.</w:t>
      </w:r>
    </w:p>
    <w:p w14:paraId="1F7191D7" w14:textId="77777777" w:rsidR="00AC7DA5" w:rsidRPr="00FD496D" w:rsidRDefault="00AC7DA5" w:rsidP="00AC7DA5">
      <w:pPr>
        <w:pStyle w:val="ProductList-Body"/>
        <w:rPr>
          <w:rFonts w:ascii="Calibri" w:eastAsia="Gulim" w:hAnsi="Calibri" w:cs="Calibri"/>
          <w:szCs w:val="18"/>
          <w:lang w:eastAsia="ko-KR"/>
        </w:rPr>
      </w:pPr>
      <w:r w:rsidRPr="00B91D5F">
        <w:rPr>
          <w:rFonts w:ascii="Gulim" w:eastAsia="Gulim" w:hAnsi="Gulim" w:cs="Calibri"/>
          <w:lang w:eastAsia="ko-KR"/>
        </w:rPr>
        <w:t>"</w:t>
      </w:r>
      <w:r w:rsidRPr="00FD496D">
        <w:rPr>
          <w:rFonts w:ascii="Calibri" w:eastAsia="Gulim" w:hAnsi="Calibri" w:cs="Calibri"/>
          <w:b/>
          <w:color w:val="00188F"/>
          <w:szCs w:val="18"/>
          <w:lang w:eastAsia="ko-KR"/>
        </w:rPr>
        <w:t>월간</w:t>
      </w:r>
      <w:r w:rsidRPr="00FD496D">
        <w:rPr>
          <w:rFonts w:ascii="Calibri" w:eastAsia="Gulim" w:hAnsi="Calibri" w:cs="Calibri"/>
          <w:b/>
          <w:color w:val="00188F"/>
          <w:szCs w:val="18"/>
          <w:lang w:eastAsia="ko-KR"/>
        </w:rPr>
        <w:t xml:space="preserve"> </w:t>
      </w:r>
      <w:r w:rsidRPr="00FD496D">
        <w:rPr>
          <w:rFonts w:ascii="Calibri" w:eastAsia="Gulim" w:hAnsi="Calibri" w:cs="Calibri"/>
          <w:b/>
          <w:color w:val="00188F"/>
          <w:szCs w:val="18"/>
          <w:lang w:eastAsia="ko-KR"/>
        </w:rPr>
        <w:t>작동</w:t>
      </w:r>
      <w:r w:rsidRPr="00FD496D">
        <w:rPr>
          <w:rFonts w:ascii="Calibri" w:eastAsia="Gulim" w:hAnsi="Calibri" w:cs="Calibri"/>
          <w:b/>
          <w:color w:val="00188F"/>
          <w:szCs w:val="18"/>
          <w:lang w:eastAsia="ko-KR"/>
        </w:rPr>
        <w:t xml:space="preserve"> </w:t>
      </w:r>
      <w:r w:rsidRPr="00FD496D">
        <w:rPr>
          <w:rFonts w:ascii="Calibri" w:eastAsia="Gulim" w:hAnsi="Calibri" w:cs="Calibri"/>
          <w:b/>
          <w:color w:val="00188F"/>
          <w:szCs w:val="18"/>
          <w:lang w:eastAsia="ko-KR"/>
        </w:rPr>
        <w:t>시간</w:t>
      </w:r>
      <w:r w:rsidRPr="00FD496D">
        <w:rPr>
          <w:rFonts w:ascii="Calibri" w:eastAsia="Gulim" w:hAnsi="Calibri" w:cs="Calibri"/>
          <w:b/>
          <w:color w:val="00188F"/>
          <w:szCs w:val="18"/>
          <w:lang w:eastAsia="ko-KR"/>
        </w:rPr>
        <w:t xml:space="preserve"> </w:t>
      </w:r>
      <w:r w:rsidRPr="00FD496D">
        <w:rPr>
          <w:rFonts w:ascii="Calibri" w:eastAsia="Gulim" w:hAnsi="Calibri" w:cs="Calibri"/>
          <w:b/>
          <w:color w:val="00188F"/>
          <w:szCs w:val="18"/>
          <w:lang w:eastAsia="ko-KR"/>
        </w:rPr>
        <w:t>비율</w:t>
      </w:r>
      <w:r w:rsidRPr="00B91D5F">
        <w:rPr>
          <w:rFonts w:ascii="Gulim" w:eastAsia="Gulim" w:hAnsi="Gulim" w:cs="Calibri"/>
          <w:lang w:eastAsia="ko-KR"/>
        </w:rPr>
        <w:t>"</w:t>
      </w:r>
      <w:r w:rsidRPr="00FD496D">
        <w:rPr>
          <w:rFonts w:ascii="Calibri" w:eastAsia="Gulim" w:hAnsi="Calibri" w:cs="Calibri"/>
          <w:szCs w:val="18"/>
          <w:lang w:eastAsia="ko-KR"/>
        </w:rPr>
        <w:t>은</w:t>
      </w:r>
      <w:r w:rsidRPr="00FD496D">
        <w:rPr>
          <w:rFonts w:ascii="Calibri" w:eastAsia="Gulim" w:hAnsi="Calibri" w:cs="Calibri"/>
          <w:szCs w:val="18"/>
          <w:lang w:eastAsia="ko-KR"/>
        </w:rPr>
        <w:t xml:space="preserve"> 100%</w:t>
      </w:r>
      <w:r w:rsidRPr="00FD496D">
        <w:rPr>
          <w:rFonts w:ascii="Calibri" w:eastAsia="Gulim" w:hAnsi="Calibri" w:cs="Calibri"/>
          <w:szCs w:val="18"/>
          <w:lang w:eastAsia="ko-KR"/>
        </w:rPr>
        <w:t>에서</w:t>
      </w:r>
      <w:r w:rsidRPr="00FD496D">
        <w:rPr>
          <w:rFonts w:ascii="Calibri" w:eastAsia="Gulim" w:hAnsi="Calibri" w:cs="Calibri"/>
          <w:szCs w:val="18"/>
          <w:lang w:eastAsia="ko-KR"/>
        </w:rPr>
        <w:t xml:space="preserve"> </w:t>
      </w:r>
      <w:r w:rsidRPr="00FD496D">
        <w:rPr>
          <w:rFonts w:ascii="Calibri" w:eastAsia="Gulim" w:hAnsi="Calibri" w:cs="Calibri"/>
          <w:szCs w:val="18"/>
          <w:lang w:eastAsia="ko-KR"/>
        </w:rPr>
        <w:t>청구</w:t>
      </w:r>
      <w:r w:rsidRPr="00FD496D">
        <w:rPr>
          <w:rFonts w:ascii="Calibri" w:eastAsia="Gulim" w:hAnsi="Calibri" w:cs="Calibri"/>
          <w:szCs w:val="18"/>
          <w:lang w:eastAsia="ko-KR"/>
        </w:rPr>
        <w:t xml:space="preserve"> </w:t>
      </w:r>
      <w:r w:rsidRPr="00FD496D">
        <w:rPr>
          <w:rFonts w:ascii="Calibri" w:eastAsia="Gulim" w:hAnsi="Calibri" w:cs="Calibri"/>
          <w:szCs w:val="18"/>
          <w:lang w:eastAsia="ko-KR"/>
        </w:rPr>
        <w:t>월의</w:t>
      </w:r>
      <w:r w:rsidRPr="00FD496D">
        <w:rPr>
          <w:rFonts w:ascii="Calibri" w:eastAsia="Gulim" w:hAnsi="Calibri" w:cs="Calibri"/>
          <w:szCs w:val="18"/>
          <w:lang w:eastAsia="ko-KR"/>
        </w:rPr>
        <w:t xml:space="preserve"> </w:t>
      </w:r>
      <w:r w:rsidRPr="00FD496D">
        <w:rPr>
          <w:rFonts w:ascii="Calibri" w:eastAsia="Gulim" w:hAnsi="Calibri" w:cs="Calibri"/>
          <w:szCs w:val="18"/>
          <w:lang w:eastAsia="ko-KR"/>
        </w:rPr>
        <w:t>지정된</w:t>
      </w:r>
      <w:r w:rsidRPr="00FD496D">
        <w:rPr>
          <w:rFonts w:ascii="Calibri" w:eastAsia="Gulim" w:hAnsi="Calibri" w:cs="Calibri"/>
          <w:szCs w:val="18"/>
          <w:lang w:eastAsia="ko-KR"/>
        </w:rPr>
        <w:t xml:space="preserve"> Microsoft Azure </w:t>
      </w:r>
      <w:r w:rsidRPr="00FD496D">
        <w:rPr>
          <w:rFonts w:ascii="Calibri" w:eastAsia="Gulim" w:hAnsi="Calibri" w:cs="Calibri"/>
          <w:szCs w:val="18"/>
          <w:lang w:eastAsia="ko-KR"/>
        </w:rPr>
        <w:t>구독에</w:t>
      </w:r>
      <w:r w:rsidRPr="00FD496D">
        <w:rPr>
          <w:rFonts w:ascii="Calibri" w:eastAsia="Gulim" w:hAnsi="Calibri" w:cs="Calibri"/>
          <w:szCs w:val="18"/>
          <w:lang w:eastAsia="ko-KR"/>
        </w:rPr>
        <w:t xml:space="preserve"> </w:t>
      </w:r>
      <w:r w:rsidRPr="00FD496D">
        <w:rPr>
          <w:rFonts w:ascii="Calibri" w:eastAsia="Gulim" w:hAnsi="Calibri" w:cs="Calibri"/>
          <w:szCs w:val="18"/>
          <w:lang w:eastAsia="ko-KR"/>
        </w:rPr>
        <w:t>대한</w:t>
      </w:r>
      <w:r w:rsidRPr="00FD496D">
        <w:rPr>
          <w:rFonts w:ascii="Calibri" w:eastAsia="Gulim" w:hAnsi="Calibri" w:cs="Calibri"/>
          <w:szCs w:val="18"/>
          <w:lang w:eastAsia="ko-KR"/>
        </w:rPr>
        <w:t xml:space="preserve"> </w:t>
      </w:r>
      <w:r w:rsidRPr="00FD496D">
        <w:rPr>
          <w:rFonts w:ascii="Calibri" w:eastAsia="Gulim" w:hAnsi="Calibri" w:cs="Calibri"/>
          <w:szCs w:val="18"/>
          <w:lang w:eastAsia="ko-KR"/>
        </w:rPr>
        <w:t>평균</w:t>
      </w:r>
      <w:r w:rsidRPr="00FD496D">
        <w:rPr>
          <w:rFonts w:ascii="Calibri" w:eastAsia="Gulim" w:hAnsi="Calibri" w:cs="Calibri"/>
          <w:szCs w:val="18"/>
          <w:lang w:eastAsia="ko-KR"/>
        </w:rPr>
        <w:t xml:space="preserve"> </w:t>
      </w:r>
      <w:r w:rsidRPr="00FD496D">
        <w:rPr>
          <w:rFonts w:ascii="Calibri" w:eastAsia="Gulim" w:hAnsi="Calibri" w:cs="Calibri"/>
          <w:szCs w:val="18"/>
          <w:lang w:eastAsia="ko-KR"/>
        </w:rPr>
        <w:t>오류</w:t>
      </w:r>
      <w:r w:rsidRPr="00FD496D">
        <w:rPr>
          <w:rFonts w:ascii="Calibri" w:eastAsia="Gulim" w:hAnsi="Calibri" w:cs="Calibri"/>
          <w:szCs w:val="18"/>
          <w:lang w:eastAsia="ko-KR"/>
        </w:rPr>
        <w:t xml:space="preserve"> </w:t>
      </w:r>
      <w:r w:rsidRPr="00FD496D">
        <w:rPr>
          <w:rFonts w:ascii="Calibri" w:eastAsia="Gulim" w:hAnsi="Calibri" w:cs="Calibri"/>
          <w:szCs w:val="18"/>
          <w:lang w:eastAsia="ko-KR"/>
        </w:rPr>
        <w:t>비율을</w:t>
      </w:r>
      <w:r w:rsidRPr="00FD496D">
        <w:rPr>
          <w:rFonts w:ascii="Calibri" w:eastAsia="Gulim" w:hAnsi="Calibri" w:cs="Calibri"/>
          <w:szCs w:val="18"/>
          <w:lang w:eastAsia="ko-KR"/>
        </w:rPr>
        <w:t xml:space="preserve"> </w:t>
      </w:r>
      <w:r w:rsidRPr="00FD496D">
        <w:rPr>
          <w:rFonts w:ascii="Calibri" w:eastAsia="Gulim" w:hAnsi="Calibri" w:cs="Calibri"/>
          <w:szCs w:val="18"/>
          <w:lang w:eastAsia="ko-KR"/>
        </w:rPr>
        <w:t>빼서</w:t>
      </w:r>
      <w:r w:rsidRPr="00FD496D">
        <w:rPr>
          <w:rFonts w:ascii="Calibri" w:eastAsia="Gulim" w:hAnsi="Calibri" w:cs="Calibri"/>
          <w:szCs w:val="18"/>
          <w:lang w:eastAsia="ko-KR"/>
        </w:rPr>
        <w:t xml:space="preserve"> </w:t>
      </w:r>
      <w:r w:rsidRPr="00FD496D">
        <w:rPr>
          <w:rFonts w:ascii="Calibri" w:eastAsia="Gulim" w:hAnsi="Calibri" w:cs="Calibri"/>
          <w:szCs w:val="18"/>
          <w:lang w:eastAsia="ko-KR"/>
        </w:rPr>
        <w:t>계산합니다</w:t>
      </w:r>
      <w:r w:rsidRPr="00FD496D">
        <w:rPr>
          <w:rFonts w:ascii="Calibri" w:eastAsia="Gulim" w:hAnsi="Calibri" w:cs="Calibri"/>
          <w:szCs w:val="18"/>
          <w:lang w:eastAsia="ko-KR"/>
        </w:rPr>
        <w:t xml:space="preserve">. </w:t>
      </w:r>
    </w:p>
    <w:p w14:paraId="62F4B2F4" w14:textId="77777777" w:rsidR="00AC7DA5" w:rsidRPr="00FD496D" w:rsidRDefault="00AC7DA5" w:rsidP="00AC7DA5">
      <w:pPr>
        <w:pStyle w:val="ProductList-Body"/>
        <w:rPr>
          <w:rFonts w:ascii="Calibri" w:eastAsia="Gulim" w:hAnsi="Calibri" w:cs="Calibri"/>
          <w:szCs w:val="18"/>
        </w:rPr>
      </w:pPr>
      <w:r w:rsidRPr="00FD496D">
        <w:rPr>
          <w:rFonts w:ascii="Calibri" w:eastAsia="Gulim" w:hAnsi="Calibri" w:cs="Calibri"/>
          <w:szCs w:val="18"/>
        </w:rPr>
        <w:t>월간</w:t>
      </w:r>
      <w:r w:rsidRPr="00FD496D">
        <w:rPr>
          <w:rFonts w:ascii="Calibri" w:eastAsia="Gulim" w:hAnsi="Calibri" w:cs="Calibri"/>
          <w:szCs w:val="18"/>
        </w:rPr>
        <w:t xml:space="preserve"> </w:t>
      </w:r>
      <w:r w:rsidRPr="00FD496D">
        <w:rPr>
          <w:rFonts w:ascii="Calibri" w:eastAsia="Gulim" w:hAnsi="Calibri" w:cs="Calibri"/>
          <w:szCs w:val="18"/>
        </w:rPr>
        <w:t>작동</w:t>
      </w:r>
      <w:r w:rsidRPr="00FD496D">
        <w:rPr>
          <w:rFonts w:ascii="Calibri" w:eastAsia="Gulim" w:hAnsi="Calibri" w:cs="Calibri"/>
          <w:szCs w:val="18"/>
        </w:rPr>
        <w:t xml:space="preserve"> </w:t>
      </w:r>
      <w:r w:rsidRPr="00FD496D">
        <w:rPr>
          <w:rFonts w:ascii="Calibri" w:eastAsia="Gulim" w:hAnsi="Calibri" w:cs="Calibri"/>
          <w:szCs w:val="18"/>
        </w:rPr>
        <w:t>시간</w:t>
      </w:r>
      <w:r w:rsidRPr="00FD496D">
        <w:rPr>
          <w:rFonts w:ascii="Calibri" w:eastAsia="Gulim" w:hAnsi="Calibri" w:cs="Calibri"/>
          <w:szCs w:val="18"/>
        </w:rPr>
        <w:t xml:space="preserve"> </w:t>
      </w:r>
      <w:r w:rsidRPr="00FD496D">
        <w:rPr>
          <w:rFonts w:ascii="Calibri" w:eastAsia="Gulim" w:hAnsi="Calibri" w:cs="Calibri"/>
          <w:szCs w:val="18"/>
        </w:rPr>
        <w:t>비율은</w:t>
      </w:r>
      <w:r w:rsidRPr="00FD496D">
        <w:rPr>
          <w:rFonts w:ascii="Calibri" w:eastAsia="Gulim" w:hAnsi="Calibri" w:cs="Calibri"/>
          <w:szCs w:val="18"/>
        </w:rPr>
        <w:t xml:space="preserve"> </w:t>
      </w:r>
      <w:r w:rsidRPr="00FD496D">
        <w:rPr>
          <w:rFonts w:ascii="Calibri" w:eastAsia="Gulim" w:hAnsi="Calibri" w:cs="Calibri"/>
          <w:szCs w:val="18"/>
        </w:rPr>
        <w:t>다음</w:t>
      </w:r>
      <w:r w:rsidRPr="00FD496D">
        <w:rPr>
          <w:rFonts w:ascii="Calibri" w:eastAsia="Gulim" w:hAnsi="Calibri" w:cs="Calibri"/>
          <w:szCs w:val="18"/>
        </w:rPr>
        <w:t xml:space="preserve"> </w:t>
      </w:r>
      <w:r w:rsidRPr="00FD496D">
        <w:rPr>
          <w:rFonts w:ascii="Calibri" w:eastAsia="Gulim" w:hAnsi="Calibri" w:cs="Calibri"/>
          <w:szCs w:val="18"/>
        </w:rPr>
        <w:t>수식을</w:t>
      </w:r>
      <w:r w:rsidRPr="00FD496D">
        <w:rPr>
          <w:rFonts w:ascii="Calibri" w:eastAsia="Gulim" w:hAnsi="Calibri" w:cs="Calibri"/>
          <w:szCs w:val="18"/>
        </w:rPr>
        <w:t xml:space="preserve"> </w:t>
      </w:r>
      <w:r w:rsidRPr="00FD496D">
        <w:rPr>
          <w:rFonts w:ascii="Calibri" w:eastAsia="Gulim" w:hAnsi="Calibri" w:cs="Calibri"/>
          <w:szCs w:val="18"/>
        </w:rPr>
        <w:t>사용하여</w:t>
      </w:r>
      <w:r w:rsidRPr="00FD496D">
        <w:rPr>
          <w:rFonts w:ascii="Calibri" w:eastAsia="Gulim" w:hAnsi="Calibri" w:cs="Calibri"/>
          <w:szCs w:val="18"/>
        </w:rPr>
        <w:t xml:space="preserve"> </w:t>
      </w:r>
      <w:r w:rsidRPr="00FD496D">
        <w:rPr>
          <w:rFonts w:ascii="Calibri" w:eastAsia="Gulim" w:hAnsi="Calibri" w:cs="Calibri"/>
          <w:szCs w:val="18"/>
        </w:rPr>
        <w:t>계산합니다</w:t>
      </w:r>
      <w:r w:rsidRPr="00FD496D">
        <w:rPr>
          <w:rFonts w:ascii="Calibri" w:eastAsia="Gulim" w:hAnsi="Calibri" w:cs="Calibri"/>
          <w:szCs w:val="18"/>
        </w:rPr>
        <w:t>.</w:t>
      </w:r>
    </w:p>
    <w:p w14:paraId="60823047" w14:textId="77777777" w:rsidR="00AC7DA5" w:rsidRPr="00E15AA7" w:rsidRDefault="00AC7DA5" w:rsidP="00AC7DA5">
      <w:pPr>
        <w:pStyle w:val="ProductList-Body"/>
        <w:rPr>
          <w:rFonts w:ascii="Calibri" w:eastAsia="Gulim" w:hAnsi="Calibri" w:cs="Calibri"/>
        </w:rPr>
      </w:pPr>
    </w:p>
    <w:p w14:paraId="7D82F45F"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23E5E5E3"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957B2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FA0352A" w14:textId="77777777" w:rsidTr="00090CA3">
        <w:trPr>
          <w:tblHeader/>
        </w:trPr>
        <w:tc>
          <w:tcPr>
            <w:tcW w:w="5400" w:type="dxa"/>
            <w:shd w:val="clear" w:color="auto" w:fill="0072C6"/>
          </w:tcPr>
          <w:p w14:paraId="45B0F53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0BCA20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38574C6" w14:textId="77777777" w:rsidTr="00090CA3">
        <w:tc>
          <w:tcPr>
            <w:tcW w:w="5400" w:type="dxa"/>
          </w:tcPr>
          <w:p w14:paraId="502471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1256A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D24D2D6" w14:textId="77777777" w:rsidTr="00090CA3">
        <w:tc>
          <w:tcPr>
            <w:tcW w:w="5400" w:type="dxa"/>
          </w:tcPr>
          <w:p w14:paraId="21DDB11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0E06F9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End w:id="220"/>
    <w:p w14:paraId="18B92852" w14:textId="77777777" w:rsidR="00AC7DA5" w:rsidRPr="00CD1DCB"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CD1DCB">
        <w:rPr>
          <w:rFonts w:ascii="Calibri" w:eastAsia="Gulim" w:hAnsi="Calibri" w:cs="Calibri"/>
          <w:sz w:val="16"/>
          <w:szCs w:val="16"/>
        </w:rPr>
        <w:fldChar w:fldCharType="begin"/>
      </w:r>
      <w:r w:rsidRPr="00CD1DCB">
        <w:rPr>
          <w:rFonts w:ascii="Calibri" w:eastAsia="Gulim" w:hAnsi="Calibri" w:cs="Calibri"/>
          <w:sz w:val="16"/>
          <w:szCs w:val="16"/>
        </w:rPr>
        <w:instrText>HYPERLINK \l "TOC"</w:instrText>
      </w:r>
      <w:r w:rsidRPr="00CD1DCB">
        <w:rPr>
          <w:rFonts w:ascii="Calibri" w:eastAsia="Gulim" w:hAnsi="Calibri" w:cs="Calibri"/>
          <w:sz w:val="16"/>
          <w:szCs w:val="16"/>
        </w:rPr>
      </w:r>
      <w:r w:rsidRPr="00CD1DCB">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CD1DCB">
        <w:rPr>
          <w:rFonts w:ascii="Calibri" w:eastAsia="Gulim" w:hAnsi="Calibri" w:cs="Calibri"/>
          <w:sz w:val="16"/>
          <w:szCs w:val="16"/>
        </w:rPr>
        <w:fldChar w:fldCharType="end"/>
      </w:r>
      <w:r w:rsidRPr="00CD1DCB">
        <w:rPr>
          <w:rFonts w:ascii="Calibri" w:eastAsia="Gulim" w:hAnsi="Calibri" w:cs="Calibri"/>
          <w:sz w:val="16"/>
          <w:szCs w:val="16"/>
        </w:rPr>
        <w:t>/</w:t>
      </w:r>
      <w:hyperlink w:anchor="용어 정의" w:tooltip="용어 정의" w:history="1">
        <w:r w:rsidRPr="00CD1DCB">
          <w:rPr>
            <w:rStyle w:val="Hyperlink"/>
            <w:rFonts w:ascii="Calibri" w:eastAsia="Gulim" w:hAnsi="Calibri" w:cs="Calibri"/>
            <w:sz w:val="16"/>
            <w:szCs w:val="16"/>
          </w:rPr>
          <w:t>정의</w:t>
        </w:r>
      </w:hyperlink>
    </w:p>
    <w:p w14:paraId="124C9DB2"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24" w:name="_Toc120626036"/>
      <w:bookmarkStart w:id="225" w:name="_Toc130811009"/>
      <w:r w:rsidRPr="0090218A">
        <w:rPr>
          <w:rFonts w:ascii="Calibri Light" w:eastAsia="Gulim" w:hAnsi="Calibri Light" w:cs="Calibri Light"/>
        </w:rPr>
        <w:t>Azure Database for MariaDB</w:t>
      </w:r>
      <w:bookmarkEnd w:id="224"/>
      <w:bookmarkEnd w:id="225"/>
    </w:p>
    <w:p w14:paraId="204A693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1B33B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서버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Database for MariaDB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34031808"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Azure Database for MariaDB</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5BDB98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A82787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A53FE3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Azure Database for MariaDB</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계산됩니다</w:t>
      </w:r>
    </w:p>
    <w:p w14:paraId="134D4CE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78C9649" w14:textId="77777777" w:rsidR="00AC7DA5" w:rsidRPr="00E15AA7" w:rsidRDefault="00AC7DA5" w:rsidP="00AC7DA5">
      <w:pPr>
        <w:pStyle w:val="ProductList-Body"/>
        <w:rPr>
          <w:rFonts w:ascii="Calibri" w:eastAsia="Gulim" w:hAnsi="Calibri" w:cs="Calibri"/>
        </w:rPr>
      </w:pPr>
    </w:p>
    <w:p w14:paraId="076E29DE"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848D7BB" w14:textId="77777777"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Azure Database for MariaDB</w:t>
      </w:r>
      <w:r w:rsidRPr="00E15AA7">
        <w:rPr>
          <w:rFonts w:ascii="Calibri" w:eastAsia="Gulim" w:hAnsi="Calibri" w:cs="Calibri"/>
          <w:b/>
          <w:bCs/>
          <w:color w:val="00188F"/>
          <w:lang w:eastAsia="ko-KR"/>
        </w:rPr>
        <w:t>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043FEA0" w14:textId="77777777" w:rsidTr="00090CA3">
        <w:trPr>
          <w:tblHeader/>
        </w:trPr>
        <w:tc>
          <w:tcPr>
            <w:tcW w:w="5400" w:type="dxa"/>
            <w:shd w:val="clear" w:color="auto" w:fill="0072C6"/>
          </w:tcPr>
          <w:p w14:paraId="0D88EF9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95D02D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2649541" w14:textId="77777777" w:rsidTr="00090CA3">
        <w:tc>
          <w:tcPr>
            <w:tcW w:w="5400" w:type="dxa"/>
          </w:tcPr>
          <w:p w14:paraId="2B8C234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3A315A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F8BCB11" w14:textId="77777777" w:rsidTr="00090CA3">
        <w:tc>
          <w:tcPr>
            <w:tcW w:w="5400" w:type="dxa"/>
          </w:tcPr>
          <w:p w14:paraId="37BE8E9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470341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43F0AF91" w14:textId="77777777" w:rsidTr="00090CA3">
        <w:tc>
          <w:tcPr>
            <w:tcW w:w="5400" w:type="dxa"/>
          </w:tcPr>
          <w:p w14:paraId="30FA548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E894A3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38C1F20" w14:textId="77777777" w:rsidR="00AC7DA5" w:rsidRPr="00A11E58"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11E58">
        <w:rPr>
          <w:rFonts w:ascii="Calibri" w:eastAsia="Gulim" w:hAnsi="Calibri" w:cs="Calibri"/>
          <w:sz w:val="16"/>
          <w:szCs w:val="16"/>
        </w:rPr>
        <w:t>/</w:t>
      </w:r>
      <w:hyperlink w:anchor="용어 정의" w:tooltip="용어 정의" w:history="1">
        <w:r w:rsidR="00AC7DA5" w:rsidRPr="00A11E58">
          <w:rPr>
            <w:rStyle w:val="Hyperlink"/>
            <w:rFonts w:ascii="Calibri" w:eastAsia="Gulim" w:hAnsi="Calibri" w:cs="Calibri"/>
            <w:sz w:val="16"/>
            <w:szCs w:val="16"/>
          </w:rPr>
          <w:t>정의</w:t>
        </w:r>
      </w:hyperlink>
    </w:p>
    <w:p w14:paraId="3192D31C"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26" w:name="_Toc120626037"/>
      <w:bookmarkStart w:id="227" w:name="_Toc130811010"/>
      <w:r w:rsidRPr="0090218A">
        <w:rPr>
          <w:rFonts w:ascii="Calibri Light" w:eastAsia="Gulim" w:hAnsi="Calibri Light" w:cs="Calibri Light"/>
        </w:rPr>
        <w:t>Azure Database for MySQL</w:t>
      </w:r>
      <w:bookmarkEnd w:id="205"/>
      <w:bookmarkEnd w:id="211"/>
      <w:bookmarkEnd w:id="226"/>
      <w:bookmarkEnd w:id="227"/>
    </w:p>
    <w:p w14:paraId="68B9B3C2"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Microsoft Azure Database for MySQL - </w:t>
      </w: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서버</w:t>
      </w:r>
    </w:p>
    <w:p w14:paraId="37320A7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15C87424"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서버</w:t>
      </w:r>
      <w:r w:rsidRPr="00265448">
        <w:rPr>
          <w:rFonts w:ascii="Gulim" w:eastAsia="Gulim" w:hAnsi="Gulim" w:cs="Calibri"/>
          <w:sz w:val="18"/>
          <w:szCs w:val="18"/>
          <w:lang w:val="en-US"/>
        </w:rPr>
        <w:t>"</w:t>
      </w:r>
      <w:r w:rsidRPr="00265448">
        <w:rPr>
          <w:rFonts w:ascii="Calibri" w:eastAsia="Gulim" w:hAnsi="Calibri" w:cs="Calibri"/>
          <w:sz w:val="18"/>
          <w:szCs w:val="18"/>
        </w:rPr>
        <w:t>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Database for MySQL </w:t>
      </w:r>
      <w:r w:rsidRPr="00265448">
        <w:rPr>
          <w:rFonts w:ascii="Calibri" w:eastAsia="Gulim" w:hAnsi="Calibri" w:cs="Calibri"/>
          <w:sz w:val="18"/>
          <w:szCs w:val="18"/>
        </w:rPr>
        <w:t>서버</w:t>
      </w:r>
      <w:r w:rsidRPr="00265448">
        <w:rPr>
          <w:rFonts w:ascii="Calibri" w:eastAsia="Gulim" w:hAnsi="Calibri" w:cs="Calibri"/>
          <w:sz w:val="18"/>
          <w:szCs w:val="18"/>
        </w:rPr>
        <w:t xml:space="preserve"> – </w:t>
      </w:r>
      <w:r w:rsidRPr="00265448">
        <w:rPr>
          <w:rFonts w:ascii="Calibri" w:eastAsia="Gulim" w:hAnsi="Calibri" w:cs="Calibri"/>
          <w:sz w:val="18"/>
          <w:szCs w:val="18"/>
        </w:rPr>
        <w:t>단일</w:t>
      </w:r>
      <w:r w:rsidRPr="00265448">
        <w:rPr>
          <w:rFonts w:ascii="Calibri" w:eastAsia="Gulim" w:hAnsi="Calibri" w:cs="Calibri"/>
          <w:sz w:val="18"/>
          <w:szCs w:val="18"/>
        </w:rPr>
        <w:t xml:space="preserve"> </w:t>
      </w:r>
      <w:r w:rsidRPr="00265448">
        <w:rPr>
          <w:rFonts w:ascii="Calibri" w:eastAsia="Gulim" w:hAnsi="Calibri" w:cs="Calibri"/>
          <w:sz w:val="18"/>
          <w:szCs w:val="18"/>
        </w:rPr>
        <w:t>서버입니다</w:t>
      </w:r>
      <w:r w:rsidRPr="00265448">
        <w:rPr>
          <w:rFonts w:ascii="Calibri" w:eastAsia="Gulim" w:hAnsi="Calibri" w:cs="Calibri"/>
          <w:sz w:val="18"/>
          <w:szCs w:val="18"/>
        </w:rPr>
        <w:t>.</w:t>
      </w:r>
    </w:p>
    <w:p w14:paraId="461C34B0" w14:textId="77777777" w:rsidR="00AC7DA5" w:rsidRPr="00265448" w:rsidRDefault="00AC7DA5" w:rsidP="00AC7DA5">
      <w:pPr>
        <w:spacing w:after="0"/>
        <w:rPr>
          <w:rFonts w:ascii="Calibri" w:eastAsia="Gulim" w:hAnsi="Calibri" w:cs="Calibri"/>
          <w:b/>
          <w:bCs/>
          <w:color w:val="00188F"/>
          <w:sz w:val="18"/>
          <w:szCs w:val="18"/>
        </w:rPr>
      </w:pPr>
      <w:r w:rsidRPr="00265448">
        <w:rPr>
          <w:rFonts w:ascii="Calibri" w:eastAsia="Gulim" w:hAnsi="Calibri" w:cs="Calibri"/>
          <w:b/>
          <w:bCs/>
          <w:color w:val="00188F"/>
          <w:sz w:val="18"/>
          <w:szCs w:val="18"/>
        </w:rPr>
        <w:t xml:space="preserve">Azure Database for MySQL – </w:t>
      </w:r>
      <w:r w:rsidRPr="00265448">
        <w:rPr>
          <w:rFonts w:ascii="Calibri" w:eastAsia="Gulim" w:hAnsi="Calibri" w:cs="Calibri"/>
          <w:b/>
          <w:bCs/>
          <w:color w:val="00188F"/>
          <w:sz w:val="18"/>
          <w:szCs w:val="18"/>
        </w:rPr>
        <w:t>단일</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서버에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대한</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월간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작동</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시간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계산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및</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서비스</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수준</w:t>
      </w:r>
    </w:p>
    <w:p w14:paraId="431E12D6" w14:textId="77777777" w:rsidR="00AC7DA5" w:rsidRPr="00265448" w:rsidRDefault="00AC7DA5" w:rsidP="00AC7DA5">
      <w:pPr>
        <w:spacing w:after="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 xml:space="preserve"> "</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73C57FD8"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서버를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연결하려는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연속</w:t>
      </w:r>
      <w:r w:rsidRPr="00265448">
        <w:rPr>
          <w:rFonts w:ascii="Calibri" w:eastAsia="Gulim" w:hAnsi="Calibri" w:cs="Calibri"/>
          <w:sz w:val="18"/>
          <w:szCs w:val="18"/>
        </w:rPr>
        <w:t xml:space="preserve"> </w:t>
      </w:r>
      <w:r w:rsidRPr="00265448">
        <w:rPr>
          <w:rFonts w:ascii="Calibri" w:eastAsia="Gulim" w:hAnsi="Calibri" w:cs="Calibri"/>
          <w:sz w:val="18"/>
          <w:szCs w:val="18"/>
        </w:rPr>
        <w:t>시도에서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7AC67514"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lang w:eastAsia="ko-KR"/>
        </w:rPr>
        <w:t>Azure Database for MySQL</w:t>
      </w:r>
      <w:r w:rsidRPr="00E15AA7">
        <w:rPr>
          <w:rFonts w:ascii="Calibri" w:eastAsia="Gulim" w:hAnsi="Calibri" w:cs="Calibri"/>
          <w:lang w:eastAsia="ko-KR"/>
        </w:rPr>
        <w:t>의</w:t>
      </w:r>
      <w:r w:rsidRPr="00E15AA7">
        <w:rPr>
          <w:rFonts w:ascii="Calibri" w:eastAsia="Gulim" w:hAnsi="Calibri" w:cs="Calibri"/>
          <w:lang w:eastAsia="ko-KR"/>
        </w:rPr>
        <w:t xml:space="preserve"> </w:t>
      </w:r>
      <w:r w:rsidRPr="00B91D5F">
        <w:rPr>
          <w:rFonts w:ascii="Gulim" w:eastAsia="Gulim" w:hAnsi="Gulim" w:cs="Calibri"/>
          <w:lang w:eastAsia="ko-KR"/>
        </w:rPr>
        <w:t>"</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B91D5F">
        <w:rPr>
          <w:rFonts w:ascii="Gulim" w:eastAsia="Gulim" w:hAnsi="Gulim" w:cs="Calibri"/>
          <w:lang w:eastAsia="ko-KR"/>
        </w:rPr>
        <w:t>"</w:t>
      </w:r>
      <w:r w:rsidRPr="00E15AA7">
        <w:rPr>
          <w:rFonts w:ascii="Calibri" w:eastAsia="Gulim" w:hAnsi="Calibri" w:cs="Calibri"/>
          <w:lang w:eastAsia="ko-KR"/>
        </w:rPr>
        <w:t>은</w:t>
      </w:r>
      <w:r w:rsidRPr="00E15AA7">
        <w:rPr>
          <w:rFonts w:ascii="Calibri" w:eastAsia="Gulim" w:hAnsi="Calibri" w:cs="Calibri"/>
          <w:lang w:eastAsia="ko-KR"/>
        </w:rPr>
        <w:t xml:space="preserve"> </w:t>
      </w:r>
      <w:r w:rsidRPr="00E15AA7">
        <w:rPr>
          <w:rFonts w:ascii="Calibri" w:eastAsia="Gulim" w:hAnsi="Calibri" w:cs="Calibri"/>
          <w:lang w:eastAsia="ko-KR"/>
        </w:rPr>
        <w:t>최대</w:t>
      </w:r>
      <w:r w:rsidRPr="00E15AA7">
        <w:rPr>
          <w:rFonts w:ascii="Calibri" w:eastAsia="Gulim" w:hAnsi="Calibri" w:cs="Calibri"/>
          <w:lang w:eastAsia="ko-KR"/>
        </w:rPr>
        <w:t xml:space="preserve"> </w:t>
      </w:r>
      <w:r w:rsidRPr="00E15AA7">
        <w:rPr>
          <w:rFonts w:ascii="Calibri" w:eastAsia="Gulim" w:hAnsi="Calibri" w:cs="Calibri"/>
          <w:lang w:eastAsia="ko-KR"/>
        </w:rPr>
        <w:t>가용</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w:t>
      </w:r>
      <w:r w:rsidRPr="00E15AA7">
        <w:rPr>
          <w:rFonts w:ascii="Calibri" w:eastAsia="Gulim" w:hAnsi="Calibri" w:cs="Calibri"/>
          <w:lang w:eastAsia="ko-KR"/>
        </w:rPr>
        <w:t>에서</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중지</w:t>
      </w:r>
      <w:r w:rsidRPr="00E15AA7">
        <w:rPr>
          <w:rFonts w:ascii="Calibri" w:eastAsia="Gulim" w:hAnsi="Calibri" w:cs="Calibri"/>
          <w:lang w:eastAsia="ko-KR"/>
        </w:rPr>
        <w:t xml:space="preserve"> </w:t>
      </w:r>
      <w:r w:rsidRPr="00E15AA7">
        <w:rPr>
          <w:rFonts w:ascii="Calibri" w:eastAsia="Gulim" w:hAnsi="Calibri" w:cs="Calibri"/>
          <w:lang w:eastAsia="ko-KR"/>
        </w:rPr>
        <w:t>시간을</w:t>
      </w:r>
      <w:r w:rsidRPr="00E15AA7">
        <w:rPr>
          <w:rFonts w:ascii="Calibri" w:eastAsia="Gulim" w:hAnsi="Calibri" w:cs="Calibri"/>
          <w:lang w:eastAsia="ko-KR"/>
        </w:rPr>
        <w:t xml:space="preserve"> </w:t>
      </w:r>
      <w:r w:rsidRPr="00E15AA7">
        <w:rPr>
          <w:rFonts w:ascii="Calibri" w:eastAsia="Gulim" w:hAnsi="Calibri" w:cs="Calibri"/>
          <w:lang w:eastAsia="ko-KR"/>
        </w:rPr>
        <w:t>뺀</w:t>
      </w:r>
      <w:r w:rsidRPr="00E15AA7">
        <w:rPr>
          <w:rFonts w:ascii="Calibri" w:eastAsia="Gulim" w:hAnsi="Calibri" w:cs="Calibri"/>
          <w:lang w:eastAsia="ko-KR"/>
        </w:rPr>
        <w:t xml:space="preserve"> </w:t>
      </w:r>
      <w:r w:rsidRPr="00E15AA7">
        <w:rPr>
          <w:rFonts w:ascii="Calibri" w:eastAsia="Gulim" w:hAnsi="Calibri" w:cs="Calibri"/>
          <w:lang w:eastAsia="ko-KR"/>
        </w:rPr>
        <w:t>값을</w:t>
      </w:r>
      <w:r w:rsidRPr="00E15AA7">
        <w:rPr>
          <w:rFonts w:ascii="Calibri" w:eastAsia="Gulim" w:hAnsi="Calibri" w:cs="Calibri"/>
          <w:lang w:eastAsia="ko-KR"/>
        </w:rPr>
        <w:t xml:space="preserve"> </w:t>
      </w:r>
      <w:r w:rsidRPr="00E15AA7">
        <w:rPr>
          <w:rFonts w:ascii="Calibri" w:eastAsia="Gulim" w:hAnsi="Calibri" w:cs="Calibri"/>
          <w:lang w:eastAsia="ko-KR"/>
        </w:rPr>
        <w:t>최대</w:t>
      </w:r>
      <w:r w:rsidRPr="00E15AA7">
        <w:rPr>
          <w:rFonts w:ascii="Calibri" w:eastAsia="Gulim" w:hAnsi="Calibri" w:cs="Calibri"/>
          <w:lang w:eastAsia="ko-KR"/>
        </w:rPr>
        <w:t xml:space="preserve"> </w:t>
      </w:r>
      <w:r w:rsidRPr="00E15AA7">
        <w:rPr>
          <w:rFonts w:ascii="Calibri" w:eastAsia="Gulim" w:hAnsi="Calibri" w:cs="Calibri"/>
          <w:lang w:eastAsia="ko-KR"/>
        </w:rPr>
        <w:t>가용</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w:t>
      </w:r>
      <w:r w:rsidRPr="00E15AA7">
        <w:rPr>
          <w:rFonts w:ascii="Calibri" w:eastAsia="Gulim" w:hAnsi="Calibri" w:cs="Calibri"/>
          <w:lang w:eastAsia="ko-KR"/>
        </w:rPr>
        <w:t>으로</w:t>
      </w:r>
      <w:r w:rsidRPr="00E15AA7">
        <w:rPr>
          <w:rFonts w:ascii="Calibri" w:eastAsia="Gulim" w:hAnsi="Calibri" w:cs="Calibri"/>
          <w:lang w:eastAsia="ko-KR"/>
        </w:rPr>
        <w:t xml:space="preserve"> </w:t>
      </w:r>
      <w:r w:rsidRPr="00E15AA7">
        <w:rPr>
          <w:rFonts w:ascii="Calibri" w:eastAsia="Gulim" w:hAnsi="Calibri" w:cs="Calibri"/>
          <w:lang w:eastAsia="ko-KR"/>
        </w:rPr>
        <w:t>나누어</w:t>
      </w:r>
      <w:r w:rsidRPr="00E15AA7">
        <w:rPr>
          <w:rFonts w:ascii="Calibri" w:eastAsia="Gulim" w:hAnsi="Calibri" w:cs="Calibri"/>
          <w:lang w:eastAsia="ko-KR"/>
        </w:rPr>
        <w:t xml:space="preserve"> </w:t>
      </w:r>
      <w:r w:rsidRPr="00E15AA7">
        <w:rPr>
          <w:rFonts w:ascii="Calibri" w:eastAsia="Gulim" w:hAnsi="Calibri" w:cs="Calibri"/>
          <w:lang w:eastAsia="ko-KR"/>
        </w:rPr>
        <w:t>계산됩니다</w:t>
      </w:r>
      <w:r w:rsidRPr="00E15AA7">
        <w:rPr>
          <w:rFonts w:ascii="Calibri" w:eastAsia="Gulim" w:hAnsi="Calibri" w:cs="Calibri"/>
          <w:lang w:eastAsia="ko-KR"/>
        </w:rPr>
        <w:t xml:space="preserve"> </w:t>
      </w:r>
    </w:p>
    <w:p w14:paraId="2A868AF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068DBB3D" w14:textId="77777777" w:rsidR="00AC7DA5" w:rsidRPr="00E15AA7" w:rsidRDefault="00AC7DA5" w:rsidP="00AC7DA5">
      <w:pPr>
        <w:pStyle w:val="ProductList-Body"/>
        <w:rPr>
          <w:rFonts w:ascii="Calibri" w:eastAsia="Gulim" w:hAnsi="Calibri" w:cs="Calibri"/>
        </w:rPr>
      </w:pPr>
    </w:p>
    <w:p w14:paraId="0654CBA9"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7E15C438"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Database for MySQL - </w:t>
      </w:r>
      <w:r w:rsidRPr="00E15AA7">
        <w:rPr>
          <w:rFonts w:ascii="Calibri" w:eastAsia="Gulim" w:hAnsi="Calibri" w:cs="Calibri"/>
          <w:b/>
          <w:color w:val="00188F"/>
          <w:lang w:eastAsia="ko-KR"/>
        </w:rPr>
        <w:t>단일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서버의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6E6C7F" w14:textId="77777777" w:rsidTr="00090CA3">
        <w:trPr>
          <w:tblHeader/>
        </w:trPr>
        <w:tc>
          <w:tcPr>
            <w:tcW w:w="5400" w:type="dxa"/>
            <w:shd w:val="clear" w:color="auto" w:fill="0072C6"/>
          </w:tcPr>
          <w:p w14:paraId="2415908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A56725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9CB07A1" w14:textId="77777777" w:rsidTr="00090CA3">
        <w:tc>
          <w:tcPr>
            <w:tcW w:w="5400" w:type="dxa"/>
          </w:tcPr>
          <w:p w14:paraId="544510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789C28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47431FF" w14:textId="77777777" w:rsidTr="00090CA3">
        <w:tc>
          <w:tcPr>
            <w:tcW w:w="5400" w:type="dxa"/>
          </w:tcPr>
          <w:p w14:paraId="1CF05D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C3E7D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4886098B" w14:textId="77777777" w:rsidTr="00090CA3">
        <w:tc>
          <w:tcPr>
            <w:tcW w:w="5400" w:type="dxa"/>
          </w:tcPr>
          <w:p w14:paraId="48AECA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49663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928FB6D"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rPr>
      </w:pPr>
      <w:bookmarkStart w:id="228" w:name="_Toc513395511"/>
      <w:r w:rsidRPr="00E15AA7">
        <w:rPr>
          <w:rFonts w:ascii="Calibri" w:eastAsia="Gulim" w:hAnsi="Calibri" w:cs="Calibri"/>
          <w:b/>
          <w:bCs/>
          <w:color w:val="00188F"/>
        </w:rPr>
        <w:t xml:space="preserve">Microsoft Azure Database for MySQL - </w:t>
      </w:r>
      <w:r w:rsidRPr="00E15AA7">
        <w:rPr>
          <w:rFonts w:ascii="Calibri" w:eastAsia="Gulim" w:hAnsi="Calibri" w:cs="Calibri"/>
          <w:b/>
          <w:bCs/>
          <w:color w:val="00188F"/>
        </w:rPr>
        <w:t>유연한</w:t>
      </w:r>
      <w:r w:rsidRPr="00E15AA7">
        <w:rPr>
          <w:rFonts w:ascii="Calibri" w:eastAsia="Gulim" w:hAnsi="Calibri" w:cs="Calibri"/>
          <w:b/>
          <w:bCs/>
          <w:color w:val="00188F"/>
        </w:rPr>
        <w:t xml:space="preserve"> </w:t>
      </w:r>
      <w:r w:rsidRPr="00E15AA7">
        <w:rPr>
          <w:rFonts w:ascii="Calibri" w:eastAsia="Gulim" w:hAnsi="Calibri" w:cs="Calibri"/>
          <w:b/>
          <w:bCs/>
          <w:color w:val="00188F"/>
        </w:rPr>
        <w:t>서버</w:t>
      </w:r>
    </w:p>
    <w:p w14:paraId="14426DF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D2907">
        <w:rPr>
          <w:rFonts w:ascii="Calibri" w:eastAsia="Gulim" w:hAnsi="Calibri" w:cs="Calibri"/>
          <w:b/>
          <w:bCs/>
        </w:rPr>
        <w:t>:</w:t>
      </w:r>
    </w:p>
    <w:p w14:paraId="5380C597"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서버</w:t>
      </w:r>
      <w:r w:rsidRPr="00265448">
        <w:rPr>
          <w:rFonts w:ascii="Gulim" w:eastAsia="Gulim" w:hAnsi="Gulim" w:cs="Calibri"/>
          <w:sz w:val="18"/>
          <w:szCs w:val="18"/>
          <w:lang w:val="en-US"/>
        </w:rPr>
        <w:t>"</w:t>
      </w:r>
      <w:r w:rsidRPr="00265448">
        <w:rPr>
          <w:rFonts w:ascii="Calibri" w:eastAsia="Gulim" w:hAnsi="Calibri" w:cs="Calibri"/>
          <w:sz w:val="18"/>
          <w:szCs w:val="18"/>
        </w:rPr>
        <w:t>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Database for MySQL </w:t>
      </w:r>
      <w:r w:rsidRPr="00265448">
        <w:rPr>
          <w:rFonts w:ascii="Calibri" w:eastAsia="Gulim" w:hAnsi="Calibri" w:cs="Calibri"/>
          <w:sz w:val="18"/>
          <w:szCs w:val="18"/>
        </w:rPr>
        <w:t>서버</w:t>
      </w:r>
      <w:r w:rsidRPr="00265448">
        <w:rPr>
          <w:rFonts w:ascii="Calibri" w:eastAsia="Gulim" w:hAnsi="Calibri" w:cs="Calibri"/>
          <w:sz w:val="18"/>
          <w:szCs w:val="18"/>
        </w:rPr>
        <w:t xml:space="preserve"> - </w:t>
      </w:r>
      <w:r w:rsidRPr="00265448">
        <w:rPr>
          <w:rFonts w:ascii="Calibri" w:eastAsia="Gulim" w:hAnsi="Calibri" w:cs="Calibri"/>
          <w:sz w:val="18"/>
          <w:szCs w:val="18"/>
        </w:rPr>
        <w:t>유연한</w:t>
      </w:r>
      <w:r w:rsidRPr="00265448">
        <w:rPr>
          <w:rFonts w:ascii="Calibri" w:eastAsia="Gulim" w:hAnsi="Calibri" w:cs="Calibri"/>
          <w:sz w:val="18"/>
          <w:szCs w:val="18"/>
        </w:rPr>
        <w:t xml:space="preserve"> </w:t>
      </w:r>
      <w:r w:rsidRPr="00265448">
        <w:rPr>
          <w:rFonts w:ascii="Calibri" w:eastAsia="Gulim" w:hAnsi="Calibri" w:cs="Calibri"/>
          <w:sz w:val="18"/>
          <w:szCs w:val="18"/>
        </w:rPr>
        <w:t>서버입니다</w:t>
      </w:r>
      <w:r w:rsidRPr="00265448">
        <w:rPr>
          <w:rFonts w:ascii="Calibri" w:eastAsia="Gulim" w:hAnsi="Calibri" w:cs="Calibri"/>
          <w:sz w:val="18"/>
          <w:szCs w:val="18"/>
        </w:rPr>
        <w:t>.</w:t>
      </w:r>
    </w:p>
    <w:p w14:paraId="0E29022F" w14:textId="77777777" w:rsidR="00AC7DA5" w:rsidRPr="00E15AA7" w:rsidRDefault="00AC7DA5" w:rsidP="00AC7DA5">
      <w:pPr>
        <w:pStyle w:val="ProductList-Body"/>
        <w:tabs>
          <w:tab w:val="clear" w:pos="360"/>
          <w:tab w:val="clear" w:pos="720"/>
          <w:tab w:val="clear" w:pos="1080"/>
        </w:tabs>
        <w:rPr>
          <w:rFonts w:ascii="Calibri" w:eastAsia="Gulim" w:hAnsi="Calibri" w:cs="Calibri"/>
          <w:lang w:eastAsia="ko-KR"/>
        </w:rPr>
      </w:pPr>
      <w:r w:rsidRPr="00E15AA7">
        <w:rPr>
          <w:rFonts w:ascii="Calibri" w:eastAsia="Gulim" w:hAnsi="Calibri" w:cs="Calibri"/>
          <w:lang w:eastAsia="ko-KR"/>
        </w:rPr>
        <w:t>유연한</w:t>
      </w:r>
      <w:r w:rsidRPr="00E15AA7">
        <w:rPr>
          <w:rFonts w:ascii="Calibri" w:eastAsia="Gulim" w:hAnsi="Calibri" w:cs="Calibri"/>
          <w:lang w:eastAsia="ko-KR"/>
        </w:rPr>
        <w:t xml:space="preserve"> </w:t>
      </w:r>
      <w:r w:rsidRPr="00E15AA7">
        <w:rPr>
          <w:rFonts w:ascii="Calibri" w:eastAsia="Gulim" w:hAnsi="Calibri" w:cs="Calibri"/>
          <w:lang w:eastAsia="ko-KR"/>
        </w:rPr>
        <w:t>서버와</w:t>
      </w:r>
      <w:r w:rsidRPr="00E15AA7">
        <w:rPr>
          <w:rFonts w:ascii="Calibri" w:eastAsia="Gulim" w:hAnsi="Calibri" w:cs="Calibri"/>
          <w:lang w:eastAsia="ko-KR"/>
        </w:rPr>
        <w:t xml:space="preserve"> </w:t>
      </w:r>
      <w:r w:rsidRPr="00E15AA7">
        <w:rPr>
          <w:rFonts w:ascii="Calibri" w:eastAsia="Gulim" w:hAnsi="Calibri" w:cs="Calibri"/>
          <w:lang w:eastAsia="ko-KR"/>
        </w:rPr>
        <w:t>관련한</w:t>
      </w:r>
      <w:r w:rsidRPr="00E15AA7">
        <w:rPr>
          <w:rFonts w:ascii="Calibri" w:eastAsia="Gulim" w:hAnsi="Calibri" w:cs="Calibri"/>
          <w:lang w:eastAsia="ko-KR"/>
        </w:rPr>
        <w:t xml:space="preserve"> </w:t>
      </w:r>
      <w:r w:rsidRPr="00B91D5F">
        <w:rPr>
          <w:rFonts w:ascii="Gulim" w:eastAsia="Gulim" w:hAnsi="Gulim" w:cs="Calibri"/>
          <w:lang w:eastAsia="ko-KR"/>
        </w:rPr>
        <w:t>"</w:t>
      </w:r>
      <w:r w:rsidRPr="00E15AA7">
        <w:rPr>
          <w:rFonts w:ascii="Calibri" w:eastAsia="Gulim" w:hAnsi="Calibri" w:cs="Calibri"/>
          <w:b/>
          <w:bCs/>
          <w:color w:val="00188F"/>
          <w:lang w:eastAsia="ko-KR"/>
        </w:rPr>
        <w:t>고가용성</w:t>
      </w:r>
      <w:r w:rsidRPr="00B91D5F">
        <w:rPr>
          <w:rFonts w:ascii="Gulim" w:eastAsia="Gulim" w:hAnsi="Gulim" w:cs="Calibri"/>
          <w:lang w:eastAsia="ko-KR"/>
        </w:rPr>
        <w:t>"</w:t>
      </w:r>
      <w:r w:rsidRPr="00E15AA7">
        <w:rPr>
          <w:rFonts w:ascii="Calibri" w:eastAsia="Gulim" w:hAnsi="Calibri" w:cs="Calibri"/>
          <w:lang w:eastAsia="ko-KR"/>
        </w:rPr>
        <w:t>은</w:t>
      </w:r>
      <w:r w:rsidRPr="00E15AA7">
        <w:rPr>
          <w:rFonts w:ascii="Calibri" w:eastAsia="Gulim" w:hAnsi="Calibri" w:cs="Calibri"/>
          <w:lang w:eastAsia="ko-KR"/>
        </w:rPr>
        <w:t xml:space="preserve"> </w:t>
      </w:r>
      <w:r w:rsidRPr="00E15AA7">
        <w:rPr>
          <w:rFonts w:ascii="Calibri" w:eastAsia="Gulim" w:hAnsi="Calibri" w:cs="Calibri"/>
          <w:lang w:eastAsia="ko-KR"/>
        </w:rPr>
        <w:t>영역</w:t>
      </w:r>
      <w:r w:rsidRPr="00E15AA7">
        <w:rPr>
          <w:rFonts w:ascii="Calibri" w:eastAsia="Gulim" w:hAnsi="Calibri" w:cs="Calibri"/>
          <w:lang w:eastAsia="ko-KR"/>
        </w:rPr>
        <w:t xml:space="preserve"> </w:t>
      </w:r>
      <w:r w:rsidRPr="00E15AA7">
        <w:rPr>
          <w:rFonts w:ascii="Calibri" w:eastAsia="Gulim" w:hAnsi="Calibri" w:cs="Calibri"/>
          <w:lang w:eastAsia="ko-KR"/>
        </w:rPr>
        <w:t>중복성</w:t>
      </w:r>
      <w:r w:rsidRPr="00E15AA7">
        <w:rPr>
          <w:rFonts w:ascii="Calibri" w:eastAsia="Gulim" w:hAnsi="Calibri" w:cs="Calibri"/>
          <w:lang w:eastAsia="ko-KR"/>
        </w:rPr>
        <w:t xml:space="preserve"> </w:t>
      </w:r>
      <w:r w:rsidRPr="00E15AA7">
        <w:rPr>
          <w:rFonts w:ascii="Calibri" w:eastAsia="Gulim" w:hAnsi="Calibri" w:cs="Calibri"/>
          <w:lang w:eastAsia="ko-KR"/>
        </w:rPr>
        <w:t>또는</w:t>
      </w:r>
      <w:r w:rsidRPr="00E15AA7">
        <w:rPr>
          <w:rFonts w:ascii="Calibri" w:eastAsia="Gulim" w:hAnsi="Calibri" w:cs="Calibri"/>
          <w:lang w:eastAsia="ko-KR"/>
        </w:rPr>
        <w:t xml:space="preserve"> </w:t>
      </w:r>
      <w:r w:rsidRPr="00E15AA7">
        <w:rPr>
          <w:rFonts w:ascii="Calibri" w:eastAsia="Gulim" w:hAnsi="Calibri" w:cs="Calibri"/>
          <w:lang w:eastAsia="ko-KR"/>
        </w:rPr>
        <w:t>동일한</w:t>
      </w:r>
      <w:r w:rsidRPr="00E15AA7">
        <w:rPr>
          <w:rFonts w:ascii="Calibri" w:eastAsia="Gulim" w:hAnsi="Calibri" w:cs="Calibri"/>
          <w:lang w:eastAsia="ko-KR"/>
        </w:rPr>
        <w:t xml:space="preserve"> </w:t>
      </w:r>
      <w:r w:rsidRPr="00E15AA7">
        <w:rPr>
          <w:rFonts w:ascii="Calibri" w:eastAsia="Gulim" w:hAnsi="Calibri" w:cs="Calibri"/>
          <w:lang w:eastAsia="ko-KR"/>
        </w:rPr>
        <w:t>영역</w:t>
      </w:r>
      <w:r w:rsidRPr="00E15AA7">
        <w:rPr>
          <w:rFonts w:ascii="Calibri" w:eastAsia="Gulim" w:hAnsi="Calibri" w:cs="Calibri"/>
          <w:lang w:eastAsia="ko-KR"/>
        </w:rPr>
        <w:t xml:space="preserve"> </w:t>
      </w:r>
      <w:r w:rsidRPr="00E15AA7">
        <w:rPr>
          <w:rFonts w:ascii="Calibri" w:eastAsia="Gulim" w:hAnsi="Calibri" w:cs="Calibri"/>
          <w:lang w:eastAsia="ko-KR"/>
        </w:rPr>
        <w:t>중복성에</w:t>
      </w:r>
      <w:r w:rsidRPr="00E15AA7">
        <w:rPr>
          <w:rFonts w:ascii="Calibri" w:eastAsia="Gulim" w:hAnsi="Calibri" w:cs="Calibri"/>
          <w:lang w:eastAsia="ko-KR"/>
        </w:rPr>
        <w:t xml:space="preserve"> </w:t>
      </w:r>
      <w:r w:rsidRPr="00E15AA7">
        <w:rPr>
          <w:rFonts w:ascii="Calibri" w:eastAsia="Gulim" w:hAnsi="Calibri" w:cs="Calibri"/>
          <w:lang w:eastAsia="ko-KR"/>
        </w:rPr>
        <w:t>배포된</w:t>
      </w:r>
      <w:r w:rsidRPr="00E15AA7">
        <w:rPr>
          <w:rFonts w:ascii="Calibri" w:eastAsia="Gulim" w:hAnsi="Calibri" w:cs="Calibri"/>
          <w:lang w:eastAsia="ko-KR"/>
        </w:rPr>
        <w:t xml:space="preserve"> </w:t>
      </w:r>
      <w:r w:rsidRPr="00E15AA7">
        <w:rPr>
          <w:rFonts w:ascii="Calibri" w:eastAsia="Gulim" w:hAnsi="Calibri" w:cs="Calibri"/>
          <w:lang w:eastAsia="ko-KR"/>
        </w:rPr>
        <w:t>고가용성</w:t>
      </w:r>
      <w:r w:rsidRPr="00E15AA7">
        <w:rPr>
          <w:rFonts w:ascii="Calibri" w:eastAsia="Gulim" w:hAnsi="Calibri" w:cs="Calibri"/>
          <w:lang w:eastAsia="ko-KR"/>
        </w:rPr>
        <w:t xml:space="preserve"> </w:t>
      </w:r>
      <w:r w:rsidRPr="00E15AA7">
        <w:rPr>
          <w:rFonts w:ascii="Calibri" w:eastAsia="Gulim" w:hAnsi="Calibri" w:cs="Calibri"/>
          <w:lang w:eastAsia="ko-KR"/>
        </w:rPr>
        <w:t>서버의</w:t>
      </w:r>
      <w:r w:rsidRPr="00E15AA7">
        <w:rPr>
          <w:rFonts w:ascii="Calibri" w:eastAsia="Gulim" w:hAnsi="Calibri" w:cs="Calibri"/>
          <w:lang w:eastAsia="ko-KR"/>
        </w:rPr>
        <w:t xml:space="preserve"> </w:t>
      </w:r>
      <w:r w:rsidRPr="00E15AA7">
        <w:rPr>
          <w:rFonts w:ascii="Calibri" w:eastAsia="Gulim" w:hAnsi="Calibri" w:cs="Calibri"/>
          <w:lang w:eastAsia="ko-KR"/>
        </w:rPr>
        <w:t>집합</w:t>
      </w:r>
      <w:r w:rsidRPr="00E15AA7">
        <w:rPr>
          <w:rFonts w:ascii="Calibri" w:eastAsia="Gulim" w:hAnsi="Calibri" w:cs="Calibri"/>
          <w:lang w:eastAsia="ko-KR"/>
        </w:rPr>
        <w:t xml:space="preserve">(Primary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예비</w:t>
      </w:r>
      <w:r w:rsidRPr="00E15AA7">
        <w:rPr>
          <w:rFonts w:ascii="Calibri" w:eastAsia="Gulim" w:hAnsi="Calibri" w:cs="Calibri"/>
          <w:lang w:eastAsia="ko-KR"/>
        </w:rPr>
        <w:t>)</w:t>
      </w:r>
      <w:r w:rsidRPr="00E15AA7">
        <w:rPr>
          <w:rFonts w:ascii="Calibri" w:eastAsia="Gulim" w:hAnsi="Calibri" w:cs="Calibri"/>
          <w:lang w:eastAsia="ko-KR"/>
        </w:rPr>
        <w:t>을</w:t>
      </w:r>
      <w:r w:rsidRPr="00E15AA7">
        <w:rPr>
          <w:rFonts w:ascii="Calibri" w:eastAsia="Gulim" w:hAnsi="Calibri" w:cs="Calibri"/>
          <w:lang w:eastAsia="ko-KR"/>
        </w:rPr>
        <w:t xml:space="preserve"> </w:t>
      </w:r>
      <w:r w:rsidRPr="00E15AA7">
        <w:rPr>
          <w:rFonts w:ascii="Calibri" w:eastAsia="Gulim" w:hAnsi="Calibri" w:cs="Calibri"/>
          <w:lang w:eastAsia="ko-KR"/>
        </w:rPr>
        <w:t>의미합니다</w:t>
      </w:r>
      <w:r w:rsidRPr="00E15AA7">
        <w:rPr>
          <w:rFonts w:ascii="Calibri" w:eastAsia="Gulim" w:hAnsi="Calibri" w:cs="Calibri"/>
          <w:lang w:eastAsia="ko-KR"/>
        </w:rPr>
        <w:t>.</w:t>
      </w:r>
    </w:p>
    <w:p w14:paraId="56456DC2"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Database for MySQL – </w:t>
      </w:r>
      <w:r w:rsidRPr="00E15AA7">
        <w:rPr>
          <w:rFonts w:ascii="Calibri" w:eastAsia="Gulim" w:hAnsi="Calibri" w:cs="Calibri"/>
          <w:b/>
          <w:bCs/>
          <w:color w:val="00188F"/>
        </w:rPr>
        <w:t>유연한</w:t>
      </w:r>
      <w:r w:rsidRPr="00E15AA7">
        <w:rPr>
          <w:rFonts w:ascii="Calibri" w:eastAsia="Gulim" w:hAnsi="Calibri" w:cs="Calibri"/>
          <w:b/>
          <w:bCs/>
          <w:color w:val="00188F"/>
        </w:rPr>
        <w:t xml:space="preserve"> </w:t>
      </w:r>
      <w:r w:rsidRPr="00E15AA7">
        <w:rPr>
          <w:rFonts w:ascii="Calibri" w:eastAsia="Gulim" w:hAnsi="Calibri" w:cs="Calibri"/>
          <w:b/>
          <w:bCs/>
          <w:color w:val="00188F"/>
        </w:rPr>
        <w:t>서버에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0909D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6F7BC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성공하지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900A12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Database for MySQL – </w:t>
      </w:r>
      <w:r w:rsidRPr="00E15AA7">
        <w:rPr>
          <w:rFonts w:ascii="Calibri" w:eastAsia="Gulim" w:hAnsi="Calibri" w:cs="Calibri"/>
        </w:rPr>
        <w:t>유연한</w:t>
      </w:r>
      <w:r w:rsidRPr="00E15AA7">
        <w:rPr>
          <w:rFonts w:ascii="Calibri" w:eastAsia="Gulim" w:hAnsi="Calibri" w:cs="Calibri"/>
        </w:rPr>
        <w:t xml:space="preserve"> </w:t>
      </w:r>
      <w:r w:rsidRPr="00E15AA7">
        <w:rPr>
          <w:rFonts w:ascii="Calibri" w:eastAsia="Gulim" w:hAnsi="Calibri" w:cs="Calibri"/>
        </w:rPr>
        <w:t>서버의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w:t>
      </w:r>
    </w:p>
    <w:p w14:paraId="58334FAD"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43847903" w14:textId="77777777" w:rsidR="00AC7DA5" w:rsidRPr="00E15AA7" w:rsidRDefault="00AC7DA5" w:rsidP="00AC7DA5">
      <w:pPr>
        <w:pStyle w:val="ProductList-Body"/>
        <w:rPr>
          <w:rFonts w:ascii="Calibri" w:eastAsia="Gulim" w:hAnsi="Calibri" w:cs="Calibri"/>
        </w:rPr>
      </w:pPr>
    </w:p>
    <w:p w14:paraId="4C2347C6"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0854F0D" w14:textId="77777777" w:rsidR="00AC7DA5" w:rsidRPr="00E15AA7" w:rsidRDefault="00AC7DA5" w:rsidP="00AC7DA5">
      <w:pPr>
        <w:pStyle w:val="ProductList-Body"/>
        <w:keepNext/>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Database for MySQL – </w:t>
      </w:r>
      <w:r w:rsidRPr="00E15AA7">
        <w:rPr>
          <w:rFonts w:ascii="Calibri" w:eastAsia="Gulim" w:hAnsi="Calibri" w:cs="Calibri"/>
          <w:b/>
          <w:color w:val="00188F"/>
          <w:lang w:eastAsia="ko-KR"/>
        </w:rPr>
        <w:t>영역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중복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고가용성</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모드로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구성된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유연한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서버의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2658E4A" w14:textId="77777777" w:rsidTr="00090CA3">
        <w:trPr>
          <w:tblHeader/>
        </w:trPr>
        <w:tc>
          <w:tcPr>
            <w:tcW w:w="5400" w:type="dxa"/>
            <w:shd w:val="clear" w:color="auto" w:fill="0072C6"/>
          </w:tcPr>
          <w:p w14:paraId="15364A3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EC9E5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F591AFE" w14:textId="77777777" w:rsidTr="00090CA3">
        <w:tc>
          <w:tcPr>
            <w:tcW w:w="5400" w:type="dxa"/>
          </w:tcPr>
          <w:p w14:paraId="0D1065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99.99% </w:t>
            </w:r>
            <w:r w:rsidRPr="00E15AA7">
              <w:rPr>
                <w:rFonts w:ascii="Calibri" w:eastAsia="Gulim" w:hAnsi="Calibri" w:cs="Calibri"/>
              </w:rPr>
              <w:t>미만</w:t>
            </w:r>
          </w:p>
        </w:tc>
        <w:tc>
          <w:tcPr>
            <w:tcW w:w="3960" w:type="dxa"/>
          </w:tcPr>
          <w:p w14:paraId="490852B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387F3B0" w14:textId="77777777" w:rsidTr="00090CA3">
        <w:tc>
          <w:tcPr>
            <w:tcW w:w="5400" w:type="dxa"/>
          </w:tcPr>
          <w:p w14:paraId="786D76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95.00%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99.00% </w:t>
            </w:r>
            <w:r w:rsidRPr="00E15AA7">
              <w:rPr>
                <w:rFonts w:ascii="Calibri" w:eastAsia="Gulim" w:hAnsi="Calibri" w:cs="Calibri"/>
              </w:rPr>
              <w:t>미만</w:t>
            </w:r>
          </w:p>
        </w:tc>
        <w:tc>
          <w:tcPr>
            <w:tcW w:w="3960" w:type="dxa"/>
          </w:tcPr>
          <w:p w14:paraId="1A75C8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1CDD25A8" w14:textId="77777777" w:rsidTr="00090CA3">
        <w:tc>
          <w:tcPr>
            <w:tcW w:w="5400" w:type="dxa"/>
          </w:tcPr>
          <w:p w14:paraId="019C68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685EED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6AFA710D"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24CFE374"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Database for MySQL – </w:t>
      </w:r>
      <w:r w:rsidRPr="00E15AA7">
        <w:rPr>
          <w:rFonts w:ascii="Calibri" w:eastAsia="Gulim" w:hAnsi="Calibri" w:cs="Calibri"/>
          <w:b/>
          <w:color w:val="00188F"/>
        </w:rPr>
        <w:t>동일한</w:t>
      </w:r>
      <w:r w:rsidRPr="00E15AA7">
        <w:rPr>
          <w:rFonts w:ascii="Calibri" w:eastAsia="Gulim" w:hAnsi="Calibri" w:cs="Calibri"/>
          <w:b/>
          <w:color w:val="00188F"/>
        </w:rPr>
        <w:t xml:space="preserve"> </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구성된</w:t>
      </w:r>
      <w:r w:rsidRPr="00E15AA7">
        <w:rPr>
          <w:rFonts w:ascii="Calibri" w:eastAsia="Gulim" w:hAnsi="Calibri" w:cs="Calibri"/>
          <w:b/>
          <w:color w:val="00188F"/>
        </w:rPr>
        <w:t xml:space="preserve">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384C012" w14:textId="77777777" w:rsidTr="00090CA3">
        <w:trPr>
          <w:tblHeader/>
        </w:trPr>
        <w:tc>
          <w:tcPr>
            <w:tcW w:w="5400" w:type="dxa"/>
            <w:shd w:val="clear" w:color="auto" w:fill="0072C6"/>
          </w:tcPr>
          <w:p w14:paraId="5655A9F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F67286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BCD9E9B" w14:textId="77777777" w:rsidTr="00090CA3">
        <w:tc>
          <w:tcPr>
            <w:tcW w:w="5400" w:type="dxa"/>
          </w:tcPr>
          <w:p w14:paraId="36C93A2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99.95% </w:t>
            </w:r>
            <w:r w:rsidRPr="00E15AA7">
              <w:rPr>
                <w:rFonts w:ascii="Calibri" w:eastAsia="Gulim" w:hAnsi="Calibri" w:cs="Calibri"/>
              </w:rPr>
              <w:t>미만</w:t>
            </w:r>
          </w:p>
        </w:tc>
        <w:tc>
          <w:tcPr>
            <w:tcW w:w="3960" w:type="dxa"/>
          </w:tcPr>
          <w:p w14:paraId="60C976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BAB648A" w14:textId="77777777" w:rsidTr="00090CA3">
        <w:tc>
          <w:tcPr>
            <w:tcW w:w="5400" w:type="dxa"/>
          </w:tcPr>
          <w:p w14:paraId="0A4A603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25A42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93CE830"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70A43C0C"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구성되지</w:t>
      </w:r>
      <w:r w:rsidRPr="00E15AA7">
        <w:rPr>
          <w:rFonts w:ascii="Calibri" w:eastAsia="Gulim" w:hAnsi="Calibri" w:cs="Calibri"/>
          <w:b/>
          <w:color w:val="00188F"/>
        </w:rPr>
        <w:t xml:space="preserve"> </w:t>
      </w:r>
      <w:r w:rsidRPr="00E15AA7">
        <w:rPr>
          <w:rFonts w:ascii="Calibri" w:eastAsia="Gulim" w:hAnsi="Calibri" w:cs="Calibri"/>
          <w:b/>
          <w:color w:val="00188F"/>
        </w:rPr>
        <w:t>않은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Azure Database for MySQL –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38E3521" w14:textId="77777777" w:rsidTr="00090CA3">
        <w:trPr>
          <w:tblHeader/>
        </w:trPr>
        <w:tc>
          <w:tcPr>
            <w:tcW w:w="5400" w:type="dxa"/>
            <w:shd w:val="clear" w:color="auto" w:fill="0072C6"/>
          </w:tcPr>
          <w:p w14:paraId="67A0848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40A208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C4B2A4B" w14:textId="77777777" w:rsidTr="00090CA3">
        <w:tc>
          <w:tcPr>
            <w:tcW w:w="5400" w:type="dxa"/>
          </w:tcPr>
          <w:p w14:paraId="619910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 </w:t>
            </w:r>
            <w:r w:rsidRPr="00E15AA7">
              <w:rPr>
                <w:rFonts w:ascii="Calibri" w:eastAsia="Gulim" w:hAnsi="Calibri" w:cs="Calibri"/>
              </w:rPr>
              <w:t>미만</w:t>
            </w:r>
          </w:p>
        </w:tc>
        <w:tc>
          <w:tcPr>
            <w:tcW w:w="3960" w:type="dxa"/>
          </w:tcPr>
          <w:p w14:paraId="48122C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BF64AB6" w14:textId="77777777" w:rsidTr="00090CA3">
        <w:tc>
          <w:tcPr>
            <w:tcW w:w="5400" w:type="dxa"/>
          </w:tcPr>
          <w:p w14:paraId="6AA285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7D7C6E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29CE3FD"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77E31967" w14:textId="77777777" w:rsidR="00AC7DA5" w:rsidRPr="006B512A"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B512A">
        <w:rPr>
          <w:rFonts w:ascii="Calibri" w:eastAsia="Gulim" w:hAnsi="Calibri" w:cs="Calibri"/>
          <w:sz w:val="16"/>
          <w:szCs w:val="16"/>
        </w:rPr>
        <w:t>/</w:t>
      </w:r>
      <w:hyperlink w:anchor="용어 정의" w:tooltip="용어 정의" w:history="1">
        <w:r w:rsidR="00AC7DA5" w:rsidRPr="006B512A">
          <w:rPr>
            <w:rStyle w:val="Hyperlink"/>
            <w:rFonts w:ascii="Calibri" w:eastAsia="Gulim" w:hAnsi="Calibri" w:cs="Calibri"/>
            <w:sz w:val="16"/>
            <w:szCs w:val="16"/>
          </w:rPr>
          <w:t>정의</w:t>
        </w:r>
      </w:hyperlink>
    </w:p>
    <w:p w14:paraId="5E5282F8"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29" w:name="_Toc52348928"/>
      <w:bookmarkStart w:id="230" w:name="_Toc120626038"/>
      <w:bookmarkStart w:id="231" w:name="_Toc130811011"/>
      <w:r w:rsidRPr="0090218A">
        <w:rPr>
          <w:rFonts w:ascii="Calibri Light" w:eastAsia="Gulim" w:hAnsi="Calibri Light" w:cs="Calibri Light"/>
        </w:rPr>
        <w:t>Azure Database for PostgreSQL</w:t>
      </w:r>
      <w:bookmarkEnd w:id="228"/>
      <w:bookmarkEnd w:id="229"/>
      <w:bookmarkEnd w:id="230"/>
      <w:bookmarkEnd w:id="231"/>
    </w:p>
    <w:p w14:paraId="1E775C5B"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Azure Database for PostgreSQL - </w:t>
      </w: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서버</w:t>
      </w:r>
    </w:p>
    <w:p w14:paraId="641ED6F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0D3496">
        <w:rPr>
          <w:rFonts w:ascii="Calibri" w:eastAsia="Gulim" w:hAnsi="Calibri" w:cs="Calibri"/>
          <w:b/>
          <w:bCs/>
        </w:rPr>
        <w:t>:</w:t>
      </w:r>
    </w:p>
    <w:p w14:paraId="0E2A9024"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서버</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는</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모든</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지정된</w:t>
      </w:r>
      <w:r w:rsidRPr="00265448">
        <w:rPr>
          <w:rFonts w:ascii="Calibri" w:eastAsia="Gulim" w:hAnsi="Calibri" w:cs="Calibri"/>
          <w:color w:val="000000" w:themeColor="text1"/>
          <w:sz w:val="18"/>
          <w:szCs w:val="18"/>
        </w:rPr>
        <w:t xml:space="preserve"> Azure Database for PostgreSQL </w:t>
      </w:r>
      <w:r w:rsidRPr="00265448">
        <w:rPr>
          <w:rFonts w:ascii="Calibri" w:eastAsia="Gulim" w:hAnsi="Calibri" w:cs="Calibri"/>
          <w:color w:val="000000" w:themeColor="text1"/>
          <w:sz w:val="18"/>
          <w:szCs w:val="18"/>
        </w:rPr>
        <w:t>서버</w:t>
      </w:r>
      <w:r w:rsidRPr="00265448">
        <w:rPr>
          <w:rFonts w:ascii="Calibri" w:eastAsia="Gulim" w:hAnsi="Calibri" w:cs="Calibri"/>
          <w:color w:val="000000" w:themeColor="text1"/>
          <w:sz w:val="18"/>
          <w:szCs w:val="18"/>
        </w:rPr>
        <w:t xml:space="preserve"> - </w:t>
      </w:r>
      <w:r w:rsidRPr="00265448">
        <w:rPr>
          <w:rFonts w:ascii="Calibri" w:eastAsia="Gulim" w:hAnsi="Calibri" w:cs="Calibri"/>
          <w:color w:val="000000" w:themeColor="text1"/>
          <w:sz w:val="18"/>
          <w:szCs w:val="18"/>
        </w:rPr>
        <w:t>단일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서버입니다</w:t>
      </w:r>
      <w:r w:rsidRPr="00265448">
        <w:rPr>
          <w:rFonts w:ascii="Calibri" w:eastAsia="Gulim" w:hAnsi="Calibri" w:cs="Calibri"/>
          <w:color w:val="000000" w:themeColor="text1"/>
          <w:sz w:val="18"/>
          <w:szCs w:val="18"/>
        </w:rPr>
        <w:t>.</w:t>
      </w:r>
    </w:p>
    <w:p w14:paraId="11E85B98"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고가용성</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클러스터</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란</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고가용성</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세트를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의미합니다</w:t>
      </w:r>
      <w:r w:rsidRPr="00265448">
        <w:rPr>
          <w:rFonts w:ascii="Calibri" w:eastAsia="Gulim" w:hAnsi="Calibri" w:cs="Calibri"/>
          <w:color w:val="000000" w:themeColor="text1"/>
          <w:sz w:val="18"/>
          <w:szCs w:val="18"/>
        </w:rPr>
        <w:t>.</w:t>
      </w:r>
    </w:p>
    <w:p w14:paraId="1A0E97A2"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고가용성</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노드</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는</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서버</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그룹</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내에서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고가용성이</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활성화된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의미합니다</w:t>
      </w:r>
      <w:r w:rsidRPr="00265448">
        <w:rPr>
          <w:rFonts w:ascii="Calibri" w:eastAsia="Gulim" w:hAnsi="Calibri" w:cs="Calibri"/>
          <w:color w:val="000000" w:themeColor="text1"/>
          <w:sz w:val="18"/>
          <w:szCs w:val="18"/>
        </w:rPr>
        <w:t>.</w:t>
      </w:r>
    </w:p>
    <w:p w14:paraId="3CDBEB48"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코디네이터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노드</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란</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클러스터</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코디네이터의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역할이</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할당된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의미합니다</w:t>
      </w:r>
      <w:r w:rsidRPr="00265448">
        <w:rPr>
          <w:rFonts w:ascii="Calibri" w:eastAsia="Gulim" w:hAnsi="Calibri" w:cs="Calibri"/>
          <w:color w:val="000000" w:themeColor="text1"/>
          <w:sz w:val="18"/>
          <w:szCs w:val="18"/>
        </w:rPr>
        <w:t>.</w:t>
      </w:r>
    </w:p>
    <w:p w14:paraId="5BDE034B"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직원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노드</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는</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직원의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역할이</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할당된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노드입니다</w:t>
      </w:r>
      <w:r w:rsidRPr="00265448">
        <w:rPr>
          <w:rFonts w:ascii="Calibri" w:eastAsia="Gulim" w:hAnsi="Calibri" w:cs="Calibri"/>
          <w:color w:val="000000" w:themeColor="text1"/>
          <w:sz w:val="18"/>
          <w:szCs w:val="18"/>
        </w:rPr>
        <w:t>.</w:t>
      </w:r>
    </w:p>
    <w:p w14:paraId="6F3141CA" w14:textId="77777777" w:rsidR="00AC7DA5" w:rsidRPr="00265448" w:rsidRDefault="00AC7DA5" w:rsidP="00AC7DA5">
      <w:pPr>
        <w:pStyle w:val="NormalWeb"/>
        <w:spacing w:before="0" w:beforeAutospacing="0" w:after="0" w:afterAutospacing="0"/>
        <w:rPr>
          <w:rFonts w:ascii="Calibri" w:eastAsia="Gulim" w:hAnsi="Calibri" w:cs="Calibri"/>
          <w:b/>
          <w:bCs/>
          <w:color w:val="00188F"/>
          <w:sz w:val="18"/>
          <w:szCs w:val="18"/>
        </w:rPr>
      </w:pPr>
      <w:r w:rsidRPr="00265448">
        <w:rPr>
          <w:rFonts w:ascii="Calibri" w:eastAsia="Gulim" w:hAnsi="Calibri" w:cs="Calibri"/>
          <w:b/>
          <w:bCs/>
          <w:color w:val="00188F"/>
          <w:sz w:val="18"/>
          <w:szCs w:val="18"/>
        </w:rPr>
        <w:t xml:space="preserve">Azure Database for PostgreSQL </w:t>
      </w:r>
      <w:r w:rsidRPr="00265448">
        <w:rPr>
          <w:rFonts w:ascii="Calibri" w:eastAsia="Gulim" w:hAnsi="Calibri" w:cs="Calibri"/>
          <w:b/>
          <w:bCs/>
          <w:color w:val="00188F"/>
          <w:sz w:val="18"/>
          <w:szCs w:val="18"/>
        </w:rPr>
        <w:t>단일</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서버에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대한</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월간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작동</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시간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계산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및</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서비스</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수준</w:t>
      </w:r>
    </w:p>
    <w:p w14:paraId="4FB5D1A7" w14:textId="77777777" w:rsidR="00AC7DA5" w:rsidRPr="00265448" w:rsidRDefault="00AC7DA5" w:rsidP="00AC7DA5">
      <w:pPr>
        <w:spacing w:after="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0D38C378"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서버를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연결하려는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연속</w:t>
      </w:r>
      <w:r w:rsidRPr="00265448">
        <w:rPr>
          <w:rFonts w:ascii="Calibri" w:eastAsia="Gulim" w:hAnsi="Calibri" w:cs="Calibri"/>
          <w:sz w:val="18"/>
          <w:szCs w:val="18"/>
        </w:rPr>
        <w:t xml:space="preserve"> </w:t>
      </w:r>
      <w:r w:rsidRPr="00265448">
        <w:rPr>
          <w:rFonts w:ascii="Calibri" w:eastAsia="Gulim" w:hAnsi="Calibri" w:cs="Calibri"/>
          <w:sz w:val="18"/>
          <w:szCs w:val="18"/>
        </w:rPr>
        <w:t>시도에서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55AF973A" w14:textId="77777777" w:rsidR="00AC7DA5" w:rsidRPr="00E15AA7" w:rsidRDefault="00AC7DA5" w:rsidP="00AC7DA5">
      <w:pPr>
        <w:pStyle w:val="ProductList-Body"/>
        <w:rPr>
          <w:rFonts w:ascii="Calibri" w:eastAsia="Gulim" w:hAnsi="Calibri" w:cs="Calibri"/>
          <w:bCs/>
          <w:color w:val="000000" w:themeColor="text1"/>
          <w:lang w:eastAsia="ko-KR"/>
        </w:rPr>
      </w:pPr>
      <w:r w:rsidRPr="00E15AA7">
        <w:rPr>
          <w:rFonts w:ascii="Calibri" w:eastAsia="Gulim" w:hAnsi="Calibri" w:cs="Calibri"/>
          <w:lang w:eastAsia="ko-KR"/>
        </w:rPr>
        <w:t>Azure Database for PostgreSQL</w:t>
      </w:r>
      <w:r w:rsidRPr="00E15AA7">
        <w:rPr>
          <w:rFonts w:ascii="Calibri" w:eastAsia="Gulim" w:hAnsi="Calibri" w:cs="Calibri"/>
          <w:lang w:eastAsia="ko-KR"/>
        </w:rPr>
        <w:t>의</w:t>
      </w:r>
      <w:r w:rsidRPr="00E15AA7">
        <w:rPr>
          <w:rFonts w:ascii="Calibri" w:eastAsia="Gulim" w:hAnsi="Calibri" w:cs="Calibri"/>
          <w:lang w:eastAsia="ko-KR"/>
        </w:rPr>
        <w:t xml:space="preserve"> </w:t>
      </w:r>
      <w:r w:rsidRPr="00B91D5F">
        <w:rPr>
          <w:rFonts w:ascii="Gulim" w:eastAsia="Gulim" w:hAnsi="Gulim" w:cs="Calibri"/>
          <w:lang w:eastAsia="ko-KR"/>
        </w:rPr>
        <w:t>"</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B91D5F">
        <w:rPr>
          <w:rFonts w:ascii="Gulim" w:eastAsia="Gulim" w:hAnsi="Gulim" w:cs="Calibri"/>
          <w:lang w:eastAsia="ko-KR"/>
        </w:rPr>
        <w:t>"</w:t>
      </w:r>
      <w:r w:rsidRPr="00E15AA7">
        <w:rPr>
          <w:rFonts w:ascii="Calibri" w:eastAsia="Gulim" w:hAnsi="Calibri" w:cs="Calibri"/>
          <w:bCs/>
          <w:color w:val="000000" w:themeColor="text1"/>
          <w:lang w:eastAsia="ko-KR"/>
        </w:rPr>
        <w:t>은</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최대</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가용</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시간</w:t>
      </w:r>
      <w:r w:rsidRPr="00E15AA7">
        <w:rPr>
          <w:rFonts w:ascii="Calibri" w:eastAsia="Gulim" w:hAnsi="Calibri" w:cs="Calibri"/>
          <w:bCs/>
          <w:color w:val="000000" w:themeColor="text1"/>
          <w:lang w:eastAsia="ko-KR"/>
        </w:rPr>
        <w:t>(</w:t>
      </w:r>
      <w:r w:rsidRPr="00E15AA7">
        <w:rPr>
          <w:rFonts w:ascii="Calibri" w:eastAsia="Gulim" w:hAnsi="Calibri" w:cs="Calibri"/>
          <w:bCs/>
          <w:color w:val="000000" w:themeColor="text1"/>
          <w:lang w:eastAsia="ko-KR"/>
        </w:rPr>
        <w:t>분</w:t>
      </w:r>
      <w:r w:rsidRPr="00E15AA7">
        <w:rPr>
          <w:rFonts w:ascii="Calibri" w:eastAsia="Gulim" w:hAnsi="Calibri" w:cs="Calibri"/>
          <w:bCs/>
          <w:color w:val="000000" w:themeColor="text1"/>
          <w:lang w:eastAsia="ko-KR"/>
        </w:rPr>
        <w:t>)</w:t>
      </w:r>
      <w:r w:rsidRPr="00E15AA7">
        <w:rPr>
          <w:rFonts w:ascii="Calibri" w:eastAsia="Gulim" w:hAnsi="Calibri" w:cs="Calibri"/>
          <w:bCs/>
          <w:color w:val="000000" w:themeColor="text1"/>
          <w:lang w:eastAsia="ko-KR"/>
        </w:rPr>
        <w:t>에서</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작동</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중지</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시간을</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뺀</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값을</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최대</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가용</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시간</w:t>
      </w:r>
      <w:r w:rsidRPr="00E15AA7">
        <w:rPr>
          <w:rFonts w:ascii="Calibri" w:eastAsia="Gulim" w:hAnsi="Calibri" w:cs="Calibri"/>
          <w:bCs/>
          <w:color w:val="000000" w:themeColor="text1"/>
          <w:lang w:eastAsia="ko-KR"/>
        </w:rPr>
        <w:t>(</w:t>
      </w:r>
      <w:r w:rsidRPr="00E15AA7">
        <w:rPr>
          <w:rFonts w:ascii="Calibri" w:eastAsia="Gulim" w:hAnsi="Calibri" w:cs="Calibri"/>
          <w:bCs/>
          <w:color w:val="000000" w:themeColor="text1"/>
          <w:lang w:eastAsia="ko-KR"/>
        </w:rPr>
        <w:t>분</w:t>
      </w:r>
      <w:r w:rsidRPr="00E15AA7">
        <w:rPr>
          <w:rFonts w:ascii="Calibri" w:eastAsia="Gulim" w:hAnsi="Calibri" w:cs="Calibri"/>
          <w:bCs/>
          <w:color w:val="000000" w:themeColor="text1"/>
          <w:lang w:eastAsia="ko-KR"/>
        </w:rPr>
        <w:t>)</w:t>
      </w:r>
      <w:r w:rsidRPr="00E15AA7">
        <w:rPr>
          <w:rFonts w:ascii="Calibri" w:eastAsia="Gulim" w:hAnsi="Calibri" w:cs="Calibri"/>
          <w:bCs/>
          <w:color w:val="000000" w:themeColor="text1"/>
          <w:lang w:eastAsia="ko-KR"/>
        </w:rPr>
        <w:t>으로</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나누어</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계산됩니다</w:t>
      </w:r>
      <w:r w:rsidRPr="00E15AA7">
        <w:rPr>
          <w:rFonts w:ascii="Calibri" w:eastAsia="Gulim" w:hAnsi="Calibri" w:cs="Calibri"/>
          <w:bCs/>
          <w:color w:val="000000" w:themeColor="text1"/>
          <w:lang w:eastAsia="ko-KR"/>
        </w:rPr>
        <w:t>.</w:t>
      </w:r>
    </w:p>
    <w:p w14:paraId="4C49749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390AD3F8" w14:textId="77777777" w:rsidR="00AC7DA5" w:rsidRPr="00E15AA7" w:rsidRDefault="00AC7DA5" w:rsidP="00AC7DA5">
      <w:pPr>
        <w:pStyle w:val="ProductList-Body"/>
        <w:rPr>
          <w:rFonts w:ascii="Calibri" w:eastAsia="Gulim" w:hAnsi="Calibri" w:cs="Calibri"/>
        </w:rPr>
      </w:pPr>
    </w:p>
    <w:p w14:paraId="6F72A862"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CB2A8E5" w14:textId="77777777" w:rsidR="00AC7DA5" w:rsidRPr="00E15AA7" w:rsidRDefault="00AC7DA5" w:rsidP="00AC7DA5">
      <w:pPr>
        <w:pStyle w:val="ProductList-Body"/>
        <w:keepNext/>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Database for PostgreSQL – </w:t>
      </w:r>
      <w:r w:rsidRPr="00E15AA7">
        <w:rPr>
          <w:rFonts w:ascii="Calibri" w:eastAsia="Gulim" w:hAnsi="Calibri" w:cs="Calibri"/>
          <w:b/>
          <w:color w:val="00188F"/>
          <w:lang w:eastAsia="ko-KR"/>
        </w:rPr>
        <w:t>단일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서버의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BBB6A47" w14:textId="77777777" w:rsidTr="00090CA3">
        <w:trPr>
          <w:tblHeader/>
        </w:trPr>
        <w:tc>
          <w:tcPr>
            <w:tcW w:w="5400" w:type="dxa"/>
            <w:shd w:val="clear" w:color="auto" w:fill="0072C6"/>
          </w:tcPr>
          <w:p w14:paraId="0D06253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FCFA36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782FCB4" w14:textId="77777777" w:rsidTr="00090CA3">
        <w:tc>
          <w:tcPr>
            <w:tcW w:w="5400" w:type="dxa"/>
          </w:tcPr>
          <w:p w14:paraId="7FE8D57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225164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04EC1DC" w14:textId="77777777" w:rsidTr="00090CA3">
        <w:tc>
          <w:tcPr>
            <w:tcW w:w="5400" w:type="dxa"/>
          </w:tcPr>
          <w:p w14:paraId="672547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C33F51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B5D9948" w14:textId="77777777" w:rsidTr="00090CA3">
        <w:tc>
          <w:tcPr>
            <w:tcW w:w="5400" w:type="dxa"/>
          </w:tcPr>
          <w:p w14:paraId="386FDF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36DD1A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30CE540C" w14:textId="77777777" w:rsidR="00AC7DA5" w:rsidRPr="00E15AA7" w:rsidRDefault="00AC7DA5" w:rsidP="00AC7DA5">
      <w:pPr>
        <w:pStyle w:val="ProductList-Body"/>
        <w:spacing w:before="240"/>
        <w:rPr>
          <w:rFonts w:ascii="Calibri" w:eastAsia="Gulim" w:hAnsi="Calibri" w:cs="Calibri"/>
          <w:b/>
          <w:bCs/>
          <w:color w:val="00188F"/>
        </w:rPr>
      </w:pPr>
      <w:bookmarkStart w:id="232" w:name="_Toc513395512"/>
      <w:r w:rsidRPr="00E15AA7">
        <w:rPr>
          <w:rFonts w:ascii="Calibri" w:eastAsia="Gulim" w:hAnsi="Calibri" w:cs="Calibri"/>
          <w:b/>
          <w:bCs/>
          <w:color w:val="00188F"/>
        </w:rPr>
        <w:t xml:space="preserve">Microsoft Azure Database for PostgreSQL – </w:t>
      </w:r>
      <w:r w:rsidRPr="00E15AA7">
        <w:rPr>
          <w:rFonts w:ascii="Calibri" w:eastAsia="Gulim" w:hAnsi="Calibri" w:cs="Calibri"/>
          <w:b/>
          <w:bCs/>
          <w:color w:val="00188F"/>
        </w:rPr>
        <w:t>유연한</w:t>
      </w:r>
      <w:r w:rsidRPr="00E15AA7">
        <w:rPr>
          <w:rFonts w:ascii="Calibri" w:eastAsia="Gulim" w:hAnsi="Calibri" w:cs="Calibri"/>
          <w:b/>
          <w:bCs/>
          <w:color w:val="00188F"/>
        </w:rPr>
        <w:t xml:space="preserve"> </w:t>
      </w:r>
      <w:r w:rsidRPr="00E15AA7">
        <w:rPr>
          <w:rFonts w:ascii="Calibri" w:eastAsia="Gulim" w:hAnsi="Calibri" w:cs="Calibri"/>
          <w:b/>
          <w:bCs/>
          <w:color w:val="00188F"/>
        </w:rPr>
        <w:t>서버</w:t>
      </w:r>
    </w:p>
    <w:p w14:paraId="767B119E"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6A5FE29E"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서버</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Azure Database for PostgreSQL </w:t>
      </w:r>
      <w:r w:rsidRPr="00E15AA7">
        <w:rPr>
          <w:rFonts w:ascii="Calibri" w:eastAsia="Gulim" w:hAnsi="Calibri" w:cs="Calibri"/>
          <w:color w:val="000000" w:themeColor="text1"/>
        </w:rPr>
        <w:t>서버</w:t>
      </w:r>
      <w:r w:rsidRPr="00E15AA7">
        <w:rPr>
          <w:rFonts w:ascii="Calibri" w:eastAsia="Gulim" w:hAnsi="Calibri" w:cs="Calibri"/>
          <w:color w:val="000000" w:themeColor="text1"/>
        </w:rPr>
        <w:t xml:space="preserve"> - </w:t>
      </w:r>
      <w:r w:rsidRPr="00E15AA7">
        <w:rPr>
          <w:rFonts w:ascii="Calibri" w:eastAsia="Gulim" w:hAnsi="Calibri" w:cs="Calibri"/>
          <w:color w:val="000000" w:themeColor="text1"/>
        </w:rPr>
        <w:t>유연한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서버입니다</w:t>
      </w:r>
      <w:r w:rsidRPr="00E15AA7">
        <w:rPr>
          <w:rFonts w:ascii="Calibri" w:eastAsia="Gulim" w:hAnsi="Calibri" w:cs="Calibri"/>
          <w:color w:val="000000" w:themeColor="text1"/>
        </w:rPr>
        <w:t>.</w:t>
      </w:r>
    </w:p>
    <w:p w14:paraId="7B85A9ED"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유연한</w:t>
      </w:r>
      <w:r w:rsidRPr="00E15AA7">
        <w:rPr>
          <w:rFonts w:ascii="Calibri" w:eastAsia="Gulim" w:hAnsi="Calibri" w:cs="Calibri"/>
        </w:rPr>
        <w:t xml:space="preserve"> </w:t>
      </w:r>
      <w:r w:rsidRPr="00E15AA7">
        <w:rPr>
          <w:rFonts w:ascii="Calibri" w:eastAsia="Gulim" w:hAnsi="Calibri" w:cs="Calibri"/>
        </w:rPr>
        <w:t>서버와</w:t>
      </w:r>
      <w:r w:rsidRPr="00E15AA7">
        <w:rPr>
          <w:rFonts w:ascii="Calibri" w:eastAsia="Gulim" w:hAnsi="Calibri" w:cs="Calibri"/>
        </w:rPr>
        <w:t xml:space="preserve"> </w:t>
      </w:r>
      <w:r w:rsidRPr="00E15AA7">
        <w:rPr>
          <w:rFonts w:ascii="Calibri" w:eastAsia="Gulim" w:hAnsi="Calibri" w:cs="Calibri"/>
        </w:rPr>
        <w:t>관련한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고가용성</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동일한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중복성에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집합</w:t>
      </w:r>
      <w:r w:rsidRPr="00E15AA7">
        <w:rPr>
          <w:rFonts w:ascii="Calibri" w:eastAsia="Gulim" w:hAnsi="Calibri" w:cs="Calibri"/>
          <w:color w:val="000000" w:themeColor="text1"/>
        </w:rPr>
        <w:t xml:space="preserve">(Primary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예비</w:t>
      </w:r>
      <w:r w:rsidRPr="00E15AA7">
        <w:rPr>
          <w:rFonts w:ascii="Calibri" w:eastAsia="Gulim" w:hAnsi="Calibri" w:cs="Calibri"/>
          <w:color w:val="000000" w:themeColor="text1"/>
        </w:rPr>
        <w:t>)</w:t>
      </w:r>
      <w:r w:rsidRPr="00E15AA7">
        <w:rPr>
          <w:rFonts w:ascii="Calibri" w:eastAsia="Gulim" w:hAnsi="Calibri" w:cs="Calibri"/>
          <w:color w:val="000000" w:themeColor="text1"/>
        </w:rPr>
        <w:t>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51D4E3D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Database for PostgreSQL </w:t>
      </w:r>
      <w:r w:rsidRPr="00E15AA7">
        <w:rPr>
          <w:rFonts w:ascii="Calibri" w:eastAsia="Gulim" w:hAnsi="Calibri" w:cs="Calibri"/>
          <w:b/>
          <w:bCs/>
          <w:color w:val="00188F"/>
        </w:rPr>
        <w:t>단일</w:t>
      </w:r>
      <w:r w:rsidRPr="00E15AA7">
        <w:rPr>
          <w:rFonts w:ascii="Calibri" w:eastAsia="Gulim" w:hAnsi="Calibri" w:cs="Calibri"/>
          <w:b/>
          <w:bCs/>
          <w:color w:val="00188F"/>
        </w:rPr>
        <w:t xml:space="preserve"> </w:t>
      </w:r>
      <w:r w:rsidRPr="00E15AA7">
        <w:rPr>
          <w:rFonts w:ascii="Calibri" w:eastAsia="Gulim" w:hAnsi="Calibri" w:cs="Calibri"/>
          <w:b/>
          <w:bCs/>
          <w:color w:val="00188F"/>
        </w:rPr>
        <w:t>서버에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 </w:t>
      </w:r>
      <w:r w:rsidRPr="00E15AA7">
        <w:rPr>
          <w:rFonts w:ascii="Calibri" w:eastAsia="Gulim" w:hAnsi="Calibri" w:cs="Calibri"/>
          <w:b/>
          <w:bCs/>
          <w:color w:val="00188F"/>
        </w:rPr>
        <w:t>유연한</w:t>
      </w:r>
      <w:r w:rsidRPr="00E15AA7">
        <w:rPr>
          <w:rFonts w:ascii="Calibri" w:eastAsia="Gulim" w:hAnsi="Calibri" w:cs="Calibri"/>
          <w:b/>
          <w:bCs/>
          <w:color w:val="00188F"/>
        </w:rPr>
        <w:t xml:space="preserve"> </w:t>
      </w:r>
      <w:r w:rsidRPr="00E15AA7">
        <w:rPr>
          <w:rFonts w:ascii="Calibri" w:eastAsia="Gulim" w:hAnsi="Calibri" w:cs="Calibri"/>
          <w:b/>
          <w:bCs/>
          <w:color w:val="00188F"/>
        </w:rPr>
        <w:t>서버</w:t>
      </w:r>
    </w:p>
    <w:p w14:paraId="6F352A3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188F"/>
        </w:rPr>
        <w:t xml:space="preserve"> </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65A2210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연결하려는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못한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17DAE73C"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 xml:space="preserve">Azure Database for PostgreSQL – </w:t>
      </w:r>
      <w:r w:rsidRPr="00E15AA7">
        <w:rPr>
          <w:rFonts w:ascii="Calibri" w:eastAsia="Gulim" w:hAnsi="Calibri" w:cs="Calibri"/>
        </w:rPr>
        <w:t>유연한</w:t>
      </w:r>
      <w:r w:rsidRPr="00E15AA7">
        <w:rPr>
          <w:rFonts w:ascii="Calibri" w:eastAsia="Gulim" w:hAnsi="Calibri" w:cs="Calibri"/>
        </w:rPr>
        <w:t xml:space="preserve"> </w:t>
      </w:r>
      <w:r w:rsidRPr="00E15AA7">
        <w:rPr>
          <w:rFonts w:ascii="Calibri" w:eastAsia="Gulim" w:hAnsi="Calibri" w:cs="Calibri"/>
        </w:rPr>
        <w:t>서버의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값을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계산됩니다</w:t>
      </w:r>
      <w:r w:rsidRPr="00E15AA7">
        <w:rPr>
          <w:rFonts w:ascii="Calibri" w:eastAsia="Gulim" w:hAnsi="Calibri" w:cs="Calibri"/>
          <w:color w:val="000000" w:themeColor="text1"/>
        </w:rPr>
        <w:t>.</w:t>
      </w:r>
    </w:p>
    <w:p w14:paraId="43E5B7C5"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5EC7EBA3"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36A7BBB6"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BD8F362" w14:textId="77777777" w:rsidR="00AC7DA5" w:rsidRPr="00E15AA7" w:rsidRDefault="00AC7DA5" w:rsidP="00AC7DA5">
      <w:pPr>
        <w:pStyle w:val="ProductList-Body"/>
        <w:keepNext/>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Database for PostgreSQL – </w:t>
      </w:r>
      <w:r w:rsidRPr="00E15AA7">
        <w:rPr>
          <w:rFonts w:ascii="Calibri" w:eastAsia="Gulim" w:hAnsi="Calibri" w:cs="Calibri"/>
          <w:b/>
          <w:color w:val="00188F"/>
          <w:lang w:eastAsia="ko-KR"/>
        </w:rPr>
        <w:t>영역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중복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고가용성</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모드로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구성된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유연한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서버의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755A3C4" w14:textId="77777777" w:rsidTr="00090CA3">
        <w:trPr>
          <w:tblHeader/>
        </w:trPr>
        <w:tc>
          <w:tcPr>
            <w:tcW w:w="5400" w:type="dxa"/>
            <w:shd w:val="clear" w:color="auto" w:fill="0072C6"/>
          </w:tcPr>
          <w:p w14:paraId="2CFDCE4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FDEF47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3A15556" w14:textId="77777777" w:rsidTr="00090CA3">
        <w:tc>
          <w:tcPr>
            <w:tcW w:w="5400" w:type="dxa"/>
          </w:tcPr>
          <w:p w14:paraId="3B787FE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99.99% </w:t>
            </w:r>
            <w:r w:rsidRPr="00E15AA7">
              <w:rPr>
                <w:rFonts w:ascii="Calibri" w:eastAsia="Gulim" w:hAnsi="Calibri" w:cs="Calibri"/>
              </w:rPr>
              <w:t>미만</w:t>
            </w:r>
          </w:p>
        </w:tc>
        <w:tc>
          <w:tcPr>
            <w:tcW w:w="3960" w:type="dxa"/>
          </w:tcPr>
          <w:p w14:paraId="18D08C4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54D2B5B" w14:textId="77777777" w:rsidTr="00090CA3">
        <w:tc>
          <w:tcPr>
            <w:tcW w:w="5400" w:type="dxa"/>
          </w:tcPr>
          <w:p w14:paraId="2F536EC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95.00%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99.00% </w:t>
            </w:r>
            <w:r w:rsidRPr="00E15AA7">
              <w:rPr>
                <w:rFonts w:ascii="Calibri" w:eastAsia="Gulim" w:hAnsi="Calibri" w:cs="Calibri"/>
              </w:rPr>
              <w:t>미만</w:t>
            </w:r>
          </w:p>
        </w:tc>
        <w:tc>
          <w:tcPr>
            <w:tcW w:w="3960" w:type="dxa"/>
          </w:tcPr>
          <w:p w14:paraId="2ECE8E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6913D07B" w14:textId="77777777" w:rsidTr="00090CA3">
        <w:tc>
          <w:tcPr>
            <w:tcW w:w="5400" w:type="dxa"/>
          </w:tcPr>
          <w:p w14:paraId="3C850A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95.00%</w:t>
            </w:r>
          </w:p>
        </w:tc>
        <w:tc>
          <w:tcPr>
            <w:tcW w:w="3960" w:type="dxa"/>
          </w:tcPr>
          <w:p w14:paraId="56DFF70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3831E6D6"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6D7165A6"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Database for PostgreSQL – </w:t>
      </w:r>
      <w:r w:rsidRPr="00E15AA7">
        <w:rPr>
          <w:rFonts w:ascii="Calibri" w:eastAsia="Gulim" w:hAnsi="Calibri" w:cs="Calibri"/>
          <w:b/>
          <w:color w:val="00188F"/>
        </w:rPr>
        <w:t>동일</w:t>
      </w:r>
      <w:r w:rsidRPr="00E15AA7">
        <w:rPr>
          <w:rFonts w:ascii="Calibri" w:eastAsia="Gulim" w:hAnsi="Calibri" w:cs="Calibri"/>
          <w:b/>
          <w:color w:val="00188F"/>
        </w:rPr>
        <w:t xml:space="preserve"> </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구성된</w:t>
      </w:r>
      <w:r w:rsidRPr="00E15AA7">
        <w:rPr>
          <w:rFonts w:ascii="Calibri" w:eastAsia="Gulim" w:hAnsi="Calibri" w:cs="Calibri"/>
          <w:b/>
          <w:color w:val="00188F"/>
        </w:rPr>
        <w:t xml:space="preserve">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4E4AD93" w14:textId="77777777" w:rsidTr="00090CA3">
        <w:trPr>
          <w:tblHeader/>
        </w:trPr>
        <w:tc>
          <w:tcPr>
            <w:tcW w:w="5400" w:type="dxa"/>
            <w:shd w:val="clear" w:color="auto" w:fill="0072C6"/>
          </w:tcPr>
          <w:p w14:paraId="32557D3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4B0FCF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18A4EB7" w14:textId="77777777" w:rsidTr="00090CA3">
        <w:tc>
          <w:tcPr>
            <w:tcW w:w="5400" w:type="dxa"/>
          </w:tcPr>
          <w:p w14:paraId="33E3BC3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99.95% </w:t>
            </w:r>
            <w:r w:rsidRPr="00E15AA7">
              <w:rPr>
                <w:rFonts w:ascii="Calibri" w:eastAsia="Gulim" w:hAnsi="Calibri" w:cs="Calibri"/>
              </w:rPr>
              <w:t>미만</w:t>
            </w:r>
          </w:p>
        </w:tc>
        <w:tc>
          <w:tcPr>
            <w:tcW w:w="3960" w:type="dxa"/>
          </w:tcPr>
          <w:p w14:paraId="42B76A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27BB3F9" w14:textId="77777777" w:rsidTr="00090CA3">
        <w:tc>
          <w:tcPr>
            <w:tcW w:w="5400" w:type="dxa"/>
          </w:tcPr>
          <w:p w14:paraId="01FA74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99.00%</w:t>
            </w:r>
          </w:p>
        </w:tc>
        <w:tc>
          <w:tcPr>
            <w:tcW w:w="3960" w:type="dxa"/>
          </w:tcPr>
          <w:p w14:paraId="00442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EB43350"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1221682B"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구성되지</w:t>
      </w:r>
      <w:r w:rsidRPr="00E15AA7">
        <w:rPr>
          <w:rFonts w:ascii="Calibri" w:eastAsia="Gulim" w:hAnsi="Calibri" w:cs="Calibri"/>
          <w:b/>
          <w:color w:val="00188F"/>
        </w:rPr>
        <w:t xml:space="preserve"> </w:t>
      </w:r>
      <w:r w:rsidRPr="00E15AA7">
        <w:rPr>
          <w:rFonts w:ascii="Calibri" w:eastAsia="Gulim" w:hAnsi="Calibri" w:cs="Calibri"/>
          <w:b/>
          <w:color w:val="00188F"/>
        </w:rPr>
        <w:t>않은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Azure Database for PostgreSQL –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F6C74E4" w14:textId="77777777" w:rsidTr="00090CA3">
        <w:trPr>
          <w:tblHeader/>
        </w:trPr>
        <w:tc>
          <w:tcPr>
            <w:tcW w:w="5400" w:type="dxa"/>
            <w:shd w:val="clear" w:color="auto" w:fill="0072C6"/>
          </w:tcPr>
          <w:p w14:paraId="26A606E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A627D4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87EB8F7" w14:textId="77777777" w:rsidTr="00090CA3">
        <w:tc>
          <w:tcPr>
            <w:tcW w:w="5400" w:type="dxa"/>
          </w:tcPr>
          <w:p w14:paraId="3ECD2AD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 </w:t>
            </w:r>
            <w:r w:rsidRPr="00E15AA7">
              <w:rPr>
                <w:rFonts w:ascii="Calibri" w:eastAsia="Gulim" w:hAnsi="Calibri" w:cs="Calibri"/>
              </w:rPr>
              <w:t>미만</w:t>
            </w:r>
          </w:p>
        </w:tc>
        <w:tc>
          <w:tcPr>
            <w:tcW w:w="3960" w:type="dxa"/>
          </w:tcPr>
          <w:p w14:paraId="5FF156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DF7C399" w14:textId="77777777" w:rsidTr="00090CA3">
        <w:tc>
          <w:tcPr>
            <w:tcW w:w="5400" w:type="dxa"/>
          </w:tcPr>
          <w:p w14:paraId="408AB4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99.00%</w:t>
            </w:r>
          </w:p>
        </w:tc>
        <w:tc>
          <w:tcPr>
            <w:tcW w:w="3960" w:type="dxa"/>
          </w:tcPr>
          <w:p w14:paraId="2447B5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517B56C" w14:textId="77777777" w:rsidR="00AC7DA5" w:rsidRPr="00DF4C92"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F4C92">
        <w:rPr>
          <w:rFonts w:ascii="Calibri" w:eastAsia="Gulim" w:hAnsi="Calibri" w:cs="Calibri"/>
          <w:sz w:val="16"/>
          <w:szCs w:val="16"/>
        </w:rPr>
        <w:t>/</w:t>
      </w:r>
      <w:hyperlink w:anchor="용어 정의" w:tooltip="용어 정의" w:history="1">
        <w:r w:rsidR="00AC7DA5" w:rsidRPr="00DF4C92">
          <w:rPr>
            <w:rStyle w:val="Hyperlink"/>
            <w:rFonts w:ascii="Calibri" w:eastAsia="Gulim" w:hAnsi="Calibri" w:cs="Calibri"/>
            <w:sz w:val="16"/>
            <w:szCs w:val="16"/>
          </w:rPr>
          <w:t>정의</w:t>
        </w:r>
      </w:hyperlink>
    </w:p>
    <w:p w14:paraId="0997DF5B"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33" w:name="_Toc120626039"/>
      <w:bookmarkStart w:id="234" w:name="_Toc130811012"/>
      <w:bookmarkStart w:id="235" w:name="_Toc52348929"/>
      <w:r w:rsidRPr="0090218A">
        <w:rPr>
          <w:rFonts w:ascii="Calibri Light" w:eastAsia="Gulim" w:hAnsi="Calibri Light" w:cs="Calibri Light"/>
        </w:rPr>
        <w:t>Azure Databricks</w:t>
      </w:r>
      <w:bookmarkEnd w:id="233"/>
      <w:bookmarkEnd w:id="234"/>
    </w:p>
    <w:p w14:paraId="226067D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77CB5B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Azure Databricks Gateway</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고객과</w:t>
      </w:r>
      <w:r w:rsidRPr="00E15AA7">
        <w:rPr>
          <w:rFonts w:ascii="Calibri" w:eastAsia="Gulim" w:hAnsi="Calibri" w:cs="Calibri"/>
        </w:rPr>
        <w:t xml:space="preserve"> Azure Databricks </w:t>
      </w:r>
      <w:r w:rsidRPr="00E15AA7">
        <w:rPr>
          <w:rFonts w:ascii="Calibri" w:eastAsia="Gulim" w:hAnsi="Calibri" w:cs="Calibri"/>
        </w:rPr>
        <w:t>간의</w:t>
      </w:r>
      <w:r w:rsidRPr="00E15AA7">
        <w:rPr>
          <w:rFonts w:ascii="Calibri" w:eastAsia="Gulim" w:hAnsi="Calibri" w:cs="Calibri"/>
        </w:rPr>
        <w:t xml:space="preserve"> UI </w:t>
      </w:r>
      <w:r w:rsidRPr="00E15AA7">
        <w:rPr>
          <w:rFonts w:ascii="Calibri" w:eastAsia="Gulim" w:hAnsi="Calibri" w:cs="Calibri"/>
        </w:rPr>
        <w:t>및</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프록시</w:t>
      </w:r>
      <w:r w:rsidRPr="00E15AA7">
        <w:rPr>
          <w:rFonts w:ascii="Calibri" w:eastAsia="Gulim" w:hAnsi="Calibri" w:cs="Calibri"/>
        </w:rPr>
        <w:t xml:space="preserve"> </w:t>
      </w:r>
      <w:r w:rsidRPr="00E15AA7">
        <w:rPr>
          <w:rFonts w:ascii="Calibri" w:eastAsia="Gulim" w:hAnsi="Calibri" w:cs="Calibri"/>
        </w:rPr>
        <w:t>처리하는</w:t>
      </w:r>
      <w:r w:rsidRPr="00E15AA7">
        <w:rPr>
          <w:rFonts w:ascii="Calibri" w:eastAsia="Gulim" w:hAnsi="Calibri" w:cs="Calibri"/>
        </w:rPr>
        <w:t xml:space="preserve"> </w:t>
      </w:r>
      <w:r w:rsidRPr="00E15AA7">
        <w:rPr>
          <w:rFonts w:ascii="Calibri" w:eastAsia="Gulim" w:hAnsi="Calibri" w:cs="Calibri"/>
        </w:rPr>
        <w:t>컴퓨팅</w:t>
      </w:r>
      <w:r w:rsidRPr="00E15AA7">
        <w:rPr>
          <w:rFonts w:ascii="Calibri" w:eastAsia="Gulim" w:hAnsi="Calibri" w:cs="Calibri"/>
        </w:rPr>
        <w:t xml:space="preserve"> </w:t>
      </w:r>
      <w:r w:rsidRPr="00E15AA7">
        <w:rPr>
          <w:rFonts w:ascii="Calibri" w:eastAsia="Gulim" w:hAnsi="Calibri" w:cs="Calibri"/>
        </w:rPr>
        <w:t>리소스</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3654FF8F"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Azure Databricks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5DCDA0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Databricks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공간을</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4A4360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Microsoft Azure </w:t>
      </w:r>
      <w:r w:rsidRPr="00E15AA7">
        <w:rPr>
          <w:rFonts w:ascii="Calibri" w:eastAsia="Gulim" w:hAnsi="Calibri" w:cs="Calibri"/>
        </w:rPr>
        <w:t>구독에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Databricks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공간에서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공간에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Azure Databricks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Azure Databricks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공간을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AB9601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Databricks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표시합니다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4A933DE"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7A37A4BC"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3B7BF60"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Azure Databricks</w:t>
      </w:r>
      <w:r w:rsidRPr="00E15AA7">
        <w:rPr>
          <w:rFonts w:ascii="Calibri" w:eastAsia="Gulim" w:hAnsi="Calibri" w:cs="Calibri"/>
          <w:b/>
          <w:bCs/>
          <w:color w:val="00188F"/>
          <w:lang w:eastAsia="ko-KR"/>
        </w:rPr>
        <w:t>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F2F4B36" w14:textId="77777777" w:rsidTr="00090CA3">
        <w:trPr>
          <w:tblHeader/>
        </w:trPr>
        <w:tc>
          <w:tcPr>
            <w:tcW w:w="5400" w:type="dxa"/>
            <w:shd w:val="clear" w:color="auto" w:fill="0072C6"/>
          </w:tcPr>
          <w:p w14:paraId="7B35A21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398FD0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80E32D5" w14:textId="77777777" w:rsidTr="00090CA3">
        <w:tc>
          <w:tcPr>
            <w:tcW w:w="5400" w:type="dxa"/>
          </w:tcPr>
          <w:p w14:paraId="4465186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56613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AEBD85A" w14:textId="77777777" w:rsidTr="00090CA3">
        <w:tc>
          <w:tcPr>
            <w:tcW w:w="5400" w:type="dxa"/>
          </w:tcPr>
          <w:p w14:paraId="03C104C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EE1E3C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4D7E218" w14:textId="77777777" w:rsidR="00AC7DA5" w:rsidRPr="005436F7"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436F7">
        <w:rPr>
          <w:rFonts w:ascii="Calibri" w:eastAsia="Gulim" w:hAnsi="Calibri" w:cs="Calibri"/>
          <w:sz w:val="16"/>
          <w:szCs w:val="16"/>
        </w:rPr>
        <w:t>/</w:t>
      </w:r>
      <w:hyperlink w:anchor="용어 정의" w:tooltip="용어 정의" w:history="1">
        <w:r w:rsidR="00AC7DA5" w:rsidRPr="005436F7">
          <w:rPr>
            <w:rStyle w:val="Hyperlink"/>
            <w:rFonts w:ascii="Calibri" w:eastAsia="Gulim" w:hAnsi="Calibri" w:cs="Calibri"/>
            <w:sz w:val="16"/>
            <w:szCs w:val="16"/>
          </w:rPr>
          <w:t>정의</w:t>
        </w:r>
      </w:hyperlink>
    </w:p>
    <w:p w14:paraId="09096DB1"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36" w:name="_Toc120626040"/>
      <w:bookmarkStart w:id="237" w:name="_Toc130811013"/>
      <w:r w:rsidRPr="0090218A">
        <w:rPr>
          <w:rFonts w:ascii="Calibri Light" w:eastAsia="Gulim" w:hAnsi="Calibri Light" w:cs="Calibri Light"/>
        </w:rPr>
        <w:t xml:space="preserve">Azure DDoS </w:t>
      </w:r>
      <w:r w:rsidRPr="0090218A">
        <w:rPr>
          <w:rFonts w:ascii="Calibri Light" w:eastAsia="Gulim" w:hAnsi="Calibri Light" w:cs="Calibri Light"/>
        </w:rPr>
        <w:t>보호</w:t>
      </w:r>
      <w:bookmarkEnd w:id="232"/>
      <w:bookmarkEnd w:id="235"/>
      <w:bookmarkEnd w:id="236"/>
      <w:bookmarkEnd w:id="237"/>
    </w:p>
    <w:p w14:paraId="49C1D0E7" w14:textId="77777777" w:rsidR="00AC7DA5" w:rsidRPr="00B72537" w:rsidRDefault="00AC7DA5" w:rsidP="00AC7DA5">
      <w:pPr>
        <w:pStyle w:val="ProductList-Body"/>
        <w:rPr>
          <w:rFonts w:ascii="Calibri" w:eastAsia="Gulim" w:hAnsi="Calibri" w:cs="Calibri"/>
          <w:szCs w:val="18"/>
        </w:rPr>
      </w:pPr>
      <w:r w:rsidRPr="00B72537">
        <w:rPr>
          <w:rFonts w:ascii="Calibri" w:eastAsia="Gulim" w:hAnsi="Calibri" w:cs="Calibri"/>
          <w:b/>
          <w:color w:val="00188F"/>
          <w:szCs w:val="18"/>
        </w:rPr>
        <w:t>추가</w:t>
      </w:r>
      <w:r w:rsidRPr="00B72537">
        <w:rPr>
          <w:rFonts w:ascii="Calibri" w:eastAsia="Gulim" w:hAnsi="Calibri" w:cs="Calibri"/>
          <w:b/>
          <w:color w:val="00188F"/>
          <w:szCs w:val="18"/>
        </w:rPr>
        <w:t xml:space="preserve"> </w:t>
      </w:r>
      <w:r w:rsidRPr="00B72537">
        <w:rPr>
          <w:rFonts w:ascii="Calibri" w:eastAsia="Gulim" w:hAnsi="Calibri" w:cs="Calibri"/>
          <w:b/>
          <w:color w:val="00188F"/>
          <w:szCs w:val="18"/>
        </w:rPr>
        <w:t>용어</w:t>
      </w:r>
      <w:r w:rsidRPr="00B72537">
        <w:rPr>
          <w:rFonts w:ascii="Calibri" w:eastAsia="Gulim" w:hAnsi="Calibri" w:cs="Calibri"/>
          <w:b/>
          <w:color w:val="00188F"/>
          <w:szCs w:val="18"/>
        </w:rPr>
        <w:t xml:space="preserve"> </w:t>
      </w:r>
      <w:r w:rsidRPr="00B72537">
        <w:rPr>
          <w:rFonts w:ascii="Calibri" w:eastAsia="Gulim" w:hAnsi="Calibri" w:cs="Calibri"/>
          <w:b/>
          <w:color w:val="00188F"/>
          <w:szCs w:val="18"/>
        </w:rPr>
        <w:t>정의</w:t>
      </w:r>
      <w:r w:rsidRPr="00183916">
        <w:rPr>
          <w:rFonts w:ascii="Calibri" w:eastAsia="Gulim" w:hAnsi="Calibri" w:cs="Calibri"/>
          <w:b/>
          <w:color w:val="00188F"/>
          <w:szCs w:val="18"/>
        </w:rPr>
        <w:t>:</w:t>
      </w:r>
    </w:p>
    <w:p w14:paraId="2B781133"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w:t>
      </w:r>
      <w:r w:rsidRPr="00265448">
        <w:rPr>
          <w:rFonts w:ascii="Calibri" w:eastAsia="Gulim" w:hAnsi="Calibri" w:cs="Calibri"/>
          <w:sz w:val="18"/>
          <w:szCs w:val="18"/>
        </w:rPr>
        <w:t xml:space="preserve"> </w:t>
      </w:r>
      <w:r w:rsidRPr="00265448">
        <w:rPr>
          <w:rFonts w:ascii="Calibri" w:eastAsia="Gulim" w:hAnsi="Calibri" w:cs="Calibri"/>
          <w:sz w:val="18"/>
          <w:szCs w:val="18"/>
        </w:rPr>
        <w:t>대해</w:t>
      </w:r>
      <w:r w:rsidRPr="00265448">
        <w:rPr>
          <w:rFonts w:ascii="Calibri" w:eastAsia="Gulim" w:hAnsi="Calibri" w:cs="Calibri"/>
          <w:sz w:val="18"/>
          <w:szCs w:val="18"/>
        </w:rPr>
        <w:t xml:space="preserve"> DDoS </w:t>
      </w:r>
      <w:r w:rsidRPr="00265448">
        <w:rPr>
          <w:rFonts w:ascii="Calibri" w:eastAsia="Gulim" w:hAnsi="Calibri" w:cs="Calibri"/>
          <w:sz w:val="18"/>
          <w:szCs w:val="18"/>
        </w:rPr>
        <w:t>보호</w:t>
      </w:r>
      <w:r w:rsidRPr="00265448">
        <w:rPr>
          <w:rFonts w:ascii="Calibri" w:eastAsia="Gulim" w:hAnsi="Calibri" w:cs="Calibri"/>
          <w:sz w:val="18"/>
          <w:szCs w:val="18"/>
        </w:rPr>
        <w:t xml:space="preserve"> </w:t>
      </w:r>
      <w:r w:rsidRPr="00265448">
        <w:rPr>
          <w:rFonts w:ascii="Calibri" w:eastAsia="Gulim" w:hAnsi="Calibri" w:cs="Calibri"/>
          <w:sz w:val="18"/>
          <w:szCs w:val="18"/>
        </w:rPr>
        <w:t>서비스를</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p>
    <w:p w14:paraId="38389EDB" w14:textId="77777777" w:rsidR="00AC7DA5" w:rsidRPr="00265448" w:rsidRDefault="00AC7DA5" w:rsidP="00AC7DA5">
      <w:pPr>
        <w:spacing w:after="0" w:line="240" w:lineRule="auto"/>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보호된</w:t>
      </w:r>
      <w:r w:rsidRPr="00265448">
        <w:rPr>
          <w:rFonts w:ascii="Calibri" w:eastAsia="Gulim" w:hAnsi="Calibri" w:cs="Calibri"/>
          <w:sz w:val="18"/>
          <w:szCs w:val="18"/>
        </w:rPr>
        <w:t xml:space="preserve"> Azure </w:t>
      </w:r>
      <w:r w:rsidRPr="00265448">
        <w:rPr>
          <w:rFonts w:ascii="Calibri" w:eastAsia="Gulim" w:hAnsi="Calibri" w:cs="Calibri"/>
          <w:sz w:val="18"/>
          <w:szCs w:val="18"/>
        </w:rPr>
        <w:t>리소스를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DDoS </w:t>
      </w:r>
      <w:r w:rsidRPr="00265448">
        <w:rPr>
          <w:rFonts w:ascii="Calibri" w:eastAsia="Gulim" w:hAnsi="Calibri" w:cs="Calibri"/>
          <w:sz w:val="18"/>
          <w:szCs w:val="18"/>
        </w:rPr>
        <w:t>보호가</w:t>
      </w:r>
      <w:r w:rsidRPr="00265448">
        <w:rPr>
          <w:rFonts w:ascii="Calibri" w:eastAsia="Gulim" w:hAnsi="Calibri" w:cs="Calibri"/>
          <w:sz w:val="18"/>
          <w:szCs w:val="18"/>
        </w:rPr>
        <w:t xml:space="preserve"> </w:t>
      </w:r>
      <w:r w:rsidRPr="00265448">
        <w:rPr>
          <w:rFonts w:ascii="Calibri" w:eastAsia="Gulim" w:hAnsi="Calibri" w:cs="Calibri"/>
          <w:color w:val="000000" w:themeColor="text1"/>
          <w:sz w:val="18"/>
          <w:szCs w:val="18"/>
        </w:rPr>
        <w:t>각</w:t>
      </w:r>
      <w:r w:rsidRPr="00265448">
        <w:rPr>
          <w:rFonts w:ascii="Calibri" w:eastAsia="Gulim" w:hAnsi="Calibri" w:cs="Calibri"/>
          <w:color w:val="000000" w:themeColor="text1"/>
          <w:sz w:val="18"/>
          <w:szCs w:val="18"/>
        </w:rPr>
        <w:t xml:space="preserve"> SLA</w:t>
      </w:r>
      <w:r w:rsidRPr="00265448">
        <w:rPr>
          <w:rFonts w:ascii="Calibri" w:eastAsia="Gulim" w:hAnsi="Calibri" w:cs="Calibri"/>
          <w:sz w:val="18"/>
          <w:szCs w:val="18"/>
        </w:rPr>
        <w:t>에</w:t>
      </w:r>
      <w:r w:rsidRPr="00265448">
        <w:rPr>
          <w:rFonts w:ascii="Calibri" w:eastAsia="Gulim" w:hAnsi="Calibri" w:cs="Calibri"/>
          <w:sz w:val="18"/>
          <w:szCs w:val="18"/>
        </w:rPr>
        <w:t xml:space="preserve"> </w:t>
      </w:r>
      <w:r w:rsidRPr="00265448">
        <w:rPr>
          <w:rFonts w:ascii="Calibri" w:eastAsia="Gulim" w:hAnsi="Calibri" w:cs="Calibri"/>
          <w:sz w:val="18"/>
          <w:szCs w:val="18"/>
        </w:rPr>
        <w:t>부합하지</w:t>
      </w:r>
      <w:r w:rsidRPr="00265448">
        <w:rPr>
          <w:rFonts w:ascii="Calibri" w:eastAsia="Gulim" w:hAnsi="Calibri" w:cs="Calibri"/>
          <w:sz w:val="18"/>
          <w:szCs w:val="18"/>
        </w:rPr>
        <w:t xml:space="preserve"> </w:t>
      </w:r>
      <w:r w:rsidRPr="00265448">
        <w:rPr>
          <w:rFonts w:ascii="Calibri" w:eastAsia="Gulim" w:hAnsi="Calibri" w:cs="Calibri"/>
          <w:sz w:val="18"/>
          <w:szCs w:val="18"/>
        </w:rPr>
        <w:t>않는</w:t>
      </w:r>
      <w:r w:rsidRPr="00265448">
        <w:rPr>
          <w:rFonts w:ascii="Calibri" w:eastAsia="Gulim" w:hAnsi="Calibri" w:cs="Calibri"/>
          <w:sz w:val="18"/>
          <w:szCs w:val="18"/>
        </w:rPr>
        <w:t xml:space="preserve"> Azure </w:t>
      </w:r>
      <w:r w:rsidRPr="00265448">
        <w:rPr>
          <w:rFonts w:ascii="Calibri" w:eastAsia="Gulim" w:hAnsi="Calibri" w:cs="Calibri"/>
          <w:sz w:val="18"/>
          <w:szCs w:val="18"/>
        </w:rPr>
        <w:t>리소스의</w:t>
      </w:r>
      <w:r w:rsidRPr="00265448">
        <w:rPr>
          <w:rFonts w:ascii="Calibri" w:eastAsia="Gulim" w:hAnsi="Calibri" w:cs="Calibri"/>
          <w:sz w:val="18"/>
          <w:szCs w:val="18"/>
        </w:rPr>
        <w:t xml:space="preserve"> </w:t>
      </w:r>
      <w:r w:rsidRPr="00265448">
        <w:rPr>
          <w:rFonts w:ascii="Calibri" w:eastAsia="Gulim" w:hAnsi="Calibri" w:cs="Calibri"/>
          <w:sz w:val="18"/>
          <w:szCs w:val="18"/>
        </w:rPr>
        <w:t>하부에</w:t>
      </w:r>
      <w:r w:rsidRPr="00265448">
        <w:rPr>
          <w:rFonts w:ascii="Calibri" w:eastAsia="Gulim" w:hAnsi="Calibri" w:cs="Calibri"/>
          <w:sz w:val="18"/>
          <w:szCs w:val="18"/>
        </w:rPr>
        <w:t xml:space="preserve"> </w:t>
      </w:r>
      <w:r w:rsidRPr="00265448">
        <w:rPr>
          <w:rFonts w:ascii="Calibri" w:eastAsia="Gulim" w:hAnsi="Calibri" w:cs="Calibri"/>
          <w:sz w:val="18"/>
          <w:szCs w:val="18"/>
        </w:rPr>
        <w:t>잠재하는</w:t>
      </w:r>
      <w:r w:rsidRPr="00265448">
        <w:rPr>
          <w:rFonts w:ascii="Calibri" w:eastAsia="Gulim" w:hAnsi="Calibri" w:cs="Calibri"/>
          <w:sz w:val="18"/>
          <w:szCs w:val="18"/>
        </w:rPr>
        <w:t xml:space="preserve"> </w:t>
      </w:r>
      <w:r w:rsidRPr="00265448">
        <w:rPr>
          <w:rFonts w:ascii="Calibri" w:eastAsia="Gulim" w:hAnsi="Calibri" w:cs="Calibri"/>
          <w:sz w:val="18"/>
          <w:szCs w:val="18"/>
        </w:rPr>
        <w:t>공격을</w:t>
      </w:r>
      <w:r w:rsidRPr="00265448">
        <w:rPr>
          <w:rFonts w:ascii="Calibri" w:eastAsia="Gulim" w:hAnsi="Calibri" w:cs="Calibri"/>
          <w:sz w:val="18"/>
          <w:szCs w:val="18"/>
        </w:rPr>
        <w:t xml:space="preserve"> </w:t>
      </w:r>
      <w:r w:rsidRPr="00265448">
        <w:rPr>
          <w:rFonts w:ascii="Calibri" w:eastAsia="Gulim" w:hAnsi="Calibri" w:cs="Calibri"/>
          <w:sz w:val="18"/>
          <w:szCs w:val="18"/>
        </w:rPr>
        <w:t>완화하지</w:t>
      </w:r>
      <w:r w:rsidRPr="00265448">
        <w:rPr>
          <w:rFonts w:ascii="Calibri" w:eastAsia="Gulim" w:hAnsi="Calibri" w:cs="Calibri"/>
          <w:sz w:val="18"/>
          <w:szCs w:val="18"/>
        </w:rPr>
        <w:t xml:space="preserve"> </w:t>
      </w:r>
      <w:r w:rsidRPr="00265448">
        <w:rPr>
          <w:rFonts w:ascii="Calibri" w:eastAsia="Gulim" w:hAnsi="Calibri" w:cs="Calibri"/>
          <w:sz w:val="18"/>
          <w:szCs w:val="18"/>
        </w:rPr>
        <w:t>않은</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color w:val="000000" w:themeColor="text1"/>
          <w:sz w:val="18"/>
          <w:szCs w:val="18"/>
        </w:rPr>
        <w:t>.</w:t>
      </w:r>
    </w:p>
    <w:p w14:paraId="6F32FC6A" w14:textId="77777777" w:rsidR="00AC7DA5" w:rsidRPr="00B72537" w:rsidRDefault="00AC7DA5" w:rsidP="00AC7DA5">
      <w:pPr>
        <w:pStyle w:val="ProductList-Body"/>
        <w:rPr>
          <w:rFonts w:ascii="Calibri" w:eastAsia="Gulim" w:hAnsi="Calibri" w:cs="Calibri"/>
          <w:bCs/>
          <w:color w:val="000000" w:themeColor="text1"/>
          <w:szCs w:val="18"/>
          <w:lang w:eastAsia="ko-KR"/>
        </w:rPr>
      </w:pPr>
      <w:r w:rsidRPr="00B91D5F">
        <w:rPr>
          <w:rFonts w:ascii="Gulim" w:eastAsia="Gulim" w:hAnsi="Gulim" w:cs="Calibri"/>
          <w:lang w:eastAsia="ko-KR"/>
        </w:rPr>
        <w:t>"</w:t>
      </w:r>
      <w:r w:rsidRPr="00B72537">
        <w:rPr>
          <w:rFonts w:ascii="Calibri" w:eastAsia="Gulim" w:hAnsi="Calibri" w:cs="Calibri"/>
          <w:b/>
          <w:color w:val="00188F"/>
          <w:szCs w:val="18"/>
          <w:lang w:eastAsia="ko-KR"/>
        </w:rPr>
        <w:t>월간</w:t>
      </w:r>
      <w:r w:rsidRPr="00B72537">
        <w:rPr>
          <w:rFonts w:ascii="Calibri" w:eastAsia="Gulim" w:hAnsi="Calibri" w:cs="Calibri"/>
          <w:b/>
          <w:color w:val="00188F"/>
          <w:szCs w:val="18"/>
          <w:lang w:eastAsia="ko-KR"/>
        </w:rPr>
        <w:t xml:space="preserve"> </w:t>
      </w:r>
      <w:r w:rsidRPr="00B72537">
        <w:rPr>
          <w:rFonts w:ascii="Calibri" w:eastAsia="Gulim" w:hAnsi="Calibri" w:cs="Calibri"/>
          <w:b/>
          <w:color w:val="00188F"/>
          <w:szCs w:val="18"/>
          <w:lang w:eastAsia="ko-KR"/>
        </w:rPr>
        <w:t>작동</w:t>
      </w:r>
      <w:r w:rsidRPr="00B72537">
        <w:rPr>
          <w:rFonts w:ascii="Calibri" w:eastAsia="Gulim" w:hAnsi="Calibri" w:cs="Calibri"/>
          <w:b/>
          <w:color w:val="00188F"/>
          <w:szCs w:val="18"/>
          <w:lang w:eastAsia="ko-KR"/>
        </w:rPr>
        <w:t xml:space="preserve"> </w:t>
      </w:r>
      <w:r w:rsidRPr="00B72537">
        <w:rPr>
          <w:rFonts w:ascii="Calibri" w:eastAsia="Gulim" w:hAnsi="Calibri" w:cs="Calibri"/>
          <w:b/>
          <w:color w:val="00188F"/>
          <w:szCs w:val="18"/>
          <w:lang w:eastAsia="ko-KR"/>
        </w:rPr>
        <w:t>시간</w:t>
      </w:r>
      <w:r w:rsidRPr="00B72537">
        <w:rPr>
          <w:rFonts w:ascii="Calibri" w:eastAsia="Gulim" w:hAnsi="Calibri" w:cs="Calibri"/>
          <w:b/>
          <w:color w:val="00188F"/>
          <w:szCs w:val="18"/>
          <w:lang w:eastAsia="ko-KR"/>
        </w:rPr>
        <w:t xml:space="preserve"> </w:t>
      </w:r>
      <w:r w:rsidRPr="00B72537">
        <w:rPr>
          <w:rFonts w:ascii="Calibri" w:eastAsia="Gulim" w:hAnsi="Calibri" w:cs="Calibri"/>
          <w:b/>
          <w:color w:val="00188F"/>
          <w:szCs w:val="18"/>
          <w:lang w:eastAsia="ko-KR"/>
        </w:rPr>
        <w:t>비율</w:t>
      </w:r>
      <w:r w:rsidRPr="00B91D5F">
        <w:rPr>
          <w:rFonts w:ascii="Gulim" w:eastAsia="Gulim" w:hAnsi="Gulim" w:cs="Calibri"/>
          <w:lang w:eastAsia="ko-KR"/>
        </w:rPr>
        <w:t>"</w:t>
      </w:r>
      <w:r w:rsidRPr="00B72537">
        <w:rPr>
          <w:rFonts w:ascii="Calibri" w:eastAsia="Gulim" w:hAnsi="Calibri" w:cs="Calibri"/>
          <w:bCs/>
          <w:color w:val="000000" w:themeColor="text1"/>
          <w:szCs w:val="18"/>
          <w:lang w:eastAsia="ko-KR"/>
        </w:rPr>
        <w:t>은</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최대</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가용</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시간</w:t>
      </w:r>
      <w:r w:rsidRPr="00B72537">
        <w:rPr>
          <w:rFonts w:ascii="Calibri" w:eastAsia="Gulim" w:hAnsi="Calibri" w:cs="Calibri"/>
          <w:bCs/>
          <w:color w:val="000000" w:themeColor="text1"/>
          <w:szCs w:val="18"/>
          <w:lang w:eastAsia="ko-KR"/>
        </w:rPr>
        <w:t>(</w:t>
      </w:r>
      <w:r w:rsidRPr="00B72537">
        <w:rPr>
          <w:rFonts w:ascii="Calibri" w:eastAsia="Gulim" w:hAnsi="Calibri" w:cs="Calibri"/>
          <w:bCs/>
          <w:color w:val="000000" w:themeColor="text1"/>
          <w:szCs w:val="18"/>
          <w:lang w:eastAsia="ko-KR"/>
        </w:rPr>
        <w:t>분</w:t>
      </w:r>
      <w:r w:rsidRPr="00B72537">
        <w:rPr>
          <w:rFonts w:ascii="Calibri" w:eastAsia="Gulim" w:hAnsi="Calibri" w:cs="Calibri"/>
          <w:bCs/>
          <w:color w:val="000000" w:themeColor="text1"/>
          <w:szCs w:val="18"/>
          <w:lang w:eastAsia="ko-KR"/>
        </w:rPr>
        <w:t>)</w:t>
      </w:r>
      <w:r w:rsidRPr="00B72537">
        <w:rPr>
          <w:rFonts w:ascii="Calibri" w:eastAsia="Gulim" w:hAnsi="Calibri" w:cs="Calibri"/>
          <w:bCs/>
          <w:color w:val="000000" w:themeColor="text1"/>
          <w:szCs w:val="18"/>
          <w:lang w:eastAsia="ko-KR"/>
        </w:rPr>
        <w:t>에서</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작동</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중지</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시간을</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제외한</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시간을</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최대</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가용</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시간</w:t>
      </w:r>
      <w:r w:rsidRPr="00B72537">
        <w:rPr>
          <w:rFonts w:ascii="Calibri" w:eastAsia="Gulim" w:hAnsi="Calibri" w:cs="Calibri"/>
          <w:bCs/>
          <w:color w:val="000000" w:themeColor="text1"/>
          <w:szCs w:val="18"/>
          <w:lang w:eastAsia="ko-KR"/>
        </w:rPr>
        <w:t>(</w:t>
      </w:r>
      <w:r w:rsidRPr="00B72537">
        <w:rPr>
          <w:rFonts w:ascii="Calibri" w:eastAsia="Gulim" w:hAnsi="Calibri" w:cs="Calibri"/>
          <w:bCs/>
          <w:color w:val="000000" w:themeColor="text1"/>
          <w:szCs w:val="18"/>
          <w:lang w:eastAsia="ko-KR"/>
        </w:rPr>
        <w:t>분</w:t>
      </w:r>
      <w:r w:rsidRPr="00B72537">
        <w:rPr>
          <w:rFonts w:ascii="Calibri" w:eastAsia="Gulim" w:hAnsi="Calibri" w:cs="Calibri"/>
          <w:bCs/>
          <w:color w:val="000000" w:themeColor="text1"/>
          <w:szCs w:val="18"/>
          <w:lang w:eastAsia="ko-KR"/>
        </w:rPr>
        <w:t>)</w:t>
      </w:r>
      <w:r w:rsidRPr="00B72537">
        <w:rPr>
          <w:rFonts w:ascii="Calibri" w:eastAsia="Gulim" w:hAnsi="Calibri" w:cs="Calibri"/>
          <w:bCs/>
          <w:color w:val="000000" w:themeColor="text1"/>
          <w:szCs w:val="18"/>
          <w:lang w:eastAsia="ko-KR"/>
        </w:rPr>
        <w:t>으로</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나눈</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시간에</w:t>
      </w:r>
      <w:r w:rsidRPr="00B72537">
        <w:rPr>
          <w:rFonts w:ascii="Calibri" w:eastAsia="Gulim" w:hAnsi="Calibri" w:cs="Calibri"/>
          <w:bCs/>
          <w:color w:val="000000" w:themeColor="text1"/>
          <w:szCs w:val="18"/>
          <w:lang w:eastAsia="ko-KR"/>
        </w:rPr>
        <w:t xml:space="preserve"> 100</w:t>
      </w:r>
      <w:r w:rsidRPr="00B72537">
        <w:rPr>
          <w:rFonts w:ascii="Calibri" w:eastAsia="Gulim" w:hAnsi="Calibri" w:cs="Calibri"/>
          <w:bCs/>
          <w:color w:val="000000" w:themeColor="text1"/>
          <w:szCs w:val="18"/>
          <w:lang w:eastAsia="ko-KR"/>
        </w:rPr>
        <w:t>을</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곱해</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표시합니다</w:t>
      </w:r>
      <w:r w:rsidRPr="00B72537">
        <w:rPr>
          <w:rFonts w:ascii="Calibri" w:eastAsia="Gulim" w:hAnsi="Calibri" w:cs="Calibri"/>
          <w:bCs/>
          <w:color w:val="000000" w:themeColor="text1"/>
          <w:szCs w:val="18"/>
          <w:lang w:eastAsia="ko-KR"/>
        </w:rPr>
        <w:t>.</w:t>
      </w:r>
    </w:p>
    <w:p w14:paraId="120A6BF1" w14:textId="77777777" w:rsidR="00AC7DA5" w:rsidRPr="00B72537" w:rsidRDefault="00AC7DA5" w:rsidP="00AC7DA5">
      <w:pPr>
        <w:pStyle w:val="ProductList-Body"/>
        <w:rPr>
          <w:rFonts w:ascii="Calibri" w:eastAsia="Gulim" w:hAnsi="Calibri" w:cs="Calibri"/>
          <w:szCs w:val="18"/>
        </w:rPr>
      </w:pPr>
      <w:r w:rsidRPr="00B72537">
        <w:rPr>
          <w:rFonts w:ascii="Calibri" w:eastAsia="Gulim" w:hAnsi="Calibri" w:cs="Calibri"/>
          <w:szCs w:val="18"/>
        </w:rPr>
        <w:t>월간</w:t>
      </w:r>
      <w:r w:rsidRPr="00B72537">
        <w:rPr>
          <w:rFonts w:ascii="Calibri" w:eastAsia="Gulim" w:hAnsi="Calibri" w:cs="Calibri"/>
          <w:szCs w:val="18"/>
        </w:rPr>
        <w:t xml:space="preserve"> </w:t>
      </w:r>
      <w:r w:rsidRPr="00B72537">
        <w:rPr>
          <w:rFonts w:ascii="Calibri" w:eastAsia="Gulim" w:hAnsi="Calibri" w:cs="Calibri"/>
          <w:szCs w:val="18"/>
        </w:rPr>
        <w:t>작동</w:t>
      </w:r>
      <w:r w:rsidRPr="00B72537">
        <w:rPr>
          <w:rFonts w:ascii="Calibri" w:eastAsia="Gulim" w:hAnsi="Calibri" w:cs="Calibri"/>
          <w:szCs w:val="18"/>
        </w:rPr>
        <w:t xml:space="preserve"> </w:t>
      </w:r>
      <w:r w:rsidRPr="00B72537">
        <w:rPr>
          <w:rFonts w:ascii="Calibri" w:eastAsia="Gulim" w:hAnsi="Calibri" w:cs="Calibri"/>
          <w:szCs w:val="18"/>
        </w:rPr>
        <w:t>시간</w:t>
      </w:r>
      <w:r w:rsidRPr="00B72537">
        <w:rPr>
          <w:rFonts w:ascii="Calibri" w:eastAsia="Gulim" w:hAnsi="Calibri" w:cs="Calibri"/>
          <w:szCs w:val="18"/>
        </w:rPr>
        <w:t xml:space="preserve"> </w:t>
      </w:r>
      <w:r w:rsidRPr="00B72537">
        <w:rPr>
          <w:rFonts w:ascii="Calibri" w:eastAsia="Gulim" w:hAnsi="Calibri" w:cs="Calibri"/>
          <w:szCs w:val="18"/>
        </w:rPr>
        <w:t>비율은</w:t>
      </w:r>
      <w:r w:rsidRPr="00B72537">
        <w:rPr>
          <w:rFonts w:ascii="Calibri" w:eastAsia="Gulim" w:hAnsi="Calibri" w:cs="Calibri"/>
          <w:szCs w:val="18"/>
        </w:rPr>
        <w:t xml:space="preserve"> </w:t>
      </w:r>
      <w:r w:rsidRPr="00B72537">
        <w:rPr>
          <w:rFonts w:ascii="Calibri" w:eastAsia="Gulim" w:hAnsi="Calibri" w:cs="Calibri"/>
          <w:szCs w:val="18"/>
        </w:rPr>
        <w:t>다음</w:t>
      </w:r>
      <w:r w:rsidRPr="00B72537">
        <w:rPr>
          <w:rFonts w:ascii="Calibri" w:eastAsia="Gulim" w:hAnsi="Calibri" w:cs="Calibri"/>
          <w:szCs w:val="18"/>
        </w:rPr>
        <w:t xml:space="preserve"> </w:t>
      </w:r>
      <w:r w:rsidRPr="00B72537">
        <w:rPr>
          <w:rFonts w:ascii="Calibri" w:eastAsia="Gulim" w:hAnsi="Calibri" w:cs="Calibri"/>
          <w:szCs w:val="18"/>
        </w:rPr>
        <w:t>수식을</w:t>
      </w:r>
      <w:r w:rsidRPr="00B72537">
        <w:rPr>
          <w:rFonts w:ascii="Calibri" w:eastAsia="Gulim" w:hAnsi="Calibri" w:cs="Calibri"/>
          <w:szCs w:val="18"/>
        </w:rPr>
        <w:t xml:space="preserve"> </w:t>
      </w:r>
      <w:r w:rsidRPr="00B72537">
        <w:rPr>
          <w:rFonts w:ascii="Calibri" w:eastAsia="Gulim" w:hAnsi="Calibri" w:cs="Calibri"/>
          <w:szCs w:val="18"/>
        </w:rPr>
        <w:t>사용하여</w:t>
      </w:r>
      <w:r w:rsidRPr="00B72537">
        <w:rPr>
          <w:rFonts w:ascii="Calibri" w:eastAsia="Gulim" w:hAnsi="Calibri" w:cs="Calibri"/>
          <w:szCs w:val="18"/>
        </w:rPr>
        <w:t xml:space="preserve"> </w:t>
      </w:r>
      <w:r w:rsidRPr="00B72537">
        <w:rPr>
          <w:rFonts w:ascii="Calibri" w:eastAsia="Gulim" w:hAnsi="Calibri" w:cs="Calibri"/>
          <w:szCs w:val="18"/>
        </w:rPr>
        <w:t>계산합니다</w:t>
      </w:r>
      <w:r w:rsidRPr="00B72537">
        <w:rPr>
          <w:rFonts w:ascii="Calibri" w:eastAsia="Gulim" w:hAnsi="Calibri" w:cs="Calibri"/>
          <w:szCs w:val="18"/>
        </w:rPr>
        <w:t>.</w:t>
      </w:r>
    </w:p>
    <w:p w14:paraId="34DBB2BA" w14:textId="77777777" w:rsidR="00AC7DA5" w:rsidRPr="00E15AA7" w:rsidRDefault="00AC7DA5" w:rsidP="00AC7DA5">
      <w:pPr>
        <w:pStyle w:val="ProductList-Body"/>
        <w:rPr>
          <w:rFonts w:ascii="Calibri" w:eastAsia="Gulim" w:hAnsi="Calibri" w:cs="Calibri"/>
        </w:rPr>
      </w:pPr>
    </w:p>
    <w:p w14:paraId="6B64498F"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166D170" w14:textId="77777777" w:rsidR="00AC7DA5" w:rsidRPr="00E15AA7" w:rsidRDefault="00AC7DA5" w:rsidP="00AC7DA5">
      <w:pPr>
        <w:pStyle w:val="ProductList-Body"/>
        <w:keepNext/>
        <w:rPr>
          <w:rFonts w:ascii="Calibri" w:eastAsia="Gulim" w:hAnsi="Calibri" w:cs="Calibri"/>
          <w:lang w:eastAsia="ko-KR"/>
        </w:rPr>
      </w:pP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DDoS </w:t>
      </w:r>
      <w:r w:rsidRPr="00E15AA7">
        <w:rPr>
          <w:rFonts w:ascii="Calibri" w:eastAsia="Gulim" w:hAnsi="Calibri" w:cs="Calibri"/>
          <w:b/>
          <w:color w:val="00188F"/>
          <w:lang w:eastAsia="ko-KR"/>
        </w:rPr>
        <w:t>보호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A6CED79" w14:textId="77777777" w:rsidTr="00090CA3">
        <w:trPr>
          <w:tblHeader/>
        </w:trPr>
        <w:tc>
          <w:tcPr>
            <w:tcW w:w="5400" w:type="dxa"/>
            <w:shd w:val="clear" w:color="auto" w:fill="0072C6"/>
          </w:tcPr>
          <w:p w14:paraId="607D6B1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682FE9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23BE37A" w14:textId="77777777" w:rsidTr="00090CA3">
        <w:tc>
          <w:tcPr>
            <w:tcW w:w="5400" w:type="dxa"/>
          </w:tcPr>
          <w:p w14:paraId="2FDF0A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1AB238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C158637" w14:textId="77777777" w:rsidTr="00090CA3">
        <w:tc>
          <w:tcPr>
            <w:tcW w:w="5400" w:type="dxa"/>
          </w:tcPr>
          <w:p w14:paraId="0E92A8D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B63508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38" w:name="_Toc526859657"/>
    <w:bookmarkEnd w:id="206"/>
    <w:p w14:paraId="00CABBC9" w14:textId="77777777" w:rsidR="00AC7DA5" w:rsidRPr="005C0084"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5C0084">
        <w:rPr>
          <w:rFonts w:ascii="Calibri" w:eastAsia="Gulim" w:hAnsi="Calibri" w:cs="Calibri"/>
          <w:sz w:val="16"/>
          <w:szCs w:val="16"/>
        </w:rPr>
        <w:fldChar w:fldCharType="begin"/>
      </w:r>
      <w:r w:rsidRPr="005C0084">
        <w:rPr>
          <w:rFonts w:ascii="Calibri" w:eastAsia="Gulim" w:hAnsi="Calibri" w:cs="Calibri"/>
          <w:sz w:val="16"/>
          <w:szCs w:val="16"/>
        </w:rPr>
        <w:instrText>HYPERLINK \l "TOC"</w:instrText>
      </w:r>
      <w:r w:rsidRPr="005C0084">
        <w:rPr>
          <w:rFonts w:ascii="Calibri" w:eastAsia="Gulim" w:hAnsi="Calibri" w:cs="Calibri"/>
          <w:sz w:val="16"/>
          <w:szCs w:val="16"/>
        </w:rPr>
      </w:r>
      <w:r w:rsidRPr="005C0084">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5C0084">
        <w:rPr>
          <w:rFonts w:ascii="Calibri" w:eastAsia="Gulim" w:hAnsi="Calibri" w:cs="Calibri"/>
          <w:sz w:val="16"/>
          <w:szCs w:val="16"/>
        </w:rPr>
        <w:fldChar w:fldCharType="end"/>
      </w:r>
      <w:r w:rsidRPr="005C0084">
        <w:rPr>
          <w:rFonts w:ascii="Calibri" w:eastAsia="Gulim" w:hAnsi="Calibri" w:cs="Calibri"/>
          <w:sz w:val="16"/>
          <w:szCs w:val="16"/>
        </w:rPr>
        <w:t>/</w:t>
      </w:r>
      <w:hyperlink w:anchor="용어 정의" w:tooltip="용어 정의" w:history="1">
        <w:r w:rsidRPr="005C0084">
          <w:rPr>
            <w:rStyle w:val="Hyperlink"/>
            <w:rFonts w:ascii="Calibri" w:eastAsia="Gulim" w:hAnsi="Calibri" w:cs="Calibri"/>
            <w:sz w:val="16"/>
            <w:szCs w:val="16"/>
          </w:rPr>
          <w:t>정의</w:t>
        </w:r>
      </w:hyperlink>
    </w:p>
    <w:p w14:paraId="7C92AC4A"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39" w:name="_Toc52348939"/>
      <w:bookmarkStart w:id="240" w:name="_Toc120626041"/>
      <w:bookmarkStart w:id="241" w:name="_Toc130811014"/>
      <w:bookmarkStart w:id="242" w:name="_Toc52348930"/>
      <w:r w:rsidRPr="0090218A">
        <w:rPr>
          <w:rFonts w:ascii="Calibri Light" w:eastAsia="Gulim" w:hAnsi="Calibri Light" w:cs="Calibri Light"/>
        </w:rPr>
        <w:t xml:space="preserve">Azure </w:t>
      </w:r>
      <w:bookmarkEnd w:id="239"/>
      <w:r w:rsidRPr="0090218A">
        <w:rPr>
          <w:rFonts w:ascii="Calibri Light" w:eastAsia="Gulim" w:hAnsi="Calibri Light" w:cs="Calibri Light"/>
        </w:rPr>
        <w:t>Defender</w:t>
      </w:r>
      <w:bookmarkEnd w:id="240"/>
      <w:bookmarkEnd w:id="241"/>
    </w:p>
    <w:p w14:paraId="21E87B6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17BDA">
        <w:rPr>
          <w:rFonts w:ascii="Calibri" w:eastAsia="Gulim" w:hAnsi="Calibri" w:cs="Calibri"/>
          <w:b/>
          <w:color w:val="00188F"/>
        </w:rPr>
        <w:t>:</w:t>
      </w:r>
    </w:p>
    <w:p w14:paraId="6ED3392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보호</w:t>
      </w:r>
      <w:r w:rsidRPr="00E15AA7">
        <w:rPr>
          <w:rFonts w:ascii="Calibri" w:eastAsia="Gulim" w:hAnsi="Calibri" w:cs="Calibri"/>
          <w:b/>
          <w:color w:val="00188F"/>
        </w:rPr>
        <w:t xml:space="preserve"> </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Defender</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맞게</w:t>
      </w:r>
      <w:r w:rsidRPr="00E15AA7">
        <w:rPr>
          <w:rFonts w:ascii="Calibri" w:eastAsia="Gulim" w:hAnsi="Calibri" w:cs="Calibri"/>
        </w:rPr>
        <w:t xml:space="preserve"> </w:t>
      </w:r>
      <w:r w:rsidRPr="00E15AA7">
        <w:rPr>
          <w:rFonts w:ascii="Calibri" w:eastAsia="Gulim" w:hAnsi="Calibri" w:cs="Calibri"/>
        </w:rPr>
        <w:t>구성되는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목적의</w:t>
      </w:r>
      <w:r w:rsidRPr="00E15AA7">
        <w:rPr>
          <w:rFonts w:ascii="Calibri" w:eastAsia="Gulim" w:hAnsi="Calibri" w:cs="Calibri"/>
        </w:rPr>
        <w:t xml:space="preserve"> </w:t>
      </w:r>
      <w:r w:rsidRPr="00E15AA7">
        <w:rPr>
          <w:rFonts w:ascii="Calibri" w:eastAsia="Gulim" w:hAnsi="Calibri" w:cs="Calibri"/>
        </w:rPr>
        <w:t>노드로</w:t>
      </w:r>
      <w:r w:rsidRPr="00E15AA7">
        <w:rPr>
          <w:rFonts w:ascii="Calibri" w:eastAsia="Gulim" w:hAnsi="Calibri" w:cs="Calibri"/>
        </w:rPr>
        <w:t xml:space="preserve"> </w:t>
      </w:r>
      <w:r w:rsidRPr="00E15AA7">
        <w:rPr>
          <w:rFonts w:ascii="Calibri" w:eastAsia="Gulim" w:hAnsi="Calibri" w:cs="Calibri"/>
        </w:rPr>
        <w:t>간주되는</w:t>
      </w:r>
      <w:r w:rsidRPr="00E15AA7">
        <w:rPr>
          <w:rFonts w:ascii="Calibri" w:eastAsia="Gulim" w:hAnsi="Calibri" w:cs="Calibri"/>
        </w:rPr>
        <w:t xml:space="preserve"> Microsoft Azure </w:t>
      </w:r>
      <w:r w:rsidRPr="00E15AA7">
        <w:rPr>
          <w:rFonts w:ascii="Calibri" w:eastAsia="Gulim" w:hAnsi="Calibri" w:cs="Calibri"/>
        </w:rPr>
        <w:t>리소스입니다</w:t>
      </w:r>
      <w:r w:rsidRPr="00E15AA7">
        <w:rPr>
          <w:rFonts w:ascii="Calibri" w:eastAsia="Gulim" w:hAnsi="Calibri" w:cs="Calibri"/>
        </w:rPr>
        <w:t>.</w:t>
      </w:r>
    </w:p>
    <w:p w14:paraId="38441DA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보안</w:t>
      </w:r>
      <w:r w:rsidRPr="00E15AA7">
        <w:rPr>
          <w:rFonts w:ascii="Calibri" w:eastAsia="Gulim" w:hAnsi="Calibri" w:cs="Calibri"/>
          <w:b/>
          <w:color w:val="00188F"/>
        </w:rPr>
        <w:t xml:space="preserve"> </w:t>
      </w:r>
      <w:r w:rsidRPr="00E15AA7">
        <w:rPr>
          <w:rFonts w:ascii="Calibri" w:eastAsia="Gulim" w:hAnsi="Calibri" w:cs="Calibri"/>
          <w:b/>
          <w:color w:val="00188F"/>
        </w:rPr>
        <w:t>모니터링</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권고</w:t>
      </w:r>
      <w:r w:rsidRPr="00E15AA7">
        <w:rPr>
          <w:rFonts w:ascii="Calibri" w:eastAsia="Gulim" w:hAnsi="Calibri" w:cs="Calibri"/>
        </w:rPr>
        <w:t xml:space="preserve"> </w:t>
      </w:r>
      <w:r w:rsidRPr="00E15AA7">
        <w:rPr>
          <w:rFonts w:ascii="Calibri" w:eastAsia="Gulim" w:hAnsi="Calibri" w:cs="Calibri"/>
        </w:rPr>
        <w:t>사항</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경고와</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E15AA7">
        <w:rPr>
          <w:rFonts w:ascii="Calibri" w:eastAsia="Gulim" w:hAnsi="Calibri" w:cs="Calibri"/>
        </w:rPr>
        <w:t>잠재적</w:t>
      </w:r>
      <w:r w:rsidRPr="00E15AA7">
        <w:rPr>
          <w:rFonts w:ascii="Calibri" w:eastAsia="Gulim" w:hAnsi="Calibri" w:cs="Calibri"/>
        </w:rPr>
        <w:t xml:space="preserve"> </w:t>
      </w:r>
      <w:r w:rsidRPr="00E15AA7">
        <w:rPr>
          <w:rFonts w:ascii="Calibri" w:eastAsia="Gulim" w:hAnsi="Calibri" w:cs="Calibri"/>
        </w:rPr>
        <w:t>조사</w:t>
      </w:r>
      <w:r w:rsidRPr="00E15AA7">
        <w:rPr>
          <w:rFonts w:ascii="Calibri" w:eastAsia="Gulim" w:hAnsi="Calibri" w:cs="Calibri"/>
        </w:rPr>
        <w:t xml:space="preserve"> </w:t>
      </w:r>
      <w:r w:rsidRPr="00E15AA7">
        <w:rPr>
          <w:rFonts w:ascii="Calibri" w:eastAsia="Gulim" w:hAnsi="Calibri" w:cs="Calibri"/>
        </w:rPr>
        <w:t>결과의</w:t>
      </w:r>
      <w:r w:rsidRPr="00E15AA7">
        <w:rPr>
          <w:rFonts w:ascii="Calibri" w:eastAsia="Gulim" w:hAnsi="Calibri" w:cs="Calibri"/>
        </w:rPr>
        <w:t xml:space="preserve"> </w:t>
      </w:r>
      <w:r w:rsidRPr="00E15AA7">
        <w:rPr>
          <w:rFonts w:ascii="Calibri" w:eastAsia="Gulim" w:hAnsi="Calibri" w:cs="Calibri"/>
        </w:rPr>
        <w:t>원인으로</w:t>
      </w:r>
      <w:r w:rsidRPr="00E15AA7">
        <w:rPr>
          <w:rFonts w:ascii="Calibri" w:eastAsia="Gulim" w:hAnsi="Calibri" w:cs="Calibri"/>
        </w:rPr>
        <w:t xml:space="preserve"> Azure Defender</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노출되는</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노드의</w:t>
      </w:r>
      <w:r w:rsidRPr="00E15AA7">
        <w:rPr>
          <w:rFonts w:ascii="Calibri" w:eastAsia="Gulim" w:hAnsi="Calibri" w:cs="Calibri"/>
        </w:rPr>
        <w:t xml:space="preserve"> </w:t>
      </w:r>
      <w:r w:rsidRPr="00E15AA7">
        <w:rPr>
          <w:rFonts w:ascii="Calibri" w:eastAsia="Gulim" w:hAnsi="Calibri" w:cs="Calibri"/>
        </w:rPr>
        <w:t>평가입니다</w:t>
      </w:r>
      <w:r w:rsidRPr="00E15AA7">
        <w:rPr>
          <w:rFonts w:ascii="Calibri" w:eastAsia="Gulim" w:hAnsi="Calibri" w:cs="Calibri"/>
        </w:rPr>
        <w:t>.</w:t>
      </w:r>
    </w:p>
    <w:p w14:paraId="2832680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모니터링을</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노드가</w:t>
      </w:r>
      <w:r w:rsidRPr="00E15AA7">
        <w:rPr>
          <w:rFonts w:ascii="Calibri" w:eastAsia="Gulim" w:hAnsi="Calibri" w:cs="Calibri"/>
        </w:rPr>
        <w:t xml:space="preserve"> </w:t>
      </w:r>
      <w:r w:rsidRPr="00E15AA7">
        <w:rPr>
          <w:rFonts w:ascii="Calibri" w:eastAsia="Gulim" w:hAnsi="Calibri" w:cs="Calibri"/>
        </w:rPr>
        <w:t>배포되고</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0CCF47C" w14:textId="77777777" w:rsidR="00AC7DA5" w:rsidRPr="00265448" w:rsidRDefault="00AC7DA5" w:rsidP="00AC7DA5">
      <w:pPr>
        <w:spacing w:after="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동안의</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보호</w:t>
      </w:r>
      <w:r w:rsidRPr="00265448">
        <w:rPr>
          <w:rFonts w:ascii="Calibri" w:eastAsia="Gulim" w:hAnsi="Calibri" w:cs="Calibri"/>
          <w:sz w:val="18"/>
          <w:szCs w:val="18"/>
        </w:rPr>
        <w:t xml:space="preserve"> </w:t>
      </w:r>
      <w:r w:rsidRPr="00265448">
        <w:rPr>
          <w:rFonts w:ascii="Calibri" w:eastAsia="Gulim" w:hAnsi="Calibri" w:cs="Calibri"/>
          <w:sz w:val="18"/>
          <w:szCs w:val="18"/>
        </w:rPr>
        <w:t>노드의</w:t>
      </w:r>
      <w:r w:rsidRPr="00265448">
        <w:rPr>
          <w:rFonts w:ascii="Calibri" w:eastAsia="Gulim" w:hAnsi="Calibri" w:cs="Calibri"/>
          <w:sz w:val="18"/>
          <w:szCs w:val="18"/>
        </w:rPr>
        <w:t xml:space="preserve"> </w:t>
      </w:r>
      <w:r w:rsidRPr="00265448">
        <w:rPr>
          <w:rFonts w:ascii="Calibri" w:eastAsia="Gulim" w:hAnsi="Calibri" w:cs="Calibri"/>
          <w:sz w:val="18"/>
          <w:szCs w:val="18"/>
        </w:rPr>
        <w:t>보안</w:t>
      </w:r>
      <w:r w:rsidRPr="00265448">
        <w:rPr>
          <w:rFonts w:ascii="Calibri" w:eastAsia="Gulim" w:hAnsi="Calibri" w:cs="Calibri"/>
          <w:sz w:val="18"/>
          <w:szCs w:val="18"/>
        </w:rPr>
        <w:t xml:space="preserve"> </w:t>
      </w:r>
      <w:r w:rsidRPr="00265448">
        <w:rPr>
          <w:rFonts w:ascii="Calibri" w:eastAsia="Gulim" w:hAnsi="Calibri" w:cs="Calibri"/>
          <w:sz w:val="18"/>
          <w:szCs w:val="18"/>
        </w:rPr>
        <w:t>모니터링</w:t>
      </w:r>
      <w:r w:rsidRPr="00265448">
        <w:rPr>
          <w:rFonts w:ascii="Calibri" w:eastAsia="Gulim" w:hAnsi="Calibri" w:cs="Calibri"/>
          <w:sz w:val="18"/>
          <w:szCs w:val="18"/>
        </w:rPr>
        <w:t xml:space="preserve"> </w:t>
      </w:r>
      <w:r w:rsidRPr="00265448">
        <w:rPr>
          <w:rFonts w:ascii="Calibri" w:eastAsia="Gulim" w:hAnsi="Calibri" w:cs="Calibri"/>
          <w:sz w:val="18"/>
          <w:szCs w:val="18"/>
        </w:rPr>
        <w:t>정보를</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누적</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r w:rsidRPr="00265448">
        <w:rPr>
          <w:rFonts w:ascii="Calibri" w:eastAsia="Gulim" w:hAnsi="Calibri" w:cs="Calibri"/>
          <w:sz w:val="18"/>
          <w:szCs w:val="18"/>
        </w:rPr>
        <w:t>해당</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보안</w:t>
      </w:r>
      <w:r w:rsidRPr="00265448">
        <w:rPr>
          <w:rFonts w:ascii="Calibri" w:eastAsia="Gulim" w:hAnsi="Calibri" w:cs="Calibri"/>
          <w:sz w:val="18"/>
          <w:szCs w:val="18"/>
        </w:rPr>
        <w:t xml:space="preserve"> </w:t>
      </w:r>
      <w:r w:rsidRPr="00265448">
        <w:rPr>
          <w:rFonts w:ascii="Calibri" w:eastAsia="Gulim" w:hAnsi="Calibri" w:cs="Calibri"/>
          <w:sz w:val="18"/>
          <w:szCs w:val="18"/>
        </w:rPr>
        <w:t>모니터링</w:t>
      </w:r>
      <w:r w:rsidRPr="00265448">
        <w:rPr>
          <w:rFonts w:ascii="Calibri" w:eastAsia="Gulim" w:hAnsi="Calibri" w:cs="Calibri"/>
          <w:sz w:val="18"/>
          <w:szCs w:val="18"/>
        </w:rPr>
        <w:t xml:space="preserve"> </w:t>
      </w:r>
      <w:r w:rsidRPr="00265448">
        <w:rPr>
          <w:rFonts w:ascii="Calibri" w:eastAsia="Gulim" w:hAnsi="Calibri" w:cs="Calibri"/>
          <w:sz w:val="18"/>
          <w:szCs w:val="18"/>
        </w:rPr>
        <w:t>정보를</w:t>
      </w:r>
      <w:r w:rsidRPr="00265448">
        <w:rPr>
          <w:rFonts w:ascii="Calibri" w:eastAsia="Gulim" w:hAnsi="Calibri" w:cs="Calibri"/>
          <w:sz w:val="18"/>
          <w:szCs w:val="18"/>
        </w:rPr>
        <w:t xml:space="preserve"> </w:t>
      </w:r>
      <w:r w:rsidRPr="00265448">
        <w:rPr>
          <w:rFonts w:ascii="Calibri" w:eastAsia="Gulim" w:hAnsi="Calibri" w:cs="Calibri"/>
          <w:sz w:val="18"/>
          <w:szCs w:val="18"/>
        </w:rPr>
        <w:t>검색하기</w:t>
      </w:r>
      <w:r w:rsidRPr="00265448">
        <w:rPr>
          <w:rFonts w:ascii="Calibri" w:eastAsia="Gulim" w:hAnsi="Calibri" w:cs="Calibri"/>
          <w:sz w:val="18"/>
          <w:szCs w:val="18"/>
        </w:rPr>
        <w:t xml:space="preserve"> </w:t>
      </w:r>
      <w:r w:rsidRPr="00265448">
        <w:rPr>
          <w:rFonts w:ascii="Calibri" w:eastAsia="Gulim" w:hAnsi="Calibri" w:cs="Calibri"/>
          <w:sz w:val="18"/>
          <w:szCs w:val="18"/>
        </w:rPr>
        <w:t>위한</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연속적인</w:t>
      </w:r>
      <w:r w:rsidRPr="00265448">
        <w:rPr>
          <w:rFonts w:ascii="Calibri" w:eastAsia="Gulim" w:hAnsi="Calibri" w:cs="Calibri"/>
          <w:sz w:val="18"/>
          <w:szCs w:val="18"/>
        </w:rPr>
        <w:t xml:space="preserve"> </w:t>
      </w:r>
      <w:r w:rsidRPr="00265448">
        <w:rPr>
          <w:rFonts w:ascii="Calibri" w:eastAsia="Gulim" w:hAnsi="Calibri" w:cs="Calibri"/>
          <w:sz w:val="18"/>
          <w:szCs w:val="18"/>
        </w:rPr>
        <w:t>시도가</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받거나</w:t>
      </w:r>
      <w:r w:rsidRPr="00265448">
        <w:rPr>
          <w:rFonts w:ascii="Calibri" w:eastAsia="Gulim" w:hAnsi="Calibri" w:cs="Calibri"/>
          <w:sz w:val="18"/>
          <w:szCs w:val="18"/>
        </w:rPr>
        <w:t xml:space="preserve"> 2</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다시</w:t>
      </w:r>
      <w:r w:rsidRPr="00265448">
        <w:rPr>
          <w:rFonts w:ascii="Calibri" w:eastAsia="Gulim" w:hAnsi="Calibri" w:cs="Calibri"/>
          <w:sz w:val="18"/>
          <w:szCs w:val="18"/>
        </w:rPr>
        <w:t xml:space="preserve"> </w:t>
      </w:r>
      <w:r w:rsidRPr="00265448">
        <w:rPr>
          <w:rFonts w:ascii="Calibri" w:eastAsia="Gulim" w:hAnsi="Calibri" w:cs="Calibri"/>
          <w:sz w:val="18"/>
          <w:szCs w:val="18"/>
        </w:rPr>
        <w:t>보내지</w:t>
      </w:r>
      <w:r w:rsidRPr="00265448">
        <w:rPr>
          <w:rFonts w:ascii="Calibri" w:eastAsia="Gulim" w:hAnsi="Calibri" w:cs="Calibri"/>
          <w:sz w:val="18"/>
          <w:szCs w:val="18"/>
        </w:rPr>
        <w:t xml:space="preserve"> </w:t>
      </w:r>
      <w:r w:rsidRPr="00265448">
        <w:rPr>
          <w:rFonts w:ascii="Calibri" w:eastAsia="Gulim" w:hAnsi="Calibri" w:cs="Calibri"/>
          <w:sz w:val="18"/>
          <w:szCs w:val="18"/>
        </w:rPr>
        <w:t>못하는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보호</w:t>
      </w:r>
      <w:r w:rsidRPr="00265448">
        <w:rPr>
          <w:rFonts w:ascii="Calibri" w:eastAsia="Gulim" w:hAnsi="Calibri" w:cs="Calibri"/>
          <w:sz w:val="18"/>
          <w:szCs w:val="18"/>
        </w:rPr>
        <w:t xml:space="preserve"> </w:t>
      </w:r>
      <w:r w:rsidRPr="00265448">
        <w:rPr>
          <w:rFonts w:ascii="Calibri" w:eastAsia="Gulim" w:hAnsi="Calibri" w:cs="Calibri"/>
          <w:sz w:val="18"/>
          <w:szCs w:val="18"/>
        </w:rPr>
        <w:t>노드를</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41CC1822" w14:textId="77777777" w:rsidR="00AC7DA5" w:rsidRPr="00E15AA7" w:rsidRDefault="00AC7DA5" w:rsidP="00AC7DA5">
      <w:pPr>
        <w:pStyle w:val="ProductList-Body"/>
        <w:rPr>
          <w:rFonts w:ascii="Calibri" w:eastAsia="Gulim" w:hAnsi="Calibri" w:cs="Calibri"/>
          <w:color w:val="000000" w:themeColor="text1"/>
          <w:lang w:eastAsia="ko-KR"/>
        </w:rPr>
      </w:pPr>
      <w:r w:rsidRPr="00E15AA7">
        <w:rPr>
          <w:rFonts w:ascii="Calibri" w:eastAsia="Gulim" w:hAnsi="Calibri" w:cs="Calibri"/>
          <w:lang w:eastAsia="ko-KR"/>
        </w:rPr>
        <w:t>지정된</w:t>
      </w:r>
      <w:r w:rsidRPr="00E15AA7">
        <w:rPr>
          <w:rFonts w:ascii="Calibri" w:eastAsia="Gulim" w:hAnsi="Calibri" w:cs="Calibri"/>
          <w:lang w:eastAsia="ko-KR"/>
        </w:rPr>
        <w:t xml:space="preserve"> </w:t>
      </w:r>
      <w:r w:rsidRPr="00E15AA7">
        <w:rPr>
          <w:rFonts w:ascii="Calibri" w:eastAsia="Gulim" w:hAnsi="Calibri" w:cs="Calibri"/>
          <w:lang w:eastAsia="ko-KR"/>
        </w:rPr>
        <w:t>보호</w:t>
      </w:r>
      <w:r w:rsidRPr="00E15AA7">
        <w:rPr>
          <w:rFonts w:ascii="Calibri" w:eastAsia="Gulim" w:hAnsi="Calibri" w:cs="Calibri"/>
          <w:lang w:eastAsia="ko-KR"/>
        </w:rPr>
        <w:t xml:space="preserve"> </w:t>
      </w:r>
      <w:r w:rsidRPr="00E15AA7">
        <w:rPr>
          <w:rFonts w:ascii="Calibri" w:eastAsia="Gulim" w:hAnsi="Calibri" w:cs="Calibri"/>
          <w:lang w:eastAsia="ko-KR"/>
        </w:rPr>
        <w:t>노드의</w:t>
      </w:r>
      <w:r w:rsidRPr="00E15AA7">
        <w:rPr>
          <w:rFonts w:ascii="Calibri" w:eastAsia="Gulim" w:hAnsi="Calibri" w:cs="Calibri"/>
          <w:lang w:eastAsia="ko-KR"/>
        </w:rPr>
        <w:t xml:space="preserve"> Azure Defender</w:t>
      </w:r>
      <w:r w:rsidRPr="00E15AA7">
        <w:rPr>
          <w:rFonts w:ascii="Calibri" w:eastAsia="Gulim" w:hAnsi="Calibri" w:cs="Calibri"/>
          <w:lang w:eastAsia="ko-KR"/>
        </w:rPr>
        <w:t>에</w:t>
      </w:r>
      <w:r w:rsidRPr="00E15AA7">
        <w:rPr>
          <w:rFonts w:ascii="Calibri" w:eastAsia="Gulim" w:hAnsi="Calibri" w:cs="Calibri"/>
          <w:lang w:eastAsia="ko-KR"/>
        </w:rPr>
        <w:t xml:space="preserve"> </w:t>
      </w:r>
      <w:r w:rsidRPr="00E15AA7">
        <w:rPr>
          <w:rFonts w:ascii="Calibri" w:eastAsia="Gulim" w:hAnsi="Calibri" w:cs="Calibri"/>
          <w:lang w:eastAsia="ko-KR"/>
        </w:rPr>
        <w:t>대한</w:t>
      </w:r>
      <w:r w:rsidRPr="00E15AA7">
        <w:rPr>
          <w:rFonts w:ascii="Calibri" w:eastAsia="Gulim" w:hAnsi="Calibri" w:cs="Calibri"/>
          <w:lang w:eastAsia="ko-KR"/>
        </w:rPr>
        <w:t xml:space="preserve"> </w:t>
      </w:r>
      <w:r w:rsidRPr="00B91D5F">
        <w:rPr>
          <w:rFonts w:ascii="Gulim" w:eastAsia="Gulim" w:hAnsi="Gulim" w:cs="Calibri"/>
          <w:lang w:eastAsia="ko-KR"/>
        </w:rPr>
        <w:t>"</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E15AA7">
        <w:rPr>
          <w:rFonts w:ascii="Calibri" w:eastAsia="Gulim" w:hAnsi="Calibri" w:cs="Calibri"/>
          <w:b/>
          <w:color w:val="00188F"/>
          <w:lang w:eastAsia="ko-KR"/>
        </w:rPr>
        <w:t>(%)</w:t>
      </w:r>
      <w:r w:rsidRPr="00B91D5F">
        <w:rPr>
          <w:rFonts w:ascii="Gulim" w:eastAsia="Gulim" w:hAnsi="Gulim" w:cs="Calibri"/>
          <w:lang w:eastAsia="ko-KR"/>
        </w:rPr>
        <w:t>"</w:t>
      </w:r>
      <w:r w:rsidRPr="00E15AA7">
        <w:rPr>
          <w:rFonts w:ascii="Calibri" w:eastAsia="Gulim" w:hAnsi="Calibri" w:cs="Calibri"/>
          <w:color w:val="000000" w:themeColor="text1"/>
          <w:lang w:eastAsia="ko-KR"/>
        </w:rPr>
        <w:t>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최대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가용</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시간</w:t>
      </w:r>
      <w:r w:rsidRPr="00E15AA7">
        <w:rPr>
          <w:rFonts w:ascii="Calibri" w:eastAsia="Gulim" w:hAnsi="Calibri" w:cs="Calibri"/>
          <w:color w:val="000000" w:themeColor="text1"/>
          <w:lang w:eastAsia="ko-KR"/>
        </w:rPr>
        <w:t>(</w:t>
      </w:r>
      <w:r w:rsidRPr="00E15AA7">
        <w:rPr>
          <w:rFonts w:ascii="Calibri" w:eastAsia="Gulim" w:hAnsi="Calibri" w:cs="Calibri"/>
          <w:color w:val="000000" w:themeColor="text1"/>
          <w:lang w:eastAsia="ko-KR"/>
        </w:rPr>
        <w:t>분</w:t>
      </w:r>
      <w:r w:rsidRPr="00E15AA7">
        <w:rPr>
          <w:rFonts w:ascii="Calibri" w:eastAsia="Gulim" w:hAnsi="Calibri" w:cs="Calibri"/>
          <w:color w:val="000000" w:themeColor="text1"/>
          <w:lang w:eastAsia="ko-KR"/>
        </w:rPr>
        <w:t>)</w:t>
      </w:r>
      <w:r w:rsidRPr="00E15AA7">
        <w:rPr>
          <w:rFonts w:ascii="Calibri" w:eastAsia="Gulim" w:hAnsi="Calibri" w:cs="Calibri"/>
          <w:color w:val="000000" w:themeColor="text1"/>
          <w:lang w:eastAsia="ko-KR"/>
        </w:rPr>
        <w:t>에서</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작동</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중지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시간을</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제외한</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시간을</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최대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가용</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시간</w:t>
      </w:r>
      <w:r w:rsidRPr="00E15AA7">
        <w:rPr>
          <w:rFonts w:ascii="Calibri" w:eastAsia="Gulim" w:hAnsi="Calibri" w:cs="Calibri"/>
          <w:color w:val="000000" w:themeColor="text1"/>
          <w:lang w:eastAsia="ko-KR"/>
        </w:rPr>
        <w:t>(</w:t>
      </w:r>
      <w:r w:rsidRPr="00E15AA7">
        <w:rPr>
          <w:rFonts w:ascii="Calibri" w:eastAsia="Gulim" w:hAnsi="Calibri" w:cs="Calibri"/>
          <w:color w:val="000000" w:themeColor="text1"/>
          <w:lang w:eastAsia="ko-KR"/>
        </w:rPr>
        <w:t>분</w:t>
      </w:r>
      <w:r w:rsidRPr="00E15AA7">
        <w:rPr>
          <w:rFonts w:ascii="Calibri" w:eastAsia="Gulim" w:hAnsi="Calibri" w:cs="Calibri"/>
          <w:color w:val="000000" w:themeColor="text1"/>
          <w:lang w:eastAsia="ko-KR"/>
        </w:rPr>
        <w:t>)</w:t>
      </w:r>
      <w:r w:rsidRPr="00E15AA7">
        <w:rPr>
          <w:rFonts w:ascii="Calibri" w:eastAsia="Gulim" w:hAnsi="Calibri" w:cs="Calibri"/>
          <w:color w:val="000000" w:themeColor="text1"/>
          <w:lang w:eastAsia="ko-KR"/>
        </w:rPr>
        <w:t>으로</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나눈</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것입니다</w:t>
      </w:r>
      <w:r w:rsidRPr="00E15AA7">
        <w:rPr>
          <w:rFonts w:ascii="Calibri" w:eastAsia="Gulim" w:hAnsi="Calibri" w:cs="Calibri"/>
          <w:color w:val="000000" w:themeColor="text1"/>
          <w:lang w:eastAsia="ko-KR"/>
        </w:rPr>
        <w:t>.</w:t>
      </w:r>
    </w:p>
    <w:p w14:paraId="4DC6971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69EEC73" w14:textId="77777777" w:rsidR="00AC7DA5" w:rsidRPr="00E15AA7" w:rsidRDefault="00AC7DA5" w:rsidP="00AC7DA5">
      <w:pPr>
        <w:pStyle w:val="ProductList-Body"/>
        <w:rPr>
          <w:rFonts w:ascii="Calibri" w:eastAsia="Gulim" w:hAnsi="Calibri" w:cs="Calibri"/>
        </w:rPr>
      </w:pPr>
    </w:p>
    <w:p w14:paraId="29E1E03B"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963F2DA" w14:textId="77777777" w:rsidR="00AC7DA5" w:rsidRPr="00E15AA7" w:rsidRDefault="00AC7DA5" w:rsidP="00AC7DA5">
      <w:pPr>
        <w:pStyle w:val="ProductList-Body"/>
        <w:rPr>
          <w:rFonts w:ascii="Calibri" w:eastAsia="Gulim" w:hAnsi="Calibri" w:cs="Calibri"/>
          <w:b/>
          <w:color w:val="00188F"/>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보호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노드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C4B0FA6" w14:textId="77777777" w:rsidTr="00090CA3">
        <w:trPr>
          <w:tblHeader/>
        </w:trPr>
        <w:tc>
          <w:tcPr>
            <w:tcW w:w="5400" w:type="dxa"/>
            <w:shd w:val="clear" w:color="auto" w:fill="0072C6"/>
          </w:tcPr>
          <w:p w14:paraId="6A68709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3B4DB3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16D95F" w14:textId="77777777" w:rsidTr="00090CA3">
        <w:tc>
          <w:tcPr>
            <w:tcW w:w="5400" w:type="dxa"/>
          </w:tcPr>
          <w:p w14:paraId="36A403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D153EC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8280AD7" w14:textId="77777777" w:rsidTr="00090CA3">
        <w:tc>
          <w:tcPr>
            <w:tcW w:w="5400" w:type="dxa"/>
          </w:tcPr>
          <w:p w14:paraId="5E9DF3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C8E3F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334AA0E" w14:textId="77777777" w:rsidR="00AC7DA5" w:rsidRPr="00E15AA7" w:rsidRDefault="00AC7DA5" w:rsidP="00AC7DA5">
      <w:pPr>
        <w:pStyle w:val="ProductList-Body"/>
        <w:tabs>
          <w:tab w:val="clear" w:pos="360"/>
          <w:tab w:val="clear" w:pos="720"/>
          <w:tab w:val="clear" w:pos="1080"/>
        </w:tabs>
        <w:spacing w:before="120" w:after="120"/>
        <w:rPr>
          <w:rFonts w:ascii="Calibri" w:eastAsia="Gulim" w:hAnsi="Calibri" w:cs="Calibri"/>
          <w:color w:val="000000" w:themeColor="text1"/>
          <w:lang w:eastAsia="ko-KR"/>
        </w:rPr>
      </w:pP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예외</w:t>
      </w:r>
      <w:r w:rsidRPr="00E15AA7">
        <w:rPr>
          <w:rFonts w:ascii="Calibri" w:eastAsia="Gulim" w:hAnsi="Calibri" w:cs="Calibri"/>
          <w:b/>
          <w:bCs/>
          <w:color w:val="00188F"/>
          <w:lang w:eastAsia="ko-KR"/>
        </w:rPr>
        <w:t>:</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무료</w:t>
      </w:r>
      <w:r w:rsidRPr="00E15AA7">
        <w:rPr>
          <w:rFonts w:ascii="Calibri" w:eastAsia="Gulim" w:hAnsi="Calibri" w:cs="Calibri"/>
          <w:color w:val="000000" w:themeColor="text1"/>
          <w:lang w:eastAsia="ko-KR"/>
        </w:rPr>
        <w:t xml:space="preserve"> Azure </w:t>
      </w:r>
      <w:r w:rsidRPr="00E15AA7">
        <w:rPr>
          <w:rFonts w:ascii="Calibri" w:eastAsia="Gulim" w:hAnsi="Calibri" w:cs="Calibri"/>
          <w:color w:val="000000" w:themeColor="text1"/>
          <w:lang w:eastAsia="ko-KR"/>
        </w:rPr>
        <w:t>보안</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센터</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계층은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이</w:t>
      </w:r>
      <w:r w:rsidRPr="00E15AA7">
        <w:rPr>
          <w:rFonts w:ascii="Calibri" w:eastAsia="Gulim" w:hAnsi="Calibri" w:cs="Calibri"/>
          <w:color w:val="000000" w:themeColor="text1"/>
          <w:lang w:eastAsia="ko-KR"/>
        </w:rPr>
        <w:t xml:space="preserve"> SLA</w:t>
      </w:r>
      <w:r w:rsidRPr="00E15AA7">
        <w:rPr>
          <w:rFonts w:ascii="Calibri" w:eastAsia="Gulim" w:hAnsi="Calibri" w:cs="Calibri"/>
          <w:color w:val="000000" w:themeColor="text1"/>
          <w:lang w:eastAsia="ko-KR"/>
        </w:rPr>
        <w:t>에</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포함되지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않습니다</w:t>
      </w:r>
      <w:r w:rsidRPr="00E15AA7">
        <w:rPr>
          <w:rFonts w:ascii="Calibri" w:eastAsia="Gulim" w:hAnsi="Calibri" w:cs="Calibri"/>
          <w:color w:val="000000" w:themeColor="text1"/>
          <w:lang w:eastAsia="ko-KR"/>
        </w:rPr>
        <w:t>.</w:t>
      </w:r>
    </w:p>
    <w:p w14:paraId="366CADA8" w14:textId="77777777" w:rsidR="00AC7DA5" w:rsidRPr="009028E9"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028E9">
        <w:rPr>
          <w:rFonts w:ascii="Calibri" w:eastAsia="Gulim" w:hAnsi="Calibri" w:cs="Calibri"/>
          <w:sz w:val="16"/>
          <w:szCs w:val="16"/>
        </w:rPr>
        <w:t>/</w:t>
      </w:r>
      <w:hyperlink w:anchor="용어 정의" w:tooltip="용어 정의" w:history="1">
        <w:r w:rsidR="00AC7DA5" w:rsidRPr="009028E9">
          <w:rPr>
            <w:rStyle w:val="Hyperlink"/>
            <w:rFonts w:ascii="Calibri" w:eastAsia="Gulim" w:hAnsi="Calibri" w:cs="Calibri"/>
            <w:sz w:val="16"/>
            <w:szCs w:val="16"/>
          </w:rPr>
          <w:t>정의</w:t>
        </w:r>
      </w:hyperlink>
    </w:p>
    <w:p w14:paraId="024EE651"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43" w:name="_Toc120626042"/>
      <w:bookmarkStart w:id="244" w:name="_Toc130811015"/>
      <w:r w:rsidRPr="0090218A">
        <w:rPr>
          <w:rFonts w:ascii="Calibri Light" w:eastAsia="Gulim" w:hAnsi="Calibri Light" w:cs="Calibri Light"/>
        </w:rPr>
        <w:t>Defender External Attack Surface Management</w:t>
      </w:r>
      <w:bookmarkEnd w:id="243"/>
      <w:bookmarkEnd w:id="244"/>
    </w:p>
    <w:p w14:paraId="27E6749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F12889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Defender EASM </w:t>
      </w:r>
      <w:r w:rsidRPr="00E15AA7">
        <w:rPr>
          <w:rFonts w:ascii="Calibri" w:eastAsia="Gulim" w:hAnsi="Calibri" w:cs="Calibri"/>
        </w:rPr>
        <w:t>리소스를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50DDB6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Defender EASM </w:t>
      </w:r>
      <w:r w:rsidRPr="00E15AA7">
        <w:rPr>
          <w:rFonts w:ascii="Calibri" w:eastAsia="Gulim" w:hAnsi="Calibri" w:cs="Calibri"/>
        </w:rPr>
        <w:t>리소스의</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HTTP </w:t>
      </w:r>
      <w:r w:rsidRPr="00E15AA7">
        <w:rPr>
          <w:rFonts w:ascii="Calibri" w:eastAsia="Gulim" w:hAnsi="Calibri" w:cs="Calibri"/>
        </w:rPr>
        <w:t>작동에서</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Defender EASM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시간으로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4FA69EC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지정된</w:t>
      </w:r>
      <w:r w:rsidRPr="00E15AA7">
        <w:rPr>
          <w:rFonts w:ascii="Calibri" w:eastAsia="Gulim" w:hAnsi="Calibri" w:cs="Calibri"/>
        </w:rPr>
        <w:t xml:space="preserve"> Defender EASM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쿼리</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표시합니다</w:t>
      </w:r>
      <w:r w:rsidRPr="00E15AA7">
        <w:rPr>
          <w:rFonts w:ascii="Calibri" w:eastAsia="Gulim" w:hAnsi="Calibri" w:cs="Calibri"/>
        </w:rPr>
        <w:t>.</w:t>
      </w:r>
    </w:p>
    <w:p w14:paraId="462670D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쿼리</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BC3D08E" w14:textId="77777777" w:rsidR="00AC7DA5" w:rsidRPr="00E15AA7" w:rsidRDefault="00AC7DA5" w:rsidP="00AC7DA5">
      <w:pPr>
        <w:pStyle w:val="ProductList-Body"/>
        <w:rPr>
          <w:rFonts w:ascii="Calibri" w:eastAsia="Gulim" w:hAnsi="Calibri" w:cs="Calibri"/>
        </w:rPr>
      </w:pPr>
    </w:p>
    <w:p w14:paraId="3224B95E"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5E8269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Defender External Attack Surface Management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E6530F3" w14:textId="77777777" w:rsidTr="00090CA3">
        <w:trPr>
          <w:tblHeader/>
        </w:trPr>
        <w:tc>
          <w:tcPr>
            <w:tcW w:w="5400" w:type="dxa"/>
            <w:shd w:val="clear" w:color="auto" w:fill="0072C6"/>
          </w:tcPr>
          <w:p w14:paraId="761C2CD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쿼리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1F2103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04998AE" w14:textId="77777777" w:rsidTr="00090CA3">
        <w:tc>
          <w:tcPr>
            <w:tcW w:w="5400" w:type="dxa"/>
          </w:tcPr>
          <w:p w14:paraId="7B13B6B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E56500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A8B32C8" w14:textId="77777777" w:rsidTr="00090CA3">
        <w:tc>
          <w:tcPr>
            <w:tcW w:w="5400" w:type="dxa"/>
          </w:tcPr>
          <w:p w14:paraId="7273072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1E648F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927FBD3" w14:textId="77777777" w:rsidR="00AC7DA5" w:rsidRPr="006275D1"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275D1">
        <w:rPr>
          <w:rFonts w:ascii="Calibri" w:eastAsia="Gulim" w:hAnsi="Calibri" w:cs="Calibri"/>
          <w:sz w:val="16"/>
          <w:szCs w:val="16"/>
        </w:rPr>
        <w:t>/</w:t>
      </w:r>
      <w:hyperlink w:anchor="용어 정의" w:tooltip="용어 정의" w:history="1">
        <w:r w:rsidR="00AC7DA5" w:rsidRPr="006275D1">
          <w:rPr>
            <w:rStyle w:val="Hyperlink"/>
            <w:rFonts w:ascii="Calibri" w:eastAsia="Gulim" w:hAnsi="Calibri" w:cs="Calibri"/>
            <w:sz w:val="16"/>
            <w:szCs w:val="16"/>
          </w:rPr>
          <w:t>정의</w:t>
        </w:r>
      </w:hyperlink>
    </w:p>
    <w:p w14:paraId="5DF486F9"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lang w:val="fr-FR"/>
        </w:rPr>
      </w:pPr>
      <w:bookmarkStart w:id="245" w:name="_Toc524384537"/>
      <w:bookmarkStart w:id="246" w:name="_Toc52348999"/>
      <w:bookmarkStart w:id="247" w:name="_Toc120626043"/>
      <w:bookmarkStart w:id="248" w:name="_Toc130811016"/>
      <w:r w:rsidRPr="0090218A">
        <w:rPr>
          <w:rFonts w:ascii="Calibri Light" w:eastAsia="Gulim" w:hAnsi="Calibri Light" w:cs="Calibri Light"/>
        </w:rPr>
        <w:t>Azure Dev Ops</w:t>
      </w:r>
      <w:bookmarkEnd w:id="245"/>
      <w:bookmarkEnd w:id="246"/>
      <w:bookmarkEnd w:id="247"/>
      <w:bookmarkEnd w:id="248"/>
    </w:p>
    <w:p w14:paraId="08EAD694"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D80759">
        <w:rPr>
          <w:rFonts w:ascii="Calibri" w:eastAsia="Gulim" w:hAnsi="Calibri" w:cs="Calibri"/>
          <w:b/>
          <w:bCs/>
        </w:rPr>
        <w:t>:</w:t>
      </w:r>
    </w:p>
    <w:p w14:paraId="3436904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Azure </w:t>
      </w:r>
      <w:r w:rsidRPr="00E15AA7">
        <w:rPr>
          <w:rFonts w:ascii="Calibri" w:eastAsia="Gulim" w:hAnsi="Calibri" w:cs="Calibri"/>
          <w:b/>
          <w:color w:val="00188F"/>
        </w:rPr>
        <w:t>파이프라인</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Azure DevOps Services</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w:t>
      </w:r>
      <w:r w:rsidRPr="00E15AA7">
        <w:rPr>
          <w:rFonts w:ascii="Calibri" w:eastAsia="Gulim" w:hAnsi="Calibri" w:cs="Calibri"/>
        </w:rPr>
        <w:t>빌드하고</w:t>
      </w:r>
      <w:r w:rsidRPr="00E15AA7">
        <w:rPr>
          <w:rFonts w:ascii="Calibri" w:eastAsia="Gulim" w:hAnsi="Calibri" w:cs="Calibri"/>
        </w:rPr>
        <w:t xml:space="preserve"> </w:t>
      </w:r>
      <w:r w:rsidRPr="00E15AA7">
        <w:rPr>
          <w:rFonts w:ascii="Calibri" w:eastAsia="Gulim" w:hAnsi="Calibri" w:cs="Calibri"/>
        </w:rPr>
        <w:t>배포할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서비스입니다</w:t>
      </w:r>
      <w:r w:rsidRPr="00E15AA7">
        <w:rPr>
          <w:rFonts w:ascii="Calibri" w:eastAsia="Gulim" w:hAnsi="Calibri" w:cs="Calibri"/>
        </w:rPr>
        <w:t>.</w:t>
      </w:r>
    </w:p>
    <w:p w14:paraId="2C48F91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사용자</w:t>
      </w:r>
      <w:r w:rsidRPr="00E15AA7">
        <w:rPr>
          <w:rFonts w:ascii="Calibri" w:eastAsia="Gulim" w:hAnsi="Calibri" w:cs="Calibri"/>
          <w:b/>
          <w:color w:val="00188F"/>
        </w:rPr>
        <w:t xml:space="preserve"> </w:t>
      </w:r>
      <w:r w:rsidRPr="00E15AA7">
        <w:rPr>
          <w:rFonts w:ascii="Calibri" w:eastAsia="Gulim" w:hAnsi="Calibri" w:cs="Calibri"/>
          <w:b/>
          <w:color w:val="00188F"/>
        </w:rPr>
        <w:t>기반</w:t>
      </w:r>
      <w:r w:rsidRPr="00E15AA7">
        <w:rPr>
          <w:rFonts w:ascii="Calibri" w:eastAsia="Gulim" w:hAnsi="Calibri" w:cs="Calibri"/>
          <w:b/>
          <w:color w:val="00188F"/>
        </w:rPr>
        <w:t xml:space="preserve"> </w:t>
      </w:r>
      <w:r w:rsidRPr="00E15AA7">
        <w:rPr>
          <w:rFonts w:ascii="Calibri" w:eastAsia="Gulim" w:hAnsi="Calibri" w:cs="Calibri"/>
          <w:b/>
          <w:color w:val="00188F"/>
        </w:rPr>
        <w:t>확장</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게시하여</w:t>
      </w:r>
      <w:r w:rsidRPr="00E15AA7">
        <w:rPr>
          <w:rFonts w:ascii="Calibri" w:eastAsia="Gulim" w:hAnsi="Calibri" w:cs="Calibri"/>
        </w:rPr>
        <w:t xml:space="preserve"> Azure DevOps </w:t>
      </w:r>
      <w:r w:rsidRPr="00E15AA7">
        <w:rPr>
          <w:rFonts w:ascii="Calibri" w:eastAsia="Gulim" w:hAnsi="Calibri" w:cs="Calibri"/>
        </w:rPr>
        <w:t>마켓</w:t>
      </w:r>
      <w:r w:rsidRPr="00E15AA7">
        <w:rPr>
          <w:rFonts w:ascii="Calibri" w:eastAsia="Gulim" w:hAnsi="Calibri" w:cs="Calibri"/>
        </w:rPr>
        <w:t xml:space="preserve"> </w:t>
      </w:r>
      <w:r w:rsidRPr="00E15AA7">
        <w:rPr>
          <w:rFonts w:ascii="Calibri" w:eastAsia="Gulim" w:hAnsi="Calibri" w:cs="Calibri"/>
        </w:rPr>
        <w:t>플레이스를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단위로</w:t>
      </w:r>
      <w:r w:rsidRPr="00E15AA7">
        <w:rPr>
          <w:rFonts w:ascii="Calibri" w:eastAsia="Gulim" w:hAnsi="Calibri" w:cs="Calibri"/>
        </w:rPr>
        <w:t xml:space="preserve"> </w:t>
      </w:r>
      <w:r w:rsidRPr="00E15AA7">
        <w:rPr>
          <w:rFonts w:ascii="Calibri" w:eastAsia="Gulim" w:hAnsi="Calibri" w:cs="Calibri"/>
        </w:rPr>
        <w:t>판매되는</w:t>
      </w:r>
      <w:r w:rsidRPr="00E15AA7">
        <w:rPr>
          <w:rFonts w:ascii="Calibri" w:eastAsia="Gulim" w:hAnsi="Calibri" w:cs="Calibri"/>
        </w:rPr>
        <w:t xml:space="preserve"> Azure DevOps Services </w:t>
      </w:r>
      <w:r w:rsidRPr="00E15AA7">
        <w:rPr>
          <w:rFonts w:ascii="Calibri" w:eastAsia="Gulim" w:hAnsi="Calibri" w:cs="Calibri"/>
        </w:rPr>
        <w:t>확장</w:t>
      </w:r>
      <w:r w:rsidRPr="00E15AA7">
        <w:rPr>
          <w:rFonts w:ascii="Calibri" w:eastAsia="Gulim" w:hAnsi="Calibri" w:cs="Calibri"/>
        </w:rPr>
        <w:t xml:space="preserve"> </w:t>
      </w:r>
      <w:r w:rsidRPr="00E15AA7">
        <w:rPr>
          <w:rFonts w:ascii="Calibri" w:eastAsia="Gulim" w:hAnsi="Calibri" w:cs="Calibri"/>
        </w:rPr>
        <w:t>사용자를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687A06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Azure DevOps Services </w:t>
      </w:r>
      <w:r w:rsidRPr="00E15AA7">
        <w:rPr>
          <w:rFonts w:ascii="Calibri" w:eastAsia="Gulim" w:hAnsi="Calibri" w:cs="Calibri"/>
          <w:b/>
          <w:color w:val="00188F"/>
        </w:rPr>
        <w:t>사용자</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정기가입의</w:t>
      </w:r>
      <w:r w:rsidRPr="00E15AA7">
        <w:rPr>
          <w:rFonts w:ascii="Calibri" w:eastAsia="Gulim" w:hAnsi="Calibri" w:cs="Calibri"/>
        </w:rPr>
        <w:t xml:space="preserve"> Azure DevOps Services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사용자에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기능</w:t>
      </w:r>
      <w:r w:rsidRPr="00E15AA7">
        <w:rPr>
          <w:rFonts w:ascii="Calibri" w:eastAsia="Gulim" w:hAnsi="Calibri" w:cs="Calibri"/>
        </w:rPr>
        <w:t xml:space="preserve"> </w:t>
      </w:r>
      <w:r w:rsidRPr="00E15AA7">
        <w:rPr>
          <w:rFonts w:ascii="Calibri" w:eastAsia="Gulim" w:hAnsi="Calibri" w:cs="Calibri"/>
        </w:rPr>
        <w:t>세트를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w:t>
      </w:r>
      <w:r w:rsidRPr="00E15AA7">
        <w:rPr>
          <w:rFonts w:ascii="Calibri" w:eastAsia="Gulim" w:hAnsi="Calibri" w:cs="Calibri"/>
        </w:rPr>
        <w:t>기능은</w:t>
      </w:r>
      <w:r w:rsidRPr="00E15AA7">
        <w:rPr>
          <w:rFonts w:ascii="Calibri" w:eastAsia="Gulim" w:hAnsi="Calibri" w:cs="Calibri"/>
        </w:rPr>
        <w:t xml:space="preserve"> </w:t>
      </w:r>
      <w:r w:rsidRPr="00E15AA7">
        <w:rPr>
          <w:rStyle w:val="Hyperlink"/>
          <w:rFonts w:ascii="Calibri" w:eastAsia="Gulim" w:hAnsi="Calibri" w:cs="Calibri"/>
        </w:rPr>
        <w:t>Azure DevOps</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w:t>
      </w:r>
      <w:r w:rsidRPr="00E15AA7">
        <w:rPr>
          <w:rFonts w:ascii="Calibri" w:eastAsia="Gulim" w:hAnsi="Calibri" w:cs="Calibri"/>
        </w:rPr>
        <w:t>설명되어</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1C221F43"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Azure DevOps Services </w:t>
      </w:r>
      <w:r w:rsidRPr="00E15AA7">
        <w:rPr>
          <w:rFonts w:ascii="Calibri" w:eastAsia="Gulim" w:hAnsi="Calibri" w:cs="Calibri"/>
          <w:b/>
          <w:bCs/>
          <w:color w:val="00188F"/>
        </w:rPr>
        <w:t>사용자</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사용자</w:t>
      </w:r>
      <w:r w:rsidRPr="00E15AA7">
        <w:rPr>
          <w:rFonts w:ascii="Calibri" w:eastAsia="Gulim" w:hAnsi="Calibri" w:cs="Calibri"/>
          <w:b/>
          <w:bCs/>
          <w:color w:val="00188F"/>
        </w:rPr>
        <w:t xml:space="preserve"> </w:t>
      </w:r>
      <w:r w:rsidRPr="00E15AA7">
        <w:rPr>
          <w:rFonts w:ascii="Calibri" w:eastAsia="Gulim" w:hAnsi="Calibri" w:cs="Calibri"/>
          <w:b/>
          <w:bCs/>
          <w:color w:val="00188F"/>
        </w:rPr>
        <w:t>기반</w:t>
      </w:r>
      <w:r w:rsidRPr="00E15AA7">
        <w:rPr>
          <w:rFonts w:ascii="Calibri" w:eastAsia="Gulim" w:hAnsi="Calibri" w:cs="Calibri"/>
          <w:b/>
          <w:bCs/>
          <w:color w:val="00188F"/>
        </w:rPr>
        <w:t xml:space="preserve"> </w:t>
      </w:r>
      <w:r w:rsidRPr="00E15AA7">
        <w:rPr>
          <w:rFonts w:ascii="Calibri" w:eastAsia="Gulim" w:hAnsi="Calibri" w:cs="Calibri"/>
          <w:b/>
          <w:bCs/>
          <w:color w:val="00188F"/>
        </w:rPr>
        <w:t>확장에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6416008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구매된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B1EA41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18AD66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Pipelines </w:t>
      </w:r>
      <w:r w:rsidRPr="00E15AA7">
        <w:rPr>
          <w:rFonts w:ascii="Calibri" w:eastAsia="Gulim" w:hAnsi="Calibri" w:cs="Calibri"/>
        </w:rPr>
        <w:t>서비스와</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이외의</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HTTP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w:t>
      </w:r>
      <w:r w:rsidRPr="00E15AA7">
        <w:rPr>
          <w:rFonts w:ascii="Calibri" w:eastAsia="Gulim" w:hAnsi="Calibri" w:cs="Calibri"/>
        </w:rPr>
        <w:t>응답이</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65046D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3318E">
        <w:rPr>
          <w:rFonts w:ascii="Calibri" w:eastAsia="Gulim" w:hAnsi="Calibri" w:cs="Calibri"/>
          <w:b/>
          <w:bCs/>
        </w:rPr>
        <w:t>:</w:t>
      </w:r>
      <w:r w:rsidRPr="00E15AA7">
        <w:rPr>
          <w:rFonts w:ascii="Calibri" w:eastAsia="Gulim" w:hAnsi="Calibri" w:cs="Calibri"/>
        </w:rPr>
        <w:t xml:space="preserve"> Azure DevOps Services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p>
    <w:p w14:paraId="30BBB2D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2BC926DE" w14:textId="77777777" w:rsidR="00AC7DA5" w:rsidRPr="00E15AA7" w:rsidRDefault="00AC7DA5" w:rsidP="00AC7DA5">
      <w:pPr>
        <w:pStyle w:val="ProductList-Body"/>
        <w:rPr>
          <w:rFonts w:ascii="Calibri" w:eastAsia="Gulim" w:hAnsi="Calibri" w:cs="Calibri"/>
        </w:rPr>
      </w:pPr>
    </w:p>
    <w:p w14:paraId="5EE4EC09"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F4009DC" w14:textId="77777777" w:rsidR="00AC7DA5" w:rsidRPr="00E15AA7" w:rsidRDefault="00AC7DA5" w:rsidP="00AC7DA5">
      <w:pPr>
        <w:pStyle w:val="ProductList-Body"/>
        <w:rPr>
          <w:rFonts w:ascii="Calibri" w:eastAsia="Gulim" w:hAnsi="Calibri" w:cs="Calibri"/>
          <w:szCs w:val="18"/>
          <w:lang w:eastAsia="zh-TW"/>
        </w:rPr>
      </w:pPr>
      <w:r w:rsidRPr="00E15AA7">
        <w:rPr>
          <w:rFonts w:ascii="Calibri" w:eastAsia="Gulim" w:hAnsi="Calibri" w:cs="Calibri"/>
          <w:szCs w:val="18"/>
          <w:lang w:eastAsia="ko-KR"/>
        </w:rPr>
        <w:t>Azure DevOps Services</w:t>
      </w:r>
      <w:r w:rsidRPr="00E15AA7">
        <w:rPr>
          <w:rFonts w:ascii="Calibri" w:eastAsia="Gulim" w:hAnsi="Calibri" w:cs="Calibri"/>
          <w:szCs w:val="18"/>
          <w:lang w:eastAsia="ko-KR"/>
        </w:rPr>
        <w:t>를</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사용할</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수</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없는</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경우</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서비스</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크레딧은</w:t>
      </w:r>
      <w:r w:rsidRPr="00E15AA7">
        <w:rPr>
          <w:rFonts w:ascii="Calibri" w:eastAsia="Gulim" w:hAnsi="Calibri" w:cs="Calibri"/>
          <w:szCs w:val="18"/>
          <w:lang w:eastAsia="ko-KR"/>
        </w:rPr>
        <w:t xml:space="preserve"> Azure DevOps Services </w:t>
      </w:r>
      <w:r w:rsidRPr="00E15AA7">
        <w:rPr>
          <w:rFonts w:ascii="Calibri" w:eastAsia="Gulim" w:hAnsi="Calibri" w:cs="Calibri"/>
          <w:szCs w:val="18"/>
          <w:lang w:eastAsia="ko-KR"/>
        </w:rPr>
        <w:t>사용자</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및</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사용자</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기반</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확장에</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적용됩니다</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다음</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서비스</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수준</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및</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서비스</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크레딧은</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고객의</w:t>
      </w:r>
      <w:r w:rsidRPr="00E15AA7">
        <w:rPr>
          <w:rFonts w:ascii="Calibri" w:eastAsia="Gulim" w:hAnsi="Calibri" w:cs="Calibri"/>
          <w:szCs w:val="18"/>
          <w:lang w:eastAsia="ko-KR"/>
        </w:rPr>
        <w:t xml:space="preserve"> Azure </w:t>
      </w:r>
      <w:r w:rsidRPr="00E15AA7">
        <w:rPr>
          <w:rFonts w:ascii="Calibri" w:eastAsia="Gulim" w:hAnsi="Calibri" w:cs="Calibri"/>
          <w:szCs w:val="18"/>
          <w:lang w:eastAsia="ko-KR"/>
        </w:rPr>
        <w:t>파이프라인</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서비스</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사용에</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적용됩니다</w:t>
      </w:r>
      <w:r w:rsidRPr="00E15AA7">
        <w:rPr>
          <w:rFonts w:ascii="Calibri" w:eastAsia="Gulim" w:hAnsi="Calibri" w:cs="Calibri"/>
          <w:szCs w:val="18"/>
          <w:lang w:eastAsia="ko-KR"/>
        </w:rPr>
        <w:t xml:space="preserve">. </w:t>
      </w:r>
    </w:p>
    <w:p w14:paraId="26C708AD" w14:textId="77777777" w:rsidR="00AC7DA5" w:rsidRPr="00E15AA7" w:rsidRDefault="00AC7DA5" w:rsidP="00AC7DA5">
      <w:pPr>
        <w:pStyle w:val="ProductList-Body"/>
        <w:rPr>
          <w:rFonts w:ascii="Calibri" w:eastAsia="Gulim" w:hAnsi="Calibri" w:cs="Calibri"/>
          <w:b/>
          <w:color w:val="00188F"/>
          <w:lang w:eastAsia="ko-KR"/>
        </w:rPr>
      </w:pPr>
    </w:p>
    <w:p w14:paraId="3CA4A0D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4A5BC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C82F88" w14:textId="77777777" w:rsidTr="00090CA3">
        <w:trPr>
          <w:tblHeader/>
        </w:trPr>
        <w:tc>
          <w:tcPr>
            <w:tcW w:w="5400" w:type="dxa"/>
            <w:tcBorders>
              <w:bottom w:val="single" w:sz="4" w:space="0" w:color="auto"/>
            </w:tcBorders>
            <w:shd w:val="clear" w:color="auto" w:fill="0072C6"/>
          </w:tcPr>
          <w:p w14:paraId="12BA9F8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1C871F4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5483ADB" w14:textId="77777777" w:rsidTr="00090CA3">
        <w:tc>
          <w:tcPr>
            <w:tcW w:w="5400" w:type="dxa"/>
            <w:tcBorders>
              <w:top w:val="single" w:sz="4" w:space="0" w:color="auto"/>
              <w:left w:val="single" w:sz="4" w:space="0" w:color="auto"/>
              <w:bottom w:val="single" w:sz="4" w:space="0" w:color="auto"/>
              <w:right w:val="single" w:sz="4" w:space="0" w:color="auto"/>
            </w:tcBorders>
          </w:tcPr>
          <w:p w14:paraId="48D4191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0BD4944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DFC3C9B" w14:textId="77777777" w:rsidTr="00090CA3">
        <w:tc>
          <w:tcPr>
            <w:tcW w:w="5400" w:type="dxa"/>
            <w:tcBorders>
              <w:top w:val="single" w:sz="4" w:space="0" w:color="auto"/>
              <w:left w:val="single" w:sz="4" w:space="0" w:color="auto"/>
              <w:bottom w:val="single" w:sz="4" w:space="0" w:color="auto"/>
              <w:right w:val="single" w:sz="4" w:space="0" w:color="auto"/>
            </w:tcBorders>
          </w:tcPr>
          <w:p w14:paraId="6F06DB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750F1096"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30ADF8BA"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color w:val="00188F"/>
          <w:lang w:eastAsia="ko-KR"/>
        </w:rPr>
      </w:pPr>
      <w:bookmarkStart w:id="249" w:name="_Toc457821589"/>
      <w:bookmarkStart w:id="250" w:name="_Toc526859726"/>
      <w:bookmarkStart w:id="251" w:name="_Toc524384538"/>
      <w:bookmarkStart w:id="252" w:name="VisualStudioTeamServices_LoadTestService"/>
      <w:r w:rsidRPr="00E15AA7">
        <w:rPr>
          <w:rFonts w:ascii="Calibri" w:eastAsia="Gulim" w:hAnsi="Calibri" w:cs="Calibri"/>
          <w:b/>
          <w:bCs/>
          <w:color w:val="00188F"/>
          <w:lang w:eastAsia="ko-KR"/>
        </w:rPr>
        <w:t>Azure Pipelines</w:t>
      </w:r>
      <w:r w:rsidRPr="00E15AA7">
        <w:rPr>
          <w:rFonts w:ascii="Calibri" w:eastAsia="Gulim" w:hAnsi="Calibri" w:cs="Calibri"/>
          <w:b/>
          <w:bCs/>
          <w:color w:val="00188F"/>
          <w:lang w:eastAsia="ko-KR"/>
        </w:rPr>
        <w:t>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1D2BB90F"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유료</w:t>
      </w:r>
      <w:r w:rsidRPr="00E15AA7">
        <w:rPr>
          <w:rFonts w:ascii="Calibri" w:eastAsia="Gulim" w:hAnsi="Calibri" w:cs="Calibri"/>
          <w:color w:val="000000" w:themeColor="text1"/>
        </w:rPr>
        <w:t xml:space="preserve"> Azure Pipelines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316744D9"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통해</w:t>
      </w:r>
      <w:r w:rsidRPr="00E15AA7">
        <w:rPr>
          <w:rFonts w:ascii="Calibri" w:eastAsia="Gulim" w:hAnsi="Calibri" w:cs="Calibri"/>
          <w:color w:val="000000" w:themeColor="text1"/>
        </w:rPr>
        <w:t xml:space="preserve"> Azure Pipelines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시작한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수행하려는</w:t>
      </w:r>
      <w:r w:rsidRPr="00E15AA7">
        <w:rPr>
          <w:rFonts w:ascii="Calibri" w:eastAsia="Gulim" w:hAnsi="Calibri" w:cs="Calibri"/>
          <w:color w:val="000000" w:themeColor="text1"/>
        </w:rPr>
        <w:t xml:space="preserve"> Azure Pipelines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HTTP </w:t>
      </w:r>
      <w:r w:rsidRPr="00E15AA7">
        <w:rPr>
          <w:rFonts w:ascii="Calibri" w:eastAsia="Gulim" w:hAnsi="Calibri" w:cs="Calibri"/>
          <w:color w:val="000000" w:themeColor="text1"/>
        </w:rPr>
        <w:t>요청에서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발생하거나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대응이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61C90ED9"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 xml:space="preserve">Azure Pipelines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794B88C0"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61CA197F"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2140FEC5"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57A990B"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w:t>
      </w:r>
      <w:r w:rsidRPr="00E15AA7">
        <w:rPr>
          <w:rFonts w:ascii="Calibri" w:eastAsia="Gulim" w:hAnsi="Calibri" w:cs="Calibri"/>
          <w:b/>
          <w:color w:val="00188F"/>
          <w:lang w:eastAsia="ko-KR"/>
        </w:rPr>
        <w:t>파이프라인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754052C" w14:textId="77777777" w:rsidTr="00090CA3">
        <w:trPr>
          <w:tblHeader/>
        </w:trPr>
        <w:tc>
          <w:tcPr>
            <w:tcW w:w="5400" w:type="dxa"/>
            <w:shd w:val="clear" w:color="auto" w:fill="0072C6"/>
          </w:tcPr>
          <w:p w14:paraId="5B4E0DC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C73F39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5D9D5EB" w14:textId="77777777" w:rsidTr="00090CA3">
        <w:tc>
          <w:tcPr>
            <w:tcW w:w="5400" w:type="dxa"/>
          </w:tcPr>
          <w:p w14:paraId="1D5760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C2656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2040E03" w14:textId="77777777" w:rsidTr="00090CA3">
        <w:tc>
          <w:tcPr>
            <w:tcW w:w="5400" w:type="dxa"/>
          </w:tcPr>
          <w:p w14:paraId="30F062A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1046E3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09A7C7B" w14:textId="77777777" w:rsidR="00AC7DA5" w:rsidRPr="00571474"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71474">
        <w:rPr>
          <w:rFonts w:ascii="Calibri" w:eastAsia="Gulim" w:hAnsi="Calibri" w:cs="Calibri"/>
          <w:sz w:val="16"/>
          <w:szCs w:val="16"/>
        </w:rPr>
        <w:t>/</w:t>
      </w:r>
      <w:hyperlink w:anchor="용어 정의" w:tooltip="용어 정의" w:history="1">
        <w:r w:rsidR="00AC7DA5" w:rsidRPr="00571474">
          <w:rPr>
            <w:rStyle w:val="Hyperlink"/>
            <w:rFonts w:ascii="Calibri" w:eastAsia="Gulim" w:hAnsi="Calibri" w:cs="Calibri"/>
            <w:sz w:val="16"/>
            <w:szCs w:val="16"/>
          </w:rPr>
          <w:t>정의</w:t>
        </w:r>
      </w:hyperlink>
    </w:p>
    <w:p w14:paraId="61A64A08"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lang w:val="fr-FR"/>
        </w:rPr>
      </w:pPr>
      <w:bookmarkStart w:id="253" w:name="_Toc120626044"/>
      <w:bookmarkStart w:id="254" w:name="_Toc130811017"/>
      <w:bookmarkEnd w:id="249"/>
      <w:bookmarkEnd w:id="250"/>
      <w:bookmarkEnd w:id="251"/>
      <w:bookmarkEnd w:id="252"/>
      <w:r w:rsidRPr="0090218A">
        <w:rPr>
          <w:rFonts w:ascii="Calibri Light" w:eastAsia="Gulim" w:hAnsi="Calibri Light" w:cs="Calibri Light"/>
        </w:rPr>
        <w:t>Azure Digital Twins</w:t>
      </w:r>
      <w:bookmarkEnd w:id="253"/>
      <w:bookmarkEnd w:id="254"/>
    </w:p>
    <w:p w14:paraId="4372FC75"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2D4BEF6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Digital Twins </w:t>
      </w:r>
      <w:r w:rsidRPr="00E15AA7">
        <w:rPr>
          <w:rFonts w:ascii="Calibri" w:eastAsia="Gulim" w:hAnsi="Calibri" w:cs="Calibri"/>
        </w:rPr>
        <w:t>인스턴스가</w:t>
      </w:r>
      <w:r w:rsidRPr="00E15AA7">
        <w:rPr>
          <w:rFonts w:ascii="Calibri" w:eastAsia="Gulim" w:hAnsi="Calibri" w:cs="Calibri"/>
        </w:rPr>
        <w:t xml:space="preserve"> Event Hub, Event Grid </w:t>
      </w:r>
      <w:r w:rsidRPr="00E15AA7">
        <w:rPr>
          <w:rFonts w:ascii="Calibri" w:eastAsia="Gulim" w:hAnsi="Calibri" w:cs="Calibri"/>
        </w:rPr>
        <w:t>및</w:t>
      </w:r>
      <w:r w:rsidRPr="00E15AA7">
        <w:rPr>
          <w:rFonts w:ascii="Calibri" w:eastAsia="Gulim" w:hAnsi="Calibri" w:cs="Calibri"/>
        </w:rPr>
        <w:t xml:space="preserve"> Service Bus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엔드</w:t>
      </w:r>
      <w:r w:rsidRPr="00E15AA7">
        <w:rPr>
          <w:rFonts w:ascii="Calibri" w:eastAsia="Gulim" w:hAnsi="Calibri" w:cs="Calibri"/>
        </w:rPr>
        <w:t xml:space="preserve"> </w:t>
      </w:r>
      <w:r w:rsidRPr="00E15AA7">
        <w:rPr>
          <w:rFonts w:ascii="Calibri" w:eastAsia="Gulim" w:hAnsi="Calibri" w:cs="Calibri"/>
        </w:rPr>
        <w:t>포인트</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보낸</w:t>
      </w:r>
      <w:r w:rsidRPr="00E15AA7">
        <w:rPr>
          <w:rFonts w:ascii="Calibri" w:eastAsia="Gulim" w:hAnsi="Calibri" w:cs="Calibri"/>
        </w:rPr>
        <w:t xml:space="preserve"> </w:t>
      </w:r>
      <w:r w:rsidRPr="00E15AA7">
        <w:rPr>
          <w:rFonts w:ascii="Calibri" w:eastAsia="Gulim" w:hAnsi="Calibri" w:cs="Calibri"/>
        </w:rPr>
        <w:t>이벤트를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52BB5D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API </w:t>
      </w:r>
      <w:r w:rsidRPr="00E15AA7">
        <w:rPr>
          <w:rFonts w:ascii="Calibri" w:eastAsia="Gulim" w:hAnsi="Calibri" w:cs="Calibri"/>
          <w:b/>
          <w:bCs/>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쿼리를</w:t>
      </w:r>
      <w:r w:rsidRPr="00E15AA7">
        <w:rPr>
          <w:rFonts w:ascii="Calibri" w:eastAsia="Gulim" w:hAnsi="Calibri" w:cs="Calibri"/>
        </w:rPr>
        <w:t xml:space="preserve"> </w:t>
      </w:r>
      <w:r w:rsidRPr="00E15AA7">
        <w:rPr>
          <w:rFonts w:ascii="Calibri" w:eastAsia="Gulim" w:hAnsi="Calibri" w:cs="Calibri"/>
        </w:rPr>
        <w:t>포함해</w:t>
      </w:r>
      <w:r w:rsidRPr="00E15AA7">
        <w:rPr>
          <w:rFonts w:ascii="Calibri" w:eastAsia="Gulim" w:hAnsi="Calibri" w:cs="Calibri"/>
        </w:rPr>
        <w:t xml:space="preserve"> </w:t>
      </w:r>
      <w:r w:rsidRPr="00E15AA7">
        <w:rPr>
          <w:rFonts w:ascii="Calibri" w:eastAsia="Gulim" w:hAnsi="Calibri" w:cs="Calibri"/>
        </w:rPr>
        <w:t>모델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디지털</w:t>
      </w:r>
      <w:r w:rsidRPr="00E15AA7">
        <w:rPr>
          <w:rFonts w:ascii="Calibri" w:eastAsia="Gulim" w:hAnsi="Calibri" w:cs="Calibri"/>
        </w:rPr>
        <w:t xml:space="preserve"> </w:t>
      </w:r>
      <w:r w:rsidRPr="00E15AA7">
        <w:rPr>
          <w:rFonts w:ascii="Calibri" w:eastAsia="Gulim" w:hAnsi="Calibri" w:cs="Calibri"/>
        </w:rPr>
        <w:t>트윈스에서</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읽고</w:t>
      </w:r>
      <w:r w:rsidRPr="00E15AA7">
        <w:rPr>
          <w:rFonts w:ascii="Calibri" w:eastAsia="Gulim" w:hAnsi="Calibri" w:cs="Calibri"/>
        </w:rPr>
        <w:t xml:space="preserve">, </w:t>
      </w:r>
      <w:r w:rsidRPr="00E15AA7">
        <w:rPr>
          <w:rFonts w:ascii="Calibri" w:eastAsia="Gulim" w:hAnsi="Calibri" w:cs="Calibri"/>
        </w:rPr>
        <w:t>쓰며</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삭제하는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8EB7271"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B92062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Digital Twins</w:t>
      </w:r>
      <w:r w:rsidRPr="00E15AA7">
        <w:rPr>
          <w:rFonts w:ascii="Calibri" w:eastAsia="Gulim" w:hAnsi="Calibri" w:cs="Calibri"/>
        </w:rPr>
        <w:t>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C0313B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Digital Twins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5D17E52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인스턴스에서</w:t>
      </w:r>
      <w:r w:rsidRPr="00E15AA7">
        <w:rPr>
          <w:rFonts w:ascii="Calibri" w:eastAsia="Gulim" w:hAnsi="Calibri" w:cs="Calibri"/>
        </w:rPr>
        <w:t xml:space="preserve"> Azure Digital Twins</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보내려는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Digital Twins </w:t>
      </w:r>
      <w:r w:rsidRPr="00E15AA7">
        <w:rPr>
          <w:rFonts w:ascii="Calibri" w:eastAsia="Gulim" w:hAnsi="Calibri" w:cs="Calibri"/>
        </w:rPr>
        <w:t>인스턴스에서</w:t>
      </w:r>
      <w:r w:rsidRPr="00E15AA7">
        <w:rPr>
          <w:rFonts w:ascii="Calibri" w:eastAsia="Gulim" w:hAnsi="Calibri" w:cs="Calibri"/>
        </w:rPr>
        <w:t xml:space="preserve"> API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받거나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Digital Twins </w:t>
      </w:r>
      <w:r w:rsidRPr="00E15AA7">
        <w:rPr>
          <w:rFonts w:ascii="Calibri" w:eastAsia="Gulim" w:hAnsi="Calibri" w:cs="Calibri"/>
        </w:rPr>
        <w:t>인스턴스를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8BF510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E93578C"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55927B16"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F88E40A"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Azure Digital Twins</w:t>
      </w:r>
      <w:r w:rsidRPr="00E15AA7">
        <w:rPr>
          <w:rFonts w:ascii="Calibri" w:eastAsia="Gulim" w:hAnsi="Calibri" w:cs="Calibri"/>
          <w:b/>
          <w:bCs/>
          <w:color w:val="00188F"/>
          <w:lang w:eastAsia="ko-KR"/>
        </w:rPr>
        <w:t>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F3544DD" w14:textId="77777777" w:rsidTr="00090CA3">
        <w:trPr>
          <w:tblHeader/>
        </w:trPr>
        <w:tc>
          <w:tcPr>
            <w:tcW w:w="5400" w:type="dxa"/>
            <w:shd w:val="clear" w:color="auto" w:fill="0072C6"/>
          </w:tcPr>
          <w:p w14:paraId="71A146C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325E0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F2767F9" w14:textId="77777777" w:rsidTr="00090CA3">
        <w:tc>
          <w:tcPr>
            <w:tcW w:w="5400" w:type="dxa"/>
          </w:tcPr>
          <w:p w14:paraId="699FD54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3C532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9A34A44" w14:textId="77777777" w:rsidTr="00090CA3">
        <w:tc>
          <w:tcPr>
            <w:tcW w:w="5400" w:type="dxa"/>
          </w:tcPr>
          <w:p w14:paraId="15CC978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4DE926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864EC2C" w14:textId="77777777" w:rsidR="00AC7DA5" w:rsidRPr="00020D9A"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20D9A">
        <w:rPr>
          <w:rFonts w:ascii="Calibri" w:eastAsia="Gulim" w:hAnsi="Calibri" w:cs="Calibri"/>
          <w:sz w:val="16"/>
          <w:szCs w:val="16"/>
        </w:rPr>
        <w:t>/</w:t>
      </w:r>
      <w:hyperlink w:anchor="용어 정의" w:tooltip="용어 정의" w:history="1">
        <w:r w:rsidR="00AC7DA5" w:rsidRPr="00020D9A">
          <w:rPr>
            <w:rStyle w:val="Hyperlink"/>
            <w:rFonts w:ascii="Calibri" w:eastAsia="Gulim" w:hAnsi="Calibri" w:cs="Calibri"/>
            <w:sz w:val="16"/>
            <w:szCs w:val="16"/>
          </w:rPr>
          <w:t>정의</w:t>
        </w:r>
      </w:hyperlink>
    </w:p>
    <w:p w14:paraId="72C502D0"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55" w:name="_Toc120626045"/>
      <w:bookmarkStart w:id="256" w:name="_Toc130811018"/>
      <w:r w:rsidRPr="0090218A">
        <w:rPr>
          <w:rFonts w:ascii="Calibri Light" w:eastAsia="Gulim" w:hAnsi="Calibri Light" w:cs="Calibri Light"/>
        </w:rPr>
        <w:t>Azure DNS</w:t>
      </w:r>
      <w:bookmarkEnd w:id="238"/>
      <w:bookmarkEnd w:id="242"/>
      <w:bookmarkEnd w:id="255"/>
      <w:bookmarkEnd w:id="256"/>
    </w:p>
    <w:p w14:paraId="0B09D39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587AFE">
        <w:rPr>
          <w:rFonts w:ascii="Calibri" w:eastAsia="Gulim" w:hAnsi="Calibri" w:cs="Calibri"/>
          <w:b/>
          <w:bCs/>
        </w:rPr>
        <w:t>:</w:t>
      </w:r>
    </w:p>
    <w:p w14:paraId="1305E14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DNS </w:t>
      </w:r>
      <w:r w:rsidRPr="00E15AA7">
        <w:rPr>
          <w:rFonts w:ascii="Calibri" w:eastAsia="Gulim" w:hAnsi="Calibri" w:cs="Calibri"/>
          <w:b/>
          <w:color w:val="00188F"/>
        </w:rPr>
        <w:t>영역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DNS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기록</w:t>
      </w:r>
      <w:r w:rsidRPr="00E15AA7">
        <w:rPr>
          <w:rFonts w:ascii="Calibri" w:eastAsia="Gulim" w:hAnsi="Calibri" w:cs="Calibri"/>
        </w:rPr>
        <w:t xml:space="preserve"> </w:t>
      </w:r>
      <w:r w:rsidRPr="00E15AA7">
        <w:rPr>
          <w:rFonts w:ascii="Calibri" w:eastAsia="Gulim" w:hAnsi="Calibri" w:cs="Calibri"/>
        </w:rPr>
        <w:t>세트를</w:t>
      </w:r>
      <w:r w:rsidRPr="00E15AA7">
        <w:rPr>
          <w:rFonts w:ascii="Calibri" w:eastAsia="Gulim" w:hAnsi="Calibri" w:cs="Calibri"/>
        </w:rPr>
        <w:t xml:space="preserve"> </w:t>
      </w:r>
      <w:r w:rsidRPr="00E15AA7">
        <w:rPr>
          <w:rFonts w:ascii="Calibri" w:eastAsia="Gulim" w:hAnsi="Calibri" w:cs="Calibri"/>
        </w:rPr>
        <w:t>포함하는</w:t>
      </w:r>
      <w:r w:rsidRPr="00E15AA7">
        <w:rPr>
          <w:rFonts w:ascii="Calibri" w:eastAsia="Gulim" w:hAnsi="Calibri" w:cs="Calibri"/>
        </w:rPr>
        <w:t xml:space="preserve"> Azure DNS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배치를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3A1245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DNS </w:t>
      </w:r>
      <w:r w:rsidRPr="00E15AA7">
        <w:rPr>
          <w:rFonts w:ascii="Calibri" w:eastAsia="Gulim" w:hAnsi="Calibri" w:cs="Calibri"/>
        </w:rPr>
        <w:t>영역이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7FBB72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DNS </w:t>
      </w:r>
      <w:r w:rsidRPr="00E15AA7">
        <w:rPr>
          <w:rFonts w:ascii="Calibri" w:eastAsia="Gulim" w:hAnsi="Calibri" w:cs="Calibri"/>
        </w:rPr>
        <w:t>영역의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EAE510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유효한</w:t>
      </w:r>
      <w:r w:rsidRPr="00E15AA7">
        <w:rPr>
          <w:rFonts w:ascii="Calibri" w:eastAsia="Gulim" w:hAnsi="Calibri" w:cs="Calibri"/>
          <w:b/>
          <w:color w:val="00188F"/>
        </w:rPr>
        <w:t xml:space="preserve"> DNS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DNS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일치하는</w:t>
      </w:r>
      <w:r w:rsidRPr="00E15AA7">
        <w:rPr>
          <w:rFonts w:ascii="Calibri" w:eastAsia="Gulim" w:hAnsi="Calibri" w:cs="Calibri"/>
        </w:rPr>
        <w:t xml:space="preserve"> </w:t>
      </w:r>
      <w:r w:rsidRPr="00E15AA7">
        <w:rPr>
          <w:rFonts w:ascii="Calibri" w:eastAsia="Gulim" w:hAnsi="Calibri" w:cs="Calibri"/>
        </w:rPr>
        <w:t>기록</w:t>
      </w:r>
      <w:r w:rsidRPr="00E15AA7">
        <w:rPr>
          <w:rFonts w:ascii="Calibri" w:eastAsia="Gulim" w:hAnsi="Calibri" w:cs="Calibri"/>
        </w:rPr>
        <w:t xml:space="preserve"> </w:t>
      </w:r>
      <w:r w:rsidRPr="00E15AA7">
        <w:rPr>
          <w:rFonts w:ascii="Calibri" w:eastAsia="Gulim" w:hAnsi="Calibri" w:cs="Calibri"/>
        </w:rPr>
        <w:t>세트에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DNS </w:t>
      </w:r>
      <w:r w:rsidRPr="00E15AA7">
        <w:rPr>
          <w:rFonts w:ascii="Calibri" w:eastAsia="Gulim" w:hAnsi="Calibri" w:cs="Calibri"/>
        </w:rPr>
        <w:t>영역과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Azure DNS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DNS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1068193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DNS </w:t>
      </w:r>
      <w:r w:rsidRPr="00E15AA7">
        <w:rPr>
          <w:rFonts w:ascii="Calibri" w:eastAsia="Gulim" w:hAnsi="Calibri" w:cs="Calibri"/>
        </w:rPr>
        <w:t>영역이</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DNS </w:t>
      </w:r>
      <w:r w:rsidRPr="00E15AA7">
        <w:rPr>
          <w:rFonts w:ascii="Calibri" w:eastAsia="Gulim" w:hAnsi="Calibri" w:cs="Calibri"/>
        </w:rPr>
        <w:t>영역과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DNS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이루어지고</w:t>
      </w:r>
      <w:r w:rsidRPr="00E15AA7">
        <w:rPr>
          <w:rFonts w:ascii="Calibri" w:eastAsia="Gulim" w:hAnsi="Calibri" w:cs="Calibri"/>
        </w:rPr>
        <w:t xml:space="preserve"> </w:t>
      </w:r>
      <w:r w:rsidRPr="00E15AA7">
        <w:rPr>
          <w:rFonts w:ascii="Calibri" w:eastAsia="Gulim" w:hAnsi="Calibri" w:cs="Calibri"/>
        </w:rPr>
        <w:t>연이어</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60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DNS </w:t>
      </w:r>
      <w:r w:rsidRPr="00E15AA7">
        <w:rPr>
          <w:rFonts w:ascii="Calibri" w:eastAsia="Gulim" w:hAnsi="Calibri" w:cs="Calibri"/>
        </w:rPr>
        <w:t>영역이</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DNS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2</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DNS </w:t>
      </w:r>
      <w:r w:rsidRPr="00E15AA7">
        <w:rPr>
          <w:rFonts w:ascii="Calibri" w:eastAsia="Gulim" w:hAnsi="Calibri" w:cs="Calibri"/>
        </w:rPr>
        <w:t>응답을</w:t>
      </w:r>
      <w:r w:rsidRPr="00E15AA7">
        <w:rPr>
          <w:rFonts w:ascii="Calibri" w:eastAsia="Gulim" w:hAnsi="Calibri" w:cs="Calibri"/>
        </w:rPr>
        <w:t xml:space="preserve"> </w:t>
      </w:r>
      <w:r w:rsidRPr="00E15AA7">
        <w:rPr>
          <w:rFonts w:ascii="Calibri" w:eastAsia="Gulim" w:hAnsi="Calibri" w:cs="Calibri"/>
        </w:rPr>
        <w:t>제공하지</w:t>
      </w:r>
      <w:r w:rsidRPr="00E15AA7">
        <w:rPr>
          <w:rFonts w:ascii="Calibri" w:eastAsia="Gulim" w:hAnsi="Calibri" w:cs="Calibri"/>
        </w:rPr>
        <w:t xml:space="preserve"> </w:t>
      </w:r>
      <w:r w:rsidRPr="00E15AA7">
        <w:rPr>
          <w:rFonts w:ascii="Calibri" w:eastAsia="Gulim" w:hAnsi="Calibri" w:cs="Calibri"/>
        </w:rPr>
        <w:t>못하면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DNS </w:t>
      </w:r>
      <w:r w:rsidRPr="00E15AA7">
        <w:rPr>
          <w:rFonts w:ascii="Calibri" w:eastAsia="Gulim" w:hAnsi="Calibri" w:cs="Calibri"/>
        </w:rPr>
        <w:t>영역을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049B52DB" w14:textId="77777777" w:rsidR="00AC7DA5" w:rsidRPr="00E15AA7" w:rsidRDefault="00AC7DA5" w:rsidP="00AC7DA5">
      <w:pPr>
        <w:pStyle w:val="ProductList-Body"/>
        <w:rPr>
          <w:rFonts w:ascii="Calibri" w:eastAsia="Gulim" w:hAnsi="Calibri" w:cs="Calibri"/>
        </w:rPr>
      </w:pPr>
    </w:p>
    <w:p w14:paraId="55C65E2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8A54D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61783D2" w14:textId="77777777" w:rsidR="00AC7DA5" w:rsidRPr="00E15AA7" w:rsidRDefault="00AC7DA5" w:rsidP="00AC7DA5">
      <w:pPr>
        <w:pStyle w:val="ProductList-Body"/>
        <w:rPr>
          <w:rFonts w:ascii="Calibri" w:eastAsia="Gulim" w:hAnsi="Calibri" w:cs="Calibri"/>
        </w:rPr>
      </w:pPr>
    </w:p>
    <w:p w14:paraId="3F28CDDB"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1B6E17BD"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721208">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74AF54" w14:textId="77777777" w:rsidTr="00090CA3">
        <w:trPr>
          <w:tblHeader/>
        </w:trPr>
        <w:tc>
          <w:tcPr>
            <w:tcW w:w="5400" w:type="dxa"/>
            <w:shd w:val="clear" w:color="auto" w:fill="0072C6"/>
          </w:tcPr>
          <w:p w14:paraId="6991649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9CC877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7729C1A" w14:textId="77777777" w:rsidTr="00090CA3">
        <w:tc>
          <w:tcPr>
            <w:tcW w:w="5400" w:type="dxa"/>
          </w:tcPr>
          <w:p w14:paraId="4576E29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&lt;100</w:t>
            </w:r>
          </w:p>
        </w:tc>
        <w:tc>
          <w:tcPr>
            <w:tcW w:w="3960" w:type="dxa"/>
          </w:tcPr>
          <w:p w14:paraId="7CE064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4AAE22" w14:textId="77777777" w:rsidTr="00090CA3">
        <w:tc>
          <w:tcPr>
            <w:tcW w:w="5400" w:type="dxa"/>
          </w:tcPr>
          <w:p w14:paraId="12DB7BC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92804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21C76301" w14:textId="77777777" w:rsidTr="00090CA3">
        <w:tc>
          <w:tcPr>
            <w:tcW w:w="5400" w:type="dxa"/>
          </w:tcPr>
          <w:p w14:paraId="4F0748A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99.5%</w:t>
            </w:r>
          </w:p>
        </w:tc>
        <w:tc>
          <w:tcPr>
            <w:tcW w:w="3960" w:type="dxa"/>
          </w:tcPr>
          <w:p w14:paraId="657A597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bookmarkStart w:id="257" w:name="_Toc526859658"/>
    <w:p w14:paraId="792DF45A" w14:textId="77777777" w:rsidR="00AC7DA5" w:rsidRPr="00ED759D"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ED759D">
        <w:rPr>
          <w:rFonts w:ascii="Calibri" w:eastAsia="Gulim" w:hAnsi="Calibri" w:cs="Calibri"/>
          <w:sz w:val="16"/>
          <w:szCs w:val="16"/>
        </w:rPr>
        <w:fldChar w:fldCharType="begin"/>
      </w:r>
      <w:r w:rsidRPr="00ED759D">
        <w:rPr>
          <w:rFonts w:ascii="Calibri" w:eastAsia="Gulim" w:hAnsi="Calibri" w:cs="Calibri"/>
          <w:sz w:val="16"/>
          <w:szCs w:val="16"/>
        </w:rPr>
        <w:instrText>HYPERLINK \l "TOC"</w:instrText>
      </w:r>
      <w:r w:rsidRPr="00ED759D">
        <w:rPr>
          <w:rFonts w:ascii="Calibri" w:eastAsia="Gulim" w:hAnsi="Calibri" w:cs="Calibri"/>
          <w:sz w:val="16"/>
          <w:szCs w:val="16"/>
        </w:rPr>
      </w:r>
      <w:r w:rsidRPr="00ED759D">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ED759D">
        <w:rPr>
          <w:rFonts w:ascii="Calibri" w:eastAsia="Gulim" w:hAnsi="Calibri" w:cs="Calibri"/>
          <w:sz w:val="16"/>
          <w:szCs w:val="16"/>
        </w:rPr>
        <w:fldChar w:fldCharType="end"/>
      </w:r>
      <w:r w:rsidRPr="00ED759D">
        <w:rPr>
          <w:rFonts w:ascii="Calibri" w:eastAsia="Gulim" w:hAnsi="Calibri" w:cs="Calibri"/>
          <w:sz w:val="16"/>
          <w:szCs w:val="16"/>
        </w:rPr>
        <w:t>/</w:t>
      </w:r>
      <w:hyperlink w:anchor="용어 정의" w:tooltip="용어 정의" w:history="1">
        <w:r w:rsidRPr="00ED759D">
          <w:rPr>
            <w:rStyle w:val="Hyperlink"/>
            <w:rFonts w:ascii="Calibri" w:eastAsia="Gulim" w:hAnsi="Calibri" w:cs="Calibri"/>
            <w:sz w:val="16"/>
            <w:szCs w:val="16"/>
          </w:rPr>
          <w:t>정의</w:t>
        </w:r>
      </w:hyperlink>
    </w:p>
    <w:p w14:paraId="73041C79" w14:textId="77777777" w:rsidR="00AC7DA5" w:rsidRPr="00306B69" w:rsidRDefault="00AC7DA5" w:rsidP="00AC7DA5">
      <w:pPr>
        <w:pStyle w:val="ProductList-Offering2Heading"/>
        <w:keepNext/>
        <w:tabs>
          <w:tab w:val="clear" w:pos="360"/>
          <w:tab w:val="clear" w:pos="720"/>
          <w:tab w:val="clear" w:pos="1080"/>
        </w:tabs>
        <w:outlineLvl w:val="2"/>
        <w:rPr>
          <w:rFonts w:eastAsia="Gulim" w:cstheme="majorHAnsi"/>
        </w:rPr>
      </w:pPr>
      <w:bookmarkStart w:id="258" w:name="_Toc505679756"/>
      <w:bookmarkStart w:id="259" w:name="_Toc52348953"/>
      <w:bookmarkStart w:id="260" w:name="_Toc120626046"/>
      <w:bookmarkStart w:id="261" w:name="_Toc130811019"/>
      <w:bookmarkStart w:id="262" w:name="_Toc52348931"/>
      <w:r w:rsidRPr="00306B69">
        <w:rPr>
          <w:rFonts w:eastAsia="Gulim" w:cstheme="majorHAnsi"/>
        </w:rPr>
        <w:t>이벤트</w:t>
      </w:r>
      <w:r w:rsidRPr="00306B69">
        <w:rPr>
          <w:rFonts w:eastAsia="Gulim" w:cstheme="majorHAnsi"/>
        </w:rPr>
        <w:t xml:space="preserve"> </w:t>
      </w:r>
      <w:r w:rsidRPr="00306B69">
        <w:rPr>
          <w:rFonts w:eastAsia="Gulim" w:cstheme="majorHAnsi"/>
        </w:rPr>
        <w:t>표</w:t>
      </w:r>
      <w:bookmarkEnd w:id="258"/>
      <w:bookmarkEnd w:id="259"/>
      <w:bookmarkEnd w:id="260"/>
      <w:bookmarkEnd w:id="261"/>
    </w:p>
    <w:p w14:paraId="7FC550D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4FBBC7FC"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 xml:space="preserve"> "</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Microsoft Azure</w:t>
      </w:r>
      <w:r w:rsidRPr="00265448">
        <w:rPr>
          <w:rFonts w:ascii="Calibri" w:eastAsia="Gulim" w:hAnsi="Calibri" w:cs="Calibri"/>
          <w:sz w:val="18"/>
          <w:szCs w:val="18"/>
        </w:rPr>
        <w:t>에서</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71F3F412"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w:t>
      </w:r>
      <w:r w:rsidRPr="00265448">
        <w:rPr>
          <w:rFonts w:ascii="Calibri" w:eastAsia="Gulim" w:hAnsi="Calibri" w:cs="Calibri"/>
          <w:sz w:val="18"/>
          <w:szCs w:val="18"/>
        </w:rPr>
        <w:t>통해</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이용</w:t>
      </w:r>
      <w:r w:rsidRPr="00265448">
        <w:rPr>
          <w:rFonts w:ascii="Calibri" w:eastAsia="Gulim" w:hAnsi="Calibri" w:cs="Calibri"/>
          <w:sz w:val="18"/>
          <w:szCs w:val="18"/>
        </w:rPr>
        <w:t xml:space="preserve"> </w:t>
      </w:r>
      <w:r w:rsidRPr="00265448">
        <w:rPr>
          <w:rFonts w:ascii="Calibri" w:eastAsia="Gulim" w:hAnsi="Calibri" w:cs="Calibri"/>
          <w:sz w:val="18"/>
          <w:szCs w:val="18"/>
        </w:rPr>
        <w:t>가능</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메시지</w:t>
      </w:r>
      <w:r w:rsidRPr="00265448">
        <w:rPr>
          <w:rFonts w:ascii="Calibri" w:eastAsia="Gulim" w:hAnsi="Calibri" w:cs="Calibri"/>
          <w:sz w:val="18"/>
          <w:szCs w:val="18"/>
        </w:rPr>
        <w:t xml:space="preserve"> </w:t>
      </w:r>
      <w:r w:rsidRPr="00265448">
        <w:rPr>
          <w:rFonts w:ascii="Calibri" w:eastAsia="Gulim" w:hAnsi="Calibri" w:cs="Calibri"/>
          <w:sz w:val="18"/>
          <w:szCs w:val="18"/>
        </w:rPr>
        <w:t>게시</w:t>
      </w:r>
      <w:r w:rsidRPr="00265448">
        <w:rPr>
          <w:rFonts w:ascii="Calibri" w:eastAsia="Gulim" w:hAnsi="Calibri" w:cs="Calibri"/>
          <w:sz w:val="18"/>
          <w:szCs w:val="18"/>
        </w:rPr>
        <w:t xml:space="preserve"> </w:t>
      </w:r>
      <w:r w:rsidRPr="00265448">
        <w:rPr>
          <w:rFonts w:ascii="Calibri" w:eastAsia="Gulim" w:hAnsi="Calibri" w:cs="Calibri"/>
          <w:sz w:val="18"/>
          <w:szCs w:val="18"/>
        </w:rPr>
        <w:t>요청에서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반환되거나</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이내에</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반환되지</w:t>
      </w:r>
      <w:r w:rsidRPr="00265448">
        <w:rPr>
          <w:rFonts w:ascii="Calibri" w:eastAsia="Gulim" w:hAnsi="Calibri" w:cs="Calibri"/>
          <w:sz w:val="18"/>
          <w:szCs w:val="18"/>
        </w:rPr>
        <w:t xml:space="preserve"> </w:t>
      </w:r>
      <w:r w:rsidRPr="00265448">
        <w:rPr>
          <w:rFonts w:ascii="Calibri" w:eastAsia="Gulim" w:hAnsi="Calibri" w:cs="Calibri"/>
          <w:sz w:val="18"/>
          <w:szCs w:val="18"/>
        </w:rPr>
        <w:t>않을</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36E75B76" w14:textId="77777777" w:rsidR="00AC7DA5" w:rsidRPr="00E15AA7" w:rsidRDefault="00AC7DA5" w:rsidP="00AC7DA5">
      <w:pPr>
        <w:pStyle w:val="ProductList-Body"/>
        <w:rPr>
          <w:rFonts w:ascii="Calibri" w:eastAsia="Gulim" w:hAnsi="Calibri" w:cs="Calibri"/>
          <w:lang w:eastAsia="ko-KR"/>
        </w:rPr>
      </w:pPr>
      <w:r w:rsidRPr="00B91D5F">
        <w:rPr>
          <w:rFonts w:ascii="Gulim" w:eastAsia="Gulim" w:hAnsi="Gulim" w:cs="Calibri"/>
          <w:lang w:eastAsia="ko-KR"/>
        </w:rPr>
        <w:t>"</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B91D5F">
        <w:rPr>
          <w:rFonts w:ascii="Gulim" w:eastAsia="Gulim" w:hAnsi="Gulim" w:cs="Calibri"/>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월간</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 xml:space="preserve"> </w:t>
      </w:r>
      <w:r w:rsidRPr="00E15AA7">
        <w:rPr>
          <w:rFonts w:ascii="Calibri" w:eastAsia="Gulim" w:hAnsi="Calibri" w:cs="Calibri"/>
          <w:lang w:eastAsia="ko-KR"/>
        </w:rPr>
        <w:t>비율은</w:t>
      </w:r>
      <w:r w:rsidRPr="00E15AA7">
        <w:rPr>
          <w:rFonts w:ascii="Calibri" w:eastAsia="Gulim" w:hAnsi="Calibri" w:cs="Calibri"/>
          <w:lang w:eastAsia="ko-KR"/>
        </w:rPr>
        <w:t xml:space="preserve"> </w:t>
      </w: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수식을</w:t>
      </w:r>
      <w:r w:rsidRPr="00E15AA7">
        <w:rPr>
          <w:rFonts w:ascii="Calibri" w:eastAsia="Gulim" w:hAnsi="Calibri" w:cs="Calibri"/>
          <w:lang w:eastAsia="ko-KR"/>
        </w:rPr>
        <w:t xml:space="preserve"> </w:t>
      </w:r>
      <w:r w:rsidRPr="00E15AA7">
        <w:rPr>
          <w:rFonts w:ascii="Calibri" w:eastAsia="Gulim" w:hAnsi="Calibri" w:cs="Calibri"/>
          <w:lang w:eastAsia="ko-KR"/>
        </w:rPr>
        <w:t>사용하여</w:t>
      </w:r>
      <w:r w:rsidRPr="00E15AA7">
        <w:rPr>
          <w:rFonts w:ascii="Calibri" w:eastAsia="Gulim" w:hAnsi="Calibri" w:cs="Calibri"/>
          <w:lang w:eastAsia="ko-KR"/>
        </w:rPr>
        <w:t xml:space="preserve"> </w:t>
      </w:r>
      <w:r w:rsidRPr="00E15AA7">
        <w:rPr>
          <w:rFonts w:ascii="Calibri" w:eastAsia="Gulim" w:hAnsi="Calibri" w:cs="Calibri"/>
          <w:lang w:eastAsia="ko-KR"/>
        </w:rPr>
        <w:t>계산합니다</w:t>
      </w:r>
      <w:r w:rsidRPr="00E15AA7">
        <w:rPr>
          <w:rFonts w:ascii="Calibri" w:eastAsia="Gulim" w:hAnsi="Calibri" w:cs="Calibri"/>
          <w:lang w:eastAsia="ko-KR"/>
        </w:rPr>
        <w:t>.</w:t>
      </w:r>
    </w:p>
    <w:p w14:paraId="64ACA0B2" w14:textId="77777777" w:rsidR="00AC7DA5" w:rsidRPr="00E15AA7" w:rsidRDefault="00AC7DA5" w:rsidP="00AC7DA5">
      <w:pPr>
        <w:pStyle w:val="ProductList-Body"/>
        <w:rPr>
          <w:rFonts w:ascii="Calibri" w:eastAsia="Gulim" w:hAnsi="Calibri" w:cs="Calibri"/>
          <w:lang w:eastAsia="ko-KR"/>
        </w:rPr>
      </w:pPr>
    </w:p>
    <w:p w14:paraId="4D9DBCE8" w14:textId="77777777" w:rsidR="00AC7DA5" w:rsidRPr="00E15AA7" w:rsidRDefault="0025687D" w:rsidP="00AC7DA5">
      <w:pPr>
        <w:jc w:val="both"/>
        <w:rPr>
          <w:rFonts w:ascii="Calibri" w:eastAsia="Gulim" w:hAnsi="Calibri" w:cs="Calibri"/>
          <w:sz w:val="18"/>
          <w:szCs w:val="18"/>
        </w:rPr>
      </w:pPr>
      <m:oMathPara>
        <m:oMath>
          <m:f>
            <m:fPr>
              <m:ctrlPr>
                <w:rPr>
                  <w:rFonts w:ascii="Cambria Math" w:eastAsia="Gulim" w:hAnsi="Cambria Math" w:cs="Calibri"/>
                  <w:i/>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3764EDD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382348">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282B058" w14:textId="77777777" w:rsidTr="00090CA3">
        <w:trPr>
          <w:tblHeader/>
        </w:trPr>
        <w:tc>
          <w:tcPr>
            <w:tcW w:w="5400" w:type="dxa"/>
            <w:shd w:val="clear" w:color="auto" w:fill="0072C6"/>
          </w:tcPr>
          <w:p w14:paraId="3606327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6CAF0C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30F9CFE" w14:textId="77777777" w:rsidTr="00090CA3">
        <w:trPr>
          <w:trHeight w:val="175"/>
        </w:trPr>
        <w:tc>
          <w:tcPr>
            <w:tcW w:w="5400" w:type="dxa"/>
          </w:tcPr>
          <w:p w14:paraId="7AB3FB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65C28906" w14:textId="77777777" w:rsidR="00AC7DA5" w:rsidRPr="00E15AA7" w:rsidRDefault="00AC7DA5" w:rsidP="00090CA3">
            <w:pPr>
              <w:pStyle w:val="ProductList-OfferingBody"/>
              <w:tabs>
                <w:tab w:val="left" w:pos="905"/>
                <w:tab w:val="center" w:pos="2635"/>
              </w:tabs>
              <w:jc w:val="center"/>
              <w:rPr>
                <w:rFonts w:ascii="Calibri" w:eastAsia="Gulim" w:hAnsi="Calibri" w:cs="Calibri"/>
              </w:rPr>
            </w:pPr>
            <w:r w:rsidRPr="00E15AA7">
              <w:rPr>
                <w:rFonts w:ascii="Calibri" w:eastAsia="Gulim" w:hAnsi="Calibri" w:cs="Calibri"/>
              </w:rPr>
              <w:t>10%</w:t>
            </w:r>
          </w:p>
        </w:tc>
      </w:tr>
      <w:tr w:rsidR="00AC7DA5" w:rsidRPr="00E15AA7" w14:paraId="33EFBD53" w14:textId="77777777" w:rsidTr="00090CA3">
        <w:trPr>
          <w:trHeight w:val="174"/>
        </w:trPr>
        <w:tc>
          <w:tcPr>
            <w:tcW w:w="5400" w:type="dxa"/>
          </w:tcPr>
          <w:p w14:paraId="3906B91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1F80BF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F3EF4A5" w14:textId="77777777" w:rsidR="00AC7DA5" w:rsidRPr="00F24D75"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24D75">
        <w:rPr>
          <w:rFonts w:ascii="Calibri" w:eastAsia="Gulim" w:hAnsi="Calibri" w:cs="Calibri"/>
          <w:sz w:val="16"/>
          <w:szCs w:val="16"/>
        </w:rPr>
        <w:t>/</w:t>
      </w:r>
      <w:hyperlink w:anchor="용어 정의" w:tooltip="용어 정의" w:history="1">
        <w:r w:rsidR="00AC7DA5" w:rsidRPr="00F24D75">
          <w:rPr>
            <w:rStyle w:val="Hyperlink"/>
            <w:rFonts w:ascii="Calibri" w:eastAsia="Gulim" w:hAnsi="Calibri" w:cs="Calibri"/>
            <w:sz w:val="16"/>
            <w:szCs w:val="16"/>
          </w:rPr>
          <w:t>정의</w:t>
        </w:r>
      </w:hyperlink>
    </w:p>
    <w:p w14:paraId="7D3C0919" w14:textId="77777777" w:rsidR="00AC7DA5" w:rsidRPr="00BA06F3" w:rsidRDefault="00AC7DA5" w:rsidP="00AC7DA5">
      <w:pPr>
        <w:pStyle w:val="ProductList-Offering2Heading"/>
        <w:keepNext/>
        <w:tabs>
          <w:tab w:val="clear" w:pos="360"/>
          <w:tab w:val="clear" w:pos="720"/>
          <w:tab w:val="clear" w:pos="1080"/>
        </w:tabs>
        <w:outlineLvl w:val="2"/>
        <w:rPr>
          <w:rFonts w:eastAsia="Gulim" w:cstheme="majorHAnsi"/>
        </w:rPr>
      </w:pPr>
      <w:bookmarkStart w:id="263" w:name="_Toc457821571"/>
      <w:bookmarkStart w:id="264" w:name="_Toc52348981"/>
      <w:bookmarkStart w:id="265" w:name="_Toc120626047"/>
      <w:bookmarkStart w:id="266" w:name="_Toc130811020"/>
      <w:r w:rsidRPr="00BA06F3">
        <w:rPr>
          <w:rFonts w:eastAsia="Gulim" w:cstheme="majorHAnsi"/>
        </w:rPr>
        <w:t>이벤트</w:t>
      </w:r>
      <w:r w:rsidRPr="00BA06F3">
        <w:rPr>
          <w:rFonts w:eastAsia="Gulim" w:cstheme="majorHAnsi"/>
        </w:rPr>
        <w:t xml:space="preserve"> </w:t>
      </w:r>
      <w:r w:rsidRPr="00BA06F3">
        <w:rPr>
          <w:rFonts w:eastAsia="Gulim" w:cstheme="majorHAnsi"/>
        </w:rPr>
        <w:t>허브</w:t>
      </w:r>
      <w:bookmarkEnd w:id="263"/>
      <w:bookmarkEnd w:id="264"/>
      <w:bookmarkEnd w:id="265"/>
      <w:bookmarkEnd w:id="266"/>
    </w:p>
    <w:p w14:paraId="0335F5E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C677A1">
        <w:rPr>
          <w:rFonts w:ascii="Calibri" w:eastAsia="Gulim" w:hAnsi="Calibri" w:cs="Calibri"/>
          <w:b/>
          <w:bCs/>
        </w:rPr>
        <w:t>:</w:t>
      </w:r>
    </w:p>
    <w:p w14:paraId="48274F1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버스가</w:t>
      </w:r>
      <w:r w:rsidRPr="00E15AA7">
        <w:rPr>
          <w:rFonts w:ascii="Calibri" w:eastAsia="Gulim" w:hAnsi="Calibri" w:cs="Calibri"/>
        </w:rPr>
        <w:t xml:space="preserve"> </w:t>
      </w:r>
      <w:r w:rsidRPr="00E15AA7">
        <w:rPr>
          <w:rFonts w:ascii="Calibri" w:eastAsia="Gulim" w:hAnsi="Calibri" w:cs="Calibri"/>
        </w:rPr>
        <w:t>지원하는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버스</w:t>
      </w:r>
      <w:r w:rsidRPr="00E15AA7">
        <w:rPr>
          <w:rFonts w:ascii="Calibri" w:eastAsia="Gulim" w:hAnsi="Calibri" w:cs="Calibri"/>
        </w:rPr>
        <w:t xml:space="preserve"> </w:t>
      </w:r>
      <w:r w:rsidRPr="00E15AA7">
        <w:rPr>
          <w:rFonts w:ascii="Calibri" w:eastAsia="Gulim" w:hAnsi="Calibri" w:cs="Calibri"/>
        </w:rPr>
        <w:t>릴레이</w:t>
      </w:r>
      <w:r w:rsidRPr="00E15AA7">
        <w:rPr>
          <w:rFonts w:ascii="Calibri" w:eastAsia="Gulim" w:hAnsi="Calibri" w:cs="Calibri"/>
        </w:rPr>
        <w:t xml:space="preserve">, </w:t>
      </w:r>
      <w:r w:rsidRPr="00E15AA7">
        <w:rPr>
          <w:rFonts w:ascii="Calibri" w:eastAsia="Gulim" w:hAnsi="Calibri" w:cs="Calibri"/>
        </w:rPr>
        <w:t>큐</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받은</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712440F"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기본</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표준</w:t>
      </w:r>
      <w:r w:rsidRPr="00E15AA7">
        <w:rPr>
          <w:rFonts w:ascii="Calibri" w:eastAsia="Gulim" w:hAnsi="Calibri" w:cs="Calibri"/>
          <w:b/>
          <w:bCs/>
          <w:color w:val="00188F"/>
        </w:rPr>
        <w:t xml:space="preserve"> </w:t>
      </w:r>
      <w:r w:rsidRPr="00E15AA7">
        <w:rPr>
          <w:rFonts w:ascii="Calibri" w:eastAsia="Gulim" w:hAnsi="Calibri" w:cs="Calibri"/>
          <w:b/>
          <w:bCs/>
          <w:color w:val="00188F"/>
        </w:rPr>
        <w:t>계층의</w:t>
      </w:r>
      <w:r w:rsidRPr="00E15AA7">
        <w:rPr>
          <w:rFonts w:ascii="Calibri" w:eastAsia="Gulim" w:hAnsi="Calibri" w:cs="Calibri"/>
          <w:b/>
          <w:bCs/>
          <w:color w:val="00188F"/>
        </w:rPr>
        <w:t xml:space="preserve"> </w:t>
      </w:r>
      <w:r w:rsidRPr="00E15AA7">
        <w:rPr>
          <w:rFonts w:ascii="Calibri" w:eastAsia="Gulim" w:hAnsi="Calibri" w:cs="Calibri"/>
          <w:b/>
          <w:bCs/>
          <w:color w:val="00188F"/>
        </w:rPr>
        <w:t>이벤트</w:t>
      </w:r>
      <w:r w:rsidRPr="00E15AA7">
        <w:rPr>
          <w:rFonts w:ascii="Calibri" w:eastAsia="Gulim" w:hAnsi="Calibri" w:cs="Calibri"/>
          <w:b/>
          <w:bCs/>
          <w:color w:val="00188F"/>
        </w:rPr>
        <w:t xml:space="preserve"> </w:t>
      </w:r>
      <w:r w:rsidRPr="00E15AA7">
        <w:rPr>
          <w:rFonts w:ascii="Calibri" w:eastAsia="Gulim" w:hAnsi="Calibri" w:cs="Calibri"/>
          <w:b/>
          <w:bCs/>
          <w:color w:val="00188F"/>
        </w:rPr>
        <w:t>허브에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2C9B2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EE46EF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6C812E5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891B7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받으려는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2DC2DE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540B4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3D8DBE4" w14:textId="77777777" w:rsidR="00AC7DA5" w:rsidRPr="00E15AA7" w:rsidRDefault="00AC7DA5" w:rsidP="00AC7DA5">
      <w:pPr>
        <w:pStyle w:val="ProductList-Body"/>
        <w:rPr>
          <w:rFonts w:ascii="Calibri" w:eastAsia="Gulim" w:hAnsi="Calibri" w:cs="Calibri"/>
        </w:rPr>
      </w:pPr>
    </w:p>
    <w:p w14:paraId="71789AC8"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3AD6EC82"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기본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표준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이벤트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허브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E05003F" w14:textId="77777777" w:rsidTr="00090CA3">
        <w:trPr>
          <w:tblHeader/>
        </w:trPr>
        <w:tc>
          <w:tcPr>
            <w:tcW w:w="5400" w:type="dxa"/>
            <w:shd w:val="clear" w:color="auto" w:fill="0072C6"/>
          </w:tcPr>
          <w:p w14:paraId="623C08D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42B591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A233DC7" w14:textId="77777777" w:rsidTr="00090CA3">
        <w:tc>
          <w:tcPr>
            <w:tcW w:w="5400" w:type="dxa"/>
          </w:tcPr>
          <w:p w14:paraId="20E762A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67BF8A2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777C917" w14:textId="77777777" w:rsidTr="00090CA3">
        <w:tc>
          <w:tcPr>
            <w:tcW w:w="5400" w:type="dxa"/>
          </w:tcPr>
          <w:p w14:paraId="7505C5B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97E25A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96A6B92"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프리미엄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전용</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계층의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이벤트</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허브에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12AD8F64"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허브가</w:t>
      </w:r>
      <w:r w:rsidRPr="00E15AA7">
        <w:rPr>
          <w:rFonts w:ascii="Calibri" w:eastAsia="Gulim" w:hAnsi="Calibri" w:cs="Calibri"/>
          <w:color w:val="000000" w:themeColor="text1"/>
        </w:rPr>
        <w:t xml:space="preserve"> Microsoft Azure</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2762B084"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프리미엄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따라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합계입니다</w:t>
      </w:r>
      <w:r w:rsidRPr="00E15AA7">
        <w:rPr>
          <w:rFonts w:ascii="Calibri" w:eastAsia="Gulim" w:hAnsi="Calibri" w:cs="Calibri"/>
          <w:color w:val="000000" w:themeColor="text1"/>
        </w:rPr>
        <w:t>.</w:t>
      </w:r>
    </w:p>
    <w:p w14:paraId="101A92D8"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프리미엄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따라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메시지를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보내거나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받으려는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반환되거나</w:t>
      </w:r>
      <w:r w:rsidRPr="00E15AA7">
        <w:rPr>
          <w:rFonts w:ascii="Calibri" w:eastAsia="Gulim" w:hAnsi="Calibri" w:cs="Calibri"/>
          <w:color w:val="000000" w:themeColor="text1"/>
        </w:rPr>
        <w:t xml:space="preserve"> 5</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허브를</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6680289B"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것입니다</w:t>
      </w:r>
      <w:r w:rsidRPr="00E15AA7">
        <w:rPr>
          <w:rFonts w:ascii="Calibri" w:eastAsia="Gulim" w:hAnsi="Calibri" w:cs="Calibri"/>
          <w:color w:val="000000" w:themeColor="text1"/>
        </w:rPr>
        <w:t xml:space="preserve">. </w:t>
      </w:r>
    </w:p>
    <w:p w14:paraId="5DA2AEBA"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45160F67" w14:textId="77777777" w:rsidR="00AC7DA5" w:rsidRPr="00E15AA7" w:rsidRDefault="00AC7DA5" w:rsidP="00AC7DA5">
      <w:pPr>
        <w:pStyle w:val="ProductList-Body"/>
        <w:rPr>
          <w:rFonts w:ascii="Calibri" w:eastAsia="Gulim" w:hAnsi="Calibri" w:cs="Calibri"/>
          <w:color w:val="000000" w:themeColor="text1"/>
        </w:rPr>
      </w:pPr>
    </w:p>
    <w:p w14:paraId="7A59C997"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197AAA0"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프리미엄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또는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전용</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36B4E44" w14:textId="77777777" w:rsidTr="00090CA3">
        <w:trPr>
          <w:tblHeader/>
        </w:trPr>
        <w:tc>
          <w:tcPr>
            <w:tcW w:w="5400" w:type="dxa"/>
            <w:shd w:val="clear" w:color="auto" w:fill="0072C6"/>
          </w:tcPr>
          <w:p w14:paraId="1279B73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2773CF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84B3921" w14:textId="77777777" w:rsidTr="00090CA3">
        <w:tc>
          <w:tcPr>
            <w:tcW w:w="5400" w:type="dxa"/>
          </w:tcPr>
          <w:p w14:paraId="16A63B7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243A6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37A835E" w14:textId="77777777" w:rsidTr="00090CA3">
        <w:tc>
          <w:tcPr>
            <w:tcW w:w="5400" w:type="dxa"/>
          </w:tcPr>
          <w:p w14:paraId="78DBA1F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CE0B4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E0EB5AB" w14:textId="77777777" w:rsidR="00AC7DA5" w:rsidRPr="006C50C4"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C50C4">
        <w:rPr>
          <w:rFonts w:ascii="Calibri" w:eastAsia="Gulim" w:hAnsi="Calibri" w:cs="Calibri"/>
          <w:sz w:val="16"/>
          <w:szCs w:val="16"/>
        </w:rPr>
        <w:t>/</w:t>
      </w:r>
      <w:hyperlink w:anchor="용어 정의" w:tooltip="용어 정의" w:history="1">
        <w:r w:rsidR="00AC7DA5" w:rsidRPr="006C50C4">
          <w:rPr>
            <w:rStyle w:val="Hyperlink"/>
            <w:rFonts w:ascii="Calibri" w:eastAsia="Gulim" w:hAnsi="Calibri" w:cs="Calibri"/>
            <w:sz w:val="16"/>
            <w:szCs w:val="16"/>
          </w:rPr>
          <w:t>정의</w:t>
        </w:r>
      </w:hyperlink>
    </w:p>
    <w:p w14:paraId="555C3929"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67" w:name="_Toc457821550"/>
      <w:bookmarkStart w:id="268" w:name="_Toc52348954"/>
      <w:bookmarkStart w:id="269" w:name="_Toc120626048"/>
      <w:bookmarkStart w:id="270" w:name="_Toc130811021"/>
      <w:r w:rsidRPr="0090218A">
        <w:rPr>
          <w:rFonts w:ascii="Calibri Light" w:eastAsia="Gulim" w:hAnsi="Calibri Light" w:cs="Calibri Light"/>
        </w:rPr>
        <w:t xml:space="preserve">Azure </w:t>
      </w:r>
      <w:bookmarkStart w:id="271" w:name="_Hlk119927884"/>
      <w:r w:rsidRPr="0090218A">
        <w:rPr>
          <w:rFonts w:ascii="Calibri Light" w:eastAsia="Gulim" w:hAnsi="Calibri Light" w:cs="Calibri Light"/>
        </w:rPr>
        <w:t>ExpressRoute</w:t>
      </w:r>
      <w:bookmarkEnd w:id="267"/>
      <w:bookmarkEnd w:id="268"/>
      <w:bookmarkEnd w:id="269"/>
      <w:bookmarkEnd w:id="270"/>
      <w:bookmarkEnd w:id="271"/>
    </w:p>
    <w:p w14:paraId="4E09C424"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981600">
        <w:rPr>
          <w:rFonts w:ascii="Calibri" w:eastAsia="Gulim" w:hAnsi="Calibri" w:cs="Calibri"/>
          <w:b/>
          <w:bCs/>
        </w:rPr>
        <w:t>:</w:t>
      </w:r>
    </w:p>
    <w:p w14:paraId="67B688A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전용</w:t>
      </w:r>
      <w:r w:rsidRPr="00E15AA7">
        <w:rPr>
          <w:rFonts w:ascii="Calibri" w:eastAsia="Gulim" w:hAnsi="Calibri" w:cs="Calibri"/>
          <w:b/>
          <w:color w:val="00188F"/>
        </w:rPr>
        <w:t xml:space="preserve"> </w:t>
      </w:r>
      <w:r w:rsidRPr="00E15AA7">
        <w:rPr>
          <w:rFonts w:ascii="Calibri" w:eastAsia="Gulim" w:hAnsi="Calibri" w:cs="Calibri"/>
          <w:b/>
          <w:color w:val="00188F"/>
        </w:rPr>
        <w:t>서킷</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ExpressRoute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제공자가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사업장과</w:t>
      </w:r>
      <w:r w:rsidRPr="00E15AA7">
        <w:rPr>
          <w:rFonts w:ascii="Calibri" w:eastAsia="Gulim" w:hAnsi="Calibri" w:cs="Calibri"/>
        </w:rPr>
        <w:t xml:space="preserve"> Microsoft Azure </w:t>
      </w:r>
      <w:r w:rsidRPr="00E15AA7">
        <w:rPr>
          <w:rFonts w:ascii="Calibri" w:eastAsia="Gulim" w:hAnsi="Calibri" w:cs="Calibri"/>
        </w:rPr>
        <w:t>사이의</w:t>
      </w:r>
      <w:r w:rsidRPr="00E15AA7">
        <w:rPr>
          <w:rFonts w:ascii="Calibri" w:eastAsia="Gulim" w:hAnsi="Calibri" w:cs="Calibri"/>
        </w:rPr>
        <w:t xml:space="preserve"> ExpressRoute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w:t>
      </w:r>
      <w:r w:rsidRPr="00E15AA7">
        <w:rPr>
          <w:rFonts w:ascii="Calibri" w:eastAsia="Gulim" w:hAnsi="Calibri" w:cs="Calibri"/>
        </w:rPr>
        <w:t>연결의</w:t>
      </w:r>
      <w:r w:rsidRPr="00E15AA7">
        <w:rPr>
          <w:rFonts w:ascii="Calibri" w:eastAsia="Gulim" w:hAnsi="Calibri" w:cs="Calibri"/>
        </w:rPr>
        <w:t xml:space="preserve"> </w:t>
      </w:r>
      <w:r w:rsidRPr="00E15AA7">
        <w:rPr>
          <w:rFonts w:ascii="Calibri" w:eastAsia="Gulim" w:hAnsi="Calibri" w:cs="Calibri"/>
        </w:rPr>
        <w:t>논리적</w:t>
      </w:r>
      <w:r w:rsidRPr="00E15AA7">
        <w:rPr>
          <w:rFonts w:ascii="Calibri" w:eastAsia="Gulim" w:hAnsi="Calibri" w:cs="Calibri"/>
        </w:rPr>
        <w:t xml:space="preserve"> </w:t>
      </w:r>
      <w:r w:rsidRPr="00E15AA7">
        <w:rPr>
          <w:rFonts w:ascii="Calibri" w:eastAsia="Gulim" w:hAnsi="Calibri" w:cs="Calibri"/>
        </w:rPr>
        <w:t>표현을</w:t>
      </w:r>
      <w:r w:rsidRPr="00E15AA7">
        <w:rPr>
          <w:rFonts w:ascii="Calibri" w:eastAsia="Gulim" w:hAnsi="Calibri" w:cs="Calibri"/>
        </w:rPr>
        <w:t xml:space="preserve"> </w:t>
      </w:r>
      <w:r w:rsidRPr="00E15AA7">
        <w:rPr>
          <w:rFonts w:ascii="Calibri" w:eastAsia="Gulim" w:hAnsi="Calibri" w:cs="Calibri"/>
        </w:rPr>
        <w:t>의미하며</w:t>
      </w:r>
      <w:r w:rsidRPr="00E15AA7">
        <w:rPr>
          <w:rFonts w:ascii="Calibri" w:eastAsia="Gulim" w:hAnsi="Calibri" w:cs="Calibri"/>
        </w:rPr>
        <w:t xml:space="preserve">, </w:t>
      </w:r>
      <w:r w:rsidRPr="00E15AA7">
        <w:rPr>
          <w:rFonts w:ascii="Calibri" w:eastAsia="Gulim" w:hAnsi="Calibri" w:cs="Calibri"/>
        </w:rPr>
        <w:t>그러한</w:t>
      </w:r>
      <w:r w:rsidRPr="00E15AA7">
        <w:rPr>
          <w:rFonts w:ascii="Calibri" w:eastAsia="Gulim" w:hAnsi="Calibri" w:cs="Calibri"/>
        </w:rPr>
        <w:t xml:space="preserve"> </w:t>
      </w:r>
      <w:r w:rsidRPr="00E15AA7">
        <w:rPr>
          <w:rFonts w:ascii="Calibri" w:eastAsia="Gulim" w:hAnsi="Calibri" w:cs="Calibri"/>
        </w:rPr>
        <w:t>연결은</w:t>
      </w:r>
      <w:r w:rsidRPr="00E15AA7">
        <w:rPr>
          <w:rFonts w:ascii="Calibri" w:eastAsia="Gulim" w:hAnsi="Calibri" w:cs="Calibri"/>
        </w:rPr>
        <w:t xml:space="preserve"> </w:t>
      </w:r>
      <w:r w:rsidRPr="00E15AA7">
        <w:rPr>
          <w:rFonts w:ascii="Calibri" w:eastAsia="Gulim" w:hAnsi="Calibri" w:cs="Calibri"/>
        </w:rPr>
        <w:t>공개</w:t>
      </w:r>
      <w:r w:rsidRPr="00E15AA7">
        <w:rPr>
          <w:rFonts w:ascii="Calibri" w:eastAsia="Gulim" w:hAnsi="Calibri" w:cs="Calibri"/>
        </w:rPr>
        <w:t xml:space="preserve"> </w:t>
      </w:r>
      <w:r w:rsidRPr="00E15AA7">
        <w:rPr>
          <w:rFonts w:ascii="Calibri" w:eastAsia="Gulim" w:hAnsi="Calibri" w:cs="Calibri"/>
        </w:rPr>
        <w:t>인터넷을</w:t>
      </w:r>
      <w:r w:rsidRPr="00E15AA7">
        <w:rPr>
          <w:rFonts w:ascii="Calibri" w:eastAsia="Gulim" w:hAnsi="Calibri" w:cs="Calibri"/>
        </w:rPr>
        <w:t xml:space="preserve"> </w:t>
      </w:r>
      <w:r w:rsidRPr="00E15AA7">
        <w:rPr>
          <w:rFonts w:ascii="Calibri" w:eastAsia="Gulim" w:hAnsi="Calibri" w:cs="Calibri"/>
        </w:rPr>
        <w:t>통과하지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60A50D89"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서킷이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1</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네트워크에</w:t>
      </w:r>
      <w:r w:rsidRPr="00E15AA7">
        <w:rPr>
          <w:rFonts w:ascii="Calibri" w:eastAsia="Gulim" w:hAnsi="Calibri" w:cs="Calibri"/>
        </w:rPr>
        <w:t xml:space="preserve"> </w:t>
      </w:r>
      <w:r w:rsidRPr="00E15AA7">
        <w:rPr>
          <w:rFonts w:ascii="Calibri" w:eastAsia="Gulim" w:hAnsi="Calibri" w:cs="Calibri"/>
        </w:rPr>
        <w:t>연결된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7053AA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네트워크</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경계를</w:t>
      </w:r>
      <w:r w:rsidRPr="00E15AA7">
        <w:rPr>
          <w:rFonts w:ascii="Calibri" w:eastAsia="Gulim" w:hAnsi="Calibri" w:cs="Calibri"/>
        </w:rPr>
        <w:t xml:space="preserve"> </w:t>
      </w:r>
      <w:r w:rsidRPr="00E15AA7">
        <w:rPr>
          <w:rFonts w:ascii="Calibri" w:eastAsia="Gulim" w:hAnsi="Calibri" w:cs="Calibri"/>
        </w:rPr>
        <w:t>구성하는</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서브넷</w:t>
      </w:r>
      <w:r w:rsidRPr="00E15AA7">
        <w:rPr>
          <w:rFonts w:ascii="Calibri" w:eastAsia="Gulim" w:hAnsi="Calibri" w:cs="Calibri"/>
        </w:rPr>
        <w:t xml:space="preserve"> </w:t>
      </w:r>
      <w:r w:rsidRPr="00E15AA7">
        <w:rPr>
          <w:rFonts w:ascii="Calibri" w:eastAsia="Gulim" w:hAnsi="Calibri" w:cs="Calibri"/>
        </w:rPr>
        <w:t>모음을</w:t>
      </w:r>
      <w:r w:rsidRPr="00E15AA7">
        <w:rPr>
          <w:rFonts w:ascii="Calibri" w:eastAsia="Gulim" w:hAnsi="Calibri" w:cs="Calibri"/>
        </w:rPr>
        <w:t xml:space="preserve"> </w:t>
      </w:r>
      <w:r w:rsidRPr="00E15AA7">
        <w:rPr>
          <w:rFonts w:ascii="Calibri" w:eastAsia="Gulim" w:hAnsi="Calibri" w:cs="Calibri"/>
        </w:rPr>
        <w:t>포함하는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사설망을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5EA8EC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VPN </w:t>
      </w:r>
      <w:r w:rsidRPr="00E15AA7">
        <w:rPr>
          <w:rFonts w:ascii="Calibri" w:eastAsia="Gulim" w:hAnsi="Calibri" w:cs="Calibri"/>
          <w:b/>
          <w:color w:val="00188F"/>
        </w:rPr>
        <w:t>게이트웨이</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네트워크와</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간</w:t>
      </w:r>
      <w:r w:rsidRPr="00E15AA7">
        <w:rPr>
          <w:rFonts w:ascii="Calibri" w:eastAsia="Gulim" w:hAnsi="Calibri" w:cs="Calibri"/>
        </w:rPr>
        <w:t xml:space="preserve"> </w:t>
      </w:r>
      <w:r w:rsidRPr="00E15AA7">
        <w:rPr>
          <w:rFonts w:ascii="Calibri" w:eastAsia="Gulim" w:hAnsi="Calibri" w:cs="Calibri"/>
        </w:rPr>
        <w:t>교차구축</w:t>
      </w:r>
      <w:r w:rsidRPr="00E15AA7">
        <w:rPr>
          <w:rFonts w:ascii="Calibri" w:eastAsia="Gulim" w:hAnsi="Calibri" w:cs="Calibri"/>
        </w:rPr>
        <w:t xml:space="preserve">(Cross-premise)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유용하게</w:t>
      </w:r>
      <w:r w:rsidRPr="00E15AA7">
        <w:rPr>
          <w:rFonts w:ascii="Calibri" w:eastAsia="Gulim" w:hAnsi="Calibri" w:cs="Calibri"/>
        </w:rPr>
        <w:t xml:space="preserve"> </w:t>
      </w:r>
      <w:r w:rsidRPr="00E15AA7">
        <w:rPr>
          <w:rFonts w:ascii="Calibri" w:eastAsia="Gulim" w:hAnsi="Calibri" w:cs="Calibri"/>
        </w:rPr>
        <w:t>하는</w:t>
      </w:r>
      <w:r w:rsidRPr="00E15AA7">
        <w:rPr>
          <w:rFonts w:ascii="Calibri" w:eastAsia="Gulim" w:hAnsi="Calibri" w:cs="Calibri"/>
        </w:rPr>
        <w:t xml:space="preserve"> </w:t>
      </w:r>
      <w:r w:rsidRPr="00E15AA7">
        <w:rPr>
          <w:rFonts w:ascii="Calibri" w:eastAsia="Gulim" w:hAnsi="Calibri" w:cs="Calibri"/>
        </w:rPr>
        <w:t>게이트웨이를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1198A69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서킷이</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네트워크와</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VPN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IP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설정하는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귀하의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서킷을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83AB76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6F9BDDFC" w14:textId="77777777" w:rsidR="00AC7DA5" w:rsidRPr="00E15AA7" w:rsidRDefault="00AC7DA5" w:rsidP="00AC7DA5">
      <w:pPr>
        <w:pStyle w:val="ProductList-Body"/>
        <w:rPr>
          <w:rFonts w:ascii="Calibri" w:eastAsia="Gulim" w:hAnsi="Calibri" w:cs="Calibri"/>
        </w:rPr>
      </w:pPr>
    </w:p>
    <w:p w14:paraId="49A00362"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AAEA3BD"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w:t>
      </w:r>
      <w:r w:rsidRPr="00E15AA7">
        <w:rPr>
          <w:rFonts w:ascii="Calibri" w:eastAsia="Gulim" w:hAnsi="Calibri" w:cs="Calibri"/>
          <w:lang w:eastAsia="ko-KR"/>
        </w:rPr>
        <w:t xml:space="preserve"> </w:t>
      </w: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수준</w:t>
      </w:r>
      <w:r w:rsidRPr="00E15AA7">
        <w:rPr>
          <w:rFonts w:ascii="Calibri" w:eastAsia="Gulim" w:hAnsi="Calibri" w:cs="Calibri"/>
          <w:lang w:eastAsia="ko-KR"/>
        </w:rPr>
        <w:t xml:space="preserve">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ExpressRoute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내</w:t>
      </w:r>
      <w:r w:rsidRPr="00E15AA7">
        <w:rPr>
          <w:rFonts w:ascii="Calibri" w:eastAsia="Gulim" w:hAnsi="Calibri" w:cs="Calibri"/>
          <w:lang w:eastAsia="ko-KR"/>
        </w:rPr>
        <w:t xml:space="preserve"> </w:t>
      </w:r>
      <w:r w:rsidRPr="00E15AA7">
        <w:rPr>
          <w:rFonts w:ascii="Calibri" w:eastAsia="Gulim" w:hAnsi="Calibri" w:cs="Calibri"/>
          <w:lang w:eastAsia="ko-KR"/>
        </w:rPr>
        <w:t>고객의</w:t>
      </w:r>
      <w:r w:rsidRPr="00E15AA7">
        <w:rPr>
          <w:rFonts w:ascii="Calibri" w:eastAsia="Gulim" w:hAnsi="Calibri" w:cs="Calibri"/>
          <w:lang w:eastAsia="ko-KR"/>
        </w:rPr>
        <w:t xml:space="preserve"> </w:t>
      </w:r>
      <w:r w:rsidRPr="00E15AA7">
        <w:rPr>
          <w:rFonts w:ascii="Calibri" w:eastAsia="Gulim" w:hAnsi="Calibri" w:cs="Calibri"/>
          <w:lang w:eastAsia="ko-KR"/>
        </w:rPr>
        <w:t>각</w:t>
      </w:r>
      <w:r w:rsidRPr="00E15AA7">
        <w:rPr>
          <w:rFonts w:ascii="Calibri" w:eastAsia="Gulim" w:hAnsi="Calibri" w:cs="Calibri"/>
          <w:lang w:eastAsia="ko-KR"/>
        </w:rPr>
        <w:t xml:space="preserve"> </w:t>
      </w:r>
      <w:r w:rsidRPr="00E15AA7">
        <w:rPr>
          <w:rFonts w:ascii="Calibri" w:eastAsia="Gulim" w:hAnsi="Calibri" w:cs="Calibri"/>
          <w:lang w:eastAsia="ko-KR"/>
        </w:rPr>
        <w:t>전용</w:t>
      </w:r>
      <w:r w:rsidRPr="00E15AA7">
        <w:rPr>
          <w:rFonts w:ascii="Calibri" w:eastAsia="Gulim" w:hAnsi="Calibri" w:cs="Calibri"/>
          <w:lang w:eastAsia="ko-KR"/>
        </w:rPr>
        <w:t xml:space="preserve"> </w:t>
      </w:r>
      <w:r w:rsidRPr="00E15AA7">
        <w:rPr>
          <w:rFonts w:ascii="Calibri" w:eastAsia="Gulim" w:hAnsi="Calibri" w:cs="Calibri"/>
          <w:lang w:eastAsia="ko-KR"/>
        </w:rPr>
        <w:t>서킷</w:t>
      </w:r>
      <w:r w:rsidRPr="00E15AA7">
        <w:rPr>
          <w:rFonts w:ascii="Calibri" w:eastAsia="Gulim" w:hAnsi="Calibri" w:cs="Calibri"/>
          <w:lang w:eastAsia="ko-KR"/>
        </w:rPr>
        <w:t xml:space="preserve"> </w:t>
      </w:r>
      <w:r w:rsidRPr="00E15AA7">
        <w:rPr>
          <w:rFonts w:ascii="Calibri" w:eastAsia="Gulim" w:hAnsi="Calibri" w:cs="Calibri"/>
          <w:lang w:eastAsia="ko-KR"/>
        </w:rPr>
        <w:t>사용에</w:t>
      </w:r>
      <w:r w:rsidRPr="00E15AA7">
        <w:rPr>
          <w:rFonts w:ascii="Calibri" w:eastAsia="Gulim" w:hAnsi="Calibri" w:cs="Calibri"/>
          <w:lang w:eastAsia="ko-KR"/>
        </w:rPr>
        <w:t xml:space="preserve"> </w:t>
      </w:r>
      <w:r w:rsidRPr="00E15AA7">
        <w:rPr>
          <w:rFonts w:ascii="Calibri" w:eastAsia="Gulim" w:hAnsi="Calibri" w:cs="Calibri"/>
          <w:lang w:eastAsia="ko-KR"/>
        </w:rPr>
        <w:t>적용됩니다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32F6EBA" w14:textId="77777777" w:rsidTr="00090CA3">
        <w:trPr>
          <w:tblHeader/>
        </w:trPr>
        <w:tc>
          <w:tcPr>
            <w:tcW w:w="5400" w:type="dxa"/>
            <w:shd w:val="clear" w:color="auto" w:fill="0072C6"/>
          </w:tcPr>
          <w:p w14:paraId="38CC5B0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2CD25C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7828A14" w14:textId="77777777" w:rsidTr="00090CA3">
        <w:tc>
          <w:tcPr>
            <w:tcW w:w="5400" w:type="dxa"/>
          </w:tcPr>
          <w:p w14:paraId="2DB7C6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E3AF9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4E52A9" w14:textId="77777777" w:rsidTr="00090CA3">
        <w:tc>
          <w:tcPr>
            <w:tcW w:w="5400" w:type="dxa"/>
          </w:tcPr>
          <w:p w14:paraId="25F7EE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38062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AC5F8A8" w14:textId="77777777" w:rsidR="00AC7DA5" w:rsidRPr="000A306C"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A306C">
        <w:rPr>
          <w:rFonts w:ascii="Calibri" w:eastAsia="Gulim" w:hAnsi="Calibri" w:cs="Calibri"/>
          <w:sz w:val="16"/>
          <w:szCs w:val="16"/>
        </w:rPr>
        <w:t>/</w:t>
      </w:r>
      <w:hyperlink w:anchor="용어 정의" w:tooltip="용어 정의" w:history="1">
        <w:r w:rsidR="00AC7DA5" w:rsidRPr="000A306C">
          <w:rPr>
            <w:rStyle w:val="Hyperlink"/>
            <w:rFonts w:ascii="Calibri" w:eastAsia="Gulim" w:hAnsi="Calibri" w:cs="Calibri"/>
            <w:sz w:val="16"/>
            <w:szCs w:val="16"/>
          </w:rPr>
          <w:t>정의</w:t>
        </w:r>
      </w:hyperlink>
    </w:p>
    <w:p w14:paraId="77E12802"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72" w:name="_Toc120626049"/>
      <w:bookmarkStart w:id="273" w:name="_Toc130811022"/>
      <w:r w:rsidRPr="0090218A">
        <w:rPr>
          <w:rFonts w:ascii="Calibri Light" w:eastAsia="Gulim" w:hAnsi="Calibri Light" w:cs="Calibri Light"/>
        </w:rPr>
        <w:t>Azure Firewall</w:t>
      </w:r>
      <w:bookmarkEnd w:id="257"/>
      <w:bookmarkEnd w:id="262"/>
      <w:bookmarkEnd w:id="272"/>
      <w:bookmarkEnd w:id="273"/>
    </w:p>
    <w:p w14:paraId="13C8D2E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928A8">
        <w:rPr>
          <w:rFonts w:ascii="Calibri" w:eastAsia="Gulim" w:hAnsi="Calibri" w:cs="Calibri"/>
          <w:b/>
          <w:bCs/>
        </w:rPr>
        <w:t>:</w:t>
      </w:r>
    </w:p>
    <w:p w14:paraId="1A4FE3A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Azure Firewall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논리적</w:t>
      </w:r>
      <w:r w:rsidRPr="00E15AA7">
        <w:rPr>
          <w:rFonts w:ascii="Calibri" w:eastAsia="Gulim" w:hAnsi="Calibri" w:cs="Calibri"/>
        </w:rPr>
        <w:t xml:space="preserve"> </w:t>
      </w:r>
      <w:r w:rsidRPr="00E15AA7">
        <w:rPr>
          <w:rFonts w:ascii="Calibri" w:eastAsia="Gulim" w:hAnsi="Calibri" w:cs="Calibri"/>
        </w:rPr>
        <w:t>방화벽</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05DC46B2" w14:textId="77777777" w:rsidR="00AC7DA5" w:rsidRPr="00E15AA7" w:rsidRDefault="00AC7DA5" w:rsidP="00AC7DA5">
      <w:pPr>
        <w:pStyle w:val="ProductList-Body"/>
        <w:rPr>
          <w:rFonts w:ascii="Calibri" w:eastAsia="Gulim" w:hAnsi="Calibri" w:cs="Calibri"/>
          <w:b/>
          <w:bCs/>
          <w:color w:val="00188F"/>
        </w:rPr>
      </w:pPr>
    </w:p>
    <w:p w14:paraId="6E90DEC5"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단일한</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E15AA7">
        <w:rPr>
          <w:rFonts w:ascii="Calibri" w:eastAsia="Gulim" w:hAnsi="Calibri" w:cs="Calibri"/>
          <w:b/>
          <w:bCs/>
          <w:color w:val="00188F"/>
        </w:rPr>
        <w:t xml:space="preserve"> </w:t>
      </w:r>
      <w:r w:rsidRPr="00E15AA7">
        <w:rPr>
          <w:rFonts w:ascii="Calibri" w:eastAsia="Gulim" w:hAnsi="Calibri" w:cs="Calibri"/>
          <w:b/>
          <w:bCs/>
          <w:color w:val="00188F"/>
        </w:rPr>
        <w:t>내에</w:t>
      </w:r>
      <w:r w:rsidRPr="00E15AA7">
        <w:rPr>
          <w:rFonts w:ascii="Calibri" w:eastAsia="Gulim" w:hAnsi="Calibri" w:cs="Calibri"/>
          <w:b/>
          <w:bCs/>
          <w:color w:val="00188F"/>
        </w:rPr>
        <w:t xml:space="preserve"> </w:t>
      </w:r>
      <w:r w:rsidRPr="00E15AA7">
        <w:rPr>
          <w:rFonts w:ascii="Calibri" w:eastAsia="Gulim" w:hAnsi="Calibri" w:cs="Calibri"/>
          <w:b/>
          <w:bCs/>
          <w:color w:val="00188F"/>
        </w:rPr>
        <w:t>배포된</w:t>
      </w:r>
      <w:r w:rsidRPr="00E15AA7">
        <w:rPr>
          <w:rFonts w:ascii="Calibri" w:eastAsia="Gulim" w:hAnsi="Calibri" w:cs="Calibri"/>
          <w:b/>
          <w:bCs/>
          <w:color w:val="00188F"/>
        </w:rPr>
        <w:t xml:space="preserve"> Azure </w:t>
      </w:r>
      <w:r w:rsidRPr="00E15AA7">
        <w:rPr>
          <w:rFonts w:ascii="Calibri" w:eastAsia="Gulim" w:hAnsi="Calibri" w:cs="Calibri"/>
          <w:b/>
          <w:bCs/>
          <w:color w:val="00188F"/>
        </w:rPr>
        <w:t>방화벽</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6BF300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w:t>
      </w:r>
      <w:r w:rsidRPr="00E15AA7">
        <w:rPr>
          <w:rFonts w:ascii="Calibri" w:eastAsia="Gulim" w:hAnsi="Calibri" w:cs="Calibri"/>
        </w:rPr>
        <w:t>방화벽</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FA2CED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Firewall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Firewall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w:t>
      </w:r>
      <w:r w:rsidRPr="00E15AA7">
        <w:rPr>
          <w:rFonts w:ascii="Calibri" w:eastAsia="Gulim" w:hAnsi="Calibri" w:cs="Calibri"/>
        </w:rPr>
        <w:t>방화벽</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3E6EF5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451E93">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D77DA02" w14:textId="77777777" w:rsidR="00AC7DA5" w:rsidRPr="00E15AA7" w:rsidRDefault="00AC7DA5" w:rsidP="00AC7DA5">
      <w:pPr>
        <w:pStyle w:val="ProductList-Body"/>
        <w:rPr>
          <w:rFonts w:ascii="Calibri" w:eastAsia="Gulim" w:hAnsi="Calibri" w:cs="Calibri"/>
        </w:rPr>
      </w:pPr>
    </w:p>
    <w:p w14:paraId="19F34191"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24270C0D" w14:textId="77777777" w:rsidR="00AC7DA5" w:rsidRPr="00E15AA7" w:rsidRDefault="00AC7DA5" w:rsidP="00AC7DA5">
      <w:pPr>
        <w:pStyle w:val="ProductList-Body"/>
        <w:keepNext/>
        <w:rPr>
          <w:rFonts w:ascii="Calibri" w:eastAsia="Gulim" w:hAnsi="Calibri" w:cs="Calibri"/>
          <w:b/>
          <w:color w:val="00188F"/>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단일한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가용성</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영역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내에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배포된</w:t>
      </w:r>
      <w:r w:rsidRPr="00E15AA7">
        <w:rPr>
          <w:rFonts w:ascii="Calibri" w:eastAsia="Gulim" w:hAnsi="Calibri" w:cs="Calibri"/>
          <w:b/>
          <w:color w:val="00188F"/>
          <w:lang w:eastAsia="ko-KR"/>
        </w:rPr>
        <w:t xml:space="preserve"> Azure </w:t>
      </w:r>
      <w:r w:rsidRPr="00E15AA7">
        <w:rPr>
          <w:rFonts w:ascii="Calibri" w:eastAsia="Gulim" w:hAnsi="Calibri" w:cs="Calibri"/>
          <w:b/>
          <w:color w:val="00188F"/>
          <w:lang w:eastAsia="ko-KR"/>
        </w:rPr>
        <w:t>방화벽</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사용하는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경우에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85FADCC" w14:textId="77777777" w:rsidTr="00090CA3">
        <w:trPr>
          <w:tblHeader/>
        </w:trPr>
        <w:tc>
          <w:tcPr>
            <w:tcW w:w="5400" w:type="dxa"/>
            <w:shd w:val="clear" w:color="auto" w:fill="0072C6"/>
          </w:tcPr>
          <w:p w14:paraId="0906274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C1E102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0EED0E9" w14:textId="77777777" w:rsidTr="00090CA3">
        <w:tc>
          <w:tcPr>
            <w:tcW w:w="5400" w:type="dxa"/>
          </w:tcPr>
          <w:p w14:paraId="499B32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61FF0E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908846D" w14:textId="77777777" w:rsidTr="00090CA3">
        <w:tc>
          <w:tcPr>
            <w:tcW w:w="5400" w:type="dxa"/>
          </w:tcPr>
          <w:p w14:paraId="34D13BA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9EB758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6CD0EE9"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이상의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가용성</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영역</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내에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배포된</w:t>
      </w:r>
      <w:r w:rsidRPr="00E15AA7">
        <w:rPr>
          <w:rFonts w:ascii="Calibri" w:eastAsia="Gulim" w:hAnsi="Calibri" w:cs="Calibri"/>
          <w:b/>
          <w:bCs/>
          <w:color w:val="00188F"/>
          <w:lang w:eastAsia="ko-KR"/>
        </w:rPr>
        <w:t xml:space="preserve"> Azure </w:t>
      </w:r>
      <w:r w:rsidRPr="00E15AA7">
        <w:rPr>
          <w:rFonts w:ascii="Calibri" w:eastAsia="Gulim" w:hAnsi="Calibri" w:cs="Calibri"/>
          <w:b/>
          <w:bCs/>
          <w:color w:val="00188F"/>
          <w:lang w:eastAsia="ko-KR"/>
        </w:rPr>
        <w:t>방화벽</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53C1B4C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Microsoft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동일한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이상의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방화벽</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4941B9C5"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이상의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방화벽</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방화벽</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방화벽</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연결하려는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7980953A"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w:t>
      </w:r>
      <w:r w:rsidRPr="00E15AA7">
        <w:rPr>
          <w:rFonts w:ascii="Calibri" w:eastAsia="Gulim" w:hAnsi="Calibri" w:cs="Calibri"/>
        </w:rPr>
        <w:t>방화벽의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사용하여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계산됩니다</w:t>
      </w:r>
      <w:r w:rsidRPr="00E15AA7">
        <w:rPr>
          <w:rFonts w:ascii="Calibri" w:eastAsia="Gulim" w:hAnsi="Calibri" w:cs="Calibri"/>
          <w:color w:val="000000" w:themeColor="text1"/>
        </w:rPr>
        <w:t>.</w:t>
      </w:r>
    </w:p>
    <w:p w14:paraId="54E9CA08"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27F86767"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7FA3B3BB" w14:textId="77777777" w:rsidR="00AC7DA5" w:rsidRPr="00E15AA7" w:rsidRDefault="00AC7DA5" w:rsidP="00AC7DA5">
      <w:pPr>
        <w:pStyle w:val="ProductList-Body"/>
        <w:keepNext/>
        <w:rPr>
          <w:rFonts w:ascii="Calibri" w:eastAsia="Gulim" w:hAnsi="Calibri" w:cs="Calibri"/>
          <w:b/>
          <w:color w:val="00188F"/>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동일한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지역에서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이상의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가용성</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영역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내에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배포된</w:t>
      </w:r>
      <w:r w:rsidRPr="00E15AA7">
        <w:rPr>
          <w:rFonts w:ascii="Calibri" w:eastAsia="Gulim" w:hAnsi="Calibri" w:cs="Calibri"/>
          <w:b/>
          <w:color w:val="00188F"/>
          <w:lang w:eastAsia="ko-KR"/>
        </w:rPr>
        <w:t xml:space="preserve"> Azure </w:t>
      </w:r>
      <w:r w:rsidRPr="00E15AA7">
        <w:rPr>
          <w:rFonts w:ascii="Calibri" w:eastAsia="Gulim" w:hAnsi="Calibri" w:cs="Calibri"/>
          <w:b/>
          <w:color w:val="00188F"/>
          <w:lang w:eastAsia="ko-KR"/>
        </w:rPr>
        <w:t>방화벽</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사용하는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경우에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C85FF57" w14:textId="77777777" w:rsidTr="00090CA3">
        <w:trPr>
          <w:tblHeader/>
        </w:trPr>
        <w:tc>
          <w:tcPr>
            <w:tcW w:w="5400" w:type="dxa"/>
            <w:shd w:val="clear" w:color="auto" w:fill="0072C6"/>
          </w:tcPr>
          <w:p w14:paraId="4632FA8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CC2E98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C9ED8FB" w14:textId="77777777" w:rsidTr="00090CA3">
        <w:tc>
          <w:tcPr>
            <w:tcW w:w="5400" w:type="dxa"/>
          </w:tcPr>
          <w:p w14:paraId="4BA18CE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FA6C9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6779E80" w14:textId="77777777" w:rsidTr="00090CA3">
        <w:tc>
          <w:tcPr>
            <w:tcW w:w="5400" w:type="dxa"/>
          </w:tcPr>
          <w:p w14:paraId="44F6DD4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D9349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60856A9" w14:textId="77777777" w:rsidR="00AC7DA5" w:rsidRPr="006275AB"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275AB">
        <w:rPr>
          <w:rFonts w:ascii="Calibri" w:eastAsia="Gulim" w:hAnsi="Calibri" w:cs="Calibri"/>
          <w:sz w:val="16"/>
          <w:szCs w:val="16"/>
        </w:rPr>
        <w:t>/</w:t>
      </w:r>
      <w:hyperlink w:anchor="용어 정의" w:tooltip="용어 정의" w:history="1">
        <w:r w:rsidR="00AC7DA5" w:rsidRPr="006275AB">
          <w:rPr>
            <w:rStyle w:val="Hyperlink"/>
            <w:rFonts w:ascii="Calibri" w:eastAsia="Gulim" w:hAnsi="Calibri" w:cs="Calibri"/>
            <w:sz w:val="16"/>
            <w:szCs w:val="16"/>
          </w:rPr>
          <w:t>정의</w:t>
        </w:r>
      </w:hyperlink>
    </w:p>
    <w:p w14:paraId="18F17A26"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74" w:name="_Toc120626050"/>
      <w:bookmarkStart w:id="275" w:name="_Toc130811023"/>
      <w:bookmarkStart w:id="276" w:name="_Toc52348932"/>
      <w:r w:rsidRPr="0090218A">
        <w:rPr>
          <w:rFonts w:ascii="Calibri Light" w:eastAsia="Gulim" w:hAnsi="Calibri Light" w:cs="Calibri Light"/>
        </w:rPr>
        <w:t>Azure Fluid Relay</w:t>
      </w:r>
      <w:bookmarkEnd w:id="274"/>
      <w:bookmarkEnd w:id="275"/>
    </w:p>
    <w:p w14:paraId="02E7B4B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0E0D5B3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Azure Fluid Relay </w:t>
      </w:r>
      <w:r w:rsidRPr="00E15AA7">
        <w:rPr>
          <w:rFonts w:ascii="Calibri" w:eastAsia="Gulim" w:hAnsi="Calibri" w:cs="Calibri"/>
        </w:rPr>
        <w:t>리소스가</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1718C2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Azure Fluid Relay </w:t>
      </w:r>
      <w:r w:rsidRPr="00E15AA7">
        <w:rPr>
          <w:rFonts w:ascii="Calibri" w:eastAsia="Gulim" w:hAnsi="Calibri" w:cs="Calibri"/>
        </w:rPr>
        <w:t>리소스가</w:t>
      </w:r>
      <w:r w:rsidRPr="00E15AA7">
        <w:rPr>
          <w:rFonts w:ascii="Calibri" w:eastAsia="Gulim" w:hAnsi="Calibri" w:cs="Calibri"/>
        </w:rPr>
        <w:t xml:space="preserve"> </w:t>
      </w:r>
      <w:r w:rsidRPr="00E15AA7">
        <w:rPr>
          <w:rFonts w:ascii="Calibri" w:eastAsia="Gulim" w:hAnsi="Calibri" w:cs="Calibri"/>
        </w:rPr>
        <w:t>배포되었지만</w:t>
      </w:r>
      <w:r w:rsidRPr="00E15AA7">
        <w:rPr>
          <w:rFonts w:ascii="Calibri" w:eastAsia="Gulim" w:hAnsi="Calibri" w:cs="Calibri"/>
        </w:rPr>
        <w:t xml:space="preserve"> Azure Fluid Relay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통화를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C19801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954C63B"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34459C47"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6D891746" w14:textId="77777777"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Azure Fluid Relay </w:t>
      </w:r>
      <w:r w:rsidRPr="00E15AA7">
        <w:rPr>
          <w:rFonts w:ascii="Calibri" w:eastAsia="Gulim" w:hAnsi="Calibri" w:cs="Calibri"/>
          <w:b/>
          <w:bCs/>
          <w:color w:val="00188F"/>
          <w:lang w:eastAsia="ko-KR"/>
        </w:rPr>
        <w:t>리소스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2E1B9F5" w14:textId="77777777" w:rsidTr="00090CA3">
        <w:trPr>
          <w:tblHeader/>
        </w:trPr>
        <w:tc>
          <w:tcPr>
            <w:tcW w:w="5400" w:type="dxa"/>
            <w:shd w:val="clear" w:color="auto" w:fill="0072C6"/>
          </w:tcPr>
          <w:p w14:paraId="3F4EBD3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ABD7FE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4FAAA98" w14:textId="77777777" w:rsidTr="00090CA3">
        <w:tc>
          <w:tcPr>
            <w:tcW w:w="5400" w:type="dxa"/>
          </w:tcPr>
          <w:p w14:paraId="08A7C67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774C01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9FAD53A" w14:textId="77777777" w:rsidTr="00090CA3">
        <w:tc>
          <w:tcPr>
            <w:tcW w:w="5400" w:type="dxa"/>
          </w:tcPr>
          <w:p w14:paraId="5F6F5A7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DED76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6D2DB94" w14:textId="77777777" w:rsidR="00AC7DA5" w:rsidRPr="002D3FFA"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D3FFA">
        <w:rPr>
          <w:rFonts w:ascii="Calibri" w:eastAsia="Gulim" w:hAnsi="Calibri" w:cs="Calibri"/>
          <w:sz w:val="16"/>
          <w:szCs w:val="16"/>
        </w:rPr>
        <w:t>/</w:t>
      </w:r>
      <w:hyperlink w:anchor="용어 정의" w:tooltip="용어 정의" w:history="1">
        <w:r w:rsidR="00AC7DA5" w:rsidRPr="002D3FFA">
          <w:rPr>
            <w:rStyle w:val="Hyperlink"/>
            <w:rFonts w:ascii="Calibri" w:eastAsia="Gulim" w:hAnsi="Calibri" w:cs="Calibri"/>
            <w:sz w:val="16"/>
            <w:szCs w:val="16"/>
          </w:rPr>
          <w:t>정의</w:t>
        </w:r>
      </w:hyperlink>
    </w:p>
    <w:p w14:paraId="323E7783"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77" w:name="_Toc120626051"/>
      <w:bookmarkStart w:id="278" w:name="_Toc130811024"/>
      <w:r w:rsidRPr="0090218A">
        <w:rPr>
          <w:rFonts w:ascii="Calibri Light" w:eastAsia="Gulim" w:hAnsi="Calibri Light" w:cs="Calibri Light"/>
        </w:rPr>
        <w:t xml:space="preserve">Azure Front Door </w:t>
      </w:r>
      <w:r w:rsidRPr="0090218A">
        <w:rPr>
          <w:rFonts w:ascii="Calibri Light" w:eastAsia="Gulim" w:hAnsi="Calibri Light" w:cs="Calibri Light"/>
        </w:rPr>
        <w:t>및</w:t>
      </w:r>
      <w:r w:rsidRPr="0090218A">
        <w:rPr>
          <w:rFonts w:ascii="Calibri Light" w:eastAsia="Gulim" w:hAnsi="Calibri Light" w:cs="Calibri Light"/>
        </w:rPr>
        <w:t xml:space="preserve"> Azure Front Door(</w:t>
      </w:r>
      <w:r w:rsidRPr="0090218A">
        <w:rPr>
          <w:rFonts w:ascii="Calibri Light" w:eastAsia="Gulim" w:hAnsi="Calibri Light" w:cs="Calibri Light"/>
        </w:rPr>
        <w:t>클래식</w:t>
      </w:r>
      <w:r w:rsidRPr="0090218A">
        <w:rPr>
          <w:rFonts w:ascii="Calibri Light" w:eastAsia="Gulim" w:hAnsi="Calibri Light" w:cs="Calibri Light"/>
        </w:rPr>
        <w:t>)</w:t>
      </w:r>
      <w:bookmarkEnd w:id="277"/>
      <w:bookmarkEnd w:id="278"/>
    </w:p>
    <w:p w14:paraId="217B9FA7"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Front Door and Azure Front Door(</w:t>
      </w:r>
      <w:r w:rsidRPr="00E15AA7">
        <w:rPr>
          <w:rFonts w:ascii="Calibri" w:eastAsia="Gulim" w:hAnsi="Calibri" w:cs="Calibri"/>
          <w:b/>
          <w:bCs/>
          <w:color w:val="00188F"/>
        </w:rPr>
        <w:t>클래식</w:t>
      </w:r>
      <w:r w:rsidRPr="00E15AA7">
        <w:rPr>
          <w:rFonts w:ascii="Calibri" w:eastAsia="Gulim" w:hAnsi="Calibri" w:cs="Calibri"/>
          <w:b/>
          <w:bCs/>
          <w:color w:val="00188F"/>
        </w:rPr>
        <w:t>)</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EA892F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Microsoft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사용한</w:t>
      </w:r>
      <w:r w:rsidRPr="00E15AA7">
        <w:rPr>
          <w:rFonts w:ascii="Calibri" w:eastAsia="Gulim" w:hAnsi="Calibri" w:cs="Calibri"/>
        </w:rPr>
        <w:t xml:space="preserve"> </w:t>
      </w:r>
      <w:r w:rsidRPr="00E15AA7">
        <w:rPr>
          <w:rFonts w:ascii="Calibri" w:eastAsia="Gulim" w:hAnsi="Calibri" w:cs="Calibri"/>
        </w:rPr>
        <w:t>상업적으로</w:t>
      </w:r>
      <w:r w:rsidRPr="00E15AA7">
        <w:rPr>
          <w:rFonts w:ascii="Calibri" w:eastAsia="Gulim" w:hAnsi="Calibri" w:cs="Calibri"/>
        </w:rPr>
        <w:t xml:space="preserve"> </w:t>
      </w:r>
      <w:r w:rsidRPr="00E15AA7">
        <w:rPr>
          <w:rFonts w:ascii="Calibri" w:eastAsia="Gulim" w:hAnsi="Calibri" w:cs="Calibri"/>
        </w:rPr>
        <w:t>합리적인</w:t>
      </w:r>
      <w:r w:rsidRPr="00E15AA7">
        <w:rPr>
          <w:rFonts w:ascii="Calibri" w:eastAsia="Gulim" w:hAnsi="Calibri" w:cs="Calibri"/>
        </w:rPr>
        <w:t xml:space="preserve"> </w:t>
      </w:r>
      <w:r w:rsidRPr="00E15AA7">
        <w:rPr>
          <w:rFonts w:ascii="Calibri" w:eastAsia="Gulim" w:hAnsi="Calibri" w:cs="Calibri"/>
        </w:rPr>
        <w:t>독립적</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시스템에서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검토합니다</w:t>
      </w:r>
      <w:r w:rsidRPr="00E15AA7">
        <w:rPr>
          <w:rFonts w:ascii="Calibri" w:eastAsia="Gulim" w:hAnsi="Calibri" w:cs="Calibri"/>
        </w:rPr>
        <w:t>.</w:t>
      </w:r>
    </w:p>
    <w:p w14:paraId="441A407B" w14:textId="77777777" w:rsidR="00AC7DA5" w:rsidRPr="00E15AA7" w:rsidRDefault="00AC7DA5" w:rsidP="00AC7DA5">
      <w:pPr>
        <w:pStyle w:val="ProductList-Body"/>
        <w:rPr>
          <w:rFonts w:ascii="Calibri" w:eastAsia="Gulim" w:hAnsi="Calibri" w:cs="Calibri"/>
        </w:rPr>
      </w:pPr>
    </w:p>
    <w:p w14:paraId="3E287E1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고객은</w:t>
      </w:r>
      <w:r w:rsidRPr="00E15AA7">
        <w:rPr>
          <w:rFonts w:ascii="Calibri" w:eastAsia="Gulim" w:hAnsi="Calibri" w:cs="Calibri"/>
        </w:rPr>
        <w:t xml:space="preserve"> </w:t>
      </w:r>
      <w:r w:rsidRPr="00E15AA7">
        <w:rPr>
          <w:rFonts w:ascii="Calibri" w:eastAsia="Gulim" w:hAnsi="Calibri" w:cs="Calibri"/>
        </w:rPr>
        <w:t>일반적으로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있으며</w:t>
      </w:r>
      <w:r w:rsidRPr="00E15AA7">
        <w:rPr>
          <w:rFonts w:ascii="Calibri" w:eastAsia="Gulim" w:hAnsi="Calibri" w:cs="Calibri"/>
        </w:rPr>
        <w:t xml:space="preserve"> </w:t>
      </w:r>
      <w:r w:rsidRPr="00E15AA7">
        <w:rPr>
          <w:rFonts w:ascii="Calibri" w:eastAsia="Gulim" w:hAnsi="Calibri" w:cs="Calibri"/>
        </w:rPr>
        <w:t>전</w:t>
      </w:r>
      <w:r w:rsidRPr="00E15AA7">
        <w:rPr>
          <w:rFonts w:ascii="Calibri" w:eastAsia="Gulim" w:hAnsi="Calibri" w:cs="Calibri"/>
        </w:rPr>
        <w:t xml:space="preserve"> </w:t>
      </w:r>
      <w:r w:rsidRPr="00E15AA7">
        <w:rPr>
          <w:rFonts w:ascii="Calibri" w:eastAsia="Gulim" w:hAnsi="Calibri" w:cs="Calibri"/>
        </w:rPr>
        <w:t>세계</w:t>
      </w:r>
      <w:r w:rsidRPr="00E15AA7">
        <w:rPr>
          <w:rFonts w:ascii="Calibri" w:eastAsia="Gulim" w:hAnsi="Calibri" w:cs="Calibri"/>
        </w:rPr>
        <w:t xml:space="preserve"> </w:t>
      </w:r>
      <w:r w:rsidRPr="00E15AA7">
        <w:rPr>
          <w:rFonts w:ascii="Calibri" w:eastAsia="Gulim" w:hAnsi="Calibri" w:cs="Calibri"/>
        </w:rPr>
        <w:t>주요</w:t>
      </w:r>
      <w:r w:rsidRPr="00E15AA7">
        <w:rPr>
          <w:rFonts w:ascii="Calibri" w:eastAsia="Gulim" w:hAnsi="Calibri" w:cs="Calibri"/>
        </w:rPr>
        <w:t xml:space="preserve"> </w:t>
      </w:r>
      <w:r w:rsidRPr="00E15AA7">
        <w:rPr>
          <w:rFonts w:ascii="Calibri" w:eastAsia="Gulim" w:hAnsi="Calibri" w:cs="Calibri"/>
        </w:rPr>
        <w:t>대도시</w:t>
      </w:r>
      <w:r w:rsidRPr="00E15AA7">
        <w:rPr>
          <w:rFonts w:ascii="Calibri" w:eastAsia="Gulim" w:hAnsi="Calibri" w:cs="Calibri"/>
        </w:rPr>
        <w:t>(</w:t>
      </w:r>
      <w:r w:rsidRPr="00E15AA7">
        <w:rPr>
          <w:rFonts w:ascii="Calibri" w:eastAsia="Gulim" w:hAnsi="Calibri" w:cs="Calibri"/>
        </w:rPr>
        <w:t>중국</w:t>
      </w:r>
      <w:r w:rsidRPr="00E15AA7">
        <w:rPr>
          <w:rFonts w:ascii="Calibri" w:eastAsia="Gulim" w:hAnsi="Calibri" w:cs="Calibri"/>
        </w:rPr>
        <w:t xml:space="preserve"> </w:t>
      </w:r>
      <w:r w:rsidRPr="00E15AA7">
        <w:rPr>
          <w:rFonts w:ascii="Calibri" w:eastAsia="Gulim" w:hAnsi="Calibri" w:cs="Calibri"/>
        </w:rPr>
        <w:t>제외</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지리적으로</w:t>
      </w:r>
      <w:r w:rsidRPr="00E15AA7">
        <w:rPr>
          <w:rFonts w:ascii="Calibri" w:eastAsia="Gulim" w:hAnsi="Calibri" w:cs="Calibri"/>
        </w:rPr>
        <w:t xml:space="preserve"> </w:t>
      </w:r>
      <w:r w:rsidRPr="00E15AA7">
        <w:rPr>
          <w:rFonts w:ascii="Calibri" w:eastAsia="Gulim" w:hAnsi="Calibri" w:cs="Calibri"/>
        </w:rPr>
        <w:t>다양한</w:t>
      </w:r>
      <w:r w:rsidRPr="00E15AA7">
        <w:rPr>
          <w:rFonts w:ascii="Calibri" w:eastAsia="Gulim" w:hAnsi="Calibri" w:cs="Calibri"/>
        </w:rPr>
        <w:t xml:space="preserve"> </w:t>
      </w:r>
      <w:r w:rsidRPr="00E15AA7">
        <w:rPr>
          <w:rFonts w:ascii="Calibri" w:eastAsia="Gulim" w:hAnsi="Calibri" w:cs="Calibri"/>
        </w:rPr>
        <w:t>위치를</w:t>
      </w:r>
      <w:r w:rsidRPr="00E15AA7">
        <w:rPr>
          <w:rFonts w:ascii="Calibri" w:eastAsia="Gulim" w:hAnsi="Calibri" w:cs="Calibri"/>
        </w:rPr>
        <w:t xml:space="preserve"> </w:t>
      </w:r>
      <w:r w:rsidRPr="00E15AA7">
        <w:rPr>
          <w:rFonts w:ascii="Calibri" w:eastAsia="Gulim" w:hAnsi="Calibri" w:cs="Calibri"/>
        </w:rPr>
        <w:t>표시하는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대리인의</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r w:rsidRPr="00E15AA7">
        <w:rPr>
          <w:rFonts w:ascii="Calibri" w:eastAsia="Gulim" w:hAnsi="Calibri" w:cs="Calibri"/>
        </w:rPr>
        <w:t>목록에서</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대리인을</w:t>
      </w:r>
      <w:r w:rsidRPr="00E15AA7">
        <w:rPr>
          <w:rFonts w:ascii="Calibri" w:eastAsia="Gulim" w:hAnsi="Calibri" w:cs="Calibri"/>
        </w:rPr>
        <w:t xml:space="preserve"> </w:t>
      </w:r>
      <w:r w:rsidRPr="00E15AA7">
        <w:rPr>
          <w:rFonts w:ascii="Calibri" w:eastAsia="Gulim" w:hAnsi="Calibri" w:cs="Calibri"/>
        </w:rPr>
        <w:t>선택해야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327AC054" w14:textId="77777777" w:rsidR="00AC7DA5" w:rsidRPr="00E15AA7" w:rsidRDefault="00AC7DA5" w:rsidP="00AC7DA5">
      <w:pPr>
        <w:pStyle w:val="ProductList-Body"/>
        <w:rPr>
          <w:rFonts w:ascii="Calibri" w:eastAsia="Gulim" w:hAnsi="Calibri" w:cs="Calibri"/>
        </w:rPr>
      </w:pPr>
    </w:p>
    <w:p w14:paraId="2A312D49" w14:textId="77777777" w:rsidR="00AC7DA5" w:rsidRPr="00E15AA7" w:rsidRDefault="00AC7DA5" w:rsidP="00AC7DA5">
      <w:pPr>
        <w:pStyle w:val="ProductList-Body"/>
        <w:numPr>
          <w:ilvl w:val="0"/>
          <w:numId w:val="26"/>
        </w:numPr>
        <w:rPr>
          <w:rFonts w:ascii="Calibri" w:eastAsia="Gulim" w:hAnsi="Calibri" w:cs="Calibri"/>
        </w:rPr>
      </w:pP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대리인에</w:t>
      </w:r>
      <w:r w:rsidRPr="00E15AA7">
        <w:rPr>
          <w:rFonts w:ascii="Calibri" w:eastAsia="Gulim" w:hAnsi="Calibri" w:cs="Calibri"/>
        </w:rPr>
        <w:t xml:space="preserve"> 5</w:t>
      </w:r>
      <w:r w:rsidRPr="00E15AA7">
        <w:rPr>
          <w:rFonts w:ascii="Calibri" w:eastAsia="Gulim" w:hAnsi="Calibri" w:cs="Calibri"/>
        </w:rPr>
        <w:t>분당</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빈도</w:t>
      </w:r>
      <w:r w:rsidRPr="00E15AA7">
        <w:rPr>
          <w:rFonts w:ascii="Calibri" w:eastAsia="Gulim" w:hAnsi="Calibri"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아래</w:t>
      </w:r>
      <w:r w:rsidRPr="00E15AA7">
        <w:rPr>
          <w:rFonts w:ascii="Calibri" w:eastAsia="Gulim" w:hAnsi="Calibri" w:cs="Calibri"/>
        </w:rPr>
        <w:t xml:space="preserve"> </w:t>
      </w:r>
      <w:r w:rsidRPr="00E15AA7">
        <w:rPr>
          <w:rFonts w:ascii="Calibri" w:eastAsia="Gulim" w:hAnsi="Calibri" w:cs="Calibri"/>
        </w:rPr>
        <w:t>모델에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HTTP GET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하나를</w:t>
      </w:r>
      <w:r w:rsidRPr="00E15AA7">
        <w:rPr>
          <w:rFonts w:ascii="Calibri" w:eastAsia="Gulim" w:hAnsi="Calibri" w:cs="Calibri"/>
        </w:rPr>
        <w:t xml:space="preserve"> </w:t>
      </w:r>
      <w:r w:rsidRPr="00E15AA7">
        <w:rPr>
          <w:rFonts w:ascii="Calibri" w:eastAsia="Gulim" w:hAnsi="Calibri" w:cs="Calibri"/>
        </w:rPr>
        <w:t>수행하도록</w:t>
      </w:r>
      <w:r w:rsidRPr="00E15AA7">
        <w:rPr>
          <w:rFonts w:ascii="Calibri" w:eastAsia="Gulim" w:hAnsi="Calibri" w:cs="Calibri"/>
        </w:rPr>
        <w:t xml:space="preserve"> </w:t>
      </w:r>
      <w:r w:rsidRPr="00E15AA7">
        <w:rPr>
          <w:rFonts w:ascii="Calibri" w:eastAsia="Gulim" w:hAnsi="Calibri" w:cs="Calibri"/>
        </w:rPr>
        <w:t>구성됩니다</w:t>
      </w:r>
      <w:r w:rsidRPr="00E15AA7">
        <w:rPr>
          <w:rFonts w:ascii="Calibri" w:eastAsia="Gulim" w:hAnsi="Calibri" w:cs="Calibri"/>
        </w:rPr>
        <w:t>.</w:t>
      </w:r>
    </w:p>
    <w:p w14:paraId="3BA30A09" w14:textId="77777777" w:rsidR="00AC7DA5" w:rsidRPr="00E15AA7" w:rsidRDefault="00AC7DA5" w:rsidP="00AC7DA5">
      <w:pPr>
        <w:pStyle w:val="ProductList-Body"/>
        <w:numPr>
          <w:ilvl w:val="0"/>
          <w:numId w:val="26"/>
        </w:numPr>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파일은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백엔드에</w:t>
      </w:r>
      <w:r w:rsidRPr="00E15AA7">
        <w:rPr>
          <w:rFonts w:ascii="Calibri" w:eastAsia="Gulim" w:hAnsi="Calibri" w:cs="Calibri"/>
        </w:rPr>
        <w:t xml:space="preserve"> </w:t>
      </w:r>
      <w:r w:rsidRPr="00E15AA7">
        <w:rPr>
          <w:rFonts w:ascii="Calibri" w:eastAsia="Gulim" w:hAnsi="Calibri" w:cs="Calibri"/>
        </w:rPr>
        <w:t>배치됩니다</w:t>
      </w:r>
      <w:r w:rsidRPr="00E15AA7">
        <w:rPr>
          <w:rFonts w:ascii="Calibri" w:eastAsia="Gulim" w:hAnsi="Calibri" w:cs="Calibri"/>
        </w:rPr>
        <w:t>(</w:t>
      </w:r>
      <w:r w:rsidRPr="00E15AA7">
        <w:rPr>
          <w:rFonts w:ascii="Calibri" w:eastAsia="Gulim" w:hAnsi="Calibri" w:cs="Calibri"/>
        </w:rPr>
        <w:t>예</w:t>
      </w:r>
      <w:r w:rsidRPr="00E15AA7">
        <w:rPr>
          <w:rFonts w:ascii="Calibri" w:eastAsia="Gulim" w:hAnsi="Calibri" w:cs="Calibri"/>
        </w:rPr>
        <w:t xml:space="preserve">: Azure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w:t>
      </w:r>
    </w:p>
    <w:p w14:paraId="78C4BDCD" w14:textId="77777777" w:rsidR="00AC7DA5" w:rsidRPr="00E15AA7" w:rsidRDefault="00AC7DA5" w:rsidP="00AC7DA5">
      <w:pPr>
        <w:pStyle w:val="ProductList-Body"/>
        <w:numPr>
          <w:ilvl w:val="0"/>
          <w:numId w:val="26"/>
        </w:numPr>
        <w:rPr>
          <w:rFonts w:ascii="Calibri" w:eastAsia="Gulim" w:hAnsi="Calibri" w:cs="Calibri"/>
        </w:rPr>
      </w:pPr>
      <w:r w:rsidRPr="00E15AA7">
        <w:rPr>
          <w:rFonts w:ascii="Calibri" w:eastAsia="Gulim" w:hAnsi="Calibri" w:cs="Calibri"/>
        </w:rPr>
        <w:t xml:space="preserve">GET </w:t>
      </w:r>
      <w:r w:rsidRPr="00E15AA7">
        <w:rPr>
          <w:rFonts w:ascii="Calibri" w:eastAsia="Gulim" w:hAnsi="Calibri" w:cs="Calibri"/>
        </w:rPr>
        <w:t>작업은</w:t>
      </w:r>
      <w:r w:rsidRPr="00E15AA7">
        <w:rPr>
          <w:rFonts w:ascii="Calibri" w:eastAsia="Gulim" w:hAnsi="Calibri" w:cs="Calibri"/>
        </w:rPr>
        <w:t xml:space="preserve"> Azure Front Door </w:t>
      </w:r>
      <w:r w:rsidRPr="00E15AA7">
        <w:rPr>
          <w:rFonts w:ascii="Calibri" w:eastAsia="Gulim" w:hAnsi="Calibri" w:cs="Calibri"/>
        </w:rPr>
        <w:t>및</w:t>
      </w:r>
      <w:r w:rsidRPr="00E15AA7">
        <w:rPr>
          <w:rFonts w:ascii="Calibri" w:eastAsia="Gulim" w:hAnsi="Calibri" w:cs="Calibri"/>
        </w:rPr>
        <w:t xml:space="preserve"> Azure Front Door(</w:t>
      </w:r>
      <w:r w:rsidRPr="00E15AA7">
        <w:rPr>
          <w:rFonts w:ascii="Calibri" w:eastAsia="Gulim" w:hAnsi="Calibri" w:cs="Calibri"/>
        </w:rPr>
        <w:t>클래식</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적절한</w:t>
      </w:r>
      <w:r w:rsidRPr="00E15AA7">
        <w:rPr>
          <w:rFonts w:ascii="Calibri" w:eastAsia="Gulim" w:hAnsi="Calibri" w:cs="Calibri"/>
        </w:rPr>
        <w:t xml:space="preserve"> Microsoft Azure </w:t>
      </w:r>
      <w:r w:rsidRPr="00E15AA7">
        <w:rPr>
          <w:rFonts w:ascii="Calibri" w:eastAsia="Gulim" w:hAnsi="Calibri" w:cs="Calibri"/>
        </w:rPr>
        <w:t>도메인</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이름에서</w:t>
      </w:r>
      <w:r w:rsidRPr="00E15AA7">
        <w:rPr>
          <w:rFonts w:ascii="Calibri" w:eastAsia="Gulim" w:hAnsi="Calibri" w:cs="Calibri"/>
        </w:rPr>
        <w:t xml:space="preserve"> </w:t>
      </w:r>
      <w:r w:rsidRPr="00E15AA7">
        <w:rPr>
          <w:rFonts w:ascii="Calibri" w:eastAsia="Gulim" w:hAnsi="Calibri" w:cs="Calibri"/>
        </w:rPr>
        <w:t>개체를</w:t>
      </w:r>
      <w:r w:rsidRPr="00E15AA7">
        <w:rPr>
          <w:rFonts w:ascii="Calibri" w:eastAsia="Gulim" w:hAnsi="Calibri" w:cs="Calibri"/>
        </w:rPr>
        <w:t xml:space="preserve"> </w:t>
      </w:r>
      <w:r w:rsidRPr="00E15AA7">
        <w:rPr>
          <w:rFonts w:ascii="Calibri" w:eastAsia="Gulim" w:hAnsi="Calibri" w:cs="Calibri"/>
        </w:rPr>
        <w:t>요청하여</w:t>
      </w:r>
      <w:r w:rsidRPr="00E15AA7">
        <w:rPr>
          <w:rFonts w:ascii="Calibri" w:eastAsia="Gulim" w:hAnsi="Calibri" w:cs="Calibri"/>
        </w:rPr>
        <w:t xml:space="preserve"> </w:t>
      </w:r>
      <w:r w:rsidRPr="00E15AA7">
        <w:rPr>
          <w:rFonts w:ascii="Calibri" w:eastAsia="Gulim" w:hAnsi="Calibri" w:cs="Calibri"/>
        </w:rPr>
        <w:t>파일을</w:t>
      </w:r>
      <w:r w:rsidRPr="00E15AA7">
        <w:rPr>
          <w:rFonts w:ascii="Calibri" w:eastAsia="Gulim" w:hAnsi="Calibri" w:cs="Calibri"/>
        </w:rPr>
        <w:t xml:space="preserve"> </w:t>
      </w:r>
      <w:r w:rsidRPr="00E15AA7">
        <w:rPr>
          <w:rFonts w:ascii="Calibri" w:eastAsia="Gulim" w:hAnsi="Calibri" w:cs="Calibri"/>
        </w:rPr>
        <w:t>검색합니다</w:t>
      </w:r>
      <w:r w:rsidRPr="00E15AA7">
        <w:rPr>
          <w:rFonts w:ascii="Calibri" w:eastAsia="Gulim" w:hAnsi="Calibri" w:cs="Calibri"/>
        </w:rPr>
        <w:t>.</w:t>
      </w:r>
    </w:p>
    <w:p w14:paraId="2EB26D11" w14:textId="77777777" w:rsidR="00AC7DA5" w:rsidRPr="00E15AA7" w:rsidRDefault="00AC7DA5" w:rsidP="00AC7DA5">
      <w:pPr>
        <w:pStyle w:val="ProductList-Body"/>
        <w:numPr>
          <w:ilvl w:val="0"/>
          <w:numId w:val="26"/>
        </w:numPr>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파일은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기준을</w:t>
      </w:r>
      <w:r w:rsidRPr="00E15AA7">
        <w:rPr>
          <w:rFonts w:ascii="Calibri" w:eastAsia="Gulim" w:hAnsi="Calibri" w:cs="Calibri"/>
        </w:rPr>
        <w:t xml:space="preserve"> </w:t>
      </w:r>
      <w:r w:rsidRPr="00E15AA7">
        <w:rPr>
          <w:rFonts w:ascii="Calibri" w:eastAsia="Gulim" w:hAnsi="Calibri" w:cs="Calibri"/>
        </w:rPr>
        <w:t>충족합니다</w:t>
      </w:r>
      <w:r w:rsidRPr="00E15AA7">
        <w:rPr>
          <w:rFonts w:ascii="Calibri" w:eastAsia="Gulim" w:hAnsi="Calibri" w:cs="Calibri"/>
        </w:rPr>
        <w:t>.</w:t>
      </w:r>
    </w:p>
    <w:p w14:paraId="0E0EE7F1" w14:textId="77777777" w:rsidR="00AC7DA5" w:rsidRPr="00E15AA7" w:rsidRDefault="00AC7DA5" w:rsidP="00AC7DA5">
      <w:pPr>
        <w:pStyle w:val="ProductList-Body"/>
        <w:numPr>
          <w:ilvl w:val="0"/>
          <w:numId w:val="27"/>
        </w:numPr>
        <w:ind w:left="1080"/>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개체는</w:t>
      </w:r>
      <w:r w:rsidRPr="00E15AA7">
        <w:rPr>
          <w:rFonts w:ascii="Calibri" w:eastAsia="Gulim" w:hAnsi="Calibri" w:cs="Calibri"/>
        </w:rPr>
        <w:t xml:space="preserve"> </w:t>
      </w:r>
      <w:r w:rsidRPr="00E15AA7">
        <w:rPr>
          <w:rFonts w:ascii="Calibri" w:eastAsia="Gulim" w:hAnsi="Calibri" w:cs="Calibri"/>
        </w:rPr>
        <w:t>크기가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50KB</w:t>
      </w:r>
      <w:r w:rsidRPr="00E15AA7">
        <w:rPr>
          <w:rFonts w:ascii="Calibri" w:eastAsia="Gulim" w:hAnsi="Calibri" w:cs="Calibri"/>
        </w:rPr>
        <w:t>입니다</w:t>
      </w:r>
      <w:r w:rsidRPr="00E15AA7">
        <w:rPr>
          <w:rFonts w:ascii="Calibri" w:eastAsia="Gulim" w:hAnsi="Calibri" w:cs="Calibri"/>
        </w:rPr>
        <w:t>.</w:t>
      </w:r>
    </w:p>
    <w:p w14:paraId="6CE4B5F4" w14:textId="77777777" w:rsidR="00AC7DA5" w:rsidRPr="00E15AA7" w:rsidRDefault="00AC7DA5" w:rsidP="00AC7DA5">
      <w:pPr>
        <w:pStyle w:val="ProductList-Body"/>
        <w:numPr>
          <w:ilvl w:val="0"/>
          <w:numId w:val="27"/>
        </w:numPr>
        <w:ind w:left="1080"/>
        <w:rPr>
          <w:rFonts w:ascii="Calibri" w:eastAsia="Gulim" w:hAnsi="Calibri" w:cs="Calibri"/>
        </w:rPr>
      </w:pPr>
      <w:r w:rsidRPr="00E15AA7">
        <w:rPr>
          <w:rFonts w:ascii="Calibri" w:eastAsia="Gulim" w:hAnsi="Calibri" w:cs="Calibri"/>
        </w:rPr>
        <w:t>원시</w:t>
      </w:r>
      <w:r w:rsidRPr="00E15AA7">
        <w:rPr>
          <w:rFonts w:ascii="Calibri" w:eastAsia="Gulim" w:hAnsi="Calibri" w:cs="Calibri"/>
        </w:rPr>
        <w:t xml:space="preserve"> </w:t>
      </w:r>
      <w:r w:rsidRPr="00E15AA7">
        <w:rPr>
          <w:rFonts w:ascii="Calibri" w:eastAsia="Gulim" w:hAnsi="Calibri" w:cs="Calibri"/>
        </w:rPr>
        <w:t>데이터는</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기술적</w:t>
      </w:r>
      <w:r w:rsidRPr="00E15AA7">
        <w:rPr>
          <w:rFonts w:ascii="Calibri" w:eastAsia="Gulim" w:hAnsi="Calibri" w:cs="Calibri"/>
        </w:rPr>
        <w:t xml:space="preserve"> </w:t>
      </w:r>
      <w:r w:rsidRPr="00E15AA7">
        <w:rPr>
          <w:rFonts w:ascii="Calibri" w:eastAsia="Gulim" w:hAnsi="Calibri" w:cs="Calibri"/>
        </w:rPr>
        <w:t>문제가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대리인의</w:t>
      </w:r>
      <w:r w:rsidRPr="00E15AA7">
        <w:rPr>
          <w:rFonts w:ascii="Calibri" w:eastAsia="Gulim" w:hAnsi="Calibri" w:cs="Calibri"/>
        </w:rPr>
        <w:t xml:space="preserve"> </w:t>
      </w:r>
      <w:r w:rsidRPr="00E15AA7">
        <w:rPr>
          <w:rFonts w:ascii="Calibri" w:eastAsia="Gulim" w:hAnsi="Calibri" w:cs="Calibri"/>
        </w:rPr>
        <w:t>측정을</w:t>
      </w:r>
      <w:r w:rsidRPr="00E15AA7">
        <w:rPr>
          <w:rFonts w:ascii="Calibri" w:eastAsia="Gulim" w:hAnsi="Calibri" w:cs="Calibri"/>
        </w:rPr>
        <w:t xml:space="preserve"> </w:t>
      </w:r>
      <w:r w:rsidRPr="00E15AA7">
        <w:rPr>
          <w:rFonts w:ascii="Calibri" w:eastAsia="Gulim" w:hAnsi="Calibri" w:cs="Calibri"/>
        </w:rPr>
        <w:t>제거하기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잘려집니다</w:t>
      </w:r>
      <w:r w:rsidRPr="00E15AA7">
        <w:rPr>
          <w:rFonts w:ascii="Calibri" w:eastAsia="Gulim" w:hAnsi="Calibri" w:cs="Calibri"/>
        </w:rPr>
        <w:t>.</w:t>
      </w:r>
    </w:p>
    <w:p w14:paraId="1D2554B1" w14:textId="77777777" w:rsidR="00AC7DA5" w:rsidRPr="00E15AA7" w:rsidRDefault="00AC7DA5" w:rsidP="00AC7DA5">
      <w:pPr>
        <w:pStyle w:val="ProductList-Body"/>
        <w:rPr>
          <w:rFonts w:ascii="Calibri" w:eastAsia="Gulim" w:hAnsi="Calibri" w:cs="Calibri"/>
        </w:rPr>
      </w:pPr>
    </w:p>
    <w:p w14:paraId="3C2ED84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Front Door </w:t>
      </w:r>
      <w:r w:rsidRPr="00E15AA7">
        <w:rPr>
          <w:rFonts w:ascii="Calibri" w:eastAsia="Gulim" w:hAnsi="Calibri" w:cs="Calibri"/>
        </w:rPr>
        <w:t>및</w:t>
      </w:r>
      <w:r w:rsidRPr="00E15AA7">
        <w:rPr>
          <w:rFonts w:ascii="Calibri" w:eastAsia="Gulim" w:hAnsi="Calibri" w:cs="Calibri"/>
        </w:rPr>
        <w:t xml:space="preserve"> Azure Front Door(</w:t>
      </w:r>
      <w:r w:rsidRPr="00E15AA7">
        <w:rPr>
          <w:rFonts w:ascii="Calibri" w:eastAsia="Gulim" w:hAnsi="Calibri" w:cs="Calibri"/>
        </w:rPr>
        <w:t>클래식</w:t>
      </w:r>
      <w:r w:rsidRPr="00E15AA7">
        <w:rPr>
          <w:rFonts w:ascii="Calibri" w:eastAsia="Gulim" w:hAnsi="Calibri" w:cs="Calibri"/>
        </w:rPr>
        <w: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클라이언트</w:t>
      </w:r>
      <w:r w:rsidRPr="00E15AA7">
        <w:rPr>
          <w:rFonts w:ascii="Calibri" w:eastAsia="Gulim" w:hAnsi="Calibri" w:cs="Calibri"/>
        </w:rPr>
        <w:t xml:space="preserve">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응답하고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없이</w:t>
      </w:r>
      <w:r w:rsidRPr="00E15AA7">
        <w:rPr>
          <w:rFonts w:ascii="Calibri" w:eastAsia="Gulim" w:hAnsi="Calibri" w:cs="Calibri"/>
        </w:rPr>
        <w:t xml:space="preserve"> </w:t>
      </w:r>
      <w:r w:rsidRPr="00E15AA7">
        <w:rPr>
          <w:rFonts w:ascii="Calibri" w:eastAsia="Gulim" w:hAnsi="Calibri" w:cs="Calibri"/>
        </w:rPr>
        <w:t>요청된</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전달하는</w:t>
      </w:r>
      <w:r w:rsidRPr="00E15AA7">
        <w:rPr>
          <w:rFonts w:ascii="Calibri" w:eastAsia="Gulim" w:hAnsi="Calibri" w:cs="Calibri"/>
        </w:rPr>
        <w:t xml:space="preserve"> HTTP </w:t>
      </w:r>
      <w:r w:rsidRPr="00E15AA7">
        <w:rPr>
          <w:rFonts w:ascii="Calibri" w:eastAsia="Gulim" w:hAnsi="Calibri" w:cs="Calibri"/>
        </w:rPr>
        <w:t>트랜잭션의</w:t>
      </w:r>
      <w:r w:rsidRPr="00E15AA7">
        <w:rPr>
          <w:rFonts w:ascii="Calibri" w:eastAsia="Gulim" w:hAnsi="Calibri" w:cs="Calibri"/>
        </w:rPr>
        <w:t xml:space="preserve"> </w:t>
      </w:r>
      <w:r w:rsidRPr="00E15AA7">
        <w:rPr>
          <w:rFonts w:ascii="Calibri" w:eastAsia="Gulim" w:hAnsi="Calibri" w:cs="Calibri"/>
        </w:rPr>
        <w:t>비율입니다</w:t>
      </w:r>
      <w:r w:rsidRPr="00E15AA7">
        <w:rPr>
          <w:rFonts w:ascii="Calibri" w:eastAsia="Gulim" w:hAnsi="Calibri" w:cs="Calibri"/>
        </w:rPr>
        <w:t xml:space="preserve">. Azure Front Door </w:t>
      </w:r>
      <w:r w:rsidRPr="00E15AA7">
        <w:rPr>
          <w:rFonts w:ascii="Calibri" w:eastAsia="Gulim" w:hAnsi="Calibri" w:cs="Calibri"/>
        </w:rPr>
        <w:t>및</w:t>
      </w:r>
      <w:r w:rsidRPr="00E15AA7">
        <w:rPr>
          <w:rFonts w:ascii="Calibri" w:eastAsia="Gulim" w:hAnsi="Calibri" w:cs="Calibri"/>
        </w:rPr>
        <w:t xml:space="preserve"> Azure Front Door(</w:t>
      </w:r>
      <w:r w:rsidRPr="00E15AA7">
        <w:rPr>
          <w:rFonts w:ascii="Calibri" w:eastAsia="Gulim" w:hAnsi="Calibri" w:cs="Calibri"/>
        </w:rPr>
        <w:t>클래식</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성공적으로</w:t>
      </w:r>
      <w:r w:rsidRPr="00E15AA7">
        <w:rPr>
          <w:rFonts w:ascii="Calibri" w:eastAsia="Gulim" w:hAnsi="Calibri" w:cs="Calibri"/>
        </w:rPr>
        <w:t xml:space="preserve"> </w:t>
      </w:r>
      <w:r w:rsidRPr="00E15AA7">
        <w:rPr>
          <w:rFonts w:ascii="Calibri" w:eastAsia="Gulim" w:hAnsi="Calibri" w:cs="Calibri"/>
        </w:rPr>
        <w:t>전달된</w:t>
      </w:r>
      <w:r w:rsidRPr="00E15AA7">
        <w:rPr>
          <w:rFonts w:ascii="Calibri" w:eastAsia="Gulim" w:hAnsi="Calibri" w:cs="Calibri"/>
        </w:rPr>
        <w:t xml:space="preserve"> </w:t>
      </w:r>
      <w:r w:rsidRPr="00E15AA7">
        <w:rPr>
          <w:rFonts w:ascii="Calibri" w:eastAsia="Gulim" w:hAnsi="Calibri" w:cs="Calibri"/>
        </w:rPr>
        <w:t>개체의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w:t>
      </w:r>
      <w:r w:rsidRPr="00E15AA7">
        <w:rPr>
          <w:rFonts w:ascii="Calibri" w:eastAsia="Gulim" w:hAnsi="Calibri" w:cs="Calibri"/>
        </w:rPr>
        <w:t>잘못된</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제거</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w:t>
      </w:r>
      <w:r w:rsidRPr="00E15AA7">
        <w:rPr>
          <w:rFonts w:ascii="Calibri" w:eastAsia="Gulim" w:hAnsi="Calibri" w:cs="Calibri"/>
        </w:rPr>
        <w:t>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C2CDF2E" w14:textId="77777777" w:rsidR="00AC7DA5" w:rsidRPr="00E15AA7" w:rsidRDefault="00AC7DA5" w:rsidP="00AC7DA5">
      <w:pPr>
        <w:pStyle w:val="ProductList-Body"/>
        <w:rPr>
          <w:rFonts w:ascii="Calibri" w:eastAsia="Gulim" w:hAnsi="Calibri" w:cs="Calibri"/>
        </w:rPr>
      </w:pPr>
    </w:p>
    <w:p w14:paraId="107AE66B"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Front Door </w:t>
      </w:r>
      <w:r w:rsidRPr="00E15AA7">
        <w:rPr>
          <w:rFonts w:ascii="Calibri" w:eastAsia="Gulim" w:hAnsi="Calibri" w:cs="Calibri"/>
          <w:b/>
          <w:bCs/>
          <w:color w:val="00188F"/>
        </w:rPr>
        <w:t>및</w:t>
      </w:r>
      <w:r w:rsidRPr="00E15AA7">
        <w:rPr>
          <w:rFonts w:ascii="Calibri" w:eastAsia="Gulim" w:hAnsi="Calibri" w:cs="Calibri"/>
          <w:b/>
          <w:bCs/>
          <w:color w:val="00188F"/>
        </w:rPr>
        <w:t xml:space="preserve"> Azure Front Door(</w:t>
      </w:r>
      <w:r w:rsidRPr="00E15AA7">
        <w:rPr>
          <w:rFonts w:ascii="Calibri" w:eastAsia="Gulim" w:hAnsi="Calibri" w:cs="Calibri"/>
          <w:b/>
          <w:bCs/>
          <w:color w:val="00188F"/>
        </w:rPr>
        <w:t>클래식</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7F0B901" w14:textId="77777777" w:rsidTr="00090CA3">
        <w:trPr>
          <w:tblHeader/>
        </w:trPr>
        <w:tc>
          <w:tcPr>
            <w:tcW w:w="5400" w:type="dxa"/>
            <w:shd w:val="clear" w:color="auto" w:fill="0072C6"/>
          </w:tcPr>
          <w:p w14:paraId="55E6505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FA4FF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1E457AD" w14:textId="77777777" w:rsidTr="00090CA3">
        <w:tc>
          <w:tcPr>
            <w:tcW w:w="5400" w:type="dxa"/>
          </w:tcPr>
          <w:p w14:paraId="68F647A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4B26FDD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E9A8880" w14:textId="77777777" w:rsidTr="00090CA3">
        <w:tc>
          <w:tcPr>
            <w:tcW w:w="5400" w:type="dxa"/>
          </w:tcPr>
          <w:p w14:paraId="2004616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318EF2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973633B" w14:textId="77777777" w:rsidR="00AC7DA5" w:rsidRPr="00546A3D"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46A3D">
        <w:rPr>
          <w:rFonts w:ascii="Calibri" w:eastAsia="Gulim" w:hAnsi="Calibri" w:cs="Calibri"/>
          <w:sz w:val="16"/>
          <w:szCs w:val="16"/>
        </w:rPr>
        <w:t>/</w:t>
      </w:r>
      <w:hyperlink w:anchor="용어 정의" w:tooltip="용어 정의" w:history="1">
        <w:r w:rsidR="00AC7DA5" w:rsidRPr="00546A3D">
          <w:rPr>
            <w:rStyle w:val="Hyperlink"/>
            <w:rFonts w:ascii="Calibri" w:eastAsia="Gulim" w:hAnsi="Calibri" w:cs="Calibri"/>
            <w:sz w:val="16"/>
            <w:szCs w:val="16"/>
          </w:rPr>
          <w:t>정의</w:t>
        </w:r>
      </w:hyperlink>
    </w:p>
    <w:p w14:paraId="7AB281E8"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79" w:name="_Toc120626052"/>
      <w:bookmarkStart w:id="280" w:name="_Toc130811025"/>
      <w:r w:rsidRPr="0090218A">
        <w:rPr>
          <w:rFonts w:ascii="Calibri Light" w:eastAsia="Gulim" w:hAnsi="Calibri Light" w:cs="Calibri Light"/>
        </w:rPr>
        <w:t xml:space="preserve">Azure </w:t>
      </w:r>
      <w:r w:rsidRPr="0090218A">
        <w:rPr>
          <w:rFonts w:ascii="Calibri Light" w:eastAsia="Gulim" w:hAnsi="Calibri Light" w:cs="Calibri Light"/>
        </w:rPr>
        <w:t>함수</w:t>
      </w:r>
      <w:bookmarkEnd w:id="279"/>
      <w:bookmarkEnd w:id="280"/>
    </w:p>
    <w:p w14:paraId="2D2E995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FBC91F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Function App</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연계</w:t>
      </w:r>
      <w:r w:rsidRPr="00E15AA7">
        <w:rPr>
          <w:rFonts w:ascii="Calibri" w:eastAsia="Gulim" w:hAnsi="Calibri" w:cs="Calibri"/>
        </w:rPr>
        <w:t xml:space="preserve"> </w:t>
      </w:r>
      <w:r w:rsidRPr="00E15AA7">
        <w:rPr>
          <w:rFonts w:ascii="Calibri" w:eastAsia="Gulim" w:hAnsi="Calibri" w:cs="Calibri"/>
        </w:rPr>
        <w:t>트리거와</w:t>
      </w:r>
      <w:r w:rsidRPr="00E15AA7">
        <w:rPr>
          <w:rFonts w:ascii="Calibri" w:eastAsia="Gulim" w:hAnsi="Calibri" w:cs="Calibri"/>
        </w:rPr>
        <w:t xml:space="preserve"> </w:t>
      </w:r>
      <w:r w:rsidRPr="00E15AA7">
        <w:rPr>
          <w:rFonts w:ascii="Calibri" w:eastAsia="Gulim" w:hAnsi="Calibri" w:cs="Calibri"/>
        </w:rPr>
        <w:t>함께</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그</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함수들의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30388CE5"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소비량</w:t>
      </w:r>
      <w:r w:rsidRPr="00E15AA7">
        <w:rPr>
          <w:rFonts w:ascii="Calibri" w:eastAsia="Gulim" w:hAnsi="Calibri" w:cs="Calibri"/>
          <w:b/>
          <w:bCs/>
          <w:color w:val="00188F"/>
        </w:rPr>
        <w:t xml:space="preserve"> </w:t>
      </w:r>
      <w:r w:rsidRPr="00E15AA7">
        <w:rPr>
          <w:rFonts w:ascii="Calibri" w:eastAsia="Gulim" w:hAnsi="Calibri" w:cs="Calibri"/>
          <w:b/>
          <w:bCs/>
          <w:color w:val="00188F"/>
        </w:rPr>
        <w:t>기준</w:t>
      </w:r>
      <w:r w:rsidRPr="00E15AA7">
        <w:rPr>
          <w:rFonts w:ascii="Calibri" w:eastAsia="Gulim" w:hAnsi="Calibri" w:cs="Calibri"/>
          <w:b/>
          <w:bCs/>
          <w:color w:val="00188F"/>
        </w:rPr>
        <w:t xml:space="preserve"> </w:t>
      </w:r>
      <w:r w:rsidRPr="00E15AA7">
        <w:rPr>
          <w:rFonts w:ascii="Calibri" w:eastAsia="Gulim" w:hAnsi="Calibri" w:cs="Calibri"/>
          <w:b/>
          <w:bCs/>
          <w:color w:val="00188F"/>
        </w:rPr>
        <w:t>요금의</w:t>
      </w:r>
      <w:r w:rsidRPr="00E15AA7">
        <w:rPr>
          <w:rFonts w:ascii="Calibri" w:eastAsia="Gulim" w:hAnsi="Calibri" w:cs="Calibri"/>
          <w:b/>
          <w:bCs/>
          <w:color w:val="00188F"/>
        </w:rPr>
        <w:t xml:space="preserve"> Function App</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481F0D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트리거된</w:t>
      </w:r>
      <w:r w:rsidRPr="00E15AA7">
        <w:rPr>
          <w:rFonts w:ascii="Calibri" w:eastAsia="Gulim" w:hAnsi="Calibri" w:cs="Calibri"/>
          <w:b/>
          <w:bCs/>
          <w:color w:val="00188F"/>
        </w:rPr>
        <w:t xml:space="preserve"> </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실행</w:t>
      </w:r>
      <w:r w:rsidRPr="00E15AA7">
        <w:rPr>
          <w:rFonts w:ascii="Calibri" w:eastAsia="Gulim" w:hAnsi="Calibri" w:cs="Calibri"/>
          <w:b/>
          <w:bCs/>
          <w:color w:val="00188F"/>
        </w:rPr>
        <w:t xml:space="preserve"> </w:t>
      </w:r>
      <w:r w:rsidRPr="00E15AA7">
        <w:rPr>
          <w:rFonts w:ascii="Calibri" w:eastAsia="Gulim" w:hAnsi="Calibri" w:cs="Calibri"/>
          <w:b/>
          <w:bCs/>
          <w:color w:val="00188F"/>
        </w:rPr>
        <w:t>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구독</w:t>
      </w:r>
      <w:r w:rsidRPr="00E15AA7">
        <w:rPr>
          <w:rFonts w:ascii="Calibri" w:eastAsia="Gulim" w:hAnsi="Calibri" w:cs="Calibri"/>
        </w:rPr>
        <w:t xml:space="preserve"> </w:t>
      </w:r>
      <w:r w:rsidRPr="00E15AA7">
        <w:rPr>
          <w:rFonts w:ascii="Calibri" w:eastAsia="Gulim" w:hAnsi="Calibri" w:cs="Calibri"/>
        </w:rPr>
        <w:t>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트리거한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Function App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0801B5D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실행</w:t>
      </w:r>
      <w:r w:rsidRPr="00E15AA7">
        <w:rPr>
          <w:rFonts w:ascii="Calibri" w:eastAsia="Gulim" w:hAnsi="Calibri" w:cs="Calibri"/>
          <w:b/>
          <w:bCs/>
          <w:color w:val="00188F"/>
        </w:rPr>
        <w:t xml:space="preserve"> </w:t>
      </w:r>
      <w:r w:rsidRPr="00E15AA7">
        <w:rPr>
          <w:rFonts w:ascii="Calibri" w:eastAsia="Gulim" w:hAnsi="Calibri" w:cs="Calibri"/>
          <w:b/>
          <w:bCs/>
          <w:color w:val="00188F"/>
        </w:rPr>
        <w:t>실패</w:t>
      </w:r>
      <w:r w:rsidRPr="00E15AA7">
        <w:rPr>
          <w:rFonts w:ascii="Calibri" w:eastAsia="Gulim" w:hAnsi="Calibri" w:cs="Calibri"/>
          <w:b/>
          <w:bCs/>
          <w:color w:val="00188F"/>
        </w:rPr>
        <w:t xml:space="preserve"> </w:t>
      </w:r>
      <w:r w:rsidRPr="00E15AA7">
        <w:rPr>
          <w:rFonts w:ascii="Calibri" w:eastAsia="Gulim" w:hAnsi="Calibri" w:cs="Calibri"/>
          <w:b/>
          <w:bCs/>
          <w:color w:val="00188F"/>
        </w:rPr>
        <w:t>수</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트리거된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작동에</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실패는</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Function App </w:t>
      </w:r>
      <w:r w:rsidRPr="00E15AA7">
        <w:rPr>
          <w:rFonts w:ascii="Calibri" w:eastAsia="Gulim" w:hAnsi="Calibri" w:cs="Calibri"/>
        </w:rPr>
        <w:t>기록</w:t>
      </w:r>
      <w:r w:rsidRPr="00E15AA7">
        <w:rPr>
          <w:rFonts w:ascii="Calibri" w:eastAsia="Gulim" w:hAnsi="Calibri" w:cs="Calibri"/>
        </w:rPr>
        <w:t xml:space="preserve"> </w:t>
      </w:r>
      <w:r w:rsidRPr="00E15AA7">
        <w:rPr>
          <w:rFonts w:ascii="Calibri" w:eastAsia="Gulim" w:hAnsi="Calibri" w:cs="Calibri"/>
        </w:rPr>
        <w:t>로그가</w:t>
      </w:r>
      <w:r w:rsidRPr="00E15AA7">
        <w:rPr>
          <w:rFonts w:ascii="Calibri" w:eastAsia="Gulim" w:hAnsi="Calibri" w:cs="Calibri"/>
        </w:rPr>
        <w:t xml:space="preserve"> </w:t>
      </w:r>
      <w:r w:rsidRPr="00E15AA7">
        <w:rPr>
          <w:rFonts w:ascii="Calibri" w:eastAsia="Gulim" w:hAnsi="Calibri" w:cs="Calibri"/>
        </w:rPr>
        <w:t>트리거가</w:t>
      </w:r>
      <w:r w:rsidRPr="00E15AA7">
        <w:rPr>
          <w:rFonts w:ascii="Calibri" w:eastAsia="Gulim" w:hAnsi="Calibri" w:cs="Calibri"/>
        </w:rPr>
        <w:t xml:space="preserve"> </w:t>
      </w:r>
      <w:r w:rsidRPr="00E15AA7">
        <w:rPr>
          <w:rFonts w:ascii="Calibri" w:eastAsia="Gulim" w:hAnsi="Calibri" w:cs="Calibri"/>
        </w:rPr>
        <w:t>정상</w:t>
      </w:r>
      <w:r w:rsidRPr="00E15AA7">
        <w:rPr>
          <w:rFonts w:ascii="Calibri" w:eastAsia="Gulim" w:hAnsi="Calibri" w:cs="Calibri"/>
        </w:rPr>
        <w:t xml:space="preserve"> </w:t>
      </w:r>
      <w:r w:rsidRPr="00E15AA7">
        <w:rPr>
          <w:rFonts w:ascii="Calibri" w:eastAsia="Gulim" w:hAnsi="Calibri" w:cs="Calibri"/>
        </w:rPr>
        <w:t>작동된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w:t>
      </w:r>
      <w:r w:rsidRPr="00E15AA7">
        <w:rPr>
          <w:rFonts w:ascii="Calibri" w:eastAsia="Gulim" w:hAnsi="Calibri" w:cs="Calibri"/>
        </w:rPr>
        <w:t>오</w:t>
      </w:r>
      <w:r w:rsidRPr="00E15AA7">
        <w:rPr>
          <w:rFonts w:ascii="Calibri" w:eastAsia="Gulim" w:hAnsi="Calibri" w:cs="Calibri"/>
        </w:rPr>
        <w:t xml:space="preserve">(5) </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후에도</w:t>
      </w:r>
      <w:r w:rsidRPr="00E15AA7">
        <w:rPr>
          <w:rFonts w:ascii="Calibri" w:eastAsia="Gulim" w:hAnsi="Calibri" w:cs="Calibri"/>
        </w:rPr>
        <w:t xml:space="preserve"> </w:t>
      </w:r>
      <w:r w:rsidRPr="00E15AA7">
        <w:rPr>
          <w:rFonts w:ascii="Calibri" w:eastAsia="Gulim" w:hAnsi="Calibri" w:cs="Calibri"/>
        </w:rPr>
        <w:t>결과물을</w:t>
      </w:r>
      <w:r w:rsidRPr="00E15AA7">
        <w:rPr>
          <w:rFonts w:ascii="Calibri" w:eastAsia="Gulim" w:hAnsi="Calibri" w:cs="Calibri"/>
        </w:rPr>
        <w:t xml:space="preserve"> </w:t>
      </w:r>
      <w:r w:rsidRPr="00E15AA7">
        <w:rPr>
          <w:rFonts w:ascii="Calibri" w:eastAsia="Gulim" w:hAnsi="Calibri" w:cs="Calibri"/>
        </w:rPr>
        <w:t>기록하지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발생합니다</w:t>
      </w:r>
      <w:r w:rsidRPr="00E15AA7">
        <w:rPr>
          <w:rFonts w:ascii="Calibri" w:eastAsia="Gulim" w:hAnsi="Calibri" w:cs="Calibri"/>
        </w:rPr>
        <w:t>.</w:t>
      </w:r>
    </w:p>
    <w:p w14:paraId="44AA8A8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소비량</w:t>
      </w:r>
      <w:r w:rsidRPr="00E15AA7">
        <w:rPr>
          <w:rFonts w:ascii="Calibri" w:eastAsia="Gulim" w:hAnsi="Calibri" w:cs="Calibri"/>
        </w:rPr>
        <w:t xml:space="preserve"> </w:t>
      </w:r>
      <w:r w:rsidRPr="00E15AA7">
        <w:rPr>
          <w:rFonts w:ascii="Calibri" w:eastAsia="Gulim" w:hAnsi="Calibri" w:cs="Calibri"/>
        </w:rPr>
        <w:t>기준</w:t>
      </w:r>
      <w:r w:rsidRPr="00E15AA7">
        <w:rPr>
          <w:rFonts w:ascii="Calibri" w:eastAsia="Gulim" w:hAnsi="Calibri" w:cs="Calibri"/>
        </w:rPr>
        <w:t xml:space="preserve"> </w:t>
      </w:r>
      <w:r w:rsidRPr="00E15AA7">
        <w:rPr>
          <w:rFonts w:ascii="Calibri" w:eastAsia="Gulim" w:hAnsi="Calibri" w:cs="Calibri"/>
        </w:rPr>
        <w:t>요금의</w:t>
      </w:r>
      <w:r w:rsidRPr="00E15AA7">
        <w:rPr>
          <w:rFonts w:ascii="Calibri" w:eastAsia="Gulim" w:hAnsi="Calibri" w:cs="Calibri"/>
        </w:rPr>
        <w:t xml:space="preserve"> Function App</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트리거된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수에서</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빼고</w:t>
      </w:r>
      <w:r w:rsidRPr="00E15AA7">
        <w:rPr>
          <w:rFonts w:ascii="Calibri" w:eastAsia="Gulim" w:hAnsi="Calibri" w:cs="Calibri"/>
        </w:rPr>
        <w:t xml:space="preserve"> </w:t>
      </w:r>
      <w:r w:rsidRPr="00E15AA7">
        <w:rPr>
          <w:rFonts w:ascii="Calibri" w:eastAsia="Gulim" w:hAnsi="Calibri" w:cs="Calibri"/>
        </w:rPr>
        <w:t>트리거된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D90E2BC" w14:textId="77777777" w:rsidR="00AC7DA5" w:rsidRPr="00E15AA7" w:rsidRDefault="00AC7DA5" w:rsidP="00AC7DA5">
      <w:pPr>
        <w:spacing w:after="0"/>
        <w:rPr>
          <w:rFonts w:ascii="Calibri" w:eastAsia="Gulim" w:hAnsi="Calibri" w:cs="Calibri"/>
          <w:color w:val="000000" w:themeColor="text1"/>
          <w:sz w:val="18"/>
        </w:rPr>
      </w:pPr>
    </w:p>
    <w:p w14:paraId="1A573F02"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트리거된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이용할</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없는</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트리거된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2018FB1B" w14:textId="77777777"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소비량</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기준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요금의</w:t>
      </w:r>
      <w:r w:rsidRPr="00E15AA7">
        <w:rPr>
          <w:rFonts w:ascii="Calibri" w:eastAsia="Gulim" w:hAnsi="Calibri" w:cs="Calibri"/>
          <w:b/>
          <w:bCs/>
          <w:color w:val="00188F"/>
          <w:lang w:eastAsia="ko-KR"/>
        </w:rPr>
        <w:t xml:space="preserve"> Function App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81E3C4D" w14:textId="77777777" w:rsidTr="00090CA3">
        <w:trPr>
          <w:trHeight w:val="249"/>
          <w:tblHeader/>
        </w:trPr>
        <w:tc>
          <w:tcPr>
            <w:tcW w:w="5400" w:type="dxa"/>
            <w:shd w:val="clear" w:color="auto" w:fill="0072C6"/>
          </w:tcPr>
          <w:p w14:paraId="79660A4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AA647D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FBAE9AB" w14:textId="77777777" w:rsidTr="00090CA3">
        <w:trPr>
          <w:trHeight w:val="242"/>
        </w:trPr>
        <w:tc>
          <w:tcPr>
            <w:tcW w:w="5400" w:type="dxa"/>
          </w:tcPr>
          <w:p w14:paraId="7AFC16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3405DB4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19840EE" w14:textId="77777777" w:rsidTr="00090CA3">
        <w:trPr>
          <w:trHeight w:val="249"/>
        </w:trPr>
        <w:tc>
          <w:tcPr>
            <w:tcW w:w="5400" w:type="dxa"/>
          </w:tcPr>
          <w:p w14:paraId="20A3370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0824B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288A2BB7" w14:textId="77777777" w:rsidTr="00090CA3">
        <w:trPr>
          <w:trHeight w:val="249"/>
        </w:trPr>
        <w:tc>
          <w:tcPr>
            <w:tcW w:w="5400" w:type="dxa"/>
          </w:tcPr>
          <w:p w14:paraId="18FF97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0639C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7BBDFD9" w14:textId="77777777" w:rsidR="00AC7DA5" w:rsidRPr="00E15AA7" w:rsidRDefault="00AC7DA5" w:rsidP="00AC7DA5">
      <w:pPr>
        <w:pStyle w:val="ProductList-Body"/>
        <w:keepNext/>
        <w:spacing w:before="240"/>
        <w:rPr>
          <w:rFonts w:ascii="Calibri" w:eastAsia="Gulim" w:hAnsi="Calibri" w:cs="Calibri"/>
          <w:b/>
          <w:bCs/>
          <w:color w:val="00188F"/>
        </w:rPr>
      </w:pPr>
      <w:r w:rsidRPr="00E15AA7">
        <w:rPr>
          <w:rFonts w:ascii="Calibri" w:eastAsia="Gulim" w:hAnsi="Calibri" w:cs="Calibri"/>
          <w:b/>
          <w:bCs/>
          <w:color w:val="00188F"/>
        </w:rPr>
        <w:t xml:space="preserve">Premium Plan </w:t>
      </w:r>
      <w:r w:rsidRPr="00E15AA7">
        <w:rPr>
          <w:rFonts w:ascii="Calibri" w:eastAsia="Gulim" w:hAnsi="Calibri" w:cs="Calibri"/>
          <w:b/>
          <w:bCs/>
          <w:color w:val="00188F"/>
        </w:rPr>
        <w:t>또는</w:t>
      </w:r>
      <w:r w:rsidRPr="00E15AA7">
        <w:rPr>
          <w:rFonts w:ascii="Calibri" w:eastAsia="Gulim" w:hAnsi="Calibri" w:cs="Calibri"/>
          <w:b/>
          <w:bCs/>
          <w:color w:val="00188F"/>
        </w:rPr>
        <w:t xml:space="preserve"> Dedicated App Service Plan</w:t>
      </w:r>
      <w:r w:rsidRPr="00E15AA7">
        <w:rPr>
          <w:rFonts w:ascii="Calibri" w:eastAsia="Gulim" w:hAnsi="Calibri" w:cs="Calibri"/>
          <w:b/>
          <w:bCs/>
          <w:color w:val="00188F"/>
        </w:rPr>
        <w:t>의</w:t>
      </w:r>
      <w:r w:rsidRPr="00E15AA7">
        <w:rPr>
          <w:rFonts w:ascii="Calibri" w:eastAsia="Gulim" w:hAnsi="Calibri" w:cs="Calibri"/>
          <w:b/>
          <w:bCs/>
          <w:color w:val="00188F"/>
        </w:rPr>
        <w:t xml:space="preserve"> Function App</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D8775E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Function App</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트리거될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트리거될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잠재적인</w:t>
      </w:r>
      <w:r w:rsidRPr="00E15AA7">
        <w:rPr>
          <w:rFonts w:ascii="Calibri" w:eastAsia="Gulim" w:hAnsi="Calibri" w:cs="Calibri"/>
        </w:rPr>
        <w:t xml:space="preserve"> </w:t>
      </w:r>
      <w:r w:rsidRPr="00E15AA7">
        <w:rPr>
          <w:rFonts w:ascii="Calibri" w:eastAsia="Gulim" w:hAnsi="Calibri" w:cs="Calibri"/>
        </w:rPr>
        <w:t>함수</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수가</w:t>
      </w:r>
      <w:r w:rsidRPr="00E15AA7">
        <w:rPr>
          <w:rFonts w:ascii="Calibri" w:eastAsia="Gulim" w:hAnsi="Calibri" w:cs="Calibri"/>
        </w:rPr>
        <w:t xml:space="preserve"> </w:t>
      </w:r>
      <w:r w:rsidRPr="00E15AA7">
        <w:rPr>
          <w:rFonts w:ascii="Calibri" w:eastAsia="Gulim" w:hAnsi="Calibri" w:cs="Calibri"/>
        </w:rPr>
        <w:t>아닌</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함수</w:t>
      </w:r>
      <w:r w:rsidRPr="00E15AA7">
        <w:rPr>
          <w:rFonts w:ascii="Calibri" w:eastAsia="Gulim" w:hAnsi="Calibri" w:cs="Calibri"/>
        </w:rPr>
        <w:t xml:space="preserve"> </w:t>
      </w:r>
      <w:r w:rsidRPr="00E15AA7">
        <w:rPr>
          <w:rFonts w:ascii="Calibri" w:eastAsia="Gulim" w:hAnsi="Calibri" w:cs="Calibri"/>
        </w:rPr>
        <w:t>실행을</w:t>
      </w:r>
      <w:r w:rsidRPr="00E15AA7">
        <w:rPr>
          <w:rFonts w:ascii="Calibri" w:eastAsia="Gulim" w:hAnsi="Calibri" w:cs="Calibri"/>
        </w:rPr>
        <w:t xml:space="preserve"> </w:t>
      </w:r>
      <w:r w:rsidRPr="00E15AA7">
        <w:rPr>
          <w:rFonts w:ascii="Calibri" w:eastAsia="Gulim" w:hAnsi="Calibri" w:cs="Calibri"/>
        </w:rPr>
        <w:t>트리거할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30C2F23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구독에서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Function App</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1D3E76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Function App</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트리거할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Function App</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호스팅된</w:t>
      </w:r>
      <w:r w:rsidRPr="00E15AA7">
        <w:rPr>
          <w:rFonts w:ascii="Calibri" w:eastAsia="Gulim" w:hAnsi="Calibri" w:cs="Calibri"/>
        </w:rPr>
        <w:t xml:space="preserve"> </w:t>
      </w:r>
      <w:r w:rsidRPr="00E15AA7">
        <w:rPr>
          <w:rFonts w:ascii="Calibri" w:eastAsia="Gulim" w:hAnsi="Calibri" w:cs="Calibri"/>
        </w:rPr>
        <w:t>요금</w:t>
      </w:r>
      <w:r w:rsidRPr="00E15AA7">
        <w:rPr>
          <w:rFonts w:ascii="Calibri" w:eastAsia="Gulim" w:hAnsi="Calibri" w:cs="Calibri"/>
        </w:rPr>
        <w:t xml:space="preserve">(Premium Plan </w:t>
      </w:r>
      <w:r w:rsidRPr="00E15AA7">
        <w:rPr>
          <w:rFonts w:ascii="Calibri" w:eastAsia="Gulim" w:hAnsi="Calibri" w:cs="Calibri"/>
        </w:rPr>
        <w:t>또는</w:t>
      </w:r>
      <w:r w:rsidRPr="00E15AA7">
        <w:rPr>
          <w:rFonts w:ascii="Calibri" w:eastAsia="Gulim" w:hAnsi="Calibri" w:cs="Calibri"/>
        </w:rPr>
        <w:t xml:space="preserve"> Dedicated App Service Plan)</w:t>
      </w:r>
      <w:r w:rsidRPr="00E15AA7">
        <w:rPr>
          <w:rFonts w:ascii="Calibri" w:eastAsia="Gulim" w:hAnsi="Calibri" w:cs="Calibri"/>
        </w:rPr>
        <w:t>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사이에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Function App</w:t>
      </w:r>
      <w:r w:rsidRPr="00E15AA7">
        <w:rPr>
          <w:rFonts w:ascii="Calibri" w:eastAsia="Gulim" w:hAnsi="Calibri" w:cs="Calibri"/>
        </w:rPr>
        <w:t>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9611AB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Premium Plan </w:t>
      </w:r>
      <w:r w:rsidRPr="00E15AA7">
        <w:rPr>
          <w:rFonts w:ascii="Calibri" w:eastAsia="Gulim" w:hAnsi="Calibri" w:cs="Calibri"/>
        </w:rPr>
        <w:t>또는</w:t>
      </w:r>
      <w:r w:rsidRPr="00E15AA7">
        <w:rPr>
          <w:rFonts w:ascii="Calibri" w:eastAsia="Gulim" w:hAnsi="Calibri" w:cs="Calibri"/>
        </w:rPr>
        <w:t xml:space="preserve"> Dedicated App Service Plan</w:t>
      </w:r>
      <w:r w:rsidRPr="00E15AA7">
        <w:rPr>
          <w:rFonts w:ascii="Calibri" w:eastAsia="Gulim" w:hAnsi="Calibri" w:cs="Calibri"/>
        </w:rPr>
        <w:t>의</w:t>
      </w:r>
      <w:r w:rsidRPr="00E15AA7">
        <w:rPr>
          <w:rFonts w:ascii="Calibri" w:eastAsia="Gulim" w:hAnsi="Calibri" w:cs="Calibri"/>
        </w:rPr>
        <w:t xml:space="preserve"> Function App</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표시합니다</w:t>
      </w:r>
      <w:r w:rsidRPr="00E15AA7">
        <w:rPr>
          <w:rFonts w:ascii="Calibri" w:eastAsia="Gulim" w:hAnsi="Calibri" w:cs="Calibri"/>
        </w:rPr>
        <w:t>.</w:t>
      </w:r>
    </w:p>
    <w:p w14:paraId="1D4A65C0"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4A2E420D"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6BA8DB9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3108543" w14:textId="77777777" w:rsidTr="00090CA3">
        <w:trPr>
          <w:trHeight w:val="249"/>
          <w:tblHeader/>
        </w:trPr>
        <w:tc>
          <w:tcPr>
            <w:tcW w:w="5400" w:type="dxa"/>
            <w:shd w:val="clear" w:color="auto" w:fill="0072C6"/>
          </w:tcPr>
          <w:p w14:paraId="47FE0FA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8AAFF4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66802DD" w14:textId="77777777" w:rsidTr="00090CA3">
        <w:trPr>
          <w:trHeight w:val="242"/>
        </w:trPr>
        <w:tc>
          <w:tcPr>
            <w:tcW w:w="5400" w:type="dxa"/>
          </w:tcPr>
          <w:p w14:paraId="3BD52A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BDF08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002D735" w14:textId="77777777" w:rsidTr="00090CA3">
        <w:trPr>
          <w:trHeight w:val="249"/>
        </w:trPr>
        <w:tc>
          <w:tcPr>
            <w:tcW w:w="5400" w:type="dxa"/>
          </w:tcPr>
          <w:p w14:paraId="4F4299F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91AB0F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A0A34C1" w14:textId="77777777" w:rsidTr="00090CA3">
        <w:trPr>
          <w:trHeight w:val="249"/>
        </w:trPr>
        <w:tc>
          <w:tcPr>
            <w:tcW w:w="5400" w:type="dxa"/>
          </w:tcPr>
          <w:p w14:paraId="2806D4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923B6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496BBA2" w14:textId="77777777" w:rsidR="00AC7DA5" w:rsidRPr="0077552E"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7552E">
        <w:rPr>
          <w:rFonts w:ascii="Calibri" w:eastAsia="Gulim" w:hAnsi="Calibri" w:cs="Calibri"/>
          <w:sz w:val="16"/>
          <w:szCs w:val="16"/>
        </w:rPr>
        <w:t>/</w:t>
      </w:r>
      <w:hyperlink w:anchor="용어 정의" w:tooltip="용어 정의" w:history="1">
        <w:r w:rsidR="00AC7DA5" w:rsidRPr="0077552E">
          <w:rPr>
            <w:rStyle w:val="Hyperlink"/>
            <w:rFonts w:ascii="Calibri" w:eastAsia="Gulim" w:hAnsi="Calibri" w:cs="Calibri"/>
            <w:sz w:val="16"/>
            <w:szCs w:val="16"/>
          </w:rPr>
          <w:t>정의</w:t>
        </w:r>
      </w:hyperlink>
    </w:p>
    <w:p w14:paraId="35A928CB" w14:textId="77777777" w:rsidR="00AC7DA5" w:rsidRPr="00E15AA7" w:rsidRDefault="00AC7DA5" w:rsidP="00AC7DA5">
      <w:pPr>
        <w:pStyle w:val="ProductList-Body"/>
        <w:rPr>
          <w:rFonts w:ascii="Calibri" w:eastAsia="Gulim" w:hAnsi="Calibri" w:cs="Calibri"/>
        </w:rPr>
      </w:pPr>
    </w:p>
    <w:p w14:paraId="358EBFA6" w14:textId="77777777" w:rsidR="00AC7DA5" w:rsidRPr="0090218A" w:rsidRDefault="00AC7DA5" w:rsidP="0090218A">
      <w:pPr>
        <w:pStyle w:val="ProductList-Offering2Heading"/>
        <w:keepNext/>
        <w:tabs>
          <w:tab w:val="clear" w:pos="360"/>
          <w:tab w:val="clear" w:pos="720"/>
          <w:tab w:val="clear" w:pos="1080"/>
        </w:tabs>
        <w:outlineLvl w:val="2"/>
        <w:rPr>
          <w:rFonts w:ascii="Calibri Light" w:eastAsia="Gulim" w:hAnsi="Calibri Light" w:cs="Calibri Light"/>
        </w:rPr>
      </w:pPr>
      <w:bookmarkStart w:id="281" w:name="_Toc457821551"/>
      <w:bookmarkStart w:id="282" w:name="_Toc52348957"/>
      <w:bookmarkStart w:id="283" w:name="_Toc120626053"/>
      <w:bookmarkStart w:id="284" w:name="_Toc130811026"/>
      <w:r w:rsidRPr="0090218A">
        <w:rPr>
          <w:rFonts w:ascii="Calibri Light" w:eastAsia="Gulim" w:hAnsi="Calibri Light" w:cs="Calibri Light"/>
        </w:rPr>
        <w:t>HDInsight</w:t>
      </w:r>
      <w:bookmarkEnd w:id="281"/>
      <w:bookmarkEnd w:id="282"/>
      <w:bookmarkEnd w:id="283"/>
      <w:bookmarkEnd w:id="284"/>
    </w:p>
    <w:p w14:paraId="405B1D38"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D87103">
        <w:rPr>
          <w:rFonts w:ascii="Calibri" w:eastAsia="Gulim" w:hAnsi="Calibri" w:cs="Calibri"/>
          <w:b/>
          <w:bCs/>
        </w:rPr>
        <w:t>:</w:t>
      </w:r>
    </w:p>
    <w:p w14:paraId="027CC5F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클러스터</w:t>
      </w:r>
      <w:r w:rsidRPr="00E15AA7">
        <w:rPr>
          <w:rFonts w:ascii="Calibri" w:eastAsia="Gulim" w:hAnsi="Calibri" w:cs="Calibri"/>
          <w:b/>
          <w:color w:val="00188F"/>
        </w:rPr>
        <w:t xml:space="preserve"> </w:t>
      </w:r>
      <w:r w:rsidRPr="00E15AA7">
        <w:rPr>
          <w:rFonts w:ascii="Calibri" w:eastAsia="Gulim" w:hAnsi="Calibri" w:cs="Calibri"/>
          <w:b/>
          <w:color w:val="00188F"/>
        </w:rPr>
        <w:t>인터넷</w:t>
      </w:r>
      <w:r w:rsidRPr="00E15AA7">
        <w:rPr>
          <w:rFonts w:ascii="Calibri" w:eastAsia="Gulim" w:hAnsi="Calibri" w:cs="Calibri"/>
          <w:b/>
          <w:color w:val="00188F"/>
        </w:rPr>
        <w:t xml:space="preserve"> </w:t>
      </w:r>
      <w:r w:rsidRPr="00E15AA7">
        <w:rPr>
          <w:rFonts w:ascii="Calibri" w:eastAsia="Gulim" w:hAnsi="Calibri" w:cs="Calibri"/>
          <w:b/>
          <w:color w:val="00188F"/>
        </w:rPr>
        <w:t>게이트웨이</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대리하는</w:t>
      </w:r>
      <w:r w:rsidRPr="00E15AA7">
        <w:rPr>
          <w:rFonts w:ascii="Calibri" w:eastAsia="Gulim" w:hAnsi="Calibri" w:cs="Calibri"/>
        </w:rPr>
        <w:t xml:space="preserve"> HDInsight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7C429D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HDInsight </w:t>
      </w:r>
      <w:r w:rsidRPr="00E15AA7">
        <w:rPr>
          <w:rFonts w:ascii="Calibri" w:eastAsia="Gulim" w:hAnsi="Calibri" w:cs="Calibri"/>
        </w:rPr>
        <w:t>클러스터가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B85058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HDInsight </w:t>
      </w:r>
      <w:r w:rsidRPr="00E15AA7">
        <w:rPr>
          <w:rFonts w:ascii="Calibri" w:eastAsia="Gulim" w:hAnsi="Calibri" w:cs="Calibri"/>
          <w:b/>
          <w:color w:val="00188F"/>
        </w:rPr>
        <w:t>클러스터</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클러스터</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HDInsight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실행하는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모음을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931EB4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5B1B7B7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rPr>
        <w:t xml:space="preserve">: HDInsight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클러스터를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85CE03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42AD1">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E124D90" w14:textId="77777777" w:rsidR="00AC7DA5" w:rsidRPr="00E15AA7" w:rsidRDefault="00AC7DA5" w:rsidP="00AC7DA5">
      <w:pPr>
        <w:pStyle w:val="ProductList-Body"/>
        <w:rPr>
          <w:rFonts w:ascii="Calibri" w:eastAsia="Gulim" w:hAnsi="Calibri" w:cs="Calibri"/>
        </w:rPr>
      </w:pPr>
    </w:p>
    <w:p w14:paraId="0F364DE7"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3157606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0F54B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5E3B330" w14:textId="77777777" w:rsidTr="00090CA3">
        <w:trPr>
          <w:tblHeader/>
        </w:trPr>
        <w:tc>
          <w:tcPr>
            <w:tcW w:w="5400" w:type="dxa"/>
            <w:shd w:val="clear" w:color="auto" w:fill="0072C6"/>
          </w:tcPr>
          <w:p w14:paraId="001AF05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83230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AE87487" w14:textId="77777777" w:rsidTr="00090CA3">
        <w:tc>
          <w:tcPr>
            <w:tcW w:w="5400" w:type="dxa"/>
          </w:tcPr>
          <w:p w14:paraId="1B5E13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30CBE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3921A19" w14:textId="77777777" w:rsidTr="00090CA3">
        <w:trPr>
          <w:trHeight w:val="80"/>
        </w:trPr>
        <w:tc>
          <w:tcPr>
            <w:tcW w:w="5400" w:type="dxa"/>
          </w:tcPr>
          <w:p w14:paraId="62CB310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8244C5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85" w:name="_Toc457821552"/>
    <w:p w14:paraId="66FFFF28" w14:textId="77777777" w:rsidR="00AC7DA5" w:rsidRPr="006B42D4"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6B42D4">
        <w:rPr>
          <w:rFonts w:ascii="Calibri" w:eastAsia="Gulim" w:hAnsi="Calibri" w:cs="Calibri"/>
          <w:sz w:val="16"/>
          <w:szCs w:val="16"/>
        </w:rPr>
        <w:fldChar w:fldCharType="begin"/>
      </w:r>
      <w:r w:rsidRPr="006B42D4">
        <w:rPr>
          <w:rFonts w:ascii="Calibri" w:eastAsia="Gulim" w:hAnsi="Calibri" w:cs="Calibri"/>
          <w:sz w:val="16"/>
          <w:szCs w:val="16"/>
        </w:rPr>
        <w:instrText>HYPERLINK \l "TOC"</w:instrText>
      </w:r>
      <w:r w:rsidRPr="006B42D4">
        <w:rPr>
          <w:rFonts w:ascii="Calibri" w:eastAsia="Gulim" w:hAnsi="Calibri" w:cs="Calibri"/>
          <w:sz w:val="16"/>
          <w:szCs w:val="16"/>
        </w:rPr>
      </w:r>
      <w:r w:rsidRPr="006B42D4">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6B42D4">
        <w:rPr>
          <w:rFonts w:ascii="Calibri" w:eastAsia="Gulim" w:hAnsi="Calibri" w:cs="Calibri"/>
          <w:sz w:val="16"/>
          <w:szCs w:val="16"/>
        </w:rPr>
        <w:fldChar w:fldCharType="end"/>
      </w:r>
      <w:r w:rsidRPr="006B42D4">
        <w:rPr>
          <w:rFonts w:ascii="Calibri" w:eastAsia="Gulim" w:hAnsi="Calibri" w:cs="Calibri"/>
          <w:sz w:val="16"/>
          <w:szCs w:val="16"/>
        </w:rPr>
        <w:t>/</w:t>
      </w:r>
      <w:hyperlink w:anchor="용어 정의" w:tooltip="용어 정의" w:history="1">
        <w:r w:rsidRPr="006B42D4">
          <w:rPr>
            <w:rStyle w:val="Hyperlink"/>
            <w:rFonts w:ascii="Calibri" w:eastAsia="Gulim" w:hAnsi="Calibri" w:cs="Calibri"/>
            <w:sz w:val="16"/>
            <w:szCs w:val="16"/>
          </w:rPr>
          <w:t>정의</w:t>
        </w:r>
      </w:hyperlink>
    </w:p>
    <w:p w14:paraId="05EC85B7"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86" w:name="_Toc120626054"/>
      <w:bookmarkStart w:id="287" w:name="_Toc130811027"/>
      <w:bookmarkEnd w:id="285"/>
      <w:r w:rsidRPr="0090218A">
        <w:rPr>
          <w:rFonts w:ascii="Calibri Light" w:eastAsia="Gulim" w:hAnsi="Calibri Light" w:cs="Calibri Light"/>
        </w:rPr>
        <w:t>Health Bot</w:t>
      </w:r>
      <w:bookmarkEnd w:id="286"/>
      <w:bookmarkEnd w:id="287"/>
    </w:p>
    <w:p w14:paraId="5DD26B56"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C6CA25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Health Bot </w:t>
      </w:r>
      <w:r w:rsidRPr="00E15AA7">
        <w:rPr>
          <w:rFonts w:ascii="Calibri" w:eastAsia="Gulim" w:hAnsi="Calibri" w:cs="Calibri"/>
          <w:b/>
          <w:bCs/>
          <w:color w:val="00188F"/>
        </w:rPr>
        <w:t>채널</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Webchat and Direct Line</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포함한</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카테고리에</w:t>
      </w:r>
      <w:r w:rsidRPr="00E15AA7">
        <w:rPr>
          <w:rFonts w:ascii="Calibri" w:eastAsia="Gulim" w:hAnsi="Calibri" w:cs="Calibri"/>
        </w:rPr>
        <w:t xml:space="preserve"> </w:t>
      </w:r>
      <w:r w:rsidRPr="00E15AA7">
        <w:rPr>
          <w:rFonts w:ascii="Calibri" w:eastAsia="Gulim" w:hAnsi="Calibri" w:cs="Calibri"/>
        </w:rPr>
        <w:t>속하는</w:t>
      </w:r>
      <w:r w:rsidRPr="00E15AA7">
        <w:rPr>
          <w:rFonts w:ascii="Calibri" w:eastAsia="Gulim" w:hAnsi="Calibri" w:cs="Calibri"/>
        </w:rPr>
        <w:t xml:space="preserve"> </w:t>
      </w:r>
      <w:r w:rsidRPr="00E15AA7">
        <w:rPr>
          <w:rFonts w:ascii="Calibri" w:eastAsia="Gulim" w:hAnsi="Calibri" w:cs="Calibri"/>
        </w:rPr>
        <w:t>봇</w:t>
      </w:r>
      <w:r w:rsidRPr="00E15AA7">
        <w:rPr>
          <w:rFonts w:ascii="Calibri" w:eastAsia="Gulim" w:hAnsi="Calibri" w:cs="Calibri"/>
        </w:rPr>
        <w:t xml:space="preserve"> </w:t>
      </w:r>
      <w:r w:rsidRPr="00E15AA7">
        <w:rPr>
          <w:rFonts w:ascii="Calibri" w:eastAsia="Gulim" w:hAnsi="Calibri" w:cs="Calibri"/>
        </w:rPr>
        <w:t>프레임워크</w:t>
      </w:r>
      <w:r w:rsidRPr="00E15AA7">
        <w:rPr>
          <w:rFonts w:ascii="Calibri" w:eastAsia="Gulim" w:hAnsi="Calibri" w:cs="Calibri"/>
        </w:rPr>
        <w:t xml:space="preserve"> </w:t>
      </w:r>
      <w:r w:rsidRPr="00E15AA7">
        <w:rPr>
          <w:rFonts w:ascii="Calibri" w:eastAsia="Gulim" w:hAnsi="Calibri" w:cs="Calibri"/>
        </w:rPr>
        <w:t>채널입니다</w:t>
      </w:r>
      <w:r w:rsidRPr="00E15AA7">
        <w:rPr>
          <w:rFonts w:ascii="Calibri" w:eastAsia="Gulim" w:hAnsi="Calibri" w:cs="Calibri"/>
        </w:rPr>
        <w:t>.</w:t>
      </w:r>
    </w:p>
    <w:p w14:paraId="1E9E187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Health Bot </w:t>
      </w:r>
      <w:r w:rsidRPr="00E15AA7">
        <w:rPr>
          <w:rFonts w:ascii="Calibri" w:eastAsia="Gulim" w:hAnsi="Calibri" w:cs="Calibri"/>
          <w:b/>
          <w:bCs/>
          <w:color w:val="00188F"/>
        </w:rPr>
        <w:t>고객</w:t>
      </w:r>
      <w:r w:rsidRPr="00E15AA7">
        <w:rPr>
          <w:rFonts w:ascii="Calibri" w:eastAsia="Gulim" w:hAnsi="Calibri" w:cs="Calibri"/>
          <w:b/>
          <w:bCs/>
          <w:color w:val="00188F"/>
        </w:rPr>
        <w:t xml:space="preserve"> </w:t>
      </w:r>
      <w:r w:rsidRPr="00E15AA7">
        <w:rPr>
          <w:rFonts w:ascii="Calibri" w:eastAsia="Gulim" w:hAnsi="Calibri" w:cs="Calibri"/>
          <w:b/>
          <w:bCs/>
          <w:color w:val="00188F"/>
        </w:rPr>
        <w:t>응용</w:t>
      </w:r>
      <w:r w:rsidRPr="00E15AA7">
        <w:rPr>
          <w:rFonts w:ascii="Calibri" w:eastAsia="Gulim" w:hAnsi="Calibri" w:cs="Calibri"/>
          <w:b/>
          <w:bCs/>
          <w:color w:val="00188F"/>
        </w:rPr>
        <w:t xml:space="preserve"> </w:t>
      </w:r>
      <w:r w:rsidRPr="00E15AA7">
        <w:rPr>
          <w:rFonts w:ascii="Calibri" w:eastAsia="Gulim" w:hAnsi="Calibri" w:cs="Calibri"/>
          <w:b/>
          <w:bCs/>
          <w:color w:val="00188F"/>
        </w:rPr>
        <w:t>프로그램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방향</w:t>
      </w:r>
      <w:r w:rsidRPr="00E15AA7">
        <w:rPr>
          <w:rFonts w:ascii="Calibri" w:eastAsia="Gulim" w:hAnsi="Calibri" w:cs="Calibri"/>
        </w:rPr>
        <w:t xml:space="preserve"> </w:t>
      </w:r>
      <w:r w:rsidRPr="00E15AA7">
        <w:rPr>
          <w:rFonts w:ascii="Calibri" w:eastAsia="Gulim" w:hAnsi="Calibri" w:cs="Calibri"/>
        </w:rPr>
        <w:t>대화식</w:t>
      </w:r>
      <w:r w:rsidRPr="00E15AA7">
        <w:rPr>
          <w:rFonts w:ascii="Calibri" w:eastAsia="Gulim" w:hAnsi="Calibri" w:cs="Calibri"/>
        </w:rPr>
        <w:t xml:space="preserve"> Health Bot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프로그램으로</w:t>
      </w:r>
      <w:r w:rsidRPr="00E15AA7">
        <w:rPr>
          <w:rFonts w:ascii="Calibri" w:eastAsia="Gulim" w:hAnsi="Calibri" w:cs="Calibri"/>
        </w:rPr>
        <w:t>, Azure Health Bot Service</w:t>
      </w:r>
      <w:r w:rsidRPr="00E15AA7">
        <w:rPr>
          <w:rFonts w:ascii="Calibri" w:eastAsia="Gulim" w:hAnsi="Calibri" w:cs="Calibri"/>
        </w:rPr>
        <w:t>와</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주고</w:t>
      </w:r>
      <w:r w:rsidRPr="00E15AA7">
        <w:rPr>
          <w:rFonts w:ascii="Calibri" w:eastAsia="Gulim" w:hAnsi="Calibri" w:cs="Calibri"/>
        </w:rPr>
        <w:t xml:space="preserve"> </w:t>
      </w:r>
      <w:r w:rsidRPr="00E15AA7">
        <w:rPr>
          <w:rFonts w:ascii="Calibri" w:eastAsia="Gulim" w:hAnsi="Calibri" w:cs="Calibri"/>
        </w:rPr>
        <w:t>받기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등록</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구성됩니다</w:t>
      </w:r>
      <w:r w:rsidRPr="00E15AA7">
        <w:rPr>
          <w:rFonts w:ascii="Calibri" w:eastAsia="Gulim" w:hAnsi="Calibri" w:cs="Calibri"/>
        </w:rPr>
        <w:t>.</w:t>
      </w:r>
    </w:p>
    <w:p w14:paraId="321C59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Health Bot Client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Health Bot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프로그램의</w:t>
      </w:r>
      <w:r w:rsidRPr="00E15AA7">
        <w:rPr>
          <w:rFonts w:ascii="Calibri" w:eastAsia="Gulim" w:hAnsi="Calibri" w:cs="Calibri"/>
        </w:rPr>
        <w:t xml:space="preserve"> </w:t>
      </w:r>
      <w:r w:rsidRPr="00E15AA7">
        <w:rPr>
          <w:rFonts w:ascii="Calibri" w:eastAsia="Gulim" w:hAnsi="Calibri" w:cs="Calibri"/>
        </w:rPr>
        <w:t>최종</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부분입니다</w:t>
      </w:r>
      <w:r w:rsidRPr="00E15AA7">
        <w:rPr>
          <w:rFonts w:ascii="Calibri" w:eastAsia="Gulim" w:hAnsi="Calibri" w:cs="Calibri"/>
        </w:rPr>
        <w:t>.</w:t>
      </w:r>
    </w:p>
    <w:p w14:paraId="049BC0C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Health Bot </w:t>
      </w:r>
      <w:r w:rsidRPr="00E15AA7">
        <w:rPr>
          <w:rFonts w:ascii="Calibri" w:eastAsia="Gulim" w:hAnsi="Calibri" w:cs="Calibri"/>
          <w:b/>
          <w:bCs/>
          <w:color w:val="00188F"/>
        </w:rPr>
        <w:t>채널</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강력한</w:t>
      </w:r>
      <w:r w:rsidRPr="00E15AA7">
        <w:rPr>
          <w:rFonts w:ascii="Calibri" w:eastAsia="Gulim" w:hAnsi="Calibri" w:cs="Calibri"/>
        </w:rPr>
        <w:t xml:space="preserve"> </w:t>
      </w:r>
      <w:r w:rsidRPr="00E15AA7">
        <w:rPr>
          <w:rFonts w:ascii="Calibri" w:eastAsia="Gulim" w:hAnsi="Calibri" w:cs="Calibri"/>
        </w:rPr>
        <w:t>지능형</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장치를</w:t>
      </w:r>
      <w:r w:rsidRPr="00E15AA7">
        <w:rPr>
          <w:rFonts w:ascii="Calibri" w:eastAsia="Gulim" w:hAnsi="Calibri" w:cs="Calibri"/>
        </w:rPr>
        <w:t xml:space="preserve">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시험</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배치하기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플랫폼입니다</w:t>
      </w:r>
      <w:r w:rsidRPr="00E15AA7">
        <w:rPr>
          <w:rFonts w:ascii="Calibri" w:eastAsia="Gulim" w:hAnsi="Calibri" w:cs="Calibri"/>
        </w:rPr>
        <w:t>.</w:t>
      </w:r>
    </w:p>
    <w:p w14:paraId="663FAD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Health Bot </w:t>
      </w:r>
      <w:r w:rsidRPr="00E15AA7">
        <w:rPr>
          <w:rFonts w:ascii="Calibri" w:eastAsia="Gulim" w:hAnsi="Calibri" w:cs="Calibri"/>
          <w:b/>
          <w:bCs/>
          <w:color w:val="00188F"/>
        </w:rPr>
        <w:t>채널</w:t>
      </w:r>
      <w:r w:rsidRPr="00E15AA7">
        <w:rPr>
          <w:rFonts w:ascii="Calibri" w:eastAsia="Gulim" w:hAnsi="Calibri" w:cs="Calibri"/>
          <w:b/>
          <w:bCs/>
          <w:color w:val="00188F"/>
        </w:rPr>
        <w:t xml:space="preserve"> API </w:t>
      </w:r>
      <w:r w:rsidRPr="00E15AA7">
        <w:rPr>
          <w:rFonts w:ascii="Calibri" w:eastAsia="Gulim" w:hAnsi="Calibri" w:cs="Calibri"/>
          <w:b/>
          <w:bCs/>
          <w:color w:val="00188F"/>
        </w:rPr>
        <w:t>엔드포인트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Health Bot </w:t>
      </w:r>
      <w:r w:rsidRPr="00E15AA7">
        <w:rPr>
          <w:rFonts w:ascii="Calibri" w:eastAsia="Gulim" w:hAnsi="Calibri" w:cs="Calibri"/>
        </w:rPr>
        <w:t>클라이언트가</w:t>
      </w:r>
      <w:r w:rsidRPr="00E15AA7">
        <w:rPr>
          <w:rFonts w:ascii="Calibri" w:eastAsia="Gulim" w:hAnsi="Calibri" w:cs="Calibri"/>
        </w:rPr>
        <w:t xml:space="preserve"> Health Bot </w:t>
      </w:r>
      <w:r w:rsidRPr="00E15AA7">
        <w:rPr>
          <w:rFonts w:ascii="Calibri" w:eastAsia="Gulim" w:hAnsi="Calibri" w:cs="Calibri"/>
        </w:rPr>
        <w:t>채널을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HTTP </w:t>
      </w:r>
      <w:r w:rsidRPr="00E15AA7">
        <w:rPr>
          <w:rFonts w:ascii="Calibri" w:eastAsia="Gulim" w:hAnsi="Calibri" w:cs="Calibri"/>
        </w:rPr>
        <w:t>통신에</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REST API </w:t>
      </w:r>
      <w:r w:rsidRPr="00E15AA7">
        <w:rPr>
          <w:rFonts w:ascii="Calibri" w:eastAsia="Gulim" w:hAnsi="Calibri" w:cs="Calibri"/>
        </w:rPr>
        <w:t>엔드포인트입니다</w:t>
      </w:r>
      <w:r w:rsidRPr="00E15AA7">
        <w:rPr>
          <w:rFonts w:ascii="Calibri" w:eastAsia="Gulim" w:hAnsi="Calibri" w:cs="Calibri"/>
        </w:rPr>
        <w:t>.</w:t>
      </w:r>
    </w:p>
    <w:p w14:paraId="33F474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API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Health Bot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Health Bot </w:t>
      </w:r>
      <w:r w:rsidRPr="00E15AA7">
        <w:rPr>
          <w:rFonts w:ascii="Calibri" w:eastAsia="Gulim" w:hAnsi="Calibri" w:cs="Calibri"/>
        </w:rPr>
        <w:t>클라이언트가</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채널</w:t>
      </w:r>
      <w:r w:rsidRPr="00E15AA7">
        <w:rPr>
          <w:rFonts w:ascii="Calibri" w:eastAsia="Gulim" w:hAnsi="Calibri" w:cs="Calibri"/>
        </w:rPr>
        <w:t xml:space="preserve"> API </w:t>
      </w:r>
      <w:r w:rsidRPr="00E15AA7">
        <w:rPr>
          <w:rFonts w:ascii="Calibri" w:eastAsia="Gulim" w:hAnsi="Calibri" w:cs="Calibri"/>
        </w:rPr>
        <w:t>끝점에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요청한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HTTP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횟수입니다</w:t>
      </w:r>
      <w:r w:rsidRPr="00E15AA7">
        <w:rPr>
          <w:rFonts w:ascii="Calibri" w:eastAsia="Gulim" w:hAnsi="Calibri" w:cs="Calibri"/>
        </w:rPr>
        <w:t>.</w:t>
      </w:r>
    </w:p>
    <w:p w14:paraId="4439120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API </w:t>
      </w:r>
      <w:r w:rsidRPr="00E15AA7">
        <w:rPr>
          <w:rFonts w:ascii="Calibri" w:eastAsia="Gulim" w:hAnsi="Calibri" w:cs="Calibri"/>
          <w:b/>
          <w:bCs/>
          <w:color w:val="00188F"/>
        </w:rPr>
        <w:t>요</w:t>
      </w:r>
      <w:r w:rsidRPr="00E15AA7">
        <w:rPr>
          <w:rFonts w:ascii="Calibri" w:eastAsia="Gulim" w:hAnsi="Calibri" w:cs="Calibri"/>
        </w:rPr>
        <w:t>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응답하지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총합입니다</w:t>
      </w:r>
      <w:r w:rsidRPr="00E15AA7">
        <w:rPr>
          <w:rFonts w:ascii="Calibri" w:eastAsia="Gulim" w:hAnsi="Calibri" w:cs="Calibri"/>
        </w:rPr>
        <w:t>.</w:t>
      </w:r>
    </w:p>
    <w:p w14:paraId="5C74B97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나누고</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곱하여</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w:t>
      </w:r>
    </w:p>
    <w:p w14:paraId="04FC8CF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color w:val="00188F"/>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7B874B5" w14:textId="77777777" w:rsidR="00AC7DA5" w:rsidRPr="00E15AA7" w:rsidRDefault="00AC7DA5" w:rsidP="00AC7DA5">
      <w:pPr>
        <w:pStyle w:val="ProductList-Body"/>
        <w:rPr>
          <w:rFonts w:ascii="Calibri" w:eastAsia="Gulim" w:hAnsi="Calibri" w:cs="Calibri"/>
        </w:rPr>
      </w:pPr>
    </w:p>
    <w:p w14:paraId="2A623E90"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libri" w:eastAsia="Gulim" w:hAnsi="Calibri" w:cs="Calibri"/>
                  <w:i/>
                  <w:sz w:val="18"/>
                  <w:szCs w:val="18"/>
                </w:rPr>
                <m:t xml:space="preserve"> API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606E8FD"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Microsoft Health Bot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7C8CA26" w14:textId="77777777" w:rsidTr="00090CA3">
        <w:trPr>
          <w:tblHeader/>
        </w:trPr>
        <w:tc>
          <w:tcPr>
            <w:tcW w:w="5400" w:type="dxa"/>
            <w:shd w:val="clear" w:color="auto" w:fill="0072C6"/>
          </w:tcPr>
          <w:p w14:paraId="2225011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0A868C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C78541" w14:textId="77777777" w:rsidTr="00090CA3">
        <w:tc>
          <w:tcPr>
            <w:tcW w:w="5400" w:type="dxa"/>
          </w:tcPr>
          <w:p w14:paraId="4CFFF9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315BB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19A6856" w14:textId="77777777" w:rsidTr="00090CA3">
        <w:trPr>
          <w:trHeight w:val="80"/>
        </w:trPr>
        <w:tc>
          <w:tcPr>
            <w:tcW w:w="5400" w:type="dxa"/>
          </w:tcPr>
          <w:p w14:paraId="584FE1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B84681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A1A29A" w14:textId="77777777" w:rsidR="00AC7DA5" w:rsidRPr="008F53FE"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8F53FE">
        <w:rPr>
          <w:rFonts w:ascii="Calibri" w:eastAsia="Gulim" w:hAnsi="Calibri" w:cs="Calibri"/>
          <w:sz w:val="16"/>
          <w:szCs w:val="16"/>
        </w:rPr>
        <w:t>/</w:t>
      </w:r>
      <w:hyperlink w:anchor="용어 정의" w:tooltip="용어 정의" w:history="1">
        <w:r w:rsidR="00AC7DA5" w:rsidRPr="008F53FE">
          <w:rPr>
            <w:rStyle w:val="Hyperlink"/>
            <w:rFonts w:ascii="Calibri" w:eastAsia="Gulim" w:hAnsi="Calibri" w:cs="Calibri"/>
            <w:sz w:val="16"/>
            <w:szCs w:val="16"/>
          </w:rPr>
          <w:t>정의</w:t>
        </w:r>
      </w:hyperlink>
    </w:p>
    <w:p w14:paraId="12E7D56D"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88" w:name="_Toc457821532"/>
      <w:bookmarkStart w:id="289" w:name="_Toc52349006"/>
      <w:bookmarkStart w:id="290" w:name="_Toc120626055"/>
      <w:bookmarkStart w:id="291" w:name="_Toc130811028"/>
      <w:bookmarkStart w:id="292" w:name="AzureRightsManagementPremium"/>
      <w:r w:rsidRPr="0090218A">
        <w:rPr>
          <w:rFonts w:ascii="Calibri Light" w:eastAsia="Gulim" w:hAnsi="Calibri Light" w:cs="Calibri Light"/>
        </w:rPr>
        <w:t xml:space="preserve">Azure </w:t>
      </w:r>
      <w:r w:rsidRPr="0090218A">
        <w:rPr>
          <w:rFonts w:ascii="Calibri Light" w:eastAsia="Gulim" w:hAnsi="Calibri Light" w:cs="Calibri Light"/>
        </w:rPr>
        <w:t>정보</w:t>
      </w:r>
      <w:r w:rsidRPr="0090218A">
        <w:rPr>
          <w:rFonts w:ascii="Calibri Light" w:eastAsia="Gulim" w:hAnsi="Calibri Light" w:cs="Calibri Light"/>
        </w:rPr>
        <w:t xml:space="preserve"> </w:t>
      </w:r>
      <w:r w:rsidRPr="0090218A">
        <w:rPr>
          <w:rFonts w:ascii="Calibri Light" w:eastAsia="Gulim" w:hAnsi="Calibri Light" w:cs="Calibri Light"/>
        </w:rPr>
        <w:t>보호</w:t>
      </w:r>
      <w:bookmarkEnd w:id="288"/>
      <w:bookmarkEnd w:id="289"/>
      <w:bookmarkEnd w:id="290"/>
      <w:bookmarkEnd w:id="291"/>
    </w:p>
    <w:bookmarkEnd w:id="292"/>
    <w:p w14:paraId="62F3642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C22B7E">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szCs w:val="18"/>
        </w:rPr>
        <w:t>최종</w:t>
      </w:r>
      <w:r w:rsidRPr="00E15AA7">
        <w:rPr>
          <w:rFonts w:ascii="Calibri" w:eastAsia="Gulim" w:hAnsi="Calibri" w:cs="Calibri"/>
          <w:szCs w:val="18"/>
        </w:rPr>
        <w:t xml:space="preserve"> </w:t>
      </w:r>
      <w:r w:rsidRPr="00E15AA7">
        <w:rPr>
          <w:rFonts w:ascii="Calibri" w:eastAsia="Gulim" w:hAnsi="Calibri" w:cs="Calibri"/>
          <w:szCs w:val="18"/>
        </w:rPr>
        <w:t>사용자가</w:t>
      </w:r>
      <w:r w:rsidRPr="00E15AA7">
        <w:rPr>
          <w:rFonts w:ascii="Calibri" w:eastAsia="Gulim" w:hAnsi="Calibri" w:cs="Calibri"/>
          <w:szCs w:val="18"/>
        </w:rPr>
        <w:t xml:space="preserve"> IRM </w:t>
      </w:r>
      <w:r w:rsidRPr="00E15AA7">
        <w:rPr>
          <w:rFonts w:ascii="Calibri" w:eastAsia="Gulim" w:hAnsi="Calibri" w:cs="Calibri"/>
          <w:szCs w:val="18"/>
        </w:rPr>
        <w:t>문서</w:t>
      </w:r>
      <w:r w:rsidRPr="00E15AA7">
        <w:rPr>
          <w:rFonts w:ascii="Calibri" w:eastAsia="Gulim" w:hAnsi="Calibri" w:cs="Calibri"/>
          <w:szCs w:val="18"/>
        </w:rPr>
        <w:t xml:space="preserve"> </w:t>
      </w:r>
      <w:r w:rsidRPr="00E15AA7">
        <w:rPr>
          <w:rFonts w:ascii="Calibri" w:eastAsia="Gulim" w:hAnsi="Calibri" w:cs="Calibri"/>
          <w:szCs w:val="18"/>
        </w:rPr>
        <w:t>및</w:t>
      </w:r>
      <w:r w:rsidRPr="00E15AA7">
        <w:rPr>
          <w:rFonts w:ascii="Calibri" w:eastAsia="Gulim" w:hAnsi="Calibri" w:cs="Calibri"/>
          <w:szCs w:val="18"/>
        </w:rPr>
        <w:t xml:space="preserve"> </w:t>
      </w:r>
      <w:r w:rsidRPr="00E15AA7">
        <w:rPr>
          <w:rFonts w:ascii="Calibri" w:eastAsia="Gulim" w:hAnsi="Calibri" w:cs="Calibri"/>
          <w:szCs w:val="18"/>
        </w:rPr>
        <w:t>전자</w:t>
      </w:r>
      <w:r w:rsidRPr="00E15AA7">
        <w:rPr>
          <w:rFonts w:ascii="Calibri" w:eastAsia="Gulim" w:hAnsi="Calibri" w:cs="Calibri"/>
          <w:szCs w:val="18"/>
        </w:rPr>
        <w:t xml:space="preserve"> </w:t>
      </w:r>
      <w:r w:rsidRPr="00E15AA7">
        <w:rPr>
          <w:rFonts w:ascii="Calibri" w:eastAsia="Gulim" w:hAnsi="Calibri" w:cs="Calibri"/>
          <w:szCs w:val="18"/>
        </w:rPr>
        <w:t>메일을</w:t>
      </w:r>
      <w:r w:rsidRPr="00E15AA7">
        <w:rPr>
          <w:rFonts w:ascii="Calibri" w:eastAsia="Gulim" w:hAnsi="Calibri" w:cs="Calibri"/>
          <w:szCs w:val="18"/>
        </w:rPr>
        <w:t xml:space="preserve"> </w:t>
      </w:r>
      <w:r w:rsidRPr="00E15AA7">
        <w:rPr>
          <w:rFonts w:ascii="Calibri" w:eastAsia="Gulim" w:hAnsi="Calibri" w:cs="Calibri"/>
          <w:szCs w:val="18"/>
        </w:rPr>
        <w:t>작성</w:t>
      </w:r>
      <w:r w:rsidRPr="00E15AA7">
        <w:rPr>
          <w:rFonts w:ascii="Calibri" w:eastAsia="Gulim" w:hAnsi="Calibri" w:cs="Calibri"/>
          <w:szCs w:val="18"/>
        </w:rPr>
        <w:t xml:space="preserve"> </w:t>
      </w:r>
      <w:r w:rsidRPr="00E15AA7">
        <w:rPr>
          <w:rFonts w:ascii="Calibri" w:eastAsia="Gulim" w:hAnsi="Calibri" w:cs="Calibri"/>
          <w:szCs w:val="18"/>
        </w:rPr>
        <w:t>또는</w:t>
      </w:r>
      <w:r w:rsidRPr="00E15AA7">
        <w:rPr>
          <w:rFonts w:ascii="Calibri" w:eastAsia="Gulim" w:hAnsi="Calibri" w:cs="Calibri"/>
          <w:szCs w:val="18"/>
        </w:rPr>
        <w:t xml:space="preserve"> </w:t>
      </w:r>
      <w:r w:rsidRPr="00E15AA7">
        <w:rPr>
          <w:rFonts w:ascii="Calibri" w:eastAsia="Gulim" w:hAnsi="Calibri" w:cs="Calibri"/>
          <w:szCs w:val="18"/>
        </w:rPr>
        <w:t>사용할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없는</w:t>
      </w:r>
      <w:r w:rsidRPr="00E15AA7">
        <w:rPr>
          <w:rFonts w:ascii="Calibri" w:eastAsia="Gulim" w:hAnsi="Calibri" w:cs="Calibri"/>
          <w:szCs w:val="18"/>
        </w:rPr>
        <w:t xml:space="preserve"> </w:t>
      </w:r>
      <w:r w:rsidRPr="00E15AA7">
        <w:rPr>
          <w:rFonts w:ascii="Calibri" w:eastAsia="Gulim" w:hAnsi="Calibri" w:cs="Calibri"/>
          <w:szCs w:val="18"/>
        </w:rPr>
        <w:t>시간</w:t>
      </w:r>
    </w:p>
    <w:p w14:paraId="2E5616C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C22B7E">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7B52F6E" w14:textId="77777777" w:rsidR="00AC7DA5" w:rsidRPr="00E15AA7" w:rsidRDefault="00AC7DA5" w:rsidP="00AC7DA5">
      <w:pPr>
        <w:pStyle w:val="ProductList-Body"/>
        <w:rPr>
          <w:rFonts w:ascii="Calibri" w:eastAsia="Gulim" w:hAnsi="Calibri" w:cs="Calibri"/>
        </w:rPr>
      </w:pPr>
    </w:p>
    <w:p w14:paraId="3CE965F4" w14:textId="77777777" w:rsidR="00AC7DA5" w:rsidRPr="00E15AA7" w:rsidRDefault="0025687D"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num>
            <m:den>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0F9170F"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lang w:eastAsia="ko-KR"/>
        </w:rPr>
        <w:t>여기서</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중지</w:t>
      </w:r>
      <w:r w:rsidRPr="00E15AA7">
        <w:rPr>
          <w:rFonts w:ascii="Calibri" w:eastAsia="Gulim" w:hAnsi="Calibri" w:cs="Calibri"/>
          <w:lang w:eastAsia="ko-KR"/>
        </w:rPr>
        <w:t xml:space="preserve"> </w:t>
      </w:r>
      <w:r w:rsidRPr="00E15AA7">
        <w:rPr>
          <w:rFonts w:ascii="Calibri" w:eastAsia="Gulim" w:hAnsi="Calibri" w:cs="Calibri"/>
          <w:lang w:eastAsia="ko-KR"/>
        </w:rPr>
        <w:t>시간은</w:t>
      </w:r>
      <w:r w:rsidRPr="00E15AA7">
        <w:rPr>
          <w:rFonts w:ascii="Calibri" w:eastAsia="Gulim" w:hAnsi="Calibri" w:cs="Calibri"/>
          <w:lang w:eastAsia="ko-KR"/>
        </w:rPr>
        <w:t xml:space="preserve"> </w:t>
      </w:r>
      <w:r w:rsidRPr="00E15AA7">
        <w:rPr>
          <w:rFonts w:ascii="Calibri" w:eastAsia="Gulim" w:hAnsi="Calibri" w:cs="Calibri"/>
          <w:lang w:eastAsia="ko-KR"/>
        </w:rPr>
        <w:t>사용자</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 xml:space="preserve">) </w:t>
      </w:r>
      <w:r w:rsidRPr="00E15AA7">
        <w:rPr>
          <w:rFonts w:ascii="Calibri" w:eastAsia="Gulim" w:hAnsi="Calibri" w:cs="Calibri"/>
          <w:lang w:eastAsia="ko-KR"/>
        </w:rPr>
        <w:t>단위로</w:t>
      </w:r>
      <w:r w:rsidRPr="00E15AA7">
        <w:rPr>
          <w:rFonts w:ascii="Calibri" w:eastAsia="Gulim" w:hAnsi="Calibri" w:cs="Calibri"/>
          <w:lang w:eastAsia="ko-KR"/>
        </w:rPr>
        <w:t xml:space="preserve"> </w:t>
      </w:r>
      <w:r w:rsidRPr="00E15AA7">
        <w:rPr>
          <w:rFonts w:ascii="Calibri" w:eastAsia="Gulim" w:hAnsi="Calibri" w:cs="Calibri"/>
          <w:lang w:eastAsia="ko-KR"/>
        </w:rPr>
        <w:t>측정됩니다</w:t>
      </w:r>
      <w:r w:rsidRPr="00E15AA7">
        <w:rPr>
          <w:rFonts w:ascii="Calibri" w:eastAsia="Gulim" w:hAnsi="Calibri" w:cs="Calibri"/>
          <w:lang w:eastAsia="ko-KR"/>
        </w:rPr>
        <w:t xml:space="preserve">. </w:t>
      </w:r>
      <w:r w:rsidRPr="00E15AA7">
        <w:rPr>
          <w:rFonts w:ascii="Calibri" w:eastAsia="Gulim" w:hAnsi="Calibri" w:cs="Calibri"/>
          <w:lang w:eastAsia="ko-KR"/>
        </w:rPr>
        <w:t>즉</w:t>
      </w:r>
      <w:r w:rsidRPr="00E15AA7">
        <w:rPr>
          <w:rFonts w:ascii="Calibri" w:eastAsia="Gulim" w:hAnsi="Calibri" w:cs="Calibri"/>
          <w:lang w:eastAsia="ko-KR"/>
        </w:rPr>
        <w:t xml:space="preserve">, </w:t>
      </w:r>
      <w:r w:rsidRPr="00E15AA7">
        <w:rPr>
          <w:rFonts w:ascii="Calibri" w:eastAsia="Gulim" w:hAnsi="Calibri" w:cs="Calibri"/>
          <w:lang w:eastAsia="ko-KR"/>
        </w:rPr>
        <w:t>매월</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중지</w:t>
      </w:r>
      <w:r w:rsidRPr="00E15AA7">
        <w:rPr>
          <w:rFonts w:ascii="Calibri" w:eastAsia="Gulim" w:hAnsi="Calibri" w:cs="Calibri"/>
          <w:lang w:eastAsia="ko-KR"/>
        </w:rPr>
        <w:t xml:space="preserve"> </w:t>
      </w:r>
      <w:r w:rsidRPr="00E15AA7">
        <w:rPr>
          <w:rFonts w:ascii="Calibri" w:eastAsia="Gulim" w:hAnsi="Calibri" w:cs="Calibri"/>
          <w:lang w:eastAsia="ko-KR"/>
        </w:rPr>
        <w:t>시간은</w:t>
      </w:r>
      <w:r w:rsidRPr="00E15AA7">
        <w:rPr>
          <w:rFonts w:ascii="Calibri" w:eastAsia="Gulim" w:hAnsi="Calibri" w:cs="Calibri"/>
          <w:lang w:eastAsia="ko-KR"/>
        </w:rPr>
        <w:t xml:space="preserve"> </w:t>
      </w:r>
      <w:r w:rsidRPr="00E15AA7">
        <w:rPr>
          <w:rFonts w:ascii="Calibri" w:eastAsia="Gulim" w:hAnsi="Calibri" w:cs="Calibri"/>
          <w:lang w:eastAsia="ko-KR"/>
        </w:rPr>
        <w:t>해당</w:t>
      </w:r>
      <w:r w:rsidRPr="00E15AA7">
        <w:rPr>
          <w:rFonts w:ascii="Calibri" w:eastAsia="Gulim" w:hAnsi="Calibri" w:cs="Calibri"/>
          <w:lang w:eastAsia="ko-KR"/>
        </w:rPr>
        <w:t xml:space="preserve"> </w:t>
      </w:r>
      <w:r w:rsidRPr="00E15AA7">
        <w:rPr>
          <w:rFonts w:ascii="Calibri" w:eastAsia="Gulim" w:hAnsi="Calibri" w:cs="Calibri"/>
          <w:lang w:eastAsia="ko-KR"/>
        </w:rPr>
        <w:t>달에</w:t>
      </w:r>
      <w:r w:rsidRPr="00E15AA7">
        <w:rPr>
          <w:rFonts w:ascii="Calibri" w:eastAsia="Gulim" w:hAnsi="Calibri" w:cs="Calibri"/>
          <w:lang w:eastAsia="ko-KR"/>
        </w:rPr>
        <w:t xml:space="preserve"> </w:t>
      </w:r>
      <w:r w:rsidRPr="00E15AA7">
        <w:rPr>
          <w:rFonts w:ascii="Calibri" w:eastAsia="Gulim" w:hAnsi="Calibri" w:cs="Calibri"/>
          <w:lang w:eastAsia="ko-KR"/>
        </w:rPr>
        <w:t>발생한</w:t>
      </w:r>
      <w:r w:rsidRPr="00E15AA7">
        <w:rPr>
          <w:rFonts w:ascii="Calibri" w:eastAsia="Gulim" w:hAnsi="Calibri" w:cs="Calibri"/>
          <w:lang w:eastAsia="ko-KR"/>
        </w:rPr>
        <w:t xml:space="preserve"> </w:t>
      </w:r>
      <w:r w:rsidRPr="00E15AA7">
        <w:rPr>
          <w:rFonts w:ascii="Calibri" w:eastAsia="Gulim" w:hAnsi="Calibri" w:cs="Calibri"/>
          <w:lang w:eastAsia="ko-KR"/>
        </w:rPr>
        <w:t>각</w:t>
      </w:r>
      <w:r w:rsidRPr="00E15AA7">
        <w:rPr>
          <w:rFonts w:ascii="Calibri" w:eastAsia="Gulim" w:hAnsi="Calibri" w:cs="Calibri"/>
          <w:lang w:eastAsia="ko-KR"/>
        </w:rPr>
        <w:t xml:space="preserve"> </w:t>
      </w:r>
      <w:r w:rsidRPr="00E15AA7">
        <w:rPr>
          <w:rFonts w:ascii="Calibri" w:eastAsia="Gulim" w:hAnsi="Calibri" w:cs="Calibri"/>
          <w:lang w:eastAsia="ko-KR"/>
        </w:rPr>
        <w:t>인시던트의</w:t>
      </w:r>
      <w:r w:rsidRPr="00E15AA7">
        <w:rPr>
          <w:rFonts w:ascii="Calibri" w:eastAsia="Gulim" w:hAnsi="Calibri" w:cs="Calibri"/>
          <w:lang w:eastAsia="ko-KR"/>
        </w:rPr>
        <w:t xml:space="preserve"> </w:t>
      </w:r>
      <w:r w:rsidRPr="00E15AA7">
        <w:rPr>
          <w:rFonts w:ascii="Calibri" w:eastAsia="Gulim" w:hAnsi="Calibri" w:cs="Calibri"/>
          <w:lang w:eastAsia="ko-KR"/>
        </w:rPr>
        <w:t>총</w:t>
      </w:r>
      <w:r w:rsidRPr="00E15AA7">
        <w:rPr>
          <w:rFonts w:ascii="Calibri" w:eastAsia="Gulim" w:hAnsi="Calibri" w:cs="Calibri"/>
          <w:lang w:eastAsia="ko-KR"/>
        </w:rPr>
        <w:t xml:space="preserve"> </w:t>
      </w:r>
      <w:r w:rsidRPr="00E15AA7">
        <w:rPr>
          <w:rFonts w:ascii="Calibri" w:eastAsia="Gulim" w:hAnsi="Calibri" w:cs="Calibri"/>
          <w:lang w:eastAsia="ko-KR"/>
        </w:rPr>
        <w:t>길이</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w:t>
      </w:r>
      <w:r w:rsidRPr="00E15AA7">
        <w:rPr>
          <w:rFonts w:ascii="Calibri" w:eastAsia="Gulim" w:hAnsi="Calibri" w:cs="Calibri"/>
          <w:lang w:eastAsia="ko-KR"/>
        </w:rPr>
        <w:t>를</w:t>
      </w:r>
      <w:r w:rsidRPr="00E15AA7">
        <w:rPr>
          <w:rFonts w:ascii="Calibri" w:eastAsia="Gulim" w:hAnsi="Calibri" w:cs="Calibri"/>
          <w:lang w:eastAsia="ko-KR"/>
        </w:rPr>
        <w:t xml:space="preserve"> </w:t>
      </w:r>
      <w:r w:rsidRPr="00E15AA7">
        <w:rPr>
          <w:rFonts w:ascii="Calibri" w:eastAsia="Gulim" w:hAnsi="Calibri" w:cs="Calibri"/>
          <w:lang w:eastAsia="ko-KR"/>
        </w:rPr>
        <w:t>해당</w:t>
      </w:r>
      <w:r w:rsidRPr="00E15AA7">
        <w:rPr>
          <w:rFonts w:ascii="Calibri" w:eastAsia="Gulim" w:hAnsi="Calibri" w:cs="Calibri"/>
          <w:lang w:eastAsia="ko-KR"/>
        </w:rPr>
        <w:t xml:space="preserve"> </w:t>
      </w:r>
      <w:r w:rsidRPr="00E15AA7">
        <w:rPr>
          <w:rFonts w:ascii="Calibri" w:eastAsia="Gulim" w:hAnsi="Calibri" w:cs="Calibri"/>
          <w:lang w:eastAsia="ko-KR"/>
        </w:rPr>
        <w:t>인시던트의</w:t>
      </w:r>
      <w:r w:rsidRPr="00E15AA7">
        <w:rPr>
          <w:rFonts w:ascii="Calibri" w:eastAsia="Gulim" w:hAnsi="Calibri" w:cs="Calibri"/>
          <w:lang w:eastAsia="ko-KR"/>
        </w:rPr>
        <w:t xml:space="preserve"> </w:t>
      </w:r>
      <w:r w:rsidRPr="00E15AA7">
        <w:rPr>
          <w:rFonts w:ascii="Calibri" w:eastAsia="Gulim" w:hAnsi="Calibri" w:cs="Calibri"/>
          <w:lang w:eastAsia="ko-KR"/>
        </w:rPr>
        <w:t>영향을</w:t>
      </w:r>
      <w:r w:rsidRPr="00E15AA7">
        <w:rPr>
          <w:rFonts w:ascii="Calibri" w:eastAsia="Gulim" w:hAnsi="Calibri" w:cs="Calibri"/>
          <w:lang w:eastAsia="ko-KR"/>
        </w:rPr>
        <w:t xml:space="preserve"> </w:t>
      </w:r>
      <w:r w:rsidRPr="00E15AA7">
        <w:rPr>
          <w:rFonts w:ascii="Calibri" w:eastAsia="Gulim" w:hAnsi="Calibri" w:cs="Calibri"/>
          <w:lang w:eastAsia="ko-KR"/>
        </w:rPr>
        <w:t>받는</w:t>
      </w:r>
      <w:r w:rsidRPr="00E15AA7">
        <w:rPr>
          <w:rFonts w:ascii="Calibri" w:eastAsia="Gulim" w:hAnsi="Calibri" w:cs="Calibri"/>
          <w:lang w:eastAsia="ko-KR"/>
        </w:rPr>
        <w:t xml:space="preserve"> </w:t>
      </w:r>
      <w:r w:rsidRPr="00E15AA7">
        <w:rPr>
          <w:rFonts w:ascii="Calibri" w:eastAsia="Gulim" w:hAnsi="Calibri" w:cs="Calibri"/>
          <w:lang w:eastAsia="ko-KR"/>
        </w:rPr>
        <w:t>사용자의</w:t>
      </w:r>
      <w:r w:rsidRPr="00E15AA7">
        <w:rPr>
          <w:rFonts w:ascii="Calibri" w:eastAsia="Gulim" w:hAnsi="Calibri" w:cs="Calibri"/>
          <w:lang w:eastAsia="ko-KR"/>
        </w:rPr>
        <w:t xml:space="preserve"> </w:t>
      </w:r>
      <w:r w:rsidRPr="00E15AA7">
        <w:rPr>
          <w:rFonts w:ascii="Calibri" w:eastAsia="Gulim" w:hAnsi="Calibri" w:cs="Calibri"/>
          <w:lang w:eastAsia="ko-KR"/>
        </w:rPr>
        <w:t>수로</w:t>
      </w:r>
      <w:r w:rsidRPr="00E15AA7">
        <w:rPr>
          <w:rFonts w:ascii="Calibri" w:eastAsia="Gulim" w:hAnsi="Calibri" w:cs="Calibri"/>
          <w:lang w:eastAsia="ko-KR"/>
        </w:rPr>
        <w:t xml:space="preserve"> </w:t>
      </w:r>
      <w:r w:rsidRPr="00E15AA7">
        <w:rPr>
          <w:rFonts w:ascii="Calibri" w:eastAsia="Gulim" w:hAnsi="Calibri" w:cs="Calibri"/>
          <w:lang w:eastAsia="ko-KR"/>
        </w:rPr>
        <w:t>곱한</w:t>
      </w:r>
      <w:r w:rsidRPr="00E15AA7">
        <w:rPr>
          <w:rFonts w:ascii="Calibri" w:eastAsia="Gulim" w:hAnsi="Calibri" w:cs="Calibri"/>
          <w:lang w:eastAsia="ko-KR"/>
        </w:rPr>
        <w:t xml:space="preserve"> </w:t>
      </w:r>
      <w:r w:rsidRPr="00E15AA7">
        <w:rPr>
          <w:rFonts w:ascii="Calibri" w:eastAsia="Gulim" w:hAnsi="Calibri" w:cs="Calibri"/>
          <w:lang w:eastAsia="ko-KR"/>
        </w:rPr>
        <w:t>값입니다</w:t>
      </w:r>
      <w:r w:rsidRPr="00E15AA7">
        <w:rPr>
          <w:rFonts w:ascii="Calibri" w:eastAsia="Gulim" w:hAnsi="Calibri" w:cs="Calibri"/>
          <w:lang w:eastAsia="ko-KR"/>
        </w:rPr>
        <w:t>.</w:t>
      </w:r>
    </w:p>
    <w:p w14:paraId="4EF676FC" w14:textId="77777777" w:rsidR="00AC7DA5" w:rsidRPr="00E15AA7" w:rsidRDefault="00AC7DA5" w:rsidP="00AC7DA5">
      <w:pPr>
        <w:pStyle w:val="ProductList-Body"/>
        <w:rPr>
          <w:rFonts w:ascii="Calibri" w:eastAsia="Gulim" w:hAnsi="Calibri" w:cs="Calibri"/>
          <w:lang w:eastAsia="ko-KR"/>
        </w:rPr>
      </w:pPr>
    </w:p>
    <w:p w14:paraId="603F87E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B0511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D314E66" w14:textId="77777777" w:rsidTr="00090CA3">
        <w:trPr>
          <w:tblHeader/>
        </w:trPr>
        <w:tc>
          <w:tcPr>
            <w:tcW w:w="5400" w:type="dxa"/>
            <w:shd w:val="clear" w:color="auto" w:fill="0072C6"/>
          </w:tcPr>
          <w:p w14:paraId="004D610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390985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40E49CB" w14:textId="77777777" w:rsidTr="00090CA3">
        <w:tc>
          <w:tcPr>
            <w:tcW w:w="5400" w:type="dxa"/>
          </w:tcPr>
          <w:p w14:paraId="77996C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E5703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75423DA5" w14:textId="77777777" w:rsidTr="00090CA3">
        <w:tc>
          <w:tcPr>
            <w:tcW w:w="5400" w:type="dxa"/>
          </w:tcPr>
          <w:p w14:paraId="5331AE7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3FFBEA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50%</w:t>
            </w:r>
          </w:p>
        </w:tc>
      </w:tr>
      <w:tr w:rsidR="00AC7DA5" w:rsidRPr="00E15AA7" w14:paraId="2D6587D4" w14:textId="77777777" w:rsidTr="00090CA3">
        <w:tc>
          <w:tcPr>
            <w:tcW w:w="5400" w:type="dxa"/>
          </w:tcPr>
          <w:p w14:paraId="0943E4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CA191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2B18A0DD" w14:textId="77777777" w:rsidR="00AC7DA5" w:rsidRPr="00BA36A2"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A36A2">
        <w:rPr>
          <w:rFonts w:ascii="Calibri" w:eastAsia="Gulim" w:hAnsi="Calibri" w:cs="Calibri"/>
          <w:sz w:val="16"/>
          <w:szCs w:val="16"/>
        </w:rPr>
        <w:t>/</w:t>
      </w:r>
      <w:hyperlink w:anchor="용어 정의" w:tooltip="용어 정의" w:history="1">
        <w:r w:rsidR="00AC7DA5" w:rsidRPr="00BA36A2">
          <w:rPr>
            <w:rStyle w:val="Hyperlink"/>
            <w:rFonts w:ascii="Calibri" w:eastAsia="Gulim" w:hAnsi="Calibri" w:cs="Calibri"/>
            <w:sz w:val="16"/>
            <w:szCs w:val="16"/>
          </w:rPr>
          <w:t>정의</w:t>
        </w:r>
      </w:hyperlink>
    </w:p>
    <w:p w14:paraId="6AE017BF"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93" w:name="_Toc526859685"/>
      <w:bookmarkStart w:id="294" w:name="_Toc52348959"/>
      <w:bookmarkStart w:id="295" w:name="_Toc120626056"/>
      <w:bookmarkStart w:id="296" w:name="_Toc130811029"/>
      <w:r w:rsidRPr="0090218A">
        <w:rPr>
          <w:rFonts w:ascii="Calibri Light" w:eastAsia="Gulim" w:hAnsi="Calibri Light" w:cs="Calibri Light"/>
        </w:rPr>
        <w:t>Azure IoT Central</w:t>
      </w:r>
      <w:bookmarkEnd w:id="293"/>
      <w:bookmarkEnd w:id="294"/>
      <w:bookmarkEnd w:id="295"/>
      <w:bookmarkEnd w:id="296"/>
    </w:p>
    <w:p w14:paraId="31FBF5F2"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119C3">
        <w:rPr>
          <w:rFonts w:ascii="Calibri" w:eastAsia="Gulim" w:hAnsi="Calibri" w:cs="Calibri"/>
          <w:b/>
          <w:bCs/>
        </w:rPr>
        <w:t>:</w:t>
      </w:r>
    </w:p>
    <w:p w14:paraId="2A170C9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14C031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장치</w:t>
      </w:r>
      <w:r w:rsidRPr="00E15AA7">
        <w:rPr>
          <w:rFonts w:ascii="Calibri" w:eastAsia="Gulim" w:hAnsi="Calibri" w:cs="Calibri"/>
          <w:b/>
          <w:color w:val="00188F"/>
        </w:rPr>
        <w:t xml:space="preserve"> ID </w:t>
      </w:r>
      <w:r w:rsidRPr="00E15AA7">
        <w:rPr>
          <w:rFonts w:ascii="Calibri" w:eastAsia="Gulim" w:hAnsi="Calibri" w:cs="Calibri"/>
          <w:b/>
          <w:color w:val="00188F"/>
        </w:rPr>
        <w:t>동작</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프로그램의</w:t>
      </w:r>
      <w:r w:rsidRPr="00E15AA7">
        <w:rPr>
          <w:rFonts w:ascii="Calibri" w:eastAsia="Gulim" w:hAnsi="Calibri" w:cs="Calibri"/>
        </w:rPr>
        <w:t xml:space="preserve"> </w:t>
      </w:r>
      <w:r w:rsidRPr="00E15AA7">
        <w:rPr>
          <w:rFonts w:ascii="Calibri" w:eastAsia="Gulim" w:hAnsi="Calibri" w:cs="Calibri"/>
        </w:rPr>
        <w:t>장치에서</w:t>
      </w:r>
      <w:r w:rsidRPr="00E15AA7">
        <w:rPr>
          <w:rFonts w:ascii="Calibri" w:eastAsia="Gulim" w:hAnsi="Calibri" w:cs="Calibri"/>
        </w:rPr>
        <w:t xml:space="preserve"> </w:t>
      </w:r>
      <w:r w:rsidRPr="00E15AA7">
        <w:rPr>
          <w:rFonts w:ascii="Calibri" w:eastAsia="Gulim" w:hAnsi="Calibri" w:cs="Calibri"/>
        </w:rPr>
        <w:t>수행되는</w:t>
      </w:r>
      <w:r w:rsidRPr="00E15AA7">
        <w:rPr>
          <w:rFonts w:ascii="Calibri" w:eastAsia="Gulim" w:hAnsi="Calibri" w:cs="Calibri"/>
        </w:rPr>
        <w:t xml:space="preserve">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삭제하는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C1F15D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7F96CC4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프로그램이</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장치로</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장치에서</w:t>
      </w:r>
      <w:r w:rsidRPr="00E15AA7">
        <w:rPr>
          <w:rFonts w:ascii="Calibri" w:eastAsia="Gulim" w:hAnsi="Calibri" w:cs="Calibri"/>
        </w:rPr>
        <w:t xml:space="preserve"> </w:t>
      </w:r>
      <w:r w:rsidRPr="00E15AA7">
        <w:rPr>
          <w:rFonts w:ascii="Calibri" w:eastAsia="Gulim" w:hAnsi="Calibri" w:cs="Calibri"/>
        </w:rPr>
        <w:t>받는</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p>
    <w:p w14:paraId="57287A1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E3B7B">
        <w:rPr>
          <w:rFonts w:ascii="Calibri" w:eastAsia="Gulim" w:hAnsi="Calibri" w:cs="Calibri"/>
          <w:b/>
          <w:bCs/>
        </w:rPr>
        <w:t>:</w:t>
      </w:r>
      <w:r w:rsidRPr="00E15AA7">
        <w:rPr>
          <w:rFonts w:ascii="Calibri" w:eastAsia="Gulim" w:hAnsi="Calibri" w:cs="Calibri"/>
        </w:rPr>
        <w:t xml:space="preserve"> IoT Central</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받으려는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프로그램에서</w:t>
      </w:r>
      <w:r w:rsidRPr="00E15AA7">
        <w:rPr>
          <w:rFonts w:ascii="Calibri" w:eastAsia="Gulim" w:hAnsi="Calibri" w:cs="Calibri"/>
        </w:rPr>
        <w:t xml:space="preserve"> </w:t>
      </w:r>
      <w:r w:rsidRPr="00E15AA7">
        <w:rPr>
          <w:rFonts w:ascii="Calibri" w:eastAsia="Gulim" w:hAnsi="Calibri" w:cs="Calibri"/>
        </w:rPr>
        <w:t>장치</w:t>
      </w:r>
      <w:r w:rsidRPr="00E15AA7">
        <w:rPr>
          <w:rFonts w:ascii="Calibri" w:eastAsia="Gulim" w:hAnsi="Calibri" w:cs="Calibri"/>
        </w:rPr>
        <w:t xml:space="preserve"> ID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받고</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6E1AA2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E3B7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A48E75E" w14:textId="77777777" w:rsidR="00AC7DA5" w:rsidRPr="00E15AA7" w:rsidRDefault="00AC7DA5" w:rsidP="00AC7DA5">
      <w:pPr>
        <w:pStyle w:val="ProductList-Body"/>
        <w:rPr>
          <w:rFonts w:ascii="Calibri" w:eastAsia="Gulim" w:hAnsi="Calibri" w:cs="Calibri"/>
        </w:rPr>
      </w:pPr>
    </w:p>
    <w:p w14:paraId="39E0D525"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15DB7A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4F49C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A214EF6" w14:textId="77777777" w:rsidTr="00090CA3">
        <w:trPr>
          <w:tblHeader/>
        </w:trPr>
        <w:tc>
          <w:tcPr>
            <w:tcW w:w="5400" w:type="dxa"/>
            <w:shd w:val="clear" w:color="auto" w:fill="0072C6"/>
          </w:tcPr>
          <w:p w14:paraId="035C030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BEDBAB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4794441" w14:textId="77777777" w:rsidTr="00090CA3">
        <w:tc>
          <w:tcPr>
            <w:tcW w:w="5400" w:type="dxa"/>
          </w:tcPr>
          <w:p w14:paraId="1ADF28C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E2C4C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BDAB287" w14:textId="77777777" w:rsidTr="00090CA3">
        <w:tc>
          <w:tcPr>
            <w:tcW w:w="5400" w:type="dxa"/>
          </w:tcPr>
          <w:p w14:paraId="3B3C30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F16E1A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FFFEB78" w14:textId="77777777" w:rsidR="00AC7DA5" w:rsidRPr="002E7A69"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E7A69">
        <w:rPr>
          <w:rFonts w:ascii="Calibri" w:eastAsia="Gulim" w:hAnsi="Calibri" w:cs="Calibri"/>
          <w:sz w:val="16"/>
          <w:szCs w:val="16"/>
        </w:rPr>
        <w:t>/</w:t>
      </w:r>
      <w:hyperlink w:anchor="용어 정의" w:tooltip="용어 정의" w:history="1">
        <w:r w:rsidR="00AC7DA5" w:rsidRPr="002E7A69">
          <w:rPr>
            <w:rStyle w:val="Hyperlink"/>
            <w:rFonts w:ascii="Calibri" w:eastAsia="Gulim" w:hAnsi="Calibri" w:cs="Calibri"/>
            <w:sz w:val="16"/>
            <w:szCs w:val="16"/>
          </w:rPr>
          <w:t>정의</w:t>
        </w:r>
      </w:hyperlink>
    </w:p>
    <w:p w14:paraId="67F908F9"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97" w:name="_Toc457821553"/>
      <w:bookmarkStart w:id="298" w:name="_Toc52348960"/>
      <w:bookmarkStart w:id="299" w:name="_Toc120626057"/>
      <w:bookmarkStart w:id="300" w:name="_Toc130811030"/>
      <w:bookmarkStart w:id="301" w:name="IoTHub"/>
      <w:r w:rsidRPr="0090218A">
        <w:rPr>
          <w:rFonts w:ascii="Calibri Light" w:eastAsia="Gulim" w:hAnsi="Calibri Light" w:cs="Calibri Light"/>
        </w:rPr>
        <w:t>Azure IoT Hub</w:t>
      </w:r>
      <w:bookmarkEnd w:id="297"/>
      <w:bookmarkEnd w:id="298"/>
      <w:bookmarkEnd w:id="299"/>
      <w:bookmarkEnd w:id="300"/>
    </w:p>
    <w:bookmarkEnd w:id="301"/>
    <w:p w14:paraId="57DA2301"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IoT </w:t>
      </w:r>
      <w:r w:rsidRPr="00E15AA7">
        <w:rPr>
          <w:rFonts w:ascii="Calibri" w:eastAsia="Gulim" w:hAnsi="Calibri" w:cs="Calibri"/>
          <w:b/>
          <w:color w:val="00188F"/>
        </w:rPr>
        <w:t>허브에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667DC271"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C17604">
        <w:rPr>
          <w:rFonts w:ascii="Calibri" w:eastAsia="Gulim" w:hAnsi="Calibri" w:cs="Calibri"/>
          <w:b/>
          <w:bCs/>
        </w:rPr>
        <w:t>:</w:t>
      </w:r>
    </w:p>
    <w:p w14:paraId="0199442B"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FD8D44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장치</w:t>
      </w:r>
      <w:r w:rsidRPr="00E15AA7">
        <w:rPr>
          <w:rFonts w:ascii="Calibri" w:eastAsia="Gulim" w:hAnsi="Calibri" w:cs="Calibri"/>
          <w:b/>
          <w:color w:val="00188F"/>
        </w:rPr>
        <w:t xml:space="preserve"> ID </w:t>
      </w:r>
      <w:r w:rsidRPr="00E15AA7">
        <w:rPr>
          <w:rFonts w:ascii="Calibri" w:eastAsia="Gulim" w:hAnsi="Calibri" w:cs="Calibri"/>
          <w:b/>
          <w:color w:val="00188F"/>
        </w:rPr>
        <w:t>동작</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IoT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장치</w:t>
      </w:r>
      <w:r w:rsidRPr="00E15AA7">
        <w:rPr>
          <w:rFonts w:ascii="Calibri" w:eastAsia="Gulim" w:hAnsi="Calibri" w:cs="Calibri"/>
        </w:rPr>
        <w:t xml:space="preserve"> ID </w:t>
      </w:r>
      <w:r w:rsidRPr="00E15AA7">
        <w:rPr>
          <w:rFonts w:ascii="Calibri" w:eastAsia="Gulim" w:hAnsi="Calibri" w:cs="Calibri"/>
        </w:rPr>
        <w:t>레지스트리에서</w:t>
      </w:r>
      <w:r w:rsidRPr="00E15AA7">
        <w:rPr>
          <w:rFonts w:ascii="Calibri" w:eastAsia="Gulim" w:hAnsi="Calibri" w:cs="Calibri"/>
        </w:rPr>
        <w:t xml:space="preserve"> </w:t>
      </w:r>
      <w:r w:rsidRPr="00E15AA7">
        <w:rPr>
          <w:rFonts w:ascii="Calibri" w:eastAsia="Gulim" w:hAnsi="Calibri" w:cs="Calibri"/>
        </w:rPr>
        <w:t>수행되는</w:t>
      </w:r>
      <w:r w:rsidRPr="00E15AA7">
        <w:rPr>
          <w:rFonts w:ascii="Calibri" w:eastAsia="Gulim" w:hAnsi="Calibri" w:cs="Calibri"/>
        </w:rPr>
        <w:t xml:space="preserve">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삭제하는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C556E0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IoT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46B090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서비스로</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IoT </w:t>
      </w:r>
      <w:r w:rsidRPr="00E15AA7">
        <w:rPr>
          <w:rFonts w:ascii="Calibri" w:eastAsia="Gulim" w:hAnsi="Calibri" w:cs="Calibri"/>
        </w:rPr>
        <w:t>허브에</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장치로</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장치에서</w:t>
      </w:r>
      <w:r w:rsidRPr="00E15AA7">
        <w:rPr>
          <w:rFonts w:ascii="Calibri" w:eastAsia="Gulim" w:hAnsi="Calibri" w:cs="Calibri"/>
        </w:rPr>
        <w:t xml:space="preserve"> </w:t>
      </w:r>
      <w:r w:rsidRPr="00E15AA7">
        <w:rPr>
          <w:rFonts w:ascii="Calibri" w:eastAsia="Gulim" w:hAnsi="Calibri" w:cs="Calibri"/>
        </w:rPr>
        <w:t>받는</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p>
    <w:p w14:paraId="3946A04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F804F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IoT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받으려는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IoT </w:t>
      </w:r>
      <w:r w:rsidRPr="00E15AA7">
        <w:rPr>
          <w:rFonts w:ascii="Calibri" w:eastAsia="Gulim" w:hAnsi="Calibri" w:cs="Calibri"/>
        </w:rPr>
        <w:t>허브에서</w:t>
      </w:r>
      <w:r w:rsidRPr="00E15AA7">
        <w:rPr>
          <w:rFonts w:ascii="Calibri" w:eastAsia="Gulim" w:hAnsi="Calibri" w:cs="Calibri"/>
        </w:rPr>
        <w:t xml:space="preserve"> </w:t>
      </w:r>
      <w:r w:rsidRPr="00E15AA7">
        <w:rPr>
          <w:rFonts w:ascii="Calibri" w:eastAsia="Gulim" w:hAnsi="Calibri" w:cs="Calibri"/>
        </w:rPr>
        <w:t>장치</w:t>
      </w:r>
      <w:r w:rsidRPr="00E15AA7">
        <w:rPr>
          <w:rFonts w:ascii="Calibri" w:eastAsia="Gulim" w:hAnsi="Calibri" w:cs="Calibri"/>
        </w:rPr>
        <w:t xml:space="preserve"> ID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받거나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IoT </w:t>
      </w:r>
      <w:r w:rsidRPr="00E15AA7">
        <w:rPr>
          <w:rFonts w:ascii="Calibri" w:eastAsia="Gulim" w:hAnsi="Calibri" w:cs="Calibri"/>
        </w:rPr>
        <w:t>허브를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57F568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F804F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1273C40" w14:textId="77777777" w:rsidR="00AC7DA5" w:rsidRPr="00E15AA7" w:rsidRDefault="00AC7DA5" w:rsidP="00AC7DA5">
      <w:pPr>
        <w:pStyle w:val="ProductList-Body"/>
        <w:rPr>
          <w:rFonts w:ascii="Calibri" w:eastAsia="Gulim" w:hAnsi="Calibri" w:cs="Calibri"/>
        </w:rPr>
      </w:pPr>
    </w:p>
    <w:p w14:paraId="393F60D5"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F728F57"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IoT </w:t>
      </w:r>
      <w:r w:rsidRPr="00E15AA7">
        <w:rPr>
          <w:rFonts w:ascii="Calibri" w:eastAsia="Gulim" w:hAnsi="Calibri" w:cs="Calibri"/>
          <w:b/>
          <w:color w:val="00188F"/>
          <w:lang w:eastAsia="ko-KR"/>
        </w:rPr>
        <w:t>허브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E9ABA8F" w14:textId="77777777" w:rsidTr="00090CA3">
        <w:trPr>
          <w:tblHeader/>
        </w:trPr>
        <w:tc>
          <w:tcPr>
            <w:tcW w:w="5400" w:type="dxa"/>
            <w:shd w:val="clear" w:color="auto" w:fill="0072C6"/>
          </w:tcPr>
          <w:p w14:paraId="78F1CCC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F49D5C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8451794" w14:textId="77777777" w:rsidTr="00090CA3">
        <w:tc>
          <w:tcPr>
            <w:tcW w:w="5400" w:type="dxa"/>
          </w:tcPr>
          <w:p w14:paraId="10F3F1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989030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A00E0A1" w14:textId="77777777" w:rsidTr="00090CA3">
        <w:tc>
          <w:tcPr>
            <w:tcW w:w="5400" w:type="dxa"/>
          </w:tcPr>
          <w:p w14:paraId="2DA656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1613A2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EB660FF" w14:textId="77777777" w:rsidR="00AC7DA5" w:rsidRPr="00E15AA7" w:rsidRDefault="00AC7DA5" w:rsidP="00AC7DA5">
      <w:pPr>
        <w:pStyle w:val="ProductList-Body"/>
        <w:tabs>
          <w:tab w:val="clear" w:pos="360"/>
          <w:tab w:val="clear" w:pos="720"/>
          <w:tab w:val="clear" w:pos="1080"/>
        </w:tabs>
        <w:spacing w:before="120" w:after="240"/>
        <w:rPr>
          <w:rFonts w:ascii="Calibri" w:eastAsia="Gulim" w:hAnsi="Calibri" w:cs="Calibri"/>
          <w:color w:val="000000" w:themeColor="text1"/>
          <w:lang w:eastAsia="ko-KR"/>
        </w:rPr>
      </w:pP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예외</w:t>
      </w:r>
      <w:r w:rsidRPr="00E15AA7">
        <w:rPr>
          <w:rFonts w:ascii="Calibri" w:eastAsia="Gulim" w:hAnsi="Calibri" w:cs="Calibri"/>
          <w:b/>
          <w:bCs/>
          <w:color w:val="00188F"/>
          <w:lang w:eastAsia="ko-KR"/>
        </w:rPr>
        <w:t>:</w:t>
      </w:r>
      <w:r w:rsidRPr="00E15AA7">
        <w:rPr>
          <w:rFonts w:ascii="Calibri" w:eastAsia="Gulim" w:hAnsi="Calibri" w:cs="Calibri"/>
          <w:color w:val="000000" w:themeColor="text1"/>
          <w:lang w:eastAsia="ko-KR"/>
        </w:rPr>
        <w:t xml:space="preserve"> IoT </w:t>
      </w:r>
      <w:r w:rsidRPr="00E15AA7">
        <w:rPr>
          <w:rFonts w:ascii="Calibri" w:eastAsia="Gulim" w:hAnsi="Calibri" w:cs="Calibri"/>
          <w:color w:val="000000" w:themeColor="text1"/>
          <w:lang w:eastAsia="ko-KR"/>
        </w:rPr>
        <w:t>허브</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서비스의</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무료</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계층은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이</w:t>
      </w:r>
      <w:r w:rsidRPr="00E15AA7">
        <w:rPr>
          <w:rFonts w:ascii="Calibri" w:eastAsia="Gulim" w:hAnsi="Calibri" w:cs="Calibri"/>
          <w:color w:val="000000" w:themeColor="text1"/>
          <w:lang w:eastAsia="ko-KR"/>
        </w:rPr>
        <w:t xml:space="preserve"> SLA</w:t>
      </w:r>
      <w:r w:rsidRPr="00E15AA7">
        <w:rPr>
          <w:rFonts w:ascii="Calibri" w:eastAsia="Gulim" w:hAnsi="Calibri" w:cs="Calibri"/>
          <w:color w:val="000000" w:themeColor="text1"/>
          <w:lang w:eastAsia="ko-KR"/>
        </w:rPr>
        <w:t>에</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포함되지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않습니다</w:t>
      </w:r>
      <w:r w:rsidRPr="00E15AA7">
        <w:rPr>
          <w:rFonts w:ascii="Calibri" w:eastAsia="Gulim" w:hAnsi="Calibri" w:cs="Calibri"/>
          <w:color w:val="000000" w:themeColor="text1"/>
          <w:lang w:eastAsia="ko-KR"/>
        </w:rPr>
        <w:t>.</w:t>
      </w:r>
    </w:p>
    <w:p w14:paraId="75B3EEA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IoT </w:t>
      </w:r>
      <w:r w:rsidRPr="00E15AA7">
        <w:rPr>
          <w:rFonts w:ascii="Calibri" w:eastAsia="Gulim" w:hAnsi="Calibri" w:cs="Calibri"/>
          <w:b/>
          <w:bCs/>
          <w:color w:val="00188F"/>
        </w:rPr>
        <w:t>허브</w:t>
      </w:r>
      <w:r w:rsidRPr="00E15AA7">
        <w:rPr>
          <w:rFonts w:ascii="Calibri" w:eastAsia="Gulim" w:hAnsi="Calibri" w:cs="Calibri"/>
          <w:b/>
          <w:bCs/>
          <w:color w:val="00188F"/>
        </w:rPr>
        <w:t xml:space="preserve"> </w:t>
      </w:r>
      <w:r w:rsidRPr="00E15AA7">
        <w:rPr>
          <w:rFonts w:ascii="Calibri" w:eastAsia="Gulim" w:hAnsi="Calibri" w:cs="Calibri"/>
          <w:b/>
          <w:bCs/>
          <w:color w:val="00188F"/>
        </w:rPr>
        <w:t>장치</w:t>
      </w:r>
      <w:r w:rsidRPr="00E15AA7">
        <w:rPr>
          <w:rFonts w:ascii="Calibri" w:eastAsia="Gulim" w:hAnsi="Calibri" w:cs="Calibri"/>
          <w:b/>
          <w:bCs/>
          <w:color w:val="00188F"/>
        </w:rPr>
        <w:t xml:space="preserve"> </w:t>
      </w:r>
      <w:r w:rsidRPr="00E15AA7">
        <w:rPr>
          <w:rFonts w:ascii="Calibri" w:eastAsia="Gulim" w:hAnsi="Calibri" w:cs="Calibri"/>
          <w:b/>
          <w:bCs/>
          <w:color w:val="00188F"/>
        </w:rPr>
        <w:t>프로비저닝</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2D84D1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0F12817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정기구독으로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프로비저닝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53FC78D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프로비저닝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장치를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등록하거나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등록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기록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반환되거나</w:t>
      </w:r>
      <w:r w:rsidRPr="00E15AA7">
        <w:rPr>
          <w:rFonts w:ascii="Calibri" w:eastAsia="Gulim" w:hAnsi="Calibri" w:cs="Calibri"/>
          <w:color w:val="000000" w:themeColor="text1"/>
        </w:rPr>
        <w:t xml:space="preserve"> 2</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받지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못할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17B55B3A"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사용하여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w:t>
      </w:r>
    </w:p>
    <w:p w14:paraId="2379889A" w14:textId="77777777" w:rsidR="00AC7DA5" w:rsidRPr="00E15AA7" w:rsidRDefault="00AC7DA5" w:rsidP="00AC7DA5">
      <w:pPr>
        <w:pStyle w:val="ProductList-Body"/>
        <w:rPr>
          <w:rFonts w:ascii="Calibri" w:eastAsia="Gulim" w:hAnsi="Calibri" w:cs="Calibri"/>
        </w:rPr>
      </w:pPr>
    </w:p>
    <w:p w14:paraId="087A4F32"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73CDD12" w14:textId="77777777" w:rsidR="00AC7DA5" w:rsidRPr="00E15AA7" w:rsidRDefault="00AC7DA5" w:rsidP="00AC7DA5">
      <w:pPr>
        <w:pStyle w:val="ProductList-Body"/>
        <w:tabs>
          <w:tab w:val="clear" w:pos="360"/>
          <w:tab w:val="clear" w:pos="720"/>
          <w:tab w:val="clear" w:pos="1080"/>
        </w:tabs>
        <w:rPr>
          <w:rFonts w:ascii="Calibri" w:eastAsia="Gulim" w:hAnsi="Calibri" w:cs="Calibri"/>
          <w:b/>
          <w:bCs/>
          <w:color w:val="00188F"/>
          <w:lang w:eastAsia="ko-KR"/>
        </w:rPr>
      </w:pP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허브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장치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프로비저닝</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30E2E52" w14:textId="77777777" w:rsidTr="00090CA3">
        <w:trPr>
          <w:tblHeader/>
        </w:trPr>
        <w:tc>
          <w:tcPr>
            <w:tcW w:w="5400" w:type="dxa"/>
            <w:shd w:val="clear" w:color="auto" w:fill="0072C6"/>
          </w:tcPr>
          <w:p w14:paraId="54F9E65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2055EB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4948C68" w14:textId="77777777" w:rsidTr="00090CA3">
        <w:tc>
          <w:tcPr>
            <w:tcW w:w="5400" w:type="dxa"/>
          </w:tcPr>
          <w:p w14:paraId="0213FC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C3AB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6A257E8" w14:textId="77777777" w:rsidTr="00090CA3">
        <w:tc>
          <w:tcPr>
            <w:tcW w:w="5400" w:type="dxa"/>
          </w:tcPr>
          <w:p w14:paraId="21DB3C6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2A95EA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D1354B1" w14:textId="77777777" w:rsidR="00AC7DA5" w:rsidRPr="007B4197"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B4197">
        <w:rPr>
          <w:rFonts w:ascii="Calibri" w:eastAsia="Gulim" w:hAnsi="Calibri" w:cs="Calibri"/>
          <w:sz w:val="16"/>
          <w:szCs w:val="16"/>
        </w:rPr>
        <w:t>/</w:t>
      </w:r>
      <w:hyperlink w:anchor="용어 정의" w:tooltip="용어 정의" w:history="1">
        <w:r w:rsidR="00AC7DA5" w:rsidRPr="007B4197">
          <w:rPr>
            <w:rStyle w:val="Hyperlink"/>
            <w:rFonts w:ascii="Calibri" w:eastAsia="Gulim" w:hAnsi="Calibri" w:cs="Calibri"/>
            <w:sz w:val="16"/>
            <w:szCs w:val="16"/>
          </w:rPr>
          <w:t>정의</w:t>
        </w:r>
      </w:hyperlink>
    </w:p>
    <w:p w14:paraId="69A4FC57"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02" w:name="_Toc457821554"/>
      <w:bookmarkStart w:id="303" w:name="_Toc52348961"/>
      <w:bookmarkStart w:id="304" w:name="_Toc120626058"/>
      <w:bookmarkStart w:id="305" w:name="_Toc130811031"/>
      <w:r w:rsidRPr="0090218A">
        <w:rPr>
          <w:rFonts w:ascii="Calibri Light" w:eastAsia="Gulim" w:hAnsi="Calibri Light" w:cs="Calibri Light"/>
        </w:rPr>
        <w:t>Key Vault</w:t>
      </w:r>
      <w:bookmarkEnd w:id="302"/>
      <w:bookmarkEnd w:id="303"/>
      <w:bookmarkEnd w:id="304"/>
      <w:bookmarkEnd w:id="305"/>
    </w:p>
    <w:p w14:paraId="79718120"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013E17">
        <w:rPr>
          <w:rFonts w:ascii="Calibri" w:eastAsia="Gulim" w:hAnsi="Calibri" w:cs="Calibri"/>
          <w:b/>
          <w:bCs/>
        </w:rPr>
        <w:t>:</w:t>
      </w:r>
    </w:p>
    <w:p w14:paraId="12739B9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Key Vault</w:t>
      </w:r>
      <w:r w:rsidRPr="00E15AA7">
        <w:rPr>
          <w:rFonts w:ascii="Calibri" w:eastAsia="Gulim" w:hAnsi="Calibri" w:cs="Calibri"/>
        </w:rPr>
        <w:t>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823D5B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예외</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Key Vault, </w:t>
      </w:r>
      <w:r w:rsidRPr="00E15AA7">
        <w:rPr>
          <w:rFonts w:ascii="Calibri" w:eastAsia="Gulim" w:hAnsi="Calibri" w:cs="Calibri"/>
        </w:rPr>
        <w:t>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비밀의</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삭제를</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트랜잭션입니다</w:t>
      </w:r>
      <w:r w:rsidRPr="00E15AA7">
        <w:rPr>
          <w:rFonts w:ascii="Calibri" w:eastAsia="Gulim" w:hAnsi="Calibri" w:cs="Calibri"/>
        </w:rPr>
        <w:t>.</w:t>
      </w:r>
    </w:p>
    <w:p w14:paraId="11CB286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Key Vault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39DA87C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984A2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Key Vault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Key Vault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Key Vault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접수한지</w:t>
      </w:r>
      <w:r w:rsidRPr="00E15AA7">
        <w:rPr>
          <w:rFonts w:ascii="Calibri" w:eastAsia="Gulim" w:hAnsi="Calibri" w:cs="Calibri"/>
        </w:rPr>
        <w:t xml:space="preserve"> 5</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Key Vault</w:t>
      </w:r>
      <w:r w:rsidRPr="00E15AA7">
        <w:rPr>
          <w:rFonts w:ascii="Calibri" w:eastAsia="Gulim" w:hAnsi="Calibri" w:cs="Calibri"/>
        </w:rPr>
        <w:t>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0F97E79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A6389">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19D3159" w14:textId="77777777" w:rsidR="00AC7DA5" w:rsidRPr="00E15AA7" w:rsidRDefault="00AC7DA5" w:rsidP="00AC7DA5">
      <w:pPr>
        <w:pStyle w:val="ProductList-Body"/>
        <w:rPr>
          <w:rFonts w:ascii="Calibri" w:eastAsia="Gulim" w:hAnsi="Calibri" w:cs="Calibri"/>
        </w:rPr>
      </w:pPr>
    </w:p>
    <w:p w14:paraId="167B0FD5"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A1B127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022C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48B2E80" w14:textId="77777777" w:rsidTr="00090CA3">
        <w:trPr>
          <w:tblHeader/>
        </w:trPr>
        <w:tc>
          <w:tcPr>
            <w:tcW w:w="5400" w:type="dxa"/>
            <w:shd w:val="clear" w:color="auto" w:fill="0072C6"/>
          </w:tcPr>
          <w:p w14:paraId="4B9FCF3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CDC8FF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A66B7DE" w14:textId="77777777" w:rsidTr="00090CA3">
        <w:tc>
          <w:tcPr>
            <w:tcW w:w="5400" w:type="dxa"/>
          </w:tcPr>
          <w:p w14:paraId="2A83BA7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A94680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A77786A" w14:textId="77777777" w:rsidTr="00090CA3">
        <w:tc>
          <w:tcPr>
            <w:tcW w:w="5400" w:type="dxa"/>
          </w:tcPr>
          <w:p w14:paraId="61A8A0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D2BF58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306" w:name="_Toc457821555"/>
    <w:bookmarkStart w:id="307" w:name="_Toc526859688"/>
    <w:bookmarkStart w:id="308" w:name="_Toc527039337"/>
    <w:bookmarkStart w:id="309" w:name="LogAnalytics"/>
    <w:p w14:paraId="145346B6" w14:textId="77777777" w:rsidR="00AC7DA5" w:rsidRPr="00B45C86"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B45C86">
        <w:rPr>
          <w:rFonts w:ascii="Calibri" w:eastAsia="Gulim" w:hAnsi="Calibri" w:cs="Calibri"/>
          <w:sz w:val="16"/>
          <w:szCs w:val="16"/>
        </w:rPr>
        <w:fldChar w:fldCharType="begin"/>
      </w:r>
      <w:r w:rsidRPr="00B45C86">
        <w:rPr>
          <w:rFonts w:ascii="Calibri" w:eastAsia="Gulim" w:hAnsi="Calibri" w:cs="Calibri"/>
          <w:sz w:val="16"/>
          <w:szCs w:val="16"/>
        </w:rPr>
        <w:instrText>HYPERLINK \l "TOC"</w:instrText>
      </w:r>
      <w:r w:rsidRPr="00B45C86">
        <w:rPr>
          <w:rFonts w:ascii="Calibri" w:eastAsia="Gulim" w:hAnsi="Calibri" w:cs="Calibri"/>
          <w:sz w:val="16"/>
          <w:szCs w:val="16"/>
        </w:rPr>
      </w:r>
      <w:r w:rsidRPr="00B45C86">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B45C86">
        <w:rPr>
          <w:rFonts w:ascii="Calibri" w:eastAsia="Gulim" w:hAnsi="Calibri" w:cs="Calibri"/>
          <w:sz w:val="16"/>
          <w:szCs w:val="16"/>
        </w:rPr>
        <w:fldChar w:fldCharType="end"/>
      </w:r>
      <w:r w:rsidRPr="00B45C86">
        <w:rPr>
          <w:rFonts w:ascii="Calibri" w:eastAsia="Gulim" w:hAnsi="Calibri" w:cs="Calibri"/>
          <w:sz w:val="16"/>
          <w:szCs w:val="16"/>
        </w:rPr>
        <w:t>/</w:t>
      </w:r>
      <w:hyperlink w:anchor="용어 정의" w:tooltip="용어 정의" w:history="1">
        <w:r w:rsidRPr="00B45C86">
          <w:rPr>
            <w:rStyle w:val="Hyperlink"/>
            <w:rFonts w:ascii="Calibri" w:eastAsia="Gulim" w:hAnsi="Calibri" w:cs="Calibri"/>
            <w:sz w:val="16"/>
            <w:szCs w:val="16"/>
          </w:rPr>
          <w:t>정의</w:t>
        </w:r>
      </w:hyperlink>
    </w:p>
    <w:p w14:paraId="59CC838A"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10" w:name="_Toc120626059"/>
      <w:bookmarkStart w:id="311" w:name="_Toc130811032"/>
      <w:bookmarkEnd w:id="306"/>
      <w:bookmarkEnd w:id="307"/>
      <w:bookmarkEnd w:id="308"/>
      <w:bookmarkEnd w:id="309"/>
      <w:r w:rsidRPr="0090218A">
        <w:rPr>
          <w:rFonts w:ascii="Calibri Light" w:eastAsia="Gulim" w:hAnsi="Calibri Light" w:cs="Calibri Light"/>
        </w:rPr>
        <w:t>Azure Key Vault Managed HSM</w:t>
      </w:r>
      <w:bookmarkEnd w:id="310"/>
      <w:bookmarkEnd w:id="311"/>
    </w:p>
    <w:p w14:paraId="15DF33A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Managed HSM</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ECD64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Managed HSM</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892DD3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Managed HSM</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553CD66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예외</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Managed HSM, </w:t>
      </w:r>
      <w:r w:rsidRPr="00E15AA7">
        <w:rPr>
          <w:rFonts w:ascii="Calibri" w:eastAsia="Gulim" w:hAnsi="Calibri" w:cs="Calibri"/>
        </w:rPr>
        <w:t>키</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할당</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다운로드</w:t>
      </w:r>
      <w:r w:rsidRPr="00E15AA7">
        <w:rPr>
          <w:rFonts w:ascii="Calibri" w:eastAsia="Gulim" w:hAnsi="Calibri" w:cs="Calibri"/>
        </w:rPr>
        <w:t>/</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삭제를</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트랜잭션입니다</w:t>
      </w:r>
      <w:r w:rsidRPr="00E15AA7">
        <w:rPr>
          <w:rFonts w:ascii="Calibri" w:eastAsia="Gulim" w:hAnsi="Calibri" w:cs="Calibri"/>
        </w:rPr>
        <w:t>.</w:t>
      </w:r>
    </w:p>
    <w:p w14:paraId="19FAF8D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Managed HSM</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Managed HSM</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Managed HSM</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접수한지</w:t>
      </w:r>
      <w:r w:rsidRPr="00E15AA7">
        <w:rPr>
          <w:rFonts w:ascii="Calibri" w:eastAsia="Gulim" w:hAnsi="Calibri" w:cs="Calibri"/>
        </w:rPr>
        <w:t xml:space="preserve"> 5</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Managed HSM</w:t>
      </w:r>
      <w:r w:rsidRPr="00E15AA7">
        <w:rPr>
          <w:rFonts w:ascii="Calibri" w:eastAsia="Gulim" w:hAnsi="Calibri" w:cs="Calibri"/>
        </w:rPr>
        <w:t>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C289FB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Managed HSM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4D83893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4A32FD9C" w14:textId="77777777" w:rsidR="00AC7DA5" w:rsidRPr="00E15AA7" w:rsidRDefault="00AC7DA5" w:rsidP="00AC7DA5">
      <w:pPr>
        <w:pStyle w:val="ProductList-Body"/>
        <w:rPr>
          <w:rFonts w:ascii="Calibri" w:eastAsia="Gulim" w:hAnsi="Calibri" w:cs="Calibri"/>
        </w:rPr>
      </w:pPr>
    </w:p>
    <w:p w14:paraId="2138173A"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7FDFBF78"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Managed HSM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04BE901" w14:textId="77777777" w:rsidTr="00090CA3">
        <w:trPr>
          <w:tblHeader/>
        </w:trPr>
        <w:tc>
          <w:tcPr>
            <w:tcW w:w="5400" w:type="dxa"/>
            <w:shd w:val="clear" w:color="auto" w:fill="0072C6"/>
          </w:tcPr>
          <w:p w14:paraId="45C14FA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19E3F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3969423" w14:textId="77777777" w:rsidTr="00090CA3">
        <w:tc>
          <w:tcPr>
            <w:tcW w:w="5400" w:type="dxa"/>
          </w:tcPr>
          <w:p w14:paraId="4B3696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83926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F51DC7C" w14:textId="77777777" w:rsidTr="00090CA3">
        <w:tc>
          <w:tcPr>
            <w:tcW w:w="5400" w:type="dxa"/>
          </w:tcPr>
          <w:p w14:paraId="12BDADE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1C435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2844C0C" w14:textId="77777777" w:rsidR="00AC7DA5" w:rsidRPr="00A926D7"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926D7">
        <w:rPr>
          <w:rFonts w:ascii="Calibri" w:eastAsia="Gulim" w:hAnsi="Calibri" w:cs="Calibri"/>
          <w:sz w:val="16"/>
          <w:szCs w:val="16"/>
        </w:rPr>
        <w:t>/</w:t>
      </w:r>
      <w:hyperlink w:anchor="용어 정의" w:tooltip="용어 정의" w:history="1">
        <w:r w:rsidR="00AC7DA5" w:rsidRPr="00A926D7">
          <w:rPr>
            <w:rStyle w:val="Hyperlink"/>
            <w:rFonts w:ascii="Calibri" w:eastAsia="Gulim" w:hAnsi="Calibri" w:cs="Calibri"/>
            <w:sz w:val="16"/>
            <w:szCs w:val="16"/>
          </w:rPr>
          <w:t>정의</w:t>
        </w:r>
      </w:hyperlink>
    </w:p>
    <w:p w14:paraId="586661BE"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12" w:name="_Toc120626060"/>
      <w:bookmarkStart w:id="313" w:name="_Toc130811033"/>
      <w:r w:rsidRPr="0090218A">
        <w:rPr>
          <w:rFonts w:ascii="Calibri Light" w:eastAsia="Gulim" w:hAnsi="Calibri Light" w:cs="Calibri Light"/>
        </w:rPr>
        <w:t>Azure Kubernetes Service(AKS)</w:t>
      </w:r>
      <w:bookmarkEnd w:id="312"/>
      <w:bookmarkEnd w:id="313"/>
    </w:p>
    <w:p w14:paraId="6AC099C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79D751E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Kubernetes Service(AKS) </w:t>
      </w:r>
      <w:r w:rsidRPr="00E15AA7">
        <w:rPr>
          <w:rFonts w:ascii="Calibri" w:eastAsia="Gulim" w:hAnsi="Calibri" w:cs="Calibri"/>
          <w:b/>
          <w:bCs/>
          <w:color w:val="00188F"/>
        </w:rPr>
        <w:t>클러스터</w:t>
      </w:r>
      <w:r w:rsidRPr="00B91D5F">
        <w:rPr>
          <w:rFonts w:ascii="Gulim" w:eastAsia="Gulim" w:hAnsi="Gulim" w:cs="Calibri"/>
        </w:rPr>
        <w:t>"</w:t>
      </w:r>
      <w:r w:rsidRPr="00E15AA7">
        <w:rPr>
          <w:rFonts w:ascii="Calibri" w:eastAsia="Gulim" w:hAnsi="Calibri" w:cs="Calibri"/>
        </w:rPr>
        <w:t xml:space="preserve"> Kubernetes </w:t>
      </w:r>
      <w:r w:rsidRPr="00E15AA7">
        <w:rPr>
          <w:rFonts w:ascii="Calibri" w:eastAsia="Gulim" w:hAnsi="Calibri" w:cs="Calibri"/>
        </w:rPr>
        <w:t>클러스터는</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가지</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요소로</w:t>
      </w:r>
      <w:r w:rsidRPr="00E15AA7">
        <w:rPr>
          <w:rFonts w:ascii="Calibri" w:eastAsia="Gulim" w:hAnsi="Calibri" w:cs="Calibri"/>
        </w:rPr>
        <w:t xml:space="preserve"> </w:t>
      </w:r>
      <w:r w:rsidRPr="00E15AA7">
        <w:rPr>
          <w:rFonts w:ascii="Calibri" w:eastAsia="Gulim" w:hAnsi="Calibri" w:cs="Calibri"/>
        </w:rPr>
        <w:t>나뉩니다</w:t>
      </w:r>
      <w:r w:rsidRPr="00E15AA7">
        <w:rPr>
          <w:rFonts w:ascii="Calibri" w:eastAsia="Gulim" w:hAnsi="Calibri" w:cs="Calibri"/>
        </w:rPr>
        <w:t>.</w:t>
      </w:r>
    </w:p>
    <w:p w14:paraId="546D43F6" w14:textId="77777777" w:rsidR="00AC7DA5" w:rsidRPr="00E15AA7" w:rsidRDefault="00AC7DA5" w:rsidP="00AC7DA5">
      <w:pPr>
        <w:pStyle w:val="ProductList-Body"/>
        <w:numPr>
          <w:ilvl w:val="0"/>
          <w:numId w:val="28"/>
        </w:numPr>
        <w:rPr>
          <w:rFonts w:ascii="Calibri" w:eastAsia="Gulim" w:hAnsi="Calibri" w:cs="Calibri"/>
        </w:rPr>
      </w:pP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평면</w:t>
      </w:r>
      <w:r w:rsidRPr="00E15AA7">
        <w:rPr>
          <w:rFonts w:ascii="Calibri" w:eastAsia="Gulim" w:hAnsi="Calibri" w:cs="Calibri"/>
        </w:rPr>
        <w:t xml:space="preserve"> </w:t>
      </w:r>
      <w:r w:rsidRPr="00E15AA7">
        <w:rPr>
          <w:rFonts w:ascii="Calibri" w:eastAsia="Gulim" w:hAnsi="Calibri" w:cs="Calibri"/>
        </w:rPr>
        <w:t>노드에서는</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워크로드의</w:t>
      </w:r>
      <w:r w:rsidRPr="00E15AA7">
        <w:rPr>
          <w:rFonts w:ascii="Calibri" w:eastAsia="Gulim" w:hAnsi="Calibri" w:cs="Calibri"/>
        </w:rPr>
        <w:t xml:space="preserve"> </w:t>
      </w:r>
      <w:r w:rsidRPr="00E15AA7">
        <w:rPr>
          <w:rFonts w:ascii="Calibri" w:eastAsia="Gulim" w:hAnsi="Calibri" w:cs="Calibri"/>
        </w:rPr>
        <w:t>핵심</w:t>
      </w:r>
      <w:r w:rsidRPr="00E15AA7">
        <w:rPr>
          <w:rFonts w:ascii="Calibri" w:eastAsia="Gulim" w:hAnsi="Calibri" w:cs="Calibri"/>
        </w:rPr>
        <w:t xml:space="preserve"> Kubernetes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편성을</w:t>
      </w:r>
      <w:r w:rsidRPr="00E15AA7">
        <w:rPr>
          <w:rFonts w:ascii="Calibri" w:eastAsia="Gulim" w:hAnsi="Calibri" w:cs="Calibri"/>
        </w:rPr>
        <w:t xml:space="preserve"> </w:t>
      </w:r>
      <w:r w:rsidRPr="00E15AA7">
        <w:rPr>
          <w:rFonts w:ascii="Calibri" w:eastAsia="Gulim" w:hAnsi="Calibri" w:cs="Calibri"/>
        </w:rPr>
        <w:t>제공합니다</w:t>
      </w:r>
      <w:r w:rsidRPr="00E15AA7">
        <w:rPr>
          <w:rFonts w:ascii="Calibri" w:eastAsia="Gulim" w:hAnsi="Calibri" w:cs="Calibri"/>
        </w:rPr>
        <w:t>.</w:t>
      </w:r>
    </w:p>
    <w:p w14:paraId="7ED50DC1" w14:textId="77777777" w:rsidR="00AC7DA5" w:rsidRPr="00E15AA7" w:rsidRDefault="00AC7DA5" w:rsidP="00AC7DA5">
      <w:pPr>
        <w:pStyle w:val="ProductList-Body"/>
        <w:numPr>
          <w:ilvl w:val="0"/>
          <w:numId w:val="28"/>
        </w:numPr>
        <w:rPr>
          <w:rFonts w:ascii="Calibri" w:eastAsia="Gulim" w:hAnsi="Calibri" w:cs="Calibri"/>
        </w:rPr>
      </w:pPr>
      <w:r w:rsidRPr="00E15AA7">
        <w:rPr>
          <w:rFonts w:ascii="Calibri" w:eastAsia="Gulim" w:hAnsi="Calibri" w:cs="Calibri"/>
        </w:rPr>
        <w:t>노드는</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워크로드를</w:t>
      </w:r>
      <w:r w:rsidRPr="00E15AA7">
        <w:rPr>
          <w:rFonts w:ascii="Calibri" w:eastAsia="Gulim" w:hAnsi="Calibri" w:cs="Calibri"/>
        </w:rPr>
        <w:t xml:space="preserve"> </w:t>
      </w:r>
      <w:r w:rsidRPr="00E15AA7">
        <w:rPr>
          <w:rFonts w:ascii="Calibri" w:eastAsia="Gulim" w:hAnsi="Calibri" w:cs="Calibri"/>
        </w:rPr>
        <w:t>실행합니다</w:t>
      </w:r>
      <w:r w:rsidRPr="00E15AA7">
        <w:rPr>
          <w:rFonts w:ascii="Calibri" w:eastAsia="Gulim" w:hAnsi="Calibri" w:cs="Calibri"/>
        </w:rPr>
        <w:t>.</w:t>
      </w:r>
    </w:p>
    <w:p w14:paraId="4E7D99B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Kubernetes API </w:t>
      </w:r>
      <w:r w:rsidRPr="00E15AA7">
        <w:rPr>
          <w:rFonts w:ascii="Calibri" w:eastAsia="Gulim" w:hAnsi="Calibri" w:cs="Calibri"/>
          <w:b/>
          <w:bCs/>
          <w:color w:val="00188F"/>
        </w:rPr>
        <w:t>서버</w:t>
      </w:r>
      <w:r w:rsidRPr="00B91D5F">
        <w:rPr>
          <w:rFonts w:ascii="Gulim" w:eastAsia="Gulim" w:hAnsi="Gulim" w:cs="Calibri"/>
        </w:rPr>
        <w:t>"</w:t>
      </w:r>
      <w:r w:rsidRPr="00E15AA7">
        <w:rPr>
          <w:rFonts w:ascii="Calibri" w:eastAsia="Gulim" w:hAnsi="Calibri" w:cs="Calibri"/>
        </w:rPr>
        <w:t xml:space="preserve"> Azure Kubernetes Service(AKS) </w:t>
      </w:r>
      <w:r w:rsidRPr="00E15AA7">
        <w:rPr>
          <w:rFonts w:ascii="Calibri" w:eastAsia="Gulim" w:hAnsi="Calibri" w:cs="Calibri"/>
        </w:rPr>
        <w:t>클러스터를</w:t>
      </w:r>
      <w:r w:rsidRPr="00E15AA7">
        <w:rPr>
          <w:rFonts w:ascii="Calibri" w:eastAsia="Gulim" w:hAnsi="Calibri" w:cs="Calibri"/>
        </w:rPr>
        <w:t xml:space="preserve"> </w:t>
      </w:r>
      <w:r w:rsidRPr="00E15AA7">
        <w:rPr>
          <w:rFonts w:ascii="Calibri" w:eastAsia="Gulim" w:hAnsi="Calibri" w:cs="Calibri"/>
        </w:rPr>
        <w:t>생성하는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자동으로</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평면이</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구성됩니다</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평면에는</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Kubernetes API</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노출하는</w:t>
      </w:r>
      <w:r w:rsidRPr="00E15AA7">
        <w:rPr>
          <w:rFonts w:ascii="Calibri" w:eastAsia="Gulim" w:hAnsi="Calibri" w:cs="Calibri"/>
        </w:rPr>
        <w:t xml:space="preserve"> API </w:t>
      </w:r>
      <w:r w:rsidRPr="00E15AA7">
        <w:rPr>
          <w:rFonts w:ascii="Calibri" w:eastAsia="Gulim" w:hAnsi="Calibri" w:cs="Calibri"/>
        </w:rPr>
        <w:t>서버가</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437E5A2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중복</w:t>
      </w:r>
      <w:r w:rsidRPr="00E15AA7">
        <w:rPr>
          <w:rFonts w:ascii="Calibri" w:eastAsia="Gulim" w:hAnsi="Calibri" w:cs="Calibri"/>
        </w:rPr>
        <w:t xml:space="preserve"> </w:t>
      </w:r>
      <w:r w:rsidRPr="00E15AA7">
        <w:rPr>
          <w:rFonts w:ascii="Calibri" w:eastAsia="Gulim" w:hAnsi="Calibri" w:cs="Calibri"/>
        </w:rPr>
        <w:t>전력</w:t>
      </w:r>
      <w:r w:rsidRPr="00E15AA7">
        <w:rPr>
          <w:rFonts w:ascii="Calibri" w:eastAsia="Gulim" w:hAnsi="Calibri" w:cs="Calibri"/>
        </w:rPr>
        <w:t xml:space="preserve">, </w:t>
      </w:r>
      <w:r w:rsidRPr="00E15AA7">
        <w:rPr>
          <w:rFonts w:ascii="Calibri" w:eastAsia="Gulim" w:hAnsi="Calibri" w:cs="Calibri"/>
        </w:rPr>
        <w:t>냉각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네트워킹을</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결함</w:t>
      </w:r>
      <w:r w:rsidRPr="00E15AA7">
        <w:rPr>
          <w:rFonts w:ascii="Calibri" w:eastAsia="Gulim" w:hAnsi="Calibri" w:cs="Calibri"/>
        </w:rPr>
        <w:t xml:space="preserve"> </w:t>
      </w:r>
      <w:r w:rsidRPr="00E15AA7">
        <w:rPr>
          <w:rFonts w:ascii="Calibri" w:eastAsia="Gulim" w:hAnsi="Calibri" w:cs="Calibri"/>
        </w:rPr>
        <w:t>격리</w:t>
      </w:r>
      <w:r w:rsidRPr="00E15AA7">
        <w:rPr>
          <w:rFonts w:ascii="Calibri" w:eastAsia="Gulim" w:hAnsi="Calibri" w:cs="Calibri"/>
        </w:rPr>
        <w:t xml:space="preserve"> </w:t>
      </w:r>
      <w:r w:rsidRPr="00E15AA7">
        <w:rPr>
          <w:rFonts w:ascii="Calibri" w:eastAsia="Gulim" w:hAnsi="Calibri" w:cs="Calibri"/>
        </w:rPr>
        <w:t>부분입니다</w:t>
      </w:r>
      <w:r w:rsidRPr="00E15AA7">
        <w:rPr>
          <w:rFonts w:ascii="Calibri" w:eastAsia="Gulim" w:hAnsi="Calibri" w:cs="Calibri"/>
        </w:rPr>
        <w:t>.</w:t>
      </w:r>
    </w:p>
    <w:p w14:paraId="6155096B" w14:textId="77777777" w:rsidR="00AC7DA5" w:rsidRPr="00E15AA7" w:rsidRDefault="00AC7DA5" w:rsidP="00AC7DA5">
      <w:pPr>
        <w:pStyle w:val="ProductList-Body"/>
        <w:rPr>
          <w:rFonts w:ascii="Calibri" w:eastAsia="Gulim" w:hAnsi="Calibri" w:cs="Calibri"/>
        </w:rPr>
      </w:pPr>
    </w:p>
    <w:p w14:paraId="16572EC2"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영역을</w:t>
      </w:r>
      <w:r w:rsidRPr="00E15AA7">
        <w:rPr>
          <w:rFonts w:ascii="Calibri" w:eastAsia="Gulim" w:hAnsi="Calibri" w:cs="Calibri"/>
          <w:b/>
          <w:bCs/>
          <w:color w:val="00188F"/>
        </w:rPr>
        <w:t xml:space="preserve"> </w:t>
      </w:r>
      <w:r w:rsidRPr="00E15AA7">
        <w:rPr>
          <w:rFonts w:ascii="Calibri" w:eastAsia="Gulim" w:hAnsi="Calibri" w:cs="Calibri"/>
          <w:b/>
          <w:bCs/>
          <w:color w:val="00188F"/>
        </w:rPr>
        <w:t>사용하는</w:t>
      </w:r>
      <w:r w:rsidRPr="00E15AA7">
        <w:rPr>
          <w:rFonts w:ascii="Calibri" w:eastAsia="Gulim" w:hAnsi="Calibri" w:cs="Calibri"/>
          <w:b/>
          <w:bCs/>
          <w:color w:val="00188F"/>
        </w:rPr>
        <w:t xml:space="preserve"> AKS </w:t>
      </w:r>
      <w:r w:rsidRPr="00E15AA7">
        <w:rPr>
          <w:rFonts w:ascii="Calibri" w:eastAsia="Gulim" w:hAnsi="Calibri" w:cs="Calibri"/>
          <w:b/>
          <w:bCs/>
          <w:color w:val="00188F"/>
        </w:rPr>
        <w:t>클러스터에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9A976A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AKS </w:t>
      </w:r>
      <w:r w:rsidRPr="00E15AA7">
        <w:rPr>
          <w:rFonts w:ascii="Calibri" w:eastAsia="Gulim" w:hAnsi="Calibri" w:cs="Calibri"/>
        </w:rPr>
        <w:t>클러스터를</w:t>
      </w:r>
      <w:r w:rsidRPr="00E15AA7">
        <w:rPr>
          <w:rFonts w:ascii="Calibri" w:eastAsia="Gulim" w:hAnsi="Calibri" w:cs="Calibri"/>
        </w:rPr>
        <w:t xml:space="preserve"> </w:t>
      </w:r>
      <w:r w:rsidRPr="00E15AA7">
        <w:rPr>
          <w:rFonts w:ascii="Calibri" w:eastAsia="Gulim" w:hAnsi="Calibri" w:cs="Calibri"/>
        </w:rPr>
        <w:t>정지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조치를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AKS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538FA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프로비저닝된</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AKS </w:t>
      </w:r>
      <w:r w:rsidRPr="00E15AA7">
        <w:rPr>
          <w:rFonts w:ascii="Calibri" w:eastAsia="Gulim" w:hAnsi="Calibri" w:cs="Calibri"/>
        </w:rPr>
        <w:t>클러스터에서</w:t>
      </w:r>
      <w:r w:rsidRPr="00E15AA7">
        <w:rPr>
          <w:rFonts w:ascii="Calibri" w:eastAsia="Gulim" w:hAnsi="Calibri" w:cs="Calibri"/>
        </w:rPr>
        <w:t xml:space="preserve"> Kubernetes API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5EEA53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AKS </w:t>
      </w: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w:t>
      </w:r>
      <w:r w:rsidRPr="00E15AA7">
        <w:rPr>
          <w:rFonts w:ascii="Calibri" w:eastAsia="Gulim" w:hAnsi="Calibri" w:cs="Calibri"/>
        </w:rPr>
        <w:t xml:space="preserve"> </w:t>
      </w:r>
      <w:r w:rsidRPr="00E15AA7">
        <w:rPr>
          <w:rFonts w:ascii="Calibri" w:eastAsia="Gulim" w:hAnsi="Calibri" w:cs="Calibri"/>
        </w:rPr>
        <w:t>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3F4508F8" w14:textId="77777777" w:rsidR="00AC7DA5" w:rsidRPr="00E15AA7" w:rsidRDefault="00AC7DA5" w:rsidP="00AC7DA5">
      <w:pPr>
        <w:pStyle w:val="ProductList-Body"/>
        <w:rPr>
          <w:rFonts w:ascii="Calibri" w:eastAsia="Gulim" w:hAnsi="Calibri" w:cs="Calibri"/>
        </w:rPr>
      </w:pPr>
    </w:p>
    <w:p w14:paraId="5675F1B4"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5C6578B"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지역에서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가용성</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영역이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활성화된</w:t>
      </w:r>
      <w:r w:rsidRPr="00E15AA7">
        <w:rPr>
          <w:rFonts w:ascii="Calibri" w:eastAsia="Gulim" w:hAnsi="Calibri" w:cs="Calibri"/>
          <w:b/>
          <w:bCs/>
          <w:color w:val="00188F"/>
          <w:lang w:eastAsia="ko-KR"/>
        </w:rPr>
        <w:t xml:space="preserve"> AKS </w:t>
      </w:r>
      <w:r w:rsidRPr="00E15AA7">
        <w:rPr>
          <w:rFonts w:ascii="Calibri" w:eastAsia="Gulim" w:hAnsi="Calibri" w:cs="Calibri"/>
          <w:b/>
          <w:bCs/>
          <w:color w:val="00188F"/>
          <w:lang w:eastAsia="ko-KR"/>
        </w:rPr>
        <w:t>클러스터를</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사용하는</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것에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447DD3C" w14:textId="77777777" w:rsidTr="00090CA3">
        <w:trPr>
          <w:tblHeader/>
        </w:trPr>
        <w:tc>
          <w:tcPr>
            <w:tcW w:w="5400" w:type="dxa"/>
            <w:shd w:val="clear" w:color="auto" w:fill="0072C6"/>
          </w:tcPr>
          <w:p w14:paraId="2519181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EBEAEE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7A24C18" w14:textId="77777777" w:rsidTr="00090CA3">
        <w:tc>
          <w:tcPr>
            <w:tcW w:w="5400" w:type="dxa"/>
          </w:tcPr>
          <w:p w14:paraId="53FF05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9720E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9951C3A" w14:textId="77777777" w:rsidTr="00090CA3">
        <w:tc>
          <w:tcPr>
            <w:tcW w:w="5400" w:type="dxa"/>
          </w:tcPr>
          <w:p w14:paraId="184DEC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06CD0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F468C74" w14:textId="77777777" w:rsidTr="00090CA3">
        <w:tc>
          <w:tcPr>
            <w:tcW w:w="5400" w:type="dxa"/>
          </w:tcPr>
          <w:p w14:paraId="1868BF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58876E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308726BE"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가용성</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영역을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사용하지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않는</w:t>
      </w:r>
      <w:r w:rsidRPr="00E15AA7">
        <w:rPr>
          <w:rFonts w:ascii="Calibri" w:eastAsia="Gulim" w:hAnsi="Calibri" w:cs="Calibri"/>
          <w:b/>
          <w:bCs/>
          <w:color w:val="00188F"/>
          <w:lang w:eastAsia="ko-KR"/>
        </w:rPr>
        <w:t xml:space="preserve"> AKS </w:t>
      </w:r>
      <w:r w:rsidRPr="00E15AA7">
        <w:rPr>
          <w:rFonts w:ascii="Calibri" w:eastAsia="Gulim" w:hAnsi="Calibri" w:cs="Calibri"/>
          <w:b/>
          <w:bCs/>
          <w:color w:val="00188F"/>
          <w:lang w:eastAsia="ko-KR"/>
        </w:rPr>
        <w:t>클러스터에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4BE6106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클러스터를</w:t>
      </w:r>
      <w:r w:rsidRPr="00E15AA7">
        <w:rPr>
          <w:rFonts w:ascii="Calibri" w:eastAsia="Gulim" w:hAnsi="Calibri" w:cs="Calibri"/>
        </w:rPr>
        <w:t xml:space="preserve"> </w:t>
      </w:r>
      <w:r w:rsidRPr="00E15AA7">
        <w:rPr>
          <w:rFonts w:ascii="Calibri" w:eastAsia="Gulim" w:hAnsi="Calibri" w:cs="Calibri"/>
        </w:rPr>
        <w:t>정지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조치를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w:t>
      </w:r>
      <w:r w:rsidRPr="00E15AA7">
        <w:rPr>
          <w:rFonts w:ascii="Calibri" w:eastAsia="Gulim" w:hAnsi="Calibri" w:cs="Calibri"/>
        </w:rPr>
        <w:t xml:space="preserve"> </w:t>
      </w:r>
      <w:r w:rsidRPr="00E15AA7">
        <w:rPr>
          <w:rFonts w:ascii="Calibri" w:eastAsia="Gulim" w:hAnsi="Calibri" w:cs="Calibri"/>
        </w:rPr>
        <w:t>프로비저닝된</w:t>
      </w:r>
      <w:r w:rsidRPr="00E15AA7">
        <w:rPr>
          <w:rFonts w:ascii="Calibri" w:eastAsia="Gulim" w:hAnsi="Calibri" w:cs="Calibri"/>
        </w:rPr>
        <w:t xml:space="preserve"> AKS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40F2C6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프로비저닝된</w:t>
      </w:r>
      <w:r w:rsidRPr="00E15AA7">
        <w:rPr>
          <w:rFonts w:ascii="Calibri" w:eastAsia="Gulim" w:hAnsi="Calibri" w:cs="Calibri"/>
        </w:rPr>
        <w:t xml:space="preserve"> AKS </w:t>
      </w:r>
      <w:r w:rsidRPr="00E15AA7">
        <w:rPr>
          <w:rFonts w:ascii="Calibri" w:eastAsia="Gulim" w:hAnsi="Calibri" w:cs="Calibri"/>
        </w:rPr>
        <w:t>클러스터가</w:t>
      </w:r>
      <w:r w:rsidRPr="00E15AA7">
        <w:rPr>
          <w:rFonts w:ascii="Calibri" w:eastAsia="Gulim" w:hAnsi="Calibri" w:cs="Calibri"/>
        </w:rPr>
        <w:t xml:space="preserve"> Kubernetes AKS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527837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w:t>
      </w:r>
      <w:r w:rsidRPr="00E15AA7">
        <w:rPr>
          <w:rFonts w:ascii="Calibri" w:eastAsia="Gulim" w:hAnsi="Calibri" w:cs="Calibri"/>
        </w:rPr>
        <w:t xml:space="preserve"> </w:t>
      </w:r>
      <w:r w:rsidRPr="00E15AA7">
        <w:rPr>
          <w:rFonts w:ascii="Calibri" w:eastAsia="Gulim" w:hAnsi="Calibri" w:cs="Calibri"/>
        </w:rPr>
        <w:t>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37EA9B4F" w14:textId="77777777" w:rsidR="00AC7DA5" w:rsidRPr="00E15AA7" w:rsidRDefault="00AC7DA5" w:rsidP="00AC7DA5">
      <w:pPr>
        <w:pStyle w:val="ProductList-Body"/>
        <w:rPr>
          <w:rFonts w:ascii="Calibri" w:eastAsia="Gulim" w:hAnsi="Calibri" w:cs="Calibri"/>
        </w:rPr>
      </w:pPr>
    </w:p>
    <w:p w14:paraId="3E54F8F2"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CDF2E2F" w14:textId="77777777" w:rsidR="00AC7DA5" w:rsidRPr="00E15AA7" w:rsidRDefault="00AC7DA5" w:rsidP="0090218A">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가용성</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영역이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활성화되지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않은</w:t>
      </w:r>
      <w:r w:rsidRPr="00E15AA7">
        <w:rPr>
          <w:rFonts w:ascii="Calibri" w:eastAsia="Gulim" w:hAnsi="Calibri" w:cs="Calibri"/>
          <w:b/>
          <w:bCs/>
          <w:color w:val="00188F"/>
          <w:lang w:eastAsia="ko-KR"/>
        </w:rPr>
        <w:t xml:space="preserve"> AKS </w:t>
      </w:r>
      <w:r w:rsidRPr="00E15AA7">
        <w:rPr>
          <w:rFonts w:ascii="Calibri" w:eastAsia="Gulim" w:hAnsi="Calibri" w:cs="Calibri"/>
          <w:b/>
          <w:bCs/>
          <w:color w:val="00188F"/>
          <w:lang w:eastAsia="ko-KR"/>
        </w:rPr>
        <w:t>클러스터를</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사용하는</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것에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57F6BE5" w14:textId="77777777" w:rsidTr="00090CA3">
        <w:trPr>
          <w:tblHeader/>
        </w:trPr>
        <w:tc>
          <w:tcPr>
            <w:tcW w:w="5400" w:type="dxa"/>
            <w:shd w:val="clear" w:color="auto" w:fill="0072C6"/>
          </w:tcPr>
          <w:p w14:paraId="78FBABD8" w14:textId="77777777" w:rsidR="00AC7DA5" w:rsidRPr="00E15AA7" w:rsidRDefault="00AC7DA5" w:rsidP="0090218A">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9FC7773" w14:textId="77777777" w:rsidR="00AC7DA5" w:rsidRPr="00E15AA7" w:rsidRDefault="00AC7DA5" w:rsidP="0090218A">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61487E" w14:textId="77777777" w:rsidTr="00090CA3">
        <w:tc>
          <w:tcPr>
            <w:tcW w:w="5400" w:type="dxa"/>
          </w:tcPr>
          <w:p w14:paraId="545ADFFF"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&lt; 99.9%</w:t>
            </w:r>
          </w:p>
        </w:tc>
        <w:tc>
          <w:tcPr>
            <w:tcW w:w="3960" w:type="dxa"/>
          </w:tcPr>
          <w:p w14:paraId="3D500F21"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10%</w:t>
            </w:r>
          </w:p>
        </w:tc>
      </w:tr>
      <w:tr w:rsidR="00AC7DA5" w:rsidRPr="00E15AA7" w14:paraId="02597FE7" w14:textId="77777777" w:rsidTr="00090CA3">
        <w:tc>
          <w:tcPr>
            <w:tcW w:w="5400" w:type="dxa"/>
          </w:tcPr>
          <w:p w14:paraId="0626EC02"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1E38C13A"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25%</w:t>
            </w:r>
          </w:p>
        </w:tc>
      </w:tr>
      <w:tr w:rsidR="00AC7DA5" w:rsidRPr="00E15AA7" w14:paraId="5CF755E0" w14:textId="77777777" w:rsidTr="00090CA3">
        <w:tc>
          <w:tcPr>
            <w:tcW w:w="5400" w:type="dxa"/>
          </w:tcPr>
          <w:p w14:paraId="3E8C6C60"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&lt; 95%</w:t>
            </w:r>
          </w:p>
        </w:tc>
        <w:tc>
          <w:tcPr>
            <w:tcW w:w="3960" w:type="dxa"/>
          </w:tcPr>
          <w:p w14:paraId="2C268634"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100%</w:t>
            </w:r>
          </w:p>
        </w:tc>
      </w:tr>
    </w:tbl>
    <w:p w14:paraId="17A65C2D" w14:textId="77777777" w:rsidR="00AC7DA5" w:rsidRPr="00F22778"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22778">
        <w:rPr>
          <w:rFonts w:ascii="Calibri" w:eastAsia="Gulim" w:hAnsi="Calibri" w:cs="Calibri"/>
          <w:sz w:val="16"/>
          <w:szCs w:val="16"/>
        </w:rPr>
        <w:t>/</w:t>
      </w:r>
      <w:hyperlink w:anchor="용어 정의" w:tooltip="용어 정의" w:history="1">
        <w:r w:rsidR="00AC7DA5" w:rsidRPr="00F22778">
          <w:rPr>
            <w:rStyle w:val="Hyperlink"/>
            <w:rFonts w:ascii="Calibri" w:eastAsia="Gulim" w:hAnsi="Calibri" w:cs="Calibri"/>
            <w:sz w:val="16"/>
            <w:szCs w:val="16"/>
          </w:rPr>
          <w:t>정의</w:t>
        </w:r>
      </w:hyperlink>
    </w:p>
    <w:p w14:paraId="642AF01B"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14" w:name="_Toc5018197"/>
      <w:bookmarkStart w:id="315" w:name="_Toc52348933"/>
      <w:bookmarkStart w:id="316" w:name="_Toc120626061"/>
      <w:bookmarkStart w:id="317" w:name="_Toc130811034"/>
      <w:bookmarkStart w:id="318" w:name="_Toc510793664"/>
      <w:bookmarkStart w:id="319" w:name="_Toc484160665"/>
      <w:bookmarkEnd w:id="276"/>
      <w:r w:rsidRPr="0090218A">
        <w:rPr>
          <w:rFonts w:ascii="Calibri Light" w:eastAsia="Gulim" w:hAnsi="Calibri Light" w:cs="Calibri Light"/>
        </w:rPr>
        <w:t xml:space="preserve">Azure </w:t>
      </w:r>
      <w:r w:rsidRPr="0090218A">
        <w:rPr>
          <w:rFonts w:ascii="Calibri Light" w:eastAsia="Gulim" w:hAnsi="Calibri Light" w:cs="Calibri Light"/>
        </w:rPr>
        <w:t>랩</w:t>
      </w:r>
      <w:r w:rsidRPr="0090218A">
        <w:rPr>
          <w:rFonts w:ascii="Calibri Light" w:eastAsia="Gulim" w:hAnsi="Calibri Light" w:cs="Calibri Light"/>
        </w:rPr>
        <w:t xml:space="preserve"> </w:t>
      </w:r>
      <w:r w:rsidRPr="0090218A">
        <w:rPr>
          <w:rFonts w:ascii="Calibri Light" w:eastAsia="Gulim" w:hAnsi="Calibri Light" w:cs="Calibri Light"/>
        </w:rPr>
        <w:t>서비스</w:t>
      </w:r>
      <w:bookmarkEnd w:id="314"/>
      <w:bookmarkEnd w:id="315"/>
      <w:bookmarkEnd w:id="316"/>
      <w:bookmarkEnd w:id="317"/>
    </w:p>
    <w:p w14:paraId="5E4A19C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5BCB6BDD"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실습실</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가상</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컴퓨터</w:t>
      </w:r>
      <w:r w:rsidRPr="00265448">
        <w:rPr>
          <w:rFonts w:ascii="Gulim" w:eastAsia="Gulim" w:hAnsi="Gulim" w:cs="Calibri"/>
          <w:sz w:val="18"/>
          <w:szCs w:val="18"/>
          <w:lang w:val="en-US"/>
        </w:rPr>
        <w:t>"</w:t>
      </w:r>
      <w:r w:rsidRPr="00265448">
        <w:rPr>
          <w:rFonts w:ascii="Calibri" w:eastAsia="Gulim" w:hAnsi="Calibri" w:cs="Calibri"/>
          <w:sz w:val="18"/>
          <w:szCs w:val="18"/>
        </w:rPr>
        <w:t>는</w:t>
      </w:r>
      <w:r w:rsidRPr="00265448">
        <w:rPr>
          <w:rFonts w:ascii="Calibri" w:eastAsia="Gulim" w:hAnsi="Calibri" w:cs="Calibri"/>
          <w:sz w:val="18"/>
          <w:szCs w:val="18"/>
        </w:rPr>
        <w:t xml:space="preserve"> Azure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서비스의</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내부에서</w:t>
      </w:r>
      <w:r w:rsidRPr="00265448">
        <w:rPr>
          <w:rFonts w:ascii="Calibri" w:eastAsia="Gulim" w:hAnsi="Calibri" w:cs="Calibri"/>
          <w:sz w:val="18"/>
          <w:szCs w:val="18"/>
        </w:rPr>
        <w:t xml:space="preserve"> </w:t>
      </w:r>
      <w:r w:rsidRPr="00265448">
        <w:rPr>
          <w:rFonts w:ascii="Calibri" w:eastAsia="Gulim" w:hAnsi="Calibri" w:cs="Calibri"/>
          <w:sz w:val="18"/>
          <w:szCs w:val="18"/>
        </w:rPr>
        <w:t>제공되는</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컴퓨터로</w:t>
      </w:r>
      <w:r w:rsidRPr="00265448">
        <w:rPr>
          <w:rFonts w:ascii="Calibri" w:eastAsia="Gulim" w:hAnsi="Calibri" w:cs="Calibri"/>
          <w:sz w:val="18"/>
          <w:szCs w:val="18"/>
        </w:rPr>
        <w:t xml:space="preserve"> </w:t>
      </w:r>
      <w:r w:rsidRPr="00265448">
        <w:rPr>
          <w:rFonts w:ascii="Calibri" w:eastAsia="Gulim" w:hAnsi="Calibri" w:cs="Calibri"/>
          <w:sz w:val="18"/>
          <w:szCs w:val="18"/>
        </w:rPr>
        <w:t>정의할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있습니다</w:t>
      </w:r>
      <w:r w:rsidRPr="00265448">
        <w:rPr>
          <w:rFonts w:ascii="Calibri" w:eastAsia="Gulim" w:hAnsi="Calibri" w:cs="Calibri"/>
          <w:sz w:val="18"/>
          <w:szCs w:val="18"/>
        </w:rPr>
        <w:t>.</w:t>
      </w:r>
    </w:p>
    <w:p w14:paraId="25F5DA33"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실습실</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가상</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컴퓨터</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연결</w:t>
      </w:r>
      <w:r w:rsidRPr="00265448">
        <w:rPr>
          <w:rFonts w:ascii="Gulim" w:eastAsia="Gulim" w:hAnsi="Gulim" w:cs="Calibri"/>
          <w:sz w:val="18"/>
          <w:szCs w:val="18"/>
          <w:lang w:val="en-US"/>
        </w:rPr>
        <w:t>"</w:t>
      </w:r>
      <w:r w:rsidRPr="00265448">
        <w:rPr>
          <w:rFonts w:ascii="Calibri" w:eastAsia="Gulim" w:hAnsi="Calibri" w:cs="Calibri"/>
          <w:color w:val="000000"/>
          <w:sz w:val="18"/>
          <w:szCs w:val="18"/>
        </w:rPr>
        <w:t xml:space="preserve"> </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컴퓨터와</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컴퓨터가</w:t>
      </w:r>
      <w:r w:rsidRPr="00265448">
        <w:rPr>
          <w:rFonts w:ascii="Calibri" w:eastAsia="Gulim" w:hAnsi="Calibri" w:cs="Calibri"/>
          <w:sz w:val="18"/>
          <w:szCs w:val="18"/>
        </w:rPr>
        <w:t xml:space="preserve"> </w:t>
      </w:r>
      <w:r w:rsidRPr="00265448">
        <w:rPr>
          <w:rFonts w:ascii="Calibri" w:eastAsia="Gulim" w:hAnsi="Calibri" w:cs="Calibri"/>
          <w:sz w:val="18"/>
          <w:szCs w:val="18"/>
        </w:rPr>
        <w:t>허용된</w:t>
      </w:r>
      <w:r w:rsidRPr="00265448">
        <w:rPr>
          <w:rFonts w:ascii="Calibri" w:eastAsia="Gulim" w:hAnsi="Calibri" w:cs="Calibri"/>
          <w:sz w:val="18"/>
          <w:szCs w:val="18"/>
        </w:rPr>
        <w:t xml:space="preserve"> </w:t>
      </w:r>
      <w:r w:rsidRPr="00265448">
        <w:rPr>
          <w:rFonts w:ascii="Calibri" w:eastAsia="Gulim" w:hAnsi="Calibri" w:cs="Calibri"/>
          <w:sz w:val="18"/>
          <w:szCs w:val="18"/>
        </w:rPr>
        <w:t>트래픽에</w:t>
      </w:r>
      <w:r w:rsidRPr="00265448">
        <w:rPr>
          <w:rFonts w:ascii="Calibri" w:eastAsia="Gulim" w:hAnsi="Calibri" w:cs="Calibri"/>
          <w:sz w:val="18"/>
          <w:szCs w:val="18"/>
        </w:rPr>
        <w:t xml:space="preserve"> </w:t>
      </w:r>
      <w:r w:rsidRPr="00265448">
        <w:rPr>
          <w:rFonts w:ascii="Calibri" w:eastAsia="Gulim" w:hAnsi="Calibri" w:cs="Calibri"/>
          <w:sz w:val="18"/>
          <w:szCs w:val="18"/>
        </w:rPr>
        <w:t>따라</w:t>
      </w:r>
      <w:r w:rsidRPr="00265448">
        <w:rPr>
          <w:rFonts w:ascii="Calibri" w:eastAsia="Gulim" w:hAnsi="Calibri" w:cs="Calibri"/>
          <w:sz w:val="18"/>
          <w:szCs w:val="18"/>
        </w:rPr>
        <w:t xml:space="preserve"> </w:t>
      </w:r>
      <w:r w:rsidRPr="00265448">
        <w:rPr>
          <w:rFonts w:ascii="Calibri" w:eastAsia="Gulim" w:hAnsi="Calibri" w:cs="Calibri"/>
          <w:sz w:val="18"/>
          <w:szCs w:val="18"/>
        </w:rPr>
        <w:t>구성되는</w:t>
      </w:r>
      <w:r w:rsidRPr="00265448">
        <w:rPr>
          <w:rFonts w:ascii="Calibri" w:eastAsia="Gulim" w:hAnsi="Calibri" w:cs="Calibri"/>
          <w:sz w:val="18"/>
          <w:szCs w:val="18"/>
        </w:rPr>
        <w:t xml:space="preserve"> TCP </w:t>
      </w:r>
      <w:r w:rsidRPr="00265448">
        <w:rPr>
          <w:rFonts w:ascii="Calibri" w:eastAsia="Gulim" w:hAnsi="Calibri" w:cs="Calibri"/>
          <w:sz w:val="18"/>
          <w:szCs w:val="18"/>
        </w:rPr>
        <w:t>또는</w:t>
      </w:r>
      <w:r w:rsidRPr="00265448">
        <w:rPr>
          <w:rFonts w:ascii="Calibri" w:eastAsia="Gulim" w:hAnsi="Calibri" w:cs="Calibri"/>
          <w:sz w:val="18"/>
          <w:szCs w:val="18"/>
        </w:rPr>
        <w:t xml:space="preserve"> UDP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프로토콜을</w:t>
      </w:r>
      <w:r w:rsidRPr="00265448">
        <w:rPr>
          <w:rFonts w:ascii="Calibri" w:eastAsia="Gulim" w:hAnsi="Calibri" w:cs="Calibri"/>
          <w:sz w:val="18"/>
          <w:szCs w:val="18"/>
        </w:rPr>
        <w:t xml:space="preserve"> </w:t>
      </w:r>
      <w:r w:rsidRPr="00265448">
        <w:rPr>
          <w:rFonts w:ascii="Calibri" w:eastAsia="Gulim" w:hAnsi="Calibri" w:cs="Calibri"/>
          <w:sz w:val="18"/>
          <w:szCs w:val="18"/>
        </w:rPr>
        <w:t>사용하는</w:t>
      </w:r>
      <w:r w:rsidRPr="00265448">
        <w:rPr>
          <w:rFonts w:ascii="Calibri" w:eastAsia="Gulim" w:hAnsi="Calibri" w:cs="Calibri"/>
          <w:sz w:val="18"/>
          <w:szCs w:val="18"/>
        </w:rPr>
        <w:t xml:space="preserve"> IP </w:t>
      </w:r>
      <w:r w:rsidRPr="00265448">
        <w:rPr>
          <w:rFonts w:ascii="Calibri" w:eastAsia="Gulim" w:hAnsi="Calibri" w:cs="Calibri"/>
          <w:sz w:val="18"/>
          <w:szCs w:val="18"/>
        </w:rPr>
        <w:t>주소</w:t>
      </w:r>
      <w:r w:rsidRPr="00265448">
        <w:rPr>
          <w:rFonts w:ascii="Calibri" w:eastAsia="Gulim" w:hAnsi="Calibri" w:cs="Calibri"/>
          <w:sz w:val="18"/>
          <w:szCs w:val="18"/>
        </w:rPr>
        <w:t xml:space="preserve"> </w:t>
      </w:r>
      <w:r w:rsidRPr="00265448">
        <w:rPr>
          <w:rFonts w:ascii="Calibri" w:eastAsia="Gulim" w:hAnsi="Calibri" w:cs="Calibri"/>
          <w:sz w:val="18"/>
          <w:szCs w:val="18"/>
        </w:rPr>
        <w:t>사이의</w:t>
      </w:r>
      <w:r w:rsidRPr="00265448">
        <w:rPr>
          <w:rFonts w:ascii="Calibri" w:eastAsia="Gulim" w:hAnsi="Calibri" w:cs="Calibri"/>
          <w:sz w:val="18"/>
          <w:szCs w:val="18"/>
        </w:rPr>
        <w:t xml:space="preserve"> </w:t>
      </w:r>
      <w:r w:rsidRPr="00265448">
        <w:rPr>
          <w:rFonts w:ascii="Calibri" w:eastAsia="Gulim" w:hAnsi="Calibri" w:cs="Calibri"/>
          <w:sz w:val="18"/>
          <w:szCs w:val="18"/>
        </w:rPr>
        <w:t>양방향</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트래픽입니다</w:t>
      </w:r>
      <w:r w:rsidRPr="00265448">
        <w:rPr>
          <w:rFonts w:ascii="Calibri" w:eastAsia="Gulim" w:hAnsi="Calibri" w:cs="Calibri"/>
          <w:sz w:val="18"/>
          <w:szCs w:val="18"/>
        </w:rPr>
        <w:t xml:space="preserve">. IP </w:t>
      </w:r>
      <w:r w:rsidRPr="00265448">
        <w:rPr>
          <w:rFonts w:ascii="Calibri" w:eastAsia="Gulim" w:hAnsi="Calibri" w:cs="Calibri"/>
          <w:sz w:val="18"/>
          <w:szCs w:val="18"/>
        </w:rPr>
        <w:t>주소는</w:t>
      </w:r>
      <w:r w:rsidRPr="00265448">
        <w:rPr>
          <w:rFonts w:ascii="Calibri" w:eastAsia="Gulim" w:hAnsi="Calibri" w:cs="Calibri"/>
          <w:sz w:val="18"/>
          <w:szCs w:val="18"/>
        </w:rPr>
        <w:t xml:space="preserve"> </w:t>
      </w:r>
      <w:r w:rsidRPr="00265448">
        <w:rPr>
          <w:rFonts w:ascii="Calibri" w:eastAsia="Gulim" w:hAnsi="Calibri" w:cs="Calibri"/>
          <w:sz w:val="18"/>
          <w:szCs w:val="18"/>
        </w:rPr>
        <w:t>랩</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컴퓨터와</w:t>
      </w:r>
      <w:r w:rsidRPr="00265448">
        <w:rPr>
          <w:rFonts w:ascii="Calibri" w:eastAsia="Gulim" w:hAnsi="Calibri" w:cs="Calibri"/>
          <w:sz w:val="18"/>
          <w:szCs w:val="18"/>
        </w:rPr>
        <w:t xml:space="preserve"> </w:t>
      </w:r>
      <w:r w:rsidRPr="00265448">
        <w:rPr>
          <w:rFonts w:ascii="Calibri" w:eastAsia="Gulim" w:hAnsi="Calibri" w:cs="Calibri"/>
          <w:sz w:val="18"/>
          <w:szCs w:val="18"/>
        </w:rPr>
        <w:t>동일한</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IP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주소</w:t>
      </w:r>
      <w:r w:rsidRPr="00265448">
        <w:rPr>
          <w:rFonts w:ascii="Calibri" w:eastAsia="Gulim" w:hAnsi="Calibri" w:cs="Calibri"/>
          <w:sz w:val="18"/>
          <w:szCs w:val="18"/>
        </w:rPr>
        <w:t xml:space="preserve"> </w:t>
      </w:r>
      <w:r w:rsidRPr="00265448">
        <w:rPr>
          <w:rFonts w:ascii="Calibri" w:eastAsia="Gulim" w:hAnsi="Calibri" w:cs="Calibri"/>
          <w:sz w:val="18"/>
          <w:szCs w:val="18"/>
        </w:rPr>
        <w:t>또는</w:t>
      </w:r>
      <w:r w:rsidRPr="00265448">
        <w:rPr>
          <w:rFonts w:ascii="Calibri" w:eastAsia="Gulim" w:hAnsi="Calibri" w:cs="Calibri"/>
          <w:sz w:val="18"/>
          <w:szCs w:val="18"/>
        </w:rPr>
        <w:t xml:space="preserve"> </w:t>
      </w:r>
      <w:r w:rsidRPr="00265448">
        <w:rPr>
          <w:rFonts w:ascii="Calibri" w:eastAsia="Gulim" w:hAnsi="Calibri" w:cs="Calibri"/>
          <w:sz w:val="18"/>
          <w:szCs w:val="18"/>
        </w:rPr>
        <w:t>라우팅할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있는</w:t>
      </w:r>
      <w:r w:rsidRPr="00265448">
        <w:rPr>
          <w:rFonts w:ascii="Calibri" w:eastAsia="Gulim" w:hAnsi="Calibri" w:cs="Calibri"/>
          <w:sz w:val="18"/>
          <w:szCs w:val="18"/>
        </w:rPr>
        <w:t xml:space="preserve"> </w:t>
      </w:r>
      <w:r w:rsidRPr="00265448">
        <w:rPr>
          <w:rFonts w:ascii="Calibri" w:eastAsia="Gulim" w:hAnsi="Calibri" w:cs="Calibri"/>
          <w:sz w:val="18"/>
          <w:szCs w:val="18"/>
        </w:rPr>
        <w:t>공개</w:t>
      </w:r>
      <w:r w:rsidRPr="00265448">
        <w:rPr>
          <w:rFonts w:ascii="Calibri" w:eastAsia="Gulim" w:hAnsi="Calibri" w:cs="Calibri"/>
          <w:sz w:val="18"/>
          <w:szCs w:val="18"/>
        </w:rPr>
        <w:t xml:space="preserve"> IP </w:t>
      </w:r>
      <w:r w:rsidRPr="00265448">
        <w:rPr>
          <w:rFonts w:ascii="Calibri" w:eastAsia="Gulim" w:hAnsi="Calibri" w:cs="Calibri"/>
          <w:sz w:val="18"/>
          <w:szCs w:val="18"/>
        </w:rPr>
        <w:t>주소가</w:t>
      </w:r>
      <w:r w:rsidRPr="00265448">
        <w:rPr>
          <w:rFonts w:ascii="Calibri" w:eastAsia="Gulim" w:hAnsi="Calibri" w:cs="Calibri"/>
          <w:sz w:val="18"/>
          <w:szCs w:val="18"/>
        </w:rPr>
        <w:t xml:space="preserve"> </w:t>
      </w:r>
      <w:r w:rsidRPr="00265448">
        <w:rPr>
          <w:rFonts w:ascii="Calibri" w:eastAsia="Gulim" w:hAnsi="Calibri" w:cs="Calibri"/>
          <w:sz w:val="18"/>
          <w:szCs w:val="18"/>
        </w:rPr>
        <w:t>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있습니다</w:t>
      </w:r>
      <w:r w:rsidRPr="00265448">
        <w:rPr>
          <w:rFonts w:ascii="Calibri" w:eastAsia="Gulim" w:hAnsi="Calibri" w:cs="Calibri"/>
          <w:sz w:val="18"/>
          <w:szCs w:val="18"/>
        </w:rPr>
        <w:t>.</w:t>
      </w:r>
    </w:p>
    <w:p w14:paraId="63C092FE" w14:textId="77777777" w:rsidR="00AC7DA5" w:rsidRPr="00265448" w:rsidRDefault="00AC7DA5" w:rsidP="00AC7DA5">
      <w:pPr>
        <w:spacing w:after="0" w:line="240" w:lineRule="auto"/>
        <w:rPr>
          <w:rFonts w:ascii="Calibri" w:eastAsia="Gulim" w:hAnsi="Calibri" w:cs="Calibri"/>
          <w:sz w:val="18"/>
          <w:szCs w:val="18"/>
        </w:rPr>
      </w:pPr>
    </w:p>
    <w:p w14:paraId="6DD40A83" w14:textId="77777777" w:rsidR="00AC7DA5" w:rsidRPr="00265448" w:rsidRDefault="00AC7DA5" w:rsidP="00AC7DA5">
      <w:pPr>
        <w:spacing w:after="0" w:line="240" w:lineRule="auto"/>
        <w:rPr>
          <w:rFonts w:ascii="Calibri" w:eastAsia="Gulim" w:hAnsi="Calibri" w:cs="Calibri"/>
          <w:b/>
          <w:bCs/>
          <w:color w:val="00188F"/>
          <w:sz w:val="18"/>
          <w:szCs w:val="18"/>
        </w:rPr>
      </w:pPr>
      <w:r w:rsidRPr="00265448">
        <w:rPr>
          <w:rFonts w:ascii="Calibri" w:eastAsia="Gulim" w:hAnsi="Calibri" w:cs="Calibri"/>
          <w:b/>
          <w:bCs/>
          <w:color w:val="00188F"/>
          <w:sz w:val="18"/>
          <w:szCs w:val="18"/>
        </w:rPr>
        <w:t>Azure Lab Services</w:t>
      </w:r>
      <w:r w:rsidRPr="00265448">
        <w:rPr>
          <w:rFonts w:ascii="Calibri" w:eastAsia="Gulim" w:hAnsi="Calibri" w:cs="Calibri"/>
          <w:b/>
          <w:bCs/>
          <w:color w:val="00188F"/>
          <w:sz w:val="18"/>
          <w:szCs w:val="18"/>
        </w:rPr>
        <w:t>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대한</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월간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작동</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시간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계산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및</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서비스</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수준</w:t>
      </w:r>
    </w:p>
    <w:p w14:paraId="7AA44789"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특정</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월</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특정</w:t>
      </w:r>
      <w:r w:rsidRPr="00265448">
        <w:rPr>
          <w:rFonts w:ascii="Calibri" w:eastAsia="Gulim" w:hAnsi="Calibri" w:cs="Calibri"/>
          <w:sz w:val="18"/>
          <w:szCs w:val="18"/>
        </w:rPr>
        <w:t xml:space="preserve"> </w:t>
      </w:r>
      <w:r w:rsidRPr="00265448">
        <w:rPr>
          <w:rFonts w:ascii="Calibri" w:eastAsia="Gulim" w:hAnsi="Calibri" w:cs="Calibri"/>
          <w:sz w:val="18"/>
          <w:szCs w:val="18"/>
        </w:rPr>
        <w:t>월의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0B594E08"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w:t>
      </w:r>
      <w:r w:rsidRPr="00265448">
        <w:rPr>
          <w:rFonts w:ascii="Calibri" w:eastAsia="Gulim" w:hAnsi="Calibri" w:cs="Calibri"/>
          <w:sz w:val="18"/>
          <w:szCs w:val="18"/>
        </w:rPr>
        <w:t xml:space="preserve"> </w:t>
      </w:r>
      <w:r w:rsidRPr="00265448">
        <w:rPr>
          <w:rFonts w:ascii="Calibri" w:eastAsia="Gulim" w:hAnsi="Calibri" w:cs="Calibri"/>
          <w:sz w:val="18"/>
          <w:szCs w:val="18"/>
        </w:rPr>
        <w:t>연결이</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특정</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의</w:t>
      </w:r>
      <w:r w:rsidRPr="00265448">
        <w:rPr>
          <w:rFonts w:ascii="Calibri" w:eastAsia="Gulim" w:hAnsi="Calibri" w:cs="Calibri"/>
          <w:sz w:val="18"/>
          <w:szCs w:val="18"/>
        </w:rPr>
        <w:t xml:space="preserve"> </w:t>
      </w:r>
      <w:r w:rsidRPr="00265448">
        <w:rPr>
          <w:rFonts w:ascii="Calibri" w:eastAsia="Gulim" w:hAnsi="Calibri" w:cs="Calibri"/>
          <w:sz w:val="18"/>
          <w:szCs w:val="18"/>
        </w:rPr>
        <w:t>일부인</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누적</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7C1334BC" w14:textId="77777777" w:rsidR="00AC7DA5" w:rsidRPr="00E15AA7" w:rsidRDefault="00AC7DA5" w:rsidP="00AC7DA5">
      <w:pPr>
        <w:pStyle w:val="ProductList-Body"/>
        <w:rPr>
          <w:rFonts w:ascii="Calibri" w:eastAsia="Gulim" w:hAnsi="Calibri" w:cs="Calibri"/>
          <w:lang w:eastAsia="ko-KR"/>
        </w:rPr>
      </w:pPr>
      <w:r w:rsidRPr="00B91D5F">
        <w:rPr>
          <w:rFonts w:ascii="Gulim" w:eastAsia="Gulim" w:hAnsi="Gulim" w:cs="Calibri"/>
          <w:lang w:eastAsia="ko-KR"/>
        </w:rPr>
        <w:t>"</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B91D5F">
        <w:rPr>
          <w:rFonts w:ascii="Gulim" w:eastAsia="Gulim" w:hAnsi="Gulim" w:cs="Calibri"/>
          <w:lang w:eastAsia="ko-KR"/>
        </w:rPr>
        <w:t>"</w:t>
      </w:r>
      <w:r w:rsidRPr="00E15AA7">
        <w:rPr>
          <w:rFonts w:ascii="Calibri" w:eastAsia="Gulim" w:hAnsi="Calibri" w:cs="Calibri"/>
          <w:lang w:eastAsia="ko-KR"/>
        </w:rPr>
        <w:t>은</w:t>
      </w:r>
      <w:r w:rsidRPr="00E15AA7">
        <w:rPr>
          <w:rFonts w:ascii="Calibri" w:eastAsia="Gulim" w:hAnsi="Calibri" w:cs="Calibri"/>
          <w:lang w:eastAsia="ko-KR"/>
        </w:rPr>
        <w:t xml:space="preserve"> </w:t>
      </w:r>
      <w:r w:rsidRPr="00E15AA7">
        <w:rPr>
          <w:rFonts w:ascii="Calibri" w:eastAsia="Gulim" w:hAnsi="Calibri" w:cs="Calibri"/>
          <w:lang w:eastAsia="ko-KR"/>
        </w:rPr>
        <w:t>랩</w:t>
      </w:r>
      <w:r w:rsidRPr="00E15AA7">
        <w:rPr>
          <w:rFonts w:ascii="Calibri" w:eastAsia="Gulim" w:hAnsi="Calibri" w:cs="Calibri"/>
          <w:lang w:eastAsia="ko-KR"/>
        </w:rPr>
        <w:t xml:space="preserve"> </w:t>
      </w:r>
      <w:r w:rsidRPr="00E15AA7">
        <w:rPr>
          <w:rFonts w:ascii="Calibri" w:eastAsia="Gulim" w:hAnsi="Calibri" w:cs="Calibri"/>
          <w:lang w:eastAsia="ko-KR"/>
        </w:rPr>
        <w:t>가상</w:t>
      </w:r>
      <w:r w:rsidRPr="00E15AA7">
        <w:rPr>
          <w:rFonts w:ascii="Calibri" w:eastAsia="Gulim" w:hAnsi="Calibri" w:cs="Calibri"/>
          <w:lang w:eastAsia="ko-KR"/>
        </w:rPr>
        <w:t xml:space="preserve"> </w:t>
      </w:r>
      <w:r w:rsidRPr="00E15AA7">
        <w:rPr>
          <w:rFonts w:ascii="Calibri" w:eastAsia="Gulim" w:hAnsi="Calibri" w:cs="Calibri"/>
          <w:lang w:eastAsia="ko-KR"/>
        </w:rPr>
        <w:t>컴퓨터에</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중지</w:t>
      </w:r>
      <w:r w:rsidRPr="00E15AA7">
        <w:rPr>
          <w:rFonts w:ascii="Calibri" w:eastAsia="Gulim" w:hAnsi="Calibri" w:cs="Calibri"/>
          <w:lang w:eastAsia="ko-KR"/>
        </w:rPr>
        <w:t xml:space="preserve"> </w:t>
      </w:r>
      <w:r w:rsidRPr="00E15AA7">
        <w:rPr>
          <w:rFonts w:ascii="Calibri" w:eastAsia="Gulim" w:hAnsi="Calibri" w:cs="Calibri"/>
          <w:lang w:eastAsia="ko-KR"/>
        </w:rPr>
        <w:t>시간이</w:t>
      </w:r>
      <w:r w:rsidRPr="00E15AA7">
        <w:rPr>
          <w:rFonts w:ascii="Calibri" w:eastAsia="Gulim" w:hAnsi="Calibri" w:cs="Calibri"/>
          <w:lang w:eastAsia="ko-KR"/>
        </w:rPr>
        <w:t xml:space="preserve"> </w:t>
      </w:r>
      <w:r w:rsidRPr="00E15AA7">
        <w:rPr>
          <w:rFonts w:ascii="Calibri" w:eastAsia="Gulim" w:hAnsi="Calibri" w:cs="Calibri"/>
          <w:lang w:eastAsia="ko-KR"/>
        </w:rPr>
        <w:t>있는</w:t>
      </w:r>
      <w:r w:rsidRPr="00E15AA7">
        <w:rPr>
          <w:rFonts w:ascii="Calibri" w:eastAsia="Gulim" w:hAnsi="Calibri" w:cs="Calibri"/>
          <w:lang w:eastAsia="ko-KR"/>
        </w:rPr>
        <w:t xml:space="preserve"> </w:t>
      </w:r>
      <w:r w:rsidRPr="00E15AA7">
        <w:rPr>
          <w:rFonts w:ascii="Calibri" w:eastAsia="Gulim" w:hAnsi="Calibri" w:cs="Calibri"/>
          <w:lang w:eastAsia="ko-KR"/>
        </w:rPr>
        <w:t>특정</w:t>
      </w:r>
      <w:r w:rsidRPr="00E15AA7">
        <w:rPr>
          <w:rFonts w:ascii="Calibri" w:eastAsia="Gulim" w:hAnsi="Calibri" w:cs="Calibri"/>
          <w:lang w:eastAsia="ko-KR"/>
        </w:rPr>
        <w:t xml:space="preserve"> Microsoft Azure </w:t>
      </w:r>
      <w:r w:rsidRPr="00E15AA7">
        <w:rPr>
          <w:rFonts w:ascii="Calibri" w:eastAsia="Gulim" w:hAnsi="Calibri" w:cs="Calibri"/>
          <w:lang w:eastAsia="ko-KR"/>
        </w:rPr>
        <w:t>구독에</w:t>
      </w:r>
      <w:r w:rsidRPr="00E15AA7">
        <w:rPr>
          <w:rFonts w:ascii="Calibri" w:eastAsia="Gulim" w:hAnsi="Calibri" w:cs="Calibri"/>
          <w:lang w:eastAsia="ko-KR"/>
        </w:rPr>
        <w:t xml:space="preserve"> </w:t>
      </w:r>
      <w:r w:rsidRPr="00E15AA7">
        <w:rPr>
          <w:rFonts w:ascii="Calibri" w:eastAsia="Gulim" w:hAnsi="Calibri" w:cs="Calibri"/>
          <w:lang w:eastAsia="ko-KR"/>
        </w:rPr>
        <w:t>대한</w:t>
      </w:r>
      <w:r w:rsidRPr="00E15AA7">
        <w:rPr>
          <w:rFonts w:ascii="Calibri" w:eastAsia="Gulim" w:hAnsi="Calibri" w:cs="Calibri"/>
          <w:lang w:eastAsia="ko-KR"/>
        </w:rPr>
        <w:t xml:space="preserve"> </w:t>
      </w:r>
      <w:r w:rsidRPr="00E15AA7">
        <w:rPr>
          <w:rFonts w:ascii="Calibri" w:eastAsia="Gulim" w:hAnsi="Calibri" w:cs="Calibri"/>
          <w:lang w:eastAsia="ko-KR"/>
        </w:rPr>
        <w:t>청구</w:t>
      </w:r>
      <w:r w:rsidRPr="00E15AA7">
        <w:rPr>
          <w:rFonts w:ascii="Calibri" w:eastAsia="Gulim" w:hAnsi="Calibri" w:cs="Calibri"/>
          <w:lang w:eastAsia="ko-KR"/>
        </w:rPr>
        <w:t xml:space="preserve"> </w:t>
      </w:r>
      <w:r w:rsidRPr="00E15AA7">
        <w:rPr>
          <w:rFonts w:ascii="Calibri" w:eastAsia="Gulim" w:hAnsi="Calibri" w:cs="Calibri"/>
          <w:lang w:eastAsia="ko-KR"/>
        </w:rPr>
        <w:t>월의</w:t>
      </w:r>
      <w:r w:rsidRPr="00E15AA7">
        <w:rPr>
          <w:rFonts w:ascii="Calibri" w:eastAsia="Gulim" w:hAnsi="Calibri" w:cs="Calibri"/>
          <w:lang w:eastAsia="ko-KR"/>
        </w:rPr>
        <w:t xml:space="preserve"> </w:t>
      </w:r>
      <w:r w:rsidRPr="00E15AA7">
        <w:rPr>
          <w:rFonts w:ascii="Calibri" w:eastAsia="Gulim" w:hAnsi="Calibri" w:cs="Calibri"/>
          <w:lang w:eastAsia="ko-KR"/>
        </w:rPr>
        <w:t>특정</w:t>
      </w:r>
      <w:r w:rsidRPr="00E15AA7">
        <w:rPr>
          <w:rFonts w:ascii="Calibri" w:eastAsia="Gulim" w:hAnsi="Calibri" w:cs="Calibri"/>
          <w:lang w:eastAsia="ko-KR"/>
        </w:rPr>
        <w:t xml:space="preserve"> </w:t>
      </w:r>
      <w:r w:rsidRPr="00E15AA7">
        <w:rPr>
          <w:rFonts w:ascii="Calibri" w:eastAsia="Gulim" w:hAnsi="Calibri" w:cs="Calibri"/>
          <w:lang w:eastAsia="ko-KR"/>
        </w:rPr>
        <w:t>월</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 xml:space="preserve">) </w:t>
      </w:r>
      <w:r w:rsidRPr="00E15AA7">
        <w:rPr>
          <w:rFonts w:ascii="Calibri" w:eastAsia="Gulim" w:hAnsi="Calibri" w:cs="Calibri"/>
          <w:lang w:eastAsia="ko-KR"/>
        </w:rPr>
        <w:t>비율로</w:t>
      </w:r>
      <w:r w:rsidRPr="00E15AA7">
        <w:rPr>
          <w:rFonts w:ascii="Calibri" w:eastAsia="Gulim" w:hAnsi="Calibri" w:cs="Calibri"/>
          <w:lang w:eastAsia="ko-KR"/>
        </w:rPr>
        <w:t xml:space="preserve"> </w:t>
      </w:r>
      <w:r w:rsidRPr="00E15AA7">
        <w:rPr>
          <w:rFonts w:ascii="Calibri" w:eastAsia="Gulim" w:hAnsi="Calibri" w:cs="Calibri"/>
          <w:lang w:eastAsia="ko-KR"/>
        </w:rPr>
        <w:t>계산됩니다</w:t>
      </w:r>
      <w:r w:rsidRPr="00E15AA7">
        <w:rPr>
          <w:rFonts w:ascii="Calibri" w:eastAsia="Gulim" w:hAnsi="Calibri" w:cs="Calibri"/>
          <w:lang w:eastAsia="ko-KR"/>
        </w:rPr>
        <w:t>.</w:t>
      </w:r>
    </w:p>
    <w:p w14:paraId="07DB1A7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B931EF8" w14:textId="77777777" w:rsidR="00AC7DA5" w:rsidRPr="00E15AA7" w:rsidRDefault="00AC7DA5" w:rsidP="00AC7DA5">
      <w:pPr>
        <w:pStyle w:val="ProductList-Body"/>
        <w:rPr>
          <w:rFonts w:ascii="Calibri" w:eastAsia="Gulim" w:hAnsi="Calibri" w:cs="Calibri"/>
        </w:rPr>
      </w:pPr>
    </w:p>
    <w:p w14:paraId="561804D5"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특정</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특정</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727E3937"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랩</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가상</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컴퓨터</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885D982" w14:textId="77777777" w:rsidTr="00090CA3">
        <w:trPr>
          <w:tblHeader/>
        </w:trPr>
        <w:tc>
          <w:tcPr>
            <w:tcW w:w="5400" w:type="dxa"/>
            <w:shd w:val="clear" w:color="auto" w:fill="0072C6"/>
          </w:tcPr>
          <w:p w14:paraId="6F65EB0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3F5D1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34FDD65" w14:textId="77777777" w:rsidTr="00090CA3">
        <w:tc>
          <w:tcPr>
            <w:tcW w:w="5400" w:type="dxa"/>
          </w:tcPr>
          <w:p w14:paraId="41F641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F2B18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D974DC1" w14:textId="77777777" w:rsidTr="00090CA3">
        <w:tc>
          <w:tcPr>
            <w:tcW w:w="5400" w:type="dxa"/>
          </w:tcPr>
          <w:p w14:paraId="39ED57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15464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08EE923" w14:textId="77777777" w:rsidR="00AC7DA5" w:rsidRPr="00F70E3B"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70E3B">
        <w:rPr>
          <w:rFonts w:ascii="Calibri" w:eastAsia="Gulim" w:hAnsi="Calibri" w:cs="Calibri"/>
          <w:sz w:val="16"/>
          <w:szCs w:val="16"/>
        </w:rPr>
        <w:t>/</w:t>
      </w:r>
      <w:hyperlink w:anchor="용어 정의" w:tooltip="용어 정의" w:history="1">
        <w:r w:rsidR="00AC7DA5" w:rsidRPr="00F70E3B">
          <w:rPr>
            <w:rStyle w:val="Hyperlink"/>
            <w:rFonts w:ascii="Calibri" w:eastAsia="Gulim" w:hAnsi="Calibri" w:cs="Calibri"/>
            <w:sz w:val="16"/>
            <w:szCs w:val="16"/>
          </w:rPr>
          <w:t>정의</w:t>
        </w:r>
      </w:hyperlink>
    </w:p>
    <w:p w14:paraId="7592BFA6"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20" w:name="_Toc52348934"/>
      <w:bookmarkStart w:id="321" w:name="_Toc120626062"/>
      <w:bookmarkStart w:id="322" w:name="_Toc130811035"/>
      <w:r w:rsidRPr="0090218A">
        <w:rPr>
          <w:rFonts w:ascii="Calibri Light" w:eastAsia="Gulim" w:hAnsi="Calibri Light" w:cs="Calibri Light"/>
        </w:rPr>
        <w:t>Azure Load Balancer</w:t>
      </w:r>
      <w:bookmarkEnd w:id="318"/>
      <w:bookmarkEnd w:id="320"/>
      <w:bookmarkEnd w:id="321"/>
      <w:bookmarkEnd w:id="322"/>
    </w:p>
    <w:p w14:paraId="19CF3EA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3533C">
        <w:rPr>
          <w:rFonts w:ascii="Calibri" w:eastAsia="Gulim" w:hAnsi="Calibri" w:cs="Calibri"/>
          <w:b/>
          <w:bCs/>
        </w:rPr>
        <w:t>:</w:t>
      </w:r>
    </w:p>
    <w:p w14:paraId="3EA2CC74"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부하</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분산</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엔드포인트</w:t>
      </w:r>
      <w:r w:rsidRPr="00265448">
        <w:rPr>
          <w:rFonts w:ascii="Gulim" w:eastAsia="Gulim" w:hAnsi="Gulim" w:cs="Calibri"/>
          <w:sz w:val="18"/>
          <w:szCs w:val="18"/>
          <w:lang w:val="en-US"/>
        </w:rPr>
        <w:t>"</w:t>
      </w:r>
      <w:r w:rsidRPr="00265448">
        <w:rPr>
          <w:rFonts w:ascii="Calibri" w:eastAsia="Gulim" w:hAnsi="Calibri" w:cs="Calibri"/>
          <w:sz w:val="18"/>
          <w:szCs w:val="18"/>
        </w:rPr>
        <w:t>란</w:t>
      </w:r>
      <w:r w:rsidRPr="00265448">
        <w:rPr>
          <w:rFonts w:ascii="Calibri" w:eastAsia="Gulim" w:hAnsi="Calibri" w:cs="Calibri"/>
          <w:sz w:val="18"/>
          <w:szCs w:val="18"/>
        </w:rPr>
        <w:t xml:space="preserve"> IP </w:t>
      </w:r>
      <w:r w:rsidRPr="00265448">
        <w:rPr>
          <w:rFonts w:ascii="Calibri" w:eastAsia="Gulim" w:hAnsi="Calibri" w:cs="Calibri"/>
          <w:sz w:val="18"/>
          <w:szCs w:val="18"/>
        </w:rPr>
        <w:t>주소</w:t>
      </w:r>
      <w:r w:rsidRPr="00265448">
        <w:rPr>
          <w:rFonts w:ascii="Calibri" w:eastAsia="Gulim" w:hAnsi="Calibri" w:cs="Calibri"/>
          <w:sz w:val="18"/>
          <w:szCs w:val="18"/>
        </w:rPr>
        <w:t xml:space="preserve"> </w:t>
      </w:r>
      <w:r w:rsidRPr="00265448">
        <w:rPr>
          <w:rFonts w:ascii="Calibri" w:eastAsia="Gulim" w:hAnsi="Calibri" w:cs="Calibri"/>
          <w:sz w:val="18"/>
          <w:szCs w:val="18"/>
        </w:rPr>
        <w:t>및</w:t>
      </w:r>
      <w:r w:rsidRPr="00265448">
        <w:rPr>
          <w:rFonts w:ascii="Calibri" w:eastAsia="Gulim" w:hAnsi="Calibri" w:cs="Calibri"/>
          <w:sz w:val="18"/>
          <w:szCs w:val="18"/>
        </w:rPr>
        <w:t xml:space="preserve"> </w:t>
      </w:r>
      <w:r w:rsidRPr="00265448">
        <w:rPr>
          <w:rFonts w:ascii="Calibri" w:eastAsia="Gulim" w:hAnsi="Calibri" w:cs="Calibri"/>
          <w:sz w:val="18"/>
          <w:szCs w:val="18"/>
        </w:rPr>
        <w:t>관련</w:t>
      </w:r>
      <w:r w:rsidRPr="00265448">
        <w:rPr>
          <w:rFonts w:ascii="Calibri" w:eastAsia="Gulim" w:hAnsi="Calibri" w:cs="Calibri"/>
          <w:sz w:val="18"/>
          <w:szCs w:val="18"/>
        </w:rPr>
        <w:t xml:space="preserve"> IP </w:t>
      </w:r>
      <w:r w:rsidRPr="00265448">
        <w:rPr>
          <w:rFonts w:ascii="Calibri" w:eastAsia="Gulim" w:hAnsi="Calibri" w:cs="Calibri"/>
          <w:sz w:val="18"/>
          <w:szCs w:val="18"/>
        </w:rPr>
        <w:t>전송</w:t>
      </w:r>
      <w:r w:rsidRPr="00265448">
        <w:rPr>
          <w:rFonts w:ascii="Calibri" w:eastAsia="Gulim" w:hAnsi="Calibri" w:cs="Calibri"/>
          <w:sz w:val="18"/>
          <w:szCs w:val="18"/>
        </w:rPr>
        <w:t xml:space="preserve"> </w:t>
      </w:r>
      <w:r w:rsidRPr="00265448">
        <w:rPr>
          <w:rFonts w:ascii="Calibri" w:eastAsia="Gulim" w:hAnsi="Calibri" w:cs="Calibri"/>
          <w:sz w:val="18"/>
          <w:szCs w:val="18"/>
        </w:rPr>
        <w:t>포트</w:t>
      </w:r>
      <w:r w:rsidRPr="00265448">
        <w:rPr>
          <w:rFonts w:ascii="Calibri" w:eastAsia="Gulim" w:hAnsi="Calibri" w:cs="Calibri"/>
          <w:sz w:val="18"/>
          <w:szCs w:val="18"/>
        </w:rPr>
        <w:t xml:space="preserve"> </w:t>
      </w:r>
      <w:r w:rsidRPr="00265448">
        <w:rPr>
          <w:rFonts w:ascii="Calibri" w:eastAsia="Gulim" w:hAnsi="Calibri" w:cs="Calibri"/>
          <w:sz w:val="18"/>
          <w:szCs w:val="18"/>
        </w:rPr>
        <w:t>정의입니다</w:t>
      </w:r>
      <w:r w:rsidRPr="00265448">
        <w:rPr>
          <w:rFonts w:ascii="Calibri" w:eastAsia="Gulim" w:hAnsi="Calibri" w:cs="Calibri"/>
          <w:sz w:val="18"/>
          <w:szCs w:val="18"/>
        </w:rPr>
        <w:t>.</w:t>
      </w:r>
    </w:p>
    <w:p w14:paraId="068A64CC"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상태</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양호</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가상</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컴퓨터</w:t>
      </w:r>
      <w:r w:rsidRPr="00265448">
        <w:rPr>
          <w:rFonts w:ascii="Gulim" w:eastAsia="Gulim" w:hAnsi="Gulim" w:cs="Calibri"/>
          <w:sz w:val="18"/>
          <w:szCs w:val="18"/>
          <w:lang w:val="en-US"/>
        </w:rPr>
        <w:t>"</w:t>
      </w:r>
      <w:r w:rsidRPr="00265448">
        <w:rPr>
          <w:rFonts w:ascii="Calibri" w:eastAsia="Gulim" w:hAnsi="Calibri" w:cs="Calibri"/>
          <w:sz w:val="18"/>
          <w:szCs w:val="18"/>
        </w:rPr>
        <w:t>란</w:t>
      </w:r>
      <w:r w:rsidRPr="00265448">
        <w:rPr>
          <w:rFonts w:ascii="Calibri" w:eastAsia="Gulim" w:hAnsi="Calibri" w:cs="Calibri"/>
          <w:sz w:val="18"/>
          <w:szCs w:val="18"/>
        </w:rPr>
        <w:t xml:space="preserve"> Azure Standard Load Balancer</w:t>
      </w:r>
      <w:r w:rsidRPr="00265448">
        <w:rPr>
          <w:rFonts w:ascii="Calibri" w:eastAsia="Gulim" w:hAnsi="Calibri" w:cs="Calibri"/>
          <w:sz w:val="18"/>
          <w:szCs w:val="18"/>
        </w:rPr>
        <w:t>가</w:t>
      </w:r>
      <w:r w:rsidRPr="00265448">
        <w:rPr>
          <w:rFonts w:ascii="Calibri" w:eastAsia="Gulim" w:hAnsi="Calibri" w:cs="Calibri"/>
          <w:sz w:val="18"/>
          <w:szCs w:val="18"/>
        </w:rPr>
        <w:t xml:space="preserve"> </w:t>
      </w:r>
      <w:r w:rsidRPr="00265448">
        <w:rPr>
          <w:rFonts w:ascii="Calibri" w:eastAsia="Gulim" w:hAnsi="Calibri" w:cs="Calibri"/>
          <w:sz w:val="18"/>
          <w:szCs w:val="18"/>
        </w:rPr>
        <w:t>전송한</w:t>
      </w:r>
      <w:r w:rsidRPr="00265448">
        <w:rPr>
          <w:rFonts w:ascii="Calibri" w:eastAsia="Gulim" w:hAnsi="Calibri" w:cs="Calibri"/>
          <w:sz w:val="18"/>
          <w:szCs w:val="18"/>
        </w:rPr>
        <w:t xml:space="preserve"> </w:t>
      </w:r>
      <w:r w:rsidRPr="00265448">
        <w:rPr>
          <w:rFonts w:ascii="Calibri" w:eastAsia="Gulim" w:hAnsi="Calibri" w:cs="Calibri"/>
          <w:sz w:val="18"/>
          <w:szCs w:val="18"/>
        </w:rPr>
        <w:t>상태</w:t>
      </w:r>
      <w:r w:rsidRPr="00265448">
        <w:rPr>
          <w:rFonts w:ascii="Calibri" w:eastAsia="Gulim" w:hAnsi="Calibri" w:cs="Calibri"/>
          <w:sz w:val="18"/>
          <w:szCs w:val="18"/>
        </w:rPr>
        <w:t xml:space="preserve"> </w:t>
      </w:r>
      <w:r w:rsidRPr="00265448">
        <w:rPr>
          <w:rFonts w:ascii="Calibri" w:eastAsia="Gulim" w:hAnsi="Calibri" w:cs="Calibri"/>
          <w:sz w:val="18"/>
          <w:szCs w:val="18"/>
        </w:rPr>
        <w:t>프로브에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반환하는</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컴퓨터입니다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컴퓨터는</w:t>
      </w:r>
      <w:r w:rsidRPr="00265448">
        <w:rPr>
          <w:rFonts w:ascii="Calibri" w:eastAsia="Gulim" w:hAnsi="Calibri" w:cs="Calibri"/>
          <w:sz w:val="18"/>
          <w:szCs w:val="18"/>
        </w:rPr>
        <w:t xml:space="preserve"> </w:t>
      </w:r>
      <w:r w:rsidRPr="00265448">
        <w:rPr>
          <w:rFonts w:ascii="Calibri" w:eastAsia="Gulim" w:hAnsi="Calibri" w:cs="Calibri"/>
          <w:sz w:val="18"/>
          <w:szCs w:val="18"/>
        </w:rPr>
        <w:t>부하</w:t>
      </w:r>
      <w:r w:rsidRPr="00265448">
        <w:rPr>
          <w:rFonts w:ascii="Calibri" w:eastAsia="Gulim" w:hAnsi="Calibri" w:cs="Calibri"/>
          <w:sz w:val="18"/>
          <w:szCs w:val="18"/>
        </w:rPr>
        <w:t xml:space="preserve"> </w:t>
      </w:r>
      <w:r w:rsidRPr="00265448">
        <w:rPr>
          <w:rFonts w:ascii="Calibri" w:eastAsia="Gulim" w:hAnsi="Calibri" w:cs="Calibri"/>
          <w:sz w:val="18"/>
          <w:szCs w:val="18"/>
        </w:rPr>
        <w:t>분산</w:t>
      </w:r>
      <w:r w:rsidRPr="00265448">
        <w:rPr>
          <w:rFonts w:ascii="Calibri" w:eastAsia="Gulim" w:hAnsi="Calibri" w:cs="Calibri"/>
          <w:sz w:val="18"/>
          <w:szCs w:val="18"/>
        </w:rPr>
        <w:t xml:space="preserve"> </w:t>
      </w:r>
      <w:r w:rsidRPr="00265448">
        <w:rPr>
          <w:rFonts w:ascii="Calibri" w:eastAsia="Gulim" w:hAnsi="Calibri" w:cs="Calibri"/>
          <w:sz w:val="18"/>
          <w:szCs w:val="18"/>
        </w:rPr>
        <w:t>포트와의</w:t>
      </w:r>
      <w:r w:rsidRPr="00265448">
        <w:rPr>
          <w:rFonts w:ascii="Calibri" w:eastAsia="Gulim" w:hAnsi="Calibri" w:cs="Calibri"/>
          <w:sz w:val="18"/>
          <w:szCs w:val="18"/>
        </w:rPr>
        <w:t xml:space="preserve"> </w:t>
      </w:r>
      <w:r w:rsidRPr="00265448">
        <w:rPr>
          <w:rFonts w:ascii="Calibri" w:eastAsia="Gulim" w:hAnsi="Calibri" w:cs="Calibri"/>
          <w:sz w:val="18"/>
          <w:szCs w:val="18"/>
        </w:rPr>
        <w:t>통신을</w:t>
      </w:r>
      <w:r w:rsidRPr="00265448">
        <w:rPr>
          <w:rFonts w:ascii="Calibri" w:eastAsia="Gulim" w:hAnsi="Calibri" w:cs="Calibri"/>
          <w:sz w:val="18"/>
          <w:szCs w:val="18"/>
        </w:rPr>
        <w:t xml:space="preserve"> </w:t>
      </w:r>
      <w:r w:rsidRPr="00265448">
        <w:rPr>
          <w:rFonts w:ascii="Calibri" w:eastAsia="Gulim" w:hAnsi="Calibri" w:cs="Calibri"/>
          <w:sz w:val="18"/>
          <w:szCs w:val="18"/>
        </w:rPr>
        <w:t>허용하는</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보안</w:t>
      </w:r>
      <w:r w:rsidRPr="00265448">
        <w:rPr>
          <w:rFonts w:ascii="Calibri" w:eastAsia="Gulim" w:hAnsi="Calibri" w:cs="Calibri"/>
          <w:sz w:val="18"/>
          <w:szCs w:val="18"/>
        </w:rPr>
        <w:t xml:space="preserve"> </w:t>
      </w:r>
      <w:r w:rsidRPr="00265448">
        <w:rPr>
          <w:rFonts w:ascii="Calibri" w:eastAsia="Gulim" w:hAnsi="Calibri" w:cs="Calibri"/>
          <w:sz w:val="18"/>
          <w:szCs w:val="18"/>
        </w:rPr>
        <w:t>그룹</w:t>
      </w:r>
      <w:r w:rsidRPr="00265448">
        <w:rPr>
          <w:rFonts w:ascii="Calibri" w:eastAsia="Gulim" w:hAnsi="Calibri" w:cs="Calibri"/>
          <w:sz w:val="18"/>
          <w:szCs w:val="18"/>
        </w:rPr>
        <w:t xml:space="preserve"> </w:t>
      </w:r>
      <w:r w:rsidRPr="00265448">
        <w:rPr>
          <w:rFonts w:ascii="Calibri" w:eastAsia="Gulim" w:hAnsi="Calibri" w:cs="Calibri"/>
          <w:sz w:val="18"/>
          <w:szCs w:val="18"/>
        </w:rPr>
        <w:t>규칙이</w:t>
      </w:r>
      <w:r w:rsidRPr="00265448">
        <w:rPr>
          <w:rFonts w:ascii="Calibri" w:eastAsia="Gulim" w:hAnsi="Calibri" w:cs="Calibri"/>
          <w:sz w:val="18"/>
          <w:szCs w:val="18"/>
        </w:rPr>
        <w:t xml:space="preserve"> </w:t>
      </w:r>
      <w:r w:rsidRPr="00265448">
        <w:rPr>
          <w:rFonts w:ascii="Calibri" w:eastAsia="Gulim" w:hAnsi="Calibri" w:cs="Calibri"/>
          <w:sz w:val="18"/>
          <w:szCs w:val="18"/>
        </w:rPr>
        <w:t>있어야</w:t>
      </w:r>
      <w:r w:rsidRPr="00265448">
        <w:rPr>
          <w:rFonts w:ascii="Calibri" w:eastAsia="Gulim" w:hAnsi="Calibri" w:cs="Calibri"/>
          <w:sz w:val="18"/>
          <w:szCs w:val="18"/>
        </w:rPr>
        <w:t xml:space="preserve"> </w:t>
      </w:r>
      <w:r w:rsidRPr="00265448">
        <w:rPr>
          <w:rFonts w:ascii="Calibri" w:eastAsia="Gulim" w:hAnsi="Calibri" w:cs="Calibri"/>
          <w:sz w:val="18"/>
          <w:szCs w:val="18"/>
        </w:rPr>
        <w:t>합니다</w:t>
      </w:r>
      <w:r w:rsidRPr="00265448">
        <w:rPr>
          <w:rFonts w:ascii="Calibri" w:eastAsia="Gulim" w:hAnsi="Calibri" w:cs="Calibri"/>
          <w:sz w:val="18"/>
          <w:szCs w:val="18"/>
        </w:rPr>
        <w:t>.</w:t>
      </w:r>
    </w:p>
    <w:p w14:paraId="064993BF"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연결</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트래픽을</w:t>
      </w:r>
      <w:r w:rsidRPr="00265448">
        <w:rPr>
          <w:rFonts w:ascii="Calibri" w:eastAsia="Gulim" w:hAnsi="Calibri" w:cs="Calibri"/>
          <w:sz w:val="18"/>
          <w:szCs w:val="18"/>
        </w:rPr>
        <w:t xml:space="preserve"> </w:t>
      </w:r>
      <w:r w:rsidRPr="00265448">
        <w:rPr>
          <w:rFonts w:ascii="Calibri" w:eastAsia="Gulim" w:hAnsi="Calibri" w:cs="Calibri"/>
          <w:sz w:val="18"/>
          <w:szCs w:val="18"/>
        </w:rPr>
        <w:t>허용하도록</w:t>
      </w:r>
      <w:r w:rsidRPr="00265448">
        <w:rPr>
          <w:rFonts w:ascii="Calibri" w:eastAsia="Gulim" w:hAnsi="Calibri" w:cs="Calibri"/>
          <w:sz w:val="18"/>
          <w:szCs w:val="18"/>
        </w:rPr>
        <w:t xml:space="preserve"> </w:t>
      </w:r>
      <w:r w:rsidRPr="00265448">
        <w:rPr>
          <w:rFonts w:ascii="Calibri" w:eastAsia="Gulim" w:hAnsi="Calibri" w:cs="Calibri"/>
          <w:sz w:val="18"/>
          <w:szCs w:val="18"/>
        </w:rPr>
        <w:t>구성된</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IP </w:t>
      </w:r>
      <w:r w:rsidRPr="00265448">
        <w:rPr>
          <w:rFonts w:ascii="Calibri" w:eastAsia="Gulim" w:hAnsi="Calibri" w:cs="Calibri"/>
          <w:sz w:val="18"/>
          <w:szCs w:val="18"/>
        </w:rPr>
        <w:t>주소에서</w:t>
      </w:r>
      <w:r w:rsidRPr="00265448">
        <w:rPr>
          <w:rFonts w:ascii="Calibri" w:eastAsia="Gulim" w:hAnsi="Calibri" w:cs="Calibri"/>
          <w:sz w:val="18"/>
          <w:szCs w:val="18"/>
        </w:rPr>
        <w:t xml:space="preserve"> </w:t>
      </w:r>
      <w:r w:rsidRPr="00265448">
        <w:rPr>
          <w:rFonts w:ascii="Calibri" w:eastAsia="Gulim" w:hAnsi="Calibri" w:cs="Calibri"/>
          <w:sz w:val="18"/>
          <w:szCs w:val="18"/>
        </w:rPr>
        <w:t>보내고</w:t>
      </w:r>
      <w:r w:rsidRPr="00265448">
        <w:rPr>
          <w:rFonts w:ascii="Calibri" w:eastAsia="Gulim" w:hAnsi="Calibri" w:cs="Calibri"/>
          <w:sz w:val="18"/>
          <w:szCs w:val="18"/>
        </w:rPr>
        <w:t xml:space="preserve"> </w:t>
      </w:r>
      <w:r w:rsidRPr="00265448">
        <w:rPr>
          <w:rFonts w:ascii="Calibri" w:eastAsia="Gulim" w:hAnsi="Calibri" w:cs="Calibri"/>
          <w:sz w:val="18"/>
          <w:szCs w:val="18"/>
        </w:rPr>
        <w:t>받을</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있는</w:t>
      </w:r>
      <w:r w:rsidRPr="00265448">
        <w:rPr>
          <w:rFonts w:ascii="Calibri" w:eastAsia="Gulim" w:hAnsi="Calibri" w:cs="Calibri"/>
          <w:sz w:val="18"/>
          <w:szCs w:val="18"/>
        </w:rPr>
        <w:t xml:space="preserve"> </w:t>
      </w:r>
      <w:r w:rsidRPr="00265448">
        <w:rPr>
          <w:rFonts w:ascii="Calibri" w:eastAsia="Gulim" w:hAnsi="Calibri" w:cs="Calibri"/>
          <w:sz w:val="18"/>
          <w:szCs w:val="18"/>
        </w:rPr>
        <w:t>지원되는</w:t>
      </w:r>
      <w:r w:rsidRPr="00265448">
        <w:rPr>
          <w:rFonts w:ascii="Calibri" w:eastAsia="Gulim" w:hAnsi="Calibri" w:cs="Calibri"/>
          <w:sz w:val="18"/>
          <w:szCs w:val="18"/>
        </w:rPr>
        <w:t xml:space="preserve"> IP </w:t>
      </w:r>
      <w:r w:rsidRPr="00265448">
        <w:rPr>
          <w:rFonts w:ascii="Calibri" w:eastAsia="Gulim" w:hAnsi="Calibri" w:cs="Calibri"/>
          <w:sz w:val="18"/>
          <w:szCs w:val="18"/>
        </w:rPr>
        <w:t>전송</w:t>
      </w:r>
      <w:r w:rsidRPr="00265448">
        <w:rPr>
          <w:rFonts w:ascii="Calibri" w:eastAsia="Gulim" w:hAnsi="Calibri" w:cs="Calibri"/>
          <w:sz w:val="18"/>
          <w:szCs w:val="18"/>
        </w:rPr>
        <w:t xml:space="preserve"> </w:t>
      </w:r>
      <w:r w:rsidRPr="00265448">
        <w:rPr>
          <w:rFonts w:ascii="Calibri" w:eastAsia="Gulim" w:hAnsi="Calibri" w:cs="Calibri"/>
          <w:sz w:val="18"/>
          <w:szCs w:val="18"/>
        </w:rPr>
        <w:t>프로토콜을</w:t>
      </w:r>
      <w:r w:rsidRPr="00265448">
        <w:rPr>
          <w:rFonts w:ascii="Calibri" w:eastAsia="Gulim" w:hAnsi="Calibri" w:cs="Calibri"/>
          <w:sz w:val="18"/>
          <w:szCs w:val="18"/>
        </w:rPr>
        <w:t xml:space="preserve"> </w:t>
      </w:r>
      <w:r w:rsidRPr="00265448">
        <w:rPr>
          <w:rFonts w:ascii="Calibri" w:eastAsia="Gulim" w:hAnsi="Calibri" w:cs="Calibri"/>
          <w:sz w:val="18"/>
          <w:szCs w:val="18"/>
        </w:rPr>
        <w:t>통한</w:t>
      </w:r>
      <w:r w:rsidRPr="00265448">
        <w:rPr>
          <w:rFonts w:ascii="Calibri" w:eastAsia="Gulim" w:hAnsi="Calibri" w:cs="Calibri"/>
          <w:sz w:val="18"/>
          <w:szCs w:val="18"/>
        </w:rPr>
        <w:t xml:space="preserve"> </w:t>
      </w:r>
      <w:r w:rsidRPr="00265448">
        <w:rPr>
          <w:rFonts w:ascii="Calibri" w:eastAsia="Gulim" w:hAnsi="Calibri" w:cs="Calibri"/>
          <w:sz w:val="18"/>
          <w:szCs w:val="18"/>
        </w:rPr>
        <w:t>양방향</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트래픽입니다</w:t>
      </w:r>
      <w:r w:rsidRPr="00265448">
        <w:rPr>
          <w:rFonts w:ascii="Calibri" w:eastAsia="Gulim" w:hAnsi="Calibri" w:cs="Calibri"/>
          <w:sz w:val="18"/>
          <w:szCs w:val="18"/>
        </w:rPr>
        <w:t>.</w:t>
      </w:r>
    </w:p>
    <w:p w14:paraId="4FB5AB40" w14:textId="77777777" w:rsidR="00AC7DA5" w:rsidRPr="00E15AA7" w:rsidRDefault="00AC7DA5" w:rsidP="00AC7DA5">
      <w:pPr>
        <w:spacing w:after="0" w:line="240" w:lineRule="auto"/>
        <w:rPr>
          <w:rFonts w:ascii="Calibri" w:eastAsia="Gulim" w:hAnsi="Calibri" w:cs="Calibri"/>
          <w:sz w:val="18"/>
        </w:rPr>
      </w:pPr>
    </w:p>
    <w:p w14:paraId="07779E2E" w14:textId="77777777" w:rsidR="00AC7DA5" w:rsidRPr="00E15AA7" w:rsidRDefault="00AC7DA5" w:rsidP="00AC7DA5">
      <w:pPr>
        <w:spacing w:after="0" w:line="240" w:lineRule="auto"/>
        <w:rPr>
          <w:rFonts w:ascii="Calibri" w:eastAsia="Gulim" w:hAnsi="Calibri" w:cs="Calibri"/>
          <w:b/>
          <w:bCs/>
          <w:color w:val="00188F"/>
          <w:sz w:val="18"/>
        </w:rPr>
      </w:pPr>
      <w:r w:rsidRPr="00E15AA7">
        <w:rPr>
          <w:rFonts w:ascii="Calibri" w:eastAsia="Gulim" w:hAnsi="Calibri" w:cs="Calibri"/>
          <w:b/>
          <w:bCs/>
          <w:color w:val="00188F"/>
          <w:sz w:val="18"/>
        </w:rPr>
        <w:t>Azure Load Balancer</w:t>
      </w:r>
      <w:r w:rsidRPr="00E15AA7">
        <w:rPr>
          <w:rFonts w:ascii="Calibri" w:eastAsia="Gulim" w:hAnsi="Calibri" w:cs="Calibri"/>
          <w:b/>
          <w:bCs/>
          <w:color w:val="00188F"/>
          <w:sz w:val="18"/>
        </w:rPr>
        <w:t>에</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대한</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월간</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작동</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시간</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계산</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및</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서비스</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수준</w:t>
      </w:r>
    </w:p>
    <w:p w14:paraId="12FBFBB8"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 xml:space="preserve"> "</w:t>
      </w:r>
      <w:r w:rsidRPr="00265448">
        <w:rPr>
          <w:rFonts w:ascii="Calibri" w:eastAsia="Gulim" w:hAnsi="Calibri" w:cs="Calibri"/>
          <w:sz w:val="18"/>
          <w:szCs w:val="18"/>
        </w:rPr>
        <w:t>이란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Standard Load Balancer(</w:t>
      </w:r>
      <w:r w:rsidRPr="00265448">
        <w:rPr>
          <w:rFonts w:ascii="Calibri" w:eastAsia="Gulim" w:hAnsi="Calibri" w:cs="Calibri"/>
          <w:sz w:val="18"/>
          <w:szCs w:val="18"/>
        </w:rPr>
        <w:t>두</w:t>
      </w:r>
      <w:r w:rsidRPr="00265448">
        <w:rPr>
          <w:rFonts w:ascii="Calibri" w:eastAsia="Gulim" w:hAnsi="Calibri" w:cs="Calibri"/>
          <w:sz w:val="18"/>
          <w:szCs w:val="18"/>
        </w:rPr>
        <w:t xml:space="preserve"> </w:t>
      </w:r>
      <w:r w:rsidRPr="00265448">
        <w:rPr>
          <w:rFonts w:ascii="Calibri" w:eastAsia="Gulim" w:hAnsi="Calibri" w:cs="Calibri"/>
          <w:sz w:val="18"/>
          <w:szCs w:val="18"/>
        </w:rPr>
        <w:t>대</w:t>
      </w:r>
      <w:r w:rsidRPr="00265448">
        <w:rPr>
          <w:rFonts w:ascii="Calibri" w:eastAsia="Gulim" w:hAnsi="Calibri" w:cs="Calibri"/>
          <w:sz w:val="18"/>
          <w:szCs w:val="18"/>
        </w:rPr>
        <w:t xml:space="preserve"> </w:t>
      </w:r>
      <w:r w:rsidRPr="00265448">
        <w:rPr>
          <w:rFonts w:ascii="Calibri" w:eastAsia="Gulim" w:hAnsi="Calibri" w:cs="Calibri"/>
          <w:sz w:val="18"/>
          <w:szCs w:val="18"/>
        </w:rPr>
        <w:t>이상의</w:t>
      </w:r>
      <w:r w:rsidRPr="00265448">
        <w:rPr>
          <w:rFonts w:ascii="Calibri" w:eastAsia="Gulim" w:hAnsi="Calibri" w:cs="Calibri"/>
          <w:sz w:val="18"/>
          <w:szCs w:val="18"/>
        </w:rPr>
        <w:t xml:space="preserve"> </w:t>
      </w:r>
      <w:r w:rsidRPr="00265448">
        <w:rPr>
          <w:rFonts w:ascii="Calibri" w:eastAsia="Gulim" w:hAnsi="Calibri" w:cs="Calibri"/>
          <w:sz w:val="18"/>
          <w:szCs w:val="18"/>
        </w:rPr>
        <w:t>상태</w:t>
      </w:r>
      <w:r w:rsidRPr="00265448">
        <w:rPr>
          <w:rFonts w:ascii="Calibri" w:eastAsia="Gulim" w:hAnsi="Calibri" w:cs="Calibri"/>
          <w:sz w:val="18"/>
          <w:szCs w:val="18"/>
        </w:rPr>
        <w:t xml:space="preserve"> </w:t>
      </w:r>
      <w:r w:rsidRPr="00265448">
        <w:rPr>
          <w:rFonts w:ascii="Calibri" w:eastAsia="Gulim" w:hAnsi="Calibri" w:cs="Calibri"/>
          <w:sz w:val="18"/>
          <w:szCs w:val="18"/>
        </w:rPr>
        <w:t>양호</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컴퓨터에</w:t>
      </w:r>
      <w:r w:rsidRPr="00265448">
        <w:rPr>
          <w:rFonts w:ascii="Calibri" w:eastAsia="Gulim" w:hAnsi="Calibri" w:cs="Calibri"/>
          <w:sz w:val="18"/>
          <w:szCs w:val="18"/>
        </w:rPr>
        <w:t xml:space="preserve"> </w:t>
      </w:r>
      <w:r w:rsidRPr="00265448">
        <w:rPr>
          <w:rFonts w:ascii="Calibri" w:eastAsia="Gulim" w:hAnsi="Calibri" w:cs="Calibri"/>
          <w:sz w:val="18"/>
          <w:szCs w:val="18"/>
        </w:rPr>
        <w:t>서비스</w:t>
      </w:r>
      <w:r w:rsidRPr="00265448">
        <w:rPr>
          <w:rFonts w:ascii="Calibri" w:eastAsia="Gulim" w:hAnsi="Calibri" w:cs="Calibri"/>
          <w:sz w:val="18"/>
          <w:szCs w:val="18"/>
        </w:rPr>
        <w:t xml:space="preserve"> </w:t>
      </w:r>
      <w:r w:rsidRPr="00265448">
        <w:rPr>
          <w:rFonts w:ascii="Calibri" w:eastAsia="Gulim" w:hAnsi="Calibri" w:cs="Calibri"/>
          <w:sz w:val="18"/>
          <w:szCs w:val="18"/>
        </w:rPr>
        <w:t>제공</w:t>
      </w:r>
      <w:r w:rsidRPr="00265448">
        <w:rPr>
          <w:rFonts w:ascii="Calibri" w:eastAsia="Gulim" w:hAnsi="Calibri" w:cs="Calibri"/>
          <w:sz w:val="18"/>
          <w:szCs w:val="18"/>
        </w:rPr>
        <w:t>)</w:t>
      </w:r>
      <w:r w:rsidRPr="00265448">
        <w:rPr>
          <w:rFonts w:ascii="Calibri" w:eastAsia="Gulim" w:hAnsi="Calibri" w:cs="Calibri"/>
          <w:sz w:val="18"/>
          <w:szCs w:val="18"/>
        </w:rPr>
        <w:t>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고객에</w:t>
      </w:r>
      <w:r w:rsidRPr="00265448">
        <w:rPr>
          <w:rFonts w:ascii="Calibri" w:eastAsia="Gulim" w:hAnsi="Calibri" w:cs="Calibri"/>
          <w:sz w:val="18"/>
          <w:szCs w:val="18"/>
        </w:rPr>
        <w:t xml:space="preserve"> </w:t>
      </w:r>
      <w:r w:rsidRPr="00265448">
        <w:rPr>
          <w:rFonts w:ascii="Calibri" w:eastAsia="Gulim" w:hAnsi="Calibri" w:cs="Calibri"/>
          <w:sz w:val="18"/>
          <w:szCs w:val="18"/>
        </w:rPr>
        <w:t>의해</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배포된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67F46D60"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이란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Standard Load Balancer</w:t>
      </w:r>
      <w:r w:rsidRPr="00265448">
        <w:rPr>
          <w:rFonts w:ascii="Calibri" w:eastAsia="Gulim" w:hAnsi="Calibri" w:cs="Calibri"/>
          <w:sz w:val="18"/>
          <w:szCs w:val="18"/>
        </w:rPr>
        <w:t>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최적의</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컴퓨터가</w:t>
      </w:r>
      <w:r w:rsidRPr="00265448">
        <w:rPr>
          <w:rFonts w:ascii="Calibri" w:eastAsia="Gulim" w:hAnsi="Calibri" w:cs="Calibri"/>
          <w:sz w:val="18"/>
          <w:szCs w:val="18"/>
        </w:rPr>
        <w:t xml:space="preserve"> Load Balanced Endpoint</w:t>
      </w:r>
      <w:r w:rsidRPr="00265448">
        <w:rPr>
          <w:rFonts w:ascii="Calibri" w:eastAsia="Gulim" w:hAnsi="Calibri" w:cs="Calibri"/>
          <w:sz w:val="18"/>
          <w:szCs w:val="18"/>
        </w:rPr>
        <w:t>를</w:t>
      </w:r>
      <w:r w:rsidRPr="00265448">
        <w:rPr>
          <w:rFonts w:ascii="Calibri" w:eastAsia="Gulim" w:hAnsi="Calibri" w:cs="Calibri"/>
          <w:sz w:val="18"/>
          <w:szCs w:val="18"/>
        </w:rPr>
        <w:t xml:space="preserve"> </w:t>
      </w:r>
      <w:r w:rsidRPr="00265448">
        <w:rPr>
          <w:rFonts w:ascii="Calibri" w:eastAsia="Gulim" w:hAnsi="Calibri" w:cs="Calibri"/>
          <w:sz w:val="18"/>
          <w:szCs w:val="18"/>
        </w:rPr>
        <w:t>통해</w:t>
      </w:r>
      <w:r w:rsidRPr="00265448">
        <w:rPr>
          <w:rFonts w:ascii="Calibri" w:eastAsia="Gulim" w:hAnsi="Calibri" w:cs="Calibri"/>
          <w:sz w:val="18"/>
          <w:szCs w:val="18"/>
        </w:rPr>
        <w:t xml:space="preserve"> </w:t>
      </w:r>
      <w:r w:rsidRPr="00265448">
        <w:rPr>
          <w:rFonts w:ascii="Calibri" w:eastAsia="Gulim" w:hAnsi="Calibri" w:cs="Calibri"/>
          <w:sz w:val="18"/>
          <w:szCs w:val="18"/>
        </w:rPr>
        <w:t>연결이</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분은</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간주됩니다</w:t>
      </w:r>
      <w:r w:rsidRPr="00265448">
        <w:rPr>
          <w:rFonts w:ascii="Calibri" w:eastAsia="Gulim" w:hAnsi="Calibri" w:cs="Calibri"/>
          <w:sz w:val="18"/>
          <w:szCs w:val="18"/>
        </w:rPr>
        <w:t xml:space="preserve">. </w:t>
      </w:r>
      <w:r w:rsidRPr="00265448">
        <w:rPr>
          <w:rFonts w:ascii="Calibri" w:eastAsia="Gulim" w:hAnsi="Calibri" w:cs="Calibri"/>
          <w:sz w:val="18"/>
          <w:szCs w:val="18"/>
        </w:rPr>
        <w:t>작동</w:t>
      </w:r>
      <w:r w:rsidRPr="00265448">
        <w:rPr>
          <w:rFonts w:ascii="Calibri" w:eastAsia="Gulim" w:hAnsi="Calibri" w:cs="Calibri"/>
          <w:sz w:val="18"/>
          <w:szCs w:val="18"/>
        </w:rPr>
        <w:t xml:space="preserve"> </w:t>
      </w:r>
      <w:r w:rsidRPr="00265448">
        <w:rPr>
          <w:rFonts w:ascii="Calibri" w:eastAsia="Gulim" w:hAnsi="Calibri" w:cs="Calibri"/>
          <w:sz w:val="18"/>
          <w:szCs w:val="18"/>
        </w:rPr>
        <w:t>중단</w:t>
      </w:r>
      <w:r w:rsidRPr="00265448">
        <w:rPr>
          <w:rFonts w:ascii="Calibri" w:eastAsia="Gulim" w:hAnsi="Calibri" w:cs="Calibri"/>
          <w:sz w:val="18"/>
          <w:szCs w:val="18"/>
        </w:rPr>
        <w:t xml:space="preserve"> </w:t>
      </w:r>
      <w:r w:rsidRPr="00265448">
        <w:rPr>
          <w:rFonts w:ascii="Calibri" w:eastAsia="Gulim" w:hAnsi="Calibri" w:cs="Calibri"/>
          <w:sz w:val="18"/>
          <w:szCs w:val="18"/>
        </w:rPr>
        <w:t>시간에는</w:t>
      </w:r>
      <w:r w:rsidRPr="00265448">
        <w:rPr>
          <w:rFonts w:ascii="Calibri" w:eastAsia="Gulim" w:hAnsi="Calibri" w:cs="Calibri"/>
          <w:sz w:val="18"/>
          <w:szCs w:val="18"/>
        </w:rPr>
        <w:t xml:space="preserve"> SNAT </w:t>
      </w:r>
      <w:r w:rsidRPr="00265448">
        <w:rPr>
          <w:rFonts w:ascii="Calibri" w:eastAsia="Gulim" w:hAnsi="Calibri" w:cs="Calibri"/>
          <w:sz w:val="18"/>
          <w:szCs w:val="18"/>
        </w:rPr>
        <w:t>포트</w:t>
      </w:r>
      <w:r w:rsidRPr="00265448">
        <w:rPr>
          <w:rFonts w:ascii="Calibri" w:eastAsia="Gulim" w:hAnsi="Calibri" w:cs="Calibri"/>
          <w:sz w:val="18"/>
          <w:szCs w:val="18"/>
        </w:rPr>
        <w:t xml:space="preserve"> </w:t>
      </w:r>
      <w:r w:rsidRPr="00265448">
        <w:rPr>
          <w:rFonts w:ascii="Calibri" w:eastAsia="Gulim" w:hAnsi="Calibri" w:cs="Calibri"/>
          <w:sz w:val="18"/>
          <w:szCs w:val="18"/>
        </w:rPr>
        <w:t>고갈로</w:t>
      </w:r>
      <w:r w:rsidRPr="00265448">
        <w:rPr>
          <w:rFonts w:ascii="Calibri" w:eastAsia="Gulim" w:hAnsi="Calibri" w:cs="Calibri"/>
          <w:sz w:val="18"/>
          <w:szCs w:val="18"/>
        </w:rPr>
        <w:t xml:space="preserve"> </w:t>
      </w:r>
      <w:r w:rsidRPr="00265448">
        <w:rPr>
          <w:rFonts w:ascii="Calibri" w:eastAsia="Gulim" w:hAnsi="Calibri" w:cs="Calibri"/>
          <w:sz w:val="18"/>
          <w:szCs w:val="18"/>
        </w:rPr>
        <w:t>인한</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이</w:t>
      </w:r>
      <w:r w:rsidRPr="00265448">
        <w:rPr>
          <w:rFonts w:ascii="Calibri" w:eastAsia="Gulim" w:hAnsi="Calibri" w:cs="Calibri"/>
          <w:sz w:val="18"/>
          <w:szCs w:val="18"/>
        </w:rPr>
        <w:t xml:space="preserve"> </w:t>
      </w:r>
      <w:r w:rsidRPr="00265448">
        <w:rPr>
          <w:rFonts w:ascii="Calibri" w:eastAsia="Gulim" w:hAnsi="Calibri" w:cs="Calibri"/>
          <w:sz w:val="18"/>
          <w:szCs w:val="18"/>
        </w:rPr>
        <w:t>포함되지</w:t>
      </w:r>
      <w:r w:rsidRPr="00265448">
        <w:rPr>
          <w:rFonts w:ascii="Calibri" w:eastAsia="Gulim" w:hAnsi="Calibri" w:cs="Calibri"/>
          <w:sz w:val="18"/>
          <w:szCs w:val="18"/>
        </w:rPr>
        <w:t xml:space="preserve"> </w:t>
      </w:r>
      <w:r w:rsidRPr="00265448">
        <w:rPr>
          <w:rFonts w:ascii="Calibri" w:eastAsia="Gulim" w:hAnsi="Calibri" w:cs="Calibri"/>
          <w:sz w:val="18"/>
          <w:szCs w:val="18"/>
        </w:rPr>
        <w:t>않습니다</w:t>
      </w:r>
      <w:r w:rsidRPr="00265448">
        <w:rPr>
          <w:rFonts w:ascii="Calibri" w:eastAsia="Gulim" w:hAnsi="Calibri" w:cs="Calibri"/>
          <w:sz w:val="18"/>
          <w:szCs w:val="18"/>
        </w:rPr>
        <w:t>.</w:t>
      </w:r>
    </w:p>
    <w:p w14:paraId="2714EA2C" w14:textId="77777777" w:rsidR="00AC7DA5" w:rsidRPr="00E15AA7" w:rsidRDefault="00AC7DA5" w:rsidP="00AC7DA5">
      <w:pPr>
        <w:pStyle w:val="ProductList-Body"/>
        <w:rPr>
          <w:rFonts w:ascii="Calibri" w:eastAsia="Gulim" w:hAnsi="Calibri" w:cs="Calibri"/>
          <w:color w:val="000000" w:themeColor="text1"/>
          <w:lang w:eastAsia="ko-KR"/>
        </w:rPr>
      </w:pPr>
      <w:r w:rsidRPr="00E15AA7">
        <w:rPr>
          <w:rFonts w:ascii="Calibri" w:eastAsia="Gulim" w:hAnsi="Calibri" w:cs="Calibri"/>
          <w:lang w:eastAsia="ko-KR"/>
        </w:rPr>
        <w:t>Azure Standard Load Balancer</w:t>
      </w:r>
      <w:r w:rsidRPr="00E15AA7">
        <w:rPr>
          <w:rFonts w:ascii="Calibri" w:eastAsia="Gulim" w:hAnsi="Calibri" w:cs="Calibri"/>
          <w:lang w:eastAsia="ko-KR"/>
        </w:rPr>
        <w:t>의</w:t>
      </w:r>
      <w:r w:rsidRPr="00E15AA7">
        <w:rPr>
          <w:rFonts w:ascii="Calibri" w:eastAsia="Gulim" w:hAnsi="Calibri" w:cs="Calibri"/>
          <w:lang w:eastAsia="ko-KR"/>
        </w:rPr>
        <w:t xml:space="preserve"> </w:t>
      </w:r>
      <w:r w:rsidRPr="00B91D5F">
        <w:rPr>
          <w:rFonts w:ascii="Gulim" w:eastAsia="Gulim" w:hAnsi="Gulim" w:cs="Calibri"/>
          <w:lang w:eastAsia="ko-KR"/>
        </w:rPr>
        <w:t>"</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비율</w:t>
      </w:r>
      <w:r w:rsidRPr="00B91D5F">
        <w:rPr>
          <w:rFonts w:ascii="Gulim" w:eastAsia="Gulim" w:hAnsi="Gulim" w:cs="Calibri"/>
          <w:lang w:eastAsia="ko-KR"/>
        </w:rPr>
        <w:t>"</w:t>
      </w:r>
      <w:r w:rsidRPr="00E15AA7">
        <w:rPr>
          <w:rFonts w:ascii="Calibri" w:eastAsia="Gulim" w:hAnsi="Calibri" w:cs="Calibri"/>
          <w:color w:val="000000" w:themeColor="text1"/>
          <w:lang w:eastAsia="ko-KR"/>
        </w:rPr>
        <w:t>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최대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사용</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가능</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시간</w:t>
      </w:r>
      <w:r w:rsidRPr="00E15AA7">
        <w:rPr>
          <w:rFonts w:ascii="Calibri" w:eastAsia="Gulim" w:hAnsi="Calibri" w:cs="Calibri"/>
          <w:color w:val="000000" w:themeColor="text1"/>
          <w:lang w:eastAsia="ko-KR"/>
        </w:rPr>
        <w:t>(</w:t>
      </w:r>
      <w:r w:rsidRPr="00E15AA7">
        <w:rPr>
          <w:rFonts w:ascii="Calibri" w:eastAsia="Gulim" w:hAnsi="Calibri" w:cs="Calibri"/>
          <w:color w:val="000000" w:themeColor="text1"/>
          <w:lang w:eastAsia="ko-KR"/>
        </w:rPr>
        <w:t>분</w:t>
      </w:r>
      <w:r w:rsidRPr="00E15AA7">
        <w:rPr>
          <w:rFonts w:ascii="Calibri" w:eastAsia="Gulim" w:hAnsi="Calibri" w:cs="Calibri"/>
          <w:color w:val="000000" w:themeColor="text1"/>
          <w:lang w:eastAsia="ko-KR"/>
        </w:rPr>
        <w:t>)</w:t>
      </w:r>
      <w:r w:rsidRPr="00E15AA7">
        <w:rPr>
          <w:rFonts w:ascii="Calibri" w:eastAsia="Gulim" w:hAnsi="Calibri" w:cs="Calibri"/>
          <w:color w:val="000000" w:themeColor="text1"/>
          <w:lang w:eastAsia="ko-KR"/>
        </w:rPr>
        <w:t>으로</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작동</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중지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시간을</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최대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사용</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가능</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시간</w:t>
      </w:r>
      <w:r w:rsidRPr="00E15AA7">
        <w:rPr>
          <w:rFonts w:ascii="Calibri" w:eastAsia="Gulim" w:hAnsi="Calibri" w:cs="Calibri"/>
          <w:color w:val="000000" w:themeColor="text1"/>
          <w:lang w:eastAsia="ko-KR"/>
        </w:rPr>
        <w:t>(</w:t>
      </w:r>
      <w:r w:rsidRPr="00E15AA7">
        <w:rPr>
          <w:rFonts w:ascii="Calibri" w:eastAsia="Gulim" w:hAnsi="Calibri" w:cs="Calibri"/>
          <w:color w:val="000000" w:themeColor="text1"/>
          <w:lang w:eastAsia="ko-KR"/>
        </w:rPr>
        <w:t>분</w:t>
      </w:r>
      <w:r w:rsidRPr="00E15AA7">
        <w:rPr>
          <w:rFonts w:ascii="Calibri" w:eastAsia="Gulim" w:hAnsi="Calibri" w:cs="Calibri"/>
          <w:color w:val="000000" w:themeColor="text1"/>
          <w:lang w:eastAsia="ko-KR"/>
        </w:rPr>
        <w:t>)</w:t>
      </w:r>
      <w:r w:rsidRPr="00E15AA7">
        <w:rPr>
          <w:rFonts w:ascii="Calibri" w:eastAsia="Gulim" w:hAnsi="Calibri" w:cs="Calibri"/>
          <w:color w:val="000000" w:themeColor="text1"/>
          <w:lang w:eastAsia="ko-KR"/>
        </w:rPr>
        <w:t>으로</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나눈</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시간에</w:t>
      </w:r>
      <w:r w:rsidRPr="00E15AA7">
        <w:rPr>
          <w:rFonts w:ascii="Calibri" w:eastAsia="Gulim" w:hAnsi="Calibri" w:cs="Calibri"/>
          <w:color w:val="000000" w:themeColor="text1"/>
          <w:lang w:eastAsia="ko-KR"/>
        </w:rPr>
        <w:t xml:space="preserve"> 100</w:t>
      </w:r>
      <w:r w:rsidRPr="00E15AA7">
        <w:rPr>
          <w:rFonts w:ascii="Calibri" w:eastAsia="Gulim" w:hAnsi="Calibri" w:cs="Calibri"/>
          <w:color w:val="000000" w:themeColor="text1"/>
          <w:lang w:eastAsia="ko-KR"/>
        </w:rPr>
        <w:t>을</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곱해</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표시합니다</w:t>
      </w:r>
      <w:r w:rsidRPr="00E15AA7">
        <w:rPr>
          <w:rFonts w:ascii="Calibri" w:eastAsia="Gulim" w:hAnsi="Calibri" w:cs="Calibri"/>
          <w:color w:val="000000" w:themeColor="text1"/>
          <w:lang w:eastAsia="ko-KR"/>
        </w:rPr>
        <w:t>.</w:t>
      </w:r>
    </w:p>
    <w:p w14:paraId="68685BD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1C27E5">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69860B6" w14:textId="77777777" w:rsidR="00AC7DA5" w:rsidRPr="00E15AA7" w:rsidRDefault="00AC7DA5" w:rsidP="00AC7DA5">
      <w:pPr>
        <w:pStyle w:val="ProductList-Body"/>
        <w:rPr>
          <w:rFonts w:ascii="Calibri" w:eastAsia="Gulim" w:hAnsi="Calibri" w:cs="Calibri"/>
        </w:rPr>
      </w:pPr>
    </w:p>
    <w:p w14:paraId="1EC2E788"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363915D6"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Load Balancer</w:t>
      </w:r>
      <w:r w:rsidRPr="00E15AA7">
        <w:rPr>
          <w:rFonts w:ascii="Calibri" w:eastAsia="Gulim" w:hAnsi="Calibri" w:cs="Calibri"/>
          <w:b/>
          <w:color w:val="00188F"/>
          <w:lang w:eastAsia="ko-KR"/>
        </w:rPr>
        <w:t>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2D0966D" w14:textId="77777777" w:rsidTr="00090CA3">
        <w:trPr>
          <w:tblHeader/>
        </w:trPr>
        <w:tc>
          <w:tcPr>
            <w:tcW w:w="5400" w:type="dxa"/>
            <w:shd w:val="clear" w:color="auto" w:fill="0072C6"/>
          </w:tcPr>
          <w:p w14:paraId="47078CE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7B4814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E759293" w14:textId="77777777" w:rsidTr="00090CA3">
        <w:tc>
          <w:tcPr>
            <w:tcW w:w="5400" w:type="dxa"/>
          </w:tcPr>
          <w:p w14:paraId="0727A3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16B164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4A87D53" w14:textId="77777777" w:rsidTr="00090CA3">
        <w:tc>
          <w:tcPr>
            <w:tcW w:w="5400" w:type="dxa"/>
          </w:tcPr>
          <w:p w14:paraId="6F84D36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5AF64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EDCA356" w14:textId="77777777" w:rsidR="00AC7DA5" w:rsidRPr="00E15AA7" w:rsidRDefault="00AC7DA5" w:rsidP="00AC7DA5">
      <w:pPr>
        <w:pStyle w:val="ProductList-Body"/>
        <w:rPr>
          <w:rFonts w:ascii="Calibri" w:eastAsia="Gulim" w:hAnsi="Calibri" w:cs="Calibri"/>
        </w:rPr>
      </w:pPr>
    </w:p>
    <w:p w14:paraId="4172C6F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1A16F9">
        <w:rPr>
          <w:rFonts w:ascii="Calibri" w:eastAsia="Gulim" w:hAnsi="Calibri" w:cs="Calibri"/>
          <w:b/>
          <w:bCs/>
        </w:rPr>
        <w:t>:</w:t>
      </w:r>
      <w:r w:rsidRPr="00E15AA7">
        <w:rPr>
          <w:rFonts w:ascii="Calibri" w:eastAsia="Gulim" w:hAnsi="Calibri" w:cs="Calibri"/>
        </w:rPr>
        <w:t xml:space="preserve"> Basic Load Blanacer</w:t>
      </w:r>
      <w:r w:rsidRPr="00E15AA7">
        <w:rPr>
          <w:rFonts w:ascii="Calibri" w:eastAsia="Gulim" w:hAnsi="Calibri" w:cs="Calibri"/>
        </w:rPr>
        <w:t>에는</w:t>
      </w:r>
      <w:r w:rsidRPr="00E15AA7">
        <w:rPr>
          <w:rFonts w:ascii="Calibri" w:eastAsia="Gulim" w:hAnsi="Calibri" w:cs="Calibri"/>
        </w:rPr>
        <w:t xml:space="preserve"> SLA</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제공되지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bookmarkStart w:id="323" w:name="_Toc513395515"/>
    <w:bookmarkStart w:id="324" w:name="_Hlk513540130"/>
    <w:p w14:paraId="6B482927" w14:textId="77777777" w:rsidR="00AC7DA5" w:rsidRPr="00D93AB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D93AB7">
        <w:rPr>
          <w:rFonts w:ascii="Calibri" w:eastAsia="Gulim" w:hAnsi="Calibri" w:cs="Calibri"/>
          <w:sz w:val="16"/>
          <w:szCs w:val="16"/>
        </w:rPr>
        <w:fldChar w:fldCharType="begin"/>
      </w:r>
      <w:r w:rsidRPr="00D93AB7">
        <w:rPr>
          <w:rFonts w:ascii="Calibri" w:eastAsia="Gulim" w:hAnsi="Calibri" w:cs="Calibri"/>
          <w:sz w:val="16"/>
          <w:szCs w:val="16"/>
        </w:rPr>
        <w:instrText>HYPERLINK \l "TOC"</w:instrText>
      </w:r>
      <w:r w:rsidRPr="00D93AB7">
        <w:rPr>
          <w:rFonts w:ascii="Calibri" w:eastAsia="Gulim" w:hAnsi="Calibri" w:cs="Calibri"/>
          <w:sz w:val="16"/>
          <w:szCs w:val="16"/>
        </w:rPr>
      </w:r>
      <w:r w:rsidRPr="00D93AB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D93AB7">
        <w:rPr>
          <w:rFonts w:ascii="Calibri" w:eastAsia="Gulim" w:hAnsi="Calibri" w:cs="Calibri"/>
          <w:sz w:val="16"/>
          <w:szCs w:val="16"/>
        </w:rPr>
        <w:fldChar w:fldCharType="end"/>
      </w:r>
      <w:r w:rsidRPr="00D93AB7">
        <w:rPr>
          <w:rFonts w:ascii="Calibri" w:eastAsia="Gulim" w:hAnsi="Calibri" w:cs="Calibri"/>
          <w:sz w:val="16"/>
          <w:szCs w:val="16"/>
        </w:rPr>
        <w:t>/</w:t>
      </w:r>
      <w:hyperlink w:anchor="용어 정의" w:tooltip="용어 정의" w:history="1">
        <w:r w:rsidRPr="00D93AB7">
          <w:rPr>
            <w:rStyle w:val="Hyperlink"/>
            <w:rFonts w:ascii="Calibri" w:eastAsia="Gulim" w:hAnsi="Calibri" w:cs="Calibri"/>
            <w:sz w:val="16"/>
            <w:szCs w:val="16"/>
          </w:rPr>
          <w:t>정의</w:t>
        </w:r>
      </w:hyperlink>
    </w:p>
    <w:p w14:paraId="5134F0FB" w14:textId="77777777" w:rsidR="00E924FA" w:rsidRPr="00E924FA" w:rsidRDefault="00E924FA" w:rsidP="00E924FA">
      <w:pPr>
        <w:pStyle w:val="ProductList-Offering2Heading"/>
        <w:keepNext/>
        <w:tabs>
          <w:tab w:val="clear" w:pos="360"/>
        </w:tabs>
        <w:outlineLvl w:val="2"/>
        <w:rPr>
          <w:rFonts w:ascii="Calibri Light" w:eastAsia="Gulim" w:hAnsi="Calibri Light" w:cs="Calibri Light"/>
        </w:rPr>
      </w:pPr>
      <w:bookmarkStart w:id="325" w:name="_Toc124501607"/>
      <w:bookmarkStart w:id="326" w:name="_Toc130811036"/>
      <w:bookmarkStart w:id="327" w:name="_Toc457806469"/>
      <w:bookmarkStart w:id="328" w:name="_Toc457821556"/>
      <w:bookmarkStart w:id="329" w:name="_Toc52348963"/>
      <w:bookmarkStart w:id="330" w:name="_Toc120626063"/>
      <w:bookmarkStart w:id="331" w:name="_Toc52348935"/>
      <w:r w:rsidRPr="00E924FA">
        <w:rPr>
          <w:rFonts w:ascii="Calibri Light" w:eastAsia="Gulim" w:hAnsi="Calibri Light" w:cs="Calibri Light"/>
        </w:rPr>
        <w:t>Azure Load Testing</w:t>
      </w:r>
      <w:bookmarkEnd w:id="325"/>
      <w:bookmarkEnd w:id="326"/>
    </w:p>
    <w:p w14:paraId="770D9EED" w14:textId="77777777" w:rsidR="00E924FA" w:rsidRPr="0063526F" w:rsidRDefault="00E924FA" w:rsidP="00E924FA">
      <w:pPr>
        <w:pStyle w:val="ProductList-Body"/>
        <w:rPr>
          <w:rFonts w:eastAsia="Gulim" w:cstheme="minorHAnsi"/>
        </w:rPr>
      </w:pPr>
      <w:r w:rsidRPr="0063526F">
        <w:rPr>
          <w:rFonts w:eastAsia="Gulim" w:cstheme="minorHAnsi"/>
          <w:b/>
          <w:color w:val="00188F"/>
        </w:rPr>
        <w:t>추가</w:t>
      </w:r>
      <w:r w:rsidRPr="0063526F">
        <w:rPr>
          <w:rFonts w:eastAsia="Gulim" w:cstheme="minorHAnsi"/>
          <w:b/>
          <w:color w:val="00188F"/>
        </w:rPr>
        <w:t xml:space="preserve"> </w:t>
      </w:r>
      <w:r w:rsidRPr="0063526F">
        <w:rPr>
          <w:rFonts w:eastAsia="Gulim" w:cstheme="minorHAnsi"/>
          <w:b/>
          <w:color w:val="00188F"/>
        </w:rPr>
        <w:t>용어</w:t>
      </w:r>
      <w:r w:rsidRPr="0063526F">
        <w:rPr>
          <w:rFonts w:eastAsia="Gulim" w:cstheme="minorHAnsi"/>
          <w:b/>
          <w:color w:val="00188F"/>
        </w:rPr>
        <w:t xml:space="preserve"> </w:t>
      </w:r>
      <w:r w:rsidRPr="0063526F">
        <w:rPr>
          <w:rFonts w:eastAsia="Gulim" w:cstheme="minorHAnsi"/>
          <w:b/>
          <w:color w:val="00188F"/>
        </w:rPr>
        <w:t>정의</w:t>
      </w:r>
    </w:p>
    <w:p w14:paraId="6096F0D1" w14:textId="77777777" w:rsidR="00E924FA" w:rsidRPr="0063526F" w:rsidRDefault="00E924FA" w:rsidP="00E924FA">
      <w:pPr>
        <w:pStyle w:val="paragraph"/>
        <w:shd w:val="clear" w:color="auto" w:fill="FFFFFF"/>
        <w:spacing w:before="0" w:beforeAutospacing="0" w:after="0" w:afterAutospacing="0"/>
        <w:textAlignment w:val="baseline"/>
        <w:rPr>
          <w:rFonts w:asciiTheme="minorHAnsi" w:eastAsia="Gulim" w:hAnsiTheme="minorHAnsi" w:cstheme="minorHAnsi"/>
        </w:rPr>
      </w:pP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b/>
          <w:bCs/>
          <w:color w:val="00188F"/>
          <w:sz w:val="18"/>
          <w:szCs w:val="22"/>
        </w:rPr>
        <w:t>배포</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시간</w:t>
      </w:r>
      <w:r w:rsidRPr="0063526F">
        <w:rPr>
          <w:rFonts w:asciiTheme="minorHAnsi" w:eastAsia="Gulim" w:hAnsiTheme="minorHAnsi" w:cstheme="minorHAnsi"/>
          <w:b/>
          <w:bCs/>
          <w:color w:val="00188F"/>
          <w:sz w:val="18"/>
          <w:szCs w:val="22"/>
        </w:rPr>
        <w:t>(</w:t>
      </w:r>
      <w:r w:rsidRPr="0063526F">
        <w:rPr>
          <w:rFonts w:asciiTheme="minorHAnsi" w:eastAsia="Gulim" w:hAnsiTheme="minorHAnsi" w:cstheme="minorHAnsi"/>
          <w:b/>
          <w:bCs/>
          <w:color w:val="00188F"/>
          <w:sz w:val="18"/>
          <w:szCs w:val="22"/>
        </w:rPr>
        <w:t>분</w:t>
      </w:r>
      <w:r w:rsidRPr="0063526F">
        <w:rPr>
          <w:rFonts w:asciiTheme="minorHAnsi" w:eastAsia="Gulim" w:hAnsiTheme="minorHAnsi" w:cstheme="minorHAnsi"/>
          <w:b/>
          <w:bCs/>
          <w:color w:val="00188F"/>
          <w:sz w:val="18"/>
          <w:szCs w:val="22"/>
        </w:rPr>
        <w:t>)</w:t>
      </w: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sz w:val="18"/>
          <w:szCs w:val="22"/>
        </w:rPr>
        <w:t>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청구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지정된</w:t>
      </w:r>
      <w:r w:rsidRPr="0063526F">
        <w:rPr>
          <w:rFonts w:asciiTheme="minorHAnsi" w:eastAsia="Gulim" w:hAnsiTheme="minorHAnsi" w:cstheme="minorHAnsi"/>
          <w:sz w:val="18"/>
          <w:szCs w:val="22"/>
        </w:rPr>
        <w:t xml:space="preserve"> Azure Load Testing </w:t>
      </w:r>
      <w:r w:rsidRPr="0063526F">
        <w:rPr>
          <w:rFonts w:asciiTheme="minorHAnsi" w:eastAsia="Gulim" w:hAnsiTheme="minorHAnsi" w:cstheme="minorHAnsi"/>
          <w:sz w:val="18"/>
          <w:szCs w:val="22"/>
        </w:rPr>
        <w:t>서비스</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리소스가</w:t>
      </w:r>
      <w:r w:rsidRPr="0063526F">
        <w:rPr>
          <w:rFonts w:asciiTheme="minorHAnsi" w:eastAsia="Gulim" w:hAnsiTheme="minorHAnsi" w:cstheme="minorHAnsi"/>
          <w:sz w:val="18"/>
          <w:szCs w:val="22"/>
        </w:rPr>
        <w:t xml:space="preserve"> Microsoft Azure</w:t>
      </w:r>
      <w:r w:rsidRPr="0063526F">
        <w:rPr>
          <w:rFonts w:asciiTheme="minorHAnsi" w:eastAsia="Gulim" w:hAnsiTheme="minorHAnsi" w:cstheme="minorHAnsi"/>
          <w:sz w:val="18"/>
          <w:szCs w:val="22"/>
        </w:rPr>
        <w:t>에서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총</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시간</w:t>
      </w:r>
      <w:r w:rsidRPr="0063526F">
        <w:rPr>
          <w:rFonts w:asciiTheme="minorHAnsi" w:eastAsia="Gulim" w:hAnsiTheme="minorHAnsi" w:cstheme="minorHAnsi"/>
          <w:sz w:val="18"/>
          <w:szCs w:val="22"/>
        </w:rPr>
        <w:t>(</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w:t>
      </w:r>
      <w:r w:rsidRPr="0063526F">
        <w:rPr>
          <w:rFonts w:asciiTheme="minorHAnsi" w:eastAsia="Gulim" w:hAnsiTheme="minorHAnsi" w:cstheme="minorHAnsi"/>
          <w:sz w:val="18"/>
          <w:szCs w:val="22"/>
        </w:rPr>
        <w:t>입니다</w:t>
      </w:r>
      <w:r w:rsidRPr="0063526F">
        <w:rPr>
          <w:rFonts w:asciiTheme="minorHAnsi" w:eastAsia="Gulim" w:hAnsiTheme="minorHAnsi" w:cstheme="minorHAnsi"/>
          <w:sz w:val="18"/>
          <w:szCs w:val="22"/>
        </w:rPr>
        <w:t>.</w:t>
      </w:r>
    </w:p>
    <w:p w14:paraId="19A1728C" w14:textId="77777777" w:rsidR="00E924FA" w:rsidRPr="0063526F" w:rsidRDefault="00E924FA" w:rsidP="00E924FA">
      <w:pPr>
        <w:pStyle w:val="paragraph"/>
        <w:shd w:val="clear" w:color="auto" w:fill="FFFFFF"/>
        <w:spacing w:before="0" w:beforeAutospacing="0" w:after="0" w:afterAutospacing="0"/>
        <w:textAlignment w:val="baseline"/>
        <w:rPr>
          <w:rFonts w:asciiTheme="minorHAnsi" w:eastAsia="Gulim" w:hAnsiTheme="minorHAnsi" w:cstheme="minorHAnsi"/>
        </w:rPr>
      </w:pP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b/>
          <w:bCs/>
          <w:color w:val="00188F"/>
          <w:sz w:val="18"/>
          <w:szCs w:val="22"/>
        </w:rPr>
        <w:t>최대</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가용</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시간</w:t>
      </w:r>
      <w:r w:rsidRPr="0063526F">
        <w:rPr>
          <w:rFonts w:asciiTheme="minorHAnsi" w:eastAsia="Gulim" w:hAnsiTheme="minorHAnsi" w:cstheme="minorHAnsi"/>
          <w:b/>
          <w:bCs/>
          <w:color w:val="00188F"/>
          <w:sz w:val="18"/>
          <w:szCs w:val="22"/>
        </w:rPr>
        <w:t>(</w:t>
      </w:r>
      <w:r w:rsidRPr="0063526F">
        <w:rPr>
          <w:rFonts w:asciiTheme="minorHAnsi" w:eastAsia="Gulim" w:hAnsiTheme="minorHAnsi" w:cstheme="minorHAnsi"/>
          <w:b/>
          <w:bCs/>
          <w:color w:val="00188F"/>
          <w:sz w:val="18"/>
          <w:szCs w:val="22"/>
        </w:rPr>
        <w:t>분</w:t>
      </w:r>
      <w:r w:rsidRPr="0063526F">
        <w:rPr>
          <w:rFonts w:asciiTheme="minorHAnsi" w:eastAsia="Gulim" w:hAnsiTheme="minorHAnsi" w:cstheme="minorHAnsi"/>
          <w:b/>
          <w:bCs/>
          <w:color w:val="00188F"/>
          <w:sz w:val="18"/>
          <w:szCs w:val="22"/>
        </w:rPr>
        <w:t>)</w:t>
      </w: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sz w:val="18"/>
          <w:szCs w:val="22"/>
        </w:rPr>
        <w:t>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청구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지정된</w:t>
      </w:r>
      <w:r w:rsidRPr="0063526F">
        <w:rPr>
          <w:rFonts w:asciiTheme="minorHAnsi" w:eastAsia="Gulim" w:hAnsiTheme="minorHAnsi" w:cstheme="minorHAnsi"/>
          <w:sz w:val="18"/>
          <w:szCs w:val="22"/>
        </w:rPr>
        <w:t xml:space="preserve"> Microsoft Azure </w:t>
      </w:r>
      <w:r w:rsidRPr="0063526F">
        <w:rPr>
          <w:rFonts w:asciiTheme="minorHAnsi" w:eastAsia="Gulim" w:hAnsiTheme="minorHAnsi" w:cstheme="minorHAnsi"/>
          <w:sz w:val="18"/>
          <w:szCs w:val="22"/>
        </w:rPr>
        <w:t>정기가입에서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고객이</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모든</w:t>
      </w:r>
      <w:r w:rsidRPr="0063526F">
        <w:rPr>
          <w:rFonts w:asciiTheme="minorHAnsi" w:eastAsia="Gulim" w:hAnsiTheme="minorHAnsi" w:cstheme="minorHAnsi"/>
          <w:sz w:val="18"/>
          <w:szCs w:val="22"/>
        </w:rPr>
        <w:t xml:space="preserve"> Azure Load Testing </w:t>
      </w:r>
      <w:r w:rsidRPr="0063526F">
        <w:rPr>
          <w:rFonts w:asciiTheme="minorHAnsi" w:eastAsia="Gulim" w:hAnsiTheme="minorHAnsi" w:cstheme="minorHAnsi"/>
          <w:sz w:val="18"/>
          <w:szCs w:val="22"/>
        </w:rPr>
        <w:t>서비스</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리소스의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총</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시간</w:t>
      </w:r>
      <w:r w:rsidRPr="0063526F">
        <w:rPr>
          <w:rFonts w:asciiTheme="minorHAnsi" w:eastAsia="Gulim" w:hAnsiTheme="minorHAnsi" w:cstheme="minorHAnsi"/>
          <w:sz w:val="18"/>
          <w:szCs w:val="22"/>
        </w:rPr>
        <w:t>(</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합계입니다</w:t>
      </w:r>
      <w:r w:rsidRPr="0063526F">
        <w:rPr>
          <w:rFonts w:asciiTheme="minorHAnsi" w:eastAsia="Gulim" w:hAnsiTheme="minorHAnsi" w:cstheme="minorHAnsi"/>
          <w:sz w:val="18"/>
          <w:szCs w:val="22"/>
        </w:rPr>
        <w:t>. </w:t>
      </w:r>
    </w:p>
    <w:p w14:paraId="61B4188F" w14:textId="77777777" w:rsidR="00E924FA" w:rsidRPr="0063526F" w:rsidRDefault="00E924FA" w:rsidP="00E924FA">
      <w:pPr>
        <w:pStyle w:val="paragraph"/>
        <w:shd w:val="clear" w:color="auto" w:fill="FFFFFF"/>
        <w:spacing w:before="0" w:beforeAutospacing="0" w:after="0" w:afterAutospacing="0"/>
        <w:textAlignment w:val="baseline"/>
        <w:rPr>
          <w:rFonts w:asciiTheme="minorHAnsi" w:eastAsia="Gulim" w:hAnsiTheme="minorHAnsi" w:cstheme="minorHAnsi"/>
        </w:rPr>
      </w:pP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b/>
          <w:bCs/>
          <w:color w:val="00188F"/>
          <w:sz w:val="18"/>
          <w:szCs w:val="22"/>
        </w:rPr>
        <w:t>작동</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중지</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시간</w:t>
      </w: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sz w:val="18"/>
          <w:szCs w:val="22"/>
        </w:rPr>
        <w:t>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청구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부하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테스트</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리소스를</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사용할</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없는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지정된</w:t>
      </w:r>
      <w:r w:rsidRPr="0063526F">
        <w:rPr>
          <w:rFonts w:asciiTheme="minorHAnsi" w:eastAsia="Gulim" w:hAnsiTheme="minorHAnsi" w:cstheme="minorHAnsi"/>
          <w:sz w:val="18"/>
          <w:szCs w:val="22"/>
        </w:rPr>
        <w:t xml:space="preserve"> Microsoft Azure </w:t>
      </w:r>
      <w:r w:rsidRPr="0063526F">
        <w:rPr>
          <w:rFonts w:asciiTheme="minorHAnsi" w:eastAsia="Gulim" w:hAnsiTheme="minorHAnsi" w:cstheme="minorHAnsi"/>
          <w:sz w:val="18"/>
          <w:szCs w:val="22"/>
        </w:rPr>
        <w:t>정기가입에서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고객이</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모든</w:t>
      </w:r>
      <w:r w:rsidRPr="0063526F">
        <w:rPr>
          <w:rFonts w:asciiTheme="minorHAnsi" w:eastAsia="Gulim" w:hAnsiTheme="minorHAnsi" w:cstheme="minorHAnsi"/>
          <w:sz w:val="18"/>
          <w:szCs w:val="22"/>
        </w:rPr>
        <w:t xml:space="preserve"> Azure Load Testing </w:t>
      </w:r>
      <w:r w:rsidRPr="0063526F">
        <w:rPr>
          <w:rFonts w:asciiTheme="minorHAnsi" w:eastAsia="Gulim" w:hAnsiTheme="minorHAnsi" w:cstheme="minorHAnsi"/>
          <w:sz w:val="18"/>
          <w:szCs w:val="22"/>
        </w:rPr>
        <w:t>서비스</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리소스의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총</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시간</w:t>
      </w:r>
      <w:r w:rsidRPr="0063526F">
        <w:rPr>
          <w:rFonts w:asciiTheme="minorHAnsi" w:eastAsia="Gulim" w:hAnsiTheme="minorHAnsi" w:cstheme="minorHAnsi"/>
          <w:sz w:val="18"/>
          <w:szCs w:val="22"/>
        </w:rPr>
        <w:t>(</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합계입니다</w:t>
      </w:r>
      <w:r w:rsidRPr="0063526F">
        <w:rPr>
          <w:rFonts w:asciiTheme="minorHAnsi" w:eastAsia="Gulim" w:hAnsiTheme="minorHAnsi" w:cstheme="minorHAnsi"/>
          <w:sz w:val="18"/>
          <w:szCs w:val="22"/>
        </w:rPr>
        <w:t>. 1</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작업을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수행하려는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모든</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연속</w:t>
      </w:r>
      <w:r w:rsidRPr="0063526F">
        <w:rPr>
          <w:rFonts w:asciiTheme="minorHAnsi" w:eastAsia="Gulim" w:hAnsiTheme="minorHAnsi" w:cstheme="minorHAnsi"/>
          <w:sz w:val="18"/>
          <w:szCs w:val="22"/>
        </w:rPr>
        <w:t xml:space="preserve"> HTTP </w:t>
      </w:r>
      <w:r w:rsidRPr="0063526F">
        <w:rPr>
          <w:rFonts w:asciiTheme="minorHAnsi" w:eastAsia="Gulim" w:hAnsiTheme="minorHAnsi" w:cstheme="minorHAnsi"/>
          <w:sz w:val="18"/>
          <w:szCs w:val="22"/>
        </w:rPr>
        <w:t>요청에서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오류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코드가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발생하거나</w:t>
      </w:r>
      <w:r w:rsidRPr="0063526F">
        <w:rPr>
          <w:rFonts w:asciiTheme="minorHAnsi" w:eastAsia="Gulim" w:hAnsiTheme="minorHAnsi" w:cstheme="minorHAnsi"/>
          <w:sz w:val="18"/>
          <w:szCs w:val="22"/>
        </w:rPr>
        <w:t xml:space="preserve"> 5</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내에</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대응이</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반환되지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않는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경우</w:t>
      </w:r>
      <w:r w:rsidRPr="0063526F">
        <w:rPr>
          <w:rFonts w:asciiTheme="minorHAnsi" w:eastAsia="Gulim" w:hAnsiTheme="minorHAnsi" w:cstheme="minorHAnsi"/>
          <w:sz w:val="18"/>
          <w:szCs w:val="22"/>
        </w:rPr>
        <w:t xml:space="preserve"> 1</w:t>
      </w:r>
      <w:r w:rsidRPr="0063526F">
        <w:rPr>
          <w:rFonts w:asciiTheme="minorHAnsi" w:eastAsia="Gulim" w:hAnsiTheme="minorHAnsi" w:cstheme="minorHAnsi"/>
          <w:sz w:val="18"/>
          <w:szCs w:val="22"/>
        </w:rPr>
        <w:t>분은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지정된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서비스에</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대해</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사용할</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없는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것으로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간주합니다</w:t>
      </w:r>
      <w:r w:rsidRPr="0063526F">
        <w:rPr>
          <w:rFonts w:asciiTheme="minorHAnsi" w:eastAsia="Gulim" w:hAnsiTheme="minorHAnsi" w:cstheme="minorHAnsi"/>
          <w:sz w:val="18"/>
          <w:szCs w:val="22"/>
        </w:rPr>
        <w:t>.</w:t>
      </w:r>
    </w:p>
    <w:p w14:paraId="551F0C86" w14:textId="77777777" w:rsidR="00E924FA" w:rsidRPr="00BA4789" w:rsidRDefault="00E924FA" w:rsidP="00E924FA">
      <w:pPr>
        <w:pStyle w:val="ProductList-Body"/>
        <w:rPr>
          <w:rFonts w:eastAsia="Gulim" w:cstheme="minorHAnsi"/>
          <w:lang w:eastAsia="ko-KR"/>
        </w:rPr>
      </w:pPr>
      <w:r>
        <w:rPr>
          <w:rFonts w:eastAsia="Gulim" w:cstheme="minorHAnsi"/>
          <w:b/>
          <w:bCs/>
          <w:color w:val="00188F"/>
          <w:lang w:eastAsia="ko-KR"/>
        </w:rPr>
        <w:t>“</w:t>
      </w:r>
      <w:r w:rsidRPr="0063526F">
        <w:rPr>
          <w:rFonts w:eastAsia="Gulim" w:cstheme="minorHAnsi"/>
          <w:b/>
          <w:bCs/>
          <w:color w:val="00188F"/>
          <w:lang w:eastAsia="ko-KR"/>
        </w:rPr>
        <w:t>월간</w:t>
      </w:r>
      <w:r w:rsidRPr="0063526F">
        <w:rPr>
          <w:rFonts w:eastAsia="Gulim" w:cstheme="minorHAnsi"/>
          <w:b/>
          <w:bCs/>
          <w:color w:val="00188F"/>
          <w:lang w:eastAsia="ko-KR"/>
        </w:rPr>
        <w:t xml:space="preserve"> </w:t>
      </w:r>
      <w:r w:rsidRPr="0063526F">
        <w:rPr>
          <w:rFonts w:eastAsia="Gulim" w:cstheme="minorHAnsi"/>
          <w:b/>
          <w:bCs/>
          <w:color w:val="00188F"/>
          <w:lang w:eastAsia="ko-KR"/>
        </w:rPr>
        <w:t>작동</w:t>
      </w:r>
      <w:r w:rsidRPr="0063526F">
        <w:rPr>
          <w:rFonts w:eastAsia="Gulim" w:cstheme="minorHAnsi"/>
          <w:b/>
          <w:bCs/>
          <w:color w:val="00188F"/>
          <w:lang w:eastAsia="ko-KR"/>
        </w:rPr>
        <w:t xml:space="preserve"> </w:t>
      </w:r>
      <w:r w:rsidRPr="0063526F">
        <w:rPr>
          <w:rFonts w:eastAsia="Gulim" w:cstheme="minorHAnsi"/>
          <w:b/>
          <w:bCs/>
          <w:color w:val="00188F"/>
          <w:lang w:eastAsia="ko-KR"/>
        </w:rPr>
        <w:t>시간</w:t>
      </w:r>
      <w:r w:rsidRPr="0063526F">
        <w:rPr>
          <w:rFonts w:eastAsia="Gulim" w:cstheme="minorHAnsi"/>
          <w:b/>
          <w:bCs/>
          <w:color w:val="00188F"/>
          <w:lang w:eastAsia="ko-KR"/>
        </w:rPr>
        <w:t xml:space="preserve"> </w:t>
      </w:r>
      <w:r w:rsidRPr="0063526F">
        <w:rPr>
          <w:rFonts w:eastAsia="Gulim" w:cstheme="minorHAnsi"/>
          <w:b/>
          <w:bCs/>
          <w:color w:val="00188F"/>
          <w:lang w:eastAsia="ko-KR"/>
        </w:rPr>
        <w:t>비율</w:t>
      </w:r>
      <w:r>
        <w:rPr>
          <w:rFonts w:eastAsia="Gulim" w:cstheme="minorHAnsi"/>
          <w:b/>
          <w:bCs/>
          <w:color w:val="00188F"/>
          <w:lang w:eastAsia="ko-KR"/>
        </w:rPr>
        <w:t>”</w:t>
      </w:r>
      <w:r w:rsidRPr="0063526F">
        <w:rPr>
          <w:rFonts w:eastAsia="Gulim" w:cstheme="minorHAnsi"/>
          <w:lang w:eastAsia="ko-KR"/>
        </w:rPr>
        <w:t xml:space="preserve"> </w:t>
      </w:r>
      <w:r w:rsidRPr="0063526F">
        <w:rPr>
          <w:rFonts w:eastAsia="Gulim" w:cstheme="minorHAnsi"/>
          <w:lang w:eastAsia="ko-KR"/>
        </w:rPr>
        <w:t>월간</w:t>
      </w:r>
      <w:r w:rsidRPr="0063526F">
        <w:rPr>
          <w:rFonts w:eastAsia="Gulim" w:cstheme="minorHAnsi"/>
          <w:lang w:eastAsia="ko-KR"/>
        </w:rPr>
        <w:t xml:space="preserve"> </w:t>
      </w:r>
      <w:r w:rsidRPr="0063526F">
        <w:rPr>
          <w:rFonts w:eastAsia="Gulim" w:cstheme="minorHAnsi"/>
          <w:lang w:eastAsia="ko-KR"/>
        </w:rPr>
        <w:t>작동</w:t>
      </w:r>
      <w:r w:rsidRPr="0063526F">
        <w:rPr>
          <w:rFonts w:eastAsia="Gulim" w:cstheme="minorHAnsi"/>
          <w:lang w:eastAsia="ko-KR"/>
        </w:rPr>
        <w:t xml:space="preserve"> </w:t>
      </w:r>
      <w:r w:rsidRPr="0063526F">
        <w:rPr>
          <w:rFonts w:eastAsia="Gulim" w:cstheme="minorHAnsi"/>
          <w:lang w:eastAsia="ko-KR"/>
        </w:rPr>
        <w:t>시간</w:t>
      </w:r>
      <w:r w:rsidRPr="0063526F">
        <w:rPr>
          <w:rFonts w:eastAsia="Gulim" w:cstheme="minorHAnsi"/>
          <w:lang w:eastAsia="ko-KR"/>
        </w:rPr>
        <w:t xml:space="preserve"> </w:t>
      </w:r>
      <w:r w:rsidRPr="0063526F">
        <w:rPr>
          <w:rFonts w:eastAsia="Gulim" w:cstheme="minorHAnsi"/>
          <w:lang w:eastAsia="ko-KR"/>
        </w:rPr>
        <w:t>비율은</w:t>
      </w:r>
      <w:r w:rsidRPr="0063526F">
        <w:rPr>
          <w:rFonts w:eastAsia="Gulim" w:cstheme="minorHAnsi"/>
          <w:lang w:eastAsia="ko-KR"/>
        </w:rPr>
        <w:t xml:space="preserve"> </w:t>
      </w:r>
      <w:r w:rsidRPr="0063526F">
        <w:rPr>
          <w:rFonts w:eastAsia="Gulim" w:cstheme="minorHAnsi"/>
          <w:lang w:eastAsia="ko-KR"/>
        </w:rPr>
        <w:t>다음의</w:t>
      </w:r>
      <w:r w:rsidRPr="0063526F">
        <w:rPr>
          <w:rFonts w:eastAsia="Gulim" w:cstheme="minorHAnsi"/>
          <w:lang w:eastAsia="ko-KR"/>
        </w:rPr>
        <w:t xml:space="preserve"> </w:t>
      </w:r>
      <w:r w:rsidRPr="0063526F">
        <w:rPr>
          <w:rFonts w:eastAsia="Gulim" w:cstheme="minorHAnsi"/>
          <w:lang w:eastAsia="ko-KR"/>
        </w:rPr>
        <w:t>수식을</w:t>
      </w:r>
      <w:r w:rsidRPr="0063526F">
        <w:rPr>
          <w:rFonts w:eastAsia="Gulim" w:cstheme="minorHAnsi"/>
          <w:lang w:eastAsia="ko-KR"/>
        </w:rPr>
        <w:t xml:space="preserve"> </w:t>
      </w:r>
      <w:r w:rsidRPr="0063526F">
        <w:rPr>
          <w:rFonts w:eastAsia="Gulim" w:cstheme="minorHAnsi"/>
          <w:lang w:eastAsia="ko-KR"/>
        </w:rPr>
        <w:t>사용하여</w:t>
      </w:r>
      <w:r w:rsidRPr="0063526F">
        <w:rPr>
          <w:rFonts w:eastAsia="Gulim" w:cstheme="minorHAnsi"/>
          <w:lang w:eastAsia="ko-KR"/>
        </w:rPr>
        <w:t xml:space="preserve"> </w:t>
      </w:r>
      <w:r w:rsidRPr="0063526F">
        <w:rPr>
          <w:rFonts w:eastAsia="Gulim" w:cstheme="minorHAnsi"/>
          <w:lang w:eastAsia="ko-KR"/>
        </w:rPr>
        <w:t>계산합니다</w:t>
      </w:r>
      <w:r w:rsidRPr="0063526F">
        <w:rPr>
          <w:rFonts w:eastAsia="Gulim" w:cstheme="minorHAnsi"/>
          <w:lang w:eastAsia="ko-KR"/>
        </w:rPr>
        <w:t>.</w:t>
      </w:r>
      <w:r>
        <w:rPr>
          <w:rFonts w:eastAsia="Gulim" w:cstheme="minorHAnsi"/>
          <w:lang w:eastAsia="ko-KR"/>
        </w:rPr>
        <w:t>s</w:t>
      </w:r>
    </w:p>
    <w:p w14:paraId="23306412" w14:textId="77777777" w:rsidR="00E924FA" w:rsidRPr="0063526F" w:rsidRDefault="00E924FA" w:rsidP="00E924FA">
      <w:pPr>
        <w:pStyle w:val="ProductList-Body"/>
        <w:rPr>
          <w:rFonts w:eastAsia="Gulim" w:cstheme="minorHAnsi"/>
          <w:lang w:eastAsia="ko-KR"/>
        </w:rPr>
      </w:pPr>
    </w:p>
    <w:p w14:paraId="127BD5E4" w14:textId="77777777" w:rsidR="00E924FA" w:rsidRPr="0063526F" w:rsidRDefault="0025687D" w:rsidP="00E924FA">
      <w:pPr>
        <w:pStyle w:val="ListParagraph"/>
        <w:rPr>
          <w:rFonts w:eastAsia="Gulim" w:cstheme="minorHAnsi"/>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C94D04" w14:textId="77777777" w:rsidR="00E924FA" w:rsidRPr="0063526F" w:rsidRDefault="00E924FA" w:rsidP="00E924FA">
      <w:pPr>
        <w:pStyle w:val="ProductList-Body"/>
        <w:keepNext/>
        <w:rPr>
          <w:rFonts w:eastAsia="Gulim" w:cstheme="minorHAnsi"/>
          <w:lang w:eastAsia="ko-KR"/>
        </w:rPr>
      </w:pPr>
      <w:r w:rsidRPr="0063526F">
        <w:rPr>
          <w:rFonts w:eastAsia="Gulim" w:cstheme="minorHAnsi"/>
          <w:b/>
          <w:bCs/>
          <w:color w:val="00188F"/>
          <w:lang w:eastAsia="ko-KR"/>
        </w:rPr>
        <w:t>다음</w:t>
      </w:r>
      <w:r w:rsidRPr="0063526F">
        <w:rPr>
          <w:rFonts w:eastAsia="Gulim" w:cstheme="minorHAnsi"/>
          <w:b/>
          <w:bCs/>
          <w:color w:val="00188F"/>
          <w:lang w:eastAsia="ko-KR"/>
        </w:rPr>
        <w:t xml:space="preserve"> </w:t>
      </w:r>
      <w:r w:rsidRPr="0063526F">
        <w:rPr>
          <w:rFonts w:eastAsia="Gulim" w:cstheme="minorHAnsi"/>
          <w:b/>
          <w:bCs/>
          <w:color w:val="00188F"/>
          <w:lang w:eastAsia="ko-KR"/>
        </w:rPr>
        <w:t>서비스</w:t>
      </w:r>
      <w:r w:rsidRPr="0063526F">
        <w:rPr>
          <w:rFonts w:eastAsia="Gulim" w:cstheme="minorHAnsi"/>
          <w:b/>
          <w:bCs/>
          <w:color w:val="00188F"/>
          <w:lang w:eastAsia="ko-KR"/>
        </w:rPr>
        <w:t xml:space="preserve"> </w:t>
      </w:r>
      <w:r w:rsidRPr="0063526F">
        <w:rPr>
          <w:rFonts w:eastAsia="Gulim" w:cstheme="minorHAnsi"/>
          <w:b/>
          <w:bCs/>
          <w:color w:val="00188F"/>
          <w:lang w:eastAsia="ko-KR"/>
        </w:rPr>
        <w:t>수준</w:t>
      </w:r>
      <w:r w:rsidRPr="0063526F">
        <w:rPr>
          <w:rFonts w:eastAsia="Gulim" w:cstheme="minorHAnsi"/>
          <w:b/>
          <w:bCs/>
          <w:color w:val="00188F"/>
          <w:lang w:eastAsia="ko-KR"/>
        </w:rPr>
        <w:t xml:space="preserve"> </w:t>
      </w:r>
      <w:r w:rsidRPr="0063526F">
        <w:rPr>
          <w:rFonts w:eastAsia="Gulim" w:cstheme="minorHAnsi"/>
          <w:b/>
          <w:bCs/>
          <w:color w:val="00188F"/>
          <w:lang w:eastAsia="ko-KR"/>
        </w:rPr>
        <w:t>및</w:t>
      </w:r>
      <w:r w:rsidRPr="0063526F">
        <w:rPr>
          <w:rFonts w:eastAsia="Gulim" w:cstheme="minorHAnsi"/>
          <w:b/>
          <w:bCs/>
          <w:color w:val="00188F"/>
          <w:lang w:eastAsia="ko-KR"/>
        </w:rPr>
        <w:t xml:space="preserve"> </w:t>
      </w:r>
      <w:r w:rsidRPr="0063526F">
        <w:rPr>
          <w:rFonts w:eastAsia="Gulim" w:cstheme="minorHAnsi"/>
          <w:b/>
          <w:bCs/>
          <w:color w:val="00188F"/>
          <w:lang w:eastAsia="ko-KR"/>
        </w:rPr>
        <w:t>서비스</w:t>
      </w:r>
      <w:r w:rsidRPr="0063526F">
        <w:rPr>
          <w:rFonts w:eastAsia="Gulim" w:cstheme="minorHAnsi"/>
          <w:b/>
          <w:bCs/>
          <w:color w:val="00188F"/>
          <w:lang w:eastAsia="ko-KR"/>
        </w:rPr>
        <w:t xml:space="preserve"> </w:t>
      </w:r>
      <w:r w:rsidRPr="0063526F">
        <w:rPr>
          <w:rFonts w:eastAsia="Gulim" w:cstheme="minorHAnsi"/>
          <w:b/>
          <w:bCs/>
          <w:color w:val="00188F"/>
          <w:lang w:eastAsia="ko-KR"/>
        </w:rPr>
        <w:t>크레딧이</w:t>
      </w:r>
      <w:r w:rsidRPr="0063526F">
        <w:rPr>
          <w:rFonts w:eastAsia="Gulim" w:cstheme="minorHAnsi"/>
          <w:b/>
          <w:bCs/>
          <w:color w:val="00188F"/>
          <w:lang w:eastAsia="ko-KR"/>
        </w:rPr>
        <w:t xml:space="preserve"> </w:t>
      </w:r>
      <w:r w:rsidRPr="0063526F">
        <w:rPr>
          <w:rFonts w:eastAsia="Gulim" w:cstheme="minorHAnsi"/>
          <w:b/>
          <w:bCs/>
          <w:color w:val="00188F"/>
          <w:lang w:eastAsia="ko-KR"/>
        </w:rPr>
        <w:t>고객의</w:t>
      </w:r>
      <w:r w:rsidRPr="0063526F">
        <w:rPr>
          <w:rFonts w:eastAsia="Gulim" w:cstheme="minorHAnsi"/>
          <w:b/>
          <w:bCs/>
          <w:color w:val="00188F"/>
          <w:lang w:eastAsia="ko-KR"/>
        </w:rPr>
        <w:t xml:space="preserve"> Azure Load Testing </w:t>
      </w:r>
      <w:r w:rsidRPr="0063526F">
        <w:rPr>
          <w:rFonts w:eastAsia="Gulim" w:cstheme="minorHAnsi"/>
          <w:b/>
          <w:bCs/>
          <w:color w:val="00188F"/>
          <w:lang w:eastAsia="ko-KR"/>
        </w:rPr>
        <w:t>사용에</w:t>
      </w:r>
      <w:r w:rsidRPr="0063526F">
        <w:rPr>
          <w:rFonts w:eastAsia="Gulim" w:cstheme="minorHAnsi"/>
          <w:b/>
          <w:bCs/>
          <w:color w:val="00188F"/>
          <w:lang w:eastAsia="ko-KR"/>
        </w:rPr>
        <w:t xml:space="preserve"> </w:t>
      </w:r>
      <w:r w:rsidRPr="0063526F">
        <w:rPr>
          <w:rFonts w:eastAsia="Gulim" w:cstheme="minorHAnsi"/>
          <w:b/>
          <w:bCs/>
          <w:color w:val="00188F"/>
          <w:lang w:eastAsia="ko-KR"/>
        </w:rPr>
        <w:t>적용됩니다</w:t>
      </w:r>
      <w:r w:rsidRPr="0063526F">
        <w:rPr>
          <w:rFonts w:eastAsia="Gulim" w:cstheme="minorHAnsi"/>
          <w:b/>
          <w:bCs/>
          <w:color w:val="00188F"/>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4FA" w:rsidRPr="0063526F" w14:paraId="4367BD3B"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9C6D57" w14:textId="77777777" w:rsidR="00E924FA" w:rsidRPr="0063526F" w:rsidRDefault="00E924FA" w:rsidP="00546C6A">
            <w:pPr>
              <w:pStyle w:val="ProductList-OfferingBody"/>
              <w:spacing w:line="254" w:lineRule="auto"/>
              <w:jc w:val="center"/>
              <w:rPr>
                <w:rFonts w:eastAsia="Gulim" w:cstheme="minorHAnsi"/>
                <w:color w:val="FFFFFF" w:themeColor="background1"/>
              </w:rPr>
            </w:pPr>
            <w:r w:rsidRPr="0063526F">
              <w:rPr>
                <w:rFonts w:eastAsia="Gulim" w:cstheme="minorHAnsi"/>
                <w:color w:val="FFFFFF" w:themeColor="background1"/>
              </w:rPr>
              <w:t>월간</w:t>
            </w:r>
            <w:r w:rsidRPr="0063526F">
              <w:rPr>
                <w:rFonts w:eastAsia="Gulim" w:cstheme="minorHAnsi"/>
                <w:color w:val="FFFFFF" w:themeColor="background1"/>
              </w:rPr>
              <w:t xml:space="preserve"> </w:t>
            </w:r>
            <w:r w:rsidRPr="0063526F">
              <w:rPr>
                <w:rFonts w:eastAsia="Gulim" w:cstheme="minorHAnsi"/>
                <w:color w:val="FFFFFF" w:themeColor="background1"/>
              </w:rPr>
              <w:t>작동</w:t>
            </w:r>
            <w:r w:rsidRPr="0063526F">
              <w:rPr>
                <w:rFonts w:eastAsia="Gulim" w:cstheme="minorHAnsi"/>
                <w:color w:val="FFFFFF" w:themeColor="background1"/>
              </w:rPr>
              <w:t xml:space="preserve"> </w:t>
            </w:r>
            <w:r w:rsidRPr="0063526F">
              <w:rPr>
                <w:rFonts w:eastAsia="Gulim" w:cstheme="minorHAnsi"/>
                <w:color w:val="FFFFFF" w:themeColor="background1"/>
              </w:rPr>
              <w:t>시간</w:t>
            </w:r>
            <w:r w:rsidRPr="0063526F">
              <w:rPr>
                <w:rFonts w:eastAsia="Gulim" w:cstheme="minorHAnsi"/>
                <w:color w:val="FFFFFF" w:themeColor="background1"/>
              </w:rPr>
              <w:t xml:space="preserve"> </w:t>
            </w:r>
            <w:r w:rsidRPr="0063526F">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1B891C" w14:textId="77777777" w:rsidR="00E924FA" w:rsidRPr="0063526F" w:rsidRDefault="00E924FA" w:rsidP="00546C6A">
            <w:pPr>
              <w:pStyle w:val="ProductList-OfferingBody"/>
              <w:spacing w:line="254" w:lineRule="auto"/>
              <w:jc w:val="center"/>
              <w:rPr>
                <w:rFonts w:eastAsia="Gulim" w:cstheme="minorHAnsi"/>
                <w:color w:val="FFFFFF" w:themeColor="background1"/>
              </w:rPr>
            </w:pPr>
            <w:r w:rsidRPr="0063526F">
              <w:rPr>
                <w:rFonts w:eastAsia="Gulim" w:cstheme="minorHAnsi"/>
                <w:color w:val="FFFFFF" w:themeColor="background1"/>
              </w:rPr>
              <w:t>서비스</w:t>
            </w:r>
            <w:r w:rsidRPr="0063526F">
              <w:rPr>
                <w:rFonts w:eastAsia="Gulim" w:cstheme="minorHAnsi"/>
                <w:color w:val="FFFFFF" w:themeColor="background1"/>
              </w:rPr>
              <w:t xml:space="preserve"> </w:t>
            </w:r>
            <w:r w:rsidRPr="0063526F">
              <w:rPr>
                <w:rFonts w:eastAsia="Gulim" w:cstheme="minorHAnsi"/>
                <w:color w:val="FFFFFF" w:themeColor="background1"/>
              </w:rPr>
              <w:t>크레딧</w:t>
            </w:r>
          </w:p>
        </w:tc>
      </w:tr>
      <w:tr w:rsidR="00E924FA" w:rsidRPr="0063526F" w14:paraId="4544F334"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353E6"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6AC18"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10%</w:t>
            </w:r>
          </w:p>
        </w:tc>
      </w:tr>
      <w:tr w:rsidR="00E924FA" w:rsidRPr="0063526F" w14:paraId="2B3E08F8"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2ED9B"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21360"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25%</w:t>
            </w:r>
          </w:p>
        </w:tc>
      </w:tr>
    </w:tbl>
    <w:p w14:paraId="05EACED4" w14:textId="77777777" w:rsidR="00E924FA" w:rsidRPr="0063526F" w:rsidRDefault="0025687D" w:rsidP="00E924FA">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rPr>
      </w:pPr>
      <w:hyperlink w:anchor="TOC" w:tooltip="목차" w:history="1">
        <w:r w:rsidR="00E924FA" w:rsidRPr="0063526F">
          <w:rPr>
            <w:rStyle w:val="Hyperlink"/>
            <w:rFonts w:eastAsia="Gulim" w:cstheme="minorHAnsi"/>
            <w:sz w:val="16"/>
            <w:szCs w:val="16"/>
          </w:rPr>
          <w:t>목차</w:t>
        </w:r>
      </w:hyperlink>
      <w:r w:rsidR="00E924FA" w:rsidRPr="0063526F">
        <w:rPr>
          <w:rFonts w:eastAsia="Gulim" w:cstheme="minorHAnsi"/>
          <w:sz w:val="16"/>
          <w:szCs w:val="16"/>
        </w:rPr>
        <w:t>/</w:t>
      </w:r>
      <w:hyperlink w:anchor="용어 정의" w:tooltip="용어 정의" w:history="1">
        <w:r w:rsidR="00E924FA" w:rsidRPr="0063526F">
          <w:rPr>
            <w:rStyle w:val="Hyperlink"/>
            <w:rFonts w:eastAsia="Gulim" w:cstheme="minorHAnsi"/>
            <w:sz w:val="16"/>
            <w:szCs w:val="16"/>
          </w:rPr>
          <w:t>정의</w:t>
        </w:r>
      </w:hyperlink>
    </w:p>
    <w:p w14:paraId="0B98962A" w14:textId="77777777" w:rsidR="00242068" w:rsidRPr="00242068" w:rsidRDefault="00242068" w:rsidP="00242068">
      <w:pPr>
        <w:pStyle w:val="ProductList-Offering2Heading"/>
        <w:keepNext/>
        <w:tabs>
          <w:tab w:val="clear" w:pos="360"/>
          <w:tab w:val="clear" w:pos="720"/>
          <w:tab w:val="clear" w:pos="1080"/>
        </w:tabs>
        <w:outlineLvl w:val="2"/>
        <w:rPr>
          <w:rFonts w:ascii="Calibri Light" w:eastAsia="Gulim" w:hAnsi="Calibri Light" w:cs="Calibri Light"/>
        </w:rPr>
      </w:pPr>
      <w:bookmarkStart w:id="332" w:name="_Toc52348962"/>
      <w:bookmarkStart w:id="333" w:name="_Toc130811037"/>
      <w:r w:rsidRPr="00242068">
        <w:rPr>
          <w:rFonts w:ascii="Calibri Light" w:eastAsia="Gulim" w:hAnsi="Calibri Light" w:cs="Calibri Light"/>
        </w:rPr>
        <w:t>Log Analytics(Query Availability SLA)</w:t>
      </w:r>
      <w:bookmarkEnd w:id="332"/>
      <w:bookmarkEnd w:id="333"/>
    </w:p>
    <w:p w14:paraId="77C57D41" w14:textId="77777777" w:rsidR="00242068" w:rsidRPr="005521F0" w:rsidRDefault="00242068" w:rsidP="00242068">
      <w:pPr>
        <w:pStyle w:val="ProductList-Body"/>
        <w:rPr>
          <w:rFonts w:eastAsia="Gulim" w:cstheme="minorHAnsi"/>
        </w:rPr>
      </w:pPr>
      <w:r w:rsidRPr="005521F0">
        <w:rPr>
          <w:rFonts w:eastAsia="Gulim" w:cstheme="minorHAnsi"/>
          <w:b/>
          <w:color w:val="00188F"/>
        </w:rPr>
        <w:t>추가</w:t>
      </w:r>
      <w:r w:rsidRPr="005521F0">
        <w:rPr>
          <w:rFonts w:eastAsia="Gulim" w:cstheme="minorHAnsi"/>
          <w:b/>
          <w:color w:val="00188F"/>
        </w:rPr>
        <w:t xml:space="preserve"> </w:t>
      </w:r>
      <w:r w:rsidRPr="005521F0">
        <w:rPr>
          <w:rFonts w:eastAsia="Gulim" w:cstheme="minorHAnsi"/>
          <w:b/>
          <w:color w:val="00188F"/>
        </w:rPr>
        <w:t>용어</w:t>
      </w:r>
      <w:r w:rsidRPr="005521F0">
        <w:rPr>
          <w:rFonts w:eastAsia="Gulim" w:cstheme="minorHAnsi"/>
          <w:b/>
          <w:color w:val="00188F"/>
        </w:rPr>
        <w:t xml:space="preserve"> </w:t>
      </w:r>
      <w:r w:rsidRPr="005521F0">
        <w:rPr>
          <w:rFonts w:eastAsia="Gulim" w:cstheme="minorHAnsi"/>
          <w:b/>
          <w:color w:val="00188F"/>
        </w:rPr>
        <w:t>정의</w:t>
      </w:r>
      <w:r w:rsidRPr="003638ED">
        <w:rPr>
          <w:rFonts w:eastAsia="Gulim" w:cstheme="minorHAnsi"/>
          <w:b/>
          <w:bCs/>
        </w:rPr>
        <w:t>:</w:t>
      </w:r>
    </w:p>
    <w:p w14:paraId="6E632910" w14:textId="77777777" w:rsidR="00242068" w:rsidRPr="005521F0" w:rsidRDefault="00242068" w:rsidP="00242068">
      <w:pPr>
        <w:pStyle w:val="ProductList-Body"/>
        <w:rPr>
          <w:rFonts w:eastAsia="Gulim" w:cstheme="minorHAnsi"/>
        </w:rPr>
      </w:pPr>
      <w:r>
        <w:rPr>
          <w:rFonts w:eastAsia="Gulim" w:cstheme="minorHAnsi"/>
          <w:b/>
        </w:rPr>
        <w:t>“</w:t>
      </w:r>
      <w:r w:rsidRPr="005521F0">
        <w:rPr>
          <w:rFonts w:eastAsia="Gulim" w:cstheme="minorHAnsi"/>
          <w:b/>
          <w:color w:val="00188F"/>
        </w:rPr>
        <w:t>최대</w:t>
      </w:r>
      <w:r w:rsidRPr="005521F0">
        <w:rPr>
          <w:rFonts w:eastAsia="Gulim" w:cstheme="minorHAnsi"/>
          <w:b/>
          <w:color w:val="00188F"/>
        </w:rPr>
        <w:t xml:space="preserve"> </w:t>
      </w:r>
      <w:r w:rsidRPr="005521F0">
        <w:rPr>
          <w:rFonts w:eastAsia="Gulim" w:cstheme="minorHAnsi"/>
          <w:b/>
          <w:color w:val="00188F"/>
        </w:rPr>
        <w:t>사용</w:t>
      </w:r>
      <w:r w:rsidRPr="005521F0">
        <w:rPr>
          <w:rFonts w:eastAsia="Gulim" w:cstheme="minorHAnsi"/>
          <w:b/>
          <w:color w:val="00188F"/>
        </w:rPr>
        <w:t xml:space="preserve"> </w:t>
      </w:r>
      <w:r w:rsidRPr="005521F0">
        <w:rPr>
          <w:rFonts w:eastAsia="Gulim" w:cstheme="minorHAnsi"/>
          <w:b/>
          <w:color w:val="00188F"/>
        </w:rPr>
        <w:t>가능</w:t>
      </w:r>
      <w:r w:rsidRPr="005521F0">
        <w:rPr>
          <w:rFonts w:eastAsia="Gulim" w:cstheme="minorHAnsi"/>
          <w:b/>
          <w:color w:val="00188F"/>
        </w:rPr>
        <w:t xml:space="preserve"> </w:t>
      </w:r>
      <w:r w:rsidRPr="005521F0">
        <w:rPr>
          <w:rFonts w:eastAsia="Gulim" w:cstheme="minorHAnsi"/>
          <w:b/>
          <w:color w:val="00188F"/>
        </w:rPr>
        <w:t>시간</w:t>
      </w:r>
      <w:r w:rsidRPr="005521F0">
        <w:rPr>
          <w:rFonts w:eastAsia="Gulim" w:cstheme="minorHAnsi"/>
          <w:b/>
          <w:color w:val="00188F"/>
        </w:rPr>
        <w:t>(</w:t>
      </w:r>
      <w:r w:rsidRPr="005521F0">
        <w:rPr>
          <w:rFonts w:eastAsia="Gulim" w:cstheme="minorHAnsi"/>
          <w:b/>
          <w:color w:val="00188F"/>
        </w:rPr>
        <w:t>분</w:t>
      </w:r>
      <w:r w:rsidRPr="005521F0">
        <w:rPr>
          <w:rFonts w:eastAsia="Gulim" w:cstheme="minorHAnsi"/>
          <w:b/>
          <w:color w:val="00188F"/>
        </w:rPr>
        <w:t>)</w:t>
      </w:r>
      <w:r>
        <w:rPr>
          <w:rFonts w:eastAsia="Gulim" w:cstheme="minorHAnsi"/>
          <w:b/>
        </w:rPr>
        <w:t>”</w:t>
      </w:r>
      <w:r w:rsidRPr="005521F0">
        <w:rPr>
          <w:rFonts w:eastAsia="Gulim" w:cstheme="minorHAnsi"/>
        </w:rPr>
        <w:t>은</w:t>
      </w:r>
      <w:r w:rsidRPr="005521F0">
        <w:rPr>
          <w:rFonts w:eastAsia="Gulim" w:cstheme="minorHAnsi"/>
        </w:rPr>
        <w:t xml:space="preserve"> </w:t>
      </w:r>
      <w:r w:rsidRPr="005521F0">
        <w:rPr>
          <w:rFonts w:eastAsia="Gulim" w:cstheme="minorHAnsi"/>
        </w:rPr>
        <w:t>고객이</w:t>
      </w:r>
      <w:r w:rsidRPr="005521F0">
        <w:rPr>
          <w:rFonts w:eastAsia="Gulim" w:cstheme="minorHAnsi"/>
        </w:rPr>
        <w:t xml:space="preserve"> Microsoft Azure </w:t>
      </w:r>
      <w:r w:rsidRPr="005521F0">
        <w:rPr>
          <w:rFonts w:eastAsia="Gulim" w:cstheme="minorHAnsi"/>
        </w:rPr>
        <w:t>정기가입의</w:t>
      </w:r>
      <w:r w:rsidRPr="005521F0">
        <w:rPr>
          <w:rFonts w:eastAsia="Gulim" w:cstheme="minorHAnsi"/>
        </w:rPr>
        <w:t xml:space="preserve"> </w:t>
      </w:r>
      <w:r w:rsidRPr="005521F0">
        <w:rPr>
          <w:rFonts w:eastAsia="Gulim" w:cstheme="minorHAnsi"/>
        </w:rPr>
        <w:t>청구</w:t>
      </w:r>
      <w:r w:rsidRPr="005521F0">
        <w:rPr>
          <w:rFonts w:eastAsia="Gulim" w:cstheme="minorHAnsi"/>
        </w:rPr>
        <w:t xml:space="preserve"> </w:t>
      </w:r>
      <w:r w:rsidRPr="005521F0">
        <w:rPr>
          <w:rFonts w:eastAsia="Gulim" w:cstheme="minorHAnsi"/>
        </w:rPr>
        <w:t>월</w:t>
      </w:r>
      <w:r w:rsidRPr="005521F0">
        <w:rPr>
          <w:rFonts w:eastAsia="Gulim" w:cstheme="minorHAnsi"/>
        </w:rPr>
        <w:t xml:space="preserve"> </w:t>
      </w:r>
      <w:r w:rsidRPr="005521F0">
        <w:rPr>
          <w:rFonts w:eastAsia="Gulim" w:cstheme="minorHAnsi"/>
        </w:rPr>
        <w:t>동안</w:t>
      </w:r>
      <w:r w:rsidRPr="005521F0">
        <w:rPr>
          <w:rFonts w:eastAsia="Gulim" w:cstheme="minorHAnsi"/>
        </w:rPr>
        <w:t xml:space="preserve"> Log Analytics Workspace</w:t>
      </w:r>
      <w:r w:rsidRPr="005521F0">
        <w:rPr>
          <w:rFonts w:eastAsia="Gulim" w:cstheme="minorHAnsi"/>
        </w:rPr>
        <w:t>를</w:t>
      </w:r>
      <w:r w:rsidRPr="005521F0">
        <w:rPr>
          <w:rFonts w:eastAsia="Gulim" w:cstheme="minorHAnsi"/>
        </w:rPr>
        <w:t xml:space="preserve"> </w:t>
      </w:r>
      <w:r w:rsidRPr="005521F0">
        <w:rPr>
          <w:rFonts w:eastAsia="Gulim" w:cstheme="minorHAnsi"/>
        </w:rPr>
        <w:t>배포한</w:t>
      </w:r>
      <w:r w:rsidRPr="005521F0">
        <w:rPr>
          <w:rFonts w:eastAsia="Gulim" w:cstheme="minorHAnsi"/>
        </w:rPr>
        <w:t xml:space="preserve"> </w:t>
      </w:r>
      <w:r w:rsidRPr="005521F0">
        <w:rPr>
          <w:rFonts w:eastAsia="Gulim" w:cstheme="minorHAnsi"/>
        </w:rPr>
        <w:t>총</w:t>
      </w:r>
      <w:r w:rsidRPr="005521F0">
        <w:rPr>
          <w:rFonts w:eastAsia="Gulim" w:cstheme="minorHAnsi"/>
        </w:rPr>
        <w:t xml:space="preserve"> </w:t>
      </w:r>
      <w:r w:rsidRPr="005521F0">
        <w:rPr>
          <w:rFonts w:eastAsia="Gulim" w:cstheme="minorHAnsi"/>
        </w:rPr>
        <w:t>시간</w:t>
      </w:r>
      <w:r w:rsidRPr="005521F0">
        <w:rPr>
          <w:rFonts w:eastAsia="Gulim" w:cstheme="minorHAnsi"/>
        </w:rPr>
        <w:t>(</w:t>
      </w:r>
      <w:r w:rsidRPr="005521F0">
        <w:rPr>
          <w:rFonts w:eastAsia="Gulim" w:cstheme="minorHAnsi"/>
        </w:rPr>
        <w:t>분</w:t>
      </w:r>
      <w:r w:rsidRPr="005521F0">
        <w:rPr>
          <w:rFonts w:eastAsia="Gulim" w:cstheme="minorHAnsi"/>
        </w:rPr>
        <w:t>)</w:t>
      </w:r>
      <w:r w:rsidRPr="005521F0">
        <w:rPr>
          <w:rFonts w:eastAsia="Gulim" w:cstheme="minorHAnsi"/>
        </w:rPr>
        <w:t>입니다</w:t>
      </w:r>
      <w:r w:rsidRPr="005521F0">
        <w:rPr>
          <w:rFonts w:eastAsia="Gulim" w:cstheme="minorHAnsi"/>
        </w:rPr>
        <w:t>.</w:t>
      </w:r>
    </w:p>
    <w:p w14:paraId="6D2B2DCA" w14:textId="77777777" w:rsidR="00242068" w:rsidRPr="005521F0" w:rsidRDefault="00242068" w:rsidP="00242068">
      <w:pPr>
        <w:pStyle w:val="ProductList-Body"/>
        <w:rPr>
          <w:rFonts w:eastAsia="Gulim" w:cstheme="minorHAnsi"/>
        </w:rPr>
      </w:pPr>
      <w:r w:rsidRPr="005521F0">
        <w:rPr>
          <w:rFonts w:eastAsia="Gulim" w:cstheme="minorHAnsi"/>
          <w:b/>
        </w:rPr>
        <w:t>“</w:t>
      </w:r>
      <w:r w:rsidRPr="005521F0">
        <w:rPr>
          <w:rFonts w:eastAsia="Gulim" w:cstheme="minorHAnsi"/>
          <w:b/>
          <w:color w:val="00188F"/>
        </w:rPr>
        <w:t>작동</w:t>
      </w:r>
      <w:r w:rsidRPr="005521F0">
        <w:rPr>
          <w:rFonts w:eastAsia="Gulim" w:cstheme="minorHAnsi"/>
          <w:b/>
          <w:color w:val="00188F"/>
        </w:rPr>
        <w:t xml:space="preserve"> </w:t>
      </w:r>
      <w:r w:rsidRPr="005521F0">
        <w:rPr>
          <w:rFonts w:eastAsia="Gulim" w:cstheme="minorHAnsi"/>
          <w:b/>
          <w:color w:val="00188F"/>
        </w:rPr>
        <w:t>중지</w:t>
      </w:r>
      <w:r w:rsidRPr="005521F0">
        <w:rPr>
          <w:rFonts w:eastAsia="Gulim" w:cstheme="minorHAnsi"/>
          <w:b/>
          <w:color w:val="00188F"/>
        </w:rPr>
        <w:t xml:space="preserve"> </w:t>
      </w:r>
      <w:r w:rsidRPr="005521F0">
        <w:rPr>
          <w:rFonts w:eastAsia="Gulim" w:cstheme="minorHAnsi"/>
          <w:b/>
          <w:color w:val="00188F"/>
        </w:rPr>
        <w:t>시간</w:t>
      </w:r>
      <w:r w:rsidRPr="005521F0">
        <w:rPr>
          <w:rFonts w:eastAsia="Gulim" w:cstheme="minorHAnsi"/>
          <w:b/>
        </w:rPr>
        <w:t>”</w:t>
      </w:r>
      <w:r w:rsidRPr="005521F0">
        <w:rPr>
          <w:rFonts w:eastAsia="Gulim" w:cstheme="minorHAnsi"/>
        </w:rPr>
        <w:t>이란</w:t>
      </w:r>
      <w:r w:rsidRPr="005521F0">
        <w:rPr>
          <w:rFonts w:eastAsia="Gulim" w:cstheme="minorHAnsi"/>
        </w:rPr>
        <w:t xml:space="preserve"> Log Analytics Workspace</w:t>
      </w:r>
      <w:r w:rsidRPr="005521F0">
        <w:rPr>
          <w:rFonts w:eastAsia="Gulim" w:cstheme="minorHAnsi"/>
        </w:rPr>
        <w:t>의</w:t>
      </w:r>
      <w:r w:rsidRPr="005521F0">
        <w:rPr>
          <w:rFonts w:eastAsia="Gulim" w:cstheme="minorHAnsi"/>
        </w:rPr>
        <w:t xml:space="preserve"> </w:t>
      </w:r>
      <w:r w:rsidRPr="005521F0">
        <w:rPr>
          <w:rFonts w:eastAsia="Gulim" w:cstheme="minorHAnsi"/>
        </w:rPr>
        <w:t>데이터를</w:t>
      </w:r>
      <w:r w:rsidRPr="005521F0">
        <w:rPr>
          <w:rFonts w:eastAsia="Gulim" w:cstheme="minorHAnsi"/>
        </w:rPr>
        <w:t xml:space="preserve"> </w:t>
      </w:r>
      <w:r w:rsidRPr="005521F0">
        <w:rPr>
          <w:rFonts w:eastAsia="Gulim" w:cstheme="minorHAnsi"/>
        </w:rPr>
        <w:t>사용할</w:t>
      </w:r>
      <w:r w:rsidRPr="005521F0">
        <w:rPr>
          <w:rFonts w:eastAsia="Gulim" w:cstheme="minorHAnsi"/>
        </w:rPr>
        <w:t xml:space="preserve"> </w:t>
      </w:r>
      <w:r w:rsidRPr="005521F0">
        <w:rPr>
          <w:rFonts w:eastAsia="Gulim" w:cstheme="minorHAnsi"/>
        </w:rPr>
        <w:t>수</w:t>
      </w:r>
      <w:r w:rsidRPr="005521F0">
        <w:rPr>
          <w:rFonts w:eastAsia="Gulim" w:cstheme="minorHAnsi"/>
        </w:rPr>
        <w:t xml:space="preserve"> </w:t>
      </w:r>
      <w:r w:rsidRPr="005521F0">
        <w:rPr>
          <w:rFonts w:eastAsia="Gulim" w:cstheme="minorHAnsi"/>
        </w:rPr>
        <w:t>없는</w:t>
      </w:r>
      <w:r w:rsidRPr="005521F0">
        <w:rPr>
          <w:rFonts w:eastAsia="Gulim" w:cstheme="minorHAnsi"/>
        </w:rPr>
        <w:t xml:space="preserve"> </w:t>
      </w:r>
      <w:r w:rsidRPr="005521F0">
        <w:rPr>
          <w:rFonts w:eastAsia="Gulim" w:cstheme="minorHAnsi"/>
        </w:rPr>
        <w:t>최대</w:t>
      </w:r>
      <w:r w:rsidRPr="005521F0">
        <w:rPr>
          <w:rFonts w:eastAsia="Gulim" w:cstheme="minorHAnsi"/>
        </w:rPr>
        <w:t xml:space="preserve"> </w:t>
      </w:r>
      <w:r w:rsidRPr="005521F0">
        <w:rPr>
          <w:rFonts w:eastAsia="Gulim" w:cstheme="minorHAnsi"/>
        </w:rPr>
        <w:t>가용</w:t>
      </w:r>
      <w:r w:rsidRPr="005521F0">
        <w:rPr>
          <w:rFonts w:eastAsia="Gulim" w:cstheme="minorHAnsi"/>
        </w:rPr>
        <w:t xml:space="preserve"> </w:t>
      </w:r>
      <w:r w:rsidRPr="005521F0">
        <w:rPr>
          <w:rFonts w:eastAsia="Gulim" w:cstheme="minorHAnsi"/>
        </w:rPr>
        <w:t>시간</w:t>
      </w:r>
      <w:r w:rsidRPr="005521F0">
        <w:rPr>
          <w:rFonts w:eastAsia="Gulim" w:cstheme="minorHAnsi"/>
        </w:rPr>
        <w:t>(</w:t>
      </w:r>
      <w:r w:rsidRPr="005521F0">
        <w:rPr>
          <w:rFonts w:eastAsia="Gulim" w:cstheme="minorHAnsi"/>
        </w:rPr>
        <w:t>분</w:t>
      </w:r>
      <w:r w:rsidRPr="005521F0">
        <w:rPr>
          <w:rFonts w:eastAsia="Gulim" w:cstheme="minorHAnsi"/>
        </w:rPr>
        <w:t xml:space="preserve">) </w:t>
      </w:r>
      <w:r w:rsidRPr="005521F0">
        <w:rPr>
          <w:rFonts w:eastAsia="Gulim" w:cstheme="minorHAnsi"/>
        </w:rPr>
        <w:t>내의</w:t>
      </w:r>
      <w:r w:rsidRPr="005521F0">
        <w:rPr>
          <w:rFonts w:eastAsia="Gulim" w:cstheme="minorHAnsi"/>
        </w:rPr>
        <w:t xml:space="preserve"> </w:t>
      </w:r>
      <w:r w:rsidRPr="005521F0">
        <w:rPr>
          <w:rFonts w:eastAsia="Gulim" w:cstheme="minorHAnsi"/>
        </w:rPr>
        <w:t>총</w:t>
      </w:r>
      <w:r w:rsidRPr="005521F0">
        <w:rPr>
          <w:rFonts w:eastAsia="Gulim" w:cstheme="minorHAnsi"/>
        </w:rPr>
        <w:t xml:space="preserve"> </w:t>
      </w:r>
      <w:r w:rsidRPr="005521F0">
        <w:rPr>
          <w:rFonts w:eastAsia="Gulim" w:cstheme="minorHAnsi"/>
        </w:rPr>
        <w:t>시간</w:t>
      </w:r>
      <w:r w:rsidRPr="005521F0">
        <w:rPr>
          <w:rFonts w:eastAsia="Gulim" w:cstheme="minorHAnsi"/>
        </w:rPr>
        <w:t>(</w:t>
      </w:r>
      <w:r w:rsidRPr="005521F0">
        <w:rPr>
          <w:rFonts w:eastAsia="Gulim" w:cstheme="minorHAnsi"/>
        </w:rPr>
        <w:t>분</w:t>
      </w:r>
      <w:r w:rsidRPr="005521F0">
        <w:rPr>
          <w:rFonts w:eastAsia="Gulim" w:cstheme="minorHAnsi"/>
        </w:rPr>
        <w:t>)</w:t>
      </w:r>
      <w:r w:rsidRPr="005521F0">
        <w:rPr>
          <w:rFonts w:eastAsia="Gulim" w:cstheme="minorHAnsi"/>
        </w:rPr>
        <w:t>입니다</w:t>
      </w:r>
      <w:r w:rsidRPr="005521F0">
        <w:rPr>
          <w:rFonts w:eastAsia="Gulim" w:cstheme="minorHAnsi"/>
        </w:rPr>
        <w:t xml:space="preserve">. </w:t>
      </w:r>
      <w:r w:rsidRPr="005521F0">
        <w:rPr>
          <w:rFonts w:eastAsia="Gulim" w:cstheme="minorHAnsi"/>
        </w:rPr>
        <w:t>시간</w:t>
      </w:r>
      <w:r w:rsidRPr="005521F0">
        <w:rPr>
          <w:rFonts w:eastAsia="Gulim" w:cstheme="minorHAnsi"/>
        </w:rPr>
        <w:t>(</w:t>
      </w:r>
      <w:r w:rsidRPr="005521F0">
        <w:rPr>
          <w:rFonts w:eastAsia="Gulim" w:cstheme="minorHAnsi"/>
        </w:rPr>
        <w:t>분</w:t>
      </w:r>
      <w:r w:rsidRPr="005521F0">
        <w:rPr>
          <w:rFonts w:eastAsia="Gulim" w:cstheme="minorHAnsi"/>
        </w:rPr>
        <w:t>)</w:t>
      </w:r>
      <w:r w:rsidRPr="005521F0">
        <w:rPr>
          <w:rFonts w:eastAsia="Gulim" w:cstheme="minorHAnsi"/>
        </w:rPr>
        <w:t>은</w:t>
      </w:r>
      <w:r w:rsidRPr="005521F0">
        <w:rPr>
          <w:rFonts w:eastAsia="Gulim" w:cstheme="minorHAnsi"/>
        </w:rPr>
        <w:t xml:space="preserve"> HTTP </w:t>
      </w:r>
      <w:r w:rsidRPr="005521F0">
        <w:rPr>
          <w:rFonts w:eastAsia="Gulim" w:cstheme="minorHAnsi"/>
        </w:rPr>
        <w:t>작동에서</w:t>
      </w:r>
      <w:r w:rsidRPr="005521F0">
        <w:rPr>
          <w:rFonts w:eastAsia="Gulim" w:cstheme="minorHAnsi"/>
        </w:rPr>
        <w:t xml:space="preserve"> </w:t>
      </w:r>
      <w:r w:rsidRPr="005521F0">
        <w:rPr>
          <w:rFonts w:eastAsia="Gulim" w:cstheme="minorHAnsi"/>
        </w:rPr>
        <w:t>성공</w:t>
      </w:r>
      <w:r w:rsidRPr="005521F0">
        <w:rPr>
          <w:rFonts w:eastAsia="Gulim" w:cstheme="minorHAnsi"/>
        </w:rPr>
        <w:t xml:space="preserve"> </w:t>
      </w:r>
      <w:r w:rsidRPr="005521F0">
        <w:rPr>
          <w:rFonts w:eastAsia="Gulim" w:cstheme="minorHAnsi"/>
        </w:rPr>
        <w:t>코드를</w:t>
      </w:r>
      <w:r w:rsidRPr="005521F0">
        <w:rPr>
          <w:rFonts w:eastAsia="Gulim" w:cstheme="minorHAnsi"/>
        </w:rPr>
        <w:t xml:space="preserve"> </w:t>
      </w:r>
      <w:r w:rsidRPr="005521F0">
        <w:rPr>
          <w:rFonts w:eastAsia="Gulim" w:cstheme="minorHAnsi"/>
        </w:rPr>
        <w:t>반환하지</w:t>
      </w:r>
      <w:r w:rsidRPr="005521F0">
        <w:rPr>
          <w:rFonts w:eastAsia="Gulim" w:cstheme="minorHAnsi"/>
        </w:rPr>
        <w:t xml:space="preserve"> </w:t>
      </w:r>
      <w:r w:rsidRPr="005521F0">
        <w:rPr>
          <w:rFonts w:eastAsia="Gulim" w:cstheme="minorHAnsi"/>
        </w:rPr>
        <w:t>않은</w:t>
      </w:r>
      <w:r w:rsidRPr="005521F0">
        <w:rPr>
          <w:rFonts w:eastAsia="Gulim" w:cstheme="minorHAnsi"/>
        </w:rPr>
        <w:t xml:space="preserve"> </w:t>
      </w:r>
      <w:r w:rsidRPr="005521F0">
        <w:rPr>
          <w:rFonts w:eastAsia="Gulim" w:cstheme="minorHAnsi"/>
        </w:rPr>
        <w:t>기간</w:t>
      </w:r>
      <w:r w:rsidRPr="005521F0">
        <w:rPr>
          <w:rFonts w:eastAsia="Gulim" w:cstheme="minorHAnsi"/>
        </w:rPr>
        <w:t xml:space="preserve"> </w:t>
      </w:r>
      <w:r w:rsidRPr="005521F0">
        <w:rPr>
          <w:rFonts w:eastAsia="Gulim" w:cstheme="minorHAnsi"/>
        </w:rPr>
        <w:t>동안</w:t>
      </w:r>
      <w:r w:rsidRPr="005521F0">
        <w:rPr>
          <w:rFonts w:eastAsia="Gulim" w:cstheme="minorHAnsi"/>
        </w:rPr>
        <w:t xml:space="preserve"> </w:t>
      </w:r>
      <w:r w:rsidRPr="005521F0">
        <w:rPr>
          <w:rFonts w:eastAsia="Gulim" w:cstheme="minorHAnsi"/>
        </w:rPr>
        <w:t>지정된</w:t>
      </w:r>
      <w:r w:rsidRPr="005521F0">
        <w:rPr>
          <w:rFonts w:eastAsia="Gulim" w:cstheme="minorHAnsi"/>
        </w:rPr>
        <w:t xml:space="preserve"> Log Analytics </w:t>
      </w:r>
      <w:r w:rsidRPr="005521F0">
        <w:rPr>
          <w:rFonts w:eastAsia="Gulim" w:cstheme="minorHAnsi"/>
        </w:rPr>
        <w:t>작업</w:t>
      </w:r>
      <w:r w:rsidRPr="005521F0">
        <w:rPr>
          <w:rFonts w:eastAsia="Gulim" w:cstheme="minorHAnsi"/>
        </w:rPr>
        <w:t xml:space="preserve"> </w:t>
      </w:r>
      <w:r w:rsidRPr="005521F0">
        <w:rPr>
          <w:rFonts w:eastAsia="Gulim" w:cstheme="minorHAnsi"/>
        </w:rPr>
        <w:t>영역에</w:t>
      </w:r>
      <w:r w:rsidRPr="005521F0">
        <w:rPr>
          <w:rFonts w:eastAsia="Gulim" w:cstheme="minorHAnsi"/>
        </w:rPr>
        <w:t xml:space="preserve"> </w:t>
      </w:r>
      <w:r w:rsidRPr="005521F0">
        <w:rPr>
          <w:rFonts w:eastAsia="Gulim" w:cstheme="minorHAnsi"/>
        </w:rPr>
        <w:t>대해</w:t>
      </w:r>
      <w:r w:rsidRPr="005521F0">
        <w:rPr>
          <w:rFonts w:eastAsia="Gulim" w:cstheme="minorHAnsi"/>
        </w:rPr>
        <w:t xml:space="preserve"> </w:t>
      </w:r>
      <w:r w:rsidRPr="005521F0">
        <w:rPr>
          <w:rFonts w:eastAsia="Gulim" w:cstheme="minorHAnsi"/>
        </w:rPr>
        <w:t>사용할</w:t>
      </w:r>
      <w:r w:rsidRPr="005521F0">
        <w:rPr>
          <w:rFonts w:eastAsia="Gulim" w:cstheme="minorHAnsi"/>
        </w:rPr>
        <w:t xml:space="preserve"> </w:t>
      </w:r>
      <w:r w:rsidRPr="005521F0">
        <w:rPr>
          <w:rFonts w:eastAsia="Gulim" w:cstheme="minorHAnsi"/>
        </w:rPr>
        <w:t>수</w:t>
      </w:r>
      <w:r w:rsidRPr="005521F0">
        <w:rPr>
          <w:rFonts w:eastAsia="Gulim" w:cstheme="minorHAnsi"/>
        </w:rPr>
        <w:t xml:space="preserve"> </w:t>
      </w:r>
      <w:r w:rsidRPr="005521F0">
        <w:rPr>
          <w:rFonts w:eastAsia="Gulim" w:cstheme="minorHAnsi"/>
        </w:rPr>
        <w:t>없는</w:t>
      </w:r>
      <w:r w:rsidRPr="005521F0">
        <w:rPr>
          <w:rFonts w:eastAsia="Gulim" w:cstheme="minorHAnsi"/>
        </w:rPr>
        <w:t xml:space="preserve"> </w:t>
      </w:r>
      <w:r w:rsidRPr="005521F0">
        <w:rPr>
          <w:rFonts w:eastAsia="Gulim" w:cstheme="minorHAnsi"/>
        </w:rPr>
        <w:t>시간으로</w:t>
      </w:r>
      <w:r w:rsidRPr="005521F0">
        <w:rPr>
          <w:rFonts w:eastAsia="Gulim" w:cstheme="minorHAnsi"/>
        </w:rPr>
        <w:t xml:space="preserve"> </w:t>
      </w:r>
      <w:r w:rsidRPr="005521F0">
        <w:rPr>
          <w:rFonts w:eastAsia="Gulim" w:cstheme="minorHAnsi"/>
        </w:rPr>
        <w:t>간주됩니다</w:t>
      </w:r>
      <w:r w:rsidRPr="005521F0">
        <w:rPr>
          <w:rFonts w:eastAsia="Gulim" w:cstheme="minorHAnsi"/>
        </w:rPr>
        <w:t xml:space="preserve">. </w:t>
      </w:r>
    </w:p>
    <w:p w14:paraId="2C889CA3" w14:textId="77777777" w:rsidR="00242068" w:rsidRPr="005521F0" w:rsidRDefault="00242068" w:rsidP="00242068">
      <w:pPr>
        <w:pStyle w:val="ProductList-Body"/>
        <w:rPr>
          <w:rFonts w:eastAsia="Gulim" w:cstheme="minorHAnsi"/>
        </w:rPr>
      </w:pPr>
      <w:r w:rsidRPr="005521F0">
        <w:rPr>
          <w:rFonts w:eastAsia="Gulim" w:cstheme="minorHAnsi"/>
        </w:rPr>
        <w:t>지정된</w:t>
      </w:r>
      <w:r w:rsidRPr="005521F0">
        <w:rPr>
          <w:rFonts w:eastAsia="Gulim" w:cstheme="minorHAnsi"/>
        </w:rPr>
        <w:t xml:space="preserve"> Log Analytics Workspace</w:t>
      </w:r>
      <w:r w:rsidRPr="005521F0">
        <w:rPr>
          <w:rFonts w:eastAsia="Gulim" w:cstheme="minorHAnsi"/>
        </w:rPr>
        <w:t>에</w:t>
      </w:r>
      <w:r w:rsidRPr="005521F0">
        <w:rPr>
          <w:rFonts w:eastAsia="Gulim" w:cstheme="minorHAnsi"/>
        </w:rPr>
        <w:t xml:space="preserve"> </w:t>
      </w:r>
      <w:r w:rsidRPr="005521F0">
        <w:rPr>
          <w:rFonts w:eastAsia="Gulim" w:cstheme="minorHAnsi"/>
        </w:rPr>
        <w:t>대한</w:t>
      </w:r>
      <w:r w:rsidRPr="005521F0">
        <w:rPr>
          <w:rFonts w:eastAsia="Gulim" w:cstheme="minorHAnsi"/>
        </w:rPr>
        <w:t xml:space="preserve"> </w:t>
      </w:r>
      <w:r>
        <w:rPr>
          <w:rFonts w:eastAsia="Gulim" w:cstheme="minorHAnsi"/>
          <w:b/>
        </w:rPr>
        <w:t>“</w:t>
      </w:r>
      <w:r w:rsidRPr="005521F0">
        <w:rPr>
          <w:rFonts w:eastAsia="Gulim" w:cstheme="minorHAnsi"/>
          <w:b/>
          <w:color w:val="00188F"/>
        </w:rPr>
        <w:t>월간</w:t>
      </w:r>
      <w:r w:rsidRPr="005521F0">
        <w:rPr>
          <w:rFonts w:eastAsia="Gulim" w:cstheme="minorHAnsi"/>
          <w:b/>
          <w:color w:val="00188F"/>
        </w:rPr>
        <w:t xml:space="preserve"> </w:t>
      </w:r>
      <w:r w:rsidRPr="005521F0">
        <w:rPr>
          <w:rFonts w:eastAsia="Gulim" w:cstheme="minorHAnsi"/>
          <w:b/>
          <w:color w:val="00188F"/>
        </w:rPr>
        <w:t>쿼리</w:t>
      </w:r>
      <w:r w:rsidRPr="005521F0">
        <w:rPr>
          <w:rFonts w:eastAsia="Gulim" w:cstheme="minorHAnsi"/>
          <w:b/>
          <w:color w:val="00188F"/>
        </w:rPr>
        <w:t xml:space="preserve"> </w:t>
      </w:r>
      <w:r w:rsidRPr="005521F0">
        <w:rPr>
          <w:rFonts w:eastAsia="Gulim" w:cstheme="minorHAnsi"/>
          <w:b/>
          <w:color w:val="00188F"/>
        </w:rPr>
        <w:t>가용률</w:t>
      </w:r>
      <w:r>
        <w:rPr>
          <w:rFonts w:eastAsia="Gulim" w:cstheme="minorHAnsi"/>
          <w:b/>
        </w:rPr>
        <w:t>”</w:t>
      </w:r>
      <w:r w:rsidRPr="005521F0">
        <w:rPr>
          <w:rFonts w:eastAsia="Gulim" w:cstheme="minorHAnsi"/>
        </w:rPr>
        <w:t>은</w:t>
      </w:r>
      <w:r w:rsidRPr="005521F0">
        <w:rPr>
          <w:rFonts w:eastAsia="Gulim" w:cstheme="minorHAnsi"/>
        </w:rPr>
        <w:t xml:space="preserve"> </w:t>
      </w:r>
      <w:r w:rsidRPr="005521F0">
        <w:rPr>
          <w:rFonts w:eastAsia="Gulim" w:cstheme="minorHAnsi"/>
        </w:rPr>
        <w:t>최대</w:t>
      </w:r>
      <w:r w:rsidRPr="005521F0">
        <w:rPr>
          <w:rFonts w:eastAsia="Gulim" w:cstheme="minorHAnsi"/>
        </w:rPr>
        <w:t xml:space="preserve"> </w:t>
      </w:r>
      <w:r w:rsidRPr="005521F0">
        <w:rPr>
          <w:rFonts w:eastAsia="Gulim" w:cstheme="minorHAnsi"/>
        </w:rPr>
        <w:t>사용</w:t>
      </w:r>
      <w:r w:rsidRPr="005521F0">
        <w:rPr>
          <w:rFonts w:eastAsia="Gulim" w:cstheme="minorHAnsi"/>
        </w:rPr>
        <w:t xml:space="preserve"> </w:t>
      </w:r>
      <w:r w:rsidRPr="005521F0">
        <w:rPr>
          <w:rFonts w:eastAsia="Gulim" w:cstheme="minorHAnsi"/>
        </w:rPr>
        <w:t>가능한</w:t>
      </w:r>
      <w:r w:rsidRPr="005521F0">
        <w:rPr>
          <w:rFonts w:eastAsia="Gulim" w:cstheme="minorHAnsi"/>
        </w:rPr>
        <w:t xml:space="preserve"> </w:t>
      </w:r>
      <w:r w:rsidRPr="005521F0">
        <w:rPr>
          <w:rFonts w:eastAsia="Gulim" w:cstheme="minorHAnsi"/>
        </w:rPr>
        <w:t>시간</w:t>
      </w:r>
      <w:r w:rsidRPr="005521F0">
        <w:rPr>
          <w:rFonts w:eastAsia="Gulim" w:cstheme="minorHAnsi"/>
        </w:rPr>
        <w:t>(</w:t>
      </w:r>
      <w:r w:rsidRPr="005521F0">
        <w:rPr>
          <w:rFonts w:eastAsia="Gulim" w:cstheme="minorHAnsi"/>
        </w:rPr>
        <w:t>분</w:t>
      </w:r>
      <w:r w:rsidRPr="005521F0">
        <w:rPr>
          <w:rFonts w:eastAsia="Gulim" w:cstheme="minorHAnsi"/>
        </w:rPr>
        <w:t>)</w:t>
      </w:r>
      <w:r w:rsidRPr="005521F0">
        <w:rPr>
          <w:rFonts w:eastAsia="Gulim" w:cstheme="minorHAnsi"/>
        </w:rPr>
        <w:t>에서</w:t>
      </w:r>
      <w:r w:rsidRPr="005521F0">
        <w:rPr>
          <w:rFonts w:eastAsia="Gulim" w:cstheme="minorHAnsi"/>
        </w:rPr>
        <w:t xml:space="preserve"> </w:t>
      </w:r>
      <w:r w:rsidRPr="005521F0">
        <w:rPr>
          <w:rFonts w:eastAsia="Gulim" w:cstheme="minorHAnsi"/>
        </w:rPr>
        <w:t>작동</w:t>
      </w:r>
      <w:r w:rsidRPr="005521F0">
        <w:rPr>
          <w:rFonts w:eastAsia="Gulim" w:cstheme="minorHAnsi"/>
        </w:rPr>
        <w:t xml:space="preserve"> </w:t>
      </w:r>
      <w:r w:rsidRPr="005521F0">
        <w:rPr>
          <w:rFonts w:eastAsia="Gulim" w:cstheme="minorHAnsi"/>
        </w:rPr>
        <w:t>중지</w:t>
      </w:r>
      <w:r w:rsidRPr="005521F0">
        <w:rPr>
          <w:rFonts w:eastAsia="Gulim" w:cstheme="minorHAnsi"/>
        </w:rPr>
        <w:t xml:space="preserve"> </w:t>
      </w:r>
      <w:r w:rsidRPr="005521F0">
        <w:rPr>
          <w:rFonts w:eastAsia="Gulim" w:cstheme="minorHAnsi"/>
        </w:rPr>
        <w:t>시간을</w:t>
      </w:r>
      <w:r w:rsidRPr="005521F0">
        <w:rPr>
          <w:rFonts w:eastAsia="Gulim" w:cstheme="minorHAnsi"/>
        </w:rPr>
        <w:t xml:space="preserve"> </w:t>
      </w:r>
      <w:r w:rsidRPr="005521F0">
        <w:rPr>
          <w:rFonts w:eastAsia="Gulim" w:cstheme="minorHAnsi"/>
        </w:rPr>
        <w:t>뺀</w:t>
      </w:r>
      <w:r w:rsidRPr="005521F0">
        <w:rPr>
          <w:rFonts w:eastAsia="Gulim" w:cstheme="minorHAnsi"/>
        </w:rPr>
        <w:t xml:space="preserve"> </w:t>
      </w:r>
      <w:r w:rsidRPr="005521F0">
        <w:rPr>
          <w:rFonts w:eastAsia="Gulim" w:cstheme="minorHAnsi"/>
        </w:rPr>
        <w:t>다음</w:t>
      </w:r>
      <w:r w:rsidRPr="005521F0">
        <w:rPr>
          <w:rFonts w:eastAsia="Gulim" w:cstheme="minorHAnsi"/>
        </w:rPr>
        <w:t xml:space="preserve"> </w:t>
      </w:r>
      <w:r w:rsidRPr="005521F0">
        <w:rPr>
          <w:rFonts w:eastAsia="Gulim" w:cstheme="minorHAnsi"/>
        </w:rPr>
        <w:t>최대</w:t>
      </w:r>
      <w:r w:rsidRPr="005521F0">
        <w:rPr>
          <w:rFonts w:eastAsia="Gulim" w:cstheme="minorHAnsi"/>
        </w:rPr>
        <w:t xml:space="preserve"> </w:t>
      </w:r>
      <w:r w:rsidRPr="005521F0">
        <w:rPr>
          <w:rFonts w:eastAsia="Gulim" w:cstheme="minorHAnsi"/>
        </w:rPr>
        <w:t>사용</w:t>
      </w:r>
      <w:r w:rsidRPr="005521F0">
        <w:rPr>
          <w:rFonts w:eastAsia="Gulim" w:cstheme="minorHAnsi"/>
        </w:rPr>
        <w:t xml:space="preserve"> </w:t>
      </w:r>
      <w:r w:rsidRPr="005521F0">
        <w:rPr>
          <w:rFonts w:eastAsia="Gulim" w:cstheme="minorHAnsi"/>
        </w:rPr>
        <w:t>가능한</w:t>
      </w:r>
      <w:r w:rsidRPr="005521F0">
        <w:rPr>
          <w:rFonts w:eastAsia="Gulim" w:cstheme="minorHAnsi"/>
        </w:rPr>
        <w:t xml:space="preserve"> </w:t>
      </w:r>
      <w:r w:rsidRPr="005521F0">
        <w:rPr>
          <w:rFonts w:eastAsia="Gulim" w:cstheme="minorHAnsi"/>
        </w:rPr>
        <w:t>시간</w:t>
      </w:r>
      <w:r w:rsidRPr="005521F0">
        <w:rPr>
          <w:rFonts w:eastAsia="Gulim" w:cstheme="minorHAnsi"/>
        </w:rPr>
        <w:t>(</w:t>
      </w:r>
      <w:r w:rsidRPr="005521F0">
        <w:rPr>
          <w:rFonts w:eastAsia="Gulim" w:cstheme="minorHAnsi"/>
        </w:rPr>
        <w:t>분</w:t>
      </w:r>
      <w:r w:rsidRPr="005521F0">
        <w:rPr>
          <w:rFonts w:eastAsia="Gulim" w:cstheme="minorHAnsi"/>
        </w:rPr>
        <w:t>)</w:t>
      </w:r>
      <w:r w:rsidRPr="005521F0">
        <w:rPr>
          <w:rFonts w:eastAsia="Gulim" w:cstheme="minorHAnsi"/>
        </w:rPr>
        <w:t>으로</w:t>
      </w:r>
      <w:r w:rsidRPr="005521F0">
        <w:rPr>
          <w:rFonts w:eastAsia="Gulim" w:cstheme="minorHAnsi"/>
        </w:rPr>
        <w:t xml:space="preserve"> </w:t>
      </w:r>
      <w:r w:rsidRPr="005521F0">
        <w:rPr>
          <w:rFonts w:eastAsia="Gulim" w:cstheme="minorHAnsi"/>
        </w:rPr>
        <w:t>나누고</w:t>
      </w:r>
      <w:r w:rsidRPr="005521F0">
        <w:rPr>
          <w:rFonts w:eastAsia="Gulim" w:cstheme="minorHAnsi"/>
        </w:rPr>
        <w:t xml:space="preserve"> 100</w:t>
      </w:r>
      <w:r w:rsidRPr="005521F0">
        <w:rPr>
          <w:rFonts w:eastAsia="Gulim" w:cstheme="minorHAnsi"/>
        </w:rPr>
        <w:t>을</w:t>
      </w:r>
      <w:r w:rsidRPr="005521F0">
        <w:rPr>
          <w:rFonts w:eastAsia="Gulim" w:cstheme="minorHAnsi"/>
        </w:rPr>
        <w:t xml:space="preserve"> </w:t>
      </w:r>
      <w:r w:rsidRPr="005521F0">
        <w:rPr>
          <w:rFonts w:eastAsia="Gulim" w:cstheme="minorHAnsi"/>
        </w:rPr>
        <w:t>곱해서</w:t>
      </w:r>
      <w:r w:rsidRPr="005521F0">
        <w:rPr>
          <w:rFonts w:eastAsia="Gulim" w:cstheme="minorHAnsi"/>
        </w:rPr>
        <w:t xml:space="preserve"> </w:t>
      </w:r>
      <w:r w:rsidRPr="005521F0">
        <w:rPr>
          <w:rFonts w:eastAsia="Gulim" w:cstheme="minorHAnsi"/>
        </w:rPr>
        <w:t>계산합니다</w:t>
      </w:r>
      <w:r w:rsidRPr="005521F0">
        <w:rPr>
          <w:rFonts w:eastAsia="Gulim" w:cstheme="minorHAnsi"/>
        </w:rPr>
        <w:t>.</w:t>
      </w:r>
    </w:p>
    <w:p w14:paraId="0FEDF59B" w14:textId="77777777" w:rsidR="00242068" w:rsidRPr="005521F0" w:rsidRDefault="00242068" w:rsidP="00242068">
      <w:pPr>
        <w:pStyle w:val="ProductList-Body"/>
        <w:rPr>
          <w:rFonts w:eastAsia="Gulim" w:cstheme="minorHAnsi"/>
        </w:rPr>
      </w:pPr>
    </w:p>
    <w:p w14:paraId="36F3ED5D" w14:textId="77777777" w:rsidR="00242068" w:rsidRPr="005521F0" w:rsidRDefault="00242068" w:rsidP="00242068">
      <w:pPr>
        <w:pStyle w:val="ProductList-Body"/>
        <w:rPr>
          <w:rFonts w:eastAsia="Gulim" w:cstheme="minorHAnsi"/>
        </w:rPr>
      </w:pPr>
      <w:r w:rsidRPr="005521F0">
        <w:rPr>
          <w:rFonts w:eastAsia="Gulim" w:cstheme="minorHAnsi"/>
          <w:b/>
          <w:color w:val="00188F"/>
        </w:rPr>
        <w:t>월간</w:t>
      </w:r>
      <w:r w:rsidRPr="005521F0">
        <w:rPr>
          <w:rFonts w:eastAsia="Gulim" w:cstheme="minorHAnsi"/>
          <w:b/>
          <w:color w:val="00188F"/>
        </w:rPr>
        <w:t xml:space="preserve"> </w:t>
      </w:r>
      <w:r w:rsidRPr="005521F0">
        <w:rPr>
          <w:rFonts w:eastAsia="Gulim" w:cstheme="minorHAnsi"/>
          <w:b/>
          <w:color w:val="00188F"/>
        </w:rPr>
        <w:t>쿼리</w:t>
      </w:r>
      <w:r w:rsidRPr="005521F0">
        <w:rPr>
          <w:rFonts w:eastAsia="Gulim" w:cstheme="minorHAnsi"/>
          <w:b/>
          <w:color w:val="00188F"/>
        </w:rPr>
        <w:t xml:space="preserve"> </w:t>
      </w:r>
      <w:r w:rsidRPr="005521F0">
        <w:rPr>
          <w:rFonts w:eastAsia="Gulim" w:cstheme="minorHAnsi"/>
          <w:b/>
          <w:color w:val="00188F"/>
        </w:rPr>
        <w:t>가용률</w:t>
      </w:r>
      <w:r w:rsidRPr="00841463">
        <w:rPr>
          <w:rFonts w:eastAsia="Gulim" w:cstheme="minorHAnsi"/>
          <w:b/>
          <w:bCs/>
        </w:rPr>
        <w:t>:</w:t>
      </w:r>
      <w:r w:rsidRPr="005521F0">
        <w:rPr>
          <w:rFonts w:eastAsia="Gulim" w:cstheme="minorHAnsi"/>
        </w:rPr>
        <w:t xml:space="preserve"> </w:t>
      </w:r>
      <w:r w:rsidRPr="005521F0">
        <w:rPr>
          <w:rFonts w:eastAsia="Gulim" w:cstheme="minorHAnsi"/>
        </w:rPr>
        <w:t>월간</w:t>
      </w:r>
      <w:r w:rsidRPr="005521F0">
        <w:rPr>
          <w:rFonts w:eastAsia="Gulim" w:cstheme="minorHAnsi"/>
        </w:rPr>
        <w:t xml:space="preserve"> </w:t>
      </w:r>
      <w:r w:rsidRPr="005521F0">
        <w:rPr>
          <w:rFonts w:eastAsia="Gulim" w:cstheme="minorHAnsi"/>
        </w:rPr>
        <w:t>쿼리</w:t>
      </w:r>
      <w:r w:rsidRPr="005521F0">
        <w:rPr>
          <w:rFonts w:eastAsia="Gulim" w:cstheme="minorHAnsi"/>
        </w:rPr>
        <w:t xml:space="preserve"> </w:t>
      </w:r>
      <w:r w:rsidRPr="005521F0">
        <w:rPr>
          <w:rFonts w:eastAsia="Gulim" w:cstheme="minorHAnsi"/>
        </w:rPr>
        <w:t>가용률은</w:t>
      </w:r>
      <w:r w:rsidRPr="005521F0">
        <w:rPr>
          <w:rFonts w:eastAsia="Gulim" w:cstheme="minorHAnsi"/>
        </w:rPr>
        <w:t xml:space="preserve"> </w:t>
      </w:r>
      <w:r w:rsidRPr="005521F0">
        <w:rPr>
          <w:rFonts w:eastAsia="Gulim" w:cstheme="minorHAnsi"/>
        </w:rPr>
        <w:t>다음</w:t>
      </w:r>
      <w:r w:rsidRPr="005521F0">
        <w:rPr>
          <w:rFonts w:eastAsia="Gulim" w:cstheme="minorHAnsi"/>
        </w:rPr>
        <w:t xml:space="preserve"> </w:t>
      </w:r>
      <w:r w:rsidRPr="005521F0">
        <w:rPr>
          <w:rFonts w:eastAsia="Gulim" w:cstheme="minorHAnsi"/>
        </w:rPr>
        <w:t>수식을</w:t>
      </w:r>
      <w:r w:rsidRPr="005521F0">
        <w:rPr>
          <w:rFonts w:eastAsia="Gulim" w:cstheme="minorHAnsi"/>
        </w:rPr>
        <w:t xml:space="preserve"> </w:t>
      </w:r>
      <w:r w:rsidRPr="005521F0">
        <w:rPr>
          <w:rFonts w:eastAsia="Gulim" w:cstheme="minorHAnsi"/>
        </w:rPr>
        <w:t>사용하여</w:t>
      </w:r>
      <w:r w:rsidRPr="005521F0">
        <w:rPr>
          <w:rFonts w:eastAsia="Gulim" w:cstheme="minorHAnsi"/>
        </w:rPr>
        <w:t xml:space="preserve"> </w:t>
      </w:r>
      <w:r w:rsidRPr="005521F0">
        <w:rPr>
          <w:rFonts w:eastAsia="Gulim" w:cstheme="minorHAnsi"/>
        </w:rPr>
        <w:t>계산합니다</w:t>
      </w:r>
      <w:r w:rsidRPr="005521F0">
        <w:rPr>
          <w:rFonts w:eastAsia="Gulim" w:cstheme="minorHAnsi"/>
        </w:rPr>
        <w:t>.</w:t>
      </w:r>
    </w:p>
    <w:p w14:paraId="46E5C926" w14:textId="77777777" w:rsidR="00242068" w:rsidRPr="005521F0" w:rsidRDefault="00242068" w:rsidP="00242068">
      <w:pPr>
        <w:pStyle w:val="ProductList-Body"/>
        <w:rPr>
          <w:rFonts w:eastAsia="Gulim" w:cstheme="minorHAnsi"/>
        </w:rPr>
      </w:pPr>
    </w:p>
    <w:p w14:paraId="786291C4" w14:textId="77777777" w:rsidR="00242068" w:rsidRPr="005521F0" w:rsidRDefault="0025687D" w:rsidP="00242068">
      <w:pPr>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787EF9AC" w14:textId="77777777" w:rsidR="00242068" w:rsidRPr="005521F0" w:rsidRDefault="00242068" w:rsidP="00242068">
      <w:pPr>
        <w:pStyle w:val="ProductList-ClauseHeading"/>
        <w:keepNext/>
        <w:rPr>
          <w:rFonts w:eastAsia="Gulim" w:cstheme="minorHAnsi"/>
        </w:rPr>
      </w:pPr>
      <w:r w:rsidRPr="005521F0">
        <w:rPr>
          <w:rFonts w:eastAsia="Gulim" w:cstheme="minorHAnsi"/>
        </w:rPr>
        <w:t>서비스</w:t>
      </w:r>
      <w:r w:rsidRPr="005521F0">
        <w:rPr>
          <w:rFonts w:eastAsia="Gulim" w:cstheme="minorHAnsi"/>
        </w:rPr>
        <w:t xml:space="preserve"> </w:t>
      </w:r>
      <w:r w:rsidRPr="005521F0">
        <w:rPr>
          <w:rFonts w:eastAsia="Gulim" w:cstheme="minorHAnsi"/>
        </w:rPr>
        <w:t>크레딧</w:t>
      </w:r>
      <w:r w:rsidRPr="00841463">
        <w:rPr>
          <w:rFonts w:eastAsia="Gulim"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242068" w:rsidRPr="005521F0" w14:paraId="41D4B0B4"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3D23DC" w14:textId="77777777" w:rsidR="00242068" w:rsidRPr="005521F0" w:rsidRDefault="00242068" w:rsidP="00585476">
            <w:pPr>
              <w:pStyle w:val="ProductList-OfferingBody"/>
              <w:spacing w:line="256" w:lineRule="auto"/>
              <w:jc w:val="center"/>
              <w:rPr>
                <w:rFonts w:eastAsia="Gulim" w:cstheme="minorHAnsi"/>
                <w:color w:val="FFFFFF" w:themeColor="background1"/>
              </w:rPr>
            </w:pPr>
            <w:r w:rsidRPr="005521F0">
              <w:rPr>
                <w:rFonts w:eastAsia="Gulim" w:cstheme="minorHAnsi"/>
                <w:color w:val="FFFFFF" w:themeColor="background1"/>
              </w:rPr>
              <w:t>월간</w:t>
            </w:r>
            <w:r w:rsidRPr="005521F0">
              <w:rPr>
                <w:rFonts w:eastAsia="Gulim" w:cstheme="minorHAnsi"/>
                <w:color w:val="FFFFFF" w:themeColor="background1"/>
              </w:rPr>
              <w:t xml:space="preserve"> </w:t>
            </w:r>
            <w:r w:rsidRPr="005521F0">
              <w:rPr>
                <w:rFonts w:eastAsia="Gulim" w:cstheme="minorHAnsi"/>
                <w:color w:val="FFFFFF" w:themeColor="background1"/>
              </w:rPr>
              <w:t>쿼리</w:t>
            </w:r>
            <w:r w:rsidRPr="005521F0">
              <w:rPr>
                <w:rFonts w:eastAsia="Gulim" w:cstheme="minorHAnsi"/>
                <w:color w:val="FFFFFF" w:themeColor="background1"/>
              </w:rPr>
              <w:t xml:space="preserve"> </w:t>
            </w:r>
            <w:r w:rsidRPr="005521F0">
              <w:rPr>
                <w:rFonts w:eastAsia="Gulim" w:cstheme="minorHAnsi"/>
                <w:color w:val="FFFFFF" w:themeColor="background1"/>
              </w:rPr>
              <w:t>가용률</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9589CF" w14:textId="77777777" w:rsidR="00242068" w:rsidRPr="005521F0" w:rsidRDefault="00242068" w:rsidP="00585476">
            <w:pPr>
              <w:pStyle w:val="ProductList-OfferingBody"/>
              <w:spacing w:line="256" w:lineRule="auto"/>
              <w:jc w:val="center"/>
              <w:rPr>
                <w:rFonts w:eastAsia="Gulim" w:cstheme="minorHAnsi"/>
                <w:color w:val="FFFFFF" w:themeColor="background1"/>
              </w:rPr>
            </w:pPr>
            <w:r w:rsidRPr="005521F0">
              <w:rPr>
                <w:rFonts w:eastAsia="Gulim" w:cstheme="minorHAnsi"/>
                <w:color w:val="FFFFFF" w:themeColor="background1"/>
              </w:rPr>
              <w:t>서비스</w:t>
            </w:r>
            <w:r w:rsidRPr="005521F0">
              <w:rPr>
                <w:rFonts w:eastAsia="Gulim" w:cstheme="minorHAnsi"/>
                <w:color w:val="FFFFFF" w:themeColor="background1"/>
              </w:rPr>
              <w:t xml:space="preserve"> </w:t>
            </w:r>
            <w:r w:rsidRPr="005521F0">
              <w:rPr>
                <w:rFonts w:eastAsia="Gulim" w:cstheme="minorHAnsi"/>
                <w:color w:val="FFFFFF" w:themeColor="background1"/>
              </w:rPr>
              <w:t>크레딧</w:t>
            </w:r>
          </w:p>
        </w:tc>
      </w:tr>
      <w:tr w:rsidR="00242068" w:rsidRPr="005521F0" w14:paraId="191B3211"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BAF74" w14:textId="77777777" w:rsidR="00242068" w:rsidRPr="005521F0" w:rsidRDefault="00242068" w:rsidP="00585476">
            <w:pPr>
              <w:pStyle w:val="ProductList-OfferingBody"/>
              <w:spacing w:line="256" w:lineRule="auto"/>
              <w:jc w:val="center"/>
              <w:rPr>
                <w:rFonts w:eastAsia="Gulim" w:cstheme="minorHAnsi"/>
              </w:rPr>
            </w:pPr>
            <w:r w:rsidRPr="005521F0">
              <w:rPr>
                <w:rFonts w:eastAsia="Gulim" w:cstheme="minorHAnsi"/>
              </w:rPr>
              <w:t>&lt; 99.9%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6A23F" w14:textId="77777777" w:rsidR="00242068" w:rsidRPr="005521F0" w:rsidRDefault="00242068" w:rsidP="00585476">
            <w:pPr>
              <w:pStyle w:val="ProductList-OfferingBody"/>
              <w:spacing w:line="256" w:lineRule="auto"/>
              <w:jc w:val="center"/>
              <w:rPr>
                <w:rFonts w:eastAsia="Gulim" w:cstheme="minorHAnsi"/>
              </w:rPr>
            </w:pPr>
            <w:r w:rsidRPr="005521F0">
              <w:rPr>
                <w:rFonts w:eastAsia="Gulim" w:cstheme="minorHAnsi"/>
              </w:rPr>
              <w:t>10%</w:t>
            </w:r>
          </w:p>
        </w:tc>
      </w:tr>
      <w:tr w:rsidR="00242068" w:rsidRPr="005521F0" w14:paraId="50C40753"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C6E39" w14:textId="77777777" w:rsidR="00242068" w:rsidRPr="005521F0" w:rsidRDefault="00242068" w:rsidP="00585476">
            <w:pPr>
              <w:pStyle w:val="ProductList-OfferingBody"/>
              <w:spacing w:line="256" w:lineRule="auto"/>
              <w:jc w:val="center"/>
              <w:rPr>
                <w:rFonts w:eastAsia="Gulim" w:cstheme="minorHAnsi"/>
              </w:rPr>
            </w:pPr>
            <w:r w:rsidRPr="005521F0">
              <w:rPr>
                <w:rFonts w:eastAsia="Gulim" w:cstheme="minorHAnsi"/>
              </w:rPr>
              <w:t>&lt; 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D5573" w14:textId="77777777" w:rsidR="00242068" w:rsidRPr="005521F0" w:rsidRDefault="00242068" w:rsidP="00585476">
            <w:pPr>
              <w:pStyle w:val="ProductList-OfferingBody"/>
              <w:spacing w:line="256" w:lineRule="auto"/>
              <w:jc w:val="center"/>
              <w:rPr>
                <w:rFonts w:eastAsia="Gulim" w:cstheme="minorHAnsi"/>
              </w:rPr>
            </w:pPr>
            <w:r w:rsidRPr="005521F0">
              <w:rPr>
                <w:rFonts w:eastAsia="Gulim" w:cstheme="minorHAnsi"/>
              </w:rPr>
              <w:t>25%</w:t>
            </w:r>
          </w:p>
        </w:tc>
      </w:tr>
    </w:tbl>
    <w:p w14:paraId="0B59E03C" w14:textId="77777777" w:rsidR="00242068" w:rsidRPr="005521F0" w:rsidRDefault="0025687D" w:rsidP="0024206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242068" w:rsidRPr="00242068">
          <w:rPr>
            <w:rStyle w:val="Hyperlink"/>
            <w:rFonts w:eastAsia="Gulim" w:cstheme="minorHAnsi"/>
            <w:color w:val="0563C1"/>
            <w:sz w:val="16"/>
            <w:szCs w:val="16"/>
          </w:rPr>
          <w:t>목차</w:t>
        </w:r>
      </w:hyperlink>
      <w:r w:rsidR="00242068" w:rsidRPr="005521F0">
        <w:rPr>
          <w:rFonts w:eastAsia="Gulim" w:cstheme="minorHAnsi"/>
          <w:sz w:val="16"/>
          <w:szCs w:val="16"/>
        </w:rPr>
        <w:t>/</w:t>
      </w:r>
      <w:hyperlink w:anchor="용어 정의" w:tooltip="용어 정의" w:history="1">
        <w:r w:rsidR="00242068" w:rsidRPr="00242068">
          <w:rPr>
            <w:rStyle w:val="Hyperlink"/>
            <w:rFonts w:eastAsia="Gulim" w:cstheme="minorHAnsi"/>
            <w:color w:val="0563C1"/>
            <w:sz w:val="16"/>
            <w:szCs w:val="16"/>
          </w:rPr>
          <w:t>정의</w:t>
        </w:r>
      </w:hyperlink>
    </w:p>
    <w:p w14:paraId="4A5FB02F" w14:textId="77CACD16"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34" w:name="_Toc130811038"/>
      <w:r w:rsidRPr="0090218A">
        <w:rPr>
          <w:rFonts w:ascii="Calibri Light" w:eastAsia="Gulim" w:hAnsi="Calibri Light" w:cs="Calibri Light"/>
        </w:rPr>
        <w:t>Logic App</w:t>
      </w:r>
      <w:bookmarkEnd w:id="327"/>
      <w:bookmarkEnd w:id="328"/>
      <w:bookmarkEnd w:id="329"/>
      <w:bookmarkEnd w:id="330"/>
      <w:bookmarkEnd w:id="334"/>
    </w:p>
    <w:p w14:paraId="53F6CE05"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D166E">
        <w:rPr>
          <w:rFonts w:ascii="Calibri" w:eastAsia="Gulim" w:hAnsi="Calibri" w:cs="Calibri"/>
          <w:b/>
          <w:bCs/>
        </w:rPr>
        <w:t>:</w:t>
      </w:r>
    </w:p>
    <w:p w14:paraId="3E4A729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Logic App</w:t>
      </w:r>
      <w:r w:rsidRPr="00E15AA7">
        <w:rPr>
          <w:rFonts w:ascii="Calibri" w:eastAsia="Gulim" w:hAnsi="Calibri" w:cs="Calibri"/>
        </w:rPr>
        <w:t>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실행되도록</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Logic App</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Logic App</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Logic App</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 xml:space="preserve">. </w:t>
      </w:r>
    </w:p>
    <w:p w14:paraId="491A6CA9"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최대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가용</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w:t>
      </w:r>
      <w:r w:rsidRPr="00520865">
        <w:rPr>
          <w:rFonts w:ascii="Calibri" w:eastAsia="Gulim" w:hAnsi="Calibri" w:cs="Calibri"/>
          <w:b/>
          <w:color w:val="00188F"/>
          <w:sz w:val="18"/>
          <w:szCs w:val="18"/>
        </w:rPr>
        <w:t>분</w:t>
      </w:r>
      <w:r w:rsidRPr="00520865">
        <w:rPr>
          <w:rFonts w:ascii="Calibri" w:eastAsia="Gulim" w:hAnsi="Calibri" w:cs="Calibri"/>
          <w:b/>
          <w:color w:val="00188F"/>
          <w:sz w:val="18"/>
          <w:szCs w:val="18"/>
        </w:rPr>
        <w:t>)</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구독에서</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배포한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Logic App</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배포</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합계입니다</w:t>
      </w:r>
      <w:r w:rsidRPr="00520865">
        <w:rPr>
          <w:rFonts w:ascii="Calibri" w:eastAsia="Gulim" w:hAnsi="Calibri" w:cs="Calibri"/>
          <w:sz w:val="18"/>
          <w:szCs w:val="18"/>
        </w:rPr>
        <w:t>.</w:t>
      </w:r>
    </w:p>
    <w:p w14:paraId="15C761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lang w:eastAsia="ko-KR"/>
        </w:rPr>
        <w:t>"</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중지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B91D5F">
        <w:rPr>
          <w:rFonts w:ascii="Gulim" w:eastAsia="Gulim" w:hAnsi="Gulim" w:cs="Calibri"/>
          <w:lang w:eastAsia="ko-KR"/>
        </w:rPr>
        <w:t>"</w:t>
      </w:r>
      <w:r w:rsidRPr="00E15AA7">
        <w:rPr>
          <w:rFonts w:ascii="Calibri" w:eastAsia="Gulim" w:hAnsi="Calibri" w:cs="Calibri"/>
          <w:b/>
          <w:color w:val="00188F"/>
          <w:lang w:eastAsia="ko-KR"/>
        </w:rPr>
        <w:t xml:space="preserve"> </w:t>
      </w:r>
      <w:r w:rsidRPr="00E15AA7">
        <w:rPr>
          <w:rFonts w:ascii="Calibri" w:eastAsia="Gulim" w:hAnsi="Calibri" w:cs="Calibri"/>
          <w:lang w:eastAsia="ko-KR"/>
        </w:rPr>
        <w:t>지정된</w:t>
      </w:r>
      <w:r w:rsidRPr="00E15AA7">
        <w:rPr>
          <w:rFonts w:ascii="Calibri" w:eastAsia="Gulim" w:hAnsi="Calibri" w:cs="Calibri"/>
          <w:lang w:eastAsia="ko-KR"/>
        </w:rPr>
        <w:t xml:space="preserve"> Microsoft Azure </w:t>
      </w:r>
      <w:r w:rsidRPr="00E15AA7">
        <w:rPr>
          <w:rFonts w:ascii="Calibri" w:eastAsia="Gulim" w:hAnsi="Calibri" w:cs="Calibri"/>
          <w:lang w:eastAsia="ko-KR"/>
        </w:rPr>
        <w:t>구독에서</w:t>
      </w:r>
      <w:r w:rsidRPr="00E15AA7">
        <w:rPr>
          <w:rFonts w:ascii="Calibri" w:eastAsia="Gulim" w:hAnsi="Calibri" w:cs="Calibri"/>
          <w:lang w:eastAsia="ko-KR"/>
        </w:rPr>
        <w:t xml:space="preserve"> </w:t>
      </w:r>
      <w:r w:rsidRPr="00E15AA7">
        <w:rPr>
          <w:rFonts w:ascii="Calibri" w:eastAsia="Gulim" w:hAnsi="Calibri" w:cs="Calibri"/>
          <w:lang w:eastAsia="ko-KR"/>
        </w:rPr>
        <w:t>고객이</w:t>
      </w:r>
      <w:r w:rsidRPr="00E15AA7">
        <w:rPr>
          <w:rFonts w:ascii="Calibri" w:eastAsia="Gulim" w:hAnsi="Calibri" w:cs="Calibri"/>
          <w:lang w:eastAsia="ko-KR"/>
        </w:rPr>
        <w:t xml:space="preserve"> </w:t>
      </w:r>
      <w:r w:rsidRPr="00E15AA7">
        <w:rPr>
          <w:rFonts w:ascii="Calibri" w:eastAsia="Gulim" w:hAnsi="Calibri" w:cs="Calibri"/>
          <w:lang w:eastAsia="ko-KR"/>
        </w:rPr>
        <w:t>배포한</w:t>
      </w:r>
      <w:r w:rsidRPr="00E15AA7">
        <w:rPr>
          <w:rFonts w:ascii="Calibri" w:eastAsia="Gulim" w:hAnsi="Calibri" w:cs="Calibri"/>
          <w:lang w:eastAsia="ko-KR"/>
        </w:rPr>
        <w:t xml:space="preserve"> </w:t>
      </w:r>
      <w:r w:rsidRPr="00E15AA7">
        <w:rPr>
          <w:rFonts w:ascii="Calibri" w:eastAsia="Gulim" w:hAnsi="Calibri" w:cs="Calibri"/>
          <w:lang w:eastAsia="ko-KR"/>
        </w:rPr>
        <w:t>모든</w:t>
      </w:r>
      <w:r w:rsidRPr="00E15AA7">
        <w:rPr>
          <w:rFonts w:ascii="Calibri" w:eastAsia="Gulim" w:hAnsi="Calibri" w:cs="Calibri"/>
          <w:lang w:eastAsia="ko-KR"/>
        </w:rPr>
        <w:t xml:space="preserve"> </w:t>
      </w:r>
      <w:r w:rsidRPr="00E15AA7">
        <w:rPr>
          <w:rFonts w:ascii="Calibri" w:eastAsia="Gulim" w:hAnsi="Calibri" w:cs="Calibri"/>
          <w:lang w:eastAsia="ko-KR"/>
        </w:rPr>
        <w:t>앱을</w:t>
      </w:r>
      <w:r w:rsidRPr="00E15AA7">
        <w:rPr>
          <w:rFonts w:ascii="Calibri" w:eastAsia="Gulim" w:hAnsi="Calibri" w:cs="Calibri"/>
          <w:lang w:eastAsia="ko-KR"/>
        </w:rPr>
        <w:t xml:space="preserve"> </w:t>
      </w:r>
      <w:r w:rsidRPr="00E15AA7">
        <w:rPr>
          <w:rFonts w:ascii="Calibri" w:eastAsia="Gulim" w:hAnsi="Calibri" w:cs="Calibri"/>
          <w:lang w:eastAsia="ko-KR"/>
        </w:rPr>
        <w:t>통해</w:t>
      </w:r>
      <w:r w:rsidRPr="00E15AA7">
        <w:rPr>
          <w:rFonts w:ascii="Calibri" w:eastAsia="Gulim" w:hAnsi="Calibri" w:cs="Calibri"/>
          <w:lang w:eastAsia="ko-KR"/>
        </w:rPr>
        <w:t xml:space="preserve"> </w:t>
      </w:r>
      <w:r w:rsidRPr="00E15AA7">
        <w:rPr>
          <w:rFonts w:ascii="Calibri" w:eastAsia="Gulim" w:hAnsi="Calibri" w:cs="Calibri"/>
          <w:lang w:eastAsia="ko-KR"/>
        </w:rPr>
        <w:t>앱을</w:t>
      </w:r>
      <w:r w:rsidRPr="00E15AA7">
        <w:rPr>
          <w:rFonts w:ascii="Calibri" w:eastAsia="Gulim" w:hAnsi="Calibri" w:cs="Calibri"/>
          <w:lang w:eastAsia="ko-KR"/>
        </w:rPr>
        <w:t xml:space="preserve"> </w:t>
      </w:r>
      <w:r w:rsidRPr="00E15AA7">
        <w:rPr>
          <w:rFonts w:ascii="Calibri" w:eastAsia="Gulim" w:hAnsi="Calibri" w:cs="Calibri"/>
          <w:lang w:eastAsia="ko-KR"/>
        </w:rPr>
        <w:t>이용할</w:t>
      </w:r>
      <w:r w:rsidRPr="00E15AA7">
        <w:rPr>
          <w:rFonts w:ascii="Calibri" w:eastAsia="Gulim" w:hAnsi="Calibri" w:cs="Calibri"/>
          <w:lang w:eastAsia="ko-KR"/>
        </w:rPr>
        <w:t xml:space="preserve"> </w:t>
      </w:r>
      <w:r w:rsidRPr="00E15AA7">
        <w:rPr>
          <w:rFonts w:ascii="Calibri" w:eastAsia="Gulim" w:hAnsi="Calibri" w:cs="Calibri"/>
          <w:lang w:eastAsia="ko-KR"/>
        </w:rPr>
        <w:t>수</w:t>
      </w:r>
      <w:r w:rsidRPr="00E15AA7">
        <w:rPr>
          <w:rFonts w:ascii="Calibri" w:eastAsia="Gulim" w:hAnsi="Calibri" w:cs="Calibri"/>
          <w:lang w:eastAsia="ko-KR"/>
        </w:rPr>
        <w:t xml:space="preserve"> </w:t>
      </w:r>
      <w:r w:rsidRPr="00E15AA7">
        <w:rPr>
          <w:rFonts w:ascii="Calibri" w:eastAsia="Gulim" w:hAnsi="Calibri" w:cs="Calibri"/>
          <w:lang w:eastAsia="ko-KR"/>
        </w:rPr>
        <w:t>없는</w:t>
      </w:r>
      <w:r w:rsidRPr="00E15AA7">
        <w:rPr>
          <w:rFonts w:ascii="Calibri" w:eastAsia="Gulim" w:hAnsi="Calibri" w:cs="Calibri"/>
          <w:lang w:eastAsia="ko-KR"/>
        </w:rPr>
        <w:t xml:space="preserve"> </w:t>
      </w:r>
      <w:r w:rsidRPr="00E15AA7">
        <w:rPr>
          <w:rFonts w:ascii="Calibri" w:eastAsia="Gulim" w:hAnsi="Calibri" w:cs="Calibri"/>
          <w:lang w:eastAsia="ko-KR"/>
        </w:rPr>
        <w:t>총</w:t>
      </w:r>
      <w:r w:rsidRPr="00E15AA7">
        <w:rPr>
          <w:rFonts w:ascii="Calibri" w:eastAsia="Gulim" w:hAnsi="Calibri" w:cs="Calibri"/>
          <w:lang w:eastAsia="ko-KR"/>
        </w:rPr>
        <w:t xml:space="preserve"> </w:t>
      </w:r>
      <w:r w:rsidRPr="00E15AA7">
        <w:rPr>
          <w:rFonts w:ascii="Calibri" w:eastAsia="Gulim" w:hAnsi="Calibri" w:cs="Calibri"/>
          <w:lang w:eastAsia="ko-KR"/>
        </w:rPr>
        <w:t>누적</w:t>
      </w:r>
      <w:r w:rsidRPr="00E15AA7">
        <w:rPr>
          <w:rFonts w:ascii="Calibri" w:eastAsia="Gulim" w:hAnsi="Calibri" w:cs="Calibri"/>
          <w:lang w:eastAsia="ko-KR"/>
        </w:rPr>
        <w:t xml:space="preserve"> </w:t>
      </w:r>
      <w:r w:rsidRPr="00E15AA7">
        <w:rPr>
          <w:rFonts w:ascii="Calibri" w:eastAsia="Gulim" w:hAnsi="Calibri" w:cs="Calibri"/>
          <w:lang w:eastAsia="ko-KR"/>
        </w:rPr>
        <w:t>배포</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w:t>
      </w:r>
      <w:r w:rsidRPr="00E15AA7">
        <w:rPr>
          <w:rFonts w:ascii="Calibri" w:eastAsia="Gulim" w:hAnsi="Calibri" w:cs="Calibri"/>
          <w:lang w:eastAsia="ko-KR"/>
        </w:rPr>
        <w:t>입니다</w:t>
      </w:r>
      <w:r w:rsidRPr="00E15AA7">
        <w:rPr>
          <w:rFonts w:ascii="Calibri" w:eastAsia="Gulim" w:hAnsi="Calibri" w:cs="Calibri"/>
          <w:lang w:eastAsia="ko-KR"/>
        </w:rPr>
        <w:t xml:space="preserve">. </w:t>
      </w:r>
      <w:r w:rsidRPr="00E15AA7">
        <w:rPr>
          <w:rFonts w:ascii="Calibri" w:eastAsia="Gulim" w:hAnsi="Calibri" w:cs="Calibri"/>
        </w:rPr>
        <w:t>Logic App</w:t>
      </w:r>
      <w:r w:rsidRPr="00E15AA7">
        <w:rPr>
          <w:rFonts w:ascii="Calibri" w:eastAsia="Gulim" w:hAnsi="Calibri" w:cs="Calibri"/>
        </w:rPr>
        <w:t>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Logic App</w:t>
      </w:r>
      <w:r w:rsidRPr="00E15AA7">
        <w:rPr>
          <w:rFonts w:ascii="Calibri" w:eastAsia="Gulim" w:hAnsi="Calibri" w:cs="Calibri"/>
        </w:rPr>
        <w:t>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CF4E1C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6384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7986DE3E" w14:textId="77777777" w:rsidR="00AC7DA5" w:rsidRPr="00E15AA7" w:rsidRDefault="00AC7DA5" w:rsidP="00AC7DA5">
      <w:pPr>
        <w:pStyle w:val="ProductList-Body"/>
        <w:rPr>
          <w:rFonts w:ascii="Calibri" w:eastAsia="Gulim" w:hAnsi="Calibri" w:cs="Calibri"/>
        </w:rPr>
      </w:pPr>
    </w:p>
    <w:p w14:paraId="4608E4E3"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5E41B5C0" w14:textId="77777777" w:rsidR="00AC7DA5" w:rsidRPr="00E15AA7" w:rsidRDefault="00AC7DA5" w:rsidP="00AC7DA5">
      <w:pPr>
        <w:pStyle w:val="ProductList-Body"/>
        <w:rPr>
          <w:rFonts w:ascii="Calibri" w:eastAsia="Gulim" w:hAnsi="Calibri" w:cs="Calibri"/>
          <w:szCs w:val="18"/>
        </w:rPr>
      </w:pPr>
      <w:r w:rsidRPr="00E15AA7">
        <w:rPr>
          <w:rFonts w:ascii="Calibri" w:eastAsia="Gulim" w:hAnsi="Calibri" w:cs="Calibri"/>
          <w:b/>
          <w:color w:val="00188F"/>
          <w:szCs w:val="18"/>
        </w:rPr>
        <w:t>서비스</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크레딧</w:t>
      </w:r>
      <w:r w:rsidRPr="000B1236">
        <w:rPr>
          <w:rFonts w:ascii="Calibri" w:eastAsia="Gulim" w:hAnsi="Calibri" w:cs="Calibri"/>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6C31074" w14:textId="77777777" w:rsidTr="00090CA3">
        <w:trPr>
          <w:tblHeader/>
        </w:trPr>
        <w:tc>
          <w:tcPr>
            <w:tcW w:w="5400" w:type="dxa"/>
            <w:shd w:val="clear" w:color="auto" w:fill="0072C6"/>
          </w:tcPr>
          <w:p w14:paraId="19E666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6E6291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95D58F8" w14:textId="77777777" w:rsidTr="00090CA3">
        <w:tc>
          <w:tcPr>
            <w:tcW w:w="5400" w:type="dxa"/>
          </w:tcPr>
          <w:p w14:paraId="745AF5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08354E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96972B4" w14:textId="77777777" w:rsidTr="00090CA3">
        <w:tc>
          <w:tcPr>
            <w:tcW w:w="5400" w:type="dxa"/>
          </w:tcPr>
          <w:p w14:paraId="7D2AF2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39D02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D62550F" w14:textId="77777777" w:rsidR="00AC7DA5" w:rsidRPr="00F6117C"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6117C">
        <w:rPr>
          <w:rFonts w:ascii="Calibri" w:eastAsia="Gulim" w:hAnsi="Calibri" w:cs="Calibri"/>
          <w:sz w:val="16"/>
          <w:szCs w:val="16"/>
        </w:rPr>
        <w:t>/</w:t>
      </w:r>
      <w:hyperlink w:anchor="용어 정의" w:tooltip="용어 정의" w:history="1">
        <w:r w:rsidR="00AC7DA5" w:rsidRPr="00F6117C">
          <w:rPr>
            <w:rStyle w:val="Hyperlink"/>
            <w:rFonts w:ascii="Calibri" w:eastAsia="Gulim" w:hAnsi="Calibri" w:cs="Calibri"/>
            <w:sz w:val="16"/>
            <w:szCs w:val="16"/>
          </w:rPr>
          <w:t>정의</w:t>
        </w:r>
      </w:hyperlink>
    </w:p>
    <w:p w14:paraId="1065E8FC"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35" w:name="_Toc120626064"/>
      <w:bookmarkStart w:id="336" w:name="_Toc130811039"/>
      <w:r w:rsidRPr="0090218A">
        <w:rPr>
          <w:rFonts w:ascii="Calibri Light" w:eastAsia="Gulim" w:hAnsi="Calibri Light" w:cs="Calibri Light"/>
        </w:rPr>
        <w:t xml:space="preserve">Azure </w:t>
      </w:r>
      <w:r w:rsidRPr="0090218A">
        <w:rPr>
          <w:rFonts w:ascii="Calibri Light" w:eastAsia="Gulim" w:hAnsi="Calibri Light" w:cs="Calibri Light"/>
        </w:rPr>
        <w:t>기계</w:t>
      </w:r>
      <w:r w:rsidRPr="0090218A">
        <w:rPr>
          <w:rFonts w:ascii="Calibri Light" w:eastAsia="Gulim" w:hAnsi="Calibri Light" w:cs="Calibri Light"/>
        </w:rPr>
        <w:t xml:space="preserve"> </w:t>
      </w:r>
      <w:r w:rsidRPr="0090218A">
        <w:rPr>
          <w:rFonts w:ascii="Calibri Light" w:eastAsia="Gulim" w:hAnsi="Calibri Light" w:cs="Calibri Light"/>
        </w:rPr>
        <w:t>학습</w:t>
      </w:r>
      <w:bookmarkEnd w:id="335"/>
      <w:bookmarkEnd w:id="336"/>
    </w:p>
    <w:p w14:paraId="30A7B86E"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기계</w:t>
      </w:r>
      <w:r w:rsidRPr="00E15AA7">
        <w:rPr>
          <w:rFonts w:ascii="Calibri" w:eastAsia="Gulim" w:hAnsi="Calibri" w:cs="Calibri"/>
          <w:b/>
          <w:bCs/>
          <w:color w:val="00188F"/>
        </w:rPr>
        <w:t xml:space="preserve"> </w:t>
      </w:r>
      <w:r w:rsidRPr="00E15AA7">
        <w:rPr>
          <w:rFonts w:ascii="Calibri" w:eastAsia="Gulim" w:hAnsi="Calibri" w:cs="Calibri"/>
          <w:b/>
          <w:bCs/>
          <w:color w:val="00188F"/>
        </w:rPr>
        <w:t>학습</w:t>
      </w:r>
      <w:r w:rsidRPr="00E15AA7">
        <w:rPr>
          <w:rFonts w:ascii="Calibri" w:eastAsia="Gulim" w:hAnsi="Calibri" w:cs="Calibri"/>
          <w:b/>
          <w:bCs/>
          <w:color w:val="00188F"/>
        </w:rPr>
        <w:t xml:space="preserve"> </w:t>
      </w:r>
      <w:r w:rsidRPr="00E15AA7">
        <w:rPr>
          <w:rFonts w:ascii="Calibri" w:eastAsia="Gulim" w:hAnsi="Calibri" w:cs="Calibri"/>
          <w:b/>
          <w:bCs/>
          <w:color w:val="00188F"/>
        </w:rPr>
        <w:t>실시간</w:t>
      </w:r>
      <w:r w:rsidRPr="00E15AA7">
        <w:rPr>
          <w:rFonts w:ascii="Calibri" w:eastAsia="Gulim" w:hAnsi="Calibri" w:cs="Calibri"/>
          <w:b/>
          <w:bCs/>
          <w:color w:val="00188F"/>
        </w:rPr>
        <w:t xml:space="preserve"> </w:t>
      </w:r>
      <w:r w:rsidRPr="00E15AA7">
        <w:rPr>
          <w:rFonts w:ascii="Calibri" w:eastAsia="Gulim" w:hAnsi="Calibri" w:cs="Calibri"/>
          <w:b/>
          <w:bCs/>
          <w:color w:val="00188F"/>
        </w:rPr>
        <w:t>채점에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D5B263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1CD6903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중에서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4xx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600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6E6714D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0398A421" w14:textId="77777777" w:rsidR="00AC7DA5" w:rsidRPr="00E15AA7" w:rsidRDefault="00AC7DA5" w:rsidP="00AC7DA5">
      <w:pPr>
        <w:pStyle w:val="ProductList-Body"/>
        <w:rPr>
          <w:rFonts w:ascii="Calibri" w:eastAsia="Gulim" w:hAnsi="Calibri" w:cs="Calibri"/>
        </w:rPr>
      </w:pPr>
    </w:p>
    <w:p w14:paraId="11DD35DF"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E68621C"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기계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학습</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실시간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채점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C499803" w14:textId="77777777" w:rsidTr="00090CA3">
        <w:trPr>
          <w:tblHeader/>
        </w:trPr>
        <w:tc>
          <w:tcPr>
            <w:tcW w:w="5400" w:type="dxa"/>
            <w:shd w:val="clear" w:color="auto" w:fill="0072C6"/>
          </w:tcPr>
          <w:p w14:paraId="3588AB8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72A494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4020860" w14:textId="77777777" w:rsidTr="00090CA3">
        <w:tc>
          <w:tcPr>
            <w:tcW w:w="5400" w:type="dxa"/>
          </w:tcPr>
          <w:p w14:paraId="7E596A8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7599DA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59B6EC1" w14:textId="77777777" w:rsidTr="00090CA3">
        <w:tc>
          <w:tcPr>
            <w:tcW w:w="5400" w:type="dxa"/>
          </w:tcPr>
          <w:p w14:paraId="6D083C9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00A48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6F4BBCD"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기계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학습</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관리에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35D5919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5D3E6FA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중에서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3F4EE6F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0FF3E2A" w14:textId="77777777" w:rsidR="00AC7DA5" w:rsidRPr="00E15AA7" w:rsidRDefault="00AC7DA5" w:rsidP="00AC7DA5">
      <w:pPr>
        <w:pStyle w:val="ProductList-Body"/>
        <w:rPr>
          <w:rFonts w:ascii="Calibri" w:eastAsia="Gulim" w:hAnsi="Calibri" w:cs="Calibri"/>
        </w:rPr>
      </w:pPr>
    </w:p>
    <w:p w14:paraId="6B00A014"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20A22C5"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기계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학습</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관리</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영역</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작업</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841CBC2" w14:textId="77777777" w:rsidTr="00090CA3">
        <w:trPr>
          <w:tblHeader/>
        </w:trPr>
        <w:tc>
          <w:tcPr>
            <w:tcW w:w="5400" w:type="dxa"/>
            <w:shd w:val="clear" w:color="auto" w:fill="0072C6"/>
          </w:tcPr>
          <w:p w14:paraId="29E48A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FA7ED2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1B0E4BF" w14:textId="77777777" w:rsidTr="00090CA3">
        <w:tc>
          <w:tcPr>
            <w:tcW w:w="5400" w:type="dxa"/>
          </w:tcPr>
          <w:p w14:paraId="7F329C1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9B8E5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1574D2F" w14:textId="77777777" w:rsidTr="00090CA3">
        <w:tc>
          <w:tcPr>
            <w:tcW w:w="5400" w:type="dxa"/>
          </w:tcPr>
          <w:p w14:paraId="4A4422E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2FB64D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D390B2C" w14:textId="77777777" w:rsidR="00AC7DA5" w:rsidRPr="00095629"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95629">
        <w:rPr>
          <w:rFonts w:ascii="Calibri" w:eastAsia="Gulim" w:hAnsi="Calibri" w:cs="Calibri"/>
          <w:sz w:val="16"/>
          <w:szCs w:val="16"/>
        </w:rPr>
        <w:t>/</w:t>
      </w:r>
      <w:hyperlink w:anchor="용어 정의" w:tooltip="용어 정의" w:history="1">
        <w:r w:rsidR="00AC7DA5" w:rsidRPr="00095629">
          <w:rPr>
            <w:rStyle w:val="Hyperlink"/>
            <w:rFonts w:ascii="Calibri" w:eastAsia="Gulim" w:hAnsi="Calibri" w:cs="Calibri"/>
            <w:sz w:val="16"/>
            <w:szCs w:val="16"/>
          </w:rPr>
          <w:t>정의</w:t>
        </w:r>
      </w:hyperlink>
    </w:p>
    <w:p w14:paraId="506E5DA4"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37" w:name="_Toc412532194"/>
      <w:bookmarkStart w:id="338" w:name="_Toc457821557"/>
      <w:bookmarkStart w:id="339" w:name="_Toc52348964"/>
      <w:bookmarkStart w:id="340" w:name="_Toc120626065"/>
      <w:bookmarkStart w:id="341" w:name="_Toc130811040"/>
      <w:bookmarkStart w:id="342" w:name="MachineLearningStudio_BES"/>
      <w:r w:rsidRPr="0090218A">
        <w:rPr>
          <w:rFonts w:ascii="Calibri Light" w:eastAsia="Gulim" w:hAnsi="Calibri Light" w:cs="Calibri Light"/>
        </w:rPr>
        <w:t xml:space="preserve">Azure </w:t>
      </w:r>
      <w:r w:rsidRPr="0090218A">
        <w:rPr>
          <w:rFonts w:ascii="Calibri Light" w:eastAsia="Gulim" w:hAnsi="Calibri Light" w:cs="Calibri Light"/>
        </w:rPr>
        <w:t>기계</w:t>
      </w:r>
      <w:r w:rsidRPr="0090218A">
        <w:rPr>
          <w:rFonts w:ascii="Calibri Light" w:eastAsia="Gulim" w:hAnsi="Calibri Light" w:cs="Calibri Light"/>
        </w:rPr>
        <w:t xml:space="preserve"> </w:t>
      </w:r>
      <w:r w:rsidRPr="0090218A">
        <w:rPr>
          <w:rFonts w:ascii="Calibri Light" w:eastAsia="Gulim" w:hAnsi="Calibri Light" w:cs="Calibri Light"/>
        </w:rPr>
        <w:t>학습</w:t>
      </w:r>
      <w:r w:rsidRPr="0090218A">
        <w:rPr>
          <w:rFonts w:ascii="Calibri Light" w:eastAsia="Gulim" w:hAnsi="Calibri Light" w:cs="Calibri Light"/>
        </w:rPr>
        <w:t xml:space="preserve"> </w:t>
      </w:r>
      <w:r w:rsidRPr="0090218A">
        <w:rPr>
          <w:rFonts w:ascii="Calibri Light" w:eastAsia="Gulim" w:hAnsi="Calibri Light" w:cs="Calibri Light"/>
        </w:rPr>
        <w:t>스튜디오</w:t>
      </w:r>
      <w:r w:rsidRPr="0090218A">
        <w:rPr>
          <w:rFonts w:ascii="Calibri Light" w:eastAsia="Gulim" w:hAnsi="Calibri Light" w:cs="Calibri Light"/>
        </w:rPr>
        <w:t>(</w:t>
      </w:r>
      <w:r w:rsidRPr="0090218A">
        <w:rPr>
          <w:rFonts w:ascii="Calibri Light" w:eastAsia="Gulim" w:hAnsi="Calibri Light" w:cs="Calibri Light"/>
        </w:rPr>
        <w:t>클래식</w:t>
      </w:r>
      <w:r w:rsidRPr="0090218A">
        <w:rPr>
          <w:rFonts w:ascii="Calibri Light" w:eastAsia="Gulim" w:hAnsi="Calibri Light" w:cs="Calibri Light"/>
        </w:rPr>
        <w:t>)</w:t>
      </w:r>
      <w:bookmarkEnd w:id="337"/>
      <w:bookmarkEnd w:id="338"/>
      <w:bookmarkEnd w:id="339"/>
      <w:bookmarkEnd w:id="340"/>
      <w:bookmarkEnd w:id="341"/>
    </w:p>
    <w:bookmarkEnd w:id="342"/>
    <w:p w14:paraId="350B416F"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기계</w:t>
      </w:r>
      <w:r w:rsidRPr="00E15AA7">
        <w:rPr>
          <w:rFonts w:ascii="Calibri" w:eastAsia="Gulim" w:hAnsi="Calibri" w:cs="Calibri"/>
          <w:b/>
          <w:color w:val="00188F"/>
        </w:rPr>
        <w:t xml:space="preserve"> </w:t>
      </w:r>
      <w:r w:rsidRPr="00E15AA7">
        <w:rPr>
          <w:rFonts w:ascii="Calibri" w:eastAsia="Gulim" w:hAnsi="Calibri" w:cs="Calibri"/>
          <w:b/>
          <w:color w:val="00188F"/>
        </w:rPr>
        <w:t>학습</w:t>
      </w:r>
      <w:r w:rsidRPr="00E15AA7">
        <w:rPr>
          <w:rFonts w:ascii="Calibri" w:eastAsia="Gulim" w:hAnsi="Calibri" w:cs="Calibri"/>
          <w:b/>
          <w:color w:val="00188F"/>
        </w:rPr>
        <w:t xml:space="preserve"> </w:t>
      </w:r>
      <w:r w:rsidRPr="00E15AA7">
        <w:rPr>
          <w:rFonts w:ascii="Calibri" w:eastAsia="Gulim" w:hAnsi="Calibri" w:cs="Calibri"/>
          <w:b/>
          <w:color w:val="00188F"/>
        </w:rPr>
        <w:t>스튜디오</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E15AA7">
        <w:rPr>
          <w:rFonts w:ascii="Calibri" w:eastAsia="Gulim" w:hAnsi="Calibri" w:cs="Calibri"/>
          <w:b/>
          <w:color w:val="00188F"/>
        </w:rPr>
        <w:t xml:space="preserve"> </w:t>
      </w:r>
      <w:r w:rsidRPr="00E15AA7">
        <w:rPr>
          <w:rFonts w:ascii="Calibri" w:eastAsia="Gulim" w:hAnsi="Calibri" w:cs="Calibri"/>
          <w:b/>
          <w:color w:val="00188F"/>
        </w:rPr>
        <w:t>응답</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(RRS)</w:t>
      </w:r>
      <w:r w:rsidRPr="00E15AA7">
        <w:rPr>
          <w:rFonts w:ascii="Calibri" w:eastAsia="Gulim" w:hAnsi="Calibri" w:cs="Calibri"/>
          <w:b/>
          <w:color w:val="00188F"/>
        </w:rPr>
        <w:t>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0BDA058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6532E">
        <w:rPr>
          <w:rFonts w:ascii="Calibri" w:eastAsia="Gulim" w:hAnsi="Calibri" w:cs="Calibri"/>
          <w:b/>
          <w:bCs/>
        </w:rPr>
        <w:t>:</w:t>
      </w:r>
    </w:p>
    <w:p w14:paraId="461313D0"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 xml:space="preserve">. </w:t>
      </w:r>
    </w:p>
    <w:p w14:paraId="64EBF17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RRS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4A9C744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723BD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F26554F" w14:textId="77777777" w:rsidR="00AC7DA5" w:rsidRPr="00E15AA7" w:rsidRDefault="00AC7DA5" w:rsidP="00AC7DA5">
      <w:pPr>
        <w:pStyle w:val="ProductList-Body"/>
        <w:rPr>
          <w:rFonts w:ascii="Calibri" w:eastAsia="Gulim" w:hAnsi="Calibri" w:cs="Calibri"/>
        </w:rPr>
      </w:pPr>
    </w:p>
    <w:p w14:paraId="2CA39F67"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1C26F4E2" w14:textId="77777777" w:rsidR="00AC7DA5" w:rsidRPr="00E15AA7" w:rsidRDefault="00AC7DA5" w:rsidP="00AC7DA5">
      <w:pPr>
        <w:pStyle w:val="ProductList-Body"/>
        <w:rPr>
          <w:rFonts w:ascii="Calibri" w:eastAsia="Gulim" w:hAnsi="Calibri" w:cs="Calibri"/>
          <w:color w:val="00188F"/>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기계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학습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스튜디오</w:t>
      </w:r>
      <w:r w:rsidRPr="00E15AA7">
        <w:rPr>
          <w:rFonts w:ascii="Calibri" w:eastAsia="Gulim" w:hAnsi="Calibri" w:cs="Calibri"/>
          <w:b/>
          <w:color w:val="00188F"/>
          <w:lang w:eastAsia="ko-KR"/>
        </w:rPr>
        <w:t xml:space="preserve"> RRS API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DA3802">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E849A1" w14:textId="77777777" w:rsidTr="00090CA3">
        <w:trPr>
          <w:tblHeader/>
        </w:trPr>
        <w:tc>
          <w:tcPr>
            <w:tcW w:w="5400" w:type="dxa"/>
            <w:shd w:val="clear" w:color="auto" w:fill="0072C6"/>
          </w:tcPr>
          <w:p w14:paraId="1D8D3A0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DF6D8C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A98AA81" w14:textId="77777777" w:rsidTr="00090CA3">
        <w:tc>
          <w:tcPr>
            <w:tcW w:w="5400" w:type="dxa"/>
          </w:tcPr>
          <w:p w14:paraId="175D637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4BD3B4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31B677" w14:textId="77777777" w:rsidTr="00090CA3">
        <w:tc>
          <w:tcPr>
            <w:tcW w:w="5400" w:type="dxa"/>
          </w:tcPr>
          <w:p w14:paraId="6DD1CC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4ADF8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B31CE32" w14:textId="77777777" w:rsidR="00AC7DA5" w:rsidRPr="00E15AA7" w:rsidRDefault="00AC7DA5" w:rsidP="00AC7DA5">
      <w:pPr>
        <w:pStyle w:val="ProductList-Body"/>
        <w:rPr>
          <w:rFonts w:ascii="Calibri" w:eastAsia="Gulim" w:hAnsi="Calibri" w:cs="Calibri"/>
        </w:rPr>
      </w:pPr>
    </w:p>
    <w:p w14:paraId="30C01B4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B006F5">
        <w:rPr>
          <w:rFonts w:ascii="Calibri" w:eastAsia="Gulim" w:hAnsi="Calibri" w:cs="Calibri"/>
          <w:b/>
          <w:color w:val="00188F"/>
        </w:rPr>
        <w:t>:</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Azure </w:t>
      </w:r>
      <w:r w:rsidRPr="00E15AA7">
        <w:rPr>
          <w:rFonts w:ascii="Calibri" w:eastAsia="Gulim" w:hAnsi="Calibri" w:cs="Calibri"/>
        </w:rPr>
        <w:t>기계</w:t>
      </w:r>
      <w:r w:rsidRPr="00E15AA7">
        <w:rPr>
          <w:rFonts w:ascii="Calibri" w:eastAsia="Gulim" w:hAnsi="Calibri" w:cs="Calibri"/>
        </w:rPr>
        <w:t xml:space="preserve"> </w:t>
      </w:r>
      <w:r w:rsidRPr="00E15AA7">
        <w:rPr>
          <w:rFonts w:ascii="Calibri" w:eastAsia="Gulim" w:hAnsi="Calibri" w:cs="Calibri"/>
        </w:rPr>
        <w:t>학습</w:t>
      </w:r>
      <w:r w:rsidRPr="00E15AA7">
        <w:rPr>
          <w:rFonts w:ascii="Calibri" w:eastAsia="Gulim" w:hAnsi="Calibri" w:cs="Calibri"/>
        </w:rPr>
        <w:t xml:space="preserve"> </w:t>
      </w:r>
      <w:r w:rsidRPr="00E15AA7">
        <w:rPr>
          <w:rFonts w:ascii="Calibri" w:eastAsia="Gulim" w:hAnsi="Calibri" w:cs="Calibri"/>
        </w:rPr>
        <w:t>스튜디오</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54E30E5E" w14:textId="77777777" w:rsidR="00AC7DA5" w:rsidRPr="00E15AA7" w:rsidRDefault="00AC7DA5" w:rsidP="00AC7DA5">
      <w:pPr>
        <w:pStyle w:val="ProductList-Body"/>
        <w:rPr>
          <w:rFonts w:ascii="Calibri" w:eastAsia="Gulim" w:hAnsi="Calibri" w:cs="Calibri"/>
        </w:rPr>
      </w:pPr>
    </w:p>
    <w:p w14:paraId="25AAFFFF"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기계</w:t>
      </w:r>
      <w:r w:rsidRPr="00E15AA7">
        <w:rPr>
          <w:rFonts w:ascii="Calibri" w:eastAsia="Gulim" w:hAnsi="Calibri" w:cs="Calibri"/>
          <w:b/>
          <w:bCs/>
          <w:color w:val="00188F"/>
        </w:rPr>
        <w:t xml:space="preserve"> </w:t>
      </w:r>
      <w:r w:rsidRPr="00E15AA7">
        <w:rPr>
          <w:rFonts w:ascii="Calibri" w:eastAsia="Gulim" w:hAnsi="Calibri" w:cs="Calibri"/>
          <w:b/>
          <w:bCs/>
          <w:color w:val="00188F"/>
        </w:rPr>
        <w:t>학습</w:t>
      </w:r>
      <w:r w:rsidRPr="00E15AA7">
        <w:rPr>
          <w:rFonts w:ascii="Calibri" w:eastAsia="Gulim" w:hAnsi="Calibri" w:cs="Calibri"/>
          <w:b/>
          <w:bCs/>
          <w:color w:val="00188F"/>
        </w:rPr>
        <w:t xml:space="preserve"> </w:t>
      </w:r>
      <w:r w:rsidRPr="00E15AA7">
        <w:rPr>
          <w:rFonts w:ascii="Calibri" w:eastAsia="Gulim" w:hAnsi="Calibri" w:cs="Calibri"/>
          <w:b/>
          <w:bCs/>
          <w:color w:val="00188F"/>
        </w:rPr>
        <w:t>스튜디오</w:t>
      </w:r>
      <w:r w:rsidRPr="00E15AA7">
        <w:rPr>
          <w:rFonts w:ascii="Calibri" w:eastAsia="Gulim" w:hAnsi="Calibri" w:cs="Calibri"/>
          <w:b/>
          <w:bCs/>
          <w:color w:val="00188F"/>
        </w:rPr>
        <w:t xml:space="preserve"> </w:t>
      </w:r>
      <w:r w:rsidRPr="00E15AA7">
        <w:rPr>
          <w:rFonts w:ascii="Calibri" w:eastAsia="Gulim" w:hAnsi="Calibri" w:cs="Calibri"/>
          <w:b/>
          <w:bCs/>
          <w:color w:val="00188F"/>
        </w:rPr>
        <w:t>일괄</w:t>
      </w:r>
      <w:r w:rsidRPr="00E15AA7">
        <w:rPr>
          <w:rFonts w:ascii="Calibri" w:eastAsia="Gulim" w:hAnsi="Calibri" w:cs="Calibri"/>
          <w:b/>
          <w:bCs/>
          <w:color w:val="00188F"/>
        </w:rPr>
        <w:t xml:space="preserve"> </w:t>
      </w:r>
      <w:r w:rsidRPr="00E15AA7">
        <w:rPr>
          <w:rFonts w:ascii="Calibri" w:eastAsia="Gulim" w:hAnsi="Calibri" w:cs="Calibri"/>
          <w:b/>
          <w:bCs/>
          <w:color w:val="00188F"/>
        </w:rPr>
        <w:t>처리</w:t>
      </w:r>
      <w:r w:rsidRPr="00E15AA7">
        <w:rPr>
          <w:rFonts w:ascii="Calibri" w:eastAsia="Gulim" w:hAnsi="Calibri" w:cs="Calibri"/>
          <w:b/>
          <w:bCs/>
          <w:color w:val="00188F"/>
        </w:rPr>
        <w:t xml:space="preserve"> </w:t>
      </w:r>
      <w:r w:rsidRPr="00E15AA7">
        <w:rPr>
          <w:rFonts w:ascii="Calibri" w:eastAsia="Gulim" w:hAnsi="Calibri" w:cs="Calibri"/>
          <w:b/>
          <w:bCs/>
          <w:color w:val="00188F"/>
        </w:rPr>
        <w:t>실행</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(BES)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관리</w:t>
      </w:r>
      <w:r w:rsidRPr="00E15AA7">
        <w:rPr>
          <w:rFonts w:ascii="Calibri" w:eastAsia="Gulim" w:hAnsi="Calibri" w:cs="Calibri"/>
          <w:b/>
          <w:bCs/>
          <w:color w:val="00188F"/>
        </w:rPr>
        <w:t xml:space="preserve"> API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C2B96E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DC0617">
        <w:rPr>
          <w:rFonts w:ascii="Calibri" w:eastAsia="Gulim" w:hAnsi="Calibri" w:cs="Calibri"/>
          <w:b/>
          <w:bCs/>
        </w:rPr>
        <w:t>:</w:t>
      </w:r>
    </w:p>
    <w:p w14:paraId="1F49F24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72DFF15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BES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1439AFB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48131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41763CA" w14:textId="77777777" w:rsidR="00AC7DA5" w:rsidRPr="00E15AA7" w:rsidRDefault="00AC7DA5" w:rsidP="00AC7DA5">
      <w:pPr>
        <w:pStyle w:val="ProductList-Body"/>
        <w:rPr>
          <w:rFonts w:ascii="Calibri" w:eastAsia="Gulim" w:hAnsi="Calibri" w:cs="Calibri"/>
        </w:rPr>
      </w:pPr>
    </w:p>
    <w:p w14:paraId="105C0178"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34B11E34"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기계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학습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스튜디오</w:t>
      </w:r>
      <w:r w:rsidRPr="00E15AA7">
        <w:rPr>
          <w:rFonts w:ascii="Calibri" w:eastAsia="Gulim" w:hAnsi="Calibri" w:cs="Calibri"/>
          <w:b/>
          <w:color w:val="00188F"/>
          <w:lang w:eastAsia="ko-KR"/>
        </w:rPr>
        <w:t xml:space="preserve"> BES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관리</w:t>
      </w:r>
      <w:r w:rsidRPr="00E15AA7">
        <w:rPr>
          <w:rFonts w:ascii="Calibri" w:eastAsia="Gulim" w:hAnsi="Calibri" w:cs="Calibri"/>
          <w:b/>
          <w:color w:val="00188F"/>
          <w:lang w:eastAsia="ko-KR"/>
        </w:rPr>
        <w:t xml:space="preserve"> API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lang w:eastAsia="ko-KR"/>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80A5906" w14:textId="77777777" w:rsidTr="00090CA3">
        <w:trPr>
          <w:tblHeader/>
        </w:trPr>
        <w:tc>
          <w:tcPr>
            <w:tcW w:w="5400" w:type="dxa"/>
            <w:shd w:val="clear" w:color="auto" w:fill="0072C6"/>
          </w:tcPr>
          <w:p w14:paraId="09E080E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4BE6A8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1E37B62" w14:textId="77777777" w:rsidTr="00090CA3">
        <w:tc>
          <w:tcPr>
            <w:tcW w:w="5400" w:type="dxa"/>
          </w:tcPr>
          <w:p w14:paraId="6005FE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10899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1C93485" w14:textId="77777777" w:rsidTr="00090CA3">
        <w:tc>
          <w:tcPr>
            <w:tcW w:w="5400" w:type="dxa"/>
          </w:tcPr>
          <w:p w14:paraId="2F0130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BA5C6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EF077B5" w14:textId="77777777" w:rsidR="00AC7DA5" w:rsidRPr="00E15AA7" w:rsidRDefault="00AC7DA5" w:rsidP="00AC7DA5">
      <w:pPr>
        <w:pStyle w:val="ProductList-Body"/>
        <w:rPr>
          <w:rFonts w:ascii="Calibri" w:eastAsia="Gulim" w:hAnsi="Calibri" w:cs="Calibri"/>
        </w:rPr>
      </w:pPr>
    </w:p>
    <w:p w14:paraId="0A2D26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987695">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Azure </w:t>
      </w:r>
      <w:r w:rsidRPr="00E15AA7">
        <w:rPr>
          <w:rFonts w:ascii="Calibri" w:eastAsia="Gulim" w:hAnsi="Calibri" w:cs="Calibri"/>
        </w:rPr>
        <w:t>기계</w:t>
      </w:r>
      <w:r w:rsidRPr="00E15AA7">
        <w:rPr>
          <w:rFonts w:ascii="Calibri" w:eastAsia="Gulim" w:hAnsi="Calibri" w:cs="Calibri"/>
        </w:rPr>
        <w:t xml:space="preserve"> </w:t>
      </w:r>
      <w:r w:rsidRPr="00E15AA7">
        <w:rPr>
          <w:rFonts w:ascii="Calibri" w:eastAsia="Gulim" w:hAnsi="Calibri" w:cs="Calibri"/>
        </w:rPr>
        <w:t>학습</w:t>
      </w:r>
      <w:r w:rsidRPr="00E15AA7">
        <w:rPr>
          <w:rFonts w:ascii="Calibri" w:eastAsia="Gulim" w:hAnsi="Calibri" w:cs="Calibri"/>
        </w:rPr>
        <w:t xml:space="preserve"> </w:t>
      </w:r>
      <w:r w:rsidRPr="00E15AA7">
        <w:rPr>
          <w:rFonts w:ascii="Calibri" w:eastAsia="Gulim" w:hAnsi="Calibri" w:cs="Calibri"/>
        </w:rPr>
        <w:t>스튜디오</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bookmarkStart w:id="343" w:name="_Toc457821558"/>
    <w:bookmarkStart w:id="344" w:name="MachineLearningStudio_RRS"/>
    <w:p w14:paraId="0133CBD3" w14:textId="77777777" w:rsidR="00AC7DA5" w:rsidRPr="00FD2355"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FD2355">
        <w:rPr>
          <w:rFonts w:ascii="Calibri" w:eastAsia="Gulim" w:hAnsi="Calibri" w:cs="Calibri"/>
          <w:sz w:val="16"/>
          <w:szCs w:val="16"/>
        </w:rPr>
        <w:fldChar w:fldCharType="begin"/>
      </w:r>
      <w:r w:rsidRPr="00FD2355">
        <w:rPr>
          <w:rFonts w:ascii="Calibri" w:eastAsia="Gulim" w:hAnsi="Calibri" w:cs="Calibri"/>
          <w:sz w:val="16"/>
          <w:szCs w:val="16"/>
        </w:rPr>
        <w:instrText>HYPERLINK \l "TOC"</w:instrText>
      </w:r>
      <w:r w:rsidRPr="00FD2355">
        <w:rPr>
          <w:rFonts w:ascii="Calibri" w:eastAsia="Gulim" w:hAnsi="Calibri" w:cs="Calibri"/>
          <w:sz w:val="16"/>
          <w:szCs w:val="16"/>
        </w:rPr>
      </w:r>
      <w:r w:rsidRPr="00FD2355">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FD2355">
        <w:rPr>
          <w:rFonts w:ascii="Calibri" w:eastAsia="Gulim" w:hAnsi="Calibri" w:cs="Calibri"/>
          <w:sz w:val="16"/>
          <w:szCs w:val="16"/>
        </w:rPr>
        <w:fldChar w:fldCharType="end"/>
      </w:r>
      <w:r w:rsidRPr="00FD2355">
        <w:rPr>
          <w:rFonts w:ascii="Calibri" w:eastAsia="Gulim" w:hAnsi="Calibri" w:cs="Calibri"/>
          <w:sz w:val="16"/>
          <w:szCs w:val="16"/>
        </w:rPr>
        <w:t>/</w:t>
      </w:r>
      <w:hyperlink w:anchor="용어 정의" w:tooltip="용어 정의" w:history="1">
        <w:r w:rsidRPr="00FD2355">
          <w:rPr>
            <w:rStyle w:val="Hyperlink"/>
            <w:rFonts w:ascii="Calibri" w:eastAsia="Gulim" w:hAnsi="Calibri" w:cs="Calibri"/>
            <w:sz w:val="16"/>
            <w:szCs w:val="16"/>
          </w:rPr>
          <w:t>정의</w:t>
        </w:r>
      </w:hyperlink>
    </w:p>
    <w:p w14:paraId="3B1F02BE"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45" w:name="_Toc120626066"/>
      <w:bookmarkStart w:id="346" w:name="_Toc130811041"/>
      <w:bookmarkEnd w:id="343"/>
      <w:bookmarkEnd w:id="344"/>
      <w:r w:rsidRPr="0090218A">
        <w:rPr>
          <w:rFonts w:ascii="Calibri Light" w:eastAsia="Gulim" w:hAnsi="Calibri Light" w:cs="Calibri Light"/>
        </w:rPr>
        <w:t>Azure Maps</w:t>
      </w:r>
      <w:bookmarkEnd w:id="323"/>
      <w:bookmarkEnd w:id="331"/>
      <w:bookmarkEnd w:id="345"/>
      <w:bookmarkEnd w:id="346"/>
    </w:p>
    <w:p w14:paraId="2FB9097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B3646A">
        <w:rPr>
          <w:rFonts w:ascii="Calibri" w:eastAsia="Gulim" w:hAnsi="Calibri" w:cs="Calibri"/>
          <w:b/>
          <w:bCs/>
        </w:rPr>
        <w:t>:</w:t>
      </w:r>
    </w:p>
    <w:p w14:paraId="68ADFD3D"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총</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트랜잭션</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시도</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Azure Map API </w:t>
      </w:r>
      <w:r w:rsidRPr="00520865">
        <w:rPr>
          <w:rFonts w:ascii="Calibri" w:eastAsia="Gulim" w:hAnsi="Calibri" w:cs="Calibri"/>
          <w:sz w:val="18"/>
          <w:szCs w:val="18"/>
        </w:rPr>
        <w:t>에</w:t>
      </w:r>
      <w:r w:rsidRPr="00520865">
        <w:rPr>
          <w:rFonts w:ascii="Calibri" w:eastAsia="Gulim" w:hAnsi="Calibri" w:cs="Calibri"/>
          <w:sz w:val="18"/>
          <w:szCs w:val="18"/>
        </w:rPr>
        <w:t xml:space="preserve"> </w:t>
      </w:r>
      <w:r w:rsidRPr="00520865">
        <w:rPr>
          <w:rFonts w:ascii="Calibri" w:eastAsia="Gulim" w:hAnsi="Calibri" w:cs="Calibri"/>
          <w:sz w:val="18"/>
          <w:szCs w:val="18"/>
        </w:rPr>
        <w:t>대해</w:t>
      </w:r>
      <w:r w:rsidRPr="00520865">
        <w:rPr>
          <w:rFonts w:ascii="Calibri" w:eastAsia="Gulim" w:hAnsi="Calibri" w:cs="Calibri"/>
          <w:sz w:val="18"/>
          <w:szCs w:val="18"/>
        </w:rPr>
        <w:t xml:space="preserve"> </w:t>
      </w:r>
      <w:r w:rsidRPr="00520865">
        <w:rPr>
          <w:rFonts w:ascii="Calibri" w:eastAsia="Gulim" w:hAnsi="Calibri" w:cs="Calibri"/>
          <w:sz w:val="18"/>
          <w:szCs w:val="18"/>
        </w:rPr>
        <w:t>수행한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인증된</w:t>
      </w:r>
      <w:r w:rsidRPr="00520865">
        <w:rPr>
          <w:rFonts w:ascii="Calibri" w:eastAsia="Gulim" w:hAnsi="Calibri" w:cs="Calibri"/>
          <w:sz w:val="18"/>
          <w:szCs w:val="18"/>
        </w:rPr>
        <w:t xml:space="preserve"> REST BES </w:t>
      </w:r>
      <w:r w:rsidRPr="00520865">
        <w:rPr>
          <w:rFonts w:ascii="Calibri" w:eastAsia="Gulim" w:hAnsi="Calibri" w:cs="Calibri"/>
          <w:sz w:val="18"/>
          <w:szCs w:val="18"/>
        </w:rPr>
        <w:t>및</w:t>
      </w:r>
      <w:r w:rsidRPr="00520865">
        <w:rPr>
          <w:rFonts w:ascii="Calibri" w:eastAsia="Gulim" w:hAnsi="Calibri" w:cs="Calibri"/>
          <w:sz w:val="18"/>
          <w:szCs w:val="18"/>
        </w:rPr>
        <w:t xml:space="preserve"> </w:t>
      </w:r>
      <w:r w:rsidRPr="00520865">
        <w:rPr>
          <w:rFonts w:ascii="Calibri" w:eastAsia="Gulim" w:hAnsi="Calibri" w:cs="Calibri"/>
          <w:sz w:val="18"/>
          <w:szCs w:val="18"/>
        </w:rPr>
        <w:t>관리</w:t>
      </w:r>
      <w:r w:rsidRPr="00520865">
        <w:rPr>
          <w:rFonts w:ascii="Calibri" w:eastAsia="Gulim" w:hAnsi="Calibri" w:cs="Calibri"/>
          <w:sz w:val="18"/>
          <w:szCs w:val="18"/>
        </w:rPr>
        <w:t xml:space="preserve"> API </w:t>
      </w:r>
      <w:r w:rsidRPr="00520865">
        <w:rPr>
          <w:rFonts w:ascii="Calibri" w:eastAsia="Gulim" w:hAnsi="Calibri" w:cs="Calibri"/>
          <w:sz w:val="18"/>
          <w:szCs w:val="18"/>
        </w:rPr>
        <w:t>요청의</w:t>
      </w:r>
      <w:r w:rsidRPr="00520865">
        <w:rPr>
          <w:rFonts w:ascii="Calibri" w:eastAsia="Gulim" w:hAnsi="Calibri" w:cs="Calibri"/>
          <w:sz w:val="18"/>
          <w:szCs w:val="18"/>
        </w:rPr>
        <w:t xml:space="preserve"> </w:t>
      </w:r>
      <w:r w:rsidRPr="00520865">
        <w:rPr>
          <w:rFonts w:ascii="Calibri" w:eastAsia="Gulim" w:hAnsi="Calibri" w:cs="Calibri"/>
          <w:sz w:val="18"/>
          <w:szCs w:val="18"/>
        </w:rPr>
        <w:t>수입니다</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트랜잭션</w:t>
      </w:r>
      <w:r w:rsidRPr="00520865">
        <w:rPr>
          <w:rFonts w:ascii="Calibri" w:eastAsia="Gulim" w:hAnsi="Calibri" w:cs="Calibri"/>
          <w:sz w:val="18"/>
          <w:szCs w:val="18"/>
        </w:rPr>
        <w:t xml:space="preserve"> </w:t>
      </w:r>
      <w:r w:rsidRPr="00520865">
        <w:rPr>
          <w:rFonts w:ascii="Calibri" w:eastAsia="Gulim" w:hAnsi="Calibri" w:cs="Calibri"/>
          <w:sz w:val="18"/>
          <w:szCs w:val="18"/>
        </w:rPr>
        <w:t>시도에는</w:t>
      </w:r>
      <w:r w:rsidRPr="00520865">
        <w:rPr>
          <w:rFonts w:ascii="Calibri" w:eastAsia="Gulim" w:hAnsi="Calibri" w:cs="Calibri"/>
          <w:sz w:val="18"/>
          <w:szCs w:val="18"/>
        </w:rPr>
        <w:t xml:space="preserve"> </w:t>
      </w:r>
      <w:r w:rsidRPr="00520865">
        <w:rPr>
          <w:rFonts w:ascii="Calibri" w:eastAsia="Gulim" w:hAnsi="Calibri" w:cs="Calibri"/>
          <w:sz w:val="18"/>
          <w:szCs w:val="18"/>
        </w:rPr>
        <w:t>첫</w:t>
      </w:r>
      <w:r w:rsidRPr="00520865">
        <w:rPr>
          <w:rFonts w:ascii="Calibri" w:eastAsia="Gulim" w:hAnsi="Calibri" w:cs="Calibri"/>
          <w:sz w:val="18"/>
          <w:szCs w:val="18"/>
        </w:rPr>
        <w:t xml:space="preserve"> </w:t>
      </w:r>
      <w:r w:rsidRPr="00520865">
        <w:rPr>
          <w:rFonts w:ascii="Calibri" w:eastAsia="Gulim" w:hAnsi="Calibri" w:cs="Calibri"/>
          <w:sz w:val="18"/>
          <w:szCs w:val="18"/>
        </w:rPr>
        <w:t>번째</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코드가</w:t>
      </w:r>
      <w:r w:rsidRPr="00520865">
        <w:rPr>
          <w:rFonts w:ascii="Calibri" w:eastAsia="Gulim" w:hAnsi="Calibri" w:cs="Calibri"/>
          <w:sz w:val="18"/>
          <w:szCs w:val="18"/>
        </w:rPr>
        <w:t xml:space="preserve"> </w:t>
      </w:r>
      <w:r w:rsidRPr="00520865">
        <w:rPr>
          <w:rFonts w:ascii="Calibri" w:eastAsia="Gulim" w:hAnsi="Calibri" w:cs="Calibri"/>
          <w:sz w:val="18"/>
          <w:szCs w:val="18"/>
        </w:rPr>
        <w:t>수신된</w:t>
      </w:r>
      <w:r w:rsidRPr="00520865">
        <w:rPr>
          <w:rFonts w:ascii="Calibri" w:eastAsia="Gulim" w:hAnsi="Calibri" w:cs="Calibri"/>
          <w:sz w:val="18"/>
          <w:szCs w:val="18"/>
        </w:rPr>
        <w:t xml:space="preserve"> </w:t>
      </w:r>
      <w:r w:rsidRPr="00520865">
        <w:rPr>
          <w:rFonts w:ascii="Calibri" w:eastAsia="Gulim" w:hAnsi="Calibri" w:cs="Calibri"/>
          <w:sz w:val="18"/>
          <w:szCs w:val="18"/>
        </w:rPr>
        <w:t>후</w:t>
      </w:r>
      <w:r w:rsidRPr="00520865">
        <w:rPr>
          <w:rFonts w:ascii="Calibri" w:eastAsia="Gulim" w:hAnsi="Calibri" w:cs="Calibri"/>
          <w:sz w:val="18"/>
          <w:szCs w:val="18"/>
        </w:rPr>
        <w:t xml:space="preserve"> 5</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안에</w:t>
      </w:r>
      <w:r w:rsidRPr="00520865">
        <w:rPr>
          <w:rFonts w:ascii="Calibri" w:eastAsia="Gulim" w:hAnsi="Calibri" w:cs="Calibri"/>
          <w:sz w:val="18"/>
          <w:szCs w:val="18"/>
        </w:rPr>
        <w:t xml:space="preserve"> </w:t>
      </w:r>
      <w:r w:rsidRPr="00520865">
        <w:rPr>
          <w:rFonts w:ascii="Calibri" w:eastAsia="Gulim" w:hAnsi="Calibri" w:cs="Calibri"/>
          <w:sz w:val="18"/>
          <w:szCs w:val="18"/>
        </w:rPr>
        <w:t>연속적으로</w:t>
      </w:r>
      <w:r w:rsidRPr="00520865">
        <w:rPr>
          <w:rFonts w:ascii="Calibri" w:eastAsia="Gulim" w:hAnsi="Calibri" w:cs="Calibri"/>
          <w:sz w:val="18"/>
          <w:szCs w:val="18"/>
        </w:rPr>
        <w:t xml:space="preserve"> </w:t>
      </w:r>
      <w:r w:rsidRPr="00520865">
        <w:rPr>
          <w:rFonts w:ascii="Calibri" w:eastAsia="Gulim" w:hAnsi="Calibri" w:cs="Calibri"/>
          <w:sz w:val="18"/>
          <w:szCs w:val="18"/>
        </w:rPr>
        <w:t>반복되는</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반환하는</w:t>
      </w:r>
      <w:r w:rsidRPr="00520865">
        <w:rPr>
          <w:rFonts w:ascii="Calibri" w:eastAsia="Gulim" w:hAnsi="Calibri" w:cs="Calibri"/>
          <w:sz w:val="18"/>
          <w:szCs w:val="18"/>
        </w:rPr>
        <w:t xml:space="preserve"> API </w:t>
      </w:r>
      <w:r w:rsidRPr="00520865">
        <w:rPr>
          <w:rFonts w:ascii="Calibri" w:eastAsia="Gulim" w:hAnsi="Calibri" w:cs="Calibri"/>
          <w:sz w:val="18"/>
          <w:szCs w:val="18"/>
        </w:rPr>
        <w:t>요청이</w:t>
      </w:r>
      <w:r w:rsidRPr="00520865">
        <w:rPr>
          <w:rFonts w:ascii="Calibri" w:eastAsia="Gulim" w:hAnsi="Calibri" w:cs="Calibri"/>
          <w:sz w:val="18"/>
          <w:szCs w:val="18"/>
        </w:rPr>
        <w:t xml:space="preserve"> </w:t>
      </w:r>
      <w:r w:rsidRPr="00520865">
        <w:rPr>
          <w:rFonts w:ascii="Calibri" w:eastAsia="Gulim" w:hAnsi="Calibri" w:cs="Calibri"/>
          <w:sz w:val="18"/>
          <w:szCs w:val="18"/>
        </w:rPr>
        <w:t>포함되지</w:t>
      </w:r>
      <w:r w:rsidRPr="00520865">
        <w:rPr>
          <w:rFonts w:ascii="Calibri" w:eastAsia="Gulim" w:hAnsi="Calibri" w:cs="Calibri"/>
          <w:sz w:val="18"/>
          <w:szCs w:val="18"/>
        </w:rPr>
        <w:t xml:space="preserve"> </w:t>
      </w:r>
      <w:r w:rsidRPr="00520865">
        <w:rPr>
          <w:rFonts w:ascii="Calibri" w:eastAsia="Gulim" w:hAnsi="Calibri" w:cs="Calibri"/>
          <w:sz w:val="18"/>
          <w:szCs w:val="18"/>
        </w:rPr>
        <w:t>않습니다</w:t>
      </w:r>
      <w:r w:rsidRPr="00520865">
        <w:rPr>
          <w:rFonts w:ascii="Calibri" w:eastAsia="Gulim" w:hAnsi="Calibri" w:cs="Calibri"/>
          <w:sz w:val="18"/>
          <w:szCs w:val="18"/>
        </w:rPr>
        <w:t>.</w:t>
      </w:r>
    </w:p>
    <w:p w14:paraId="75D8FE86"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실패한</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트랜잭션</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콘텐츠</w:t>
      </w:r>
      <w:r w:rsidRPr="00520865">
        <w:rPr>
          <w:rFonts w:ascii="Calibri" w:eastAsia="Gulim" w:hAnsi="Calibri" w:cs="Calibri"/>
          <w:sz w:val="18"/>
          <w:szCs w:val="18"/>
        </w:rPr>
        <w:t xml:space="preserve"> </w:t>
      </w:r>
      <w:r w:rsidRPr="00520865">
        <w:rPr>
          <w:rFonts w:ascii="Calibri" w:eastAsia="Gulim" w:hAnsi="Calibri" w:cs="Calibri"/>
          <w:sz w:val="18"/>
          <w:szCs w:val="18"/>
        </w:rPr>
        <w:t>보호</w:t>
      </w:r>
      <w:r w:rsidRPr="00520865">
        <w:rPr>
          <w:rFonts w:ascii="Calibri" w:eastAsia="Gulim" w:hAnsi="Calibri" w:cs="Calibri"/>
          <w:sz w:val="18"/>
          <w:szCs w:val="18"/>
        </w:rPr>
        <w:t xml:space="preserve"> </w:t>
      </w:r>
      <w:r w:rsidRPr="00520865">
        <w:rPr>
          <w:rFonts w:ascii="Calibri" w:eastAsia="Gulim" w:hAnsi="Calibri" w:cs="Calibri"/>
          <w:sz w:val="18"/>
          <w:szCs w:val="18"/>
        </w:rPr>
        <w:t>서비스로부터</w:t>
      </w:r>
      <w:r w:rsidRPr="00520865">
        <w:rPr>
          <w:rFonts w:ascii="Calibri" w:eastAsia="Gulim" w:hAnsi="Calibri" w:cs="Calibri"/>
          <w:sz w:val="18"/>
          <w:szCs w:val="18"/>
        </w:rPr>
        <w:t xml:space="preserve"> </w:t>
      </w:r>
      <w:r w:rsidRPr="00520865">
        <w:rPr>
          <w:rFonts w:ascii="Calibri" w:eastAsia="Gulim" w:hAnsi="Calibri" w:cs="Calibri"/>
          <w:sz w:val="18"/>
          <w:szCs w:val="18"/>
        </w:rPr>
        <w:t>수령한</w:t>
      </w:r>
      <w:r w:rsidRPr="00520865">
        <w:rPr>
          <w:rFonts w:ascii="Calibri" w:eastAsia="Gulim" w:hAnsi="Calibri" w:cs="Calibri"/>
          <w:sz w:val="18"/>
          <w:szCs w:val="18"/>
        </w:rPr>
        <w:t xml:space="preserve"> </w:t>
      </w:r>
      <w:r w:rsidRPr="00520865">
        <w:rPr>
          <w:rFonts w:ascii="Calibri" w:eastAsia="Gulim" w:hAnsi="Calibri" w:cs="Calibri"/>
          <w:sz w:val="18"/>
          <w:szCs w:val="18"/>
        </w:rPr>
        <w:t>후</w:t>
      </w:r>
      <w:r w:rsidRPr="00520865">
        <w:rPr>
          <w:rFonts w:ascii="Calibri" w:eastAsia="Gulim" w:hAnsi="Calibri" w:cs="Calibri"/>
          <w:sz w:val="18"/>
          <w:szCs w:val="18"/>
        </w:rPr>
        <w:t xml:space="preserve"> 30</w:t>
      </w:r>
      <w:r w:rsidRPr="00520865">
        <w:rPr>
          <w:rFonts w:ascii="Calibri" w:eastAsia="Gulim" w:hAnsi="Calibri" w:cs="Calibri"/>
          <w:sz w:val="18"/>
          <w:szCs w:val="18"/>
        </w:rPr>
        <w:t>초</w:t>
      </w:r>
      <w:r w:rsidRPr="00520865">
        <w:rPr>
          <w:rFonts w:ascii="Calibri" w:eastAsia="Gulim" w:hAnsi="Calibri" w:cs="Calibri"/>
          <w:sz w:val="18"/>
          <w:szCs w:val="18"/>
        </w:rPr>
        <w:t xml:space="preserve"> </w:t>
      </w:r>
      <w:r w:rsidRPr="00520865">
        <w:rPr>
          <w:rFonts w:ascii="Calibri" w:eastAsia="Gulim" w:hAnsi="Calibri" w:cs="Calibri"/>
          <w:sz w:val="18"/>
          <w:szCs w:val="18"/>
        </w:rPr>
        <w:t>내에</w:t>
      </w:r>
      <w:r w:rsidRPr="00520865">
        <w:rPr>
          <w:rFonts w:ascii="Calibri" w:eastAsia="Gulim" w:hAnsi="Calibri" w:cs="Calibri"/>
          <w:sz w:val="18"/>
          <w:szCs w:val="18"/>
        </w:rPr>
        <w:t xml:space="preserve"> </w:t>
      </w:r>
      <w:r w:rsidRPr="00520865">
        <w:rPr>
          <w:rFonts w:ascii="Calibri" w:eastAsia="Gulim" w:hAnsi="Calibri" w:cs="Calibri"/>
          <w:sz w:val="18"/>
          <w:szCs w:val="18"/>
        </w:rPr>
        <w:t>성공</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반환하지</w:t>
      </w:r>
      <w:r w:rsidRPr="00520865">
        <w:rPr>
          <w:rFonts w:ascii="Calibri" w:eastAsia="Gulim" w:hAnsi="Calibri" w:cs="Calibri"/>
          <w:sz w:val="18"/>
          <w:szCs w:val="18"/>
        </w:rPr>
        <w:t xml:space="preserve"> </w:t>
      </w:r>
      <w:r w:rsidRPr="00520865">
        <w:rPr>
          <w:rFonts w:ascii="Calibri" w:eastAsia="Gulim" w:hAnsi="Calibri" w:cs="Calibri"/>
          <w:sz w:val="18"/>
          <w:szCs w:val="18"/>
        </w:rPr>
        <w:t>못한</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w:t>
      </w:r>
      <w:r w:rsidRPr="00520865">
        <w:rPr>
          <w:rFonts w:ascii="Calibri" w:eastAsia="Gulim" w:hAnsi="Calibri" w:cs="Calibri"/>
          <w:sz w:val="18"/>
          <w:szCs w:val="18"/>
        </w:rPr>
        <w:t xml:space="preserve"> </w:t>
      </w:r>
      <w:r w:rsidRPr="00520865">
        <w:rPr>
          <w:rFonts w:ascii="Calibri" w:eastAsia="Gulim" w:hAnsi="Calibri" w:cs="Calibri"/>
          <w:sz w:val="18"/>
          <w:szCs w:val="18"/>
        </w:rPr>
        <w:t>또는</w:t>
      </w:r>
      <w:r w:rsidRPr="00520865">
        <w:rPr>
          <w:rFonts w:ascii="Calibri" w:eastAsia="Gulim" w:hAnsi="Calibri" w:cs="Calibri"/>
          <w:sz w:val="18"/>
          <w:szCs w:val="18"/>
        </w:rPr>
        <w:t xml:space="preserve"> </w:t>
      </w:r>
      <w:r w:rsidRPr="00520865">
        <w:rPr>
          <w:rFonts w:ascii="Calibri" w:eastAsia="Gulim" w:hAnsi="Calibri" w:cs="Calibri"/>
          <w:sz w:val="18"/>
          <w:szCs w:val="18"/>
        </w:rPr>
        <w:t>다른</w:t>
      </w:r>
      <w:r w:rsidRPr="00520865">
        <w:rPr>
          <w:rFonts w:ascii="Calibri" w:eastAsia="Gulim" w:hAnsi="Calibri" w:cs="Calibri"/>
          <w:sz w:val="18"/>
          <w:szCs w:val="18"/>
        </w:rPr>
        <w:t xml:space="preserve"> </w:t>
      </w:r>
      <w:r w:rsidRPr="00520865">
        <w:rPr>
          <w:rFonts w:ascii="Calibri" w:eastAsia="Gulim" w:hAnsi="Calibri" w:cs="Calibri"/>
          <w:sz w:val="18"/>
          <w:szCs w:val="18"/>
        </w:rPr>
        <w:t>방식의</w:t>
      </w:r>
      <w:r w:rsidRPr="00520865">
        <w:rPr>
          <w:rFonts w:ascii="Calibri" w:eastAsia="Gulim" w:hAnsi="Calibri" w:cs="Calibri"/>
          <w:sz w:val="18"/>
          <w:szCs w:val="18"/>
        </w:rPr>
        <w:t xml:space="preserve"> </w:t>
      </w:r>
      <w:r w:rsidRPr="00520865">
        <w:rPr>
          <w:rFonts w:ascii="Calibri" w:eastAsia="Gulim" w:hAnsi="Calibri" w:cs="Calibri"/>
          <w:sz w:val="18"/>
          <w:szCs w:val="18"/>
        </w:rPr>
        <w:t>결과로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트랜잭션</w:t>
      </w:r>
      <w:r w:rsidRPr="00520865">
        <w:rPr>
          <w:rFonts w:ascii="Calibri" w:eastAsia="Gulim" w:hAnsi="Calibri" w:cs="Calibri"/>
          <w:sz w:val="18"/>
          <w:szCs w:val="18"/>
        </w:rPr>
        <w:t xml:space="preserve"> </w:t>
      </w:r>
      <w:r w:rsidRPr="00520865">
        <w:rPr>
          <w:rFonts w:ascii="Calibri" w:eastAsia="Gulim" w:hAnsi="Calibri" w:cs="Calibri"/>
          <w:sz w:val="18"/>
          <w:szCs w:val="18"/>
        </w:rPr>
        <w:t>시도</w:t>
      </w:r>
      <w:r w:rsidRPr="00520865">
        <w:rPr>
          <w:rFonts w:ascii="Calibri" w:eastAsia="Gulim" w:hAnsi="Calibri" w:cs="Calibri"/>
          <w:sz w:val="18"/>
          <w:szCs w:val="18"/>
        </w:rPr>
        <w:t xml:space="preserve"> </w:t>
      </w:r>
      <w:r w:rsidRPr="00520865">
        <w:rPr>
          <w:rFonts w:ascii="Calibri" w:eastAsia="Gulim" w:hAnsi="Calibri" w:cs="Calibri"/>
          <w:sz w:val="18"/>
          <w:szCs w:val="18"/>
        </w:rPr>
        <w:t>내의</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w:t>
      </w:r>
      <w:r w:rsidRPr="00520865">
        <w:rPr>
          <w:rFonts w:ascii="Calibri" w:eastAsia="Gulim" w:hAnsi="Calibri" w:cs="Calibri"/>
          <w:sz w:val="18"/>
          <w:szCs w:val="18"/>
        </w:rPr>
        <w:t>요청</w:t>
      </w:r>
      <w:r w:rsidRPr="00520865">
        <w:rPr>
          <w:rFonts w:ascii="Calibri" w:eastAsia="Gulim" w:hAnsi="Calibri" w:cs="Calibri"/>
          <w:sz w:val="18"/>
          <w:szCs w:val="18"/>
        </w:rPr>
        <w:t xml:space="preserve"> </w:t>
      </w:r>
      <w:r w:rsidRPr="00520865">
        <w:rPr>
          <w:rFonts w:ascii="Calibri" w:eastAsia="Gulim" w:hAnsi="Calibri" w:cs="Calibri"/>
          <w:sz w:val="18"/>
          <w:szCs w:val="18"/>
        </w:rPr>
        <w:t>세트입니다</w:t>
      </w:r>
      <w:r w:rsidRPr="00520865">
        <w:rPr>
          <w:rFonts w:ascii="Calibri" w:eastAsia="Gulim" w:hAnsi="Calibri" w:cs="Calibri"/>
          <w:sz w:val="18"/>
          <w:szCs w:val="18"/>
        </w:rPr>
        <w:t>.</w:t>
      </w:r>
    </w:p>
    <w:p w14:paraId="20A95411"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lang w:eastAsia="ko-KR"/>
        </w:rPr>
        <w:t>지정된</w:t>
      </w:r>
      <w:r w:rsidRPr="00E15AA7">
        <w:rPr>
          <w:rFonts w:ascii="Calibri" w:eastAsia="Gulim" w:hAnsi="Calibri" w:cs="Calibri"/>
          <w:lang w:eastAsia="ko-KR"/>
        </w:rPr>
        <w:t xml:space="preserve"> Azure Map API</w:t>
      </w:r>
      <w:r w:rsidRPr="00E15AA7">
        <w:rPr>
          <w:rFonts w:ascii="Calibri" w:eastAsia="Gulim" w:hAnsi="Calibri" w:cs="Calibri"/>
          <w:lang w:eastAsia="ko-KR"/>
        </w:rPr>
        <w:t>에</w:t>
      </w:r>
      <w:r w:rsidRPr="00E15AA7">
        <w:rPr>
          <w:rFonts w:ascii="Calibri" w:eastAsia="Gulim" w:hAnsi="Calibri" w:cs="Calibri"/>
          <w:lang w:eastAsia="ko-KR"/>
        </w:rPr>
        <w:t xml:space="preserve"> </w:t>
      </w:r>
      <w:r w:rsidRPr="00E15AA7">
        <w:rPr>
          <w:rFonts w:ascii="Calibri" w:eastAsia="Gulim" w:hAnsi="Calibri" w:cs="Calibri"/>
          <w:lang w:eastAsia="ko-KR"/>
        </w:rPr>
        <w:t>대한</w:t>
      </w:r>
      <w:r w:rsidRPr="00E15AA7">
        <w:rPr>
          <w:rFonts w:ascii="Calibri" w:eastAsia="Gulim" w:hAnsi="Calibri" w:cs="Calibri"/>
          <w:lang w:eastAsia="ko-KR"/>
        </w:rPr>
        <w:t xml:space="preserve"> </w:t>
      </w:r>
      <w:r w:rsidRPr="00B91D5F">
        <w:rPr>
          <w:rFonts w:ascii="Gulim" w:eastAsia="Gulim" w:hAnsi="Gulim" w:cs="Calibri"/>
          <w:lang w:eastAsia="ko-KR"/>
        </w:rPr>
        <w:t>"</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B91D5F">
        <w:rPr>
          <w:rFonts w:ascii="Gulim" w:eastAsia="Gulim" w:hAnsi="Gulim" w:cs="Calibri"/>
          <w:lang w:eastAsia="ko-KR"/>
        </w:rPr>
        <w:t>"</w:t>
      </w:r>
      <w:r w:rsidRPr="00E15AA7">
        <w:rPr>
          <w:rFonts w:ascii="Calibri" w:eastAsia="Gulim" w:hAnsi="Calibri" w:cs="Calibri"/>
          <w:lang w:eastAsia="ko-KR"/>
        </w:rPr>
        <w:t>은</w:t>
      </w:r>
      <w:r w:rsidRPr="00E15AA7">
        <w:rPr>
          <w:rFonts w:ascii="Calibri" w:eastAsia="Gulim" w:hAnsi="Calibri" w:cs="Calibri"/>
          <w:lang w:eastAsia="ko-KR"/>
        </w:rPr>
        <w:t xml:space="preserve"> </w:t>
      </w:r>
      <w:r w:rsidRPr="00E15AA7">
        <w:rPr>
          <w:rFonts w:ascii="Calibri" w:eastAsia="Gulim" w:hAnsi="Calibri" w:cs="Calibri"/>
          <w:lang w:eastAsia="ko-KR"/>
        </w:rPr>
        <w:t>총</w:t>
      </w:r>
      <w:r w:rsidRPr="00E15AA7">
        <w:rPr>
          <w:rFonts w:ascii="Calibri" w:eastAsia="Gulim" w:hAnsi="Calibri" w:cs="Calibri"/>
          <w:lang w:eastAsia="ko-KR"/>
        </w:rPr>
        <w:t xml:space="preserve"> </w:t>
      </w:r>
      <w:r w:rsidRPr="00E15AA7">
        <w:rPr>
          <w:rFonts w:ascii="Calibri" w:eastAsia="Gulim" w:hAnsi="Calibri" w:cs="Calibri"/>
          <w:lang w:eastAsia="ko-KR"/>
        </w:rPr>
        <w:t>트랜잭션</w:t>
      </w:r>
      <w:r w:rsidRPr="00E15AA7">
        <w:rPr>
          <w:rFonts w:ascii="Calibri" w:eastAsia="Gulim" w:hAnsi="Calibri" w:cs="Calibri"/>
          <w:lang w:eastAsia="ko-KR"/>
        </w:rPr>
        <w:t xml:space="preserve"> </w:t>
      </w:r>
      <w:r w:rsidRPr="00E15AA7">
        <w:rPr>
          <w:rFonts w:ascii="Calibri" w:eastAsia="Gulim" w:hAnsi="Calibri" w:cs="Calibri"/>
          <w:lang w:eastAsia="ko-KR"/>
        </w:rPr>
        <w:t>시도에서</w:t>
      </w:r>
      <w:r w:rsidRPr="00E15AA7">
        <w:rPr>
          <w:rFonts w:ascii="Calibri" w:eastAsia="Gulim" w:hAnsi="Calibri" w:cs="Calibri"/>
          <w:lang w:eastAsia="ko-KR"/>
        </w:rPr>
        <w:t xml:space="preserve"> </w:t>
      </w:r>
      <w:r w:rsidRPr="00E15AA7">
        <w:rPr>
          <w:rFonts w:ascii="Calibri" w:eastAsia="Gulim" w:hAnsi="Calibri" w:cs="Calibri"/>
          <w:lang w:eastAsia="ko-KR"/>
        </w:rPr>
        <w:t>실패한</w:t>
      </w:r>
      <w:r w:rsidRPr="00E15AA7">
        <w:rPr>
          <w:rFonts w:ascii="Calibri" w:eastAsia="Gulim" w:hAnsi="Calibri" w:cs="Calibri"/>
          <w:lang w:eastAsia="ko-KR"/>
        </w:rPr>
        <w:t xml:space="preserve"> </w:t>
      </w:r>
      <w:r w:rsidRPr="00E15AA7">
        <w:rPr>
          <w:rFonts w:ascii="Calibri" w:eastAsia="Gulim" w:hAnsi="Calibri" w:cs="Calibri"/>
          <w:lang w:eastAsia="ko-KR"/>
        </w:rPr>
        <w:t>트랜잭션을</w:t>
      </w:r>
      <w:r w:rsidRPr="00E15AA7">
        <w:rPr>
          <w:rFonts w:ascii="Calibri" w:eastAsia="Gulim" w:hAnsi="Calibri" w:cs="Calibri"/>
          <w:lang w:eastAsia="ko-KR"/>
        </w:rPr>
        <w:t xml:space="preserve"> </w:t>
      </w:r>
      <w:r w:rsidRPr="00E15AA7">
        <w:rPr>
          <w:rFonts w:ascii="Calibri" w:eastAsia="Gulim" w:hAnsi="Calibri" w:cs="Calibri"/>
          <w:lang w:eastAsia="ko-KR"/>
        </w:rPr>
        <w:t>뺀</w:t>
      </w:r>
      <w:r w:rsidRPr="00E15AA7">
        <w:rPr>
          <w:rFonts w:ascii="Calibri" w:eastAsia="Gulim" w:hAnsi="Calibri" w:cs="Calibri"/>
          <w:lang w:eastAsia="ko-KR"/>
        </w:rPr>
        <w:t xml:space="preserve"> </w:t>
      </w: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총</w:t>
      </w:r>
      <w:r w:rsidRPr="00E15AA7">
        <w:rPr>
          <w:rFonts w:ascii="Calibri" w:eastAsia="Gulim" w:hAnsi="Calibri" w:cs="Calibri"/>
          <w:lang w:eastAsia="ko-KR"/>
        </w:rPr>
        <w:t xml:space="preserve"> </w:t>
      </w:r>
      <w:r w:rsidRPr="00E15AA7">
        <w:rPr>
          <w:rFonts w:ascii="Calibri" w:eastAsia="Gulim" w:hAnsi="Calibri" w:cs="Calibri"/>
          <w:lang w:eastAsia="ko-KR"/>
        </w:rPr>
        <w:t>트랜잭션</w:t>
      </w:r>
      <w:r w:rsidRPr="00E15AA7">
        <w:rPr>
          <w:rFonts w:ascii="Calibri" w:eastAsia="Gulim" w:hAnsi="Calibri" w:cs="Calibri"/>
          <w:lang w:eastAsia="ko-KR"/>
        </w:rPr>
        <w:t xml:space="preserve"> </w:t>
      </w:r>
      <w:r w:rsidRPr="00E15AA7">
        <w:rPr>
          <w:rFonts w:ascii="Calibri" w:eastAsia="Gulim" w:hAnsi="Calibri" w:cs="Calibri"/>
          <w:lang w:eastAsia="ko-KR"/>
        </w:rPr>
        <w:t>시도로</w:t>
      </w:r>
      <w:r w:rsidRPr="00E15AA7">
        <w:rPr>
          <w:rFonts w:ascii="Calibri" w:eastAsia="Gulim" w:hAnsi="Calibri" w:cs="Calibri"/>
          <w:lang w:eastAsia="ko-KR"/>
        </w:rPr>
        <w:t xml:space="preserve"> </w:t>
      </w:r>
      <w:r w:rsidRPr="00E15AA7">
        <w:rPr>
          <w:rFonts w:ascii="Calibri" w:eastAsia="Gulim" w:hAnsi="Calibri" w:cs="Calibri"/>
          <w:lang w:eastAsia="ko-KR"/>
        </w:rPr>
        <w:t>나누고</w:t>
      </w:r>
      <w:r w:rsidRPr="00E15AA7">
        <w:rPr>
          <w:rFonts w:ascii="Calibri" w:eastAsia="Gulim" w:hAnsi="Calibri" w:cs="Calibri"/>
          <w:lang w:eastAsia="ko-KR"/>
        </w:rPr>
        <w:t xml:space="preserve"> 100</w:t>
      </w:r>
      <w:r w:rsidRPr="00E15AA7">
        <w:rPr>
          <w:rFonts w:ascii="Calibri" w:eastAsia="Gulim" w:hAnsi="Calibri" w:cs="Calibri"/>
          <w:lang w:eastAsia="ko-KR"/>
        </w:rPr>
        <w:t>으로</w:t>
      </w:r>
      <w:r w:rsidRPr="00E15AA7">
        <w:rPr>
          <w:rFonts w:ascii="Calibri" w:eastAsia="Gulim" w:hAnsi="Calibri" w:cs="Calibri"/>
          <w:lang w:eastAsia="ko-KR"/>
        </w:rPr>
        <w:t xml:space="preserve"> </w:t>
      </w:r>
      <w:r w:rsidRPr="00E15AA7">
        <w:rPr>
          <w:rFonts w:ascii="Calibri" w:eastAsia="Gulim" w:hAnsi="Calibri" w:cs="Calibri"/>
          <w:lang w:eastAsia="ko-KR"/>
        </w:rPr>
        <w:t>곱하여</w:t>
      </w:r>
      <w:r w:rsidRPr="00E15AA7">
        <w:rPr>
          <w:rFonts w:ascii="Calibri" w:eastAsia="Gulim" w:hAnsi="Calibri" w:cs="Calibri"/>
          <w:lang w:eastAsia="ko-KR"/>
        </w:rPr>
        <w:t xml:space="preserve"> </w:t>
      </w:r>
      <w:r w:rsidRPr="00E15AA7">
        <w:rPr>
          <w:rFonts w:ascii="Calibri" w:eastAsia="Gulim" w:hAnsi="Calibri" w:cs="Calibri"/>
          <w:lang w:eastAsia="ko-KR"/>
        </w:rPr>
        <w:t>계산합니다</w:t>
      </w:r>
      <w:r w:rsidRPr="00E15AA7">
        <w:rPr>
          <w:rFonts w:ascii="Calibri" w:eastAsia="Gulim" w:hAnsi="Calibri" w:cs="Calibri"/>
          <w:lang w:eastAsia="ko-KR"/>
        </w:rPr>
        <w:t>.</w:t>
      </w:r>
    </w:p>
    <w:p w14:paraId="1B0ACD8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87C1E46" w14:textId="77777777" w:rsidR="00AC7DA5" w:rsidRPr="00E15AA7" w:rsidRDefault="00AC7DA5" w:rsidP="00AC7DA5">
      <w:pPr>
        <w:pStyle w:val="ProductList-Body"/>
        <w:rPr>
          <w:rFonts w:ascii="Calibri" w:eastAsia="Gulim" w:hAnsi="Calibri" w:cs="Calibri"/>
        </w:rPr>
      </w:pPr>
    </w:p>
    <w:p w14:paraId="1CA20F91"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03BE0A1" w14:textId="77777777" w:rsidR="00AC7DA5" w:rsidRPr="00E15AA7" w:rsidRDefault="00AC7DA5" w:rsidP="00AC7DA5">
      <w:pPr>
        <w:pStyle w:val="ProductList-Body"/>
        <w:keepNext/>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Maps API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F4DE7F1" w14:textId="77777777" w:rsidTr="00090CA3">
        <w:trPr>
          <w:tblHeader/>
        </w:trPr>
        <w:tc>
          <w:tcPr>
            <w:tcW w:w="5400" w:type="dxa"/>
            <w:shd w:val="clear" w:color="auto" w:fill="0072C6"/>
          </w:tcPr>
          <w:p w14:paraId="642547BE" w14:textId="77777777" w:rsidR="00AC7DA5" w:rsidRPr="00E15AA7" w:rsidRDefault="00AC7DA5" w:rsidP="00090CA3">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53E3A44" w14:textId="77777777" w:rsidR="00AC7DA5" w:rsidRPr="00E15AA7" w:rsidRDefault="00AC7DA5" w:rsidP="00090CA3">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84D73FA" w14:textId="77777777" w:rsidTr="00090CA3">
        <w:tc>
          <w:tcPr>
            <w:tcW w:w="5400" w:type="dxa"/>
          </w:tcPr>
          <w:p w14:paraId="2AC7ECF5"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99.9%</w:t>
            </w:r>
          </w:p>
        </w:tc>
        <w:tc>
          <w:tcPr>
            <w:tcW w:w="3960" w:type="dxa"/>
          </w:tcPr>
          <w:p w14:paraId="52DA35C4"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10%</w:t>
            </w:r>
          </w:p>
        </w:tc>
      </w:tr>
      <w:tr w:rsidR="00AC7DA5" w:rsidRPr="00E15AA7" w14:paraId="66F4D564" w14:textId="77777777" w:rsidTr="00090CA3">
        <w:tc>
          <w:tcPr>
            <w:tcW w:w="5400" w:type="dxa"/>
          </w:tcPr>
          <w:p w14:paraId="6E66F424"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7EB0FD5D"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bookmarkEnd w:id="324"/>
    <w:p w14:paraId="59AB39DD" w14:textId="77777777" w:rsidR="00AC7DA5" w:rsidRPr="00431AB2"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431AB2">
        <w:rPr>
          <w:rFonts w:ascii="Calibri" w:eastAsia="Gulim" w:hAnsi="Calibri" w:cs="Calibri"/>
          <w:sz w:val="16"/>
          <w:szCs w:val="16"/>
        </w:rPr>
        <w:fldChar w:fldCharType="begin"/>
      </w:r>
      <w:r w:rsidRPr="00431AB2">
        <w:rPr>
          <w:rFonts w:ascii="Calibri" w:eastAsia="Gulim" w:hAnsi="Calibri" w:cs="Calibri"/>
          <w:sz w:val="16"/>
          <w:szCs w:val="16"/>
        </w:rPr>
        <w:instrText>HYPERLINK \l "TOC"</w:instrText>
      </w:r>
      <w:r w:rsidRPr="00431AB2">
        <w:rPr>
          <w:rFonts w:ascii="Calibri" w:eastAsia="Gulim" w:hAnsi="Calibri" w:cs="Calibri"/>
          <w:sz w:val="16"/>
          <w:szCs w:val="16"/>
        </w:rPr>
      </w:r>
      <w:r w:rsidRPr="00431AB2">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431AB2">
        <w:rPr>
          <w:rFonts w:ascii="Calibri" w:eastAsia="Gulim" w:hAnsi="Calibri" w:cs="Calibri"/>
          <w:sz w:val="16"/>
          <w:szCs w:val="16"/>
        </w:rPr>
        <w:fldChar w:fldCharType="end"/>
      </w:r>
      <w:r w:rsidRPr="00431AB2">
        <w:rPr>
          <w:rFonts w:ascii="Calibri" w:eastAsia="Gulim" w:hAnsi="Calibri" w:cs="Calibri"/>
          <w:sz w:val="16"/>
          <w:szCs w:val="16"/>
        </w:rPr>
        <w:t>/</w:t>
      </w:r>
      <w:hyperlink w:anchor="용어 정의" w:tooltip="용어 정의" w:history="1">
        <w:r w:rsidRPr="00431AB2">
          <w:rPr>
            <w:rStyle w:val="Hyperlink"/>
            <w:rFonts w:ascii="Calibri" w:eastAsia="Gulim" w:hAnsi="Calibri" w:cs="Calibri"/>
            <w:sz w:val="16"/>
            <w:szCs w:val="16"/>
          </w:rPr>
          <w:t>정의</w:t>
        </w:r>
      </w:hyperlink>
    </w:p>
    <w:p w14:paraId="18D7B9A4" w14:textId="77777777" w:rsidR="00AC7DA5" w:rsidRPr="002449E4" w:rsidRDefault="00AC7DA5" w:rsidP="00AC7DA5">
      <w:pPr>
        <w:pStyle w:val="ProductList-Offering2Heading"/>
        <w:tabs>
          <w:tab w:val="clear" w:pos="360"/>
          <w:tab w:val="clear" w:pos="720"/>
          <w:tab w:val="clear" w:pos="1080"/>
        </w:tabs>
        <w:outlineLvl w:val="2"/>
        <w:rPr>
          <w:rFonts w:eastAsia="Gulim" w:cstheme="majorHAnsi"/>
        </w:rPr>
      </w:pPr>
      <w:bookmarkStart w:id="347" w:name="_Toc457821559"/>
      <w:bookmarkStart w:id="348" w:name="_Toc52348966"/>
      <w:bookmarkStart w:id="349" w:name="_Toc120626067"/>
      <w:bookmarkStart w:id="350" w:name="_Toc130811042"/>
      <w:bookmarkStart w:id="351" w:name="_Toc52348936"/>
      <w:r w:rsidRPr="002449E4">
        <w:rPr>
          <w:rFonts w:eastAsia="Gulim" w:cstheme="majorHAnsi"/>
        </w:rPr>
        <w:t>미디어</w:t>
      </w:r>
      <w:r w:rsidRPr="002449E4">
        <w:rPr>
          <w:rFonts w:eastAsia="Gulim" w:cstheme="majorHAnsi"/>
        </w:rPr>
        <w:t xml:space="preserve"> </w:t>
      </w:r>
      <w:r w:rsidRPr="002449E4">
        <w:rPr>
          <w:rFonts w:eastAsia="Gulim" w:cstheme="majorHAnsi"/>
        </w:rPr>
        <w:t>서비스</w:t>
      </w:r>
      <w:bookmarkEnd w:id="347"/>
      <w:bookmarkEnd w:id="348"/>
      <w:bookmarkEnd w:id="349"/>
      <w:bookmarkEnd w:id="350"/>
    </w:p>
    <w:p w14:paraId="26F980B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A0701">
        <w:rPr>
          <w:rFonts w:ascii="Calibri" w:eastAsia="Gulim" w:hAnsi="Calibri" w:cs="Calibri"/>
          <w:b/>
          <w:bCs/>
        </w:rPr>
        <w:t>:</w:t>
      </w:r>
    </w:p>
    <w:p w14:paraId="4CCB2EB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할당된</w:t>
      </w:r>
      <w:r w:rsidRPr="00E15AA7">
        <w:rPr>
          <w:rFonts w:ascii="Calibri" w:eastAsia="Gulim" w:hAnsi="Calibri" w:cs="Calibri"/>
          <w:b/>
          <w:bCs/>
          <w:color w:val="00188F"/>
        </w:rPr>
        <w:t xml:space="preserve"> </w:t>
      </w:r>
      <w:r w:rsidRPr="00E15AA7">
        <w:rPr>
          <w:rFonts w:ascii="Calibri" w:eastAsia="Gulim" w:hAnsi="Calibri" w:cs="Calibri"/>
          <w:b/>
          <w:bCs/>
          <w:color w:val="00188F"/>
        </w:rPr>
        <w:t>송신</w:t>
      </w:r>
      <w:r w:rsidRPr="00E15AA7">
        <w:rPr>
          <w:rFonts w:ascii="Calibri" w:eastAsia="Gulim" w:hAnsi="Calibri" w:cs="Calibri"/>
          <w:b/>
          <w:bCs/>
          <w:color w:val="00188F"/>
        </w:rPr>
        <w:t xml:space="preserve"> </w:t>
      </w:r>
      <w:r w:rsidRPr="00E15AA7">
        <w:rPr>
          <w:rFonts w:ascii="Calibri" w:eastAsia="Gulim" w:hAnsi="Calibri" w:cs="Calibri"/>
          <w:b/>
          <w:bCs/>
          <w:color w:val="00188F"/>
        </w:rPr>
        <w:t>대역폭</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미디어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포털에서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대역폭의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양입니다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할당된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송신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대역폭은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포털에서</w:t>
      </w:r>
      <w:r w:rsidRPr="00E15AA7">
        <w:rPr>
          <w:rFonts w:ascii="Calibri" w:eastAsia="Gulim" w:hAnsi="Calibri" w:cs="Calibri"/>
          <w:color w:val="000000" w:themeColor="text1"/>
        </w:rPr>
        <w:t xml:space="preserve"> </w:t>
      </w:r>
      <w:r w:rsidRPr="00B91D5F">
        <w:rPr>
          <w:rFonts w:ascii="Gulim" w:eastAsia="Gulim" w:hAnsi="Gulim" w:cs="Calibri"/>
        </w:rPr>
        <w:t>"</w:t>
      </w:r>
      <w:r w:rsidRPr="00E15AA7">
        <w:rPr>
          <w:rFonts w:ascii="Calibri" w:eastAsia="Gulim" w:hAnsi="Calibri" w:cs="Calibri"/>
          <w:color w:val="000000" w:themeColor="text1"/>
        </w:rPr>
        <w:t>스트리밍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단위</w:t>
      </w:r>
      <w:r w:rsidRPr="00B91D5F">
        <w:rPr>
          <w:rFonts w:ascii="Gulim" w:eastAsia="Gulim" w:hAnsi="Gulim" w:cs="Calibri"/>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유사한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이름으로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있습니다</w:t>
      </w:r>
      <w:r w:rsidRPr="00E15AA7">
        <w:rPr>
          <w:rFonts w:ascii="Calibri" w:eastAsia="Gulim" w:hAnsi="Calibri" w:cs="Calibri"/>
          <w:color w:val="000000" w:themeColor="text1"/>
        </w:rPr>
        <w:t>.</w:t>
      </w:r>
    </w:p>
    <w:p w14:paraId="29CCEF1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채널</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받을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종료</w:t>
      </w:r>
      <w:r w:rsidRPr="00E15AA7">
        <w:rPr>
          <w:rFonts w:ascii="Calibri" w:eastAsia="Gulim" w:hAnsi="Calibri" w:cs="Calibri"/>
        </w:rPr>
        <w:t xml:space="preserve"> </w:t>
      </w:r>
      <w:r w:rsidRPr="00E15AA7">
        <w:rPr>
          <w:rFonts w:ascii="Calibri" w:eastAsia="Gulim" w:hAnsi="Calibri" w:cs="Calibri"/>
        </w:rPr>
        <w:t>지점을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p>
    <w:p w14:paraId="35FD047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인코딩</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대로</w:t>
      </w:r>
      <w:r w:rsidRPr="00E15AA7">
        <w:rPr>
          <w:rFonts w:ascii="Calibri" w:eastAsia="Gulim" w:hAnsi="Calibri" w:cs="Calibri"/>
        </w:rPr>
        <w:t xml:space="preserve"> </w:t>
      </w:r>
      <w:r w:rsidRPr="00E15AA7">
        <w:rPr>
          <w:rFonts w:ascii="Calibri" w:eastAsia="Gulim" w:hAnsi="Calibri" w:cs="Calibri"/>
        </w:rPr>
        <w:t>정기가입당</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파일의</w:t>
      </w:r>
      <w:r w:rsidRPr="00E15AA7">
        <w:rPr>
          <w:rFonts w:ascii="Calibri" w:eastAsia="Gulim" w:hAnsi="Calibri" w:cs="Calibri"/>
        </w:rPr>
        <w:t xml:space="preserve"> </w:t>
      </w:r>
      <w:r w:rsidRPr="00E15AA7">
        <w:rPr>
          <w:rFonts w:ascii="Calibri" w:eastAsia="Gulim" w:hAnsi="Calibri" w:cs="Calibri"/>
        </w:rPr>
        <w:t>처리를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46A0610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인덱서</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MP3 </w:t>
      </w:r>
      <w:r w:rsidRPr="00E15AA7">
        <w:rPr>
          <w:rFonts w:ascii="Calibri" w:eastAsia="Gulim" w:hAnsi="Calibri" w:cs="Calibri"/>
        </w:rPr>
        <w:t>입력</w:t>
      </w:r>
      <w:r w:rsidRPr="00E15AA7">
        <w:rPr>
          <w:rFonts w:ascii="Calibri" w:eastAsia="Gulim" w:hAnsi="Calibri" w:cs="Calibri"/>
        </w:rPr>
        <w:t xml:space="preserve"> </w:t>
      </w:r>
      <w:r w:rsidRPr="00E15AA7">
        <w:rPr>
          <w:rFonts w:ascii="Calibri" w:eastAsia="Gulim" w:hAnsi="Calibri" w:cs="Calibri"/>
        </w:rPr>
        <w:t>파일에서</w:t>
      </w:r>
      <w:r w:rsidRPr="00E15AA7">
        <w:rPr>
          <w:rFonts w:ascii="Calibri" w:eastAsia="Gulim" w:hAnsi="Calibri" w:cs="Calibri"/>
        </w:rPr>
        <w:t xml:space="preserve"> </w:t>
      </w:r>
      <w:r w:rsidRPr="00E15AA7">
        <w:rPr>
          <w:rFonts w:ascii="Calibri" w:eastAsia="Gulim" w:hAnsi="Calibri" w:cs="Calibri"/>
        </w:rPr>
        <w:t>음성</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추출하도록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11B64A2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미디어</w:t>
      </w:r>
      <w:r w:rsidRPr="00E15AA7">
        <w:rPr>
          <w:rFonts w:ascii="Calibri" w:eastAsia="Gulim" w:hAnsi="Calibri" w:cs="Calibri"/>
          <w:b/>
          <w:bCs/>
          <w:color w:val="00188F"/>
        </w:rPr>
        <w:t xml:space="preserve"> </w:t>
      </w:r>
      <w:r w:rsidRPr="00E15AA7">
        <w:rPr>
          <w:rFonts w:ascii="Calibri" w:eastAsia="Gulim" w:hAnsi="Calibri" w:cs="Calibri"/>
          <w:b/>
          <w:bCs/>
          <w:color w:val="00188F"/>
        </w:rPr>
        <w:t>보류</w:t>
      </w:r>
      <w:r w:rsidRPr="00E15AA7">
        <w:rPr>
          <w:rFonts w:ascii="Calibri" w:eastAsia="Gulim" w:hAnsi="Calibri" w:cs="Calibri"/>
          <w:b/>
          <w:bCs/>
          <w:color w:val="00188F"/>
        </w:rPr>
        <w:t xml:space="preserve"> </w:t>
      </w:r>
      <w:r w:rsidRPr="00E15AA7">
        <w:rPr>
          <w:rFonts w:ascii="Calibri" w:eastAsia="Gulim" w:hAnsi="Calibri" w:cs="Calibri"/>
          <w:b/>
          <w:bCs/>
          <w:color w:val="00188F"/>
        </w:rPr>
        <w:t>유닛</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계정에서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구매한</w:t>
      </w:r>
      <w:r w:rsidRPr="00E15AA7">
        <w:rPr>
          <w:rFonts w:ascii="Calibri" w:eastAsia="Gulim" w:hAnsi="Calibri" w:cs="Calibri"/>
        </w:rPr>
        <w:t xml:space="preserve"> </w:t>
      </w:r>
      <w:r w:rsidRPr="00E15AA7">
        <w:rPr>
          <w:rFonts w:ascii="Calibri" w:eastAsia="Gulim" w:hAnsi="Calibri" w:cs="Calibri"/>
        </w:rPr>
        <w:t>인코딩</w:t>
      </w:r>
      <w:r w:rsidRPr="00E15AA7">
        <w:rPr>
          <w:rFonts w:ascii="Calibri" w:eastAsia="Gulim" w:hAnsi="Calibri" w:cs="Calibri"/>
        </w:rPr>
        <w:t xml:space="preserve"> </w:t>
      </w:r>
      <w:r w:rsidRPr="00E15AA7">
        <w:rPr>
          <w:rFonts w:ascii="Calibri" w:eastAsia="Gulim" w:hAnsi="Calibri" w:cs="Calibri"/>
        </w:rPr>
        <w:t>보류</w:t>
      </w:r>
      <w:r w:rsidRPr="00E15AA7">
        <w:rPr>
          <w:rFonts w:ascii="Calibri" w:eastAsia="Gulim" w:hAnsi="Calibri" w:cs="Calibri"/>
        </w:rPr>
        <w:t xml:space="preserve"> </w:t>
      </w:r>
      <w:r w:rsidRPr="00E15AA7">
        <w:rPr>
          <w:rFonts w:ascii="Calibri" w:eastAsia="Gulim" w:hAnsi="Calibri" w:cs="Calibri"/>
        </w:rPr>
        <w:t>유닛을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19480F3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포털에서</w:t>
      </w:r>
      <w:r w:rsidRPr="00E15AA7">
        <w:rPr>
          <w:rFonts w:ascii="Calibri" w:eastAsia="Gulim" w:hAnsi="Calibri" w:cs="Calibri"/>
        </w:rPr>
        <w:t xml:space="preserve"> </w:t>
      </w:r>
      <w:r w:rsidRPr="00E15AA7">
        <w:rPr>
          <w:rFonts w:ascii="Calibri" w:eastAsia="Gulim" w:hAnsi="Calibri" w:cs="Calibri"/>
        </w:rPr>
        <w:t>생성되고</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Microsoft Azure </w:t>
      </w:r>
      <w:r w:rsidRPr="00E15AA7">
        <w:rPr>
          <w:rFonts w:ascii="Calibri" w:eastAsia="Gulim" w:hAnsi="Calibri" w:cs="Calibri"/>
        </w:rPr>
        <w:t>정기가입에는</w:t>
      </w:r>
      <w:r w:rsidRPr="00E15AA7">
        <w:rPr>
          <w:rFonts w:ascii="Calibri" w:eastAsia="Gulim" w:hAnsi="Calibri" w:cs="Calibri"/>
        </w:rPr>
        <w:t xml:space="preserve"> </w:t>
      </w:r>
      <w:r w:rsidRPr="00E15AA7">
        <w:rPr>
          <w:rFonts w:ascii="Calibri" w:eastAsia="Gulim" w:hAnsi="Calibri" w:cs="Calibri"/>
        </w:rPr>
        <w:t>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있을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7C7B8DC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제공된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2AFB40B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구성한</w:t>
      </w:r>
      <w:r w:rsidRPr="00E15AA7">
        <w:rPr>
          <w:rFonts w:ascii="Calibri" w:eastAsia="Gulim" w:hAnsi="Calibri" w:cs="Calibri"/>
        </w:rPr>
        <w:t xml:space="preserve"> </w:t>
      </w:r>
      <w:r w:rsidRPr="00E15AA7">
        <w:rPr>
          <w:rFonts w:ascii="Calibri" w:eastAsia="Gulim" w:hAnsi="Calibri" w:cs="Calibri"/>
        </w:rPr>
        <w:t>대로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처리하는</w:t>
      </w:r>
      <w:r w:rsidRPr="00E15AA7">
        <w:rPr>
          <w:rFonts w:ascii="Calibri" w:eastAsia="Gulim" w:hAnsi="Calibri" w:cs="Calibri"/>
        </w:rPr>
        <w:t xml:space="preserve"> </w:t>
      </w:r>
      <w:r w:rsidRPr="00E15AA7">
        <w:rPr>
          <w:rFonts w:ascii="Calibri" w:eastAsia="Gulim" w:hAnsi="Calibri" w:cs="Calibri"/>
        </w:rPr>
        <w:t>미디어의</w:t>
      </w:r>
      <w:r w:rsidRPr="00E15AA7">
        <w:rPr>
          <w:rFonts w:ascii="Calibri" w:eastAsia="Gulim" w:hAnsi="Calibri" w:cs="Calibri"/>
        </w:rPr>
        <w:t xml:space="preserve"> </w:t>
      </w:r>
      <w:r w:rsidRPr="00E15AA7">
        <w:rPr>
          <w:rFonts w:ascii="Calibri" w:eastAsia="Gulim" w:hAnsi="Calibri" w:cs="Calibri"/>
        </w:rPr>
        <w:t>개별</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작업에는</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인코딩과</w:t>
      </w:r>
      <w:r w:rsidRPr="00E15AA7">
        <w:rPr>
          <w:rFonts w:ascii="Calibri" w:eastAsia="Gulim" w:hAnsi="Calibri" w:cs="Calibri"/>
        </w:rPr>
        <w:t xml:space="preserve"> </w:t>
      </w:r>
      <w:r w:rsidRPr="00E15AA7">
        <w:rPr>
          <w:rFonts w:ascii="Calibri" w:eastAsia="Gulim" w:hAnsi="Calibri" w:cs="Calibri"/>
        </w:rPr>
        <w:t>변환이</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03EDBD1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스트리밍</w:t>
      </w:r>
      <w:r w:rsidRPr="00E15AA7">
        <w:rPr>
          <w:rFonts w:ascii="Calibri" w:eastAsia="Gulim" w:hAnsi="Calibri" w:cs="Calibri"/>
          <w:b/>
          <w:color w:val="00188F"/>
        </w:rPr>
        <w:t xml:space="preserve"> </w:t>
      </w:r>
      <w:r w:rsidRPr="00E15AA7">
        <w:rPr>
          <w:rFonts w:ascii="Calibri" w:eastAsia="Gulim" w:hAnsi="Calibri" w:cs="Calibri"/>
          <w:b/>
          <w:color w:val="00188F"/>
        </w:rPr>
        <w:t>단위</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구매한</w:t>
      </w:r>
      <w:r w:rsidRPr="00E15AA7">
        <w:rPr>
          <w:rFonts w:ascii="Calibri" w:eastAsia="Gulim" w:hAnsi="Calibri" w:cs="Calibri"/>
        </w:rPr>
        <w:t xml:space="preserve"> </w:t>
      </w:r>
      <w:r w:rsidRPr="00E15AA7">
        <w:rPr>
          <w:rFonts w:ascii="Calibri" w:eastAsia="Gulim" w:hAnsi="Calibri" w:cs="Calibri"/>
        </w:rPr>
        <w:t>보유한</w:t>
      </w:r>
      <w:r w:rsidRPr="00E15AA7">
        <w:rPr>
          <w:rFonts w:ascii="Calibri" w:eastAsia="Gulim" w:hAnsi="Calibri" w:cs="Calibri"/>
        </w:rPr>
        <w:t xml:space="preserve"> </w:t>
      </w:r>
      <w:r w:rsidRPr="00E15AA7">
        <w:rPr>
          <w:rFonts w:ascii="Calibri" w:eastAsia="Gulim" w:hAnsi="Calibri" w:cs="Calibri"/>
        </w:rPr>
        <w:t>송신</w:t>
      </w:r>
      <w:r w:rsidRPr="00E15AA7">
        <w:rPr>
          <w:rFonts w:ascii="Calibri" w:eastAsia="Gulim" w:hAnsi="Calibri" w:cs="Calibri"/>
        </w:rPr>
        <w:t xml:space="preserve"> </w:t>
      </w:r>
      <w:r w:rsidRPr="00E15AA7">
        <w:rPr>
          <w:rFonts w:ascii="Calibri" w:eastAsia="Gulim" w:hAnsi="Calibri" w:cs="Calibri"/>
        </w:rPr>
        <w:t>용량의</w:t>
      </w:r>
      <w:r w:rsidRPr="00E15AA7">
        <w:rPr>
          <w:rFonts w:ascii="Calibri" w:eastAsia="Gulim" w:hAnsi="Calibri" w:cs="Calibri"/>
        </w:rPr>
        <w:t xml:space="preserve"> </w:t>
      </w:r>
      <w:r w:rsidRPr="00E15AA7">
        <w:rPr>
          <w:rFonts w:ascii="Calibri" w:eastAsia="Gulim" w:hAnsi="Calibri" w:cs="Calibri"/>
        </w:rPr>
        <w:t>단위를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27AE4D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iCs/>
          <w:color w:val="00188F"/>
        </w:rPr>
        <w:t>유효한</w:t>
      </w:r>
      <w:r w:rsidRPr="00E15AA7">
        <w:rPr>
          <w:rFonts w:ascii="Calibri" w:eastAsia="Gulim" w:hAnsi="Calibri" w:cs="Calibri"/>
          <w:b/>
          <w:iCs/>
          <w:color w:val="00188F"/>
        </w:rPr>
        <w:t xml:space="preserve"> </w:t>
      </w:r>
      <w:r w:rsidRPr="00E15AA7">
        <w:rPr>
          <w:rFonts w:ascii="Calibri" w:eastAsia="Gulim" w:hAnsi="Calibri" w:cs="Calibri"/>
          <w:b/>
          <w:iCs/>
          <w:color w:val="00188F"/>
        </w:rPr>
        <w:t>키</w:t>
      </w:r>
      <w:r w:rsidRPr="00E15AA7">
        <w:rPr>
          <w:rFonts w:ascii="Calibri" w:eastAsia="Gulim" w:hAnsi="Calibri" w:cs="Calibri"/>
          <w:b/>
          <w:iCs/>
          <w:color w:val="00188F"/>
        </w:rPr>
        <w:t xml:space="preserve"> </w:t>
      </w:r>
      <w:r w:rsidRPr="00E15AA7">
        <w:rPr>
          <w:rFonts w:ascii="Calibri" w:eastAsia="Gulim" w:hAnsi="Calibri" w:cs="Calibri"/>
          <w:b/>
          <w:i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기존</w:t>
      </w:r>
      <w:r w:rsidRPr="00E15AA7">
        <w:rPr>
          <w:rFonts w:ascii="Calibri" w:eastAsia="Gulim" w:hAnsi="Calibri" w:cs="Calibri"/>
        </w:rPr>
        <w:t xml:space="preserve"> </w:t>
      </w:r>
      <w:r w:rsidRPr="00E15AA7">
        <w:rPr>
          <w:rFonts w:ascii="Calibri" w:eastAsia="Gulim" w:hAnsi="Calibri" w:cs="Calibri"/>
        </w:rPr>
        <w:t>콘텐츠</w:t>
      </w:r>
      <w:r w:rsidRPr="00E15AA7">
        <w:rPr>
          <w:rFonts w:ascii="Calibri" w:eastAsia="Gulim" w:hAnsi="Calibri" w:cs="Calibri"/>
        </w:rPr>
        <w:t xml:space="preserve"> </w:t>
      </w:r>
      <w:r w:rsidRPr="00E15AA7">
        <w:rPr>
          <w:rFonts w:ascii="Calibri" w:eastAsia="Gulim" w:hAnsi="Calibri" w:cs="Calibri"/>
        </w:rPr>
        <w:t>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콘텐츠</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서비스로</w:t>
      </w:r>
      <w:r w:rsidRPr="00E15AA7">
        <w:rPr>
          <w:rFonts w:ascii="Calibri" w:eastAsia="Gulim" w:hAnsi="Calibri" w:cs="Calibri"/>
        </w:rPr>
        <w:t xml:space="preserve"> </w:t>
      </w:r>
      <w:r w:rsidRPr="00E15AA7">
        <w:rPr>
          <w:rFonts w:ascii="Calibri" w:eastAsia="Gulim" w:hAnsi="Calibri" w:cs="Calibri"/>
        </w:rPr>
        <w:t>이루어진</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4FA986E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유효한</w:t>
      </w:r>
      <w:r w:rsidRPr="00E15AA7">
        <w:rPr>
          <w:rFonts w:ascii="Calibri" w:eastAsia="Gulim" w:hAnsi="Calibri" w:cs="Calibri"/>
          <w:b/>
          <w:color w:val="00188F"/>
        </w:rPr>
        <w:t xml:space="preserve"> </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w:t>
      </w:r>
      <w:r w:rsidRPr="00E15AA7">
        <w:rPr>
          <w:rFonts w:ascii="Calibri" w:eastAsia="Gulim" w:hAnsi="Calibri" w:cs="Calibri"/>
        </w:rPr>
        <w:t>하나의</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서비스와</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Azure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기존</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콘텐츠에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적격</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요청에는</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대역폭의</w:t>
      </w:r>
      <w:r w:rsidRPr="00E15AA7">
        <w:rPr>
          <w:rFonts w:ascii="Calibri" w:eastAsia="Gulim" w:hAnsi="Calibri" w:cs="Calibri"/>
        </w:rPr>
        <w:t xml:space="preserve"> 80%</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초과하는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처리량에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요청은</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5AA6A92"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인코딩</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65C744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서비스와</w:t>
      </w:r>
      <w:r w:rsidRPr="00E15AA7">
        <w:rPr>
          <w:rFonts w:ascii="Calibri" w:eastAsia="Gulim" w:hAnsi="Calibri" w:cs="Calibri"/>
        </w:rPr>
        <w:t xml:space="preserve"> </w:t>
      </w:r>
      <w:r w:rsidRPr="00E15AA7">
        <w:rPr>
          <w:rFonts w:ascii="Calibri" w:eastAsia="Gulim" w:hAnsi="Calibri" w:cs="Calibri"/>
        </w:rPr>
        <w:t>관련하여</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수신한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간격으로</w:t>
      </w:r>
      <w:r w:rsidRPr="00E15AA7">
        <w:rPr>
          <w:rFonts w:ascii="Calibri" w:eastAsia="Gulim" w:hAnsi="Calibri" w:cs="Calibri"/>
        </w:rPr>
        <w:t xml:space="preserve"> </w:t>
      </w:r>
      <w:r w:rsidRPr="00E15AA7">
        <w:rPr>
          <w:rFonts w:ascii="Calibri" w:eastAsia="Gulim" w:hAnsi="Calibri" w:cs="Calibri"/>
        </w:rPr>
        <w:t>계속</w:t>
      </w:r>
      <w:r w:rsidRPr="00E15AA7">
        <w:rPr>
          <w:rFonts w:ascii="Calibri" w:eastAsia="Gulim" w:hAnsi="Calibri" w:cs="Calibri"/>
        </w:rPr>
        <w:t xml:space="preserve"> </w:t>
      </w:r>
      <w:r w:rsidRPr="00E15AA7">
        <w:rPr>
          <w:rFonts w:ascii="Calibri" w:eastAsia="Gulim" w:hAnsi="Calibri" w:cs="Calibri"/>
        </w:rPr>
        <w:t>반복해서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REST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89C883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수령한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1822A762"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w:t>
      </w:r>
      <w:r w:rsidRPr="00E15AA7">
        <w:rPr>
          <w:rFonts w:ascii="Calibri" w:eastAsia="Gulim" w:hAnsi="Calibri" w:cs="Calibri"/>
          <w:color w:val="000000" w:themeColor="text1"/>
        </w:rPr>
        <w:t xml:space="preserve">Azure </w:t>
      </w:r>
      <w:r w:rsidRPr="00E15AA7">
        <w:rPr>
          <w:rFonts w:ascii="Calibri" w:eastAsia="Gulim" w:hAnsi="Calibri" w:cs="Calibri"/>
          <w:color w:val="000000" w:themeColor="text1"/>
        </w:rPr>
        <w:t>미디어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인코딩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B91D5F">
        <w:rPr>
          <w:rFonts w:ascii="Gulim" w:eastAsia="Gulim" w:hAnsi="Gulim" w:cs="Calibri"/>
        </w:rPr>
        <w:t>"</w:t>
      </w:r>
      <w:r w:rsidRPr="00CE4DEF">
        <w:rPr>
          <w:rFonts w:ascii="Calibri" w:eastAsia="Gulim" w:hAnsi="Calibri" w:cs="Calibri"/>
          <w:b/>
          <w:color w:val="00188F"/>
        </w:rPr>
        <w:t>월간</w:t>
      </w:r>
      <w:r w:rsidRPr="00CE4DEF">
        <w:rPr>
          <w:rFonts w:ascii="Calibri" w:eastAsia="Gulim" w:hAnsi="Calibri" w:cs="Calibri"/>
          <w:b/>
          <w:color w:val="00188F"/>
        </w:rPr>
        <w:t xml:space="preserve"> </w:t>
      </w:r>
      <w:r w:rsidRPr="00CE4DEF">
        <w:rPr>
          <w:rFonts w:ascii="Calibri" w:eastAsia="Gulim" w:hAnsi="Calibri" w:cs="Calibri"/>
          <w:b/>
          <w:color w:val="00188F"/>
        </w:rPr>
        <w:t>작동</w:t>
      </w:r>
      <w:r w:rsidRPr="00CE4DEF">
        <w:rPr>
          <w:rFonts w:ascii="Calibri" w:eastAsia="Gulim" w:hAnsi="Calibri" w:cs="Calibri"/>
          <w:b/>
          <w:color w:val="00188F"/>
        </w:rPr>
        <w:t xml:space="preserve"> </w:t>
      </w:r>
      <w:r w:rsidRPr="00CE4DEF">
        <w:rPr>
          <w:rFonts w:ascii="Calibri" w:eastAsia="Gulim" w:hAnsi="Calibri" w:cs="Calibri"/>
          <w:b/>
          <w:color w:val="00188F"/>
        </w:rPr>
        <w:t>시간</w:t>
      </w:r>
      <w:r w:rsidRPr="00CE4DEF">
        <w:rPr>
          <w:rFonts w:ascii="Calibri" w:eastAsia="Gulim" w:hAnsi="Calibri" w:cs="Calibri"/>
          <w:b/>
          <w:color w:val="00188F"/>
        </w:rPr>
        <w:t xml:space="preserve"> </w:t>
      </w:r>
      <w:r w:rsidRPr="00CE4DEF">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47C28A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A315907" w14:textId="77777777" w:rsidR="00AC7DA5" w:rsidRPr="00E15AA7" w:rsidRDefault="00AC7DA5" w:rsidP="00AC7DA5">
      <w:pPr>
        <w:pStyle w:val="ProductList-Body"/>
        <w:rPr>
          <w:rFonts w:ascii="Calibri" w:eastAsia="Gulim" w:hAnsi="Calibri" w:cs="Calibri"/>
        </w:rPr>
      </w:pPr>
    </w:p>
    <w:p w14:paraId="423135C3"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74E859F8" w14:textId="77777777" w:rsidR="00AC7DA5" w:rsidRPr="00E15AA7" w:rsidRDefault="00AC7DA5" w:rsidP="00AC7DA5">
      <w:pPr>
        <w:keepNext/>
        <w:spacing w:after="0"/>
        <w:rPr>
          <w:rFonts w:ascii="Calibri" w:eastAsia="Gulim" w:hAnsi="Calibri" w:cs="Calibri"/>
        </w:rPr>
      </w:pPr>
      <w:r w:rsidRPr="00E15AA7">
        <w:rPr>
          <w:rFonts w:ascii="Calibri" w:eastAsia="Gulim" w:hAnsi="Calibri" w:cs="Calibri"/>
          <w:b/>
          <w:color w:val="00188F"/>
          <w:sz w:val="18"/>
        </w:rPr>
        <w:t>다음</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수준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및</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크레딧은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고객의</w:t>
      </w:r>
      <w:r w:rsidRPr="00E15AA7">
        <w:rPr>
          <w:rFonts w:ascii="Calibri" w:eastAsia="Gulim" w:hAnsi="Calibri" w:cs="Calibri"/>
          <w:b/>
          <w:color w:val="00188F"/>
          <w:sz w:val="18"/>
        </w:rPr>
        <w:t xml:space="preserve"> Azure </w:t>
      </w:r>
      <w:r w:rsidRPr="00E15AA7">
        <w:rPr>
          <w:rFonts w:ascii="Calibri" w:eastAsia="Gulim" w:hAnsi="Calibri" w:cs="Calibri"/>
          <w:b/>
          <w:color w:val="00188F"/>
          <w:sz w:val="18"/>
        </w:rPr>
        <w:t>미디어</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인코딩</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사용에</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적용됩니다</w:t>
      </w:r>
      <w:r w:rsidRPr="00E15AA7">
        <w:rPr>
          <w:rFonts w:ascii="Calibri" w:eastAsia="Gulim" w:hAnsi="Calibri" w:cs="Calibri"/>
          <w:b/>
          <w:color w:val="00188F"/>
          <w:sz w:val="18"/>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590DEC5" w14:textId="77777777" w:rsidTr="00090CA3">
        <w:trPr>
          <w:tblHeader/>
        </w:trPr>
        <w:tc>
          <w:tcPr>
            <w:tcW w:w="5400" w:type="dxa"/>
            <w:shd w:val="clear" w:color="auto" w:fill="0072C6"/>
          </w:tcPr>
          <w:p w14:paraId="10D0810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9F2757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BF74FF3" w14:textId="77777777" w:rsidTr="00090CA3">
        <w:tc>
          <w:tcPr>
            <w:tcW w:w="5400" w:type="dxa"/>
          </w:tcPr>
          <w:p w14:paraId="31BF20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C4FC9A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87CB229" w14:textId="77777777" w:rsidTr="00090CA3">
        <w:tc>
          <w:tcPr>
            <w:tcW w:w="5400" w:type="dxa"/>
          </w:tcPr>
          <w:p w14:paraId="09C300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8E51C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2CB9B19" w14:textId="77777777" w:rsidR="00AC7DA5" w:rsidRPr="00E15AA7" w:rsidRDefault="00AC7DA5" w:rsidP="00AC7DA5">
      <w:pPr>
        <w:pStyle w:val="ProductList-Body"/>
        <w:keepNext/>
        <w:spacing w:before="120"/>
        <w:rPr>
          <w:rFonts w:ascii="Calibri" w:eastAsia="Gulim" w:hAnsi="Calibri" w:cs="Calibri"/>
          <w:b/>
          <w:bCs/>
          <w:color w:val="00188F"/>
          <w:lang w:eastAsia="ko-KR"/>
        </w:rPr>
      </w:pPr>
      <w:r w:rsidRPr="00E15AA7">
        <w:rPr>
          <w:rFonts w:ascii="Calibri" w:eastAsia="Gulim" w:hAnsi="Calibri" w:cs="Calibri"/>
          <w:b/>
          <w:bCs/>
          <w:color w:val="00188F"/>
          <w:lang w:eastAsia="ko-KR"/>
        </w:rPr>
        <w:t>미디어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인덱서에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6809DD8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5D838C6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보류</w:t>
      </w:r>
      <w:r w:rsidRPr="00E15AA7">
        <w:rPr>
          <w:rFonts w:ascii="Calibri" w:eastAsia="Gulim" w:hAnsi="Calibri" w:cs="Calibri"/>
        </w:rPr>
        <w:t xml:space="preserve"> </w:t>
      </w:r>
      <w:r w:rsidRPr="00E15AA7">
        <w:rPr>
          <w:rFonts w:ascii="Calibri" w:eastAsia="Gulim" w:hAnsi="Calibri" w:cs="Calibri"/>
        </w:rPr>
        <w:t>유닛을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시도한</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1AAD625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a) </w:t>
      </w:r>
      <w:r w:rsidRPr="00E15AA7">
        <w:rPr>
          <w:rFonts w:ascii="Calibri" w:eastAsia="Gulim" w:hAnsi="Calibri" w:cs="Calibri"/>
        </w:rPr>
        <w:t>입력</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기간의</w:t>
      </w:r>
      <w:r w:rsidRPr="00E15AA7">
        <w:rPr>
          <w:rFonts w:ascii="Calibri" w:eastAsia="Gulim" w:hAnsi="Calibri" w:cs="Calibri"/>
        </w:rPr>
        <w:t xml:space="preserve"> 3</w:t>
      </w:r>
      <w:r w:rsidRPr="00E15AA7">
        <w:rPr>
          <w:rFonts w:ascii="Calibri" w:eastAsia="Gulim" w:hAnsi="Calibri" w:cs="Calibri"/>
        </w:rPr>
        <w:t>배</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완료하지</w:t>
      </w:r>
      <w:r w:rsidRPr="00E15AA7">
        <w:rPr>
          <w:rFonts w:ascii="Calibri" w:eastAsia="Gulim" w:hAnsi="Calibri" w:cs="Calibri"/>
        </w:rPr>
        <w:t xml:space="preserve"> </w:t>
      </w:r>
      <w:r w:rsidRPr="00E15AA7">
        <w:rPr>
          <w:rFonts w:ascii="Calibri" w:eastAsia="Gulim" w:hAnsi="Calibri" w:cs="Calibri"/>
        </w:rPr>
        <w:t>못하거나</w:t>
      </w:r>
      <w:r w:rsidRPr="00E15AA7">
        <w:rPr>
          <w:rFonts w:ascii="Calibri" w:eastAsia="Gulim" w:hAnsi="Calibri" w:cs="Calibri"/>
        </w:rPr>
        <w:t xml:space="preserve"> b) </w:t>
      </w:r>
      <w:r w:rsidRPr="00E15AA7">
        <w:rPr>
          <w:rFonts w:ascii="Calibri" w:eastAsia="Gulim" w:hAnsi="Calibri" w:cs="Calibri"/>
        </w:rPr>
        <w:t>인덱서</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보류</w:t>
      </w:r>
      <w:r w:rsidRPr="00E15AA7">
        <w:rPr>
          <w:rFonts w:ascii="Calibri" w:eastAsia="Gulim" w:hAnsi="Calibri" w:cs="Calibri"/>
        </w:rPr>
        <w:t xml:space="preserve"> </w:t>
      </w:r>
      <w:r w:rsidRPr="00E15AA7">
        <w:rPr>
          <w:rFonts w:ascii="Calibri" w:eastAsia="Gulim" w:hAnsi="Calibri" w:cs="Calibri"/>
        </w:rPr>
        <w:t>유닛을</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있게</w:t>
      </w:r>
      <w:r w:rsidRPr="00E15AA7">
        <w:rPr>
          <w:rFonts w:ascii="Calibri" w:eastAsia="Gulim" w:hAnsi="Calibri" w:cs="Calibri"/>
        </w:rPr>
        <w:t xml:space="preserve"> </w:t>
      </w:r>
      <w:r w:rsidRPr="00E15AA7">
        <w:rPr>
          <w:rFonts w:ascii="Calibri" w:eastAsia="Gulim" w:hAnsi="Calibri" w:cs="Calibri"/>
        </w:rPr>
        <w:t>된</w:t>
      </w:r>
      <w:r w:rsidRPr="00E15AA7">
        <w:rPr>
          <w:rFonts w:ascii="Calibri" w:eastAsia="Gulim" w:hAnsi="Calibri" w:cs="Calibri"/>
        </w:rPr>
        <w:t xml:space="preserve"> </w:t>
      </w:r>
      <w:r w:rsidRPr="00E15AA7">
        <w:rPr>
          <w:rFonts w:ascii="Calibri" w:eastAsia="Gulim" w:hAnsi="Calibri" w:cs="Calibri"/>
        </w:rPr>
        <w:t>시간으로부터</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처리를</w:t>
      </w:r>
      <w:r w:rsidRPr="00E15AA7">
        <w:rPr>
          <w:rFonts w:ascii="Calibri" w:eastAsia="Gulim" w:hAnsi="Calibri" w:cs="Calibri"/>
        </w:rPr>
        <w:t xml:space="preserve"> </w:t>
      </w:r>
      <w:r w:rsidRPr="00E15AA7">
        <w:rPr>
          <w:rFonts w:ascii="Calibri" w:eastAsia="Gulim" w:hAnsi="Calibri" w:cs="Calibri"/>
        </w:rPr>
        <w:t>시작하지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 xml:space="preserve">. </w:t>
      </w:r>
    </w:p>
    <w:p w14:paraId="08A39707"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인덱서에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트랜잭션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트랜잭션을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트랜잭션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06E5AA1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3BAA67F" w14:textId="77777777" w:rsidR="00AC7DA5" w:rsidRPr="00E15AA7" w:rsidRDefault="00AC7DA5" w:rsidP="00AC7DA5">
      <w:pPr>
        <w:pStyle w:val="ProductList-Body"/>
        <w:rPr>
          <w:rFonts w:ascii="Calibri" w:eastAsia="Gulim" w:hAnsi="Calibri" w:cs="Calibri"/>
        </w:rPr>
      </w:pPr>
    </w:p>
    <w:p w14:paraId="1A9218D3"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71CF2373" w14:textId="77777777" w:rsidR="00AC7DA5" w:rsidRPr="00E15AA7" w:rsidRDefault="00AC7DA5" w:rsidP="0090218A">
      <w:pPr>
        <w:pStyle w:val="ProductList-Body"/>
        <w:keepNext/>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미디어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인덱서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AE242B">
        <w:rPr>
          <w:rFonts w:ascii="Calibri" w:eastAsia="Gulim" w:hAnsi="Calibri" w:cs="Calibri"/>
          <w:b/>
          <w:bCs/>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F171AC8" w14:textId="77777777" w:rsidTr="00090CA3">
        <w:trPr>
          <w:tblHeader/>
        </w:trPr>
        <w:tc>
          <w:tcPr>
            <w:tcW w:w="5400" w:type="dxa"/>
            <w:shd w:val="clear" w:color="auto" w:fill="0072C6"/>
          </w:tcPr>
          <w:p w14:paraId="328FF9F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874ACD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1D089AE" w14:textId="77777777" w:rsidTr="00090CA3">
        <w:tc>
          <w:tcPr>
            <w:tcW w:w="5400" w:type="dxa"/>
          </w:tcPr>
          <w:p w14:paraId="046B355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FEAE7E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798D77A" w14:textId="77777777" w:rsidTr="00090CA3">
        <w:tc>
          <w:tcPr>
            <w:tcW w:w="5400" w:type="dxa"/>
          </w:tcPr>
          <w:p w14:paraId="083E812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0EC62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D8F4972"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스트리밍</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2D018A5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2F25AD4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375966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6117887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443AC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단위에서</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5EDB2D0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95B195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6E725F8" w14:textId="77777777" w:rsidR="00AC7DA5" w:rsidRPr="00E15AA7" w:rsidRDefault="00AC7DA5" w:rsidP="00AC7DA5">
      <w:pPr>
        <w:pStyle w:val="ProductList-Body"/>
        <w:rPr>
          <w:rFonts w:ascii="Calibri" w:eastAsia="Gulim" w:hAnsi="Calibri" w:cs="Calibri"/>
        </w:rPr>
      </w:pPr>
    </w:p>
    <w:p w14:paraId="7CA88A5C"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68D0E182"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w:t>
      </w:r>
      <w:r w:rsidRPr="00E15AA7">
        <w:rPr>
          <w:rFonts w:ascii="Calibri" w:eastAsia="Gulim" w:hAnsi="Calibri" w:cs="Calibri"/>
          <w:b/>
          <w:color w:val="00188F"/>
          <w:lang w:eastAsia="ko-KR"/>
        </w:rPr>
        <w:t>미디어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주문형</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스트리밍</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B34360">
        <w:rPr>
          <w:rFonts w:ascii="Calibri" w:eastAsia="Gulim" w:hAnsi="Calibri" w:cs="Calibri"/>
          <w:b/>
          <w:bCs/>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F88A5B" w14:textId="77777777" w:rsidTr="00090CA3">
        <w:trPr>
          <w:tblHeader/>
        </w:trPr>
        <w:tc>
          <w:tcPr>
            <w:tcW w:w="5400" w:type="dxa"/>
            <w:shd w:val="clear" w:color="auto" w:fill="0072C6"/>
          </w:tcPr>
          <w:p w14:paraId="30681C4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510D64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9DAB605" w14:textId="77777777" w:rsidTr="00090CA3">
        <w:tc>
          <w:tcPr>
            <w:tcW w:w="5400" w:type="dxa"/>
          </w:tcPr>
          <w:p w14:paraId="06E0798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CA24F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38C6167" w14:textId="77777777" w:rsidTr="00090CA3">
        <w:tc>
          <w:tcPr>
            <w:tcW w:w="5400" w:type="dxa"/>
          </w:tcPr>
          <w:p w14:paraId="4685B1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1E685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81800A"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비디오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인덱서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4219CE62"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730F5BC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w:t>
      </w:r>
      <w:r w:rsidRPr="00E15AA7">
        <w:rPr>
          <w:rFonts w:ascii="Calibri" w:eastAsia="Gulim" w:hAnsi="Calibri" w:cs="Calibri"/>
        </w:rPr>
        <w:t>비디오</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수신된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연속적으로</w:t>
      </w:r>
      <w:r w:rsidRPr="00E15AA7">
        <w:rPr>
          <w:rFonts w:ascii="Calibri" w:eastAsia="Gulim" w:hAnsi="Calibri" w:cs="Calibri"/>
        </w:rPr>
        <w:t xml:space="preserve"> </w:t>
      </w:r>
      <w:r w:rsidRPr="00E15AA7">
        <w:rPr>
          <w:rFonts w:ascii="Calibri" w:eastAsia="Gulim" w:hAnsi="Calibri" w:cs="Calibri"/>
        </w:rPr>
        <w:t>반복되는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비디오</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API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파일을</w:t>
      </w:r>
      <w:r w:rsidRPr="00E15AA7">
        <w:rPr>
          <w:rFonts w:ascii="Calibri" w:eastAsia="Gulim" w:hAnsi="Calibri" w:cs="Calibri"/>
        </w:rPr>
        <w:t xml:space="preserve"> </w:t>
      </w:r>
      <w:r w:rsidRPr="00E15AA7">
        <w:rPr>
          <w:rFonts w:ascii="Calibri" w:eastAsia="Gulim" w:hAnsi="Calibri" w:cs="Calibri"/>
        </w:rPr>
        <w:t>바이트</w:t>
      </w:r>
      <w:r w:rsidRPr="00E15AA7">
        <w:rPr>
          <w:rFonts w:ascii="Calibri" w:eastAsia="Gulim" w:hAnsi="Calibri" w:cs="Calibri"/>
        </w:rPr>
        <w:t xml:space="preserve"> </w:t>
      </w:r>
      <w:r w:rsidRPr="00E15AA7">
        <w:rPr>
          <w:rFonts w:ascii="Calibri" w:eastAsia="Gulim" w:hAnsi="Calibri" w:cs="Calibri"/>
        </w:rPr>
        <w:t>어레이</w:t>
      </w:r>
      <w:r w:rsidRPr="00E15AA7">
        <w:rPr>
          <w:rFonts w:ascii="Calibri" w:eastAsia="Gulim" w:hAnsi="Calibri" w:cs="Calibri"/>
        </w:rPr>
        <w:t xml:space="preserve"> </w:t>
      </w:r>
      <w:r w:rsidRPr="00E15AA7">
        <w:rPr>
          <w:rFonts w:ascii="Calibri" w:eastAsia="Gulim" w:hAnsi="Calibri" w:cs="Calibri"/>
        </w:rPr>
        <w:t>콘텐츠로</w:t>
      </w:r>
      <w:r w:rsidRPr="00E15AA7">
        <w:rPr>
          <w:rFonts w:ascii="Calibri" w:eastAsia="Gulim" w:hAnsi="Calibri" w:cs="Calibri"/>
        </w:rPr>
        <w:t xml:space="preserve"> </w:t>
      </w:r>
      <w:r w:rsidRPr="00E15AA7">
        <w:rPr>
          <w:rFonts w:ascii="Calibri" w:eastAsia="Gulim" w:hAnsi="Calibri" w:cs="Calibri"/>
        </w:rPr>
        <w:t>전송하는</w:t>
      </w:r>
      <w:r w:rsidRPr="00E15AA7">
        <w:rPr>
          <w:rFonts w:ascii="Calibri" w:eastAsia="Gulim" w:hAnsi="Calibri" w:cs="Calibri"/>
        </w:rPr>
        <w:t xml:space="preserve"> </w:t>
      </w:r>
      <w:r w:rsidRPr="00E15AA7">
        <w:rPr>
          <w:rFonts w:ascii="Calibri" w:eastAsia="Gulim" w:hAnsi="Calibri" w:cs="Calibri"/>
        </w:rPr>
        <w:t>업로드</w:t>
      </w:r>
      <w:r w:rsidRPr="00E15AA7">
        <w:rPr>
          <w:rFonts w:ascii="Calibri" w:eastAsia="Gulim" w:hAnsi="Calibri" w:cs="Calibri"/>
        </w:rPr>
        <w:t xml:space="preserve"> POST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F406A1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보내는</w:t>
      </w:r>
      <w:r w:rsidRPr="00E15AA7">
        <w:rPr>
          <w:rFonts w:ascii="Calibri" w:eastAsia="Gulim" w:hAnsi="Calibri" w:cs="Calibri"/>
        </w:rPr>
        <w:t xml:space="preserve"> </w:t>
      </w:r>
      <w:r w:rsidRPr="00E15AA7">
        <w:rPr>
          <w:rFonts w:ascii="Calibri" w:eastAsia="Gulim" w:hAnsi="Calibri" w:cs="Calibri"/>
        </w:rPr>
        <w:t>클라이언트가</w:t>
      </w:r>
      <w:r w:rsidRPr="00E15AA7">
        <w:rPr>
          <w:rFonts w:ascii="Calibri" w:eastAsia="Gulim" w:hAnsi="Calibri" w:cs="Calibri"/>
        </w:rPr>
        <w:t xml:space="preserve"> </w:t>
      </w:r>
      <w:r w:rsidRPr="00E15AA7">
        <w:rPr>
          <w:rFonts w:ascii="Calibri" w:eastAsia="Gulim" w:hAnsi="Calibri" w:cs="Calibri"/>
        </w:rPr>
        <w:t>완료된</w:t>
      </w:r>
      <w:r w:rsidRPr="00E15AA7">
        <w:rPr>
          <w:rFonts w:ascii="Calibri" w:eastAsia="Gulim" w:hAnsi="Calibri" w:cs="Calibri"/>
        </w:rPr>
        <w:t xml:space="preserve"> </w:t>
      </w:r>
      <w:r w:rsidRPr="00E15AA7">
        <w:rPr>
          <w:rFonts w:ascii="Calibri" w:eastAsia="Gulim" w:hAnsi="Calibri" w:cs="Calibri"/>
        </w:rPr>
        <w:t>지</w:t>
      </w:r>
      <w:r w:rsidRPr="00E15AA7">
        <w:rPr>
          <w:rFonts w:ascii="Calibri" w:eastAsia="Gulim" w:hAnsi="Calibri" w:cs="Calibri"/>
        </w:rPr>
        <w:t xml:space="preserve"> 360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w:t>
      </w:r>
      <w:r w:rsidRPr="00E15AA7">
        <w:rPr>
          <w:rFonts w:ascii="Calibri" w:eastAsia="Gulim" w:hAnsi="Calibri" w:cs="Calibri"/>
        </w:rPr>
        <w:t>응답을</w:t>
      </w:r>
      <w:r w:rsidRPr="00E15AA7">
        <w:rPr>
          <w:rFonts w:ascii="Calibri" w:eastAsia="Gulim" w:hAnsi="Calibri" w:cs="Calibri"/>
        </w:rPr>
        <w:t xml:space="preserve"> </w:t>
      </w:r>
      <w:r w:rsidRPr="00E15AA7">
        <w:rPr>
          <w:rFonts w:ascii="Calibri" w:eastAsia="Gulim" w:hAnsi="Calibri" w:cs="Calibri"/>
        </w:rPr>
        <w:t>보내지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5531A50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비디오</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6C94E6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764E1C3" w14:textId="77777777" w:rsidR="00AC7DA5" w:rsidRPr="00E15AA7" w:rsidRDefault="00AC7DA5" w:rsidP="00AC7DA5">
      <w:pPr>
        <w:pStyle w:val="ProductList-Body"/>
        <w:rPr>
          <w:rFonts w:ascii="Calibri" w:eastAsia="Gulim" w:hAnsi="Calibri" w:cs="Calibri"/>
        </w:rPr>
      </w:pPr>
    </w:p>
    <w:p w14:paraId="6435CE7A"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7F3F19F3"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w:t>
      </w:r>
      <w:r w:rsidRPr="00E15AA7">
        <w:rPr>
          <w:rFonts w:ascii="Calibri" w:eastAsia="Gulim" w:hAnsi="Calibri" w:cs="Calibri"/>
          <w:b/>
          <w:color w:val="00188F"/>
          <w:lang w:eastAsia="ko-KR"/>
        </w:rPr>
        <w:t>비디오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인덱서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98747B8" w14:textId="77777777" w:rsidTr="00090CA3">
        <w:trPr>
          <w:tblHeader/>
        </w:trPr>
        <w:tc>
          <w:tcPr>
            <w:tcW w:w="5400" w:type="dxa"/>
            <w:shd w:val="clear" w:color="auto" w:fill="0072C6"/>
          </w:tcPr>
          <w:p w14:paraId="32D3743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51F36D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816F148" w14:textId="77777777" w:rsidTr="00090CA3">
        <w:tc>
          <w:tcPr>
            <w:tcW w:w="5400" w:type="dxa"/>
          </w:tcPr>
          <w:p w14:paraId="65D73C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D37FDF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401C008" w14:textId="77777777" w:rsidTr="00090CA3">
        <w:tc>
          <w:tcPr>
            <w:tcW w:w="5400" w:type="dxa"/>
          </w:tcPr>
          <w:p w14:paraId="633316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A06052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230B239"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라이브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채널에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4131FAD7"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3570E48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채널이</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할당되며</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6FC8B8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채널에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61827F0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rPr>
        <w:t xml:space="preserve">: </w:t>
      </w:r>
      <w:r w:rsidRPr="00E15AA7">
        <w:rPr>
          <w:rFonts w:ascii="Calibri" w:eastAsia="Gulim" w:hAnsi="Calibri" w:cs="Calibri"/>
        </w:rPr>
        <w:t>라이브</w:t>
      </w:r>
      <w:r w:rsidRPr="00E15AA7">
        <w:rPr>
          <w:rFonts w:ascii="Calibri" w:eastAsia="Gulim" w:hAnsi="Calibri" w:cs="Calibri"/>
        </w:rPr>
        <w:t xml:space="preserve"> </w:t>
      </w:r>
      <w:r w:rsidRPr="00E15AA7">
        <w:rPr>
          <w:rFonts w:ascii="Calibri" w:eastAsia="Gulim" w:hAnsi="Calibri" w:cs="Calibri"/>
        </w:rPr>
        <w:t>채널</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채널을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외부</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채널을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64F40F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라이브</w:t>
      </w:r>
      <w:r w:rsidRPr="00E15AA7">
        <w:rPr>
          <w:rFonts w:ascii="Calibri" w:eastAsia="Gulim" w:hAnsi="Calibri" w:cs="Calibri"/>
        </w:rPr>
        <w:t xml:space="preserve"> </w:t>
      </w:r>
      <w:r w:rsidRPr="00E15AA7">
        <w:rPr>
          <w:rFonts w:ascii="Calibri" w:eastAsia="Gulim" w:hAnsi="Calibri" w:cs="Calibri"/>
        </w:rPr>
        <w:t>채널</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97B803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1F2CB4B" w14:textId="77777777" w:rsidR="00AC7DA5" w:rsidRPr="00E15AA7" w:rsidRDefault="00AC7DA5" w:rsidP="00AC7DA5">
      <w:pPr>
        <w:pStyle w:val="ProductList-Body"/>
        <w:rPr>
          <w:rFonts w:ascii="Calibri" w:eastAsia="Gulim" w:hAnsi="Calibri" w:cs="Calibri"/>
        </w:rPr>
      </w:pPr>
    </w:p>
    <w:p w14:paraId="3A6DEC1D"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607F5A5"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w:t>
      </w:r>
      <w:r w:rsidRPr="00E15AA7">
        <w:rPr>
          <w:rFonts w:ascii="Calibri" w:eastAsia="Gulim" w:hAnsi="Calibri" w:cs="Calibri"/>
          <w:b/>
          <w:color w:val="00188F"/>
          <w:lang w:eastAsia="ko-KR"/>
        </w:rPr>
        <w:t>미디어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라이브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채널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F9A4724" w14:textId="77777777" w:rsidTr="00090CA3">
        <w:trPr>
          <w:tblHeader/>
        </w:trPr>
        <w:tc>
          <w:tcPr>
            <w:tcW w:w="5400" w:type="dxa"/>
            <w:shd w:val="clear" w:color="auto" w:fill="0072C6"/>
          </w:tcPr>
          <w:p w14:paraId="1A677E0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F59B5A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F041E9A" w14:textId="77777777" w:rsidTr="00090CA3">
        <w:tc>
          <w:tcPr>
            <w:tcW w:w="5400" w:type="dxa"/>
          </w:tcPr>
          <w:p w14:paraId="5CA825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9C17DC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1EF33AA" w14:textId="77777777" w:rsidTr="00090CA3">
        <w:tc>
          <w:tcPr>
            <w:tcW w:w="5400" w:type="dxa"/>
          </w:tcPr>
          <w:p w14:paraId="6C16E0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4BBC1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09DE9D0"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콘텐츠</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보호</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451F7727"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32ADB8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키</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7E3580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콘텐츠</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서비스로부터</w:t>
      </w:r>
      <w:r w:rsidRPr="00E15AA7">
        <w:rPr>
          <w:rFonts w:ascii="Calibri" w:eastAsia="Gulim" w:hAnsi="Calibri" w:cs="Calibri"/>
        </w:rPr>
        <w:t xml:space="preserve"> </w:t>
      </w:r>
      <w:r w:rsidRPr="00E15AA7">
        <w:rPr>
          <w:rFonts w:ascii="Calibri" w:eastAsia="Gulim" w:hAnsi="Calibri" w:cs="Calibri"/>
        </w:rPr>
        <w:t>수령한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방식의</w:t>
      </w:r>
      <w:r w:rsidRPr="00E15AA7">
        <w:rPr>
          <w:rFonts w:ascii="Calibri" w:eastAsia="Gulim" w:hAnsi="Calibri" w:cs="Calibri"/>
        </w:rPr>
        <w:t xml:space="preserve"> </w:t>
      </w:r>
      <w:r w:rsidRPr="00E15AA7">
        <w:rPr>
          <w:rFonts w:ascii="Calibri" w:eastAsia="Gulim" w:hAnsi="Calibri" w:cs="Calibri"/>
        </w:rPr>
        <w:t>결과로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포함되는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키</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65A2892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773B6B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D366540" w14:textId="77777777" w:rsidR="00AC7DA5" w:rsidRPr="00E15AA7" w:rsidRDefault="00AC7DA5" w:rsidP="00AC7DA5">
      <w:pPr>
        <w:pStyle w:val="ProductList-Body"/>
        <w:rPr>
          <w:rFonts w:ascii="Calibri" w:eastAsia="Gulim" w:hAnsi="Calibri" w:cs="Calibri"/>
        </w:rPr>
      </w:pPr>
    </w:p>
    <w:p w14:paraId="4AD71401"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38273657"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w:t>
      </w:r>
      <w:r w:rsidRPr="00E15AA7">
        <w:rPr>
          <w:rFonts w:ascii="Calibri" w:eastAsia="Gulim" w:hAnsi="Calibri" w:cs="Calibri"/>
          <w:b/>
          <w:color w:val="00188F"/>
          <w:lang w:eastAsia="ko-KR"/>
        </w:rPr>
        <w:t>미디어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콘텐츠</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보호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0F03B1A" w14:textId="77777777" w:rsidTr="00090CA3">
        <w:trPr>
          <w:tblHeader/>
        </w:trPr>
        <w:tc>
          <w:tcPr>
            <w:tcW w:w="5400" w:type="dxa"/>
            <w:shd w:val="clear" w:color="auto" w:fill="0072C6"/>
          </w:tcPr>
          <w:p w14:paraId="535C887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FECF7E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C1814D2" w14:textId="77777777" w:rsidTr="00090CA3">
        <w:tc>
          <w:tcPr>
            <w:tcW w:w="5400" w:type="dxa"/>
          </w:tcPr>
          <w:p w14:paraId="7B1845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D3DEF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AC45815" w14:textId="77777777" w:rsidTr="00090CA3">
        <w:tc>
          <w:tcPr>
            <w:tcW w:w="5400" w:type="dxa"/>
          </w:tcPr>
          <w:p w14:paraId="42E3BA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583C2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352" w:name="_Toc457821560"/>
    <w:p w14:paraId="7973DF7D" w14:textId="77777777" w:rsidR="00AC7DA5" w:rsidRPr="0078120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781203">
        <w:rPr>
          <w:rFonts w:ascii="Calibri" w:eastAsia="Gulim" w:hAnsi="Calibri" w:cs="Calibri"/>
          <w:sz w:val="16"/>
          <w:szCs w:val="16"/>
        </w:rPr>
        <w:fldChar w:fldCharType="begin"/>
      </w:r>
      <w:r w:rsidRPr="00781203">
        <w:rPr>
          <w:rFonts w:ascii="Calibri" w:eastAsia="Gulim" w:hAnsi="Calibri" w:cs="Calibri"/>
          <w:sz w:val="16"/>
          <w:szCs w:val="16"/>
        </w:rPr>
        <w:instrText>HYPERLINK \l "TOC"</w:instrText>
      </w:r>
      <w:r w:rsidRPr="00781203">
        <w:rPr>
          <w:rFonts w:ascii="Calibri" w:eastAsia="Gulim" w:hAnsi="Calibri" w:cs="Calibri"/>
          <w:sz w:val="16"/>
          <w:szCs w:val="16"/>
        </w:rPr>
      </w:r>
      <w:r w:rsidRPr="00781203">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781203">
        <w:rPr>
          <w:rFonts w:ascii="Calibri" w:eastAsia="Gulim" w:hAnsi="Calibri" w:cs="Calibri"/>
          <w:sz w:val="16"/>
          <w:szCs w:val="16"/>
        </w:rPr>
        <w:fldChar w:fldCharType="end"/>
      </w:r>
      <w:r w:rsidRPr="00781203">
        <w:rPr>
          <w:rFonts w:ascii="Calibri" w:eastAsia="Gulim" w:hAnsi="Calibri" w:cs="Calibri"/>
          <w:sz w:val="16"/>
          <w:szCs w:val="16"/>
        </w:rPr>
        <w:t>/</w:t>
      </w:r>
      <w:hyperlink w:anchor="용어 정의" w:tooltip="용어 정의" w:history="1">
        <w:r w:rsidRPr="00781203">
          <w:rPr>
            <w:rStyle w:val="Hyperlink"/>
            <w:rFonts w:ascii="Calibri" w:eastAsia="Gulim" w:hAnsi="Calibri" w:cs="Calibri"/>
            <w:sz w:val="16"/>
            <w:szCs w:val="16"/>
          </w:rPr>
          <w:t>정의</w:t>
        </w:r>
      </w:hyperlink>
    </w:p>
    <w:p w14:paraId="6D51B1A6"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53" w:name="_Toc120626068"/>
      <w:bookmarkStart w:id="354" w:name="_Toc130811043"/>
      <w:bookmarkEnd w:id="352"/>
      <w:r w:rsidRPr="0090218A">
        <w:rPr>
          <w:rFonts w:ascii="Calibri Light" w:eastAsia="Gulim" w:hAnsi="Calibri Light" w:cs="Calibri Light"/>
        </w:rPr>
        <w:t>Microsoft Cost Management</w:t>
      </w:r>
      <w:bookmarkEnd w:id="353"/>
      <w:bookmarkEnd w:id="354"/>
    </w:p>
    <w:p w14:paraId="7219153A"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Cost Management </w:t>
      </w:r>
      <w:r w:rsidRPr="00E15AA7">
        <w:rPr>
          <w:rFonts w:ascii="Calibri" w:eastAsia="Gulim" w:hAnsi="Calibri" w:cs="Calibri"/>
          <w:b/>
          <w:bCs/>
          <w:color w:val="00188F"/>
        </w:rPr>
        <w:t>가용성에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47504FE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Cross Cloud </w:t>
      </w:r>
      <w:r w:rsidRPr="00E15AA7">
        <w:rPr>
          <w:rFonts w:ascii="Calibri" w:eastAsia="Gulim" w:hAnsi="Calibri" w:cs="Calibri"/>
        </w:rPr>
        <w:t>지출에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ACM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6F151D5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제공되지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Azure Cost Management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1812773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나누고</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곱하여</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773EA86" w14:textId="77777777" w:rsidR="00AC7DA5" w:rsidRPr="00E15AA7" w:rsidRDefault="00AC7DA5" w:rsidP="00AC7DA5">
      <w:pPr>
        <w:pStyle w:val="ProductList-Body"/>
        <w:rPr>
          <w:rFonts w:ascii="Calibri" w:eastAsia="Gulim" w:hAnsi="Calibri" w:cs="Calibri"/>
        </w:rPr>
      </w:pPr>
    </w:p>
    <w:p w14:paraId="54F8C7FB"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671CD5F4"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Azure Cost Management</w:t>
      </w:r>
      <w:r w:rsidRPr="00E15AA7">
        <w:rPr>
          <w:rFonts w:ascii="Calibri" w:eastAsia="Gulim" w:hAnsi="Calibri" w:cs="Calibri"/>
          <w:b/>
          <w:bCs/>
          <w:color w:val="00188F"/>
          <w:lang w:eastAsia="ko-KR"/>
        </w:rPr>
        <w:t>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18F0BA7" w14:textId="77777777" w:rsidTr="00090CA3">
        <w:trPr>
          <w:tblHeader/>
        </w:trPr>
        <w:tc>
          <w:tcPr>
            <w:tcW w:w="5400" w:type="dxa"/>
            <w:shd w:val="clear" w:color="auto" w:fill="0072C6"/>
          </w:tcPr>
          <w:p w14:paraId="5848CF7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C4B587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0843791" w14:textId="77777777" w:rsidTr="00090CA3">
        <w:tc>
          <w:tcPr>
            <w:tcW w:w="5400" w:type="dxa"/>
          </w:tcPr>
          <w:p w14:paraId="17BEE7E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1D3417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4F1551F" w14:textId="77777777" w:rsidTr="00090CA3">
        <w:tc>
          <w:tcPr>
            <w:tcW w:w="5400" w:type="dxa"/>
          </w:tcPr>
          <w:p w14:paraId="1B54A9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A009F7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95B3A09" w14:textId="77777777" w:rsidR="00AC7DA5" w:rsidRPr="00E15AA7" w:rsidRDefault="00AC7DA5" w:rsidP="00AC7DA5">
      <w:pPr>
        <w:pStyle w:val="ProductList-Body"/>
        <w:spacing w:before="120"/>
        <w:rPr>
          <w:rFonts w:ascii="Calibri" w:eastAsia="Gulim" w:hAnsi="Calibri" w:cs="Calibri"/>
          <w:lang w:eastAsia="ko-KR"/>
        </w:rPr>
      </w:pPr>
      <w:r w:rsidRPr="00E15AA7">
        <w:rPr>
          <w:rFonts w:ascii="Calibri" w:eastAsia="Gulim" w:hAnsi="Calibri" w:cs="Calibri"/>
          <w:b/>
          <w:bCs/>
          <w:color w:val="00188F"/>
          <w:lang w:eastAsia="ko-KR"/>
        </w:rPr>
        <w:t>추가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약관</w:t>
      </w:r>
      <w:r w:rsidRPr="00E15AA7">
        <w:rPr>
          <w:rFonts w:ascii="Calibri" w:eastAsia="Gulim" w:hAnsi="Calibri" w:cs="Calibri"/>
          <w:b/>
          <w:bCs/>
          <w:color w:val="00188F"/>
          <w:lang w:eastAsia="ko-KR"/>
        </w:rPr>
        <w:t>:</w:t>
      </w:r>
      <w:r w:rsidRPr="00E15AA7">
        <w:rPr>
          <w:rFonts w:ascii="Calibri" w:eastAsia="Gulim" w:hAnsi="Calibri" w:cs="Calibri"/>
          <w:lang w:eastAsia="ko-KR"/>
        </w:rPr>
        <w:t xml:space="preserve"> AWS </w:t>
      </w:r>
      <w:r w:rsidRPr="00E15AA7">
        <w:rPr>
          <w:rFonts w:ascii="Calibri" w:eastAsia="Gulim" w:hAnsi="Calibri" w:cs="Calibri"/>
          <w:lang w:eastAsia="ko-KR"/>
        </w:rPr>
        <w:t>엔드포인트</w:t>
      </w:r>
      <w:r w:rsidRPr="00E15AA7">
        <w:rPr>
          <w:rFonts w:ascii="Calibri" w:eastAsia="Gulim" w:hAnsi="Calibri" w:cs="Calibri"/>
          <w:lang w:eastAsia="ko-KR"/>
        </w:rPr>
        <w:t>, Azure Cost Management</w:t>
      </w:r>
      <w:r w:rsidRPr="00E15AA7">
        <w:rPr>
          <w:rFonts w:ascii="Calibri" w:eastAsia="Gulim" w:hAnsi="Calibri" w:cs="Calibri"/>
          <w:lang w:eastAsia="ko-KR"/>
        </w:rPr>
        <w:t>를</w:t>
      </w:r>
      <w:r w:rsidRPr="00E15AA7">
        <w:rPr>
          <w:rFonts w:ascii="Calibri" w:eastAsia="Gulim" w:hAnsi="Calibri" w:cs="Calibri"/>
          <w:lang w:eastAsia="ko-KR"/>
        </w:rPr>
        <w:t xml:space="preserve"> </w:t>
      </w:r>
      <w:r w:rsidRPr="00E15AA7">
        <w:rPr>
          <w:rFonts w:ascii="Calibri" w:eastAsia="Gulim" w:hAnsi="Calibri" w:cs="Calibri"/>
          <w:lang w:eastAsia="ko-KR"/>
        </w:rPr>
        <w:t>벗어나는</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또는</w:t>
      </w:r>
      <w:r w:rsidRPr="00E15AA7">
        <w:rPr>
          <w:rFonts w:ascii="Calibri" w:eastAsia="Gulim" w:hAnsi="Calibri" w:cs="Calibri"/>
          <w:lang w:eastAsia="ko-KR"/>
        </w:rPr>
        <w:t xml:space="preserve"> Azure </w:t>
      </w:r>
      <w:r w:rsidRPr="00E15AA7">
        <w:rPr>
          <w:rFonts w:ascii="Calibri" w:eastAsia="Gulim" w:hAnsi="Calibri" w:cs="Calibri"/>
          <w:lang w:eastAsia="ko-KR"/>
        </w:rPr>
        <w:t>구성에</w:t>
      </w:r>
      <w:r w:rsidRPr="00E15AA7">
        <w:rPr>
          <w:rFonts w:ascii="Calibri" w:eastAsia="Gulim" w:hAnsi="Calibri" w:cs="Calibri"/>
          <w:lang w:eastAsia="ko-KR"/>
        </w:rPr>
        <w:t xml:space="preserve"> </w:t>
      </w:r>
      <w:r w:rsidRPr="00E15AA7">
        <w:rPr>
          <w:rFonts w:ascii="Calibri" w:eastAsia="Gulim" w:hAnsi="Calibri" w:cs="Calibri"/>
          <w:lang w:eastAsia="ko-KR"/>
        </w:rPr>
        <w:t>대한</w:t>
      </w:r>
      <w:r w:rsidRPr="00E15AA7">
        <w:rPr>
          <w:rFonts w:ascii="Calibri" w:eastAsia="Gulim" w:hAnsi="Calibri" w:cs="Calibri"/>
          <w:lang w:eastAsia="ko-KR"/>
        </w:rPr>
        <w:t xml:space="preserve"> </w:t>
      </w:r>
      <w:r w:rsidRPr="00E15AA7">
        <w:rPr>
          <w:rFonts w:ascii="Calibri" w:eastAsia="Gulim" w:hAnsi="Calibri" w:cs="Calibri"/>
          <w:lang w:eastAsia="ko-KR"/>
        </w:rPr>
        <w:t>고객</w:t>
      </w:r>
      <w:r w:rsidRPr="00E15AA7">
        <w:rPr>
          <w:rFonts w:ascii="Calibri" w:eastAsia="Gulim" w:hAnsi="Calibri" w:cs="Calibri"/>
          <w:lang w:eastAsia="ko-KR"/>
        </w:rPr>
        <w:t xml:space="preserve"> </w:t>
      </w:r>
      <w:r w:rsidRPr="00E15AA7">
        <w:rPr>
          <w:rFonts w:ascii="Calibri" w:eastAsia="Gulim" w:hAnsi="Calibri" w:cs="Calibri"/>
          <w:lang w:eastAsia="ko-KR"/>
        </w:rPr>
        <w:t>변경을</w:t>
      </w:r>
      <w:r w:rsidRPr="00E15AA7">
        <w:rPr>
          <w:rFonts w:ascii="Calibri" w:eastAsia="Gulim" w:hAnsi="Calibri" w:cs="Calibri"/>
          <w:lang w:eastAsia="ko-KR"/>
        </w:rPr>
        <w:t xml:space="preserve"> </w:t>
      </w:r>
      <w:r w:rsidRPr="00E15AA7">
        <w:rPr>
          <w:rFonts w:ascii="Calibri" w:eastAsia="Gulim" w:hAnsi="Calibri" w:cs="Calibri"/>
          <w:lang w:eastAsia="ko-KR"/>
        </w:rPr>
        <w:t>포함한</w:t>
      </w:r>
      <w:r w:rsidRPr="00E15AA7">
        <w:rPr>
          <w:rFonts w:ascii="Calibri" w:eastAsia="Gulim" w:hAnsi="Calibri" w:cs="Calibri"/>
          <w:lang w:eastAsia="ko-KR"/>
        </w:rPr>
        <w:t xml:space="preserve"> </w:t>
      </w:r>
      <w:r w:rsidRPr="00E15AA7">
        <w:rPr>
          <w:rFonts w:ascii="Calibri" w:eastAsia="Gulim" w:hAnsi="Calibri" w:cs="Calibri"/>
          <w:lang w:eastAsia="ko-KR"/>
        </w:rPr>
        <w:t>문제로</w:t>
      </w:r>
      <w:r w:rsidRPr="00E15AA7">
        <w:rPr>
          <w:rFonts w:ascii="Calibri" w:eastAsia="Gulim" w:hAnsi="Calibri" w:cs="Calibri"/>
          <w:lang w:eastAsia="ko-KR"/>
        </w:rPr>
        <w:t xml:space="preserve"> </w:t>
      </w:r>
      <w:r w:rsidRPr="00E15AA7">
        <w:rPr>
          <w:rFonts w:ascii="Calibri" w:eastAsia="Gulim" w:hAnsi="Calibri" w:cs="Calibri"/>
          <w:lang w:eastAsia="ko-KR"/>
        </w:rPr>
        <w:t>인해</w:t>
      </w:r>
      <w:r w:rsidRPr="00E15AA7">
        <w:rPr>
          <w:rFonts w:ascii="Calibri" w:eastAsia="Gulim" w:hAnsi="Calibri" w:cs="Calibri"/>
          <w:lang w:eastAsia="ko-KR"/>
        </w:rPr>
        <w:t xml:space="preserve"> </w:t>
      </w:r>
      <w:r w:rsidRPr="00E15AA7">
        <w:rPr>
          <w:rFonts w:ascii="Calibri" w:eastAsia="Gulim" w:hAnsi="Calibri" w:cs="Calibri"/>
          <w:lang w:eastAsia="ko-KR"/>
        </w:rPr>
        <w:t>지출</w:t>
      </w:r>
      <w:r w:rsidRPr="00E15AA7">
        <w:rPr>
          <w:rFonts w:ascii="Calibri" w:eastAsia="Gulim" w:hAnsi="Calibri" w:cs="Calibri"/>
          <w:lang w:eastAsia="ko-KR"/>
        </w:rPr>
        <w:t xml:space="preserve"> </w:t>
      </w:r>
      <w:r w:rsidRPr="00E15AA7">
        <w:rPr>
          <w:rFonts w:ascii="Calibri" w:eastAsia="Gulim" w:hAnsi="Calibri" w:cs="Calibri"/>
          <w:lang w:eastAsia="ko-KR"/>
        </w:rPr>
        <w:t>데이터를</w:t>
      </w:r>
      <w:r w:rsidRPr="00E15AA7">
        <w:rPr>
          <w:rFonts w:ascii="Calibri" w:eastAsia="Gulim" w:hAnsi="Calibri" w:cs="Calibri"/>
          <w:lang w:eastAsia="ko-KR"/>
        </w:rPr>
        <w:t xml:space="preserve"> </w:t>
      </w:r>
      <w:r w:rsidRPr="00E15AA7">
        <w:rPr>
          <w:rFonts w:ascii="Calibri" w:eastAsia="Gulim" w:hAnsi="Calibri" w:cs="Calibri"/>
          <w:lang w:eastAsia="ko-KR"/>
        </w:rPr>
        <w:t>수집하지</w:t>
      </w:r>
      <w:r w:rsidRPr="00E15AA7">
        <w:rPr>
          <w:rFonts w:ascii="Calibri" w:eastAsia="Gulim" w:hAnsi="Calibri" w:cs="Calibri"/>
          <w:lang w:eastAsia="ko-KR"/>
        </w:rPr>
        <w:t xml:space="preserve"> </w:t>
      </w:r>
      <w:r w:rsidRPr="00E15AA7">
        <w:rPr>
          <w:rFonts w:ascii="Calibri" w:eastAsia="Gulim" w:hAnsi="Calibri" w:cs="Calibri"/>
          <w:lang w:eastAsia="ko-KR"/>
        </w:rPr>
        <w:t>못하면</w:t>
      </w:r>
      <w:r w:rsidRPr="00E15AA7">
        <w:rPr>
          <w:rFonts w:ascii="Calibri" w:eastAsia="Gulim" w:hAnsi="Calibri" w:cs="Calibri"/>
          <w:lang w:eastAsia="ko-KR"/>
        </w:rPr>
        <w:t>, SLA</w:t>
      </w:r>
      <w:r w:rsidRPr="00E15AA7">
        <w:rPr>
          <w:rFonts w:ascii="Calibri" w:eastAsia="Gulim" w:hAnsi="Calibri" w:cs="Calibri"/>
          <w:lang w:eastAsia="ko-KR"/>
        </w:rPr>
        <w:t>가</w:t>
      </w:r>
      <w:r w:rsidRPr="00E15AA7">
        <w:rPr>
          <w:rFonts w:ascii="Calibri" w:eastAsia="Gulim" w:hAnsi="Calibri" w:cs="Calibri"/>
          <w:lang w:eastAsia="ko-KR"/>
        </w:rPr>
        <w:t xml:space="preserve"> </w:t>
      </w:r>
      <w:r w:rsidRPr="00E15AA7">
        <w:rPr>
          <w:rFonts w:ascii="Calibri" w:eastAsia="Gulim" w:hAnsi="Calibri" w:cs="Calibri"/>
          <w:lang w:eastAsia="ko-KR"/>
        </w:rPr>
        <w:t>적용되지</w:t>
      </w:r>
      <w:r w:rsidRPr="00E15AA7">
        <w:rPr>
          <w:rFonts w:ascii="Calibri" w:eastAsia="Gulim" w:hAnsi="Calibri" w:cs="Calibri"/>
          <w:lang w:eastAsia="ko-KR"/>
        </w:rPr>
        <w:t xml:space="preserve"> </w:t>
      </w:r>
      <w:r w:rsidRPr="00E15AA7">
        <w:rPr>
          <w:rFonts w:ascii="Calibri" w:eastAsia="Gulim" w:hAnsi="Calibri" w:cs="Calibri"/>
          <w:lang w:eastAsia="ko-KR"/>
        </w:rPr>
        <w:t>않습니다</w:t>
      </w:r>
      <w:r w:rsidRPr="00E15AA7">
        <w:rPr>
          <w:rFonts w:ascii="Calibri" w:eastAsia="Gulim" w:hAnsi="Calibri" w:cs="Calibri"/>
          <w:lang w:eastAsia="ko-KR"/>
        </w:rPr>
        <w:t>.</w:t>
      </w:r>
    </w:p>
    <w:p w14:paraId="1BCE58D1" w14:textId="77777777" w:rsidR="00AC7DA5" w:rsidRPr="00E719A4"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719A4">
        <w:rPr>
          <w:rFonts w:ascii="Calibri" w:eastAsia="Gulim" w:hAnsi="Calibri" w:cs="Calibri"/>
          <w:sz w:val="16"/>
          <w:szCs w:val="16"/>
        </w:rPr>
        <w:t>/</w:t>
      </w:r>
      <w:hyperlink w:anchor="용어 정의" w:tooltip="용어 정의" w:history="1">
        <w:r w:rsidR="00AC7DA5" w:rsidRPr="00E719A4">
          <w:rPr>
            <w:rStyle w:val="Hyperlink"/>
            <w:rFonts w:ascii="Calibri" w:eastAsia="Gulim" w:hAnsi="Calibri" w:cs="Calibri"/>
            <w:sz w:val="16"/>
            <w:szCs w:val="16"/>
          </w:rPr>
          <w:t>정의</w:t>
        </w:r>
      </w:hyperlink>
    </w:p>
    <w:p w14:paraId="563212D4"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55" w:name="_Toc52348973"/>
      <w:bookmarkStart w:id="356" w:name="_Toc120626069"/>
      <w:bookmarkStart w:id="357" w:name="_Toc130811044"/>
      <w:bookmarkStart w:id="358" w:name="_Toc457821565"/>
      <w:r w:rsidRPr="0090218A">
        <w:rPr>
          <w:rFonts w:ascii="Calibri Light" w:eastAsia="Gulim" w:hAnsi="Calibri Light" w:cs="Calibri Light"/>
        </w:rPr>
        <w:t>Microsoft Genomics</w:t>
      </w:r>
      <w:bookmarkEnd w:id="355"/>
      <w:bookmarkEnd w:id="356"/>
      <w:bookmarkEnd w:id="357"/>
    </w:p>
    <w:p w14:paraId="5A09451A" w14:textId="77777777" w:rsidR="00AC7DA5" w:rsidRPr="00224707" w:rsidRDefault="00AC7DA5" w:rsidP="00AC7DA5">
      <w:pPr>
        <w:pStyle w:val="ProductList-Body"/>
        <w:rPr>
          <w:rFonts w:ascii="Calibri" w:eastAsia="Gulim" w:hAnsi="Calibri" w:cs="Calibri"/>
          <w:b/>
          <w:color w:val="00188F"/>
          <w:szCs w:val="18"/>
        </w:rPr>
      </w:pPr>
      <w:r w:rsidRPr="00224707">
        <w:rPr>
          <w:rFonts w:ascii="Calibri" w:eastAsia="Gulim" w:hAnsi="Calibri" w:cs="Calibri"/>
          <w:b/>
          <w:color w:val="00188F"/>
          <w:szCs w:val="18"/>
        </w:rPr>
        <w:t>추가</w:t>
      </w:r>
      <w:r w:rsidRPr="00224707">
        <w:rPr>
          <w:rFonts w:ascii="Calibri" w:eastAsia="Gulim" w:hAnsi="Calibri" w:cs="Calibri"/>
          <w:b/>
          <w:color w:val="00188F"/>
          <w:szCs w:val="18"/>
        </w:rPr>
        <w:t xml:space="preserve"> </w:t>
      </w:r>
      <w:r w:rsidRPr="00224707">
        <w:rPr>
          <w:rFonts w:ascii="Calibri" w:eastAsia="Gulim" w:hAnsi="Calibri" w:cs="Calibri"/>
          <w:b/>
          <w:color w:val="00188F"/>
          <w:szCs w:val="18"/>
        </w:rPr>
        <w:t>용어</w:t>
      </w:r>
      <w:r w:rsidRPr="00224707">
        <w:rPr>
          <w:rFonts w:ascii="Calibri" w:eastAsia="Gulim" w:hAnsi="Calibri" w:cs="Calibri"/>
          <w:b/>
          <w:color w:val="00188F"/>
          <w:szCs w:val="18"/>
        </w:rPr>
        <w:t xml:space="preserve"> </w:t>
      </w:r>
      <w:r w:rsidRPr="00224707">
        <w:rPr>
          <w:rFonts w:ascii="Calibri" w:eastAsia="Gulim" w:hAnsi="Calibri" w:cs="Calibri"/>
          <w:b/>
          <w:color w:val="00188F"/>
          <w:szCs w:val="18"/>
        </w:rPr>
        <w:t>정의</w:t>
      </w:r>
      <w:r w:rsidRPr="00E416A2">
        <w:rPr>
          <w:rFonts w:ascii="Calibri" w:eastAsia="Gulim" w:hAnsi="Calibri" w:cs="Calibri"/>
          <w:b/>
          <w:bCs/>
          <w:szCs w:val="18"/>
        </w:rPr>
        <w:t>:</w:t>
      </w:r>
    </w:p>
    <w:p w14:paraId="30ACDA7A" w14:textId="77777777" w:rsidR="00AC7DA5" w:rsidRPr="00520865" w:rsidRDefault="00AC7DA5" w:rsidP="00AC7DA5">
      <w:pPr>
        <w:spacing w:after="0" w:line="240" w:lineRule="auto"/>
        <w:rPr>
          <w:rFonts w:ascii="Calibri" w:eastAsia="Gulim" w:hAnsi="Calibri" w:cs="Calibri"/>
          <w:strike/>
          <w:sz w:val="18"/>
          <w:szCs w:val="18"/>
          <w:lang w:val="en"/>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최대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사용</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가능</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w:t>
      </w:r>
      <w:r w:rsidRPr="00520865">
        <w:rPr>
          <w:rFonts w:ascii="Calibri" w:eastAsia="Gulim" w:hAnsi="Calibri" w:cs="Calibri"/>
          <w:b/>
          <w:color w:val="00188F"/>
          <w:sz w:val="18"/>
          <w:szCs w:val="18"/>
        </w:rPr>
        <w:t>분</w:t>
      </w:r>
      <w:r w:rsidRPr="00520865">
        <w:rPr>
          <w:rFonts w:ascii="Calibri" w:eastAsia="Gulim" w:hAnsi="Calibri" w:cs="Calibri"/>
          <w:b/>
          <w:color w:val="00188F"/>
          <w:sz w:val="18"/>
          <w:szCs w:val="18"/>
        </w:rPr>
        <w:t>)</w:t>
      </w:r>
      <w:r w:rsidRPr="00520865">
        <w:rPr>
          <w:rFonts w:ascii="Gulim" w:eastAsia="Gulim" w:hAnsi="Gulim" w:cs="Calibri"/>
          <w:sz w:val="18"/>
          <w:szCs w:val="18"/>
          <w:lang w:val="en-US"/>
        </w:rPr>
        <w:t xml:space="preserve"> "</w:t>
      </w:r>
      <w:r w:rsidRPr="00520865">
        <w:rPr>
          <w:rFonts w:ascii="Calibri" w:eastAsia="Gulim" w:hAnsi="Calibri" w:cs="Calibri"/>
          <w:sz w:val="18"/>
          <w:szCs w:val="18"/>
        </w:rPr>
        <w:t xml:space="preserve"> </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주어진</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생성하고</w:t>
      </w:r>
      <w:r w:rsidRPr="00520865">
        <w:rPr>
          <w:rFonts w:ascii="Calibri" w:eastAsia="Gulim" w:hAnsi="Calibri" w:cs="Calibri"/>
          <w:sz w:val="18"/>
          <w:szCs w:val="18"/>
        </w:rPr>
        <w:t xml:space="preserve"> </w:t>
      </w:r>
      <w:r w:rsidRPr="00520865">
        <w:rPr>
          <w:rFonts w:ascii="Calibri" w:eastAsia="Gulim" w:hAnsi="Calibri" w:cs="Calibri"/>
          <w:sz w:val="18"/>
          <w:szCs w:val="18"/>
        </w:rPr>
        <w:t>유효한</w:t>
      </w:r>
      <w:r w:rsidRPr="00520865">
        <w:rPr>
          <w:rFonts w:ascii="Calibri" w:eastAsia="Gulim" w:hAnsi="Calibri" w:cs="Calibri"/>
          <w:sz w:val="18"/>
          <w:szCs w:val="18"/>
        </w:rPr>
        <w:t xml:space="preserve"> Microsoft Genomics </w:t>
      </w:r>
      <w:r w:rsidRPr="00520865">
        <w:rPr>
          <w:rFonts w:ascii="Calibri" w:eastAsia="Gulim" w:hAnsi="Calibri" w:cs="Calibri"/>
          <w:sz w:val="18"/>
          <w:szCs w:val="18"/>
        </w:rPr>
        <w:t>계정의</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SAP HANA on Azure</w:t>
      </w:r>
      <w:r w:rsidRPr="00520865">
        <w:rPr>
          <w:rFonts w:ascii="Calibri" w:eastAsia="Gulim" w:hAnsi="Calibri" w:cs="Calibri"/>
          <w:sz w:val="18"/>
          <w:szCs w:val="18"/>
        </w:rPr>
        <w:t>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w:t>
      </w:r>
    </w:p>
    <w:p w14:paraId="7246409A" w14:textId="77777777" w:rsidR="00AC7DA5" w:rsidRPr="00520865" w:rsidRDefault="00AC7DA5" w:rsidP="00AC7DA5">
      <w:pPr>
        <w:spacing w:after="0" w:line="240" w:lineRule="auto"/>
        <w:rPr>
          <w:rFonts w:ascii="Calibri" w:eastAsia="Gulim" w:hAnsi="Calibri" w:cs="Calibri"/>
          <w:sz w:val="18"/>
          <w:szCs w:val="18"/>
          <w:lang w:val="en"/>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중지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Microsoft Genomics</w:t>
      </w:r>
      <w:r w:rsidRPr="00520865">
        <w:rPr>
          <w:rFonts w:ascii="Calibri" w:eastAsia="Gulim" w:hAnsi="Calibri" w:cs="Calibri"/>
          <w:sz w:val="18"/>
          <w:szCs w:val="18"/>
        </w:rPr>
        <w:t>를</w:t>
      </w:r>
      <w:r w:rsidRPr="00520865">
        <w:rPr>
          <w:rFonts w:ascii="Calibri" w:eastAsia="Gulim" w:hAnsi="Calibri" w:cs="Calibri"/>
          <w:sz w:val="18"/>
          <w:szCs w:val="18"/>
        </w:rPr>
        <w:t xml:space="preserve"> </w:t>
      </w:r>
      <w:r w:rsidRPr="00520865">
        <w:rPr>
          <w:rFonts w:ascii="Calibri" w:eastAsia="Gulim" w:hAnsi="Calibri" w:cs="Calibri"/>
          <w:sz w:val="18"/>
          <w:szCs w:val="18"/>
        </w:rPr>
        <w:t>이용할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내</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인증된</w:t>
      </w:r>
      <w:r w:rsidRPr="00520865">
        <w:rPr>
          <w:rFonts w:ascii="Calibri" w:eastAsia="Gulim" w:hAnsi="Calibri" w:cs="Calibri"/>
          <w:sz w:val="18"/>
          <w:szCs w:val="18"/>
        </w:rPr>
        <w:t xml:space="preserve"> Genomics </w:t>
      </w:r>
      <w:r w:rsidRPr="00520865">
        <w:rPr>
          <w:rFonts w:ascii="Calibri" w:eastAsia="Gulim" w:hAnsi="Calibri" w:cs="Calibri"/>
          <w:sz w:val="18"/>
          <w:szCs w:val="18"/>
        </w:rPr>
        <w:t>서비스</w:t>
      </w:r>
      <w:r w:rsidRPr="00520865">
        <w:rPr>
          <w:rFonts w:ascii="Calibri" w:eastAsia="Gulim" w:hAnsi="Calibri" w:cs="Calibri"/>
          <w:sz w:val="18"/>
          <w:szCs w:val="18"/>
        </w:rPr>
        <w:t xml:space="preserve"> REST API </w:t>
      </w:r>
      <w:r w:rsidRPr="00520865">
        <w:rPr>
          <w:rFonts w:ascii="Calibri" w:eastAsia="Gulim" w:hAnsi="Calibri" w:cs="Calibri"/>
          <w:sz w:val="18"/>
          <w:szCs w:val="18"/>
        </w:rPr>
        <w:t>요청을</w:t>
      </w:r>
      <w:r w:rsidRPr="00520865">
        <w:rPr>
          <w:rFonts w:ascii="Calibri" w:eastAsia="Gulim" w:hAnsi="Calibri" w:cs="Calibri"/>
          <w:sz w:val="18"/>
          <w:szCs w:val="18"/>
        </w:rPr>
        <w:t xml:space="preserve"> </w:t>
      </w:r>
      <w:r w:rsidRPr="00520865">
        <w:rPr>
          <w:rFonts w:ascii="Calibri" w:eastAsia="Gulim" w:hAnsi="Calibri" w:cs="Calibri"/>
          <w:sz w:val="18"/>
          <w:szCs w:val="18"/>
        </w:rPr>
        <w:t>보내기</w:t>
      </w:r>
      <w:r w:rsidRPr="00520865">
        <w:rPr>
          <w:rFonts w:ascii="Calibri" w:eastAsia="Gulim" w:hAnsi="Calibri" w:cs="Calibri"/>
          <w:sz w:val="18"/>
          <w:szCs w:val="18"/>
        </w:rPr>
        <w:t xml:space="preserve"> </w:t>
      </w:r>
      <w:r w:rsidRPr="00520865">
        <w:rPr>
          <w:rFonts w:ascii="Calibri" w:eastAsia="Gulim" w:hAnsi="Calibri" w:cs="Calibri"/>
          <w:sz w:val="18"/>
          <w:szCs w:val="18"/>
        </w:rPr>
        <w:t>위한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w:t>
      </w:r>
      <w:r w:rsidRPr="00520865">
        <w:rPr>
          <w:rFonts w:ascii="Calibri" w:eastAsia="Gulim" w:hAnsi="Calibri" w:cs="Calibri"/>
          <w:sz w:val="18"/>
          <w:szCs w:val="18"/>
        </w:rPr>
        <w:t>연속</w:t>
      </w:r>
      <w:r w:rsidRPr="00520865">
        <w:rPr>
          <w:rFonts w:ascii="Calibri" w:eastAsia="Gulim" w:hAnsi="Calibri" w:cs="Calibri"/>
          <w:sz w:val="18"/>
          <w:szCs w:val="18"/>
        </w:rPr>
        <w:t xml:space="preserve"> </w:t>
      </w:r>
      <w:r w:rsidRPr="00520865">
        <w:rPr>
          <w:rFonts w:ascii="Calibri" w:eastAsia="Gulim" w:hAnsi="Calibri" w:cs="Calibri"/>
          <w:sz w:val="18"/>
          <w:szCs w:val="18"/>
        </w:rPr>
        <w:t>시도가</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반환하거나</w:t>
      </w:r>
      <w:r w:rsidRPr="00520865">
        <w:rPr>
          <w:rFonts w:ascii="Calibri" w:eastAsia="Gulim" w:hAnsi="Calibri" w:cs="Calibri"/>
          <w:sz w:val="18"/>
          <w:szCs w:val="18"/>
        </w:rPr>
        <w:t xml:space="preserve">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이내에</w:t>
      </w:r>
      <w:r w:rsidRPr="00520865">
        <w:rPr>
          <w:rFonts w:ascii="Calibri" w:eastAsia="Gulim" w:hAnsi="Calibri" w:cs="Calibri"/>
          <w:sz w:val="18"/>
          <w:szCs w:val="18"/>
        </w:rPr>
        <w:t xml:space="preserve"> </w:t>
      </w:r>
      <w:r w:rsidRPr="00520865">
        <w:rPr>
          <w:rFonts w:ascii="Calibri" w:eastAsia="Gulim" w:hAnsi="Calibri" w:cs="Calibri"/>
          <w:sz w:val="18"/>
          <w:szCs w:val="18"/>
        </w:rPr>
        <w:t>승인에</w:t>
      </w:r>
      <w:r w:rsidRPr="00520865">
        <w:rPr>
          <w:rFonts w:ascii="Calibri" w:eastAsia="Gulim" w:hAnsi="Calibri" w:cs="Calibri"/>
          <w:sz w:val="18"/>
          <w:szCs w:val="18"/>
        </w:rPr>
        <w:t xml:space="preserve"> </w:t>
      </w:r>
      <w:r w:rsidRPr="00520865">
        <w:rPr>
          <w:rFonts w:ascii="Calibri" w:eastAsia="Gulim" w:hAnsi="Calibri" w:cs="Calibri"/>
          <w:sz w:val="18"/>
          <w:szCs w:val="18"/>
        </w:rPr>
        <w:t>응답하지</w:t>
      </w:r>
      <w:r w:rsidRPr="00520865">
        <w:rPr>
          <w:rFonts w:ascii="Calibri" w:eastAsia="Gulim" w:hAnsi="Calibri" w:cs="Calibri"/>
          <w:sz w:val="18"/>
          <w:szCs w:val="18"/>
        </w:rPr>
        <w:t xml:space="preserve"> </w:t>
      </w:r>
      <w:r w:rsidRPr="00520865">
        <w:rPr>
          <w:rFonts w:ascii="Calibri" w:eastAsia="Gulim" w:hAnsi="Calibri" w:cs="Calibri"/>
          <w:sz w:val="18"/>
          <w:szCs w:val="18"/>
        </w:rPr>
        <w:t>않는</w:t>
      </w:r>
      <w:r w:rsidRPr="00520865">
        <w:rPr>
          <w:rFonts w:ascii="Calibri" w:eastAsia="Gulim" w:hAnsi="Calibri" w:cs="Calibri"/>
          <w:sz w:val="18"/>
          <w:szCs w:val="18"/>
        </w:rPr>
        <w:t xml:space="preserve"> </w:t>
      </w:r>
      <w:r w:rsidRPr="00520865">
        <w:rPr>
          <w:rFonts w:ascii="Calibri" w:eastAsia="Gulim" w:hAnsi="Calibri" w:cs="Calibri"/>
          <w:sz w:val="18"/>
          <w:szCs w:val="18"/>
        </w:rPr>
        <w:t>경우</w:t>
      </w:r>
      <w:r w:rsidRPr="00520865">
        <w:rPr>
          <w:rFonts w:ascii="Calibri" w:eastAsia="Gulim" w:hAnsi="Calibri" w:cs="Calibri"/>
          <w:sz w:val="18"/>
          <w:szCs w:val="18"/>
        </w:rPr>
        <w:t>,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사용할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것으로</w:t>
      </w:r>
      <w:r w:rsidRPr="00520865">
        <w:rPr>
          <w:rFonts w:ascii="Calibri" w:eastAsia="Gulim" w:hAnsi="Calibri" w:cs="Calibri"/>
          <w:sz w:val="18"/>
          <w:szCs w:val="18"/>
        </w:rPr>
        <w:t xml:space="preserve"> </w:t>
      </w:r>
      <w:r w:rsidRPr="00520865">
        <w:rPr>
          <w:rFonts w:ascii="Calibri" w:eastAsia="Gulim" w:hAnsi="Calibri" w:cs="Calibri"/>
          <w:sz w:val="18"/>
          <w:szCs w:val="18"/>
        </w:rPr>
        <w:t>간주합니다</w:t>
      </w:r>
      <w:r w:rsidRPr="00520865">
        <w:rPr>
          <w:rFonts w:ascii="Calibri" w:eastAsia="Gulim" w:hAnsi="Calibri" w:cs="Calibri"/>
          <w:sz w:val="18"/>
          <w:szCs w:val="18"/>
        </w:rPr>
        <w:t xml:space="preserve">. </w:t>
      </w:r>
    </w:p>
    <w:p w14:paraId="0C293C53" w14:textId="77777777" w:rsidR="00AC7DA5" w:rsidRPr="00520865" w:rsidRDefault="00AC7DA5" w:rsidP="00AC7DA5">
      <w:pPr>
        <w:spacing w:after="0" w:line="240" w:lineRule="auto"/>
        <w:rPr>
          <w:rFonts w:ascii="Calibri" w:eastAsia="Gulim" w:hAnsi="Calibri" w:cs="Calibri"/>
          <w:sz w:val="18"/>
          <w:szCs w:val="18"/>
          <w:lang w:val="en"/>
        </w:rPr>
      </w:pPr>
      <w:r w:rsidRPr="00520865">
        <w:rPr>
          <w:rFonts w:ascii="Calibri" w:eastAsia="Gulim" w:hAnsi="Calibri" w:cs="Calibri"/>
          <w:sz w:val="18"/>
          <w:szCs w:val="18"/>
        </w:rPr>
        <w:t>Microsoft Genomics</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Gulim" w:eastAsia="Gulim" w:hAnsi="Gulim" w:cs="Calibri"/>
          <w:sz w:val="18"/>
          <w:szCs w:val="18"/>
          <w:lang w:val="en-US"/>
        </w:rPr>
        <w:t>"</w:t>
      </w:r>
      <w:r w:rsidRPr="00520865">
        <w:rPr>
          <w:rFonts w:ascii="Calibri" w:eastAsia="Gulim" w:hAnsi="Calibri" w:cs="Calibri"/>
          <w:b/>
          <w:color w:val="00188F"/>
          <w:sz w:val="18"/>
          <w:szCs w:val="18"/>
        </w:rPr>
        <w:t>월간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비율</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다음</w:t>
      </w:r>
      <w:r w:rsidRPr="00520865">
        <w:rPr>
          <w:rFonts w:ascii="Calibri" w:eastAsia="Gulim" w:hAnsi="Calibri" w:cs="Calibri"/>
          <w:sz w:val="18"/>
          <w:szCs w:val="18"/>
        </w:rPr>
        <w:t xml:space="preserve"> </w:t>
      </w:r>
      <w:r w:rsidRPr="00520865">
        <w:rPr>
          <w:rFonts w:ascii="Calibri" w:eastAsia="Gulim" w:hAnsi="Calibri" w:cs="Calibri"/>
          <w:sz w:val="18"/>
          <w:szCs w:val="18"/>
        </w:rPr>
        <w:t>수식을</w:t>
      </w:r>
      <w:r w:rsidRPr="00520865">
        <w:rPr>
          <w:rFonts w:ascii="Calibri" w:eastAsia="Gulim" w:hAnsi="Calibri" w:cs="Calibri"/>
          <w:sz w:val="18"/>
          <w:szCs w:val="18"/>
        </w:rPr>
        <w:t xml:space="preserve"> </w:t>
      </w:r>
      <w:r w:rsidRPr="00520865">
        <w:rPr>
          <w:rFonts w:ascii="Calibri" w:eastAsia="Gulim" w:hAnsi="Calibri" w:cs="Calibri"/>
          <w:sz w:val="18"/>
          <w:szCs w:val="18"/>
        </w:rPr>
        <w:t>사용하여</w:t>
      </w:r>
      <w:r w:rsidRPr="00520865">
        <w:rPr>
          <w:rFonts w:ascii="Calibri" w:eastAsia="Gulim" w:hAnsi="Calibri" w:cs="Calibri"/>
          <w:sz w:val="18"/>
          <w:szCs w:val="18"/>
        </w:rPr>
        <w:t xml:space="preserve"> </w:t>
      </w:r>
      <w:r w:rsidRPr="00520865">
        <w:rPr>
          <w:rFonts w:ascii="Calibri" w:eastAsia="Gulim" w:hAnsi="Calibri" w:cs="Calibri"/>
          <w:sz w:val="18"/>
          <w:szCs w:val="18"/>
        </w:rPr>
        <w:t>계산됩니다</w:t>
      </w:r>
      <w:r w:rsidRPr="00520865">
        <w:rPr>
          <w:rFonts w:ascii="Calibri" w:eastAsia="Gulim" w:hAnsi="Calibri" w:cs="Calibri"/>
          <w:sz w:val="18"/>
          <w:szCs w:val="18"/>
        </w:rPr>
        <w:t>.</w:t>
      </w:r>
    </w:p>
    <w:p w14:paraId="24FBF0AE" w14:textId="77777777" w:rsidR="00AC7DA5" w:rsidRPr="00E15AA7" w:rsidRDefault="00AC7DA5" w:rsidP="00AC7DA5">
      <w:pPr>
        <w:spacing w:after="0" w:line="240" w:lineRule="auto"/>
        <w:rPr>
          <w:rFonts w:ascii="Calibri" w:eastAsia="Gulim" w:hAnsi="Calibri" w:cs="Calibri"/>
          <w:sz w:val="18"/>
          <w:szCs w:val="18"/>
          <w:lang w:val="en"/>
        </w:rPr>
      </w:pPr>
    </w:p>
    <w:p w14:paraId="704D0359" w14:textId="77777777" w:rsidR="00AC7DA5" w:rsidRPr="00E15AA7" w:rsidRDefault="0025687D" w:rsidP="00AC7DA5">
      <w:pPr>
        <w:rPr>
          <w:rFonts w:ascii="Calibri" w:eastAsia="Gulim" w:hAnsi="Calibri" w:cs="Calibri"/>
          <w:sz w:val="18"/>
          <w:szCs w:val="18"/>
          <w:lang w:val="en"/>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58659C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423A14">
        <w:rPr>
          <w:rFonts w:ascii="Calibri" w:eastAsia="Gulim" w:hAnsi="Calibri" w:cs="Calibri"/>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C7DA5" w:rsidRPr="0090218A" w14:paraId="42DF1BA3"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E2E14A9" w14:textId="77777777" w:rsidR="00AC7DA5" w:rsidRPr="0090218A" w:rsidRDefault="00AC7DA5" w:rsidP="0090218A">
            <w:pPr>
              <w:pStyle w:val="ProductList-OfferingBody"/>
              <w:jc w:val="center"/>
              <w:rPr>
                <w:rFonts w:ascii="Calibri" w:eastAsia="Gulim" w:hAnsi="Calibri" w:cs="Calibri"/>
                <w:b w:val="0"/>
                <w:bCs w:val="0"/>
              </w:rPr>
            </w:pPr>
            <w:r w:rsidRPr="0090218A">
              <w:rPr>
                <w:rFonts w:ascii="Calibri" w:eastAsia="Gulim" w:hAnsi="Calibri" w:cs="Calibri"/>
                <w:b w:val="0"/>
                <w:bCs w:val="0"/>
              </w:rPr>
              <w:t>월간</w:t>
            </w:r>
            <w:r w:rsidRPr="0090218A">
              <w:rPr>
                <w:rFonts w:ascii="Calibri" w:eastAsia="Gulim" w:hAnsi="Calibri" w:cs="Calibri"/>
                <w:b w:val="0"/>
                <w:bCs w:val="0"/>
              </w:rPr>
              <w:t xml:space="preserve"> </w:t>
            </w:r>
            <w:r w:rsidRPr="0090218A">
              <w:rPr>
                <w:rFonts w:ascii="Calibri" w:eastAsia="Gulim" w:hAnsi="Calibri" w:cs="Calibri"/>
                <w:b w:val="0"/>
                <w:bCs w:val="0"/>
              </w:rPr>
              <w:t>작동</w:t>
            </w:r>
            <w:r w:rsidRPr="0090218A">
              <w:rPr>
                <w:rFonts w:ascii="Calibri" w:eastAsia="Gulim" w:hAnsi="Calibri" w:cs="Calibri"/>
                <w:b w:val="0"/>
                <w:bCs w:val="0"/>
              </w:rPr>
              <w:t xml:space="preserve"> </w:t>
            </w:r>
            <w:r w:rsidRPr="0090218A">
              <w:rPr>
                <w:rFonts w:ascii="Calibri" w:eastAsia="Gulim" w:hAnsi="Calibri" w:cs="Calibri"/>
                <w:b w:val="0"/>
                <w:bCs w:val="0"/>
              </w:rPr>
              <w:t>시간</w:t>
            </w:r>
            <w:r w:rsidRPr="0090218A">
              <w:rPr>
                <w:rFonts w:ascii="Calibri" w:eastAsia="Gulim" w:hAnsi="Calibri" w:cs="Calibri"/>
                <w:b w:val="0"/>
                <w:bCs w:val="0"/>
              </w:rPr>
              <w:t xml:space="preserve"> </w:t>
            </w:r>
            <w:r w:rsidRPr="0090218A">
              <w:rPr>
                <w:rFonts w:ascii="Calibri" w:eastAsia="Gulim" w:hAnsi="Calibri" w:cs="Calibri"/>
                <w:b w:val="0"/>
                <w:bCs w:val="0"/>
              </w:rPr>
              <w:t>비율</w:t>
            </w:r>
            <w:r w:rsidRPr="0090218A">
              <w:rPr>
                <w:rFonts w:ascii="Calibri" w:eastAsia="Gulim" w:hAnsi="Calibri" w:cs="Calibri"/>
                <w:b w:val="0"/>
                <w:bCs w:val="0"/>
              </w:rPr>
              <w:t xml:space="preserve"> </w:t>
            </w:r>
          </w:p>
        </w:tc>
        <w:tc>
          <w:tcPr>
            <w:tcW w:w="2500" w:type="pct"/>
            <w:shd w:val="clear" w:color="auto" w:fill="0070C0"/>
          </w:tcPr>
          <w:p w14:paraId="68DB5F2C" w14:textId="77777777" w:rsidR="00AC7DA5" w:rsidRPr="0090218A" w:rsidRDefault="00AC7DA5" w:rsidP="0090218A">
            <w:pPr>
              <w:pStyle w:val="ProductList-OfferingBody"/>
              <w:jc w:val="center"/>
              <w:cnfStyle w:val="100000000000" w:firstRow="1" w:lastRow="0" w:firstColumn="0" w:lastColumn="0" w:oddVBand="0" w:evenVBand="0" w:oddHBand="0" w:evenHBand="0" w:firstRowFirstColumn="0" w:firstRowLastColumn="0" w:lastRowFirstColumn="0" w:lastRowLastColumn="0"/>
              <w:rPr>
                <w:rFonts w:ascii="Calibri" w:eastAsia="Gulim" w:hAnsi="Calibri" w:cs="Calibri"/>
                <w:b w:val="0"/>
                <w:bCs w:val="0"/>
              </w:rPr>
            </w:pPr>
            <w:r w:rsidRPr="0090218A">
              <w:rPr>
                <w:rFonts w:ascii="Calibri" w:eastAsia="Gulim" w:hAnsi="Calibri" w:cs="Calibri"/>
                <w:b w:val="0"/>
                <w:bCs w:val="0"/>
              </w:rPr>
              <w:t>서비스</w:t>
            </w:r>
            <w:r w:rsidRPr="0090218A">
              <w:rPr>
                <w:rFonts w:ascii="Calibri" w:eastAsia="Gulim" w:hAnsi="Calibri" w:cs="Calibri"/>
                <w:b w:val="0"/>
                <w:bCs w:val="0"/>
              </w:rPr>
              <w:t xml:space="preserve"> </w:t>
            </w:r>
            <w:r w:rsidRPr="0090218A">
              <w:rPr>
                <w:rFonts w:ascii="Calibri" w:eastAsia="Gulim" w:hAnsi="Calibri" w:cs="Calibri"/>
                <w:b w:val="0"/>
                <w:bCs w:val="0"/>
              </w:rPr>
              <w:t>크레딧</w:t>
            </w:r>
          </w:p>
        </w:tc>
      </w:tr>
      <w:tr w:rsidR="00AC7DA5" w:rsidRPr="0090218A" w14:paraId="2E2024C1"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4341156" w14:textId="77777777" w:rsidR="00AC7DA5" w:rsidRPr="0090218A" w:rsidRDefault="00AC7DA5" w:rsidP="0090218A">
            <w:pPr>
              <w:pStyle w:val="ProductList-OfferingBody"/>
              <w:jc w:val="center"/>
              <w:rPr>
                <w:rFonts w:ascii="Calibri" w:eastAsia="Gulim" w:hAnsi="Calibri" w:cs="Calibri"/>
                <w:b w:val="0"/>
                <w:bCs w:val="0"/>
              </w:rPr>
            </w:pPr>
            <w:r w:rsidRPr="0090218A">
              <w:rPr>
                <w:rFonts w:ascii="Calibri" w:eastAsia="Gulim" w:hAnsi="Calibri" w:cs="Calibri"/>
                <w:b w:val="0"/>
                <w:bCs w:val="0"/>
              </w:rPr>
              <w:t>&lt; 99.9%</w:t>
            </w:r>
          </w:p>
        </w:tc>
        <w:tc>
          <w:tcPr>
            <w:tcW w:w="2500" w:type="pct"/>
          </w:tcPr>
          <w:p w14:paraId="5C89D0E7" w14:textId="77777777" w:rsidR="00AC7DA5" w:rsidRPr="0090218A" w:rsidRDefault="00AC7DA5" w:rsidP="0090218A">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rPr>
            </w:pPr>
            <w:r w:rsidRPr="0090218A">
              <w:rPr>
                <w:rFonts w:ascii="Calibri" w:eastAsia="Gulim" w:hAnsi="Calibri" w:cs="Calibri"/>
              </w:rPr>
              <w:t>10%</w:t>
            </w:r>
          </w:p>
        </w:tc>
      </w:tr>
      <w:tr w:rsidR="00AC7DA5" w:rsidRPr="0090218A" w14:paraId="3C2030DC"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22EDD1A" w14:textId="77777777" w:rsidR="00AC7DA5" w:rsidRPr="0090218A" w:rsidRDefault="00AC7DA5" w:rsidP="0090218A">
            <w:pPr>
              <w:pStyle w:val="ProductList-OfferingBody"/>
              <w:jc w:val="center"/>
              <w:rPr>
                <w:rFonts w:ascii="Calibri" w:eastAsia="Gulim" w:hAnsi="Calibri" w:cs="Calibri"/>
                <w:b w:val="0"/>
                <w:bCs w:val="0"/>
              </w:rPr>
            </w:pPr>
            <w:r w:rsidRPr="0090218A">
              <w:rPr>
                <w:rFonts w:ascii="Calibri" w:eastAsia="Gulim" w:hAnsi="Calibri" w:cs="Calibri"/>
                <w:b w:val="0"/>
                <w:bCs w:val="0"/>
              </w:rPr>
              <w:t>&lt; 99%</w:t>
            </w:r>
          </w:p>
        </w:tc>
        <w:tc>
          <w:tcPr>
            <w:tcW w:w="2500" w:type="pct"/>
          </w:tcPr>
          <w:p w14:paraId="7AE4F1E1" w14:textId="77777777" w:rsidR="00AC7DA5" w:rsidRPr="0090218A" w:rsidRDefault="00AC7DA5" w:rsidP="0090218A">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rPr>
            </w:pPr>
            <w:r w:rsidRPr="0090218A">
              <w:rPr>
                <w:rFonts w:ascii="Calibri" w:eastAsia="Gulim" w:hAnsi="Calibri" w:cs="Calibri"/>
              </w:rPr>
              <w:t>25%</w:t>
            </w:r>
          </w:p>
        </w:tc>
      </w:tr>
    </w:tbl>
    <w:p w14:paraId="39FF45F5" w14:textId="77777777" w:rsidR="00AC7DA5" w:rsidRPr="00433119"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433119">
        <w:rPr>
          <w:rFonts w:ascii="Calibri" w:eastAsia="Gulim" w:hAnsi="Calibri" w:cs="Calibri"/>
          <w:sz w:val="16"/>
          <w:szCs w:val="16"/>
        </w:rPr>
        <w:t>/</w:t>
      </w:r>
      <w:hyperlink w:anchor="용어 정의" w:tooltip="용어 정의" w:history="1">
        <w:r w:rsidR="00AC7DA5" w:rsidRPr="00433119">
          <w:rPr>
            <w:rStyle w:val="Hyperlink"/>
            <w:rFonts w:ascii="Calibri" w:eastAsia="Gulim" w:hAnsi="Calibri" w:cs="Calibri"/>
            <w:sz w:val="16"/>
            <w:szCs w:val="16"/>
          </w:rPr>
          <w:t>정의</w:t>
        </w:r>
      </w:hyperlink>
    </w:p>
    <w:p w14:paraId="112BA046" w14:textId="77777777" w:rsidR="00AC7DA5" w:rsidRPr="00F84D66" w:rsidRDefault="00AC7DA5" w:rsidP="00AC7DA5">
      <w:pPr>
        <w:pStyle w:val="ProductList-Offering2Heading"/>
        <w:tabs>
          <w:tab w:val="clear" w:pos="360"/>
          <w:tab w:val="clear" w:pos="720"/>
          <w:tab w:val="clear" w:pos="1080"/>
        </w:tabs>
        <w:outlineLvl w:val="2"/>
        <w:rPr>
          <w:rFonts w:eastAsia="Gulim" w:cstheme="majorHAnsi"/>
        </w:rPr>
      </w:pPr>
      <w:bookmarkStart w:id="359" w:name="_Toc457821566"/>
      <w:bookmarkStart w:id="360" w:name="_Toc52348975"/>
      <w:bookmarkStart w:id="361" w:name="_Toc120626070"/>
      <w:bookmarkStart w:id="362" w:name="_Toc130811045"/>
      <w:bookmarkEnd w:id="358"/>
      <w:r w:rsidRPr="00F84D66">
        <w:rPr>
          <w:rFonts w:eastAsia="Gulim" w:cstheme="majorHAnsi"/>
        </w:rPr>
        <w:t>모</w:t>
      </w:r>
      <w:bookmarkStart w:id="363" w:name="ServiceSpecificTerms_Azure_MobileServ"/>
      <w:bookmarkEnd w:id="363"/>
      <w:r w:rsidRPr="00F84D66">
        <w:rPr>
          <w:rFonts w:eastAsia="Gulim" w:cstheme="majorHAnsi"/>
        </w:rPr>
        <w:t>바일</w:t>
      </w:r>
      <w:r w:rsidRPr="00F84D66">
        <w:rPr>
          <w:rFonts w:eastAsia="Gulim" w:cstheme="majorHAnsi"/>
        </w:rPr>
        <w:t xml:space="preserve"> </w:t>
      </w:r>
      <w:r w:rsidRPr="00F84D66">
        <w:rPr>
          <w:rFonts w:eastAsia="Gulim" w:cstheme="majorHAnsi"/>
        </w:rPr>
        <w:t>서비스</w:t>
      </w:r>
      <w:bookmarkEnd w:id="359"/>
      <w:bookmarkEnd w:id="360"/>
      <w:bookmarkEnd w:id="361"/>
      <w:bookmarkEnd w:id="362"/>
    </w:p>
    <w:p w14:paraId="51B04FD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C12A6">
        <w:rPr>
          <w:rFonts w:ascii="Calibri" w:eastAsia="Gulim" w:hAnsi="Calibri" w:cs="Calibri"/>
          <w:b/>
          <w:bCs/>
        </w:rPr>
        <w:t>:</w:t>
      </w:r>
    </w:p>
    <w:p w14:paraId="73F467C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에는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w:t>
      </w:r>
      <w:r w:rsidRPr="00E15AA7">
        <w:rPr>
          <w:rFonts w:ascii="Calibri" w:eastAsia="Gulim" w:hAnsi="Calibri" w:cs="Calibri"/>
        </w:rPr>
        <w:t xml:space="preserve"> </w:t>
      </w:r>
      <w:r w:rsidRPr="00E15AA7">
        <w:rPr>
          <w:rFonts w:ascii="Calibri" w:eastAsia="Gulim" w:hAnsi="Calibri" w:cs="Calibri"/>
        </w:rPr>
        <w:t>포함되며</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API </w:t>
      </w:r>
      <w:r w:rsidRPr="00E15AA7">
        <w:rPr>
          <w:rFonts w:ascii="Calibri" w:eastAsia="Gulim" w:hAnsi="Calibri" w:cs="Calibri"/>
        </w:rPr>
        <w:t>호출이</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 xml:space="preserve">. </w:t>
      </w:r>
    </w:p>
    <w:p w14:paraId="023D909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w:t>
      </w:r>
      <w:r w:rsidRPr="00E15AA7">
        <w:rPr>
          <w:rFonts w:ascii="Calibri" w:eastAsia="Gulim" w:hAnsi="Calibri" w:cs="Calibri"/>
        </w:rPr>
        <w:t>모바일</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실행되는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API </w:t>
      </w:r>
      <w:r w:rsidRPr="00E15AA7">
        <w:rPr>
          <w:rFonts w:ascii="Calibri" w:eastAsia="Gulim" w:hAnsi="Calibri" w:cs="Calibri"/>
        </w:rPr>
        <w:t>호출</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0EDFAD5F" w14:textId="77777777" w:rsidR="00AC7DA5" w:rsidRPr="00E15AA7" w:rsidRDefault="00AC7DA5" w:rsidP="00AC7DA5">
      <w:pPr>
        <w:pStyle w:val="ProductList-Body"/>
        <w:rPr>
          <w:rFonts w:ascii="Calibri" w:eastAsia="Gulim" w:hAnsi="Calibri" w:cs="Calibri"/>
        </w:rPr>
      </w:pPr>
    </w:p>
    <w:p w14:paraId="360ACCD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0B08E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76013FD" w14:textId="77777777" w:rsidR="00AC7DA5" w:rsidRPr="00E15AA7" w:rsidRDefault="00AC7DA5" w:rsidP="00AC7DA5">
      <w:pPr>
        <w:pStyle w:val="ProductList-Body"/>
        <w:rPr>
          <w:rFonts w:ascii="Calibri" w:eastAsia="Gulim" w:hAnsi="Calibri" w:cs="Calibri"/>
        </w:rPr>
      </w:pPr>
    </w:p>
    <w:p w14:paraId="1BEBB53E"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3C94C75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D074F3">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563BD1C" w14:textId="77777777" w:rsidTr="00090CA3">
        <w:trPr>
          <w:tblHeader/>
        </w:trPr>
        <w:tc>
          <w:tcPr>
            <w:tcW w:w="5400" w:type="dxa"/>
            <w:shd w:val="clear" w:color="auto" w:fill="0072C6"/>
          </w:tcPr>
          <w:p w14:paraId="32AF465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9296DB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A890065" w14:textId="77777777" w:rsidTr="00090CA3">
        <w:tc>
          <w:tcPr>
            <w:tcW w:w="5400" w:type="dxa"/>
          </w:tcPr>
          <w:p w14:paraId="2E5A9FA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5ABCA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5754073" w14:textId="77777777" w:rsidTr="00090CA3">
        <w:tc>
          <w:tcPr>
            <w:tcW w:w="5400" w:type="dxa"/>
          </w:tcPr>
          <w:p w14:paraId="44E0D2D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00686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E363985" w14:textId="77777777" w:rsidR="00AC7DA5" w:rsidRPr="00E15AA7" w:rsidRDefault="00AC7DA5" w:rsidP="00AC7DA5">
      <w:pPr>
        <w:pStyle w:val="ProductList-Body"/>
        <w:rPr>
          <w:rFonts w:ascii="Calibri" w:eastAsia="Gulim" w:hAnsi="Calibri" w:cs="Calibri"/>
        </w:rPr>
      </w:pPr>
    </w:p>
    <w:p w14:paraId="11497E3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B3031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모바일</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모바일</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4B7C2F57" w14:textId="77777777" w:rsidR="00AC7DA5" w:rsidRPr="00553424"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53424">
        <w:rPr>
          <w:rFonts w:ascii="Calibri" w:eastAsia="Gulim" w:hAnsi="Calibri" w:cs="Calibri"/>
          <w:sz w:val="16"/>
          <w:szCs w:val="16"/>
        </w:rPr>
        <w:t>/</w:t>
      </w:r>
      <w:hyperlink w:anchor="용어 정의" w:tooltip="용어 정의" w:history="1">
        <w:r w:rsidR="00AC7DA5" w:rsidRPr="00553424">
          <w:rPr>
            <w:rStyle w:val="Hyperlink"/>
            <w:rFonts w:ascii="Calibri" w:eastAsia="Gulim" w:hAnsi="Calibri" w:cs="Calibri"/>
            <w:sz w:val="16"/>
            <w:szCs w:val="16"/>
          </w:rPr>
          <w:t>정의</w:t>
        </w:r>
      </w:hyperlink>
    </w:p>
    <w:p w14:paraId="76310640"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64" w:name="_Toc120626071"/>
      <w:bookmarkStart w:id="365" w:name="_Toc130811046"/>
      <w:r w:rsidRPr="0090218A">
        <w:rPr>
          <w:rFonts w:ascii="Calibri Light" w:eastAsia="Gulim" w:hAnsi="Calibri Light" w:cs="Calibri Light"/>
        </w:rPr>
        <w:t xml:space="preserve">Azure </w:t>
      </w:r>
      <w:r w:rsidRPr="0090218A">
        <w:rPr>
          <w:rFonts w:ascii="Calibri Light" w:eastAsia="Gulim" w:hAnsi="Calibri Light" w:cs="Calibri Light"/>
        </w:rPr>
        <w:t>모니터</w:t>
      </w:r>
      <w:bookmarkEnd w:id="319"/>
      <w:bookmarkEnd w:id="351"/>
      <w:bookmarkEnd w:id="364"/>
      <w:bookmarkEnd w:id="365"/>
    </w:p>
    <w:p w14:paraId="51C9C9CC"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Azure Monitor </w:t>
      </w:r>
      <w:r w:rsidRPr="00E15AA7">
        <w:rPr>
          <w:rFonts w:ascii="Calibri" w:eastAsia="Gulim" w:hAnsi="Calibri" w:cs="Calibri"/>
          <w:b/>
          <w:color w:val="00188F"/>
        </w:rPr>
        <w:t>알림에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454F7D63"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b/>
          <w:color w:val="00188F"/>
        </w:rPr>
        <w:t>:</w:t>
      </w:r>
    </w:p>
    <w:p w14:paraId="158A167C"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알림</w:t>
      </w:r>
      <w:r w:rsidRPr="00E15AA7">
        <w:rPr>
          <w:rFonts w:ascii="Calibri" w:eastAsia="Gulim" w:hAnsi="Calibri" w:cs="Calibri"/>
          <w:b/>
          <w:color w:val="00188F"/>
        </w:rPr>
        <w:t xml:space="preserve"> </w:t>
      </w:r>
      <w:r w:rsidRPr="00E15AA7">
        <w:rPr>
          <w:rFonts w:ascii="Calibri" w:eastAsia="Gulim" w:hAnsi="Calibri" w:cs="Calibri"/>
          <w:b/>
          <w:color w:val="00188F"/>
        </w:rPr>
        <w:t>규칙</w:t>
      </w:r>
      <w:r w:rsidRPr="00B91D5F">
        <w:rPr>
          <w:rFonts w:ascii="Gulim" w:eastAsia="Gulim" w:hAnsi="Gulim" w:cs="Calibri"/>
        </w:rPr>
        <w:t>"</w:t>
      </w:r>
      <w:r w:rsidRPr="00E15AA7">
        <w:rPr>
          <w:rFonts w:ascii="Calibri" w:eastAsia="Gulim" w:hAnsi="Calibri" w:cs="Calibri"/>
          <w:bCs/>
          <w:color w:val="000000" w:themeColor="text1"/>
        </w:rPr>
        <w:t>이란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분석을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위해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서비스에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이미</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있는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모니터링</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이벤트</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데이터를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사용하여</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생성하는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사용되는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신호</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기준의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모음입니다</w:t>
      </w:r>
      <w:r w:rsidRPr="00E15AA7">
        <w:rPr>
          <w:rFonts w:ascii="Calibri" w:eastAsia="Gulim" w:hAnsi="Calibri" w:cs="Calibri"/>
          <w:bCs/>
          <w:color w:val="000000" w:themeColor="text1"/>
        </w:rPr>
        <w:t>.</w:t>
      </w:r>
    </w:p>
    <w:p w14:paraId="6D8D4C84"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bCs/>
          <w:color w:val="000000" w:themeColor="text1"/>
        </w:rPr>
        <w:t>이란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청구</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고객에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지정된</w:t>
      </w:r>
      <w:r w:rsidRPr="00E15AA7">
        <w:rPr>
          <w:rFonts w:ascii="Calibri" w:eastAsia="Gulim" w:hAnsi="Calibri" w:cs="Calibri"/>
          <w:bCs/>
          <w:color w:val="000000" w:themeColor="text1"/>
        </w:rPr>
        <w:t xml:space="preserve"> Microsoft Azure </w:t>
      </w:r>
      <w:r w:rsidRPr="00E15AA7">
        <w:rPr>
          <w:rFonts w:ascii="Calibri" w:eastAsia="Gulim" w:hAnsi="Calibri" w:cs="Calibri"/>
          <w:bCs/>
          <w:color w:val="000000" w:themeColor="text1"/>
        </w:rPr>
        <w:t>정기가입에서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배포된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입니다</w:t>
      </w:r>
      <w:r w:rsidRPr="00E15AA7">
        <w:rPr>
          <w:rFonts w:ascii="Calibri" w:eastAsia="Gulim" w:hAnsi="Calibri" w:cs="Calibri"/>
          <w:bCs/>
          <w:color w:val="000000" w:themeColor="text1"/>
        </w:rPr>
        <w:t>.</w:t>
      </w:r>
    </w:p>
    <w:p w14:paraId="60BD4A01"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bCs/>
          <w:color w:val="000000" w:themeColor="text1"/>
        </w:rPr>
        <w:t>이란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없는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내의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입니다</w:t>
      </w:r>
      <w:r w:rsidRPr="00E15AA7">
        <w:rPr>
          <w:rFonts w:ascii="Calibri" w:eastAsia="Gulim" w:hAnsi="Calibri" w:cs="Calibri"/>
          <w:bCs/>
          <w:color w:val="000000" w:themeColor="text1"/>
        </w:rPr>
        <w:t>.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전체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내에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정의된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리소스의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원격측정</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신호를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분석하려는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연속</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시도에서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오류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코드가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반환되거나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예정된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시작</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시간으로부터</w:t>
      </w:r>
      <w:r w:rsidRPr="00E15AA7">
        <w:rPr>
          <w:rFonts w:ascii="Calibri" w:eastAsia="Gulim" w:hAnsi="Calibri" w:cs="Calibri"/>
          <w:bCs/>
          <w:color w:val="000000" w:themeColor="text1"/>
        </w:rPr>
        <w:t xml:space="preserve"> 5</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이내에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성공</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코드가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제시되지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않을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경우</w:t>
      </w:r>
      <w:r w:rsidRPr="00E15AA7">
        <w:rPr>
          <w:rFonts w:ascii="Calibri" w:eastAsia="Gulim" w:hAnsi="Calibri" w:cs="Calibri"/>
          <w:bCs/>
          <w:color w:val="000000" w:themeColor="text1"/>
        </w:rPr>
        <w:t>,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해당</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없는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것으로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간주됩니다</w:t>
      </w:r>
      <w:r w:rsidRPr="00E15AA7">
        <w:rPr>
          <w:rFonts w:ascii="Calibri" w:eastAsia="Gulim" w:hAnsi="Calibri" w:cs="Calibri"/>
          <w:bCs/>
          <w:color w:val="000000" w:themeColor="text1"/>
        </w:rPr>
        <w:t>.</w:t>
      </w:r>
    </w:p>
    <w:p w14:paraId="58CCF17D"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작동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중지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제외한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나눈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시간에</w:t>
      </w:r>
      <w:r w:rsidRPr="00E15AA7">
        <w:rPr>
          <w:rFonts w:ascii="Calibri" w:eastAsia="Gulim" w:hAnsi="Calibri" w:cs="Calibri"/>
          <w:bCs/>
          <w:color w:val="000000" w:themeColor="text1"/>
        </w:rPr>
        <w:t xml:space="preserve"> 100</w:t>
      </w:r>
      <w:r w:rsidRPr="00E15AA7">
        <w:rPr>
          <w:rFonts w:ascii="Calibri" w:eastAsia="Gulim" w:hAnsi="Calibri" w:cs="Calibri"/>
          <w:bCs/>
          <w:color w:val="000000" w:themeColor="text1"/>
        </w:rPr>
        <w:t>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곱해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표시합니다</w:t>
      </w:r>
      <w:r w:rsidRPr="00E15AA7">
        <w:rPr>
          <w:rFonts w:ascii="Calibri" w:eastAsia="Gulim" w:hAnsi="Calibri" w:cs="Calibri"/>
          <w:bCs/>
          <w:color w:val="000000" w:themeColor="text1"/>
        </w:rPr>
        <w:t xml:space="preserve">. </w:t>
      </w:r>
    </w:p>
    <w:p w14:paraId="49591C2E" w14:textId="77777777" w:rsidR="00AC7DA5" w:rsidRPr="00E15AA7" w:rsidRDefault="00AC7DA5" w:rsidP="00AC7DA5">
      <w:pPr>
        <w:pStyle w:val="ProductList-Body"/>
        <w:rPr>
          <w:rFonts w:ascii="Calibri" w:eastAsia="Gulim" w:hAnsi="Calibri" w:cs="Calibri"/>
          <w:bCs/>
          <w:color w:val="000000" w:themeColor="text1"/>
        </w:rPr>
      </w:pPr>
      <w:r w:rsidRPr="00E15AA7">
        <w:rPr>
          <w:rFonts w:ascii="Calibri" w:eastAsia="Gulim" w:hAnsi="Calibri" w:cs="Calibri"/>
          <w:bCs/>
          <w:color w:val="000000" w:themeColor="text1"/>
        </w:rPr>
        <w:t>월간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작동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비율은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다음</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수식에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표시됩니다</w:t>
      </w:r>
      <w:r w:rsidRPr="00E15AA7">
        <w:rPr>
          <w:rFonts w:ascii="Calibri" w:eastAsia="Gulim" w:hAnsi="Calibri" w:cs="Calibri"/>
          <w:bCs/>
          <w:color w:val="000000" w:themeColor="text1"/>
        </w:rPr>
        <w:t>.</w:t>
      </w:r>
    </w:p>
    <w:p w14:paraId="7A9AED65" w14:textId="77777777" w:rsidR="00AC7DA5" w:rsidRPr="00E15AA7" w:rsidRDefault="00AC7DA5" w:rsidP="00AC7DA5">
      <w:pPr>
        <w:pStyle w:val="ProductList-Body"/>
        <w:rPr>
          <w:rFonts w:ascii="Calibri" w:eastAsia="Gulim" w:hAnsi="Calibri" w:cs="Calibri"/>
          <w:bCs/>
          <w:color w:val="000000" w:themeColor="text1"/>
        </w:rPr>
      </w:pPr>
    </w:p>
    <w:p w14:paraId="24922FFB"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747866E" w14:textId="77777777" w:rsidR="00AC7DA5" w:rsidRPr="00E15AA7" w:rsidRDefault="00AC7DA5" w:rsidP="00AC7DA5">
      <w:pPr>
        <w:pStyle w:val="ProductList-Body"/>
        <w:keepNext/>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Monitor </w:t>
      </w:r>
      <w:r w:rsidRPr="00E15AA7">
        <w:rPr>
          <w:rFonts w:ascii="Calibri" w:eastAsia="Gulim" w:hAnsi="Calibri" w:cs="Calibri"/>
          <w:b/>
          <w:color w:val="00188F"/>
          <w:lang w:eastAsia="ko-KR"/>
        </w:rPr>
        <w:t>알림에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B0A93FD" w14:textId="77777777" w:rsidTr="00090CA3">
        <w:trPr>
          <w:trHeight w:val="249"/>
          <w:tblHeader/>
        </w:trPr>
        <w:tc>
          <w:tcPr>
            <w:tcW w:w="5400" w:type="dxa"/>
            <w:shd w:val="clear" w:color="auto" w:fill="0072C6"/>
          </w:tcPr>
          <w:p w14:paraId="2DFCE0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92C7ED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B2E5B90" w14:textId="77777777" w:rsidTr="00090CA3">
        <w:trPr>
          <w:trHeight w:val="242"/>
        </w:trPr>
        <w:tc>
          <w:tcPr>
            <w:tcW w:w="5400" w:type="dxa"/>
          </w:tcPr>
          <w:p w14:paraId="7FDC05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6DA99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C2A52EF" w14:textId="77777777" w:rsidTr="00090CA3">
        <w:trPr>
          <w:trHeight w:val="249"/>
        </w:trPr>
        <w:tc>
          <w:tcPr>
            <w:tcW w:w="5400" w:type="dxa"/>
          </w:tcPr>
          <w:p w14:paraId="3C7BAD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FB55F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EBC6BAD" w14:textId="77777777" w:rsidR="00AC7DA5" w:rsidRPr="00E15AA7" w:rsidRDefault="00AC7DA5" w:rsidP="00AC7DA5">
      <w:pPr>
        <w:pStyle w:val="ProductList-Body"/>
        <w:spacing w:before="240"/>
        <w:rPr>
          <w:rFonts w:ascii="Calibri" w:eastAsia="Gulim" w:hAnsi="Calibri" w:cs="Calibri"/>
          <w:b/>
          <w:color w:val="00188F"/>
          <w:lang w:eastAsia="ko-KR"/>
        </w:rPr>
      </w:pPr>
      <w:r w:rsidRPr="00E15AA7">
        <w:rPr>
          <w:rFonts w:ascii="Calibri" w:eastAsia="Gulim" w:hAnsi="Calibri" w:cs="Calibri"/>
          <w:b/>
          <w:color w:val="00188F"/>
          <w:lang w:eastAsia="ko-KR"/>
        </w:rPr>
        <w:t xml:space="preserve">Azure </w:t>
      </w:r>
      <w:r w:rsidRPr="00E15AA7">
        <w:rPr>
          <w:rFonts w:ascii="Calibri" w:eastAsia="Gulim" w:hAnsi="Calibri" w:cs="Calibri"/>
          <w:b/>
          <w:color w:val="00188F"/>
          <w:lang w:eastAsia="ko-KR"/>
        </w:rPr>
        <w:t>모니터</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알림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제공에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대한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계산</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p>
    <w:p w14:paraId="3D7B7EF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B3302">
        <w:rPr>
          <w:rFonts w:ascii="Calibri" w:eastAsia="Gulim" w:hAnsi="Calibri" w:cs="Calibri"/>
          <w:b/>
          <w:bCs/>
        </w:rPr>
        <w:t>:</w:t>
      </w:r>
    </w:p>
    <w:p w14:paraId="45C2057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그룹</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원하는</w:t>
      </w:r>
      <w:r w:rsidRPr="00E15AA7">
        <w:rPr>
          <w:rFonts w:ascii="Calibri" w:eastAsia="Gulim" w:hAnsi="Calibri" w:cs="Calibri"/>
        </w:rPr>
        <w:t xml:space="preserve"> </w:t>
      </w:r>
      <w:r w:rsidRPr="00E15AA7">
        <w:rPr>
          <w:rFonts w:ascii="Calibri" w:eastAsia="Gulim" w:hAnsi="Calibri" w:cs="Calibri"/>
        </w:rPr>
        <w:t>통지</w:t>
      </w:r>
      <w:r w:rsidRPr="00E15AA7">
        <w:rPr>
          <w:rFonts w:ascii="Calibri" w:eastAsia="Gulim" w:hAnsi="Calibri" w:cs="Calibri"/>
        </w:rPr>
        <w:t xml:space="preserve"> </w:t>
      </w:r>
      <w:r w:rsidRPr="00E15AA7">
        <w:rPr>
          <w:rFonts w:ascii="Calibri" w:eastAsia="Gulim" w:hAnsi="Calibri" w:cs="Calibri"/>
        </w:rPr>
        <w:t>제공</w:t>
      </w:r>
      <w:r w:rsidRPr="00E15AA7">
        <w:rPr>
          <w:rFonts w:ascii="Calibri" w:eastAsia="Gulim" w:hAnsi="Calibri" w:cs="Calibri"/>
        </w:rPr>
        <w:t xml:space="preserve"> </w:t>
      </w:r>
      <w:r w:rsidRPr="00E15AA7">
        <w:rPr>
          <w:rFonts w:ascii="Calibri" w:eastAsia="Gulim" w:hAnsi="Calibri" w:cs="Calibri"/>
        </w:rPr>
        <w:t>방법을</w:t>
      </w:r>
      <w:r w:rsidRPr="00E15AA7">
        <w:rPr>
          <w:rFonts w:ascii="Calibri" w:eastAsia="Gulim" w:hAnsi="Calibri" w:cs="Calibri"/>
        </w:rPr>
        <w:t xml:space="preserve"> </w:t>
      </w:r>
      <w:r w:rsidRPr="00E15AA7">
        <w:rPr>
          <w:rFonts w:ascii="Calibri" w:eastAsia="Gulim" w:hAnsi="Calibri" w:cs="Calibri"/>
        </w:rPr>
        <w:t>정의하는</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모음입니다</w:t>
      </w:r>
      <w:r w:rsidRPr="00E15AA7">
        <w:rPr>
          <w:rFonts w:ascii="Calibri" w:eastAsia="Gulim" w:hAnsi="Calibri" w:cs="Calibri"/>
        </w:rPr>
        <w:t>.</w:t>
      </w:r>
    </w:p>
    <w:p w14:paraId="3F58BA9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구독에서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9FAFF3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5C1C0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그룹을</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그룹과</w:t>
      </w:r>
      <w:r w:rsidRPr="00E15AA7">
        <w:rPr>
          <w:rFonts w:ascii="Calibri" w:eastAsia="Gulim" w:hAnsi="Calibri" w:cs="Calibri"/>
        </w:rPr>
        <w:t xml:space="preserve"> </w:t>
      </w:r>
      <w:r w:rsidRPr="00E15AA7">
        <w:rPr>
          <w:rFonts w:ascii="Calibri" w:eastAsia="Gulim" w:hAnsi="Calibri" w:cs="Calibri"/>
        </w:rPr>
        <w:t>관련하여</w:t>
      </w:r>
      <w:r w:rsidRPr="00E15AA7">
        <w:rPr>
          <w:rFonts w:ascii="Calibri" w:eastAsia="Gulim" w:hAnsi="Calibri" w:cs="Calibri"/>
        </w:rPr>
        <w:t xml:space="preserve"> </w:t>
      </w:r>
      <w:r w:rsidRPr="00E15AA7">
        <w:rPr>
          <w:rFonts w:ascii="Calibri" w:eastAsia="Gulim" w:hAnsi="Calibri" w:cs="Calibri"/>
        </w:rPr>
        <w:t>경고를</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등록</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D1D719D" w14:textId="77777777" w:rsidR="00AC7DA5" w:rsidRPr="00E15AA7" w:rsidRDefault="00AC7DA5" w:rsidP="00AC7DA5">
      <w:pPr>
        <w:spacing w:after="0"/>
        <w:rPr>
          <w:rFonts w:ascii="Calibri" w:eastAsia="Gulim" w:hAnsi="Calibri" w:cs="Calibri"/>
          <w:sz w:val="18"/>
          <w:szCs w:val="18"/>
          <w:lang w:val="en"/>
        </w:rPr>
      </w:pPr>
      <w:r w:rsidRPr="00E15AA7">
        <w:rPr>
          <w:rFonts w:ascii="Calibri" w:eastAsia="Gulim" w:hAnsi="Calibri" w:cs="Calibri"/>
          <w:b/>
          <w:color w:val="00188F"/>
          <w:sz w:val="18"/>
        </w:rPr>
        <w:t>월간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시간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비율</w:t>
      </w:r>
      <w:r w:rsidRPr="005C1C02">
        <w:rPr>
          <w:rFonts w:ascii="Calibri" w:eastAsia="Gulim" w:hAnsi="Calibri" w:cs="Calibri"/>
          <w:b/>
          <w:bCs/>
          <w:sz w:val="18"/>
        </w:rPr>
        <w:t>:</w:t>
      </w:r>
      <w:r w:rsidRPr="00B0757D">
        <w:rPr>
          <w:rFonts w:ascii="Calibri" w:eastAsia="Gulim" w:hAnsi="Calibri" w:cs="Calibri"/>
          <w:bCs/>
          <w:color w:val="00188F"/>
          <w:sz w:val="18"/>
        </w:rPr>
        <w:t xml:space="preserve"> </w:t>
      </w:r>
      <w:r w:rsidRPr="00E15AA7">
        <w:rPr>
          <w:rFonts w:ascii="Calibri" w:eastAsia="Gulim" w:hAnsi="Calibri" w:cs="Calibri"/>
          <w:sz w:val="18"/>
          <w:szCs w:val="18"/>
        </w:rPr>
        <w:t>청구</w:t>
      </w:r>
      <w:r w:rsidRPr="00E15AA7">
        <w:rPr>
          <w:rFonts w:ascii="Calibri" w:eastAsia="Gulim" w:hAnsi="Calibri" w:cs="Calibri"/>
          <w:sz w:val="18"/>
          <w:szCs w:val="18"/>
        </w:rPr>
        <w:t xml:space="preserve"> </w:t>
      </w:r>
      <w:r w:rsidRPr="00E15AA7">
        <w:rPr>
          <w:rFonts w:ascii="Calibri" w:eastAsia="Gulim" w:hAnsi="Calibri" w:cs="Calibri"/>
          <w:sz w:val="18"/>
          <w:szCs w:val="18"/>
        </w:rPr>
        <w:t>월</w:t>
      </w:r>
      <w:r w:rsidRPr="00E15AA7">
        <w:rPr>
          <w:rFonts w:ascii="Calibri" w:eastAsia="Gulim" w:hAnsi="Calibri" w:cs="Calibri"/>
          <w:sz w:val="18"/>
          <w:szCs w:val="18"/>
        </w:rPr>
        <w:t xml:space="preserve"> </w:t>
      </w:r>
      <w:r w:rsidRPr="00E15AA7">
        <w:rPr>
          <w:rFonts w:ascii="Calibri" w:eastAsia="Gulim" w:hAnsi="Calibri" w:cs="Calibri"/>
          <w:sz w:val="18"/>
          <w:szCs w:val="18"/>
        </w:rPr>
        <w:t>동안</w:t>
      </w:r>
      <w:r w:rsidRPr="00E15AA7">
        <w:rPr>
          <w:rFonts w:ascii="Calibri" w:eastAsia="Gulim" w:hAnsi="Calibri" w:cs="Calibri"/>
          <w:sz w:val="18"/>
          <w:szCs w:val="18"/>
        </w:rPr>
        <w:t xml:space="preserve"> </w:t>
      </w:r>
      <w:r w:rsidRPr="00E15AA7">
        <w:rPr>
          <w:rFonts w:ascii="Calibri" w:eastAsia="Gulim" w:hAnsi="Calibri" w:cs="Calibri"/>
          <w:sz w:val="18"/>
          <w:szCs w:val="18"/>
        </w:rPr>
        <w:t>지정된</w:t>
      </w:r>
      <w:r w:rsidRPr="00E15AA7">
        <w:rPr>
          <w:rFonts w:ascii="Calibri" w:eastAsia="Gulim" w:hAnsi="Calibri" w:cs="Calibri"/>
          <w:sz w:val="18"/>
          <w:szCs w:val="18"/>
        </w:rPr>
        <w:t xml:space="preserve"> Microsoft Azure </w:t>
      </w:r>
      <w:r w:rsidRPr="00E15AA7">
        <w:rPr>
          <w:rFonts w:ascii="Calibri" w:eastAsia="Gulim" w:hAnsi="Calibri" w:cs="Calibri"/>
          <w:sz w:val="18"/>
          <w:szCs w:val="18"/>
        </w:rPr>
        <w:t>정기가입의</w:t>
      </w:r>
      <w:r w:rsidRPr="00E15AA7">
        <w:rPr>
          <w:rFonts w:ascii="Calibri" w:eastAsia="Gulim" w:hAnsi="Calibri" w:cs="Calibri"/>
          <w:sz w:val="18"/>
          <w:szCs w:val="18"/>
        </w:rPr>
        <w:t xml:space="preserve"> </w:t>
      </w:r>
      <w:r w:rsidRPr="00E15AA7">
        <w:rPr>
          <w:rFonts w:ascii="Calibri" w:eastAsia="Gulim" w:hAnsi="Calibri" w:cs="Calibri"/>
          <w:sz w:val="18"/>
          <w:szCs w:val="18"/>
        </w:rPr>
        <w:t>최대</w:t>
      </w:r>
      <w:r w:rsidRPr="00E15AA7">
        <w:rPr>
          <w:rFonts w:ascii="Calibri" w:eastAsia="Gulim" w:hAnsi="Calibri" w:cs="Calibri"/>
          <w:sz w:val="18"/>
          <w:szCs w:val="18"/>
        </w:rPr>
        <w:t xml:space="preserve"> </w:t>
      </w:r>
      <w:r w:rsidRPr="00E15AA7">
        <w:rPr>
          <w:rFonts w:ascii="Calibri" w:eastAsia="Gulim" w:hAnsi="Calibri" w:cs="Calibri"/>
          <w:sz w:val="18"/>
          <w:szCs w:val="18"/>
        </w:rPr>
        <w:t>가용</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에서</w:t>
      </w:r>
      <w:r w:rsidRPr="00E15AA7">
        <w:rPr>
          <w:rFonts w:ascii="Calibri" w:eastAsia="Gulim" w:hAnsi="Calibri" w:cs="Calibri"/>
          <w:sz w:val="18"/>
          <w:szCs w:val="18"/>
        </w:rPr>
        <w:t xml:space="preserve"> </w:t>
      </w:r>
      <w:r w:rsidRPr="00E15AA7">
        <w:rPr>
          <w:rFonts w:ascii="Calibri" w:eastAsia="Gulim" w:hAnsi="Calibri" w:cs="Calibri"/>
          <w:sz w:val="18"/>
          <w:szCs w:val="18"/>
        </w:rPr>
        <w:t>작동</w:t>
      </w:r>
      <w:r w:rsidRPr="00E15AA7">
        <w:rPr>
          <w:rFonts w:ascii="Calibri" w:eastAsia="Gulim" w:hAnsi="Calibri" w:cs="Calibri"/>
          <w:sz w:val="18"/>
          <w:szCs w:val="18"/>
        </w:rPr>
        <w:t xml:space="preserve"> </w:t>
      </w:r>
      <w:r w:rsidRPr="00E15AA7">
        <w:rPr>
          <w:rFonts w:ascii="Calibri" w:eastAsia="Gulim" w:hAnsi="Calibri" w:cs="Calibri"/>
          <w:sz w:val="18"/>
          <w:szCs w:val="18"/>
        </w:rPr>
        <w:t>중지</w:t>
      </w:r>
      <w:r w:rsidRPr="00E15AA7">
        <w:rPr>
          <w:rFonts w:ascii="Calibri" w:eastAsia="Gulim" w:hAnsi="Calibri" w:cs="Calibri"/>
          <w:sz w:val="18"/>
          <w:szCs w:val="18"/>
        </w:rPr>
        <w:t xml:space="preserve"> </w:t>
      </w:r>
      <w:r w:rsidRPr="00E15AA7">
        <w:rPr>
          <w:rFonts w:ascii="Calibri" w:eastAsia="Gulim" w:hAnsi="Calibri" w:cs="Calibri"/>
          <w:sz w:val="18"/>
          <w:szCs w:val="18"/>
        </w:rPr>
        <w:t>시간을</w:t>
      </w:r>
      <w:r w:rsidRPr="00E15AA7">
        <w:rPr>
          <w:rFonts w:ascii="Calibri" w:eastAsia="Gulim" w:hAnsi="Calibri" w:cs="Calibri"/>
          <w:sz w:val="18"/>
          <w:szCs w:val="18"/>
        </w:rPr>
        <w:t xml:space="preserve"> </w:t>
      </w:r>
      <w:r w:rsidRPr="00E15AA7">
        <w:rPr>
          <w:rFonts w:ascii="Calibri" w:eastAsia="Gulim" w:hAnsi="Calibri" w:cs="Calibri"/>
          <w:sz w:val="18"/>
          <w:szCs w:val="18"/>
        </w:rPr>
        <w:t>뺀</w:t>
      </w:r>
      <w:r w:rsidRPr="00E15AA7">
        <w:rPr>
          <w:rFonts w:ascii="Calibri" w:eastAsia="Gulim" w:hAnsi="Calibri" w:cs="Calibri"/>
          <w:sz w:val="18"/>
          <w:szCs w:val="18"/>
        </w:rPr>
        <w:t xml:space="preserve"> </w:t>
      </w: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최대</w:t>
      </w:r>
      <w:r w:rsidRPr="00E15AA7">
        <w:rPr>
          <w:rFonts w:ascii="Calibri" w:eastAsia="Gulim" w:hAnsi="Calibri" w:cs="Calibri"/>
          <w:sz w:val="18"/>
          <w:szCs w:val="18"/>
        </w:rPr>
        <w:t xml:space="preserve"> </w:t>
      </w:r>
      <w:r w:rsidRPr="00E15AA7">
        <w:rPr>
          <w:rFonts w:ascii="Calibri" w:eastAsia="Gulim" w:hAnsi="Calibri" w:cs="Calibri"/>
          <w:sz w:val="18"/>
          <w:szCs w:val="18"/>
        </w:rPr>
        <w:t>가용</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으로</w:t>
      </w:r>
      <w:r w:rsidRPr="00E15AA7">
        <w:rPr>
          <w:rFonts w:ascii="Calibri" w:eastAsia="Gulim" w:hAnsi="Calibri" w:cs="Calibri"/>
          <w:sz w:val="18"/>
          <w:szCs w:val="18"/>
        </w:rPr>
        <w:t xml:space="preserve"> </w:t>
      </w:r>
      <w:r w:rsidRPr="00E15AA7">
        <w:rPr>
          <w:rFonts w:ascii="Calibri" w:eastAsia="Gulim" w:hAnsi="Calibri" w:cs="Calibri"/>
          <w:sz w:val="18"/>
          <w:szCs w:val="18"/>
        </w:rPr>
        <w:t>나누어서</w:t>
      </w:r>
      <w:r w:rsidRPr="00E15AA7">
        <w:rPr>
          <w:rFonts w:ascii="Calibri" w:eastAsia="Gulim" w:hAnsi="Calibri" w:cs="Calibri"/>
          <w:sz w:val="18"/>
          <w:szCs w:val="18"/>
        </w:rPr>
        <w:t xml:space="preserve"> </w:t>
      </w:r>
      <w:r w:rsidRPr="00E15AA7">
        <w:rPr>
          <w:rFonts w:ascii="Calibri" w:eastAsia="Gulim" w:hAnsi="Calibri" w:cs="Calibri"/>
          <w:sz w:val="18"/>
          <w:szCs w:val="18"/>
        </w:rPr>
        <w:t>계산합니다</w:t>
      </w:r>
      <w:r w:rsidRPr="00E15AA7">
        <w:rPr>
          <w:rFonts w:ascii="Calibri" w:eastAsia="Gulim" w:hAnsi="Calibri" w:cs="Calibri"/>
          <w:sz w:val="18"/>
          <w:szCs w:val="18"/>
        </w:rPr>
        <w:t xml:space="preserve">. </w:t>
      </w:r>
    </w:p>
    <w:p w14:paraId="2D9C7A50" w14:textId="77777777" w:rsidR="00AC7DA5" w:rsidRPr="00E15AA7" w:rsidRDefault="00AC7DA5" w:rsidP="00AC7DA5">
      <w:pPr>
        <w:spacing w:after="0"/>
        <w:rPr>
          <w:rFonts w:ascii="Calibri" w:eastAsia="Gulim" w:hAnsi="Calibri" w:cs="Calibri"/>
          <w:sz w:val="18"/>
          <w:szCs w:val="18"/>
          <w:lang w:val="en"/>
        </w:rPr>
      </w:pPr>
      <w:r w:rsidRPr="00E15AA7">
        <w:rPr>
          <w:rFonts w:ascii="Calibri" w:eastAsia="Gulim" w:hAnsi="Calibri" w:cs="Calibri"/>
          <w:sz w:val="18"/>
          <w:szCs w:val="18"/>
        </w:rPr>
        <w:t>월간</w:t>
      </w:r>
      <w:r w:rsidRPr="00E15AA7">
        <w:rPr>
          <w:rFonts w:ascii="Calibri" w:eastAsia="Gulim" w:hAnsi="Calibri" w:cs="Calibri"/>
          <w:sz w:val="18"/>
          <w:szCs w:val="18"/>
        </w:rPr>
        <w:t xml:space="preserve"> </w:t>
      </w:r>
      <w:r w:rsidRPr="00E15AA7">
        <w:rPr>
          <w:rFonts w:ascii="Calibri" w:eastAsia="Gulim" w:hAnsi="Calibri" w:cs="Calibri"/>
          <w:sz w:val="18"/>
          <w:szCs w:val="18"/>
        </w:rPr>
        <w:t>작동</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 xml:space="preserve"> </w:t>
      </w:r>
      <w:r w:rsidRPr="00E15AA7">
        <w:rPr>
          <w:rFonts w:ascii="Calibri" w:eastAsia="Gulim" w:hAnsi="Calibri" w:cs="Calibri"/>
          <w:sz w:val="18"/>
          <w:szCs w:val="18"/>
        </w:rPr>
        <w:t>비율은</w:t>
      </w:r>
      <w:r w:rsidRPr="00E15AA7">
        <w:rPr>
          <w:rFonts w:ascii="Calibri" w:eastAsia="Gulim" w:hAnsi="Calibri" w:cs="Calibri"/>
          <w:sz w:val="18"/>
          <w:szCs w:val="18"/>
        </w:rPr>
        <w:t xml:space="preserve"> </w:t>
      </w: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수식에</w:t>
      </w:r>
      <w:r w:rsidRPr="00E15AA7">
        <w:rPr>
          <w:rFonts w:ascii="Calibri" w:eastAsia="Gulim" w:hAnsi="Calibri" w:cs="Calibri"/>
          <w:sz w:val="18"/>
          <w:szCs w:val="18"/>
        </w:rPr>
        <w:t xml:space="preserve"> </w:t>
      </w:r>
      <w:r w:rsidRPr="00E15AA7">
        <w:rPr>
          <w:rFonts w:ascii="Calibri" w:eastAsia="Gulim" w:hAnsi="Calibri" w:cs="Calibri"/>
          <w:sz w:val="18"/>
          <w:szCs w:val="18"/>
        </w:rPr>
        <w:t>의해</w:t>
      </w:r>
      <w:r w:rsidRPr="00E15AA7">
        <w:rPr>
          <w:rFonts w:ascii="Calibri" w:eastAsia="Gulim" w:hAnsi="Calibri" w:cs="Calibri"/>
          <w:sz w:val="18"/>
          <w:szCs w:val="18"/>
        </w:rPr>
        <w:t xml:space="preserve"> </w:t>
      </w:r>
      <w:r w:rsidRPr="00E15AA7">
        <w:rPr>
          <w:rFonts w:ascii="Calibri" w:eastAsia="Gulim" w:hAnsi="Calibri" w:cs="Calibri"/>
          <w:sz w:val="18"/>
          <w:szCs w:val="18"/>
        </w:rPr>
        <w:t>표시됩니다</w:t>
      </w:r>
      <w:r w:rsidRPr="00E15AA7">
        <w:rPr>
          <w:rFonts w:ascii="Calibri" w:eastAsia="Gulim" w:hAnsi="Calibri" w:cs="Calibri"/>
          <w:sz w:val="18"/>
          <w:szCs w:val="18"/>
        </w:rPr>
        <w:t>.</w:t>
      </w:r>
    </w:p>
    <w:p w14:paraId="670D2694" w14:textId="77777777" w:rsidR="00AC7DA5" w:rsidRPr="00E15AA7" w:rsidRDefault="00AC7DA5" w:rsidP="00AC7DA5">
      <w:pPr>
        <w:pStyle w:val="ProductList-Body"/>
        <w:rPr>
          <w:rFonts w:ascii="Calibri" w:eastAsia="Gulim" w:hAnsi="Calibri" w:cs="Calibri"/>
        </w:rPr>
      </w:pPr>
    </w:p>
    <w:p w14:paraId="7E8DDB98"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32E62A3"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AC1308A" w14:textId="77777777" w:rsidTr="00090CA3">
        <w:trPr>
          <w:trHeight w:val="249"/>
          <w:tblHeader/>
        </w:trPr>
        <w:tc>
          <w:tcPr>
            <w:tcW w:w="5400" w:type="dxa"/>
            <w:shd w:val="clear" w:color="auto" w:fill="0072C6"/>
          </w:tcPr>
          <w:p w14:paraId="458AC9F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8734F9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4F9618C" w14:textId="77777777" w:rsidTr="00090CA3">
        <w:trPr>
          <w:trHeight w:val="242"/>
        </w:trPr>
        <w:tc>
          <w:tcPr>
            <w:tcW w:w="5400" w:type="dxa"/>
          </w:tcPr>
          <w:p w14:paraId="607012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6826F6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766BEC6" w14:textId="77777777" w:rsidTr="00090CA3">
        <w:trPr>
          <w:trHeight w:val="249"/>
        </w:trPr>
        <w:tc>
          <w:tcPr>
            <w:tcW w:w="5400" w:type="dxa"/>
          </w:tcPr>
          <w:p w14:paraId="3E1FED2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9D910C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B18925" w14:textId="77777777" w:rsidR="00AC7DA5" w:rsidRPr="00E15AA7" w:rsidRDefault="00AC7DA5" w:rsidP="00AC7DA5">
      <w:pPr>
        <w:pStyle w:val="ProductList-Body"/>
        <w:rPr>
          <w:rFonts w:ascii="Calibri" w:eastAsia="Gulim" w:hAnsi="Calibri" w:cs="Calibri"/>
          <w:i/>
          <w:szCs w:val="18"/>
        </w:rPr>
      </w:pPr>
    </w:p>
    <w:p w14:paraId="74E73AC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i/>
          <w:szCs w:val="18"/>
        </w:rPr>
        <w:t>또한</w:t>
      </w:r>
      <w:r w:rsidRPr="00E15AA7">
        <w:rPr>
          <w:rFonts w:ascii="Calibri" w:eastAsia="Gulim" w:hAnsi="Calibri" w:cs="Calibri"/>
          <w:i/>
          <w:szCs w:val="18"/>
        </w:rPr>
        <w:t xml:space="preserve"> Log Analytics </w:t>
      </w:r>
      <w:r w:rsidRPr="00E15AA7">
        <w:rPr>
          <w:rFonts w:ascii="Calibri" w:eastAsia="Gulim" w:hAnsi="Calibri" w:cs="Calibri"/>
          <w:i/>
          <w:szCs w:val="18"/>
        </w:rPr>
        <w:t>및</w:t>
      </w:r>
      <w:r w:rsidRPr="00E15AA7">
        <w:rPr>
          <w:rFonts w:ascii="Calibri" w:eastAsia="Gulim" w:hAnsi="Calibri" w:cs="Calibri"/>
          <w:i/>
          <w:szCs w:val="18"/>
        </w:rPr>
        <w:t xml:space="preserve"> Application Insights</w:t>
      </w:r>
      <w:r w:rsidRPr="00E15AA7">
        <w:rPr>
          <w:rFonts w:ascii="Calibri" w:eastAsia="Gulim" w:hAnsi="Calibri" w:cs="Calibri"/>
          <w:i/>
          <w:szCs w:val="18"/>
        </w:rPr>
        <w:t>를</w:t>
      </w:r>
      <w:r w:rsidRPr="00E15AA7">
        <w:rPr>
          <w:rFonts w:ascii="Calibri" w:eastAsia="Gulim" w:hAnsi="Calibri" w:cs="Calibri"/>
          <w:i/>
          <w:szCs w:val="18"/>
        </w:rPr>
        <w:t xml:space="preserve"> </w:t>
      </w:r>
      <w:r w:rsidRPr="00E15AA7">
        <w:rPr>
          <w:rFonts w:ascii="Calibri" w:eastAsia="Gulim" w:hAnsi="Calibri" w:cs="Calibri"/>
          <w:i/>
          <w:szCs w:val="18"/>
        </w:rPr>
        <w:t>참조하십시오</w:t>
      </w:r>
      <w:r w:rsidRPr="00E15AA7">
        <w:rPr>
          <w:rFonts w:ascii="Calibri" w:eastAsia="Gulim" w:hAnsi="Calibri" w:cs="Calibri"/>
          <w:i/>
          <w:szCs w:val="18"/>
        </w:rPr>
        <w:t>.</w:t>
      </w:r>
    </w:p>
    <w:bookmarkStart w:id="366" w:name="_Toc510793666"/>
    <w:p w14:paraId="65C64160" w14:textId="77777777" w:rsidR="00AC7DA5" w:rsidRPr="000A00EE"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0A00EE">
        <w:rPr>
          <w:rFonts w:ascii="Calibri" w:eastAsia="Gulim" w:hAnsi="Calibri" w:cs="Calibri"/>
          <w:sz w:val="16"/>
          <w:szCs w:val="16"/>
        </w:rPr>
        <w:fldChar w:fldCharType="begin"/>
      </w:r>
      <w:r w:rsidRPr="000A00EE">
        <w:rPr>
          <w:rFonts w:ascii="Calibri" w:eastAsia="Gulim" w:hAnsi="Calibri" w:cs="Calibri"/>
          <w:sz w:val="16"/>
          <w:szCs w:val="16"/>
        </w:rPr>
        <w:instrText>HYPERLINK \l "TOC"</w:instrText>
      </w:r>
      <w:r w:rsidRPr="000A00EE">
        <w:rPr>
          <w:rFonts w:ascii="Calibri" w:eastAsia="Gulim" w:hAnsi="Calibri" w:cs="Calibri"/>
          <w:sz w:val="16"/>
          <w:szCs w:val="16"/>
        </w:rPr>
      </w:r>
      <w:r w:rsidRPr="000A00EE">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0A00EE">
        <w:rPr>
          <w:rFonts w:ascii="Calibri" w:eastAsia="Gulim" w:hAnsi="Calibri" w:cs="Calibri"/>
          <w:sz w:val="16"/>
          <w:szCs w:val="16"/>
        </w:rPr>
        <w:fldChar w:fldCharType="end"/>
      </w:r>
      <w:r w:rsidRPr="000A00EE">
        <w:rPr>
          <w:rFonts w:ascii="Calibri" w:eastAsia="Gulim" w:hAnsi="Calibri" w:cs="Calibri"/>
          <w:sz w:val="16"/>
          <w:szCs w:val="16"/>
        </w:rPr>
        <w:t>/</w:t>
      </w:r>
      <w:hyperlink w:anchor="용어 정의" w:tooltip="용어 정의" w:history="1">
        <w:r w:rsidRPr="000A00EE">
          <w:rPr>
            <w:rStyle w:val="Hyperlink"/>
            <w:rFonts w:ascii="Calibri" w:eastAsia="Gulim" w:hAnsi="Calibri" w:cs="Calibri"/>
            <w:sz w:val="16"/>
            <w:szCs w:val="16"/>
          </w:rPr>
          <w:t>정의</w:t>
        </w:r>
      </w:hyperlink>
    </w:p>
    <w:p w14:paraId="01C6E781" w14:textId="77777777" w:rsidR="00AC7DA5" w:rsidRPr="002D1978" w:rsidRDefault="00AC7DA5" w:rsidP="00AC7DA5">
      <w:pPr>
        <w:pStyle w:val="ProductList-Offering2Heading"/>
        <w:tabs>
          <w:tab w:val="clear" w:pos="360"/>
          <w:tab w:val="clear" w:pos="720"/>
          <w:tab w:val="clear" w:pos="1080"/>
        </w:tabs>
        <w:outlineLvl w:val="2"/>
        <w:rPr>
          <w:rFonts w:eastAsia="Gulim" w:cstheme="majorHAnsi"/>
        </w:rPr>
      </w:pPr>
      <w:bookmarkStart w:id="367" w:name="MultiFactorAuthenticationService"/>
      <w:bookmarkStart w:id="368" w:name="_Toc52349010"/>
      <w:bookmarkStart w:id="369" w:name="_Toc120626072"/>
      <w:bookmarkStart w:id="370" w:name="_Toc130811047"/>
      <w:bookmarkStart w:id="371" w:name="_Toc526859666"/>
      <w:bookmarkStart w:id="372" w:name="_Toc52348940"/>
      <w:bookmarkStart w:id="373" w:name="_Toc457821541"/>
      <w:bookmarkEnd w:id="146"/>
      <w:bookmarkEnd w:id="147"/>
      <w:bookmarkEnd w:id="366"/>
      <w:r w:rsidRPr="002D1978">
        <w:rPr>
          <w:rFonts w:eastAsia="Gulim" w:cstheme="majorHAnsi"/>
        </w:rPr>
        <w:t>다단계</w:t>
      </w:r>
      <w:r w:rsidRPr="002D1978">
        <w:rPr>
          <w:rFonts w:eastAsia="Gulim" w:cstheme="majorHAnsi"/>
        </w:rPr>
        <w:t xml:space="preserve"> </w:t>
      </w:r>
      <w:r w:rsidRPr="002D1978">
        <w:rPr>
          <w:rFonts w:eastAsia="Gulim" w:cstheme="majorHAnsi"/>
        </w:rPr>
        <w:t>인증</w:t>
      </w:r>
      <w:r w:rsidRPr="002D1978">
        <w:rPr>
          <w:rFonts w:eastAsia="Gulim" w:cstheme="majorHAnsi"/>
        </w:rPr>
        <w:t xml:space="preserve"> </w:t>
      </w:r>
      <w:r w:rsidRPr="002D1978">
        <w:rPr>
          <w:rFonts w:eastAsia="Gulim" w:cstheme="majorHAnsi"/>
        </w:rPr>
        <w:t>서비스</w:t>
      </w:r>
      <w:bookmarkEnd w:id="367"/>
      <w:bookmarkEnd w:id="368"/>
      <w:bookmarkEnd w:id="369"/>
      <w:bookmarkEnd w:id="370"/>
    </w:p>
    <w:p w14:paraId="46ABFB5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9E3580">
        <w:rPr>
          <w:rFonts w:ascii="Calibri" w:eastAsia="Gulim" w:hAnsi="Calibri" w:cs="Calibri"/>
          <w:b/>
          <w:bCs/>
        </w:rPr>
        <w:t>:</w:t>
      </w:r>
    </w:p>
    <w:p w14:paraId="4ED6B47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공급자가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DD5307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공급자의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16B1F24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24569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공급자를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공급자에</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수신</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처리할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3A8FAA4" w14:textId="77777777" w:rsidR="00AC7DA5" w:rsidRPr="00E15AA7" w:rsidRDefault="00AC7DA5" w:rsidP="00AC7DA5">
      <w:pPr>
        <w:pStyle w:val="ProductList-Body"/>
        <w:rPr>
          <w:rFonts w:ascii="Calibri" w:eastAsia="Gulim" w:hAnsi="Calibri" w:cs="Calibri"/>
        </w:rPr>
      </w:pPr>
    </w:p>
    <w:p w14:paraId="44A445C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7F74C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D16128C" w14:textId="77777777" w:rsidR="00AC7DA5" w:rsidRPr="00E15AA7" w:rsidRDefault="00AC7DA5" w:rsidP="00AC7DA5">
      <w:pPr>
        <w:pStyle w:val="ProductList-Body"/>
        <w:rPr>
          <w:rFonts w:ascii="Calibri" w:eastAsia="Gulim" w:hAnsi="Calibri" w:cs="Calibri"/>
        </w:rPr>
      </w:pPr>
    </w:p>
    <w:p w14:paraId="02D27F99"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075B21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E7E39">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1EA0F86" w14:textId="77777777" w:rsidTr="00090CA3">
        <w:trPr>
          <w:tblHeader/>
        </w:trPr>
        <w:tc>
          <w:tcPr>
            <w:tcW w:w="5400" w:type="dxa"/>
            <w:shd w:val="clear" w:color="auto" w:fill="0072C6"/>
          </w:tcPr>
          <w:p w14:paraId="1E3D642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43860E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5DE3EAA" w14:textId="77777777" w:rsidTr="00090CA3">
        <w:tc>
          <w:tcPr>
            <w:tcW w:w="5400" w:type="dxa"/>
          </w:tcPr>
          <w:p w14:paraId="3B627B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C34EFB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5EB5407" w14:textId="77777777" w:rsidTr="00090CA3">
        <w:tc>
          <w:tcPr>
            <w:tcW w:w="5400" w:type="dxa"/>
          </w:tcPr>
          <w:p w14:paraId="5A16D62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9225A3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0039A42" w14:textId="77777777" w:rsidR="00AC7DA5" w:rsidRPr="005E568E"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E568E">
        <w:rPr>
          <w:rFonts w:ascii="Calibri" w:eastAsia="Gulim" w:hAnsi="Calibri" w:cs="Calibri"/>
          <w:sz w:val="16"/>
          <w:szCs w:val="16"/>
        </w:rPr>
        <w:t>/</w:t>
      </w:r>
      <w:hyperlink w:anchor="용어 정의" w:tooltip="용어 정의" w:history="1">
        <w:r w:rsidR="00AC7DA5" w:rsidRPr="005E568E">
          <w:rPr>
            <w:rStyle w:val="Hyperlink"/>
            <w:rFonts w:ascii="Calibri" w:eastAsia="Gulim" w:hAnsi="Calibri" w:cs="Calibri"/>
            <w:sz w:val="16"/>
            <w:szCs w:val="16"/>
          </w:rPr>
          <w:t>정의</w:t>
        </w:r>
      </w:hyperlink>
    </w:p>
    <w:p w14:paraId="0541D0CA"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74" w:name="_Toc120626073"/>
      <w:bookmarkStart w:id="375" w:name="_Toc130811048"/>
      <w:r w:rsidRPr="0090218A">
        <w:rPr>
          <w:rFonts w:ascii="Calibri Light" w:eastAsia="Gulim" w:hAnsi="Calibri Light" w:cs="Calibri Light"/>
        </w:rPr>
        <w:t>Azure NetApp Files</w:t>
      </w:r>
      <w:bookmarkEnd w:id="374"/>
      <w:bookmarkEnd w:id="375"/>
    </w:p>
    <w:p w14:paraId="48F37DB2"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029E4D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볼륨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시스템을</w:t>
      </w:r>
      <w:r w:rsidRPr="00E15AA7">
        <w:rPr>
          <w:rFonts w:ascii="Calibri" w:eastAsia="Gulim" w:hAnsi="Calibri" w:cs="Calibri"/>
        </w:rPr>
        <w:t xml:space="preserve"> </w:t>
      </w:r>
      <w:r w:rsidRPr="00E15AA7">
        <w:rPr>
          <w:rFonts w:ascii="Calibri" w:eastAsia="Gulim" w:hAnsi="Calibri" w:cs="Calibri"/>
        </w:rPr>
        <w:t>포함하고</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저장하는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Azure NetApp Files</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논리적</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리소스입니다</w:t>
      </w:r>
      <w:r w:rsidRPr="00E15AA7">
        <w:rPr>
          <w:rFonts w:ascii="Calibri" w:eastAsia="Gulim" w:hAnsi="Calibri" w:cs="Calibri"/>
        </w:rPr>
        <w:t>.</w:t>
      </w:r>
    </w:p>
    <w:p w14:paraId="223DCBE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볼륨</w:t>
      </w:r>
      <w:r w:rsidRPr="00E15AA7">
        <w:rPr>
          <w:rFonts w:ascii="Calibri" w:eastAsia="Gulim" w:hAnsi="Calibri" w:cs="Calibri"/>
          <w:b/>
          <w:bCs/>
          <w:color w:val="00188F"/>
        </w:rPr>
        <w:t xml:space="preserve"> </w:t>
      </w:r>
      <w:r w:rsidRPr="00E15AA7">
        <w:rPr>
          <w:rFonts w:ascii="Calibri" w:eastAsia="Gulim" w:hAnsi="Calibri" w:cs="Calibri"/>
          <w:b/>
          <w:bCs/>
          <w:color w:val="00188F"/>
        </w:rPr>
        <w:t>연결</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볼륨이</w:t>
      </w:r>
      <w:r w:rsidRPr="00E15AA7">
        <w:rPr>
          <w:rFonts w:ascii="Calibri" w:eastAsia="Gulim" w:hAnsi="Calibri" w:cs="Calibri"/>
        </w:rPr>
        <w:t xml:space="preserve"> </w:t>
      </w:r>
      <w:r w:rsidRPr="00E15AA7">
        <w:rPr>
          <w:rFonts w:ascii="Calibri" w:eastAsia="Gulim" w:hAnsi="Calibri" w:cs="Calibri"/>
        </w:rPr>
        <w:t>허용된</w:t>
      </w:r>
      <w:r w:rsidRPr="00E15AA7">
        <w:rPr>
          <w:rFonts w:ascii="Calibri" w:eastAsia="Gulim" w:hAnsi="Calibri" w:cs="Calibri"/>
        </w:rPr>
        <w:t xml:space="preserve"> </w:t>
      </w:r>
      <w:r w:rsidRPr="00E15AA7">
        <w:rPr>
          <w:rFonts w:ascii="Calibri" w:eastAsia="Gulim" w:hAnsi="Calibri" w:cs="Calibri"/>
        </w:rPr>
        <w:t>트래픽에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구성되는</w:t>
      </w:r>
      <w:r w:rsidRPr="00E15AA7">
        <w:rPr>
          <w:rFonts w:ascii="Calibri" w:eastAsia="Gulim" w:hAnsi="Calibri" w:cs="Calibri"/>
        </w:rPr>
        <w:t xml:space="preserve"> TCP </w:t>
      </w:r>
      <w:r w:rsidRPr="00E15AA7">
        <w:rPr>
          <w:rFonts w:ascii="Calibri" w:eastAsia="Gulim" w:hAnsi="Calibri" w:cs="Calibri"/>
        </w:rPr>
        <w:t>또는</w:t>
      </w:r>
      <w:r w:rsidRPr="00E15AA7">
        <w:rPr>
          <w:rFonts w:ascii="Calibri" w:eastAsia="Gulim" w:hAnsi="Calibri" w:cs="Calibri"/>
        </w:rPr>
        <w:t xml:space="preserve"> UDP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IP </w:t>
      </w:r>
      <w:r w:rsidRPr="00E15AA7">
        <w:rPr>
          <w:rFonts w:ascii="Calibri" w:eastAsia="Gulim" w:hAnsi="Calibri" w:cs="Calibri"/>
        </w:rPr>
        <w:t>주소와</w:t>
      </w:r>
      <w:r w:rsidRPr="00E15AA7">
        <w:rPr>
          <w:rFonts w:ascii="Calibri" w:eastAsia="Gulim" w:hAnsi="Calibri" w:cs="Calibri"/>
        </w:rPr>
        <w:t xml:space="preserve"> </w:t>
      </w:r>
      <w:r w:rsidRPr="00E15AA7">
        <w:rPr>
          <w:rFonts w:ascii="Calibri" w:eastAsia="Gulim" w:hAnsi="Calibri" w:cs="Calibri"/>
        </w:rPr>
        <w:t>볼륨</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양방향</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w:t>
      </w:r>
    </w:p>
    <w:p w14:paraId="37C419B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520865">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볼륨을</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91A345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볼륨</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D56479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72064ECA" w14:textId="77777777" w:rsidR="00AC7DA5" w:rsidRPr="00E15AA7" w:rsidRDefault="00AC7DA5" w:rsidP="00AC7DA5">
      <w:pPr>
        <w:pStyle w:val="ProductList-Body"/>
        <w:rPr>
          <w:rFonts w:ascii="Calibri" w:eastAsia="Gulim" w:hAnsi="Calibri" w:cs="Calibri"/>
        </w:rPr>
      </w:pPr>
    </w:p>
    <w:p w14:paraId="770985DA"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36100BE"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9E46F3E" w14:textId="77777777" w:rsidTr="00090CA3">
        <w:trPr>
          <w:tblHeader/>
        </w:trPr>
        <w:tc>
          <w:tcPr>
            <w:tcW w:w="5400" w:type="dxa"/>
            <w:shd w:val="clear" w:color="auto" w:fill="0072C6"/>
          </w:tcPr>
          <w:p w14:paraId="7B665F4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162E47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1765A26" w14:textId="77777777" w:rsidTr="00090CA3">
        <w:tc>
          <w:tcPr>
            <w:tcW w:w="5400" w:type="dxa"/>
          </w:tcPr>
          <w:p w14:paraId="7B8C83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58A0876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ADAC0E" w14:textId="77777777" w:rsidTr="00090CA3">
        <w:tc>
          <w:tcPr>
            <w:tcW w:w="5400" w:type="dxa"/>
          </w:tcPr>
          <w:p w14:paraId="546D29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AD7B7A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1AE7105" w14:textId="77777777" w:rsidR="00AC7DA5" w:rsidRPr="007C3DE9"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C3DE9">
        <w:rPr>
          <w:rFonts w:ascii="Calibri" w:eastAsia="Gulim" w:hAnsi="Calibri" w:cs="Calibri"/>
          <w:sz w:val="16"/>
          <w:szCs w:val="16"/>
        </w:rPr>
        <w:t>/</w:t>
      </w:r>
      <w:hyperlink w:anchor="용어 정의" w:tooltip="용어 정의" w:history="1">
        <w:r w:rsidR="00AC7DA5" w:rsidRPr="007C3DE9">
          <w:rPr>
            <w:rStyle w:val="Hyperlink"/>
            <w:rFonts w:ascii="Calibri" w:eastAsia="Gulim" w:hAnsi="Calibri" w:cs="Calibri"/>
            <w:sz w:val="16"/>
            <w:szCs w:val="16"/>
          </w:rPr>
          <w:t>정의</w:t>
        </w:r>
      </w:hyperlink>
    </w:p>
    <w:p w14:paraId="7C32C825"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76" w:name="_Toc52348976"/>
      <w:bookmarkStart w:id="377" w:name="_Toc120626074"/>
      <w:bookmarkStart w:id="378" w:name="_Toc130811049"/>
      <w:bookmarkStart w:id="379" w:name="NetworkWatcher"/>
      <w:bookmarkStart w:id="380" w:name="_Toc457821568"/>
      <w:r w:rsidRPr="0090218A">
        <w:rPr>
          <w:rFonts w:ascii="Calibri Light" w:eastAsia="Gulim" w:hAnsi="Calibri Light" w:cs="Calibri Light"/>
        </w:rPr>
        <w:t>Network Watcher</w:t>
      </w:r>
      <w:bookmarkEnd w:id="376"/>
      <w:bookmarkEnd w:id="377"/>
      <w:bookmarkEnd w:id="378"/>
    </w:p>
    <w:bookmarkEnd w:id="379"/>
    <w:p w14:paraId="433532E5" w14:textId="77777777" w:rsidR="00AC7DA5" w:rsidRPr="00E15AA7" w:rsidRDefault="00AC7DA5" w:rsidP="00AC7DA5">
      <w:pPr>
        <w:pStyle w:val="ProductList-Body"/>
        <w:rPr>
          <w:rFonts w:ascii="Calibri" w:eastAsia="Gulim" w:hAnsi="Calibri" w:cs="Calibri"/>
          <w:b/>
          <w:i/>
          <w:iCs/>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16824">
        <w:rPr>
          <w:rFonts w:ascii="Calibri" w:eastAsia="Gulim" w:hAnsi="Calibri" w:cs="Calibri"/>
          <w:b/>
          <w:bCs/>
        </w:rPr>
        <w:t>:</w:t>
      </w:r>
    </w:p>
    <w:p w14:paraId="6AEE53FB"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네트워크</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진단</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도구</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및</w:t>
      </w:r>
      <w:r w:rsidRPr="00520865">
        <w:rPr>
          <w:rFonts w:ascii="Calibri" w:eastAsia="Gulim" w:hAnsi="Calibri" w:cs="Calibri"/>
          <w:sz w:val="18"/>
          <w:szCs w:val="18"/>
        </w:rPr>
        <w:t xml:space="preserve"> </w:t>
      </w:r>
      <w:r w:rsidRPr="00520865">
        <w:rPr>
          <w:rFonts w:ascii="Calibri" w:eastAsia="Gulim" w:hAnsi="Calibri" w:cs="Calibri"/>
          <w:sz w:val="18"/>
          <w:szCs w:val="18"/>
        </w:rPr>
        <w:t>토폴로지</w:t>
      </w:r>
      <w:r w:rsidRPr="00520865">
        <w:rPr>
          <w:rFonts w:ascii="Calibri" w:eastAsia="Gulim" w:hAnsi="Calibri" w:cs="Calibri"/>
          <w:sz w:val="18"/>
          <w:szCs w:val="18"/>
        </w:rPr>
        <w:t xml:space="preserve"> </w:t>
      </w:r>
      <w:r w:rsidRPr="00520865">
        <w:rPr>
          <w:rFonts w:ascii="Calibri" w:eastAsia="Gulim" w:hAnsi="Calibri" w:cs="Calibri"/>
          <w:sz w:val="18"/>
          <w:szCs w:val="18"/>
        </w:rPr>
        <w:t>도구의</w:t>
      </w:r>
      <w:r w:rsidRPr="00520865">
        <w:rPr>
          <w:rFonts w:ascii="Calibri" w:eastAsia="Gulim" w:hAnsi="Calibri" w:cs="Calibri"/>
          <w:sz w:val="18"/>
          <w:szCs w:val="18"/>
        </w:rPr>
        <w:t xml:space="preserve"> </w:t>
      </w:r>
      <w:r w:rsidRPr="00520865">
        <w:rPr>
          <w:rFonts w:ascii="Calibri" w:eastAsia="Gulim" w:hAnsi="Calibri" w:cs="Calibri"/>
          <w:sz w:val="18"/>
          <w:szCs w:val="18"/>
        </w:rPr>
        <w:t>모음입니다</w:t>
      </w:r>
      <w:r w:rsidRPr="00520865">
        <w:rPr>
          <w:rFonts w:ascii="Calibri" w:eastAsia="Gulim" w:hAnsi="Calibri" w:cs="Calibri"/>
          <w:sz w:val="18"/>
          <w:szCs w:val="18"/>
        </w:rPr>
        <w:t>.</w:t>
      </w:r>
    </w:p>
    <w:p w14:paraId="5418A763"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최대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진단</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확인</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구성한</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도구로</w:t>
      </w:r>
      <w:r w:rsidRPr="00520865">
        <w:rPr>
          <w:rFonts w:ascii="Calibri" w:eastAsia="Gulim" w:hAnsi="Calibri" w:cs="Calibri"/>
          <w:sz w:val="18"/>
          <w:szCs w:val="18"/>
        </w:rPr>
        <w:t xml:space="preserve"> </w:t>
      </w:r>
      <w:r w:rsidRPr="00520865">
        <w:rPr>
          <w:rFonts w:ascii="Calibri" w:eastAsia="Gulim" w:hAnsi="Calibri" w:cs="Calibri"/>
          <w:sz w:val="18"/>
          <w:szCs w:val="18"/>
        </w:rPr>
        <w:t>수행되는</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행동의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수입니다</w:t>
      </w:r>
      <w:r w:rsidRPr="00520865">
        <w:rPr>
          <w:rFonts w:ascii="Calibri" w:eastAsia="Gulim" w:hAnsi="Calibri" w:cs="Calibri"/>
          <w:sz w:val="18"/>
          <w:szCs w:val="18"/>
        </w:rPr>
        <w:t>.</w:t>
      </w:r>
    </w:p>
    <w:p w14:paraId="50DA6DAF"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실패한</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진단</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확인</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반환하거나</w:t>
      </w:r>
      <w:r w:rsidRPr="00520865">
        <w:rPr>
          <w:rFonts w:ascii="Calibri" w:eastAsia="Gulim" w:hAnsi="Calibri" w:cs="Calibri"/>
          <w:sz w:val="18"/>
          <w:szCs w:val="18"/>
        </w:rPr>
        <w:t xml:space="preserve"> </w:t>
      </w:r>
      <w:r w:rsidRPr="00520865">
        <w:rPr>
          <w:rFonts w:ascii="Calibri" w:eastAsia="Gulim" w:hAnsi="Calibri" w:cs="Calibri"/>
          <w:sz w:val="18"/>
          <w:szCs w:val="18"/>
        </w:rPr>
        <w:t>아래의</w:t>
      </w:r>
      <w:r w:rsidRPr="00520865">
        <w:rPr>
          <w:rFonts w:ascii="Calibri" w:eastAsia="Gulim" w:hAnsi="Calibri" w:cs="Calibri"/>
          <w:sz w:val="18"/>
          <w:szCs w:val="18"/>
        </w:rPr>
        <w:t xml:space="preserve"> </w:t>
      </w:r>
      <w:r w:rsidRPr="00520865">
        <w:rPr>
          <w:rFonts w:ascii="Calibri" w:eastAsia="Gulim" w:hAnsi="Calibri" w:cs="Calibri"/>
          <w:sz w:val="18"/>
          <w:szCs w:val="18"/>
        </w:rPr>
        <w:t>도표에</w:t>
      </w:r>
      <w:r w:rsidRPr="00520865">
        <w:rPr>
          <w:rFonts w:ascii="Calibri" w:eastAsia="Gulim" w:hAnsi="Calibri" w:cs="Calibri"/>
          <w:sz w:val="18"/>
          <w:szCs w:val="18"/>
        </w:rPr>
        <w:t xml:space="preserve"> </w:t>
      </w:r>
      <w:r w:rsidRPr="00520865">
        <w:rPr>
          <w:rFonts w:ascii="Calibri" w:eastAsia="Gulim" w:hAnsi="Calibri" w:cs="Calibri"/>
          <w:sz w:val="18"/>
          <w:szCs w:val="18"/>
        </w:rPr>
        <w:t>명시된</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처리</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 xml:space="preserve"> </w:t>
      </w:r>
      <w:r w:rsidRPr="00520865">
        <w:rPr>
          <w:rFonts w:ascii="Calibri" w:eastAsia="Gulim" w:hAnsi="Calibri" w:cs="Calibri"/>
          <w:sz w:val="18"/>
          <w:szCs w:val="18"/>
        </w:rPr>
        <w:t>내에</w:t>
      </w:r>
      <w:r w:rsidRPr="00520865">
        <w:rPr>
          <w:rFonts w:ascii="Calibri" w:eastAsia="Gulim" w:hAnsi="Calibri" w:cs="Calibri"/>
          <w:sz w:val="18"/>
          <w:szCs w:val="18"/>
        </w:rPr>
        <w:t xml:space="preserve"> </w:t>
      </w:r>
      <w:r w:rsidRPr="00520865">
        <w:rPr>
          <w:rFonts w:ascii="Calibri" w:eastAsia="Gulim" w:hAnsi="Calibri" w:cs="Calibri"/>
          <w:sz w:val="18"/>
          <w:szCs w:val="18"/>
        </w:rPr>
        <w:t>반응을</w:t>
      </w:r>
      <w:r w:rsidRPr="00520865">
        <w:rPr>
          <w:rFonts w:ascii="Calibri" w:eastAsia="Gulim" w:hAnsi="Calibri" w:cs="Calibri"/>
          <w:sz w:val="18"/>
          <w:szCs w:val="18"/>
        </w:rPr>
        <w:t xml:space="preserve"> </w:t>
      </w:r>
      <w:r w:rsidRPr="00520865">
        <w:rPr>
          <w:rFonts w:ascii="Calibri" w:eastAsia="Gulim" w:hAnsi="Calibri" w:cs="Calibri"/>
          <w:sz w:val="18"/>
          <w:szCs w:val="18"/>
        </w:rPr>
        <w:t>반환하지</w:t>
      </w:r>
      <w:r w:rsidRPr="00520865">
        <w:rPr>
          <w:rFonts w:ascii="Calibri" w:eastAsia="Gulim" w:hAnsi="Calibri" w:cs="Calibri"/>
          <w:sz w:val="18"/>
          <w:szCs w:val="18"/>
        </w:rPr>
        <w:t xml:space="preserve"> </w:t>
      </w:r>
      <w:r w:rsidRPr="00520865">
        <w:rPr>
          <w:rFonts w:ascii="Calibri" w:eastAsia="Gulim" w:hAnsi="Calibri" w:cs="Calibri"/>
          <w:sz w:val="18"/>
          <w:szCs w:val="18"/>
        </w:rPr>
        <w:t>않는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확인</w:t>
      </w:r>
      <w:r w:rsidRPr="00520865">
        <w:rPr>
          <w:rFonts w:ascii="Calibri" w:eastAsia="Gulim" w:hAnsi="Calibri" w:cs="Calibri"/>
          <w:sz w:val="18"/>
          <w:szCs w:val="18"/>
        </w:rPr>
        <w:t xml:space="preserve"> </w:t>
      </w:r>
      <w:r w:rsidRPr="00520865">
        <w:rPr>
          <w:rFonts w:ascii="Calibri" w:eastAsia="Gulim" w:hAnsi="Calibri" w:cs="Calibri"/>
          <w:sz w:val="18"/>
          <w:szCs w:val="18"/>
        </w:rPr>
        <w:t>내에서</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행동의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수입니다</w:t>
      </w:r>
      <w:r w:rsidRPr="00520865">
        <w:rPr>
          <w:rFonts w:ascii="Calibri" w:eastAsia="Gulim" w:hAnsi="Calibri" w:cs="Calibri"/>
          <w:sz w:val="18"/>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C7DA5" w:rsidRPr="00E15AA7" w14:paraId="404AE4B9" w14:textId="77777777" w:rsidTr="00090CA3">
        <w:trPr>
          <w:trHeight w:val="249"/>
          <w:tblHeader/>
        </w:trPr>
        <w:tc>
          <w:tcPr>
            <w:tcW w:w="2509" w:type="pct"/>
            <w:shd w:val="clear" w:color="auto" w:fill="0072C6"/>
          </w:tcPr>
          <w:p w14:paraId="66AEC1EA"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진단</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도구</w:t>
            </w:r>
          </w:p>
        </w:tc>
        <w:tc>
          <w:tcPr>
            <w:tcW w:w="2491" w:type="pct"/>
            <w:shd w:val="clear" w:color="auto" w:fill="0072C6"/>
          </w:tcPr>
          <w:p w14:paraId="59522B10"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최대</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처리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p>
        </w:tc>
      </w:tr>
      <w:tr w:rsidR="00AC7DA5" w:rsidRPr="00E15AA7" w14:paraId="204B5F07" w14:textId="77777777" w:rsidTr="00090CA3">
        <w:trPr>
          <w:trHeight w:val="242"/>
        </w:trPr>
        <w:tc>
          <w:tcPr>
            <w:tcW w:w="2509" w:type="pct"/>
          </w:tcPr>
          <w:p w14:paraId="143553DE" w14:textId="77777777" w:rsidR="00AC7DA5" w:rsidRPr="0090218A" w:rsidRDefault="00AC7DA5" w:rsidP="0090218A">
            <w:pPr>
              <w:pStyle w:val="Heading2"/>
              <w:keepNext w:val="0"/>
              <w:keepLines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 xml:space="preserve">IPFlow </w:t>
            </w:r>
            <w:r w:rsidRPr="0090218A">
              <w:rPr>
                <w:rFonts w:ascii="Calibri" w:eastAsia="Gulim" w:hAnsi="Calibri" w:cs="Calibri"/>
                <w:color w:val="auto"/>
                <w:sz w:val="16"/>
                <w:szCs w:val="16"/>
              </w:rPr>
              <w:t>확인</w:t>
            </w:r>
          </w:p>
          <w:p w14:paraId="5CDF2A23" w14:textId="77777777" w:rsidR="00AC7DA5" w:rsidRPr="0090218A" w:rsidRDefault="00AC7DA5" w:rsidP="0090218A">
            <w:pPr>
              <w:pStyle w:val="Heading2"/>
              <w:keepNext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NextHop</w:t>
            </w:r>
          </w:p>
          <w:p w14:paraId="78606D48" w14:textId="77777777" w:rsidR="00AC7DA5" w:rsidRPr="0090218A" w:rsidRDefault="00AC7DA5" w:rsidP="0090218A">
            <w:pPr>
              <w:pStyle w:val="Heading2"/>
              <w:keepNext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패킷</w:t>
            </w:r>
            <w:r w:rsidRPr="0090218A">
              <w:rPr>
                <w:rFonts w:ascii="Calibri" w:eastAsia="Gulim" w:hAnsi="Calibri" w:cs="Calibri"/>
                <w:color w:val="auto"/>
                <w:sz w:val="16"/>
                <w:szCs w:val="16"/>
              </w:rPr>
              <w:t xml:space="preserve"> </w:t>
            </w:r>
            <w:r w:rsidRPr="0090218A">
              <w:rPr>
                <w:rFonts w:ascii="Calibri" w:eastAsia="Gulim" w:hAnsi="Calibri" w:cs="Calibri"/>
                <w:color w:val="auto"/>
                <w:sz w:val="16"/>
                <w:szCs w:val="16"/>
              </w:rPr>
              <w:t>캡처</w:t>
            </w:r>
          </w:p>
          <w:p w14:paraId="264D6AEE" w14:textId="77777777" w:rsidR="00AC7DA5" w:rsidRPr="0090218A" w:rsidRDefault="00AC7DA5" w:rsidP="0090218A">
            <w:pPr>
              <w:pStyle w:val="Heading2"/>
              <w:keepNext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보안</w:t>
            </w:r>
            <w:r w:rsidRPr="0090218A">
              <w:rPr>
                <w:rFonts w:ascii="Calibri" w:eastAsia="Gulim" w:hAnsi="Calibri" w:cs="Calibri"/>
                <w:color w:val="auto"/>
                <w:sz w:val="16"/>
                <w:szCs w:val="16"/>
              </w:rPr>
              <w:t xml:space="preserve"> </w:t>
            </w:r>
            <w:r w:rsidRPr="0090218A">
              <w:rPr>
                <w:rFonts w:ascii="Calibri" w:eastAsia="Gulim" w:hAnsi="Calibri" w:cs="Calibri"/>
                <w:color w:val="auto"/>
                <w:sz w:val="16"/>
                <w:szCs w:val="16"/>
              </w:rPr>
              <w:t>그룹</w:t>
            </w:r>
            <w:r w:rsidRPr="0090218A">
              <w:rPr>
                <w:rFonts w:ascii="Calibri" w:eastAsia="Gulim" w:hAnsi="Calibri" w:cs="Calibri"/>
                <w:color w:val="auto"/>
                <w:sz w:val="16"/>
                <w:szCs w:val="16"/>
              </w:rPr>
              <w:t xml:space="preserve"> </w:t>
            </w:r>
            <w:r w:rsidRPr="0090218A">
              <w:rPr>
                <w:rFonts w:ascii="Calibri" w:eastAsia="Gulim" w:hAnsi="Calibri" w:cs="Calibri"/>
                <w:color w:val="auto"/>
                <w:sz w:val="16"/>
                <w:szCs w:val="16"/>
              </w:rPr>
              <w:t>보기</w:t>
            </w:r>
          </w:p>
          <w:p w14:paraId="030BE509" w14:textId="77777777" w:rsidR="00AC7DA5" w:rsidRPr="0090218A" w:rsidRDefault="00AC7DA5" w:rsidP="0090218A">
            <w:pPr>
              <w:pStyle w:val="ProductList-OfferingBody"/>
              <w:spacing w:before="40" w:after="0"/>
              <w:rPr>
                <w:rFonts w:ascii="Calibri" w:eastAsia="Gulim" w:hAnsi="Calibri" w:cs="Calibri"/>
                <w:szCs w:val="16"/>
                <w:lang w:eastAsia="ko-KR"/>
              </w:rPr>
            </w:pPr>
            <w:r w:rsidRPr="0090218A">
              <w:rPr>
                <w:rFonts w:ascii="Calibri" w:eastAsia="Gulim" w:hAnsi="Calibri" w:cs="Calibri"/>
                <w:szCs w:val="16"/>
                <w:lang w:eastAsia="ko-KR"/>
              </w:rPr>
              <w:t>토폴로지</w:t>
            </w:r>
          </w:p>
          <w:p w14:paraId="7A5E4310" w14:textId="77777777" w:rsidR="00AC7DA5" w:rsidRPr="0090218A" w:rsidRDefault="00AC7DA5" w:rsidP="0090218A">
            <w:pPr>
              <w:pStyle w:val="ProductList-Body"/>
              <w:spacing w:before="40"/>
              <w:rPr>
                <w:rFonts w:ascii="Calibri" w:eastAsia="Gulim" w:hAnsi="Calibri" w:cs="Calibri"/>
                <w:sz w:val="16"/>
                <w:szCs w:val="16"/>
                <w:lang w:eastAsia="ko-KR"/>
              </w:rPr>
            </w:pPr>
            <w:r w:rsidRPr="0090218A">
              <w:rPr>
                <w:rFonts w:ascii="Calibri" w:eastAsia="Gulim" w:hAnsi="Calibri" w:cs="Calibri"/>
                <w:sz w:val="16"/>
                <w:szCs w:val="16"/>
                <w:lang w:eastAsia="ko-KR"/>
              </w:rPr>
              <w:t>모니터</w:t>
            </w:r>
            <w:r w:rsidRPr="0090218A">
              <w:rPr>
                <w:rFonts w:ascii="Calibri" w:eastAsia="Gulim" w:hAnsi="Calibri" w:cs="Calibri"/>
                <w:sz w:val="16"/>
                <w:szCs w:val="16"/>
                <w:lang w:eastAsia="ko-KR"/>
              </w:rPr>
              <w:t xml:space="preserve"> </w:t>
            </w:r>
            <w:r w:rsidRPr="0090218A">
              <w:rPr>
                <w:rFonts w:ascii="Calibri" w:eastAsia="Gulim" w:hAnsi="Calibri" w:cs="Calibri"/>
                <w:sz w:val="16"/>
                <w:szCs w:val="16"/>
                <w:lang w:eastAsia="ko-KR"/>
              </w:rPr>
              <w:t>연결</w:t>
            </w:r>
          </w:p>
          <w:p w14:paraId="0D3FB0E2" w14:textId="77777777" w:rsidR="00AC7DA5" w:rsidRPr="0090218A" w:rsidRDefault="00AC7DA5" w:rsidP="0090218A">
            <w:pPr>
              <w:pStyle w:val="ProductList-Body"/>
              <w:spacing w:before="40"/>
              <w:rPr>
                <w:rFonts w:ascii="Calibri" w:eastAsia="Gulim" w:hAnsi="Calibri" w:cs="Calibri"/>
                <w:sz w:val="16"/>
                <w:szCs w:val="16"/>
                <w:lang w:eastAsia="ko-KR"/>
              </w:rPr>
            </w:pPr>
            <w:r w:rsidRPr="0090218A">
              <w:rPr>
                <w:rFonts w:ascii="Calibri" w:eastAsia="Gulim" w:hAnsi="Calibri" w:cs="Calibri"/>
                <w:sz w:val="16"/>
                <w:szCs w:val="16"/>
                <w:lang w:eastAsia="ko-KR"/>
              </w:rPr>
              <w:t>모니터</w:t>
            </w:r>
            <w:r w:rsidRPr="0090218A">
              <w:rPr>
                <w:rFonts w:ascii="Calibri" w:eastAsia="Gulim" w:hAnsi="Calibri" w:cs="Calibri"/>
                <w:sz w:val="16"/>
                <w:szCs w:val="16"/>
                <w:lang w:eastAsia="ko-KR"/>
              </w:rPr>
              <w:t xml:space="preserve"> </w:t>
            </w:r>
            <w:r w:rsidRPr="0090218A">
              <w:rPr>
                <w:rFonts w:ascii="Calibri" w:eastAsia="Gulim" w:hAnsi="Calibri" w:cs="Calibri"/>
                <w:sz w:val="16"/>
                <w:szCs w:val="16"/>
                <w:lang w:eastAsia="ko-KR"/>
              </w:rPr>
              <w:t>연결</w:t>
            </w:r>
            <w:r w:rsidRPr="0090218A">
              <w:rPr>
                <w:rFonts w:ascii="Calibri" w:eastAsia="Gulim" w:hAnsi="Calibri" w:cs="Calibri"/>
                <w:sz w:val="16"/>
                <w:szCs w:val="16"/>
                <w:lang w:eastAsia="ko-KR"/>
              </w:rPr>
              <w:t>(</w:t>
            </w:r>
            <w:r w:rsidRPr="0090218A">
              <w:rPr>
                <w:rFonts w:ascii="Calibri" w:eastAsia="Gulim" w:hAnsi="Calibri" w:cs="Calibri"/>
                <w:sz w:val="16"/>
                <w:szCs w:val="16"/>
                <w:lang w:eastAsia="ko-KR"/>
              </w:rPr>
              <w:t>클래식</w:t>
            </w:r>
            <w:r w:rsidRPr="0090218A">
              <w:rPr>
                <w:rFonts w:ascii="Calibri" w:eastAsia="Gulim" w:hAnsi="Calibri" w:cs="Calibri"/>
                <w:sz w:val="16"/>
                <w:szCs w:val="16"/>
                <w:lang w:eastAsia="ko-KR"/>
              </w:rPr>
              <w:t>)</w:t>
            </w:r>
          </w:p>
        </w:tc>
        <w:tc>
          <w:tcPr>
            <w:tcW w:w="2491" w:type="pct"/>
          </w:tcPr>
          <w:p w14:paraId="5F718014" w14:textId="77777777" w:rsidR="00AC7DA5" w:rsidRPr="00E15AA7" w:rsidRDefault="00AC7DA5" w:rsidP="00090CA3">
            <w:pPr>
              <w:pStyle w:val="ProductList-OfferingBody"/>
              <w:rPr>
                <w:rFonts w:ascii="Calibri" w:eastAsia="Gulim" w:hAnsi="Calibri" w:cs="Calibri"/>
                <w:szCs w:val="18"/>
              </w:rPr>
            </w:pPr>
            <w:r w:rsidRPr="00E15AA7">
              <w:rPr>
                <w:rFonts w:ascii="Calibri" w:eastAsia="Gulim" w:hAnsi="Calibri" w:cs="Calibri"/>
                <w:szCs w:val="18"/>
              </w:rPr>
              <w:t>2</w:t>
            </w:r>
            <w:r w:rsidRPr="00E15AA7">
              <w:rPr>
                <w:rFonts w:ascii="Calibri" w:eastAsia="Gulim" w:hAnsi="Calibri" w:cs="Calibri"/>
                <w:szCs w:val="18"/>
              </w:rPr>
              <w:t>분</w:t>
            </w:r>
          </w:p>
        </w:tc>
      </w:tr>
      <w:tr w:rsidR="00AC7DA5" w:rsidRPr="00E15AA7" w14:paraId="0F10D126" w14:textId="77777777" w:rsidTr="00090CA3">
        <w:trPr>
          <w:trHeight w:val="249"/>
        </w:trPr>
        <w:tc>
          <w:tcPr>
            <w:tcW w:w="2509" w:type="pct"/>
          </w:tcPr>
          <w:p w14:paraId="06894844"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 xml:space="preserve">VPN </w:t>
            </w:r>
            <w:r w:rsidRPr="00E15AA7">
              <w:rPr>
                <w:rFonts w:ascii="Calibri" w:eastAsia="Gulim" w:hAnsi="Calibri" w:cs="Calibri"/>
              </w:rPr>
              <w:t>문제</w:t>
            </w:r>
            <w:r w:rsidRPr="00E15AA7">
              <w:rPr>
                <w:rFonts w:ascii="Calibri" w:eastAsia="Gulim" w:hAnsi="Calibri" w:cs="Calibri"/>
              </w:rPr>
              <w:t xml:space="preserve"> </w:t>
            </w:r>
            <w:r w:rsidRPr="00E15AA7">
              <w:rPr>
                <w:rFonts w:ascii="Calibri" w:eastAsia="Gulim" w:hAnsi="Calibri" w:cs="Calibri"/>
              </w:rPr>
              <w:t>해결</w:t>
            </w:r>
          </w:p>
        </w:tc>
        <w:tc>
          <w:tcPr>
            <w:tcW w:w="2491" w:type="pct"/>
          </w:tcPr>
          <w:p w14:paraId="5BA61F6F"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10</w:t>
            </w:r>
            <w:r w:rsidRPr="00E15AA7">
              <w:rPr>
                <w:rFonts w:ascii="Calibri" w:eastAsia="Gulim" w:hAnsi="Calibri" w:cs="Calibri"/>
              </w:rPr>
              <w:t>분</w:t>
            </w:r>
            <w:r w:rsidRPr="00E15AA7">
              <w:rPr>
                <w:rFonts w:ascii="Calibri" w:eastAsia="Gulim" w:hAnsi="Calibri" w:cs="Calibri"/>
              </w:rPr>
              <w:t xml:space="preserve"> </w:t>
            </w:r>
          </w:p>
        </w:tc>
      </w:tr>
    </w:tbl>
    <w:p w14:paraId="133460E5" w14:textId="77777777" w:rsidR="00AC7DA5" w:rsidRPr="00520865" w:rsidRDefault="00AC7DA5" w:rsidP="00AC7DA5">
      <w:pPr>
        <w:spacing w:before="120"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월간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비율</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다음</w:t>
      </w:r>
      <w:r w:rsidRPr="00520865">
        <w:rPr>
          <w:rFonts w:ascii="Calibri" w:eastAsia="Gulim" w:hAnsi="Calibri" w:cs="Calibri"/>
          <w:sz w:val="18"/>
          <w:szCs w:val="18"/>
        </w:rPr>
        <w:t xml:space="preserve"> </w:t>
      </w:r>
      <w:r w:rsidRPr="00520865">
        <w:rPr>
          <w:rFonts w:ascii="Calibri" w:eastAsia="Gulim" w:hAnsi="Calibri" w:cs="Calibri"/>
          <w:sz w:val="18"/>
          <w:szCs w:val="18"/>
        </w:rPr>
        <w:t>수식을</w:t>
      </w:r>
      <w:r w:rsidRPr="00520865">
        <w:rPr>
          <w:rFonts w:ascii="Calibri" w:eastAsia="Gulim" w:hAnsi="Calibri" w:cs="Calibri"/>
          <w:sz w:val="18"/>
          <w:szCs w:val="18"/>
        </w:rPr>
        <w:t xml:space="preserve"> </w:t>
      </w:r>
      <w:r w:rsidRPr="00520865">
        <w:rPr>
          <w:rFonts w:ascii="Calibri" w:eastAsia="Gulim" w:hAnsi="Calibri" w:cs="Calibri"/>
          <w:sz w:val="18"/>
          <w:szCs w:val="18"/>
        </w:rPr>
        <w:t>사용하여</w:t>
      </w:r>
      <w:r w:rsidRPr="00520865">
        <w:rPr>
          <w:rFonts w:ascii="Calibri" w:eastAsia="Gulim" w:hAnsi="Calibri" w:cs="Calibri"/>
          <w:sz w:val="18"/>
          <w:szCs w:val="18"/>
        </w:rPr>
        <w:t xml:space="preserve"> </w:t>
      </w:r>
      <w:r w:rsidRPr="00520865">
        <w:rPr>
          <w:rFonts w:ascii="Calibri" w:eastAsia="Gulim" w:hAnsi="Calibri" w:cs="Calibri"/>
          <w:sz w:val="18"/>
          <w:szCs w:val="18"/>
        </w:rPr>
        <w:t>계산합니다</w:t>
      </w:r>
      <w:r w:rsidRPr="00520865">
        <w:rPr>
          <w:rFonts w:ascii="Calibri" w:eastAsia="Gulim" w:hAnsi="Calibri" w:cs="Calibri"/>
          <w:sz w:val="18"/>
          <w:szCs w:val="18"/>
        </w:rPr>
        <w:t>.</w:t>
      </w:r>
    </w:p>
    <w:p w14:paraId="5B75EC9C" w14:textId="77777777" w:rsidR="00AC7DA5" w:rsidRPr="00E15AA7" w:rsidRDefault="00AC7DA5" w:rsidP="00AC7DA5">
      <w:pPr>
        <w:spacing w:after="0" w:line="240" w:lineRule="auto"/>
        <w:rPr>
          <w:rFonts w:ascii="Calibri" w:eastAsia="Gulim" w:hAnsi="Calibri" w:cs="Calibri"/>
          <w:sz w:val="18"/>
          <w:szCs w:val="18"/>
        </w:rPr>
      </w:pPr>
    </w:p>
    <w:p w14:paraId="5602F815" w14:textId="77777777" w:rsidR="00AC7DA5" w:rsidRPr="00E15AA7" w:rsidRDefault="0025687D" w:rsidP="00AC7DA5">
      <w:pPr>
        <w:rPr>
          <w:rFonts w:ascii="Calibri" w:eastAsia="Gulim" w:hAnsi="Calibri"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진단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확인</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실패한</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진단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확인</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진단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확인</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AF42E8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CB0C08">
        <w:rPr>
          <w:rFonts w:ascii="Calibri" w:eastAsia="Gulim" w:hAnsi="Calibri" w:cs="Calibri"/>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C7DA5" w:rsidRPr="00E15AA7" w14:paraId="6EFFEF65" w14:textId="77777777" w:rsidTr="00090CA3">
        <w:trPr>
          <w:trHeight w:val="249"/>
          <w:tblHeader/>
        </w:trPr>
        <w:tc>
          <w:tcPr>
            <w:tcW w:w="2513" w:type="pct"/>
            <w:shd w:val="clear" w:color="auto" w:fill="0072C6"/>
          </w:tcPr>
          <w:p w14:paraId="14AA807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2487" w:type="pct"/>
            <w:shd w:val="clear" w:color="auto" w:fill="0072C6"/>
          </w:tcPr>
          <w:p w14:paraId="6C0DF86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70CE27C" w14:textId="77777777" w:rsidTr="00090CA3">
        <w:trPr>
          <w:trHeight w:val="242"/>
        </w:trPr>
        <w:tc>
          <w:tcPr>
            <w:tcW w:w="2513" w:type="pct"/>
          </w:tcPr>
          <w:p w14:paraId="6B8FDD5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2487" w:type="pct"/>
          </w:tcPr>
          <w:p w14:paraId="092A4E5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7C43445" w14:textId="77777777" w:rsidTr="00090CA3">
        <w:trPr>
          <w:trHeight w:val="249"/>
        </w:trPr>
        <w:tc>
          <w:tcPr>
            <w:tcW w:w="2513" w:type="pct"/>
          </w:tcPr>
          <w:p w14:paraId="045978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2487" w:type="pct"/>
          </w:tcPr>
          <w:p w14:paraId="7769FAB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D160338" w14:textId="77777777" w:rsidR="00AC7DA5" w:rsidRPr="00D77596"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history="1">
        <w:hyperlink w:anchor="목차" w:history="1">
          <w:r w:rsidR="00AC7DA5" w:rsidRPr="002B5C7D">
            <w:rPr>
              <w:rStyle w:val="Hyperlink"/>
              <w:rFonts w:ascii="Calibri" w:eastAsia="Gulim" w:hAnsi="Calibri" w:cs="Calibri"/>
              <w:sz w:val="16"/>
              <w:szCs w:val="16"/>
            </w:rPr>
            <w:t>목차</w:t>
          </w:r>
        </w:hyperlink>
      </w:hyperlink>
      <w:r w:rsidR="00AC7DA5" w:rsidRPr="00D77596">
        <w:rPr>
          <w:rFonts w:ascii="Calibri" w:eastAsia="Gulim" w:hAnsi="Calibri" w:cs="Calibri"/>
          <w:sz w:val="16"/>
          <w:szCs w:val="16"/>
        </w:rPr>
        <w:t>/</w:t>
      </w:r>
      <w:hyperlink w:anchor="용어 정의" w:history="1">
        <w:r w:rsidR="00AC7DA5" w:rsidRPr="00D77596">
          <w:rPr>
            <w:rStyle w:val="Hyperlink"/>
            <w:rFonts w:ascii="Calibri" w:eastAsia="Gulim" w:hAnsi="Calibri" w:cs="Calibri"/>
            <w:sz w:val="16"/>
            <w:szCs w:val="16"/>
          </w:rPr>
          <w:t>정의</w:t>
        </w:r>
      </w:hyperlink>
    </w:p>
    <w:p w14:paraId="50867879" w14:textId="77777777" w:rsidR="00AC7DA5" w:rsidRPr="00ED16B6" w:rsidRDefault="00AC7DA5" w:rsidP="00AC7DA5">
      <w:pPr>
        <w:pStyle w:val="ProductList-Offering2Heading"/>
        <w:tabs>
          <w:tab w:val="clear" w:pos="360"/>
          <w:tab w:val="clear" w:pos="720"/>
          <w:tab w:val="clear" w:pos="1080"/>
        </w:tabs>
        <w:outlineLvl w:val="2"/>
        <w:rPr>
          <w:rFonts w:eastAsia="Gulim" w:cstheme="majorHAnsi"/>
        </w:rPr>
      </w:pPr>
      <w:bookmarkStart w:id="381" w:name="_Toc457821572"/>
      <w:bookmarkStart w:id="382" w:name="_Toc52348982"/>
      <w:bookmarkStart w:id="383" w:name="_Toc120626075"/>
      <w:bookmarkStart w:id="384" w:name="_Toc130811050"/>
      <w:bookmarkEnd w:id="380"/>
      <w:r w:rsidRPr="00ED16B6">
        <w:rPr>
          <w:rFonts w:eastAsia="Gulim" w:cstheme="majorHAnsi"/>
        </w:rPr>
        <w:t>알림</w:t>
      </w:r>
      <w:r w:rsidRPr="00ED16B6">
        <w:rPr>
          <w:rFonts w:eastAsia="Gulim" w:cstheme="majorHAnsi"/>
        </w:rPr>
        <w:t xml:space="preserve"> </w:t>
      </w:r>
      <w:r w:rsidRPr="00ED16B6">
        <w:rPr>
          <w:rFonts w:eastAsia="Gulim" w:cstheme="majorHAnsi"/>
        </w:rPr>
        <w:t>허브</w:t>
      </w:r>
      <w:bookmarkEnd w:id="381"/>
      <w:bookmarkEnd w:id="382"/>
      <w:bookmarkEnd w:id="383"/>
      <w:bookmarkEnd w:id="384"/>
    </w:p>
    <w:p w14:paraId="51C8A0F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4509C">
        <w:rPr>
          <w:rFonts w:ascii="Calibri" w:eastAsia="Gulim" w:hAnsi="Calibri" w:cs="Calibri"/>
          <w:b/>
          <w:bCs/>
        </w:rPr>
        <w:t>:</w:t>
      </w:r>
    </w:p>
    <w:p w14:paraId="18D4B40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30B00C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82AA24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4614D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허브와</w:t>
      </w:r>
      <w:r w:rsidRPr="00E15AA7">
        <w:rPr>
          <w:rFonts w:ascii="Calibri" w:eastAsia="Gulim" w:hAnsi="Calibri" w:cs="Calibri"/>
        </w:rPr>
        <w:t xml:space="preserve"> </w:t>
      </w:r>
      <w:r w:rsidRPr="00E15AA7">
        <w:rPr>
          <w:rFonts w:ascii="Calibri" w:eastAsia="Gulim" w:hAnsi="Calibri" w:cs="Calibri"/>
        </w:rPr>
        <w:t>관련하여</w:t>
      </w:r>
      <w:r w:rsidRPr="00E15AA7">
        <w:rPr>
          <w:rFonts w:ascii="Calibri" w:eastAsia="Gulim" w:hAnsi="Calibri" w:cs="Calibri"/>
        </w:rPr>
        <w:t xml:space="preserve"> </w:t>
      </w:r>
      <w:r w:rsidRPr="00E15AA7">
        <w:rPr>
          <w:rFonts w:ascii="Calibri" w:eastAsia="Gulim" w:hAnsi="Calibri" w:cs="Calibri"/>
        </w:rPr>
        <w:t>알림을</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등록</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6A01D3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FE3D1F">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78C9865" w14:textId="77777777" w:rsidR="00AC7DA5" w:rsidRPr="00324F6D" w:rsidRDefault="00AC7DA5" w:rsidP="00AC7DA5">
      <w:pPr>
        <w:pStyle w:val="ProductList-Body"/>
        <w:rPr>
          <w:rFonts w:ascii="Calibri" w:eastAsia="Gulim" w:hAnsi="Calibri" w:cs="Calibri"/>
        </w:rPr>
      </w:pPr>
    </w:p>
    <w:p w14:paraId="17BF525B"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1C7239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3E101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49FBEBD" w14:textId="77777777" w:rsidTr="00090CA3">
        <w:trPr>
          <w:tblHeader/>
        </w:trPr>
        <w:tc>
          <w:tcPr>
            <w:tcW w:w="5400" w:type="dxa"/>
            <w:shd w:val="clear" w:color="auto" w:fill="0072C6"/>
          </w:tcPr>
          <w:p w14:paraId="6FADD42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AB032F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1135642" w14:textId="77777777" w:rsidTr="00090CA3">
        <w:tc>
          <w:tcPr>
            <w:tcW w:w="5400" w:type="dxa"/>
          </w:tcPr>
          <w:p w14:paraId="0F653B7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9A81AA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2111DBE" w14:textId="77777777" w:rsidTr="00090CA3">
        <w:tc>
          <w:tcPr>
            <w:tcW w:w="5400" w:type="dxa"/>
          </w:tcPr>
          <w:p w14:paraId="5DE0D0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4A8FD7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5AED57E" w14:textId="77777777" w:rsidR="00AC7DA5" w:rsidRPr="00E15AA7" w:rsidRDefault="00AC7DA5" w:rsidP="00AC7DA5">
      <w:pPr>
        <w:pStyle w:val="ProductList-Body"/>
        <w:rPr>
          <w:rFonts w:ascii="Calibri" w:eastAsia="Gulim" w:hAnsi="Calibri" w:cs="Calibri"/>
        </w:rPr>
      </w:pPr>
    </w:p>
    <w:p w14:paraId="2F4129F3"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066B9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귀하의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bookmarkStart w:id="385" w:name="_Toc457821573"/>
    <w:p w14:paraId="71F32DAF" w14:textId="77777777" w:rsidR="00AC7DA5" w:rsidRPr="00CC03A0"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CC03A0">
        <w:rPr>
          <w:rFonts w:ascii="Calibri" w:eastAsia="Gulim" w:hAnsi="Calibri" w:cs="Calibri"/>
          <w:sz w:val="16"/>
          <w:szCs w:val="16"/>
        </w:rPr>
        <w:fldChar w:fldCharType="begin"/>
      </w:r>
      <w:r w:rsidRPr="00CC03A0">
        <w:rPr>
          <w:rFonts w:ascii="Calibri" w:eastAsia="Gulim" w:hAnsi="Calibri" w:cs="Calibri"/>
          <w:sz w:val="16"/>
          <w:szCs w:val="16"/>
        </w:rPr>
        <w:instrText>HYPERLINK \l "TOC"</w:instrText>
      </w:r>
      <w:r w:rsidRPr="00CC03A0">
        <w:rPr>
          <w:rFonts w:ascii="Calibri" w:eastAsia="Gulim" w:hAnsi="Calibri" w:cs="Calibri"/>
          <w:sz w:val="16"/>
          <w:szCs w:val="16"/>
        </w:rPr>
      </w:r>
      <w:r w:rsidRPr="00CC03A0">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CC03A0">
        <w:rPr>
          <w:rFonts w:ascii="Calibri" w:eastAsia="Gulim" w:hAnsi="Calibri" w:cs="Calibri"/>
          <w:sz w:val="16"/>
          <w:szCs w:val="16"/>
        </w:rPr>
        <w:fldChar w:fldCharType="end"/>
      </w:r>
      <w:r w:rsidRPr="00CC03A0">
        <w:rPr>
          <w:rFonts w:ascii="Calibri" w:eastAsia="Gulim" w:hAnsi="Calibri" w:cs="Calibri"/>
          <w:sz w:val="16"/>
          <w:szCs w:val="16"/>
        </w:rPr>
        <w:t>/</w:t>
      </w:r>
      <w:hyperlink w:anchor="용어 정의" w:tooltip="용어 정의" w:history="1">
        <w:r w:rsidRPr="00CC03A0">
          <w:rPr>
            <w:rStyle w:val="Hyperlink"/>
            <w:rFonts w:ascii="Calibri" w:eastAsia="Gulim" w:hAnsi="Calibri" w:cs="Calibri"/>
            <w:sz w:val="16"/>
            <w:szCs w:val="16"/>
          </w:rPr>
          <w:t>정의</w:t>
        </w:r>
      </w:hyperlink>
    </w:p>
    <w:p w14:paraId="192C8DAF"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86" w:name="_Toc120626076"/>
      <w:bookmarkStart w:id="387" w:name="_Toc130811051"/>
      <w:bookmarkEnd w:id="385"/>
      <w:r w:rsidRPr="0090218A">
        <w:rPr>
          <w:rFonts w:ascii="Calibri Light" w:eastAsia="Gulim" w:hAnsi="Calibri Light" w:cs="Calibri Light"/>
        </w:rPr>
        <w:t xml:space="preserve">Azure </w:t>
      </w:r>
      <w:r w:rsidRPr="0090218A">
        <w:rPr>
          <w:rFonts w:ascii="Calibri Light" w:eastAsia="Gulim" w:hAnsi="Calibri Light" w:cs="Calibri Light"/>
        </w:rPr>
        <w:t>가상</w:t>
      </w:r>
      <w:r w:rsidRPr="0090218A">
        <w:rPr>
          <w:rFonts w:ascii="Calibri Light" w:eastAsia="Gulim" w:hAnsi="Calibri Light" w:cs="Calibri Light"/>
        </w:rPr>
        <w:t xml:space="preserve"> </w:t>
      </w:r>
      <w:r w:rsidRPr="0090218A">
        <w:rPr>
          <w:rFonts w:ascii="Calibri Light" w:eastAsia="Gulim" w:hAnsi="Calibri Light" w:cs="Calibri Light"/>
        </w:rPr>
        <w:t>컴퓨터</w:t>
      </w:r>
      <w:r w:rsidRPr="0090218A">
        <w:rPr>
          <w:rFonts w:ascii="Calibri Light" w:eastAsia="Gulim" w:hAnsi="Calibri Light" w:cs="Calibri Light"/>
        </w:rPr>
        <w:t xml:space="preserve"> </w:t>
      </w:r>
      <w:r w:rsidRPr="0090218A">
        <w:rPr>
          <w:rFonts w:ascii="Calibri Light" w:eastAsia="Gulim" w:hAnsi="Calibri Light" w:cs="Calibri Light"/>
        </w:rPr>
        <w:t>주문형</w:t>
      </w:r>
      <w:r w:rsidRPr="0090218A">
        <w:rPr>
          <w:rFonts w:ascii="Calibri Light" w:eastAsia="Gulim" w:hAnsi="Calibri Light" w:cs="Calibri Light"/>
        </w:rPr>
        <w:t xml:space="preserve"> </w:t>
      </w:r>
      <w:r w:rsidRPr="0090218A">
        <w:rPr>
          <w:rFonts w:ascii="Calibri Light" w:eastAsia="Gulim" w:hAnsi="Calibri Light" w:cs="Calibri Light"/>
        </w:rPr>
        <w:t>용량</w:t>
      </w:r>
      <w:r w:rsidRPr="0090218A">
        <w:rPr>
          <w:rFonts w:ascii="Calibri Light" w:eastAsia="Gulim" w:hAnsi="Calibri Light" w:cs="Calibri Light"/>
        </w:rPr>
        <w:t xml:space="preserve"> </w:t>
      </w:r>
      <w:r w:rsidRPr="0090218A">
        <w:rPr>
          <w:rFonts w:ascii="Calibri Light" w:eastAsia="Gulim" w:hAnsi="Calibri Light" w:cs="Calibri Light"/>
        </w:rPr>
        <w:t>예약</w:t>
      </w:r>
      <w:bookmarkEnd w:id="386"/>
      <w:bookmarkEnd w:id="387"/>
    </w:p>
    <w:p w14:paraId="5D4436D5"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CF8756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중복</w:t>
      </w:r>
      <w:r w:rsidRPr="00E15AA7">
        <w:rPr>
          <w:rFonts w:ascii="Calibri" w:eastAsia="Gulim" w:hAnsi="Calibri" w:cs="Calibri"/>
        </w:rPr>
        <w:t xml:space="preserve"> </w:t>
      </w:r>
      <w:r w:rsidRPr="00E15AA7">
        <w:rPr>
          <w:rFonts w:ascii="Calibri" w:eastAsia="Gulim" w:hAnsi="Calibri" w:cs="Calibri"/>
        </w:rPr>
        <w:t>전력</w:t>
      </w:r>
      <w:r w:rsidRPr="00E15AA7">
        <w:rPr>
          <w:rFonts w:ascii="Calibri" w:eastAsia="Gulim" w:hAnsi="Calibri" w:cs="Calibri"/>
        </w:rPr>
        <w:t xml:space="preserve">, </w:t>
      </w:r>
      <w:r w:rsidRPr="00E15AA7">
        <w:rPr>
          <w:rFonts w:ascii="Calibri" w:eastAsia="Gulim" w:hAnsi="Calibri" w:cs="Calibri"/>
        </w:rPr>
        <w:t>냉각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네트워킹을</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결함</w:t>
      </w:r>
      <w:r w:rsidRPr="00E15AA7">
        <w:rPr>
          <w:rFonts w:ascii="Calibri" w:eastAsia="Gulim" w:hAnsi="Calibri" w:cs="Calibri"/>
        </w:rPr>
        <w:t xml:space="preserve"> </w:t>
      </w:r>
      <w:r w:rsidRPr="00E15AA7">
        <w:rPr>
          <w:rFonts w:ascii="Calibri" w:eastAsia="Gulim" w:hAnsi="Calibri" w:cs="Calibri"/>
        </w:rPr>
        <w:t>격리</w:t>
      </w:r>
      <w:r w:rsidRPr="00E15AA7">
        <w:rPr>
          <w:rFonts w:ascii="Calibri" w:eastAsia="Gulim" w:hAnsi="Calibri" w:cs="Calibri"/>
        </w:rPr>
        <w:t xml:space="preserve"> </w:t>
      </w:r>
      <w:r w:rsidRPr="00E15AA7">
        <w:rPr>
          <w:rFonts w:ascii="Calibri" w:eastAsia="Gulim" w:hAnsi="Calibri" w:cs="Calibri"/>
        </w:rPr>
        <w:t>부분입니다</w:t>
      </w:r>
      <w:r w:rsidRPr="00E15AA7">
        <w:rPr>
          <w:rFonts w:ascii="Calibri" w:eastAsia="Gulim" w:hAnsi="Calibri" w:cs="Calibri"/>
        </w:rPr>
        <w:t>.</w:t>
      </w:r>
    </w:p>
    <w:p w14:paraId="02BDAD9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용량</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수량을</w:t>
      </w:r>
      <w:r w:rsidRPr="00E15AA7">
        <w:rPr>
          <w:rFonts w:ascii="Calibri" w:eastAsia="Gulim" w:hAnsi="Calibri" w:cs="Calibri"/>
        </w:rPr>
        <w:t xml:space="preserve"> </w:t>
      </w:r>
      <w:r w:rsidRPr="00E15AA7">
        <w:rPr>
          <w:rFonts w:ascii="Calibri" w:eastAsia="Gulim" w:hAnsi="Calibri" w:cs="Calibri"/>
        </w:rPr>
        <w:t>지정하는</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예약의</w:t>
      </w:r>
      <w:r w:rsidRPr="00E15AA7">
        <w:rPr>
          <w:rFonts w:ascii="Calibri" w:eastAsia="Gulim" w:hAnsi="Calibri" w:cs="Calibri"/>
        </w:rPr>
        <w:t xml:space="preserve"> </w:t>
      </w:r>
      <w:r w:rsidRPr="00E15AA7">
        <w:rPr>
          <w:rFonts w:ascii="Calibri" w:eastAsia="Gulim" w:hAnsi="Calibri" w:cs="Calibri"/>
        </w:rPr>
        <w:t>속성입니다</w:t>
      </w:r>
      <w:r w:rsidRPr="00E15AA7">
        <w:rPr>
          <w:rFonts w:ascii="Calibri" w:eastAsia="Gulim" w:hAnsi="Calibri" w:cs="Calibri"/>
        </w:rPr>
        <w:t>.</w:t>
      </w:r>
    </w:p>
    <w:p w14:paraId="41B94F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주문형</w:t>
      </w:r>
      <w:r w:rsidRPr="00E15AA7">
        <w:rPr>
          <w:rFonts w:ascii="Calibri" w:eastAsia="Gulim" w:hAnsi="Calibri" w:cs="Calibri"/>
          <w:b/>
          <w:bCs/>
          <w:color w:val="00188F"/>
        </w:rPr>
        <w:t xml:space="preserve"> </w:t>
      </w:r>
      <w:r w:rsidRPr="00E15AA7">
        <w:rPr>
          <w:rFonts w:ascii="Calibri" w:eastAsia="Gulim" w:hAnsi="Calibri" w:cs="Calibri"/>
          <w:b/>
          <w:bCs/>
          <w:color w:val="00188F"/>
        </w:rPr>
        <w:t>용량</w:t>
      </w:r>
      <w:r w:rsidRPr="00E15AA7">
        <w:rPr>
          <w:rFonts w:ascii="Calibri" w:eastAsia="Gulim" w:hAnsi="Calibri" w:cs="Calibri"/>
          <w:b/>
          <w:bCs/>
          <w:color w:val="00188F"/>
        </w:rPr>
        <w:t xml:space="preserve"> </w:t>
      </w:r>
      <w:r w:rsidRPr="00E15AA7">
        <w:rPr>
          <w:rFonts w:ascii="Calibri" w:eastAsia="Gulim" w:hAnsi="Calibri" w:cs="Calibri"/>
          <w:b/>
          <w:bCs/>
          <w:color w:val="00188F"/>
        </w:rPr>
        <w:t>예약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위치에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유형에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용량의</w:t>
      </w:r>
      <w:r w:rsidRPr="00E15AA7">
        <w:rPr>
          <w:rFonts w:ascii="Calibri" w:eastAsia="Gulim" w:hAnsi="Calibri" w:cs="Calibri"/>
        </w:rPr>
        <w:t xml:space="preserve"> </w:t>
      </w:r>
      <w:r w:rsidRPr="00E15AA7">
        <w:rPr>
          <w:rFonts w:ascii="Calibri" w:eastAsia="Gulim" w:hAnsi="Calibri" w:cs="Calibri"/>
        </w:rPr>
        <w:t>양을</w:t>
      </w:r>
      <w:r w:rsidRPr="00E15AA7">
        <w:rPr>
          <w:rFonts w:ascii="Calibri" w:eastAsia="Gulim" w:hAnsi="Calibri" w:cs="Calibri"/>
        </w:rPr>
        <w:t xml:space="preserve"> </w:t>
      </w:r>
      <w:r w:rsidRPr="00E15AA7">
        <w:rPr>
          <w:rFonts w:ascii="Calibri" w:eastAsia="Gulim" w:hAnsi="Calibri" w:cs="Calibri"/>
        </w:rPr>
        <w:t>표현하기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개체입니다</w:t>
      </w:r>
      <w:r w:rsidRPr="00E15AA7">
        <w:rPr>
          <w:rFonts w:ascii="Calibri" w:eastAsia="Gulim" w:hAnsi="Calibri" w:cs="Calibri"/>
        </w:rPr>
        <w:t>.</w:t>
      </w:r>
    </w:p>
    <w:p w14:paraId="7D230CF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가상</w:t>
      </w:r>
      <w:r w:rsidRPr="00E15AA7">
        <w:rPr>
          <w:rFonts w:ascii="Calibri" w:eastAsia="Gulim" w:hAnsi="Calibri" w:cs="Calibri"/>
          <w:b/>
          <w:bCs/>
          <w:color w:val="00188F"/>
        </w:rPr>
        <w:t xml:space="preserve"> </w:t>
      </w:r>
      <w:r w:rsidRPr="00E15AA7">
        <w:rPr>
          <w:rFonts w:ascii="Calibri" w:eastAsia="Gulim" w:hAnsi="Calibri" w:cs="Calibri"/>
          <w:b/>
          <w:bCs/>
          <w:color w:val="00188F"/>
        </w:rPr>
        <w:t>컴퓨터</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멀티</w:t>
      </w:r>
      <w:r w:rsidRPr="00E15AA7">
        <w:rPr>
          <w:rFonts w:ascii="Calibri" w:eastAsia="Gulim" w:hAnsi="Calibri" w:cs="Calibri"/>
        </w:rPr>
        <w:t xml:space="preserve"> </w:t>
      </w:r>
      <w:r w:rsidRPr="00E15AA7">
        <w:rPr>
          <w:rFonts w:ascii="Calibri" w:eastAsia="Gulim" w:hAnsi="Calibri" w:cs="Calibri"/>
        </w:rPr>
        <w:t>테넌트</w:t>
      </w:r>
      <w:r w:rsidRPr="00E15AA7">
        <w:rPr>
          <w:rFonts w:ascii="Calibri" w:eastAsia="Gulim" w:hAnsi="Calibri" w:cs="Calibri"/>
        </w:rPr>
        <w:t xml:space="preserve"> </w:t>
      </w:r>
      <w:r w:rsidRPr="00E15AA7">
        <w:rPr>
          <w:rFonts w:ascii="Calibri" w:eastAsia="Gulim" w:hAnsi="Calibri" w:cs="Calibri"/>
        </w:rPr>
        <w:t>환경에서</w:t>
      </w:r>
      <w:r w:rsidRPr="00E15AA7">
        <w:rPr>
          <w:rFonts w:ascii="Calibri" w:eastAsia="Gulim" w:hAnsi="Calibri" w:cs="Calibri"/>
        </w:rPr>
        <w:t xml:space="preserve"> </w:t>
      </w:r>
      <w:r w:rsidRPr="00E15AA7">
        <w:rPr>
          <w:rFonts w:ascii="Calibri" w:eastAsia="Gulim" w:hAnsi="Calibri" w:cs="Calibri"/>
        </w:rPr>
        <w:t>개별적으로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Virtual Machine Scale Set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일부로</w:t>
      </w:r>
      <w:r w:rsidRPr="00E15AA7">
        <w:rPr>
          <w:rFonts w:ascii="Calibri" w:eastAsia="Gulim" w:hAnsi="Calibri" w:cs="Calibri"/>
        </w:rPr>
        <w:t xml:space="preserve"> </w:t>
      </w:r>
      <w:r w:rsidRPr="00E15AA7">
        <w:rPr>
          <w:rFonts w:ascii="Calibri" w:eastAsia="Gulim" w:hAnsi="Calibri" w:cs="Calibri"/>
        </w:rPr>
        <w:t>배포할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영구</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유형을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44B55D1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할당된</w:t>
      </w:r>
      <w:r w:rsidRPr="00E15AA7">
        <w:rPr>
          <w:rFonts w:ascii="Calibri" w:eastAsia="Gulim" w:hAnsi="Calibri" w:cs="Calibri"/>
          <w:b/>
          <w:bCs/>
          <w:color w:val="00188F"/>
        </w:rPr>
        <w:t xml:space="preserve"> </w:t>
      </w:r>
      <w:r w:rsidRPr="00E15AA7">
        <w:rPr>
          <w:rFonts w:ascii="Calibri" w:eastAsia="Gulim" w:hAnsi="Calibri" w:cs="Calibri"/>
          <w:b/>
          <w:bCs/>
          <w:color w:val="00188F"/>
        </w:rPr>
        <w:t>가상</w:t>
      </w:r>
      <w:r w:rsidRPr="00E15AA7">
        <w:rPr>
          <w:rFonts w:ascii="Calibri" w:eastAsia="Gulim" w:hAnsi="Calibri" w:cs="Calibri"/>
          <w:b/>
          <w:bCs/>
          <w:color w:val="00188F"/>
        </w:rPr>
        <w:t xml:space="preserve"> </w:t>
      </w:r>
      <w:r w:rsidRPr="00E15AA7">
        <w:rPr>
          <w:rFonts w:ascii="Calibri" w:eastAsia="Gulim" w:hAnsi="Calibri" w:cs="Calibri"/>
          <w:b/>
          <w:bCs/>
          <w:color w:val="00188F"/>
        </w:rPr>
        <w:t>컴퓨터</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예약의</w:t>
      </w:r>
      <w:r w:rsidRPr="00E15AA7">
        <w:rPr>
          <w:rFonts w:ascii="Calibri" w:eastAsia="Gulim" w:hAnsi="Calibri" w:cs="Calibri"/>
        </w:rPr>
        <w:t xml:space="preserve"> </w:t>
      </w:r>
      <w:r w:rsidRPr="00E15AA7">
        <w:rPr>
          <w:rFonts w:ascii="Calibri" w:eastAsia="Gulim" w:hAnsi="Calibri" w:cs="Calibri"/>
        </w:rPr>
        <w:t>속성으로</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예약에</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목록을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7CC0EA7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지원되는</w:t>
      </w:r>
      <w:r w:rsidRPr="00E15AA7">
        <w:rPr>
          <w:rFonts w:ascii="Calibri" w:eastAsia="Gulim" w:hAnsi="Calibri" w:cs="Calibri"/>
          <w:b/>
          <w:bCs/>
          <w:color w:val="00188F"/>
        </w:rPr>
        <w:t xml:space="preserve"> </w:t>
      </w:r>
      <w:r w:rsidRPr="00E15AA7">
        <w:rPr>
          <w:rFonts w:ascii="Calibri" w:eastAsia="Gulim" w:hAnsi="Calibri" w:cs="Calibri"/>
          <w:b/>
          <w:bCs/>
          <w:color w:val="00188F"/>
        </w:rPr>
        <w:t>배포</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w:t>
      </w:r>
      <w:r w:rsidRPr="00E15AA7">
        <w:rPr>
          <w:rFonts w:ascii="Calibri" w:eastAsia="Gulim" w:hAnsi="Calibri" w:cs="Calibri"/>
        </w:rPr>
        <w:t>정의된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포함한</w:t>
      </w:r>
      <w:r w:rsidRPr="00E15AA7">
        <w:rPr>
          <w:rFonts w:ascii="Calibri" w:eastAsia="Gulim" w:hAnsi="Calibri" w:cs="Calibri"/>
        </w:rPr>
        <w:t xml:space="preserve"> </w:t>
      </w:r>
      <w:r w:rsidRPr="00E15AA7">
        <w:rPr>
          <w:rFonts w:ascii="Calibri" w:eastAsia="Gulim" w:hAnsi="Calibri" w:cs="Calibri"/>
        </w:rPr>
        <w:t>위치와</w:t>
      </w:r>
      <w:r w:rsidRPr="00E15AA7">
        <w:rPr>
          <w:rFonts w:ascii="Calibri" w:eastAsia="Gulim" w:hAnsi="Calibri" w:cs="Calibri"/>
        </w:rPr>
        <w:t xml:space="preserve"> </w:t>
      </w:r>
      <w:r w:rsidRPr="00E15AA7">
        <w:rPr>
          <w:rFonts w:ascii="Calibri" w:eastAsia="Gulim" w:hAnsi="Calibri" w:cs="Calibri"/>
        </w:rPr>
        <w:t>일치하는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배포로</w:t>
      </w:r>
      <w:r w:rsidRPr="00E15AA7">
        <w:rPr>
          <w:rFonts w:ascii="Calibri" w:eastAsia="Gulim" w:hAnsi="Calibri" w:cs="Calibri"/>
        </w:rPr>
        <w:t xml:space="preserve">, </w:t>
      </w:r>
      <w:r w:rsidRPr="00E15AA7">
        <w:rPr>
          <w:rFonts w:ascii="Calibri" w:eastAsia="Gulim" w:hAnsi="Calibri" w:cs="Calibri"/>
        </w:rPr>
        <w:t>기존</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예약의</w:t>
      </w:r>
      <w:r w:rsidRPr="00E15AA7">
        <w:rPr>
          <w:rFonts w:ascii="Calibri" w:eastAsia="Gulim" w:hAnsi="Calibri" w:cs="Calibri"/>
        </w:rPr>
        <w:t xml:space="preserve"> </w:t>
      </w:r>
      <w:r w:rsidRPr="00E15AA7">
        <w:rPr>
          <w:rFonts w:ascii="Calibri" w:eastAsia="Gulim" w:hAnsi="Calibri" w:cs="Calibri"/>
        </w:rPr>
        <w:t>정확한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크기를</w:t>
      </w:r>
      <w:r w:rsidRPr="00E15AA7">
        <w:rPr>
          <w:rFonts w:ascii="Calibri" w:eastAsia="Gulim" w:hAnsi="Calibri" w:cs="Calibri"/>
        </w:rPr>
        <w:t xml:space="preserve"> </w:t>
      </w:r>
      <w:r w:rsidRPr="00E15AA7">
        <w:rPr>
          <w:rFonts w:ascii="Calibri" w:eastAsia="Gulim" w:hAnsi="Calibri" w:cs="Calibri"/>
        </w:rPr>
        <w:t>사용하며</w:t>
      </w:r>
      <w:r w:rsidRPr="00E15AA7">
        <w:rPr>
          <w:rFonts w:ascii="Calibri" w:eastAsia="Gulim" w:hAnsi="Calibri" w:cs="Calibri"/>
        </w:rPr>
        <w:t xml:space="preserve"> </w:t>
      </w:r>
      <w:r w:rsidRPr="00E15AA7">
        <w:rPr>
          <w:rFonts w:ascii="Calibri" w:eastAsia="Gulim" w:hAnsi="Calibri" w:cs="Calibri"/>
        </w:rPr>
        <w:t>기능의</w:t>
      </w:r>
      <w:r w:rsidRPr="00E15AA7">
        <w:rPr>
          <w:rFonts w:ascii="Calibri" w:eastAsia="Gulim" w:hAnsi="Calibri" w:cs="Calibri"/>
        </w:rPr>
        <w:t xml:space="preserve"> </w:t>
      </w:r>
      <w:hyperlink r:id="rId16" w:anchor="limitations-and-restrictions" w:history="1">
        <w:r w:rsidRPr="00E15AA7">
          <w:rPr>
            <w:rStyle w:val="Hyperlink"/>
            <w:rFonts w:ascii="Calibri" w:eastAsia="Gulim" w:hAnsi="Calibri" w:cs="Calibri"/>
          </w:rPr>
          <w:t>사용</w:t>
        </w:r>
        <w:r w:rsidRPr="00E15AA7">
          <w:rPr>
            <w:rStyle w:val="Hyperlink"/>
            <w:rFonts w:ascii="Calibri" w:eastAsia="Gulim" w:hAnsi="Calibri" w:cs="Calibri"/>
          </w:rPr>
          <w:t xml:space="preserve"> </w:t>
        </w:r>
        <w:r w:rsidRPr="00E15AA7">
          <w:rPr>
            <w:rStyle w:val="Hyperlink"/>
            <w:rFonts w:ascii="Calibri" w:eastAsia="Gulim" w:hAnsi="Calibri" w:cs="Calibri"/>
          </w:rPr>
          <w:t>설명서</w:t>
        </w:r>
      </w:hyperlink>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준수합니다</w:t>
      </w:r>
      <w:r w:rsidRPr="00E15AA7">
        <w:rPr>
          <w:rFonts w:ascii="Calibri" w:eastAsia="Gulim" w:hAnsi="Calibri" w:cs="Calibri"/>
        </w:rPr>
        <w:t>.</w:t>
      </w:r>
    </w:p>
    <w:p w14:paraId="0FF07A8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예약</w:t>
      </w:r>
      <w:r w:rsidRPr="00E15AA7">
        <w:rPr>
          <w:rFonts w:ascii="Calibri" w:eastAsia="Gulim" w:hAnsi="Calibri" w:cs="Calibri"/>
          <w:b/>
          <w:bCs/>
          <w:color w:val="00188F"/>
        </w:rPr>
        <w:t xml:space="preserve"> </w:t>
      </w:r>
      <w:r w:rsidRPr="00E15AA7">
        <w:rPr>
          <w:rFonts w:ascii="Calibri" w:eastAsia="Gulim" w:hAnsi="Calibri" w:cs="Calibri"/>
          <w:b/>
          <w:bCs/>
          <w:color w:val="00188F"/>
        </w:rPr>
        <w:t>단위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예약에서</w:t>
      </w:r>
      <w:r w:rsidRPr="00E15AA7">
        <w:rPr>
          <w:rFonts w:ascii="Calibri" w:eastAsia="Gulim" w:hAnsi="Calibri" w:cs="Calibri"/>
        </w:rPr>
        <w:t xml:space="preserve"> </w:t>
      </w:r>
      <w:r w:rsidRPr="00E15AA7">
        <w:rPr>
          <w:rFonts w:ascii="Calibri" w:eastAsia="Gulim" w:hAnsi="Calibri" w:cs="Calibri"/>
        </w:rPr>
        <w:t>정확히</w:t>
      </w:r>
      <w:r w:rsidRPr="00E15AA7">
        <w:rPr>
          <w:rFonts w:ascii="Calibri" w:eastAsia="Gulim" w:hAnsi="Calibri" w:cs="Calibri"/>
        </w:rPr>
        <w:t xml:space="preserve"> </w:t>
      </w:r>
      <w:r w:rsidRPr="00E15AA7">
        <w:rPr>
          <w:rFonts w:ascii="Calibri" w:eastAsia="Gulim" w:hAnsi="Calibri" w:cs="Calibri"/>
        </w:rPr>
        <w:t>하나의</w:t>
      </w:r>
      <w:r w:rsidRPr="00E15AA7">
        <w:rPr>
          <w:rFonts w:ascii="Calibri" w:eastAsia="Gulim" w:hAnsi="Calibri" w:cs="Calibri"/>
        </w:rPr>
        <w:t xml:space="preserve"> </w:t>
      </w:r>
      <w:r w:rsidRPr="00E15AA7">
        <w:rPr>
          <w:rFonts w:ascii="Calibri" w:eastAsia="Gulim" w:hAnsi="Calibri" w:cs="Calibri"/>
        </w:rPr>
        <w:t>인스턴스입니다</w:t>
      </w:r>
      <w:r w:rsidRPr="00E15AA7">
        <w:rPr>
          <w:rFonts w:ascii="Calibri" w:eastAsia="Gulim" w:hAnsi="Calibri" w:cs="Calibri"/>
        </w:rPr>
        <w:t xml:space="preserve">. </w:t>
      </w:r>
      <w:r w:rsidRPr="00E15AA7">
        <w:rPr>
          <w:rFonts w:ascii="Calibri" w:eastAsia="Gulim" w:hAnsi="Calibri" w:cs="Calibri"/>
        </w:rPr>
        <w:t>예를</w:t>
      </w:r>
      <w:r w:rsidRPr="00E15AA7">
        <w:rPr>
          <w:rFonts w:ascii="Calibri" w:eastAsia="Gulim" w:hAnsi="Calibri" w:cs="Calibri"/>
        </w:rPr>
        <w:t xml:space="preserve"> </w:t>
      </w:r>
      <w:r w:rsidRPr="00E15AA7">
        <w:rPr>
          <w:rFonts w:ascii="Calibri" w:eastAsia="Gulim" w:hAnsi="Calibri" w:cs="Calibri"/>
        </w:rPr>
        <w:t>들어</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예약이</w:t>
      </w:r>
      <w:r w:rsidRPr="00E15AA7">
        <w:rPr>
          <w:rFonts w:ascii="Calibri" w:eastAsia="Gulim" w:hAnsi="Calibri" w:cs="Calibri"/>
        </w:rPr>
        <w:t xml:space="preserve"> 10</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용량을</w:t>
      </w:r>
      <w:r w:rsidRPr="00E15AA7">
        <w:rPr>
          <w:rFonts w:ascii="Calibri" w:eastAsia="Gulim" w:hAnsi="Calibri" w:cs="Calibri"/>
        </w:rPr>
        <w:t xml:space="preserve"> </w:t>
      </w:r>
      <w:r w:rsidRPr="00E15AA7">
        <w:rPr>
          <w:rFonts w:ascii="Calibri" w:eastAsia="Gulim" w:hAnsi="Calibri" w:cs="Calibri"/>
        </w:rPr>
        <w:t>지정하는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단위는</w:t>
      </w:r>
      <w:r w:rsidRPr="00E15AA7">
        <w:rPr>
          <w:rFonts w:ascii="Calibri" w:eastAsia="Gulim" w:hAnsi="Calibri" w:cs="Calibri"/>
        </w:rPr>
        <w:t xml:space="preserve"> 10</w:t>
      </w:r>
      <w:r w:rsidRPr="00E15AA7">
        <w:rPr>
          <w:rFonts w:ascii="Calibri" w:eastAsia="Gulim" w:hAnsi="Calibri" w:cs="Calibri"/>
        </w:rPr>
        <w:t>개입니다</w:t>
      </w:r>
      <w:r w:rsidRPr="00E15AA7">
        <w:rPr>
          <w:rFonts w:ascii="Calibri" w:eastAsia="Gulim" w:hAnsi="Calibri" w:cs="Calibri"/>
        </w:rPr>
        <w:t>.</w:t>
      </w:r>
    </w:p>
    <w:p w14:paraId="179A557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미사용</w:t>
      </w:r>
      <w:r w:rsidRPr="00E15AA7">
        <w:rPr>
          <w:rFonts w:ascii="Calibri" w:eastAsia="Gulim" w:hAnsi="Calibri" w:cs="Calibri"/>
          <w:b/>
          <w:bCs/>
          <w:color w:val="00188F"/>
        </w:rPr>
        <w:t xml:space="preserve"> </w:t>
      </w:r>
      <w:r w:rsidRPr="00E15AA7">
        <w:rPr>
          <w:rFonts w:ascii="Calibri" w:eastAsia="Gulim" w:hAnsi="Calibri" w:cs="Calibri"/>
          <w:b/>
          <w:bCs/>
          <w:color w:val="00188F"/>
        </w:rPr>
        <w:t>용량</w:t>
      </w:r>
      <w:r w:rsidRPr="00E15AA7">
        <w:rPr>
          <w:rFonts w:ascii="Calibri" w:eastAsia="Gulim" w:hAnsi="Calibri" w:cs="Calibri"/>
          <w:b/>
          <w:bCs/>
          <w:color w:val="00188F"/>
        </w:rPr>
        <w:t xml:space="preserve"> </w:t>
      </w:r>
      <w:r w:rsidRPr="00E15AA7">
        <w:rPr>
          <w:rFonts w:ascii="Calibri" w:eastAsia="Gulim" w:hAnsi="Calibri" w:cs="Calibri"/>
          <w:b/>
          <w:bCs/>
          <w:color w:val="00188F"/>
        </w:rPr>
        <w:t>예약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수가</w:t>
      </w:r>
      <w:r w:rsidRPr="00E15AA7">
        <w:rPr>
          <w:rFonts w:ascii="Calibri" w:eastAsia="Gulim" w:hAnsi="Calibri" w:cs="Calibri"/>
        </w:rPr>
        <w:t xml:space="preserve"> </w:t>
      </w:r>
      <w:r w:rsidRPr="00E15AA7">
        <w:rPr>
          <w:rFonts w:ascii="Calibri" w:eastAsia="Gulim" w:hAnsi="Calibri" w:cs="Calibri"/>
        </w:rPr>
        <w:t>용량보다</w:t>
      </w:r>
      <w:r w:rsidRPr="00E15AA7">
        <w:rPr>
          <w:rFonts w:ascii="Calibri" w:eastAsia="Gulim" w:hAnsi="Calibri" w:cs="Calibri"/>
        </w:rPr>
        <w:t xml:space="preserve"> </w:t>
      </w:r>
      <w:r w:rsidRPr="00E15AA7">
        <w:rPr>
          <w:rFonts w:ascii="Calibri" w:eastAsia="Gulim" w:hAnsi="Calibri" w:cs="Calibri"/>
        </w:rPr>
        <w:t>적은</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예약입니다</w:t>
      </w:r>
      <w:r w:rsidRPr="00E15AA7">
        <w:rPr>
          <w:rFonts w:ascii="Calibri" w:eastAsia="Gulim" w:hAnsi="Calibri" w:cs="Calibri"/>
        </w:rPr>
        <w:t>.</w:t>
      </w:r>
    </w:p>
    <w:p w14:paraId="16CD220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불가능</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가지</w:t>
      </w:r>
      <w:r w:rsidRPr="00E15AA7">
        <w:rPr>
          <w:rFonts w:ascii="Calibri" w:eastAsia="Gulim" w:hAnsi="Calibri" w:cs="Calibri"/>
        </w:rPr>
        <w:t xml:space="preserve"> </w:t>
      </w:r>
      <w:r w:rsidRPr="00E15AA7">
        <w:rPr>
          <w:rFonts w:ascii="Calibri" w:eastAsia="Gulim" w:hAnsi="Calibri" w:cs="Calibri"/>
        </w:rPr>
        <w:t>조건을</w:t>
      </w:r>
      <w:r w:rsidRPr="00E15AA7">
        <w:rPr>
          <w:rFonts w:ascii="Calibri" w:eastAsia="Gulim" w:hAnsi="Calibri" w:cs="Calibri"/>
        </w:rPr>
        <w:t xml:space="preserve"> </w:t>
      </w:r>
      <w:r w:rsidRPr="00E15AA7">
        <w:rPr>
          <w:rFonts w:ascii="Calibri" w:eastAsia="Gulim" w:hAnsi="Calibri" w:cs="Calibri"/>
        </w:rPr>
        <w:t>충족하는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기존</w:t>
      </w:r>
      <w:r w:rsidRPr="00E15AA7">
        <w:rPr>
          <w:rFonts w:ascii="Calibri" w:eastAsia="Gulim" w:hAnsi="Calibri" w:cs="Calibri"/>
        </w:rPr>
        <w:t xml:space="preserve"> </w:t>
      </w:r>
      <w:r w:rsidRPr="00E15AA7">
        <w:rPr>
          <w:rFonts w:ascii="Calibri" w:eastAsia="Gulim" w:hAnsi="Calibri" w:cs="Calibri"/>
        </w:rPr>
        <w:t>미사용</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예약을</w:t>
      </w:r>
      <w:r w:rsidRPr="00E15AA7">
        <w:rPr>
          <w:rFonts w:ascii="Calibri" w:eastAsia="Gulim" w:hAnsi="Calibri" w:cs="Calibri"/>
        </w:rPr>
        <w:t xml:space="preserve"> </w:t>
      </w:r>
      <w:r w:rsidRPr="00E15AA7">
        <w:rPr>
          <w:rFonts w:ascii="Calibri" w:eastAsia="Gulim" w:hAnsi="Calibri" w:cs="Calibri"/>
        </w:rPr>
        <w:t>사용하도록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배포로</w:t>
      </w:r>
      <w:r w:rsidRPr="00E15AA7">
        <w:rPr>
          <w:rFonts w:ascii="Calibri" w:eastAsia="Gulim" w:hAnsi="Calibri" w:cs="Calibri"/>
        </w:rPr>
        <w:t xml:space="preserve"> </w:t>
      </w:r>
      <w:r w:rsidRPr="00E15AA7">
        <w:rPr>
          <w:rFonts w:ascii="Calibri" w:eastAsia="Gulim" w:hAnsi="Calibri" w:cs="Calibri"/>
        </w:rPr>
        <w:t>정의됩니다</w:t>
      </w:r>
      <w:r w:rsidRPr="00E15AA7">
        <w:rPr>
          <w:rFonts w:ascii="Calibri" w:eastAsia="Gulim" w:hAnsi="Calibri" w:cs="Calibri"/>
        </w:rPr>
        <w:t>.</w:t>
      </w:r>
    </w:p>
    <w:p w14:paraId="569E3231" w14:textId="77777777" w:rsidR="00AC7DA5" w:rsidRPr="00E15AA7" w:rsidRDefault="00AC7DA5" w:rsidP="00AC7DA5">
      <w:pPr>
        <w:pStyle w:val="ProductList-Body"/>
        <w:numPr>
          <w:ilvl w:val="1"/>
          <w:numId w:val="31"/>
        </w:numPr>
        <w:tabs>
          <w:tab w:val="clear" w:pos="360"/>
          <w:tab w:val="clear" w:pos="720"/>
          <w:tab w:val="clear" w:pos="1080"/>
        </w:tabs>
        <w:ind w:left="540" w:hanging="180"/>
        <w:rPr>
          <w:rFonts w:ascii="Calibri" w:eastAsia="Gulim" w:hAnsi="Calibri" w:cs="Calibri"/>
        </w:rPr>
      </w:pP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부족을</w:t>
      </w:r>
      <w:r w:rsidRPr="00E15AA7">
        <w:rPr>
          <w:rFonts w:ascii="Calibri" w:eastAsia="Gulim" w:hAnsi="Calibri" w:cs="Calibri"/>
        </w:rPr>
        <w:t xml:space="preserve"> </w:t>
      </w:r>
      <w:r w:rsidRPr="00E15AA7">
        <w:rPr>
          <w:rFonts w:ascii="Calibri" w:eastAsia="Gulim" w:hAnsi="Calibri" w:cs="Calibri"/>
        </w:rPr>
        <w:t>지정하는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수신</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유형에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디스크</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부족이나</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요구</w:t>
      </w:r>
      <w:r w:rsidRPr="00E15AA7">
        <w:rPr>
          <w:rFonts w:ascii="Calibri" w:eastAsia="Gulim" w:hAnsi="Calibri" w:cs="Calibri"/>
        </w:rPr>
        <w:t xml:space="preserve"> </w:t>
      </w:r>
      <w:r w:rsidRPr="00E15AA7">
        <w:rPr>
          <w:rFonts w:ascii="Calibri" w:eastAsia="Gulim" w:hAnsi="Calibri" w:cs="Calibri"/>
        </w:rPr>
        <w:t>사항을</w:t>
      </w:r>
      <w:r w:rsidRPr="00E15AA7">
        <w:rPr>
          <w:rFonts w:ascii="Calibri" w:eastAsia="Gulim" w:hAnsi="Calibri" w:cs="Calibri"/>
        </w:rPr>
        <w:t xml:space="preserve"> </w:t>
      </w:r>
      <w:r w:rsidRPr="00E15AA7">
        <w:rPr>
          <w:rFonts w:ascii="Calibri" w:eastAsia="Gulim" w:hAnsi="Calibri" w:cs="Calibri"/>
        </w:rPr>
        <w:t>충족하지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기타</w:t>
      </w:r>
      <w:r w:rsidRPr="00E15AA7">
        <w:rPr>
          <w:rFonts w:ascii="Calibri" w:eastAsia="Gulim" w:hAnsi="Calibri" w:cs="Calibri"/>
        </w:rPr>
        <w:t xml:space="preserve"> Azure </w:t>
      </w:r>
      <w:r w:rsidRPr="00E15AA7">
        <w:rPr>
          <w:rFonts w:ascii="Calibri" w:eastAsia="Gulim" w:hAnsi="Calibri" w:cs="Calibri"/>
        </w:rPr>
        <w:t>리소스로</w:t>
      </w:r>
      <w:r w:rsidRPr="00E15AA7">
        <w:rPr>
          <w:rFonts w:ascii="Calibri" w:eastAsia="Gulim" w:hAnsi="Calibri" w:cs="Calibri"/>
        </w:rPr>
        <w:t xml:space="preserve"> </w:t>
      </w:r>
      <w:r w:rsidRPr="00E15AA7">
        <w:rPr>
          <w:rFonts w:ascii="Calibri" w:eastAsia="Gulim" w:hAnsi="Calibri" w:cs="Calibri"/>
        </w:rPr>
        <w:t>인한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w:t>
      </w:r>
    </w:p>
    <w:p w14:paraId="0DF853A0" w14:textId="77777777" w:rsidR="00AC7DA5" w:rsidRPr="00E15AA7" w:rsidRDefault="00AC7DA5" w:rsidP="00AC7DA5">
      <w:pPr>
        <w:pStyle w:val="ProductList-Body"/>
        <w:numPr>
          <w:ilvl w:val="1"/>
          <w:numId w:val="31"/>
        </w:numPr>
        <w:tabs>
          <w:tab w:val="clear" w:pos="360"/>
          <w:tab w:val="clear" w:pos="720"/>
          <w:tab w:val="clear" w:pos="1080"/>
        </w:tabs>
        <w:ind w:left="540" w:hanging="180"/>
        <w:rPr>
          <w:rFonts w:ascii="Calibri" w:eastAsia="Gulim" w:hAnsi="Calibri" w:cs="Calibri"/>
        </w:rPr>
      </w:pP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예약이</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미사용</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예약의</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충족</w:t>
      </w:r>
      <w:r w:rsidRPr="00E15AA7">
        <w:rPr>
          <w:rFonts w:ascii="Calibri" w:eastAsia="Gulim" w:hAnsi="Calibri" w:cs="Calibri"/>
        </w:rPr>
        <w:t>(</w:t>
      </w:r>
      <w:r w:rsidRPr="00E15AA7">
        <w:rPr>
          <w:rFonts w:ascii="Calibri" w:eastAsia="Gulim" w:hAnsi="Calibri" w:cs="Calibri"/>
        </w:rPr>
        <w:t>예</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w:t>
      </w:r>
      <w:r w:rsidRPr="00E15AA7">
        <w:rPr>
          <w:rFonts w:ascii="Calibri" w:eastAsia="Gulim" w:hAnsi="Calibri" w:cs="Calibri"/>
        </w:rPr>
        <w:t>미사용</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예약을</w:t>
      </w:r>
      <w:r w:rsidRPr="00E15AA7">
        <w:rPr>
          <w:rFonts w:ascii="Calibri" w:eastAsia="Gulim" w:hAnsi="Calibri" w:cs="Calibri"/>
        </w:rPr>
        <w:t xml:space="preserve"> </w:t>
      </w:r>
      <w:r w:rsidRPr="00E15AA7">
        <w:rPr>
          <w:rFonts w:ascii="Calibri" w:eastAsia="Gulim" w:hAnsi="Calibri" w:cs="Calibri"/>
        </w:rPr>
        <w:t>아직</w:t>
      </w:r>
      <w:r w:rsidRPr="00E15AA7">
        <w:rPr>
          <w:rFonts w:ascii="Calibri" w:eastAsia="Gulim" w:hAnsi="Calibri" w:cs="Calibri"/>
        </w:rPr>
        <w:t xml:space="preserve"> </w:t>
      </w:r>
      <w:r w:rsidRPr="00E15AA7">
        <w:rPr>
          <w:rFonts w:ascii="Calibri" w:eastAsia="Gulim" w:hAnsi="Calibri" w:cs="Calibri"/>
        </w:rPr>
        <w:t>사용하지</w:t>
      </w:r>
      <w:r w:rsidRPr="00E15AA7">
        <w:rPr>
          <w:rFonts w:ascii="Calibri" w:eastAsia="Gulim" w:hAnsi="Calibri" w:cs="Calibri"/>
        </w:rPr>
        <w:t xml:space="preserve"> </w:t>
      </w:r>
      <w:r w:rsidRPr="00E15AA7">
        <w:rPr>
          <w:rFonts w:ascii="Calibri" w:eastAsia="Gulim" w:hAnsi="Calibri" w:cs="Calibri"/>
        </w:rPr>
        <w:t>않음</w:t>
      </w:r>
      <w:r w:rsidRPr="00E15AA7">
        <w:rPr>
          <w:rFonts w:ascii="Calibri" w:eastAsia="Gulim" w:hAnsi="Calibri" w:cs="Calibri"/>
        </w:rPr>
        <w:t>).</w:t>
      </w:r>
    </w:p>
    <w:p w14:paraId="0AACE217"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주문형</w:t>
      </w:r>
      <w:r w:rsidRPr="00E15AA7">
        <w:rPr>
          <w:rFonts w:ascii="Calibri" w:eastAsia="Gulim" w:hAnsi="Calibri" w:cs="Calibri"/>
          <w:b/>
          <w:bCs/>
          <w:color w:val="00188F"/>
        </w:rPr>
        <w:t xml:space="preserve"> </w:t>
      </w:r>
      <w:r w:rsidRPr="00E15AA7">
        <w:rPr>
          <w:rFonts w:ascii="Calibri" w:eastAsia="Gulim" w:hAnsi="Calibri" w:cs="Calibri"/>
          <w:b/>
          <w:bCs/>
          <w:color w:val="00188F"/>
        </w:rPr>
        <w:t>용량</w:t>
      </w:r>
      <w:r w:rsidRPr="00E15AA7">
        <w:rPr>
          <w:rFonts w:ascii="Calibri" w:eastAsia="Gulim" w:hAnsi="Calibri" w:cs="Calibri"/>
          <w:b/>
          <w:bCs/>
          <w:color w:val="00188F"/>
        </w:rPr>
        <w:t xml:space="preserve"> </w:t>
      </w:r>
      <w:r w:rsidRPr="00E15AA7">
        <w:rPr>
          <w:rFonts w:ascii="Calibri" w:eastAsia="Gulim" w:hAnsi="Calibri" w:cs="Calibri"/>
          <w:b/>
          <w:bCs/>
          <w:color w:val="00188F"/>
        </w:rPr>
        <w:t>예약에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56A525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불가능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미사용</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예약을</w:t>
      </w:r>
      <w:r w:rsidRPr="00E15AA7">
        <w:rPr>
          <w:rFonts w:ascii="Calibri" w:eastAsia="Gulim" w:hAnsi="Calibri" w:cs="Calibri"/>
        </w:rPr>
        <w:t xml:space="preserve"> </w:t>
      </w:r>
      <w:r w:rsidRPr="00E15AA7">
        <w:rPr>
          <w:rFonts w:ascii="Calibri" w:eastAsia="Gulim" w:hAnsi="Calibri" w:cs="Calibri"/>
        </w:rPr>
        <w:t>배포할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정의됩니다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조건이</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시간부터</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(a) </w:t>
      </w:r>
      <w:r w:rsidRPr="00E15AA7">
        <w:rPr>
          <w:rFonts w:ascii="Calibri" w:eastAsia="Gulim" w:hAnsi="Calibri" w:cs="Calibri"/>
        </w:rPr>
        <w:t>후속</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배포가</w:t>
      </w:r>
      <w:r w:rsidRPr="00E15AA7">
        <w:rPr>
          <w:rFonts w:ascii="Calibri" w:eastAsia="Gulim" w:hAnsi="Calibri" w:cs="Calibri"/>
        </w:rPr>
        <w:t xml:space="preserve"> </w:t>
      </w:r>
      <w:r w:rsidRPr="00E15AA7">
        <w:rPr>
          <w:rFonts w:ascii="Calibri" w:eastAsia="Gulim" w:hAnsi="Calibri" w:cs="Calibri"/>
        </w:rPr>
        <w:t>성공하거나</w:t>
      </w:r>
      <w:r w:rsidRPr="00E15AA7">
        <w:rPr>
          <w:rFonts w:ascii="Calibri" w:eastAsia="Gulim" w:hAnsi="Calibri" w:cs="Calibri"/>
        </w:rPr>
        <w:t xml:space="preserve">, (b)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조건이</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(c) 15</w:t>
      </w:r>
      <w:r w:rsidRPr="00E15AA7">
        <w:rPr>
          <w:rFonts w:ascii="Calibri" w:eastAsia="Gulim" w:hAnsi="Calibri" w:cs="Calibri"/>
        </w:rPr>
        <w:t>분이</w:t>
      </w:r>
      <w:r w:rsidRPr="00E15AA7">
        <w:rPr>
          <w:rFonts w:ascii="Calibri" w:eastAsia="Gulim" w:hAnsi="Calibri" w:cs="Calibri"/>
        </w:rPr>
        <w:t xml:space="preserve"> </w:t>
      </w:r>
      <w:r w:rsidRPr="00E15AA7">
        <w:rPr>
          <w:rFonts w:ascii="Calibri" w:eastAsia="Gulim" w:hAnsi="Calibri" w:cs="Calibri"/>
        </w:rPr>
        <w:t>경과할</w:t>
      </w:r>
      <w:r w:rsidRPr="00E15AA7">
        <w:rPr>
          <w:rFonts w:ascii="Calibri" w:eastAsia="Gulim" w:hAnsi="Calibri" w:cs="Calibri"/>
        </w:rPr>
        <w:t xml:space="preserve"> </w:t>
      </w:r>
      <w:r w:rsidRPr="00E15AA7">
        <w:rPr>
          <w:rFonts w:ascii="Calibri" w:eastAsia="Gulim" w:hAnsi="Calibri" w:cs="Calibri"/>
        </w:rPr>
        <w:t>때까지</w:t>
      </w:r>
      <w:r w:rsidRPr="00E15AA7">
        <w:rPr>
          <w:rFonts w:ascii="Calibri" w:eastAsia="Gulim" w:hAnsi="Calibri" w:cs="Calibri"/>
        </w:rPr>
        <w:t xml:space="preserve"> </w:t>
      </w:r>
      <w:r w:rsidRPr="00E15AA7">
        <w:rPr>
          <w:rFonts w:ascii="Calibri" w:eastAsia="Gulim" w:hAnsi="Calibri" w:cs="Calibri"/>
        </w:rPr>
        <w:t>누적됩니다</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배포가</w:t>
      </w:r>
      <w:r w:rsidRPr="00E15AA7">
        <w:rPr>
          <w:rFonts w:ascii="Calibri" w:eastAsia="Gulim" w:hAnsi="Calibri" w:cs="Calibri"/>
        </w:rPr>
        <w:t xml:space="preserve"> </w:t>
      </w:r>
      <w:r w:rsidRPr="00E15AA7">
        <w:rPr>
          <w:rFonts w:ascii="Calibri" w:eastAsia="Gulim" w:hAnsi="Calibri" w:cs="Calibri"/>
        </w:rPr>
        <w:t>시도되지</w:t>
      </w:r>
      <w:r w:rsidRPr="00E15AA7">
        <w:rPr>
          <w:rFonts w:ascii="Calibri" w:eastAsia="Gulim" w:hAnsi="Calibri" w:cs="Calibri"/>
        </w:rPr>
        <w:t xml:space="preserve"> </w:t>
      </w:r>
      <w:r w:rsidRPr="00E15AA7">
        <w:rPr>
          <w:rFonts w:ascii="Calibri" w:eastAsia="Gulim" w:hAnsi="Calibri" w:cs="Calibri"/>
        </w:rPr>
        <w:t>않고</w:t>
      </w:r>
      <w:r w:rsidRPr="00E15AA7">
        <w:rPr>
          <w:rFonts w:ascii="Calibri" w:eastAsia="Gulim" w:hAnsi="Calibri" w:cs="Calibri"/>
        </w:rPr>
        <w:t xml:space="preserve"> 15</w:t>
      </w:r>
      <w:r w:rsidRPr="00E15AA7">
        <w:rPr>
          <w:rFonts w:ascii="Calibri" w:eastAsia="Gulim" w:hAnsi="Calibri" w:cs="Calibri"/>
        </w:rPr>
        <w:t>분이</w:t>
      </w:r>
      <w:r w:rsidRPr="00E15AA7">
        <w:rPr>
          <w:rFonts w:ascii="Calibri" w:eastAsia="Gulim" w:hAnsi="Calibri" w:cs="Calibri"/>
        </w:rPr>
        <w:t xml:space="preserve"> </w:t>
      </w:r>
      <w:r w:rsidRPr="00E15AA7">
        <w:rPr>
          <w:rFonts w:ascii="Calibri" w:eastAsia="Gulim" w:hAnsi="Calibri" w:cs="Calibri"/>
        </w:rPr>
        <w:t>경과하면</w:t>
      </w:r>
      <w:r w:rsidRPr="00E15AA7">
        <w:rPr>
          <w:rFonts w:ascii="Calibri" w:eastAsia="Gulim" w:hAnsi="Calibri" w:cs="Calibri"/>
        </w:rPr>
        <w:t xml:space="preserve"> </w:t>
      </w:r>
      <w:r w:rsidRPr="00E15AA7">
        <w:rPr>
          <w:rFonts w:ascii="Calibri" w:eastAsia="Gulim" w:hAnsi="Calibri" w:cs="Calibri"/>
        </w:rPr>
        <w:t>후속</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조건에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누적됩니다</w:t>
      </w:r>
      <w:r w:rsidRPr="00E15AA7">
        <w:rPr>
          <w:rFonts w:ascii="Calibri" w:eastAsia="Gulim" w:hAnsi="Calibri" w:cs="Calibri"/>
        </w:rPr>
        <w:t>.</w:t>
      </w:r>
    </w:p>
    <w:p w14:paraId="7AE5A01B" w14:textId="77777777" w:rsidR="00AC7DA5" w:rsidRPr="00E15AA7" w:rsidRDefault="00AC7DA5" w:rsidP="00AC7DA5">
      <w:pPr>
        <w:pStyle w:val="ProductList-Body"/>
        <w:rPr>
          <w:rFonts w:ascii="Calibri" w:eastAsia="Gulim" w:hAnsi="Calibri" w:cs="Calibri"/>
        </w:rPr>
      </w:pPr>
    </w:p>
    <w:p w14:paraId="563C171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누적됩니다</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단위가</w:t>
      </w:r>
      <w:r w:rsidRPr="00E15AA7">
        <w:rPr>
          <w:rFonts w:ascii="Calibri" w:eastAsia="Gulim" w:hAnsi="Calibri" w:cs="Calibri"/>
        </w:rPr>
        <w:t xml:space="preserve"> </w:t>
      </w:r>
      <w:r w:rsidRPr="00E15AA7">
        <w:rPr>
          <w:rFonts w:ascii="Calibri" w:eastAsia="Gulim" w:hAnsi="Calibri" w:cs="Calibri"/>
        </w:rPr>
        <w:t>사용되지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상태에서</w:t>
      </w:r>
      <w:r w:rsidRPr="00E15AA7">
        <w:rPr>
          <w:rFonts w:ascii="Calibri" w:eastAsia="Gulim" w:hAnsi="Calibri" w:cs="Calibri"/>
        </w:rPr>
        <w:t xml:space="preserve"> </w:t>
      </w:r>
      <w:r w:rsidRPr="00E15AA7">
        <w:rPr>
          <w:rFonts w:ascii="Calibri" w:eastAsia="Gulim" w:hAnsi="Calibri" w:cs="Calibri"/>
        </w:rPr>
        <w:t>하나의</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단위가</w:t>
      </w:r>
      <w:r w:rsidRPr="00E15AA7">
        <w:rPr>
          <w:rFonts w:ascii="Calibri" w:eastAsia="Gulim" w:hAnsi="Calibri" w:cs="Calibri"/>
        </w:rPr>
        <w:t xml:space="preserve"> </w:t>
      </w:r>
      <w:r w:rsidRPr="00E15AA7">
        <w:rPr>
          <w:rFonts w:ascii="Calibri" w:eastAsia="Gulim" w:hAnsi="Calibri" w:cs="Calibri"/>
        </w:rPr>
        <w:t>사용된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대해서만</w:t>
      </w:r>
      <w:r w:rsidRPr="00E15AA7">
        <w:rPr>
          <w:rFonts w:ascii="Calibri" w:eastAsia="Gulim" w:hAnsi="Calibri" w:cs="Calibri"/>
        </w:rPr>
        <w:t xml:space="preserve"> </w:t>
      </w:r>
      <w:r w:rsidRPr="00E15AA7">
        <w:rPr>
          <w:rFonts w:ascii="Calibri" w:eastAsia="Gulim" w:hAnsi="Calibri" w:cs="Calibri"/>
        </w:rPr>
        <w:t>계속</w:t>
      </w:r>
      <w:r w:rsidRPr="00E15AA7">
        <w:rPr>
          <w:rFonts w:ascii="Calibri" w:eastAsia="Gulim" w:hAnsi="Calibri" w:cs="Calibri"/>
        </w:rPr>
        <w:t xml:space="preserve"> </w:t>
      </w:r>
      <w:r w:rsidRPr="00E15AA7">
        <w:rPr>
          <w:rFonts w:ascii="Calibri" w:eastAsia="Gulim" w:hAnsi="Calibri" w:cs="Calibri"/>
        </w:rPr>
        <w:t>누적됩니다</w:t>
      </w:r>
      <w:r w:rsidRPr="00E15AA7">
        <w:rPr>
          <w:rFonts w:ascii="Calibri" w:eastAsia="Gulim" w:hAnsi="Calibri" w:cs="Calibri"/>
        </w:rPr>
        <w:t>.</w:t>
      </w:r>
    </w:p>
    <w:p w14:paraId="5A4F44D8" w14:textId="77777777" w:rsidR="00AC7DA5" w:rsidRPr="00E15AA7" w:rsidRDefault="00AC7DA5" w:rsidP="00AC7DA5">
      <w:pPr>
        <w:pStyle w:val="ProductList-Body"/>
        <w:rPr>
          <w:rFonts w:ascii="Calibri" w:eastAsia="Gulim" w:hAnsi="Calibri" w:cs="Calibri"/>
        </w:rPr>
      </w:pPr>
    </w:p>
    <w:p w14:paraId="2E10EAB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기능에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설명서는</w:t>
      </w:r>
      <w:r w:rsidRPr="00E15AA7">
        <w:rPr>
          <w:rFonts w:ascii="Calibri" w:eastAsia="Gulim" w:hAnsi="Calibri" w:cs="Calibri"/>
        </w:rPr>
        <w:t xml:space="preserve"> </w:t>
      </w:r>
      <w:hyperlink r:id="rId17" w:anchor="sla-for-capacity-reservation" w:history="1">
        <w:r w:rsidRPr="00E15AA7">
          <w:rPr>
            <w:rStyle w:val="Hyperlink"/>
            <w:rFonts w:ascii="Calibri" w:eastAsia="Gulim" w:hAnsi="Calibri" w:cs="Calibri"/>
          </w:rPr>
          <w:t>예제</w:t>
        </w:r>
        <w:r w:rsidRPr="00E15AA7">
          <w:rPr>
            <w:rStyle w:val="Hyperlink"/>
            <w:rFonts w:ascii="Calibri" w:eastAsia="Gulim" w:hAnsi="Calibri" w:cs="Calibri"/>
          </w:rPr>
          <w:t xml:space="preserve"> </w:t>
        </w:r>
        <w:r w:rsidRPr="00E15AA7">
          <w:rPr>
            <w:rStyle w:val="Hyperlink"/>
            <w:rFonts w:ascii="Calibri" w:eastAsia="Gulim" w:hAnsi="Calibri" w:cs="Calibri"/>
          </w:rPr>
          <w:t>계산</w:t>
        </w:r>
      </w:hyperlink>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참조하십시오</w:t>
      </w:r>
      <w:r w:rsidRPr="00E15AA7">
        <w:rPr>
          <w:rFonts w:ascii="Calibri" w:eastAsia="Gulim" w:hAnsi="Calibri" w:cs="Calibri"/>
        </w:rPr>
        <w:t>.</w:t>
      </w:r>
    </w:p>
    <w:p w14:paraId="5A0A0716" w14:textId="77777777" w:rsidR="00AC7DA5" w:rsidRPr="00E15AA7" w:rsidRDefault="00AC7DA5" w:rsidP="00AC7DA5">
      <w:pPr>
        <w:pStyle w:val="ProductList-Body"/>
        <w:rPr>
          <w:rFonts w:ascii="Calibri" w:eastAsia="Gulim" w:hAnsi="Calibri" w:cs="Calibri"/>
        </w:rPr>
      </w:pPr>
    </w:p>
    <w:p w14:paraId="4DBEBA3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단위당</w:t>
      </w:r>
      <w:r w:rsidRPr="00E15AA7">
        <w:rPr>
          <w:rFonts w:ascii="Calibri" w:eastAsia="Gulim" w:hAnsi="Calibri" w:cs="Calibri"/>
        </w:rPr>
        <w:t xml:space="preserve"> </w:t>
      </w:r>
      <w:r w:rsidRPr="00E15AA7">
        <w:rPr>
          <w:rFonts w:ascii="Calibri" w:eastAsia="Gulim" w:hAnsi="Calibri" w:cs="Calibri"/>
        </w:rPr>
        <w:t>계산된</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해당하는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28F9FCE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시간이</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비율로</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w:t>
      </w:r>
    </w:p>
    <w:p w14:paraId="19675973" w14:textId="77777777" w:rsidR="00AC7DA5" w:rsidRPr="00E15AA7" w:rsidRDefault="00AC7DA5" w:rsidP="00AC7DA5">
      <w:pPr>
        <w:pStyle w:val="ProductList-Body"/>
        <w:rPr>
          <w:rFonts w:ascii="Calibri" w:eastAsia="Gulim" w:hAnsi="Calibri" w:cs="Calibri"/>
        </w:rPr>
      </w:pPr>
    </w:p>
    <w:p w14:paraId="2CDF411C"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BD188B8"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각</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주문형</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용량</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예약의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예약</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단위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적용되는</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다음과</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같습니다</w:t>
      </w:r>
      <w:r w:rsidRPr="00E15AA7">
        <w:rPr>
          <w:rFonts w:ascii="Calibri" w:eastAsia="Gulim" w:hAnsi="Calibri" w:cs="Calibri"/>
          <w:b/>
          <w:bCs/>
          <w:color w:val="00188F"/>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w:t>
      </w:r>
      <w:r w:rsidRPr="00E15AA7">
        <w:rPr>
          <w:rFonts w:ascii="Calibri" w:eastAsia="Gulim" w:hAnsi="Calibri" w:cs="Calibri"/>
          <w:lang w:eastAsia="ko-KR"/>
        </w:rPr>
        <w:t>주문형</w:t>
      </w:r>
      <w:r w:rsidRPr="00E15AA7">
        <w:rPr>
          <w:rFonts w:ascii="Calibri" w:eastAsia="Gulim" w:hAnsi="Calibri" w:cs="Calibri"/>
          <w:lang w:eastAsia="ko-KR"/>
        </w:rPr>
        <w:t xml:space="preserve"> </w:t>
      </w:r>
      <w:r w:rsidRPr="00E15AA7">
        <w:rPr>
          <w:rFonts w:ascii="Calibri" w:eastAsia="Gulim" w:hAnsi="Calibri" w:cs="Calibri"/>
          <w:lang w:eastAsia="ko-KR"/>
        </w:rPr>
        <w:t>용량</w:t>
      </w:r>
      <w:r w:rsidRPr="00E15AA7">
        <w:rPr>
          <w:rFonts w:ascii="Calibri" w:eastAsia="Gulim" w:hAnsi="Calibri" w:cs="Calibri"/>
          <w:lang w:eastAsia="ko-KR"/>
        </w:rPr>
        <w:t xml:space="preserve"> </w:t>
      </w:r>
      <w:r w:rsidRPr="00E15AA7">
        <w:rPr>
          <w:rFonts w:ascii="Calibri" w:eastAsia="Gulim" w:hAnsi="Calibri" w:cs="Calibri"/>
          <w:lang w:eastAsia="ko-KR"/>
        </w:rPr>
        <w:t>예약의</w:t>
      </w:r>
      <w:r w:rsidRPr="00E15AA7">
        <w:rPr>
          <w:rFonts w:ascii="Calibri" w:eastAsia="Gulim" w:hAnsi="Calibri" w:cs="Calibri"/>
          <w:lang w:eastAsia="ko-KR"/>
        </w:rPr>
        <w:t xml:space="preserve"> </w:t>
      </w:r>
      <w:r w:rsidRPr="00E15AA7">
        <w:rPr>
          <w:rFonts w:ascii="Calibri" w:eastAsia="Gulim" w:hAnsi="Calibri" w:cs="Calibri"/>
          <w:lang w:eastAsia="ko-KR"/>
        </w:rPr>
        <w:t>전체</w:t>
      </w:r>
      <w:r w:rsidRPr="00E15AA7">
        <w:rPr>
          <w:rFonts w:ascii="Calibri" w:eastAsia="Gulim" w:hAnsi="Calibri" w:cs="Calibri"/>
          <w:lang w:eastAsia="ko-KR"/>
        </w:rPr>
        <w:t xml:space="preserve"> </w:t>
      </w:r>
      <w:r w:rsidRPr="00E15AA7">
        <w:rPr>
          <w:rFonts w:ascii="Calibri" w:eastAsia="Gulim" w:hAnsi="Calibri" w:cs="Calibri"/>
          <w:lang w:eastAsia="ko-KR"/>
        </w:rPr>
        <w:t>비용이</w:t>
      </w:r>
      <w:r w:rsidRPr="00E15AA7">
        <w:rPr>
          <w:rFonts w:ascii="Calibri" w:eastAsia="Gulim" w:hAnsi="Calibri" w:cs="Calibri"/>
          <w:lang w:eastAsia="ko-KR"/>
        </w:rPr>
        <w:t xml:space="preserve"> </w:t>
      </w:r>
      <w:r w:rsidRPr="00E15AA7">
        <w:rPr>
          <w:rFonts w:ascii="Calibri" w:eastAsia="Gulim" w:hAnsi="Calibri" w:cs="Calibri"/>
          <w:lang w:eastAsia="ko-KR"/>
        </w:rPr>
        <w:t>아니라</w:t>
      </w:r>
      <w:r w:rsidRPr="00E15AA7">
        <w:rPr>
          <w:rFonts w:ascii="Calibri" w:eastAsia="Gulim" w:hAnsi="Calibri" w:cs="Calibri"/>
          <w:lang w:eastAsia="ko-KR"/>
        </w:rPr>
        <w:t xml:space="preserve"> </w:t>
      </w:r>
      <w:r w:rsidRPr="00E15AA7">
        <w:rPr>
          <w:rFonts w:ascii="Calibri" w:eastAsia="Gulim" w:hAnsi="Calibri" w:cs="Calibri"/>
          <w:lang w:eastAsia="ko-KR"/>
        </w:rPr>
        <w:t>각</w:t>
      </w:r>
      <w:r w:rsidRPr="00E15AA7">
        <w:rPr>
          <w:rFonts w:ascii="Calibri" w:eastAsia="Gulim" w:hAnsi="Calibri" w:cs="Calibri"/>
          <w:lang w:eastAsia="ko-KR"/>
        </w:rPr>
        <w:t xml:space="preserve"> </w:t>
      </w:r>
      <w:r w:rsidRPr="00E15AA7">
        <w:rPr>
          <w:rFonts w:ascii="Calibri" w:eastAsia="Gulim" w:hAnsi="Calibri" w:cs="Calibri"/>
          <w:lang w:eastAsia="ko-KR"/>
        </w:rPr>
        <w:t>예약</w:t>
      </w:r>
      <w:r w:rsidRPr="00E15AA7">
        <w:rPr>
          <w:rFonts w:ascii="Calibri" w:eastAsia="Gulim" w:hAnsi="Calibri" w:cs="Calibri"/>
          <w:lang w:eastAsia="ko-KR"/>
        </w:rPr>
        <w:t xml:space="preserve"> </w:t>
      </w:r>
      <w:r w:rsidRPr="00E15AA7">
        <w:rPr>
          <w:rFonts w:ascii="Calibri" w:eastAsia="Gulim" w:hAnsi="Calibri" w:cs="Calibri"/>
          <w:lang w:eastAsia="ko-KR"/>
        </w:rPr>
        <w:t>단위의</w:t>
      </w:r>
      <w:r w:rsidRPr="00E15AA7">
        <w:rPr>
          <w:rFonts w:ascii="Calibri" w:eastAsia="Gulim" w:hAnsi="Calibri" w:cs="Calibri"/>
          <w:lang w:eastAsia="ko-KR"/>
        </w:rPr>
        <w:t xml:space="preserve"> </w:t>
      </w:r>
      <w:r w:rsidRPr="00E15AA7">
        <w:rPr>
          <w:rFonts w:ascii="Calibri" w:eastAsia="Gulim" w:hAnsi="Calibri" w:cs="Calibri"/>
          <w:lang w:eastAsia="ko-KR"/>
        </w:rPr>
        <w:t>비용을</w:t>
      </w:r>
      <w:r w:rsidRPr="00E15AA7">
        <w:rPr>
          <w:rFonts w:ascii="Calibri" w:eastAsia="Gulim" w:hAnsi="Calibri" w:cs="Calibri"/>
          <w:lang w:eastAsia="ko-KR"/>
        </w:rPr>
        <w:t xml:space="preserve"> </w:t>
      </w:r>
      <w:r w:rsidRPr="00E15AA7">
        <w:rPr>
          <w:rFonts w:ascii="Calibri" w:eastAsia="Gulim" w:hAnsi="Calibri" w:cs="Calibri"/>
          <w:lang w:eastAsia="ko-KR"/>
        </w:rPr>
        <w:t>기준으로</w:t>
      </w:r>
      <w:r w:rsidRPr="00E15AA7">
        <w:rPr>
          <w:rFonts w:ascii="Calibri" w:eastAsia="Gulim" w:hAnsi="Calibri" w:cs="Calibri"/>
          <w:lang w:eastAsia="ko-KR"/>
        </w:rPr>
        <w:t xml:space="preserve"> </w:t>
      </w:r>
      <w:r w:rsidRPr="00E15AA7">
        <w:rPr>
          <w:rFonts w:ascii="Calibri" w:eastAsia="Gulim" w:hAnsi="Calibri" w:cs="Calibri"/>
          <w:lang w:eastAsia="ko-KR"/>
        </w:rPr>
        <w:t>발행됩니다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14DD945" w14:textId="77777777" w:rsidTr="00090CA3">
        <w:trPr>
          <w:tblHeader/>
        </w:trPr>
        <w:tc>
          <w:tcPr>
            <w:tcW w:w="5400" w:type="dxa"/>
            <w:shd w:val="clear" w:color="auto" w:fill="0072C6"/>
          </w:tcPr>
          <w:p w14:paraId="0076C18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6EA305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F53C03E" w14:textId="77777777" w:rsidTr="00090CA3">
        <w:tc>
          <w:tcPr>
            <w:tcW w:w="5400" w:type="dxa"/>
          </w:tcPr>
          <w:p w14:paraId="6294F29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72AC8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6495EEE" w14:textId="77777777" w:rsidTr="00090CA3">
        <w:tc>
          <w:tcPr>
            <w:tcW w:w="5400" w:type="dxa"/>
          </w:tcPr>
          <w:p w14:paraId="1B02C4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4456BE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42C7A37E" w14:textId="77777777" w:rsidTr="00090CA3">
        <w:tc>
          <w:tcPr>
            <w:tcW w:w="5400" w:type="dxa"/>
          </w:tcPr>
          <w:p w14:paraId="47CB74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632FFB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7FD7E44C" w14:textId="77777777" w:rsidR="00AC7DA5" w:rsidRPr="00615A17"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15A17">
        <w:rPr>
          <w:rFonts w:ascii="Calibri" w:eastAsia="Gulim" w:hAnsi="Calibri" w:cs="Calibri"/>
          <w:sz w:val="16"/>
          <w:szCs w:val="16"/>
        </w:rPr>
        <w:t>/</w:t>
      </w:r>
      <w:hyperlink w:anchor="용어 정의" w:tooltip="용어 정의" w:history="1">
        <w:r w:rsidR="00AC7DA5" w:rsidRPr="00615A17">
          <w:rPr>
            <w:rStyle w:val="Hyperlink"/>
            <w:rFonts w:ascii="Calibri" w:eastAsia="Gulim" w:hAnsi="Calibri" w:cs="Calibri"/>
            <w:sz w:val="16"/>
            <w:szCs w:val="16"/>
          </w:rPr>
          <w:t>정의</w:t>
        </w:r>
      </w:hyperlink>
    </w:p>
    <w:p w14:paraId="185E3B69"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88" w:name="_Toc120626077"/>
      <w:bookmarkStart w:id="389" w:name="_Toc130811052"/>
      <w:r w:rsidRPr="003A7114">
        <w:rPr>
          <w:rFonts w:ascii="Calibri Light" w:eastAsia="Gulim" w:hAnsi="Calibri Light" w:cs="Calibri Light"/>
        </w:rPr>
        <w:t>Azure Orbital Ground Station</w:t>
      </w:r>
      <w:bookmarkEnd w:id="388"/>
      <w:bookmarkEnd w:id="389"/>
    </w:p>
    <w:p w14:paraId="7219F219"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869A9C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Orbital Ground Station </w:t>
      </w:r>
      <w:r w:rsidRPr="00E15AA7">
        <w:rPr>
          <w:rFonts w:ascii="Calibri" w:eastAsia="Gulim" w:hAnsi="Calibri" w:cs="Calibri"/>
          <w:b/>
          <w:bCs/>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궤도의</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위성으로부터</w:t>
      </w:r>
      <w:r w:rsidRPr="00E15AA7">
        <w:rPr>
          <w:rFonts w:ascii="Calibri" w:eastAsia="Gulim" w:hAnsi="Calibri" w:cs="Calibri"/>
        </w:rPr>
        <w:t xml:space="preserve"> </w:t>
      </w:r>
      <w:r w:rsidRPr="00E15AA7">
        <w:rPr>
          <w:rFonts w:ascii="Calibri" w:eastAsia="Gulim" w:hAnsi="Calibri" w:cs="Calibri"/>
        </w:rPr>
        <w:t>저지연</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w:t>
      </w:r>
      <w:r w:rsidRPr="00E15AA7">
        <w:rPr>
          <w:rFonts w:ascii="Calibri" w:eastAsia="Gulim" w:hAnsi="Calibri" w:cs="Calibri"/>
        </w:rPr>
        <w:t>완전히</w:t>
      </w:r>
      <w:r w:rsidRPr="00E15AA7">
        <w:rPr>
          <w:rFonts w:ascii="Calibri" w:eastAsia="Gulim" w:hAnsi="Calibri" w:cs="Calibri"/>
        </w:rPr>
        <w:t xml:space="preserve"> </w:t>
      </w:r>
      <w:r w:rsidRPr="00E15AA7">
        <w:rPr>
          <w:rFonts w:ascii="Calibri" w:eastAsia="Gulim" w:hAnsi="Calibri" w:cs="Calibri"/>
        </w:rPr>
        <w:t>관리되는</w:t>
      </w:r>
      <w:r w:rsidRPr="00E15AA7">
        <w:rPr>
          <w:rFonts w:ascii="Calibri" w:eastAsia="Gulim" w:hAnsi="Calibri" w:cs="Calibri"/>
        </w:rPr>
        <w:t xml:space="preserve"> </w:t>
      </w:r>
      <w:r w:rsidRPr="00E15AA7">
        <w:rPr>
          <w:rFonts w:ascii="Calibri" w:eastAsia="Gulim" w:hAnsi="Calibri" w:cs="Calibri"/>
        </w:rPr>
        <w:t>지상</w:t>
      </w:r>
      <w:r w:rsidRPr="00E15AA7">
        <w:rPr>
          <w:rFonts w:ascii="Calibri" w:eastAsia="Gulim" w:hAnsi="Calibri" w:cs="Calibri"/>
        </w:rPr>
        <w:t xml:space="preserve"> </w:t>
      </w:r>
      <w:r w:rsidRPr="00E15AA7">
        <w:rPr>
          <w:rFonts w:ascii="Calibri" w:eastAsia="Gulim" w:hAnsi="Calibri" w:cs="Calibri"/>
        </w:rPr>
        <w:t>스테이션</w:t>
      </w:r>
      <w:r w:rsidRPr="00E15AA7">
        <w:rPr>
          <w:rFonts w:ascii="Calibri" w:eastAsia="Gulim" w:hAnsi="Calibri" w:cs="Calibri"/>
        </w:rPr>
        <w:t xml:space="preserve"> </w:t>
      </w:r>
      <w:r w:rsidRPr="00E15AA7">
        <w:rPr>
          <w:rFonts w:ascii="Calibri" w:eastAsia="Gulim" w:hAnsi="Calibri" w:cs="Calibri"/>
        </w:rPr>
        <w:t>서비스입니다</w:t>
      </w:r>
      <w:r w:rsidRPr="00E15AA7">
        <w:rPr>
          <w:rFonts w:ascii="Calibri" w:eastAsia="Gulim" w:hAnsi="Calibri" w:cs="Calibri"/>
        </w:rPr>
        <w:t xml:space="preserve">. </w:t>
      </w:r>
      <w:r w:rsidRPr="00E15AA7">
        <w:rPr>
          <w:rFonts w:ascii="Calibri" w:eastAsia="Gulim" w:hAnsi="Calibri" w:cs="Calibri"/>
        </w:rPr>
        <w:t>본</w:t>
      </w:r>
      <w:r w:rsidRPr="00E15AA7">
        <w:rPr>
          <w:rFonts w:ascii="Calibri" w:eastAsia="Gulim" w:hAnsi="Calibri" w:cs="Calibri"/>
        </w:rPr>
        <w:t xml:space="preserve"> SLA</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목적상</w:t>
      </w:r>
      <w:r w:rsidRPr="00E15AA7">
        <w:rPr>
          <w:rFonts w:ascii="Calibri" w:eastAsia="Gulim" w:hAnsi="Calibri" w:cs="Calibri"/>
        </w:rPr>
        <w:t xml:space="preserve">, </w:t>
      </w:r>
      <w:r w:rsidRPr="00E15AA7">
        <w:rPr>
          <w:rFonts w:ascii="Calibri" w:eastAsia="Gulim" w:hAnsi="Calibri" w:cs="Calibri"/>
        </w:rPr>
        <w:t>서비스는</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소유</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운영하는</w:t>
      </w:r>
      <w:r w:rsidRPr="00E15AA7">
        <w:rPr>
          <w:rFonts w:ascii="Calibri" w:eastAsia="Gulim" w:hAnsi="Calibri" w:cs="Calibri"/>
        </w:rPr>
        <w:t xml:space="preserve"> </w:t>
      </w:r>
      <w:r w:rsidRPr="00E15AA7">
        <w:rPr>
          <w:rFonts w:ascii="Calibri" w:eastAsia="Gulim" w:hAnsi="Calibri" w:cs="Calibri"/>
        </w:rPr>
        <w:t>지상</w:t>
      </w:r>
      <w:r w:rsidRPr="00E15AA7">
        <w:rPr>
          <w:rFonts w:ascii="Calibri" w:eastAsia="Gulim" w:hAnsi="Calibri" w:cs="Calibri"/>
        </w:rPr>
        <w:t xml:space="preserve"> </w:t>
      </w:r>
      <w:r w:rsidRPr="00E15AA7">
        <w:rPr>
          <w:rFonts w:ascii="Calibri" w:eastAsia="Gulim" w:hAnsi="Calibri" w:cs="Calibri"/>
        </w:rPr>
        <w:t>스테이션에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연결만으로</w:t>
      </w:r>
      <w:r w:rsidRPr="00E15AA7">
        <w:rPr>
          <w:rFonts w:ascii="Calibri" w:eastAsia="Gulim" w:hAnsi="Calibri" w:cs="Calibri"/>
        </w:rPr>
        <w:t xml:space="preserve"> </w:t>
      </w:r>
      <w:r w:rsidRPr="00E15AA7">
        <w:rPr>
          <w:rFonts w:ascii="Calibri" w:eastAsia="Gulim" w:hAnsi="Calibri" w:cs="Calibri"/>
        </w:rPr>
        <w:t>구성되며</w:t>
      </w:r>
      <w:r w:rsidRPr="00E15AA7">
        <w:rPr>
          <w:rFonts w:ascii="Calibri" w:eastAsia="Gulim" w:hAnsi="Calibri" w:cs="Calibri"/>
        </w:rPr>
        <w:t xml:space="preserve">, </w:t>
      </w:r>
      <w:r w:rsidRPr="00E15AA7">
        <w:rPr>
          <w:rFonts w:ascii="Calibri" w:eastAsia="Gulim" w:hAnsi="Calibri" w:cs="Calibri"/>
        </w:rPr>
        <w:t>파트너가</w:t>
      </w:r>
      <w:r w:rsidRPr="00E15AA7">
        <w:rPr>
          <w:rFonts w:ascii="Calibri" w:eastAsia="Gulim" w:hAnsi="Calibri" w:cs="Calibri"/>
        </w:rPr>
        <w:t xml:space="preserve"> </w:t>
      </w:r>
      <w:r w:rsidRPr="00E15AA7">
        <w:rPr>
          <w:rFonts w:ascii="Calibri" w:eastAsia="Gulim" w:hAnsi="Calibri" w:cs="Calibri"/>
        </w:rPr>
        <w:t>소유</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운영하는</w:t>
      </w:r>
      <w:r w:rsidRPr="00E15AA7">
        <w:rPr>
          <w:rFonts w:ascii="Calibri" w:eastAsia="Gulim" w:hAnsi="Calibri" w:cs="Calibri"/>
        </w:rPr>
        <w:t xml:space="preserve"> </w:t>
      </w:r>
      <w:r w:rsidRPr="00E15AA7">
        <w:rPr>
          <w:rFonts w:ascii="Calibri" w:eastAsia="Gulim" w:hAnsi="Calibri" w:cs="Calibri"/>
        </w:rPr>
        <w:t>지상</w:t>
      </w:r>
      <w:r w:rsidRPr="00E15AA7">
        <w:rPr>
          <w:rFonts w:ascii="Calibri" w:eastAsia="Gulim" w:hAnsi="Calibri" w:cs="Calibri"/>
        </w:rPr>
        <w:t xml:space="preserve"> </w:t>
      </w:r>
      <w:r w:rsidRPr="00E15AA7">
        <w:rPr>
          <w:rFonts w:ascii="Calibri" w:eastAsia="Gulim" w:hAnsi="Calibri" w:cs="Calibri"/>
        </w:rPr>
        <w:t>스테이션은</w:t>
      </w:r>
      <w:r w:rsidRPr="00E15AA7">
        <w:rPr>
          <w:rFonts w:ascii="Calibri" w:eastAsia="Gulim" w:hAnsi="Calibri" w:cs="Calibri"/>
        </w:rPr>
        <w:t xml:space="preserve"> </w:t>
      </w:r>
      <w:r w:rsidRPr="00E15AA7">
        <w:rPr>
          <w:rFonts w:ascii="Calibri" w:eastAsia="Gulim" w:hAnsi="Calibri" w:cs="Calibri"/>
        </w:rPr>
        <w:t>해당되지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8A446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예약된</w:t>
      </w:r>
      <w:r w:rsidRPr="00E15AA7">
        <w:rPr>
          <w:rFonts w:ascii="Calibri" w:eastAsia="Gulim" w:hAnsi="Calibri" w:cs="Calibri"/>
          <w:b/>
          <w:bCs/>
          <w:color w:val="00188F"/>
        </w:rPr>
        <w:t xml:space="preserve"> </w:t>
      </w:r>
      <w:r w:rsidRPr="00E15AA7">
        <w:rPr>
          <w:rFonts w:ascii="Calibri" w:eastAsia="Gulim" w:hAnsi="Calibri" w:cs="Calibri"/>
          <w:b/>
          <w:bCs/>
          <w:color w:val="00188F"/>
        </w:rPr>
        <w:t>연락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요청했고</w:t>
      </w:r>
      <w:r w:rsidRPr="00E15AA7">
        <w:rPr>
          <w:rFonts w:ascii="Calibri" w:eastAsia="Gulim" w:hAnsi="Calibri" w:cs="Calibri"/>
        </w:rPr>
        <w:t xml:space="preserve">(Azure Portal </w:t>
      </w:r>
      <w:r w:rsidRPr="00E15AA7">
        <w:rPr>
          <w:rFonts w:ascii="Calibri" w:eastAsia="Gulim" w:hAnsi="Calibri" w:cs="Calibri"/>
        </w:rPr>
        <w:t>또는</w:t>
      </w:r>
      <w:r w:rsidRPr="00E15AA7">
        <w:rPr>
          <w:rFonts w:ascii="Calibri" w:eastAsia="Gulim" w:hAnsi="Calibri" w:cs="Calibri"/>
        </w:rPr>
        <w:t xml:space="preserve"> API</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예약한</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확인되는</w:t>
      </w:r>
      <w:r w:rsidRPr="00E15AA7">
        <w:rPr>
          <w:rFonts w:ascii="Calibri" w:eastAsia="Gulim" w:hAnsi="Calibri" w:cs="Calibri"/>
        </w:rPr>
        <w:t>(</w:t>
      </w:r>
      <w:r w:rsidRPr="00E15AA7">
        <w:rPr>
          <w:rFonts w:ascii="Calibri" w:eastAsia="Gulim" w:hAnsi="Calibri" w:cs="Calibri"/>
        </w:rPr>
        <w:t>즉</w:t>
      </w:r>
      <w:r w:rsidRPr="00E15AA7">
        <w:rPr>
          <w:rFonts w:ascii="Calibri" w:eastAsia="Gulim" w:hAnsi="Calibri" w:cs="Calibri"/>
        </w:rPr>
        <w:t xml:space="preserve">, </w:t>
      </w:r>
      <w:r w:rsidRPr="00E15AA7">
        <w:rPr>
          <w:rFonts w:ascii="Calibri" w:eastAsia="Gulim" w:hAnsi="Calibri" w:cs="Calibri"/>
        </w:rPr>
        <w:t>요청된</w:t>
      </w:r>
      <w:r w:rsidRPr="00E15AA7">
        <w:rPr>
          <w:rFonts w:ascii="Calibri" w:eastAsia="Gulim" w:hAnsi="Calibri" w:cs="Calibri"/>
        </w:rPr>
        <w:t xml:space="preserve"> </w:t>
      </w:r>
      <w:r w:rsidRPr="00E15AA7">
        <w:rPr>
          <w:rFonts w:ascii="Calibri" w:eastAsia="Gulim" w:hAnsi="Calibri" w:cs="Calibri"/>
        </w:rPr>
        <w:t>연락의</w:t>
      </w:r>
      <w:r w:rsidRPr="00E15AA7">
        <w:rPr>
          <w:rFonts w:ascii="Calibri" w:eastAsia="Gulim" w:hAnsi="Calibri" w:cs="Calibri"/>
        </w:rPr>
        <w:t xml:space="preserve"> </w:t>
      </w:r>
      <w:r w:rsidRPr="00E15AA7">
        <w:rPr>
          <w:rFonts w:ascii="Calibri" w:eastAsia="Gulim" w:hAnsi="Calibri" w:cs="Calibri"/>
        </w:rPr>
        <w:t>상태가</w:t>
      </w:r>
      <w:r w:rsidRPr="00E15AA7">
        <w:rPr>
          <w:rFonts w:ascii="Calibri" w:eastAsia="Gulim" w:hAnsi="Calibri" w:cs="Calibri"/>
        </w:rPr>
        <w:t xml:space="preserve"> Azure Portal </w:t>
      </w:r>
      <w:r w:rsidRPr="00E15AA7">
        <w:rPr>
          <w:rFonts w:ascii="Calibri" w:eastAsia="Gulim" w:hAnsi="Calibri" w:cs="Calibri"/>
        </w:rPr>
        <w:t>또는</w:t>
      </w:r>
      <w:r w:rsidRPr="00E15AA7">
        <w:rPr>
          <w:rFonts w:ascii="Calibri" w:eastAsia="Gulim" w:hAnsi="Calibri" w:cs="Calibri"/>
        </w:rPr>
        <w:t xml:space="preserve"> API </w:t>
      </w:r>
      <w:r w:rsidRPr="00E15AA7">
        <w:rPr>
          <w:rFonts w:ascii="Calibri" w:eastAsia="Gulim" w:hAnsi="Calibri" w:cs="Calibri"/>
        </w:rPr>
        <w:t>인터페이스에서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예약됨</w:t>
      </w:r>
      <w:r w:rsidRPr="00B91D5F">
        <w:rPr>
          <w:rFonts w:ascii="Gulim" w:eastAsia="Gulim" w:hAnsi="Gulim"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표시</w:t>
      </w:r>
      <w:r w:rsidRPr="00E15AA7">
        <w:rPr>
          <w:rFonts w:ascii="Calibri" w:eastAsia="Gulim" w:hAnsi="Calibri" w:cs="Calibri"/>
        </w:rPr>
        <w:t>)Microsoft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소유</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운영하는</w:t>
      </w:r>
      <w:r w:rsidRPr="00E15AA7">
        <w:rPr>
          <w:rFonts w:ascii="Calibri" w:eastAsia="Gulim" w:hAnsi="Calibri" w:cs="Calibri"/>
        </w:rPr>
        <w:t xml:space="preserve"> Azure Orbital Ground Station</w:t>
      </w:r>
      <w:r w:rsidRPr="00E15AA7">
        <w:rPr>
          <w:rFonts w:ascii="Calibri" w:eastAsia="Gulim" w:hAnsi="Calibri" w:cs="Calibri"/>
        </w:rPr>
        <w:t>과</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위성</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연결입니다</w:t>
      </w:r>
      <w:r w:rsidRPr="00E15AA7">
        <w:rPr>
          <w:rFonts w:ascii="Calibri" w:eastAsia="Gulim" w:hAnsi="Calibri" w:cs="Calibri"/>
        </w:rPr>
        <w:t>.</w:t>
      </w:r>
    </w:p>
    <w:p w14:paraId="112F012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Orbital Ground Station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장애로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위성에서</w:t>
      </w:r>
      <w:r w:rsidRPr="00E15AA7">
        <w:rPr>
          <w:rFonts w:ascii="Calibri" w:eastAsia="Gulim" w:hAnsi="Calibri" w:cs="Calibri"/>
        </w:rPr>
        <w:t xml:space="preserve"> Azure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끝점까지</w:t>
      </w:r>
      <w:r w:rsidRPr="00E15AA7">
        <w:rPr>
          <w:rFonts w:ascii="Calibri" w:eastAsia="Gulim" w:hAnsi="Calibri" w:cs="Calibri"/>
        </w:rPr>
        <w:t xml:space="preserve"> </w:t>
      </w:r>
      <w:r w:rsidRPr="00E15AA7">
        <w:rPr>
          <w:rFonts w:ascii="Calibri" w:eastAsia="Gulim" w:hAnsi="Calibri" w:cs="Calibri"/>
        </w:rPr>
        <w:t>엔드투엔드로</w:t>
      </w:r>
      <w:r w:rsidRPr="00E15AA7">
        <w:rPr>
          <w:rFonts w:ascii="Calibri" w:eastAsia="Gulim" w:hAnsi="Calibri" w:cs="Calibri"/>
        </w:rPr>
        <w:t xml:space="preserve"> </w:t>
      </w:r>
      <w:r w:rsidRPr="00E15AA7">
        <w:rPr>
          <w:rFonts w:ascii="Calibri" w:eastAsia="Gulim" w:hAnsi="Calibri" w:cs="Calibri"/>
        </w:rPr>
        <w:t>통과하지</w:t>
      </w:r>
      <w:r w:rsidRPr="00E15AA7">
        <w:rPr>
          <w:rFonts w:ascii="Calibri" w:eastAsia="Gulim" w:hAnsi="Calibri" w:cs="Calibri"/>
        </w:rPr>
        <w:t xml:space="preserve"> </w:t>
      </w:r>
      <w:r w:rsidRPr="00E15AA7">
        <w:rPr>
          <w:rFonts w:ascii="Calibri" w:eastAsia="Gulim" w:hAnsi="Calibri" w:cs="Calibri"/>
        </w:rPr>
        <w:t>않거나</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Azure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끝점에서</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위성까지</w:t>
      </w:r>
      <w:r w:rsidRPr="00E15AA7">
        <w:rPr>
          <w:rFonts w:ascii="Calibri" w:eastAsia="Gulim" w:hAnsi="Calibri" w:cs="Calibri"/>
        </w:rPr>
        <w:t xml:space="preserve"> </w:t>
      </w:r>
      <w:r w:rsidRPr="00E15AA7">
        <w:rPr>
          <w:rFonts w:ascii="Calibri" w:eastAsia="Gulim" w:hAnsi="Calibri" w:cs="Calibri"/>
        </w:rPr>
        <w:t>엔드투엔드로</w:t>
      </w:r>
      <w:r w:rsidRPr="00E15AA7">
        <w:rPr>
          <w:rFonts w:ascii="Calibri" w:eastAsia="Gulim" w:hAnsi="Calibri" w:cs="Calibri"/>
        </w:rPr>
        <w:t xml:space="preserve"> </w:t>
      </w:r>
      <w:r w:rsidRPr="00E15AA7">
        <w:rPr>
          <w:rFonts w:ascii="Calibri" w:eastAsia="Gulim" w:hAnsi="Calibri" w:cs="Calibri"/>
        </w:rPr>
        <w:t>통과하지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연락</w:t>
      </w:r>
      <w:r w:rsidRPr="00E15AA7">
        <w:rPr>
          <w:rFonts w:ascii="Calibri" w:eastAsia="Gulim" w:hAnsi="Calibri" w:cs="Calibri"/>
        </w:rPr>
        <w:t xml:space="preserve"> </w:t>
      </w:r>
      <w:r w:rsidRPr="00E15AA7">
        <w:rPr>
          <w:rFonts w:ascii="Calibri" w:eastAsia="Gulim" w:hAnsi="Calibri" w:cs="Calibri"/>
        </w:rPr>
        <w:t>중의</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534C973A"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성공</w:t>
      </w:r>
      <w:r w:rsidRPr="00E15AA7">
        <w:rPr>
          <w:rFonts w:ascii="Calibri" w:eastAsia="Gulim" w:hAnsi="Calibri" w:cs="Calibri"/>
          <w:b/>
          <w:bCs/>
          <w:color w:val="00188F"/>
        </w:rPr>
        <w:t xml:space="preserve"> </w:t>
      </w:r>
      <w:r w:rsidRPr="00E15AA7">
        <w:rPr>
          <w:rFonts w:ascii="Calibri" w:eastAsia="Gulim" w:hAnsi="Calibri" w:cs="Calibri"/>
          <w:b/>
          <w:bCs/>
          <w:color w:val="00188F"/>
        </w:rPr>
        <w:t>연락</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C52664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성공</w:t>
      </w:r>
      <w:r w:rsidRPr="00E15AA7">
        <w:rPr>
          <w:rFonts w:ascii="Calibri" w:eastAsia="Gulim" w:hAnsi="Calibri" w:cs="Calibri"/>
          <w:b/>
          <w:bCs/>
          <w:color w:val="00188F"/>
        </w:rPr>
        <w:t xml:space="preserve"> </w:t>
      </w:r>
      <w:r w:rsidRPr="00E15AA7">
        <w:rPr>
          <w:rFonts w:ascii="Calibri" w:eastAsia="Gulim" w:hAnsi="Calibri" w:cs="Calibri"/>
          <w:b/>
          <w:bCs/>
          <w:color w:val="00188F"/>
        </w:rPr>
        <w:t>연락</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연락</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가동</w:t>
      </w:r>
      <w:r w:rsidRPr="00E15AA7">
        <w:rPr>
          <w:rFonts w:ascii="Calibri" w:eastAsia="Gulim" w:hAnsi="Calibri" w:cs="Calibri"/>
        </w:rPr>
        <w:t xml:space="preserve"> </w:t>
      </w:r>
      <w:r w:rsidRPr="00E15AA7">
        <w:rPr>
          <w:rFonts w:ascii="Calibri" w:eastAsia="Gulim" w:hAnsi="Calibri" w:cs="Calibri"/>
        </w:rPr>
        <w:t>중단</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빼고</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연락</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r w:rsidRPr="00E15AA7">
        <w:rPr>
          <w:rFonts w:ascii="Calibri" w:eastAsia="Gulim" w:hAnsi="Calibri" w:cs="Calibri"/>
        </w:rPr>
        <w:t>공식은</w:t>
      </w:r>
      <w:r w:rsidRPr="00E15AA7">
        <w:rPr>
          <w:rFonts w:ascii="Calibri" w:eastAsia="Gulim" w:hAnsi="Calibri" w:cs="Calibri"/>
        </w:rPr>
        <w:t xml:space="preserve"> </w:t>
      </w:r>
      <w:r w:rsidRPr="00E15AA7">
        <w:rPr>
          <w:rFonts w:ascii="Calibri" w:eastAsia="Gulim" w:hAnsi="Calibri" w:cs="Calibri"/>
        </w:rPr>
        <w:t>다음과</w:t>
      </w:r>
      <w:r w:rsidRPr="00E15AA7">
        <w:rPr>
          <w:rFonts w:ascii="Calibri" w:eastAsia="Gulim" w:hAnsi="Calibri" w:cs="Calibri"/>
        </w:rPr>
        <w:t xml:space="preserve"> </w:t>
      </w:r>
      <w:r w:rsidRPr="00E15AA7">
        <w:rPr>
          <w:rFonts w:ascii="Calibri" w:eastAsia="Gulim" w:hAnsi="Calibri" w:cs="Calibri"/>
        </w:rPr>
        <w:t>같습니다</w:t>
      </w:r>
      <w:r w:rsidRPr="00E15AA7">
        <w:rPr>
          <w:rFonts w:ascii="Calibri" w:eastAsia="Gulim" w:hAnsi="Calibri" w:cs="Calibri"/>
        </w:rPr>
        <w:t>.</w:t>
      </w:r>
    </w:p>
    <w:p w14:paraId="402ACCAC" w14:textId="77777777" w:rsidR="00AC7DA5" w:rsidRPr="00E15AA7" w:rsidRDefault="00AC7DA5" w:rsidP="00AC7DA5">
      <w:pPr>
        <w:pStyle w:val="ProductList-Body"/>
        <w:rPr>
          <w:rFonts w:ascii="Calibri" w:eastAsia="Gulim" w:hAnsi="Calibri" w:cs="Calibri"/>
        </w:rPr>
      </w:pPr>
    </w:p>
    <w:p w14:paraId="44FAA745"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num>
            <m:den>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EEFD22A" w14:textId="77777777"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가능한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요금에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Azure Orbital Ground Station </w:t>
      </w:r>
      <w:r w:rsidRPr="00E15AA7">
        <w:rPr>
          <w:rFonts w:ascii="Calibri" w:eastAsia="Gulim" w:hAnsi="Calibri" w:cs="Calibri"/>
          <w:b/>
          <w:bCs/>
          <w:color w:val="00188F"/>
          <w:lang w:eastAsia="ko-KR"/>
        </w:rPr>
        <w:t>서비스에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8210CC7" w14:textId="77777777" w:rsidTr="00090CA3">
        <w:trPr>
          <w:tblHeader/>
        </w:trPr>
        <w:tc>
          <w:tcPr>
            <w:tcW w:w="5400" w:type="dxa"/>
            <w:shd w:val="clear" w:color="auto" w:fill="0072C6"/>
          </w:tcPr>
          <w:p w14:paraId="315E75C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성공</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연락</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FD8B83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2EA6DD2" w14:textId="77777777" w:rsidTr="00090CA3">
        <w:tc>
          <w:tcPr>
            <w:tcW w:w="5400" w:type="dxa"/>
          </w:tcPr>
          <w:p w14:paraId="76F3D12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2AAF0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A9DF752" w14:textId="77777777" w:rsidTr="00090CA3">
        <w:tc>
          <w:tcPr>
            <w:tcW w:w="5400" w:type="dxa"/>
          </w:tcPr>
          <w:p w14:paraId="2683FF7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98%</w:t>
            </w:r>
          </w:p>
        </w:tc>
        <w:tc>
          <w:tcPr>
            <w:tcW w:w="3960" w:type="dxa"/>
          </w:tcPr>
          <w:p w14:paraId="30EB36B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355ACFDA" w14:textId="77777777" w:rsidTr="00090CA3">
        <w:tc>
          <w:tcPr>
            <w:tcW w:w="5400" w:type="dxa"/>
          </w:tcPr>
          <w:p w14:paraId="2925E88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E56071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77E4B782" w14:textId="77777777" w:rsidR="00AC7DA5" w:rsidRPr="002E1EB3"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E1EB3">
        <w:rPr>
          <w:rFonts w:ascii="Calibri" w:eastAsia="Gulim" w:hAnsi="Calibri" w:cs="Calibri"/>
          <w:sz w:val="16"/>
          <w:szCs w:val="16"/>
        </w:rPr>
        <w:t>/</w:t>
      </w:r>
      <w:hyperlink w:anchor="용어 정의" w:tooltip="용어 정의" w:history="1">
        <w:r w:rsidR="00AC7DA5" w:rsidRPr="002E1EB3">
          <w:rPr>
            <w:rStyle w:val="Hyperlink"/>
            <w:rFonts w:ascii="Calibri" w:eastAsia="Gulim" w:hAnsi="Calibri" w:cs="Calibri"/>
            <w:sz w:val="16"/>
            <w:szCs w:val="16"/>
          </w:rPr>
          <w:t>정의</w:t>
        </w:r>
      </w:hyperlink>
    </w:p>
    <w:p w14:paraId="43C3D374" w14:textId="77777777" w:rsidR="00BD4E16" w:rsidRPr="00BD4E16" w:rsidRDefault="00BD4E16" w:rsidP="00BD4E16">
      <w:pPr>
        <w:pStyle w:val="ProductList-Offering2Heading"/>
        <w:keepNext/>
        <w:tabs>
          <w:tab w:val="clear" w:pos="360"/>
          <w:tab w:val="clear" w:pos="720"/>
          <w:tab w:val="clear" w:pos="1080"/>
        </w:tabs>
        <w:outlineLvl w:val="2"/>
        <w:rPr>
          <w:rFonts w:ascii="Calibri Light" w:eastAsia="Gulim" w:hAnsi="Calibri Light" w:cs="Calibri Light"/>
        </w:rPr>
      </w:pPr>
      <w:bookmarkStart w:id="390" w:name="_Toc130811053"/>
      <w:bookmarkStart w:id="391" w:name="_Toc120626078"/>
      <w:r w:rsidRPr="00BD4E16">
        <w:rPr>
          <w:rFonts w:ascii="Calibri Light" w:eastAsia="Gulim" w:hAnsi="Calibri Light" w:cs="Calibri Light"/>
        </w:rPr>
        <w:t>Azure Private 5G Core</w:t>
      </w:r>
      <w:bookmarkEnd w:id="390"/>
    </w:p>
    <w:p w14:paraId="4A93DBC9" w14:textId="77777777" w:rsidR="00BD4E16" w:rsidRPr="000067C1" w:rsidRDefault="00BD4E16" w:rsidP="00BD4E16">
      <w:pPr>
        <w:pStyle w:val="ProductList-Body"/>
        <w:rPr>
          <w:rFonts w:eastAsia="Gulim" w:cstheme="minorHAnsi"/>
        </w:rPr>
      </w:pPr>
      <w:r w:rsidRPr="000067C1">
        <w:rPr>
          <w:rFonts w:eastAsia="Gulim" w:cstheme="minorHAnsi"/>
          <w:b/>
          <w:color w:val="00188F"/>
        </w:rPr>
        <w:t>추가</w:t>
      </w:r>
      <w:r w:rsidRPr="000067C1">
        <w:rPr>
          <w:rFonts w:eastAsia="Gulim" w:cstheme="minorHAnsi"/>
          <w:b/>
          <w:color w:val="00188F"/>
        </w:rPr>
        <w:t xml:space="preserve"> </w:t>
      </w:r>
      <w:r w:rsidRPr="000067C1">
        <w:rPr>
          <w:rFonts w:eastAsia="Gulim" w:cstheme="minorHAnsi"/>
          <w:b/>
          <w:color w:val="00188F"/>
        </w:rPr>
        <w:t>용어</w:t>
      </w:r>
      <w:r w:rsidRPr="000067C1">
        <w:rPr>
          <w:rFonts w:eastAsia="Gulim" w:cstheme="minorHAnsi"/>
          <w:b/>
          <w:color w:val="00188F"/>
        </w:rPr>
        <w:t xml:space="preserve"> </w:t>
      </w:r>
      <w:r w:rsidRPr="000067C1">
        <w:rPr>
          <w:rFonts w:eastAsia="Gulim" w:cstheme="minorHAnsi"/>
          <w:b/>
          <w:color w:val="00188F"/>
        </w:rPr>
        <w:t>정의</w:t>
      </w:r>
      <w:r w:rsidRPr="000067C1">
        <w:rPr>
          <w:rFonts w:eastAsia="Gulim" w:cstheme="minorHAnsi"/>
        </w:rPr>
        <w:t>:</w:t>
      </w:r>
    </w:p>
    <w:p w14:paraId="25639546" w14:textId="77777777" w:rsidR="00BD4E16" w:rsidRPr="000067C1" w:rsidRDefault="00BD4E16" w:rsidP="00BD4E16">
      <w:pPr>
        <w:shd w:val="clear" w:color="auto" w:fill="FFFFFF"/>
        <w:spacing w:after="40" w:line="240" w:lineRule="auto"/>
        <w:rPr>
          <w:rFonts w:eastAsia="Gulim" w:cstheme="minorHAnsi"/>
          <w:color w:val="000000" w:themeColor="text1"/>
          <w:sz w:val="18"/>
          <w:szCs w:val="18"/>
        </w:rPr>
      </w:pPr>
      <w:r>
        <w:rPr>
          <w:rFonts w:eastAsia="Gulim" w:cstheme="minorHAnsi"/>
          <w:b/>
          <w:color w:val="00188F"/>
          <w:sz w:val="18"/>
          <w:lang w:val="en-US"/>
        </w:rPr>
        <w:t>“</w:t>
      </w:r>
      <w:r w:rsidRPr="000067C1">
        <w:rPr>
          <w:rFonts w:eastAsia="Gulim" w:cstheme="minorHAnsi"/>
          <w:b/>
          <w:color w:val="00188F"/>
          <w:sz w:val="18"/>
        </w:rPr>
        <w:t>월간</w:t>
      </w:r>
      <w:r w:rsidRPr="000067C1">
        <w:rPr>
          <w:rFonts w:eastAsia="Gulim" w:cstheme="minorHAnsi"/>
          <w:b/>
          <w:color w:val="00188F"/>
          <w:sz w:val="18"/>
        </w:rPr>
        <w:t xml:space="preserve"> </w:t>
      </w:r>
      <w:r w:rsidRPr="000067C1">
        <w:rPr>
          <w:rFonts w:eastAsia="Gulim" w:cstheme="minorHAnsi"/>
          <w:b/>
          <w:color w:val="00188F"/>
          <w:sz w:val="18"/>
        </w:rPr>
        <w:t>해당</w:t>
      </w:r>
      <w:r w:rsidRPr="000067C1">
        <w:rPr>
          <w:rFonts w:eastAsia="Gulim" w:cstheme="minorHAnsi"/>
          <w:b/>
          <w:color w:val="00188F"/>
          <w:sz w:val="18"/>
        </w:rPr>
        <w:t xml:space="preserve"> </w:t>
      </w:r>
      <w:r w:rsidRPr="000067C1">
        <w:rPr>
          <w:rFonts w:eastAsia="Gulim" w:cstheme="minorHAnsi"/>
          <w:b/>
          <w:color w:val="00188F"/>
          <w:sz w:val="18"/>
        </w:rPr>
        <w:t>서비스</w:t>
      </w:r>
      <w:r w:rsidRPr="000067C1">
        <w:rPr>
          <w:rFonts w:eastAsia="Gulim" w:cstheme="minorHAnsi"/>
          <w:b/>
          <w:color w:val="00188F"/>
          <w:sz w:val="18"/>
        </w:rPr>
        <w:t xml:space="preserve"> </w:t>
      </w:r>
      <w:r w:rsidRPr="000067C1">
        <w:rPr>
          <w:rFonts w:eastAsia="Gulim" w:cstheme="minorHAnsi"/>
          <w:b/>
          <w:color w:val="00188F"/>
          <w:sz w:val="18"/>
        </w:rPr>
        <w:t>요금</w:t>
      </w:r>
      <w:r>
        <w:rPr>
          <w:rFonts w:eastAsia="Gulim" w:cstheme="minorHAnsi"/>
          <w:b/>
          <w:color w:val="00188F"/>
          <w:sz w:val="18"/>
          <w:lang w:val="en-US"/>
        </w:rPr>
        <w:t>”</w:t>
      </w:r>
      <w:r w:rsidRPr="000067C1">
        <w:rPr>
          <w:rFonts w:eastAsia="Gulim" w:cstheme="minorHAnsi"/>
          <w:color w:val="000000" w:themeColor="text1"/>
          <w:sz w:val="18"/>
          <w:szCs w:val="18"/>
        </w:rPr>
        <w:t>이란</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서비스</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크레딧을</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지급받아야</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하는</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달에</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적용되는</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서비스에</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대해</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귀하가</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실제로</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지불하는</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총</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요금을</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의미합니다</w:t>
      </w:r>
      <w:r w:rsidRPr="000067C1">
        <w:rPr>
          <w:rFonts w:eastAsia="Gulim" w:cstheme="minorHAnsi"/>
          <w:color w:val="000000" w:themeColor="text1"/>
          <w:sz w:val="18"/>
          <w:szCs w:val="18"/>
        </w:rPr>
        <w:t>.</w:t>
      </w:r>
    </w:p>
    <w:p w14:paraId="78625D71" w14:textId="77777777" w:rsidR="00BD4E16" w:rsidRPr="000067C1" w:rsidRDefault="00BD4E16" w:rsidP="00BD4E16">
      <w:pPr>
        <w:shd w:val="clear" w:color="auto" w:fill="FFFFFF" w:themeFill="background1"/>
        <w:spacing w:after="40" w:line="240" w:lineRule="auto"/>
        <w:rPr>
          <w:rFonts w:eastAsia="Gulim" w:cstheme="minorHAnsi"/>
          <w:color w:val="000000" w:themeColor="text1"/>
          <w:sz w:val="18"/>
          <w:szCs w:val="18"/>
        </w:rPr>
      </w:pPr>
      <w:r>
        <w:rPr>
          <w:rFonts w:eastAsia="Gulim" w:cstheme="minorHAnsi"/>
          <w:b/>
          <w:color w:val="00188F"/>
          <w:sz w:val="18"/>
          <w:lang w:val="en-US"/>
        </w:rPr>
        <w:t>“</w:t>
      </w:r>
      <w:r w:rsidRPr="000067C1">
        <w:rPr>
          <w:rFonts w:eastAsia="Gulim" w:cstheme="minorHAnsi"/>
          <w:b/>
          <w:color w:val="00188F"/>
          <w:sz w:val="18"/>
        </w:rPr>
        <w:t>컨트롤</w:t>
      </w:r>
      <w:r w:rsidRPr="000067C1">
        <w:rPr>
          <w:rFonts w:eastAsia="Gulim" w:cstheme="minorHAnsi"/>
          <w:b/>
          <w:color w:val="00188F"/>
          <w:sz w:val="18"/>
        </w:rPr>
        <w:t xml:space="preserve"> </w:t>
      </w:r>
      <w:r w:rsidRPr="000067C1">
        <w:rPr>
          <w:rFonts w:eastAsia="Gulim" w:cstheme="minorHAnsi"/>
          <w:b/>
          <w:color w:val="00188F"/>
          <w:sz w:val="18"/>
        </w:rPr>
        <w:t>플레인</w:t>
      </w:r>
      <w:r w:rsidRPr="000067C1">
        <w:rPr>
          <w:rFonts w:eastAsia="Gulim" w:cstheme="minorHAnsi"/>
          <w:b/>
          <w:color w:val="00188F"/>
          <w:sz w:val="18"/>
        </w:rPr>
        <w:t xml:space="preserve"> </w:t>
      </w:r>
      <w:r w:rsidRPr="000067C1">
        <w:rPr>
          <w:rFonts w:eastAsia="Gulim" w:cstheme="minorHAnsi"/>
          <w:b/>
          <w:color w:val="00188F"/>
          <w:sz w:val="18"/>
        </w:rPr>
        <w:t>작업</w:t>
      </w:r>
      <w:r>
        <w:rPr>
          <w:rFonts w:eastAsia="Gulim" w:cstheme="minorHAnsi"/>
          <w:b/>
          <w:color w:val="00188F"/>
          <w:sz w:val="18"/>
          <w:lang w:val="en-US"/>
        </w:rPr>
        <w:t>”</w:t>
      </w:r>
      <w:r w:rsidRPr="000067C1">
        <w:rPr>
          <w:rFonts w:eastAsia="Gulim" w:cstheme="minorHAnsi"/>
          <w:color w:val="000000" w:themeColor="text1"/>
          <w:sz w:val="18"/>
          <w:szCs w:val="18"/>
        </w:rPr>
        <w:t>이란</w:t>
      </w:r>
      <w:r w:rsidRPr="000067C1">
        <w:rPr>
          <w:rFonts w:eastAsia="Gulim" w:cstheme="minorHAnsi"/>
          <w:color w:val="000000" w:themeColor="text1"/>
          <w:sz w:val="18"/>
          <w:szCs w:val="18"/>
        </w:rPr>
        <w:t xml:space="preserve"> 3GPP </w:t>
      </w:r>
      <w:r w:rsidRPr="000067C1">
        <w:rPr>
          <w:rFonts w:eastAsia="Gulim" w:cstheme="minorHAnsi"/>
          <w:color w:val="000000" w:themeColor="text1"/>
          <w:sz w:val="18"/>
          <w:szCs w:val="18"/>
        </w:rPr>
        <w:t>신호</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메시지를</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의미합니다</w:t>
      </w:r>
      <w:r w:rsidRPr="000067C1">
        <w:rPr>
          <w:rFonts w:eastAsia="Gulim" w:cstheme="minorHAnsi"/>
          <w:color w:val="000000" w:themeColor="text1"/>
          <w:sz w:val="18"/>
          <w:szCs w:val="18"/>
        </w:rPr>
        <w:t>.</w:t>
      </w:r>
    </w:p>
    <w:p w14:paraId="70A7AF09" w14:textId="77777777" w:rsidR="00BD4E16" w:rsidRPr="000067C1" w:rsidRDefault="00BD4E16" w:rsidP="00BD4E16">
      <w:pPr>
        <w:shd w:val="clear" w:color="auto" w:fill="FFFFFF" w:themeFill="background1"/>
        <w:spacing w:after="40" w:line="240" w:lineRule="auto"/>
        <w:rPr>
          <w:rFonts w:eastAsia="Gulim" w:cstheme="minorHAnsi"/>
          <w:color w:val="000000" w:themeColor="text1"/>
          <w:sz w:val="18"/>
          <w:szCs w:val="18"/>
        </w:rPr>
      </w:pPr>
      <w:r>
        <w:rPr>
          <w:rFonts w:eastAsia="Gulim" w:cstheme="minorHAnsi"/>
          <w:b/>
          <w:color w:val="00188F"/>
          <w:sz w:val="18"/>
          <w:lang w:val="en-US"/>
        </w:rPr>
        <w:t>“</w:t>
      </w:r>
      <w:r w:rsidRPr="000067C1">
        <w:rPr>
          <w:rFonts w:eastAsia="Gulim" w:cstheme="minorHAnsi"/>
          <w:b/>
          <w:color w:val="00188F"/>
          <w:sz w:val="18"/>
        </w:rPr>
        <w:t>작동</w:t>
      </w:r>
      <w:r w:rsidRPr="000067C1">
        <w:rPr>
          <w:rFonts w:eastAsia="Gulim" w:cstheme="minorHAnsi"/>
          <w:b/>
          <w:color w:val="00188F"/>
          <w:sz w:val="18"/>
        </w:rPr>
        <w:t xml:space="preserve"> </w:t>
      </w:r>
      <w:r w:rsidRPr="000067C1">
        <w:rPr>
          <w:rFonts w:eastAsia="Gulim" w:cstheme="minorHAnsi"/>
          <w:b/>
          <w:color w:val="00188F"/>
          <w:sz w:val="18"/>
        </w:rPr>
        <w:t>중지</w:t>
      </w:r>
      <w:r w:rsidRPr="000067C1">
        <w:rPr>
          <w:rFonts w:eastAsia="Gulim" w:cstheme="minorHAnsi"/>
          <w:b/>
          <w:color w:val="00188F"/>
          <w:sz w:val="18"/>
        </w:rPr>
        <w:t xml:space="preserve"> </w:t>
      </w:r>
      <w:r w:rsidRPr="000067C1">
        <w:rPr>
          <w:rFonts w:eastAsia="Gulim" w:cstheme="minorHAnsi"/>
          <w:b/>
          <w:color w:val="00188F"/>
          <w:sz w:val="18"/>
        </w:rPr>
        <w:t>시간</w:t>
      </w:r>
      <w:r>
        <w:rPr>
          <w:rFonts w:eastAsia="Gulim" w:cstheme="minorHAnsi"/>
          <w:b/>
          <w:color w:val="00188F"/>
          <w:sz w:val="18"/>
          <w:lang w:val="en-US"/>
        </w:rPr>
        <w:t>”</w:t>
      </w:r>
      <w:r w:rsidRPr="000067C1">
        <w:rPr>
          <w:rFonts w:eastAsia="Gulim" w:cstheme="minorHAnsi"/>
          <w:color w:val="000000" w:themeColor="text1"/>
          <w:sz w:val="18"/>
          <w:szCs w:val="18"/>
        </w:rPr>
        <w:t>은</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아래</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서비스별</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조건의</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각</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서비스별로</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정의됩니다</w:t>
      </w:r>
      <w:r w:rsidRPr="000067C1">
        <w:rPr>
          <w:rFonts w:eastAsia="Gulim" w:cstheme="minorHAnsi"/>
          <w:color w:val="000000" w:themeColor="text1"/>
          <w:sz w:val="18"/>
          <w:szCs w:val="18"/>
        </w:rPr>
        <w:t>.</w:t>
      </w:r>
    </w:p>
    <w:p w14:paraId="6BF2D731" w14:textId="77777777" w:rsidR="00BD4E16" w:rsidRPr="000067C1" w:rsidRDefault="00BD4E16" w:rsidP="00BD4E16">
      <w:pPr>
        <w:shd w:val="clear" w:color="auto" w:fill="FFFFFF"/>
        <w:spacing w:after="40" w:line="240" w:lineRule="auto"/>
        <w:rPr>
          <w:rFonts w:eastAsia="Gulim" w:cstheme="minorHAnsi"/>
          <w:color w:val="000000" w:themeColor="text1"/>
          <w:sz w:val="18"/>
          <w:szCs w:val="18"/>
        </w:rPr>
      </w:pPr>
      <w:r>
        <w:rPr>
          <w:rFonts w:eastAsia="Gulim" w:cstheme="minorHAnsi"/>
          <w:b/>
          <w:color w:val="00188F"/>
          <w:sz w:val="18"/>
          <w:lang w:val="en-US"/>
        </w:rPr>
        <w:t>“</w:t>
      </w:r>
      <w:r w:rsidRPr="000067C1">
        <w:rPr>
          <w:rFonts w:eastAsia="Gulim" w:cstheme="minorHAnsi"/>
          <w:b/>
          <w:color w:val="00188F"/>
          <w:sz w:val="18"/>
        </w:rPr>
        <w:t>온라인</w:t>
      </w:r>
      <w:r w:rsidRPr="000067C1">
        <w:rPr>
          <w:rFonts w:eastAsia="Gulim" w:cstheme="minorHAnsi"/>
          <w:b/>
          <w:color w:val="00188F"/>
          <w:sz w:val="18"/>
        </w:rPr>
        <w:t xml:space="preserve"> </w:t>
      </w:r>
      <w:r w:rsidRPr="000067C1">
        <w:rPr>
          <w:rFonts w:eastAsia="Gulim" w:cstheme="minorHAnsi"/>
          <w:b/>
          <w:color w:val="00188F"/>
          <w:sz w:val="18"/>
        </w:rPr>
        <w:t>서비스</w:t>
      </w:r>
      <w:r>
        <w:rPr>
          <w:rFonts w:eastAsia="Gulim" w:cstheme="minorHAnsi"/>
          <w:b/>
          <w:color w:val="00188F"/>
          <w:sz w:val="18"/>
          <w:lang w:val="en-US"/>
        </w:rPr>
        <w:t>”</w:t>
      </w:r>
      <w:r w:rsidRPr="000067C1">
        <w:rPr>
          <w:rFonts w:eastAsia="Gulim" w:cstheme="minorHAnsi"/>
          <w:color w:val="000000" w:themeColor="text1"/>
          <w:sz w:val="18"/>
          <w:szCs w:val="18"/>
        </w:rPr>
        <w:t>란</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고객이</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서비스를</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관리하는</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데</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사용하도록</w:t>
      </w:r>
      <w:r w:rsidRPr="000067C1">
        <w:rPr>
          <w:rFonts w:eastAsia="Gulim" w:cstheme="minorHAnsi"/>
          <w:color w:val="000000" w:themeColor="text1"/>
          <w:sz w:val="18"/>
          <w:szCs w:val="18"/>
        </w:rPr>
        <w:t xml:space="preserve"> Microsoft</w:t>
      </w:r>
      <w:r w:rsidRPr="000067C1">
        <w:rPr>
          <w:rFonts w:eastAsia="Gulim" w:cstheme="minorHAnsi"/>
          <w:color w:val="000000" w:themeColor="text1"/>
          <w:sz w:val="18"/>
          <w:szCs w:val="18"/>
        </w:rPr>
        <w:t>에서</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제공한</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웹</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인터페이스를</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의미합니다</w:t>
      </w:r>
      <w:r w:rsidRPr="000067C1">
        <w:rPr>
          <w:rFonts w:eastAsia="Gulim" w:cstheme="minorHAnsi"/>
          <w:color w:val="000000" w:themeColor="text1"/>
          <w:sz w:val="18"/>
          <w:szCs w:val="18"/>
        </w:rPr>
        <w:t>.</w:t>
      </w:r>
    </w:p>
    <w:p w14:paraId="5E36546E" w14:textId="77777777" w:rsidR="00BD4E16" w:rsidRPr="000067C1" w:rsidRDefault="00BD4E16" w:rsidP="00BD4E16">
      <w:pPr>
        <w:shd w:val="clear" w:color="auto" w:fill="FFFFFF"/>
        <w:spacing w:after="40" w:line="240" w:lineRule="auto"/>
        <w:rPr>
          <w:rFonts w:eastAsia="Gulim" w:cstheme="minorHAnsi"/>
          <w:color w:val="000000" w:themeColor="text1"/>
          <w:sz w:val="18"/>
          <w:szCs w:val="18"/>
        </w:rPr>
      </w:pPr>
      <w:r>
        <w:rPr>
          <w:rFonts w:eastAsia="Gulim" w:cstheme="minorHAnsi"/>
          <w:b/>
          <w:color w:val="00188F"/>
          <w:sz w:val="18"/>
          <w:lang w:val="en-US"/>
        </w:rPr>
        <w:t>“</w:t>
      </w:r>
      <w:r w:rsidRPr="000067C1">
        <w:rPr>
          <w:rFonts w:eastAsia="Gulim" w:cstheme="minorHAnsi"/>
          <w:b/>
          <w:color w:val="00188F"/>
          <w:sz w:val="18"/>
        </w:rPr>
        <w:t>서비스</w:t>
      </w:r>
      <w:r w:rsidRPr="000067C1">
        <w:rPr>
          <w:rFonts w:eastAsia="Gulim" w:cstheme="minorHAnsi"/>
          <w:b/>
          <w:color w:val="00188F"/>
          <w:sz w:val="18"/>
        </w:rPr>
        <w:t xml:space="preserve"> </w:t>
      </w:r>
      <w:r w:rsidRPr="000067C1">
        <w:rPr>
          <w:rFonts w:eastAsia="Gulim" w:cstheme="minorHAnsi"/>
          <w:b/>
          <w:color w:val="00188F"/>
          <w:sz w:val="18"/>
        </w:rPr>
        <w:t>수준</w:t>
      </w:r>
      <w:r>
        <w:rPr>
          <w:rFonts w:eastAsia="Gulim" w:cstheme="minorHAnsi"/>
          <w:b/>
          <w:color w:val="00188F"/>
          <w:sz w:val="18"/>
          <w:lang w:val="en-US"/>
        </w:rPr>
        <w:t>”</w:t>
      </w:r>
      <w:r w:rsidRPr="000067C1">
        <w:rPr>
          <w:rFonts w:eastAsia="Gulim" w:cstheme="minorHAnsi"/>
          <w:color w:val="000000" w:themeColor="text1"/>
          <w:sz w:val="18"/>
          <w:szCs w:val="18"/>
        </w:rPr>
        <w:t>이란</w:t>
      </w:r>
      <w:r w:rsidRPr="000067C1">
        <w:rPr>
          <w:rFonts w:eastAsia="Gulim" w:cstheme="minorHAnsi"/>
          <w:color w:val="000000" w:themeColor="text1"/>
          <w:sz w:val="18"/>
          <w:szCs w:val="18"/>
        </w:rPr>
        <w:t xml:space="preserve"> Microsoft</w:t>
      </w:r>
      <w:r w:rsidRPr="000067C1">
        <w:rPr>
          <w:rFonts w:eastAsia="Gulim" w:cstheme="minorHAnsi"/>
          <w:color w:val="000000" w:themeColor="text1"/>
          <w:sz w:val="18"/>
          <w:szCs w:val="18"/>
        </w:rPr>
        <w:t>가</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서비스</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제공을</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통해</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충족하기로</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동의하였으며</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본</w:t>
      </w:r>
      <w:r w:rsidRPr="000067C1">
        <w:rPr>
          <w:rFonts w:eastAsia="Gulim" w:cstheme="minorHAnsi"/>
          <w:color w:val="000000" w:themeColor="text1"/>
          <w:sz w:val="18"/>
          <w:szCs w:val="18"/>
        </w:rPr>
        <w:t xml:space="preserve"> SLA</w:t>
      </w:r>
      <w:r w:rsidRPr="000067C1">
        <w:rPr>
          <w:rFonts w:eastAsia="Gulim" w:cstheme="minorHAnsi"/>
          <w:color w:val="000000" w:themeColor="text1"/>
          <w:sz w:val="18"/>
          <w:szCs w:val="18"/>
        </w:rPr>
        <w:t>에</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명시된</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성능</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메트릭을</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의미합니다</w:t>
      </w:r>
      <w:r w:rsidRPr="000067C1">
        <w:rPr>
          <w:rFonts w:eastAsia="Gulim" w:cstheme="minorHAnsi"/>
          <w:color w:val="000000" w:themeColor="text1"/>
          <w:sz w:val="18"/>
          <w:szCs w:val="18"/>
        </w:rPr>
        <w:t>.</w:t>
      </w:r>
    </w:p>
    <w:p w14:paraId="6551F3E0" w14:textId="77777777" w:rsidR="00BD4E16" w:rsidRPr="000067C1" w:rsidRDefault="00BD4E16" w:rsidP="00BD4E16">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Pr>
          <w:rFonts w:asciiTheme="minorHAnsi" w:eastAsia="Gulim" w:hAnsiTheme="minorHAnsi" w:cstheme="minorHAnsi"/>
          <w:b/>
          <w:color w:val="00188F"/>
          <w:sz w:val="18"/>
          <w:szCs w:val="22"/>
          <w:lang w:val="en-US"/>
        </w:rPr>
        <w:t>“</w:t>
      </w:r>
      <w:r w:rsidRPr="000067C1">
        <w:rPr>
          <w:rFonts w:asciiTheme="minorHAnsi" w:eastAsia="Gulim" w:hAnsiTheme="minorHAnsi" w:cstheme="minorHAnsi"/>
          <w:b/>
          <w:color w:val="00188F"/>
          <w:sz w:val="18"/>
          <w:szCs w:val="22"/>
        </w:rPr>
        <w:t>최대</w:t>
      </w:r>
      <w:r w:rsidRPr="000067C1">
        <w:rPr>
          <w:rFonts w:asciiTheme="minorHAnsi" w:eastAsia="Gulim" w:hAnsiTheme="minorHAnsi" w:cstheme="minorHAnsi"/>
          <w:b/>
          <w:color w:val="00188F"/>
          <w:sz w:val="18"/>
          <w:szCs w:val="22"/>
        </w:rPr>
        <w:t xml:space="preserve"> </w:t>
      </w:r>
      <w:r w:rsidRPr="000067C1">
        <w:rPr>
          <w:rFonts w:asciiTheme="minorHAnsi" w:eastAsia="Gulim" w:hAnsiTheme="minorHAnsi" w:cstheme="minorHAnsi"/>
          <w:b/>
          <w:color w:val="00188F"/>
          <w:sz w:val="18"/>
          <w:szCs w:val="22"/>
        </w:rPr>
        <w:t>사용</w:t>
      </w:r>
      <w:r w:rsidRPr="000067C1">
        <w:rPr>
          <w:rFonts w:asciiTheme="minorHAnsi" w:eastAsia="Gulim" w:hAnsiTheme="minorHAnsi" w:cstheme="minorHAnsi"/>
          <w:b/>
          <w:color w:val="00188F"/>
          <w:sz w:val="18"/>
          <w:szCs w:val="22"/>
        </w:rPr>
        <w:t xml:space="preserve"> </w:t>
      </w:r>
      <w:r w:rsidRPr="000067C1">
        <w:rPr>
          <w:rFonts w:asciiTheme="minorHAnsi" w:eastAsia="Gulim" w:hAnsiTheme="minorHAnsi" w:cstheme="minorHAnsi"/>
          <w:b/>
          <w:color w:val="00188F"/>
          <w:sz w:val="18"/>
          <w:szCs w:val="22"/>
        </w:rPr>
        <w:t>가능</w:t>
      </w:r>
      <w:r w:rsidRPr="000067C1">
        <w:rPr>
          <w:rFonts w:asciiTheme="minorHAnsi" w:eastAsia="Gulim" w:hAnsiTheme="minorHAnsi" w:cstheme="minorHAnsi"/>
          <w:b/>
          <w:color w:val="00188F"/>
          <w:sz w:val="18"/>
          <w:szCs w:val="22"/>
        </w:rPr>
        <w:t xml:space="preserve"> </w:t>
      </w:r>
      <w:r w:rsidRPr="000067C1">
        <w:rPr>
          <w:rFonts w:asciiTheme="minorHAnsi" w:eastAsia="Gulim" w:hAnsiTheme="minorHAnsi" w:cstheme="minorHAnsi"/>
          <w:b/>
          <w:color w:val="00188F"/>
          <w:sz w:val="18"/>
          <w:szCs w:val="22"/>
        </w:rPr>
        <w:t>시간</w:t>
      </w:r>
      <w:r w:rsidRPr="000067C1">
        <w:rPr>
          <w:rFonts w:asciiTheme="minorHAnsi" w:eastAsia="Gulim" w:hAnsiTheme="minorHAnsi" w:cstheme="minorHAnsi"/>
          <w:b/>
          <w:color w:val="00188F"/>
          <w:sz w:val="18"/>
          <w:szCs w:val="22"/>
        </w:rPr>
        <w:t>(</w:t>
      </w:r>
      <w:r w:rsidRPr="000067C1">
        <w:rPr>
          <w:rFonts w:asciiTheme="minorHAnsi" w:eastAsia="Gulim" w:hAnsiTheme="minorHAnsi" w:cstheme="minorHAnsi"/>
          <w:b/>
          <w:color w:val="00188F"/>
          <w:sz w:val="18"/>
          <w:szCs w:val="22"/>
        </w:rPr>
        <w:t>분</w:t>
      </w:r>
      <w:r w:rsidRPr="000067C1">
        <w:rPr>
          <w:rFonts w:asciiTheme="minorHAnsi" w:eastAsia="Gulim" w:hAnsiTheme="minorHAnsi" w:cstheme="minorHAnsi"/>
          <w:b/>
          <w:color w:val="00188F"/>
          <w:sz w:val="18"/>
          <w:szCs w:val="22"/>
        </w:rPr>
        <w:t>)</w:t>
      </w:r>
      <w:r>
        <w:rPr>
          <w:rFonts w:asciiTheme="minorHAnsi" w:eastAsia="Gulim" w:hAnsiTheme="minorHAnsi" w:cstheme="minorHAnsi"/>
          <w:b/>
          <w:color w:val="00188F"/>
          <w:sz w:val="18"/>
          <w:szCs w:val="22"/>
          <w:lang w:val="en-US"/>
        </w:rPr>
        <w:t>”</w:t>
      </w:r>
      <w:r w:rsidRPr="000067C1">
        <w:rPr>
          <w:rFonts w:asciiTheme="minorHAnsi" w:eastAsia="Gulim" w:hAnsiTheme="minorHAnsi" w:cstheme="minorHAnsi"/>
          <w:color w:val="000000" w:themeColor="text1"/>
          <w:sz w:val="18"/>
          <w:szCs w:val="18"/>
        </w:rPr>
        <w:t>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청구</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동안</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지정된</w:t>
      </w:r>
      <w:r w:rsidRPr="000067C1">
        <w:rPr>
          <w:rFonts w:asciiTheme="minorHAnsi" w:eastAsia="Gulim" w:hAnsiTheme="minorHAnsi" w:cstheme="minorHAnsi"/>
          <w:color w:val="000000" w:themeColor="text1"/>
          <w:sz w:val="18"/>
          <w:szCs w:val="18"/>
        </w:rPr>
        <w:t xml:space="preserve"> Azure Private 5G Core</w:t>
      </w:r>
      <w:r w:rsidRPr="000067C1">
        <w:rPr>
          <w:rFonts w:asciiTheme="minorHAnsi" w:eastAsia="Gulim" w:hAnsiTheme="minorHAnsi" w:cstheme="minorHAnsi"/>
          <w:color w:val="000000" w:themeColor="text1"/>
          <w:sz w:val="18"/>
          <w:szCs w:val="18"/>
        </w:rPr>
        <w:t>가</w:t>
      </w:r>
      <w:r w:rsidRPr="000067C1">
        <w:rPr>
          <w:rFonts w:asciiTheme="minorHAnsi" w:eastAsia="Gulim" w:hAnsiTheme="minorHAnsi" w:cstheme="minorHAnsi"/>
          <w:color w:val="000000" w:themeColor="text1"/>
          <w:sz w:val="18"/>
          <w:szCs w:val="18"/>
        </w:rPr>
        <w:t xml:space="preserve"> Microsoft Azure </w:t>
      </w:r>
      <w:r w:rsidRPr="000067C1">
        <w:rPr>
          <w:rFonts w:asciiTheme="minorHAnsi" w:eastAsia="Gulim" w:hAnsiTheme="minorHAnsi" w:cstheme="minorHAnsi"/>
          <w:color w:val="000000" w:themeColor="text1"/>
          <w:sz w:val="18"/>
          <w:szCs w:val="18"/>
        </w:rPr>
        <w:t>구독으로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배포된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총</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누적</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입니다</w:t>
      </w:r>
      <w:r w:rsidRPr="000067C1">
        <w:rPr>
          <w:rFonts w:asciiTheme="minorHAnsi" w:eastAsia="Gulim" w:hAnsiTheme="minorHAnsi" w:cstheme="minorHAnsi"/>
          <w:color w:val="000000" w:themeColor="text1"/>
          <w:sz w:val="18"/>
          <w:szCs w:val="18"/>
        </w:rPr>
        <w:t xml:space="preserve">. Edge </w:t>
      </w:r>
      <w:r w:rsidRPr="000067C1">
        <w:rPr>
          <w:rFonts w:asciiTheme="minorHAnsi" w:eastAsia="Gulim" w:hAnsiTheme="minorHAnsi" w:cstheme="minorHAnsi"/>
          <w:color w:val="000000" w:themeColor="text1"/>
          <w:sz w:val="18"/>
          <w:szCs w:val="18"/>
        </w:rPr>
        <w:t>서비스의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다음</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조건으로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인해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사용할</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없는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계산되지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않습니다</w:t>
      </w:r>
      <w:r w:rsidRPr="000067C1">
        <w:rPr>
          <w:rFonts w:asciiTheme="minorHAnsi" w:eastAsia="Gulim" w:hAnsiTheme="minorHAnsi" w:cstheme="minorHAnsi"/>
          <w:color w:val="000000" w:themeColor="text1"/>
          <w:sz w:val="18"/>
          <w:szCs w:val="18"/>
        </w:rPr>
        <w:t>.</w:t>
      </w:r>
    </w:p>
    <w:p w14:paraId="1405B224" w14:textId="77777777" w:rsidR="00BD4E16" w:rsidRPr="000067C1" w:rsidRDefault="00BD4E16" w:rsidP="00BD4E16">
      <w:pPr>
        <w:pStyle w:val="NormalWeb"/>
        <w:numPr>
          <w:ilvl w:val="0"/>
          <w:numId w:val="39"/>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물리적</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플랫폼</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또는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운영</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체제를</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사용할</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없는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398FD9C8" w14:textId="77777777" w:rsidR="00BD4E16" w:rsidRPr="000067C1" w:rsidRDefault="00BD4E16" w:rsidP="00BD4E16">
      <w:pPr>
        <w:pStyle w:val="NormalWeb"/>
        <w:numPr>
          <w:ilvl w:val="0"/>
          <w:numId w:val="39"/>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계획된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소프트웨어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업그레이드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중일</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5EA2AB2A" w14:textId="77777777" w:rsidR="00BD4E16" w:rsidRPr="000067C1" w:rsidRDefault="00BD4E16" w:rsidP="00BD4E16">
      <w:pPr>
        <w:pStyle w:val="NormalWeb"/>
        <w:numPr>
          <w:ilvl w:val="0"/>
          <w:numId w:val="39"/>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시스템이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제품</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설명서에</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정의된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정격</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부하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이상으로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실행</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중인</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218D5E79" w14:textId="77777777" w:rsidR="00BD4E16" w:rsidRPr="000067C1" w:rsidRDefault="00BD4E16" w:rsidP="00BD4E16">
      <w:pPr>
        <w:pStyle w:val="NormalWeb"/>
        <w:numPr>
          <w:ilvl w:val="0"/>
          <w:numId w:val="39"/>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 xml:space="preserve">Edge </w:t>
      </w:r>
      <w:r w:rsidRPr="000067C1">
        <w:rPr>
          <w:rFonts w:asciiTheme="minorHAnsi" w:eastAsia="Gulim" w:hAnsiTheme="minorHAnsi" w:cstheme="minorHAnsi"/>
          <w:color w:val="000000" w:themeColor="text1"/>
          <w:sz w:val="18"/>
          <w:szCs w:val="18"/>
        </w:rPr>
        <w:t>서비스가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실행되는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물리적</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플랫폼</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외부의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네트워크</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문제로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인해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사용할</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없는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476E173B" w14:textId="77777777" w:rsidR="00BD4E16" w:rsidRPr="000067C1" w:rsidRDefault="00BD4E16" w:rsidP="00BD4E16">
      <w:pPr>
        <w:pStyle w:val="NormalWeb"/>
        <w:numPr>
          <w:ilvl w:val="0"/>
          <w:numId w:val="39"/>
        </w:numPr>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 xml:space="preserve">Azure Private 5G Core </w:t>
      </w:r>
      <w:r w:rsidRPr="000067C1">
        <w:rPr>
          <w:rFonts w:asciiTheme="minorHAnsi" w:eastAsia="Gulim" w:hAnsiTheme="minorHAnsi" w:cstheme="minorHAnsi"/>
          <w:color w:val="000000" w:themeColor="text1"/>
          <w:sz w:val="18"/>
          <w:szCs w:val="18"/>
        </w:rPr>
        <w:t>또는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기본</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운영</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체제의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구성으로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인해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시스템이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요청을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성공적으로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처리할</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없는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657E1304" w14:textId="77777777" w:rsidR="00BD4E16" w:rsidRPr="000067C1" w:rsidRDefault="00BD4E16" w:rsidP="00BD4E16">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605773">
        <w:rPr>
          <w:rFonts w:asciiTheme="minorHAnsi" w:eastAsia="Gulim" w:hAnsiTheme="minorHAnsi" w:cstheme="minorHAnsi"/>
          <w:color w:val="000000" w:themeColor="text1"/>
          <w:sz w:val="18"/>
          <w:szCs w:val="18"/>
        </w:rPr>
        <w:t>지정된</w:t>
      </w:r>
      <w:r w:rsidRPr="00605773">
        <w:rPr>
          <w:rFonts w:asciiTheme="minorHAnsi" w:eastAsia="Gulim" w:hAnsiTheme="minorHAnsi" w:cstheme="minorHAnsi"/>
          <w:color w:val="000000" w:themeColor="text1"/>
          <w:sz w:val="18"/>
          <w:szCs w:val="18"/>
        </w:rPr>
        <w:t xml:space="preserve"> Azure Private 5G Core</w:t>
      </w:r>
      <w:r w:rsidRPr="00605773">
        <w:rPr>
          <w:rFonts w:asciiTheme="minorHAnsi" w:eastAsia="Gulim" w:hAnsiTheme="minorHAnsi" w:cstheme="minorHAnsi"/>
          <w:color w:val="000000" w:themeColor="text1"/>
          <w:sz w:val="18"/>
          <w:szCs w:val="18"/>
        </w:rPr>
        <w:t>의</w:t>
      </w:r>
      <w:r w:rsidRPr="000067C1">
        <w:rPr>
          <w:rFonts w:asciiTheme="minorHAnsi" w:eastAsia="Gulim" w:hAnsiTheme="minorHAnsi" w:cstheme="minorHAnsi"/>
        </w:rPr>
        <w:t xml:space="preserve"> </w:t>
      </w:r>
      <w:r>
        <w:rPr>
          <w:rFonts w:asciiTheme="minorHAnsi" w:eastAsia="Gulim" w:hAnsiTheme="minorHAnsi" w:cstheme="minorHAnsi"/>
          <w:b/>
          <w:color w:val="00188F"/>
          <w:sz w:val="18"/>
          <w:szCs w:val="22"/>
          <w:lang w:val="en-US"/>
        </w:rPr>
        <w:t>“</w:t>
      </w:r>
      <w:r w:rsidRPr="000067C1">
        <w:rPr>
          <w:rFonts w:asciiTheme="minorHAnsi" w:eastAsia="Gulim" w:hAnsiTheme="minorHAnsi" w:cstheme="minorHAnsi"/>
          <w:b/>
          <w:color w:val="00188F"/>
          <w:sz w:val="18"/>
          <w:szCs w:val="22"/>
        </w:rPr>
        <w:t>월간</w:t>
      </w:r>
      <w:r w:rsidRPr="000067C1">
        <w:rPr>
          <w:rFonts w:asciiTheme="minorHAnsi" w:eastAsia="Gulim" w:hAnsiTheme="minorHAnsi" w:cstheme="minorHAnsi"/>
          <w:b/>
          <w:color w:val="00188F"/>
          <w:sz w:val="18"/>
          <w:szCs w:val="22"/>
        </w:rPr>
        <w:t xml:space="preserve"> </w:t>
      </w:r>
      <w:r w:rsidRPr="000067C1">
        <w:rPr>
          <w:rFonts w:asciiTheme="minorHAnsi" w:eastAsia="Gulim" w:hAnsiTheme="minorHAnsi" w:cstheme="minorHAnsi"/>
          <w:b/>
          <w:color w:val="00188F"/>
          <w:sz w:val="18"/>
          <w:szCs w:val="22"/>
        </w:rPr>
        <w:t>작동</w:t>
      </w:r>
      <w:r w:rsidRPr="000067C1">
        <w:rPr>
          <w:rFonts w:asciiTheme="minorHAnsi" w:eastAsia="Gulim" w:hAnsiTheme="minorHAnsi" w:cstheme="minorHAnsi"/>
          <w:b/>
          <w:color w:val="00188F"/>
          <w:sz w:val="18"/>
          <w:szCs w:val="22"/>
        </w:rPr>
        <w:t xml:space="preserve"> </w:t>
      </w:r>
      <w:r w:rsidRPr="000067C1">
        <w:rPr>
          <w:rFonts w:asciiTheme="minorHAnsi" w:eastAsia="Gulim" w:hAnsiTheme="minorHAnsi" w:cstheme="minorHAnsi"/>
          <w:b/>
          <w:color w:val="00188F"/>
          <w:sz w:val="18"/>
          <w:szCs w:val="22"/>
        </w:rPr>
        <w:t>시간</w:t>
      </w:r>
      <w:r w:rsidRPr="000067C1">
        <w:rPr>
          <w:rFonts w:asciiTheme="minorHAnsi" w:eastAsia="Gulim" w:hAnsiTheme="minorHAnsi" w:cstheme="minorHAnsi"/>
          <w:b/>
          <w:color w:val="00188F"/>
          <w:sz w:val="18"/>
          <w:szCs w:val="22"/>
        </w:rPr>
        <w:t xml:space="preserve"> </w:t>
      </w:r>
      <w:r w:rsidRPr="000067C1">
        <w:rPr>
          <w:rFonts w:asciiTheme="minorHAnsi" w:eastAsia="Gulim" w:hAnsiTheme="minorHAnsi" w:cstheme="minorHAnsi"/>
          <w:b/>
          <w:color w:val="00188F"/>
          <w:sz w:val="18"/>
          <w:szCs w:val="22"/>
        </w:rPr>
        <w:t>비율</w:t>
      </w:r>
      <w:r>
        <w:rPr>
          <w:rFonts w:asciiTheme="minorHAnsi" w:eastAsia="Gulim" w:hAnsiTheme="minorHAnsi" w:cstheme="minorHAnsi"/>
          <w:b/>
          <w:color w:val="00188F"/>
          <w:sz w:val="18"/>
          <w:szCs w:val="22"/>
          <w:lang w:val="en-US"/>
        </w:rPr>
        <w:t>”</w:t>
      </w:r>
      <w:r w:rsidRPr="000067C1">
        <w:rPr>
          <w:rFonts w:asciiTheme="minorHAnsi" w:eastAsia="Gulim" w:hAnsiTheme="minorHAnsi" w:cstheme="minorHAnsi"/>
          <w:color w:val="000000" w:themeColor="text1"/>
          <w:sz w:val="18"/>
          <w:szCs w:val="18"/>
        </w:rPr>
        <w:t>은</w:t>
      </w:r>
      <w:r w:rsidRPr="000067C1">
        <w:rPr>
          <w:rFonts w:asciiTheme="minorHAnsi" w:eastAsia="Gulim" w:hAnsiTheme="minorHAnsi" w:cstheme="minorHAnsi"/>
          <w:color w:val="000000" w:themeColor="text1"/>
          <w:sz w:val="18"/>
          <w:szCs w:val="18"/>
        </w:rPr>
        <w:t xml:space="preserve"> Azure Private 5G Core</w:t>
      </w:r>
      <w:r w:rsidRPr="000067C1">
        <w:rPr>
          <w:rFonts w:asciiTheme="minorHAnsi" w:eastAsia="Gulim" w:hAnsiTheme="minorHAnsi" w:cstheme="minorHAnsi"/>
          <w:color w:val="000000" w:themeColor="text1"/>
          <w:sz w:val="18"/>
          <w:szCs w:val="18"/>
        </w:rPr>
        <w:t>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청구</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동안</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최대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사용</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가능</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에서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작동</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중지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최대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사용</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가능</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나눈</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값입니다</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월간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작동</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비율은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다음</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수식으로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표시됩니다</w:t>
      </w:r>
      <w:r w:rsidRPr="000067C1">
        <w:rPr>
          <w:rFonts w:asciiTheme="minorHAnsi" w:eastAsia="Gulim" w:hAnsiTheme="minorHAnsi" w:cstheme="minorHAnsi"/>
          <w:color w:val="000000" w:themeColor="text1"/>
          <w:sz w:val="18"/>
          <w:szCs w:val="18"/>
        </w:rPr>
        <w:t>.</w:t>
      </w:r>
    </w:p>
    <w:p w14:paraId="30AC5F77" w14:textId="77777777" w:rsidR="00BD4E16" w:rsidRPr="000067C1" w:rsidRDefault="00BD4E16" w:rsidP="00BD4E16">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p>
    <w:p w14:paraId="5FD717FE" w14:textId="77777777" w:rsidR="00BD4E16" w:rsidRPr="000067C1" w:rsidRDefault="00BD4E16" w:rsidP="00BD4E16">
      <w:pPr>
        <w:rPr>
          <w:rFonts w:eastAsia="Gulim" w:cstheme="minorHAnsi"/>
          <w:i/>
          <w:color w:val="000000" w:themeColor="text1"/>
          <w:sz w:val="18"/>
          <w:szCs w:val="18"/>
        </w:rPr>
      </w:pPr>
      <m:oMathPara>
        <m:oMath>
          <m:r>
            <w:rPr>
              <w:rFonts w:ascii="Cambria Math" w:eastAsia="Gulim" w:hAnsi="Cambria Math" w:cstheme="minorHAnsi" w:hint="eastAsia"/>
              <w:sz w:val="18"/>
              <w:szCs w:val="18"/>
            </w:rPr>
            <m:t>월간</m:t>
          </m:r>
          <m:r>
            <w:rPr>
              <w:rFonts w:ascii="Cambria Math" w:eastAsia="Gulim" w:hAnsi="Cambria Math" w:cstheme="minorHAnsi" w:hint="eastAsia"/>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hint="eastAsia"/>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hint="eastAsia"/>
              <w:sz w:val="18"/>
              <w:szCs w:val="18"/>
            </w:rPr>
            <m:t xml:space="preserve"> </m:t>
          </m:r>
          <m:r>
            <w:rPr>
              <w:rFonts w:ascii="Cambria Math" w:eastAsia="Gulim" w:hAnsi="Cambria Math" w:cstheme="minorHAnsi" w:hint="eastAsia"/>
              <w:sz w:val="18"/>
              <w:szCs w:val="18"/>
            </w:rPr>
            <m:t>비율</m:t>
          </m:r>
          <m:r>
            <w:rPr>
              <w:rFonts w:ascii="Cambria Math" w:eastAsia="Gulim" w:hAnsi="Cambria Math" w:cstheme="minorHAnsi" w:hint="eastAsia"/>
              <w:sz w:val="18"/>
              <w:szCs w:val="18"/>
            </w:rPr>
            <m:t>(%) =</m:t>
          </m:r>
          <m:r>
            <w:rPr>
              <w:rFonts w:ascii="Cambria Math" w:eastAsia="Gulim" w:hAnsi="Cambria Math" w:cstheme="minorHAnsi"/>
              <w:sz w:val="18"/>
              <w:szCs w:val="18"/>
            </w:rPr>
            <m:t xml:space="preserve"> </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theme="minorHAnsi" w:hint="eastAsia"/>
                  <w:color w:val="000000" w:themeColor="text1"/>
                  <w:sz w:val="18"/>
                  <w:szCs w:val="18"/>
                </w:rPr>
                <m:t>(</m:t>
              </m:r>
              <m:r>
                <w:rPr>
                  <w:rFonts w:ascii="Cambria Math" w:eastAsia="Gulim" w:hAnsi="Cambria Math" w:cstheme="minorHAnsi" w:hint="eastAsia"/>
                  <w:color w:val="000000" w:themeColor="text1"/>
                  <w:sz w:val="18"/>
                  <w:szCs w:val="18"/>
                </w:rPr>
                <m:t>최대</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사용</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가능한</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시간</m:t>
              </m:r>
              <m:r>
                <w:rPr>
                  <w:rFonts w:ascii="Cambria Math" w:eastAsia="Gulim" w:hAnsi="Cambria Math" w:cstheme="minorHAnsi" w:hint="eastAsia"/>
                  <w:color w:val="000000" w:themeColor="text1"/>
                  <w:sz w:val="18"/>
                  <w:szCs w:val="18"/>
                </w:rPr>
                <m:t>(</m:t>
              </m:r>
              <m:r>
                <w:rPr>
                  <w:rFonts w:ascii="Cambria Math" w:eastAsia="Gulim" w:hAnsi="Cambria Math" w:cstheme="minorHAnsi" w:hint="eastAsia"/>
                  <w:color w:val="000000" w:themeColor="text1"/>
                  <w:sz w:val="18"/>
                  <w:szCs w:val="18"/>
                </w:rPr>
                <m:t>분</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작동</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중지</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theme="minorHAnsi" w:hint="eastAsia"/>
                  <w:color w:val="000000" w:themeColor="text1"/>
                  <w:sz w:val="18"/>
                  <w:szCs w:val="18"/>
                </w:rPr>
                <m:t>최대</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사용</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가능</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시간</m:t>
              </m:r>
              <m:r>
                <w:rPr>
                  <w:rFonts w:ascii="Cambria Math" w:eastAsia="Gulim" w:hAnsi="Cambria Math" w:cstheme="minorHAnsi" w:hint="eastAsia"/>
                  <w:color w:val="000000" w:themeColor="text1"/>
                  <w:sz w:val="18"/>
                  <w:szCs w:val="18"/>
                </w:rPr>
                <m:t>(</m:t>
              </m:r>
              <m:r>
                <w:rPr>
                  <w:rFonts w:ascii="Cambria Math" w:eastAsia="Gulim" w:hAnsi="Cambria Math" w:cstheme="minorHAnsi" w:hint="eastAsia"/>
                  <w:color w:val="000000" w:themeColor="text1"/>
                  <w:sz w:val="18"/>
                  <w:szCs w:val="18"/>
                </w:rPr>
                <m:t>분</m:t>
              </m:r>
              <m:r>
                <w:rPr>
                  <w:rFonts w:ascii="Cambria Math" w:eastAsia="Gulim" w:hAnsi="Cambria Math" w:cstheme="minorHAnsi" w:hint="eastAsia"/>
                  <w:color w:val="000000" w:themeColor="text1"/>
                  <w:sz w:val="18"/>
                  <w:szCs w:val="18"/>
                </w:rPr>
                <m:t>)</m:t>
              </m:r>
            </m:den>
          </m:f>
          <m:r>
            <w:rPr>
              <w:rFonts w:ascii="Cambria Math" w:eastAsia="Gulim" w:hAnsi="Cambria Math" w:cstheme="minorHAnsi"/>
              <w:color w:val="000000" w:themeColor="text1"/>
              <w:sz w:val="18"/>
              <w:szCs w:val="18"/>
            </w:rPr>
            <m:t xml:space="preserve"> x 100</m:t>
          </m:r>
        </m:oMath>
      </m:oMathPara>
    </w:p>
    <w:p w14:paraId="59C05B37" w14:textId="77777777" w:rsidR="00BD4E16" w:rsidRPr="000067C1" w:rsidRDefault="00BD4E16" w:rsidP="00BD4E16">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서비스에는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에지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서비스와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온라인</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서비스의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두</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구성</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요소가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있습니다</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구성</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요소</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각각의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작동</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중지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시간에</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대한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설명은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다음과</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같습니다</w:t>
      </w:r>
      <w:r w:rsidRPr="000067C1">
        <w:rPr>
          <w:rFonts w:asciiTheme="minorHAnsi" w:eastAsia="Gulim" w:hAnsiTheme="minorHAnsi" w:cstheme="minorHAnsi"/>
          <w:color w:val="000000" w:themeColor="text1"/>
          <w:sz w:val="18"/>
          <w:szCs w:val="18"/>
        </w:rPr>
        <w:t xml:space="preserve">. </w:t>
      </w:r>
    </w:p>
    <w:p w14:paraId="4378350E" w14:textId="77777777" w:rsidR="00BD4E16" w:rsidRPr="000067C1" w:rsidRDefault="00BD4E16" w:rsidP="00BD4E16">
      <w:pPr>
        <w:pStyle w:val="NormalWeb"/>
        <w:shd w:val="clear" w:color="auto" w:fill="FFFFFF" w:themeFill="background1"/>
        <w:spacing w:before="0" w:beforeAutospacing="0" w:after="0" w:afterAutospacing="0"/>
        <w:rPr>
          <w:rFonts w:asciiTheme="minorHAnsi" w:eastAsia="Gulim" w:hAnsiTheme="minorHAnsi" w:cstheme="minorHAnsi"/>
          <w:b/>
          <w:color w:val="00188F"/>
          <w:sz w:val="18"/>
          <w:szCs w:val="22"/>
        </w:rPr>
      </w:pPr>
    </w:p>
    <w:p w14:paraId="75983F63" w14:textId="77777777" w:rsidR="00BD4E16" w:rsidRPr="000067C1" w:rsidRDefault="00BD4E16" w:rsidP="00BD4E16">
      <w:pPr>
        <w:pStyle w:val="NormalWeb"/>
        <w:shd w:val="clear" w:color="auto" w:fill="FFFFFF" w:themeFill="background1"/>
        <w:spacing w:before="0" w:beforeAutospacing="0" w:after="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b/>
          <w:color w:val="00188F"/>
          <w:sz w:val="18"/>
          <w:szCs w:val="22"/>
        </w:rPr>
        <w:t xml:space="preserve">Edge </w:t>
      </w:r>
      <w:r w:rsidRPr="000067C1">
        <w:rPr>
          <w:rFonts w:asciiTheme="minorHAnsi" w:eastAsia="Gulim" w:hAnsiTheme="minorHAnsi" w:cstheme="minorHAnsi"/>
          <w:b/>
          <w:color w:val="00188F"/>
          <w:sz w:val="18"/>
          <w:szCs w:val="22"/>
        </w:rPr>
        <w:t>서비스</w:t>
      </w:r>
      <w:r w:rsidRPr="000067C1">
        <w:rPr>
          <w:rFonts w:asciiTheme="minorHAnsi" w:eastAsia="Gulim" w:hAnsiTheme="minorHAnsi" w:cstheme="minorHAnsi"/>
          <w:b/>
          <w:color w:val="00188F"/>
          <w:sz w:val="18"/>
          <w:szCs w:val="22"/>
        </w:rPr>
        <w:t>:</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다음</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중</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어느</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하나라도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해당하는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작동</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중지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간주됩니다</w:t>
      </w:r>
      <w:r w:rsidRPr="000067C1">
        <w:rPr>
          <w:rFonts w:asciiTheme="minorHAnsi" w:eastAsia="Gulim" w:hAnsiTheme="minorHAnsi" w:cstheme="minorHAnsi"/>
          <w:color w:val="000000" w:themeColor="text1"/>
          <w:sz w:val="18"/>
          <w:szCs w:val="18"/>
        </w:rPr>
        <w:t>.</w:t>
      </w:r>
    </w:p>
    <w:p w14:paraId="6CC4A8FB" w14:textId="77777777" w:rsidR="00BD4E16" w:rsidRPr="000067C1" w:rsidRDefault="00BD4E16" w:rsidP="00BD4E16">
      <w:pPr>
        <w:pStyle w:val="NormalWeb"/>
        <w:numPr>
          <w:ilvl w:val="0"/>
          <w:numId w:val="40"/>
        </w:numPr>
        <w:shd w:val="clear" w:color="auto" w:fill="FFFFFF" w:themeFill="background1"/>
        <w:spacing w:before="0" w:beforeAutospacing="0" w:after="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서비스가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일정</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동안</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모든</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컨트롤</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플레인</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작업에</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응답하지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않거나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모든</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컨트롤</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플레인</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작업을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처리하지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않는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4F93944D" w14:textId="77777777" w:rsidR="00BD4E16" w:rsidRPr="000067C1" w:rsidRDefault="00BD4E16" w:rsidP="00BD4E16">
      <w:pPr>
        <w:pStyle w:val="NormalWeb"/>
        <w:numPr>
          <w:ilvl w:val="0"/>
          <w:numId w:val="40"/>
        </w:numPr>
        <w:shd w:val="clear" w:color="auto" w:fill="FFFFFF" w:themeFill="background1"/>
        <w:spacing w:before="0" w:beforeAutospacing="0" w:after="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완전히</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설정된</w:t>
      </w:r>
      <w:r w:rsidRPr="000067C1">
        <w:rPr>
          <w:rFonts w:asciiTheme="minorHAnsi" w:eastAsia="Gulim" w:hAnsiTheme="minorHAnsi" w:cstheme="minorHAnsi"/>
          <w:color w:val="000000" w:themeColor="text1"/>
          <w:sz w:val="18"/>
          <w:szCs w:val="18"/>
        </w:rPr>
        <w:t xml:space="preserve"> PDU </w:t>
      </w:r>
      <w:r w:rsidRPr="000067C1">
        <w:rPr>
          <w:rFonts w:asciiTheme="minorHAnsi" w:eastAsia="Gulim" w:hAnsiTheme="minorHAnsi" w:cstheme="minorHAnsi"/>
          <w:color w:val="000000" w:themeColor="text1"/>
          <w:sz w:val="18"/>
          <w:szCs w:val="18"/>
        </w:rPr>
        <w:t>세션에서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패킷의</w:t>
      </w:r>
      <w:r w:rsidRPr="000067C1">
        <w:rPr>
          <w:rFonts w:asciiTheme="minorHAnsi" w:eastAsia="Gulim" w:hAnsiTheme="minorHAnsi" w:cstheme="minorHAnsi"/>
          <w:color w:val="000000" w:themeColor="text1"/>
          <w:sz w:val="18"/>
          <w:szCs w:val="18"/>
        </w:rPr>
        <w:t xml:space="preserve"> 99.9% </w:t>
      </w:r>
      <w:r w:rsidRPr="000067C1">
        <w:rPr>
          <w:rFonts w:asciiTheme="minorHAnsi" w:eastAsia="Gulim" w:hAnsiTheme="minorHAnsi" w:cstheme="minorHAnsi"/>
          <w:color w:val="000000" w:themeColor="text1"/>
          <w:sz w:val="18"/>
          <w:szCs w:val="18"/>
        </w:rPr>
        <w:t>미만이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전달되는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6BAD3632" w14:textId="77777777" w:rsidR="00BD4E16" w:rsidRPr="000067C1" w:rsidRDefault="00BD4E16" w:rsidP="00BD4E16">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p>
    <w:p w14:paraId="6F050F67" w14:textId="77777777" w:rsidR="00BD4E16" w:rsidRPr="000067C1" w:rsidRDefault="00BD4E16" w:rsidP="00BD4E16">
      <w:pPr>
        <w:rPr>
          <w:rFonts w:eastAsia="Gulim" w:cstheme="minorHAnsi"/>
          <w:color w:val="000000" w:themeColor="text1"/>
        </w:rPr>
      </w:pPr>
      <w:r w:rsidRPr="000067C1">
        <w:rPr>
          <w:rFonts w:eastAsia="Gulim" w:cstheme="minorHAnsi"/>
          <w:b/>
          <w:color w:val="00188F"/>
          <w:sz w:val="18"/>
        </w:rPr>
        <w:t>온라인</w:t>
      </w:r>
      <w:r w:rsidRPr="000067C1">
        <w:rPr>
          <w:rFonts w:eastAsia="Gulim" w:cstheme="minorHAnsi"/>
          <w:b/>
          <w:color w:val="00188F"/>
          <w:sz w:val="18"/>
        </w:rPr>
        <w:t xml:space="preserve"> </w:t>
      </w:r>
      <w:r w:rsidRPr="000067C1">
        <w:rPr>
          <w:rFonts w:eastAsia="Gulim" w:cstheme="minorHAnsi"/>
          <w:b/>
          <w:color w:val="00188F"/>
          <w:sz w:val="18"/>
        </w:rPr>
        <w:t>서비스</w:t>
      </w:r>
      <w:r w:rsidRPr="000067C1">
        <w:rPr>
          <w:rFonts w:eastAsia="Gulim" w:cstheme="minorHAnsi"/>
          <w:b/>
          <w:color w:val="00188F"/>
          <w:sz w:val="18"/>
        </w:rPr>
        <w:t>:</w:t>
      </w:r>
      <w:r w:rsidRPr="000067C1">
        <w:rPr>
          <w:rFonts w:eastAsia="Gulim" w:cstheme="minorHAnsi"/>
          <w:color w:val="000000" w:themeColor="text1"/>
          <w:sz w:val="18"/>
          <w:szCs w:val="18"/>
        </w:rPr>
        <w:t xml:space="preserve"> </w:t>
      </w:r>
      <w:r w:rsidRPr="000067C1">
        <w:rPr>
          <w:rFonts w:eastAsia="Gulim" w:cstheme="minorHAnsi"/>
          <w:sz w:val="18"/>
          <w:szCs w:val="18"/>
        </w:rPr>
        <w:t>1</w:t>
      </w:r>
      <w:r w:rsidRPr="000067C1">
        <w:rPr>
          <w:rFonts w:eastAsia="Gulim" w:cstheme="minorHAnsi"/>
          <w:sz w:val="18"/>
          <w:szCs w:val="18"/>
        </w:rPr>
        <w:t>분</w:t>
      </w:r>
      <w:r w:rsidRPr="000067C1">
        <w:rPr>
          <w:rFonts w:eastAsia="Gulim" w:cstheme="minorHAnsi"/>
          <w:sz w:val="18"/>
          <w:szCs w:val="18"/>
        </w:rPr>
        <w:t xml:space="preserve"> </w:t>
      </w:r>
      <w:r w:rsidRPr="000067C1">
        <w:rPr>
          <w:rFonts w:eastAsia="Gulim" w:cstheme="minorHAnsi"/>
          <w:sz w:val="18"/>
          <w:szCs w:val="18"/>
        </w:rPr>
        <w:t>동안</w:t>
      </w:r>
      <w:r w:rsidRPr="000067C1">
        <w:rPr>
          <w:rFonts w:eastAsia="Gulim" w:cstheme="minorHAnsi"/>
          <w:sz w:val="18"/>
          <w:szCs w:val="18"/>
        </w:rPr>
        <w:t xml:space="preserve"> </w:t>
      </w:r>
      <w:r w:rsidRPr="000067C1">
        <w:rPr>
          <w:rFonts w:eastAsia="Gulim" w:cstheme="minorHAnsi"/>
          <w:sz w:val="18"/>
          <w:szCs w:val="18"/>
        </w:rPr>
        <w:t>서비스의</w:t>
      </w:r>
      <w:r w:rsidRPr="000067C1">
        <w:rPr>
          <w:rFonts w:eastAsia="Gulim" w:cstheme="minorHAnsi"/>
          <w:sz w:val="18"/>
          <w:szCs w:val="18"/>
        </w:rPr>
        <w:t xml:space="preserve"> </w:t>
      </w:r>
      <w:r w:rsidRPr="000067C1">
        <w:rPr>
          <w:rFonts w:eastAsia="Gulim" w:cstheme="minorHAnsi"/>
          <w:sz w:val="18"/>
          <w:szCs w:val="18"/>
        </w:rPr>
        <w:t>리소스를</w:t>
      </w:r>
      <w:r w:rsidRPr="000067C1">
        <w:rPr>
          <w:rFonts w:eastAsia="Gulim" w:cstheme="minorHAnsi"/>
          <w:sz w:val="18"/>
          <w:szCs w:val="18"/>
        </w:rPr>
        <w:t xml:space="preserve"> </w:t>
      </w:r>
      <w:r w:rsidRPr="000067C1">
        <w:rPr>
          <w:rFonts w:eastAsia="Gulim" w:cstheme="minorHAnsi"/>
          <w:sz w:val="18"/>
          <w:szCs w:val="18"/>
        </w:rPr>
        <w:t>만들거나</w:t>
      </w:r>
      <w:r w:rsidRPr="000067C1">
        <w:rPr>
          <w:rFonts w:eastAsia="Gulim" w:cstheme="minorHAnsi"/>
          <w:sz w:val="18"/>
          <w:szCs w:val="18"/>
        </w:rPr>
        <w:t xml:space="preserve"> </w:t>
      </w:r>
      <w:r w:rsidRPr="000067C1">
        <w:rPr>
          <w:rFonts w:eastAsia="Gulim" w:cstheme="minorHAnsi"/>
          <w:sz w:val="18"/>
          <w:szCs w:val="18"/>
        </w:rPr>
        <w:t>업데이트하거나</w:t>
      </w:r>
      <w:r w:rsidRPr="000067C1">
        <w:rPr>
          <w:rFonts w:eastAsia="Gulim" w:cstheme="minorHAnsi"/>
          <w:sz w:val="18"/>
          <w:szCs w:val="18"/>
        </w:rPr>
        <w:t xml:space="preserve"> </w:t>
      </w:r>
      <w:r w:rsidRPr="000067C1">
        <w:rPr>
          <w:rFonts w:eastAsia="Gulim" w:cstheme="minorHAnsi"/>
          <w:sz w:val="18"/>
          <w:szCs w:val="18"/>
        </w:rPr>
        <w:t>보려는</w:t>
      </w:r>
      <w:r w:rsidRPr="000067C1">
        <w:rPr>
          <w:rFonts w:eastAsia="Gulim" w:cstheme="minorHAnsi"/>
          <w:sz w:val="18"/>
          <w:szCs w:val="18"/>
        </w:rPr>
        <w:t xml:space="preserve"> </w:t>
      </w:r>
      <w:r w:rsidRPr="000067C1">
        <w:rPr>
          <w:rFonts w:eastAsia="Gulim" w:cstheme="minorHAnsi"/>
          <w:sz w:val="18"/>
          <w:szCs w:val="18"/>
        </w:rPr>
        <w:t>모든</w:t>
      </w:r>
      <w:r w:rsidRPr="000067C1">
        <w:rPr>
          <w:rFonts w:eastAsia="Gulim" w:cstheme="minorHAnsi"/>
          <w:sz w:val="18"/>
          <w:szCs w:val="18"/>
        </w:rPr>
        <w:t xml:space="preserve"> </w:t>
      </w:r>
      <w:r w:rsidRPr="000067C1">
        <w:rPr>
          <w:rFonts w:eastAsia="Gulim" w:cstheme="minorHAnsi"/>
          <w:sz w:val="18"/>
          <w:szCs w:val="18"/>
        </w:rPr>
        <w:t>연속적인</w:t>
      </w:r>
      <w:r w:rsidRPr="000067C1">
        <w:rPr>
          <w:rFonts w:eastAsia="Gulim" w:cstheme="minorHAnsi"/>
          <w:sz w:val="18"/>
          <w:szCs w:val="18"/>
        </w:rPr>
        <w:t xml:space="preserve"> </w:t>
      </w:r>
      <w:r w:rsidRPr="000067C1">
        <w:rPr>
          <w:rFonts w:eastAsia="Gulim" w:cstheme="minorHAnsi"/>
          <w:sz w:val="18"/>
          <w:szCs w:val="18"/>
        </w:rPr>
        <w:t>시도가</w:t>
      </w:r>
      <w:r w:rsidRPr="000067C1">
        <w:rPr>
          <w:rFonts w:eastAsia="Gulim" w:cstheme="minorHAnsi"/>
          <w:sz w:val="18"/>
          <w:szCs w:val="18"/>
        </w:rPr>
        <w:t xml:space="preserve"> </w:t>
      </w:r>
      <w:r w:rsidRPr="000067C1">
        <w:rPr>
          <w:rFonts w:eastAsia="Gulim" w:cstheme="minorHAnsi"/>
          <w:sz w:val="18"/>
          <w:szCs w:val="18"/>
        </w:rPr>
        <w:t>오류</w:t>
      </w:r>
      <w:r w:rsidRPr="000067C1">
        <w:rPr>
          <w:rFonts w:eastAsia="Gulim" w:cstheme="minorHAnsi"/>
          <w:sz w:val="18"/>
          <w:szCs w:val="18"/>
        </w:rPr>
        <w:t xml:space="preserve"> </w:t>
      </w:r>
      <w:r w:rsidRPr="000067C1">
        <w:rPr>
          <w:rFonts w:eastAsia="Gulim" w:cstheme="minorHAnsi"/>
          <w:sz w:val="18"/>
          <w:szCs w:val="18"/>
        </w:rPr>
        <w:t>코드를</w:t>
      </w:r>
      <w:r w:rsidRPr="000067C1">
        <w:rPr>
          <w:rFonts w:eastAsia="Gulim" w:cstheme="minorHAnsi"/>
          <w:sz w:val="18"/>
          <w:szCs w:val="18"/>
        </w:rPr>
        <w:t xml:space="preserve"> </w:t>
      </w:r>
      <w:r w:rsidRPr="000067C1">
        <w:rPr>
          <w:rFonts w:eastAsia="Gulim" w:cstheme="minorHAnsi"/>
          <w:sz w:val="18"/>
          <w:szCs w:val="18"/>
        </w:rPr>
        <w:t>반환하거나</w:t>
      </w:r>
      <w:r w:rsidRPr="000067C1">
        <w:rPr>
          <w:rFonts w:eastAsia="Gulim" w:cstheme="minorHAnsi"/>
          <w:sz w:val="18"/>
          <w:szCs w:val="18"/>
        </w:rPr>
        <w:t>, 2</w:t>
      </w:r>
      <w:r w:rsidRPr="000067C1">
        <w:rPr>
          <w:rFonts w:eastAsia="Gulim" w:cstheme="minorHAnsi"/>
          <w:sz w:val="18"/>
          <w:szCs w:val="18"/>
        </w:rPr>
        <w:t>분</w:t>
      </w:r>
      <w:r w:rsidRPr="000067C1">
        <w:rPr>
          <w:rFonts w:eastAsia="Gulim" w:cstheme="minorHAnsi"/>
          <w:sz w:val="18"/>
          <w:szCs w:val="18"/>
        </w:rPr>
        <w:t xml:space="preserve"> </w:t>
      </w:r>
      <w:r w:rsidRPr="000067C1">
        <w:rPr>
          <w:rFonts w:eastAsia="Gulim" w:cstheme="minorHAnsi"/>
          <w:sz w:val="18"/>
          <w:szCs w:val="18"/>
        </w:rPr>
        <w:t>이내에</w:t>
      </w:r>
      <w:r w:rsidRPr="000067C1">
        <w:rPr>
          <w:rFonts w:eastAsia="Gulim" w:cstheme="minorHAnsi"/>
          <w:sz w:val="18"/>
          <w:szCs w:val="18"/>
        </w:rPr>
        <w:t xml:space="preserve"> </w:t>
      </w:r>
      <w:r w:rsidRPr="000067C1">
        <w:rPr>
          <w:rFonts w:eastAsia="Gulim" w:cstheme="minorHAnsi"/>
          <w:sz w:val="18"/>
          <w:szCs w:val="18"/>
        </w:rPr>
        <w:t>성공</w:t>
      </w:r>
      <w:r w:rsidRPr="000067C1">
        <w:rPr>
          <w:rFonts w:eastAsia="Gulim" w:cstheme="minorHAnsi"/>
          <w:sz w:val="18"/>
          <w:szCs w:val="18"/>
        </w:rPr>
        <w:t xml:space="preserve"> </w:t>
      </w:r>
      <w:r w:rsidRPr="000067C1">
        <w:rPr>
          <w:rFonts w:eastAsia="Gulim" w:cstheme="minorHAnsi"/>
          <w:sz w:val="18"/>
          <w:szCs w:val="18"/>
        </w:rPr>
        <w:t>코드를</w:t>
      </w:r>
      <w:r w:rsidRPr="000067C1">
        <w:rPr>
          <w:rFonts w:eastAsia="Gulim" w:cstheme="minorHAnsi"/>
          <w:sz w:val="18"/>
          <w:szCs w:val="18"/>
        </w:rPr>
        <w:t xml:space="preserve"> </w:t>
      </w:r>
      <w:r w:rsidRPr="000067C1">
        <w:rPr>
          <w:rFonts w:eastAsia="Gulim" w:cstheme="minorHAnsi"/>
          <w:sz w:val="18"/>
          <w:szCs w:val="18"/>
        </w:rPr>
        <w:t>도출하지</w:t>
      </w:r>
      <w:r w:rsidRPr="000067C1">
        <w:rPr>
          <w:rFonts w:eastAsia="Gulim" w:cstheme="minorHAnsi"/>
          <w:sz w:val="18"/>
          <w:szCs w:val="18"/>
        </w:rPr>
        <w:t xml:space="preserve"> </w:t>
      </w:r>
      <w:r w:rsidRPr="000067C1">
        <w:rPr>
          <w:rFonts w:eastAsia="Gulim" w:cstheme="minorHAnsi"/>
          <w:sz w:val="18"/>
          <w:szCs w:val="18"/>
        </w:rPr>
        <w:t>못하는</w:t>
      </w:r>
      <w:r w:rsidRPr="000067C1">
        <w:rPr>
          <w:rFonts w:eastAsia="Gulim" w:cstheme="minorHAnsi"/>
          <w:sz w:val="18"/>
          <w:szCs w:val="18"/>
        </w:rPr>
        <w:t xml:space="preserve"> </w:t>
      </w:r>
      <w:r w:rsidRPr="000067C1">
        <w:rPr>
          <w:rFonts w:eastAsia="Gulim" w:cstheme="minorHAnsi"/>
          <w:sz w:val="18"/>
          <w:szCs w:val="18"/>
        </w:rPr>
        <w:t>경우</w:t>
      </w:r>
      <w:r w:rsidRPr="000067C1">
        <w:rPr>
          <w:rFonts w:eastAsia="Gulim" w:cstheme="minorHAnsi"/>
          <w:sz w:val="18"/>
          <w:szCs w:val="18"/>
        </w:rPr>
        <w:t xml:space="preserve"> </w:t>
      </w:r>
      <w:r w:rsidRPr="000067C1">
        <w:rPr>
          <w:rFonts w:eastAsia="Gulim" w:cstheme="minorHAnsi"/>
          <w:sz w:val="18"/>
          <w:szCs w:val="18"/>
        </w:rPr>
        <w:t>작동</w:t>
      </w:r>
      <w:r w:rsidRPr="000067C1">
        <w:rPr>
          <w:rFonts w:eastAsia="Gulim" w:cstheme="minorHAnsi"/>
          <w:sz w:val="18"/>
          <w:szCs w:val="18"/>
        </w:rPr>
        <w:t xml:space="preserve"> </w:t>
      </w:r>
      <w:r w:rsidRPr="000067C1">
        <w:rPr>
          <w:rFonts w:eastAsia="Gulim" w:cstheme="minorHAnsi"/>
          <w:sz w:val="18"/>
          <w:szCs w:val="18"/>
        </w:rPr>
        <w:t>중지</w:t>
      </w:r>
      <w:r w:rsidRPr="000067C1">
        <w:rPr>
          <w:rFonts w:eastAsia="Gulim" w:cstheme="minorHAnsi"/>
          <w:sz w:val="18"/>
          <w:szCs w:val="18"/>
        </w:rPr>
        <w:t xml:space="preserve"> </w:t>
      </w:r>
      <w:r w:rsidRPr="000067C1">
        <w:rPr>
          <w:rFonts w:eastAsia="Gulim" w:cstheme="minorHAnsi"/>
          <w:sz w:val="18"/>
          <w:szCs w:val="18"/>
        </w:rPr>
        <w:t>시간으로</w:t>
      </w:r>
      <w:r w:rsidRPr="000067C1">
        <w:rPr>
          <w:rFonts w:eastAsia="Gulim" w:cstheme="minorHAnsi"/>
          <w:sz w:val="18"/>
          <w:szCs w:val="18"/>
        </w:rPr>
        <w:t xml:space="preserve"> </w:t>
      </w:r>
      <w:r w:rsidRPr="000067C1">
        <w:rPr>
          <w:rFonts w:eastAsia="Gulim" w:cstheme="minorHAnsi"/>
          <w:sz w:val="18"/>
          <w:szCs w:val="18"/>
        </w:rPr>
        <w:t>간주됩니다</w:t>
      </w:r>
      <w:r w:rsidRPr="000067C1">
        <w:rPr>
          <w:rFonts w:eastAsia="Gulim" w:cstheme="minorHAnsi"/>
          <w:sz w:val="18"/>
          <w:szCs w:val="18"/>
        </w:rPr>
        <w:t>.</w:t>
      </w:r>
    </w:p>
    <w:p w14:paraId="302CCA58" w14:textId="77777777" w:rsidR="00BD4E16" w:rsidRPr="000067C1" w:rsidRDefault="00BD4E16" w:rsidP="00BD4E16">
      <w:pPr>
        <w:pStyle w:val="ProductList-Body"/>
        <w:rPr>
          <w:rFonts w:eastAsia="Gulim" w:cstheme="minorHAnsi"/>
        </w:rPr>
      </w:pPr>
      <w:r w:rsidRPr="000067C1">
        <w:rPr>
          <w:rFonts w:eastAsia="Gulim" w:cstheme="minorHAnsi"/>
          <w:b/>
          <w:color w:val="00188F"/>
        </w:rPr>
        <w:t>서비스</w:t>
      </w:r>
      <w:r w:rsidRPr="000067C1">
        <w:rPr>
          <w:rFonts w:eastAsia="Gulim" w:cstheme="minorHAnsi"/>
          <w:b/>
          <w:color w:val="00188F"/>
        </w:rPr>
        <w:t xml:space="preserve"> </w:t>
      </w:r>
      <w:r w:rsidRPr="000067C1">
        <w:rPr>
          <w:rFonts w:eastAsia="Gulim" w:cstheme="minorHAnsi"/>
          <w:b/>
          <w:color w:val="00188F"/>
        </w:rPr>
        <w:t>크레딧</w:t>
      </w:r>
      <w:r w:rsidRPr="003143C4">
        <w:rPr>
          <w:rFonts w:eastAsia="Gulim" w:cstheme="minorHAnsi"/>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4E16" w:rsidRPr="000067C1" w14:paraId="56D7C8E6" w14:textId="77777777" w:rsidTr="00F5075F">
        <w:trPr>
          <w:trHeight w:val="257"/>
          <w:tblHeader/>
        </w:trPr>
        <w:tc>
          <w:tcPr>
            <w:tcW w:w="5220" w:type="dxa"/>
            <w:shd w:val="clear" w:color="auto" w:fill="0072C6"/>
          </w:tcPr>
          <w:p w14:paraId="415B6969" w14:textId="77777777" w:rsidR="00BD4E16" w:rsidRPr="000067C1" w:rsidRDefault="00BD4E16" w:rsidP="00F5075F">
            <w:pPr>
              <w:pStyle w:val="ProductList-OfferingBody"/>
              <w:jc w:val="center"/>
              <w:rPr>
                <w:rFonts w:eastAsia="Gulim" w:cstheme="minorHAnsi"/>
                <w:color w:val="FFFFFF" w:themeColor="background1"/>
              </w:rPr>
            </w:pPr>
            <w:r w:rsidRPr="000067C1">
              <w:rPr>
                <w:rFonts w:eastAsia="Gulim" w:cstheme="minorHAnsi"/>
                <w:color w:val="FFFFFF" w:themeColor="background1"/>
              </w:rPr>
              <w:t>월간</w:t>
            </w:r>
            <w:r w:rsidRPr="000067C1">
              <w:rPr>
                <w:rFonts w:eastAsia="Gulim" w:cstheme="minorHAnsi"/>
                <w:color w:val="FFFFFF" w:themeColor="background1"/>
              </w:rPr>
              <w:t xml:space="preserve"> </w:t>
            </w:r>
            <w:r w:rsidRPr="000067C1">
              <w:rPr>
                <w:rFonts w:eastAsia="Gulim" w:cstheme="minorHAnsi"/>
                <w:color w:val="FFFFFF" w:themeColor="background1"/>
              </w:rPr>
              <w:t>작동</w:t>
            </w:r>
            <w:r w:rsidRPr="000067C1">
              <w:rPr>
                <w:rFonts w:eastAsia="Gulim" w:cstheme="minorHAnsi"/>
                <w:color w:val="FFFFFF" w:themeColor="background1"/>
              </w:rPr>
              <w:t xml:space="preserve"> </w:t>
            </w:r>
            <w:r w:rsidRPr="000067C1">
              <w:rPr>
                <w:rFonts w:eastAsia="Gulim" w:cstheme="minorHAnsi"/>
                <w:color w:val="FFFFFF" w:themeColor="background1"/>
              </w:rPr>
              <w:t>시간</w:t>
            </w:r>
            <w:r w:rsidRPr="000067C1">
              <w:rPr>
                <w:rFonts w:eastAsia="Gulim" w:cstheme="minorHAnsi"/>
                <w:color w:val="FFFFFF" w:themeColor="background1"/>
              </w:rPr>
              <w:t xml:space="preserve"> </w:t>
            </w:r>
            <w:r w:rsidRPr="000067C1">
              <w:rPr>
                <w:rFonts w:eastAsia="Gulim" w:cstheme="minorHAnsi"/>
                <w:color w:val="FFFFFF" w:themeColor="background1"/>
              </w:rPr>
              <w:t>비율</w:t>
            </w:r>
          </w:p>
        </w:tc>
        <w:tc>
          <w:tcPr>
            <w:tcW w:w="5220" w:type="dxa"/>
            <w:shd w:val="clear" w:color="auto" w:fill="0072C6"/>
          </w:tcPr>
          <w:p w14:paraId="6AE7BA02" w14:textId="77777777" w:rsidR="00BD4E16" w:rsidRPr="000067C1" w:rsidRDefault="00BD4E16" w:rsidP="00F5075F">
            <w:pPr>
              <w:pStyle w:val="ProductList-OfferingBody"/>
              <w:jc w:val="center"/>
              <w:rPr>
                <w:rFonts w:eastAsia="Gulim" w:cstheme="minorHAnsi"/>
                <w:color w:val="FFFFFF" w:themeColor="background1"/>
              </w:rPr>
            </w:pPr>
            <w:r w:rsidRPr="000067C1">
              <w:rPr>
                <w:rFonts w:eastAsia="Gulim" w:cstheme="minorHAnsi"/>
                <w:color w:val="FFFFFF" w:themeColor="background1"/>
              </w:rPr>
              <w:t>서비스</w:t>
            </w:r>
            <w:r w:rsidRPr="000067C1">
              <w:rPr>
                <w:rFonts w:eastAsia="Gulim" w:cstheme="minorHAnsi"/>
                <w:color w:val="FFFFFF" w:themeColor="background1"/>
              </w:rPr>
              <w:t xml:space="preserve"> </w:t>
            </w:r>
            <w:r w:rsidRPr="000067C1">
              <w:rPr>
                <w:rFonts w:eastAsia="Gulim" w:cstheme="minorHAnsi"/>
                <w:color w:val="FFFFFF" w:themeColor="background1"/>
              </w:rPr>
              <w:t>크레딧</w:t>
            </w:r>
          </w:p>
        </w:tc>
      </w:tr>
      <w:tr w:rsidR="00BD4E16" w:rsidRPr="000067C1" w14:paraId="395AD487" w14:textId="77777777" w:rsidTr="00F5075F">
        <w:trPr>
          <w:trHeight w:val="274"/>
        </w:trPr>
        <w:tc>
          <w:tcPr>
            <w:tcW w:w="5220" w:type="dxa"/>
          </w:tcPr>
          <w:p w14:paraId="2F43083B" w14:textId="77777777" w:rsidR="00BD4E16" w:rsidRPr="000067C1" w:rsidRDefault="00BD4E16" w:rsidP="00F5075F">
            <w:pPr>
              <w:pStyle w:val="ProductList-OfferingBody"/>
              <w:jc w:val="center"/>
              <w:rPr>
                <w:rFonts w:eastAsia="Gulim" w:cstheme="minorHAnsi"/>
              </w:rPr>
            </w:pPr>
            <w:r w:rsidRPr="000067C1">
              <w:rPr>
                <w:rFonts w:eastAsia="Gulim" w:cstheme="minorHAnsi"/>
              </w:rPr>
              <w:t>&lt; 99.9%</w:t>
            </w:r>
          </w:p>
        </w:tc>
        <w:tc>
          <w:tcPr>
            <w:tcW w:w="5220" w:type="dxa"/>
          </w:tcPr>
          <w:p w14:paraId="399F8FC2" w14:textId="77777777" w:rsidR="00BD4E16" w:rsidRPr="000067C1" w:rsidRDefault="00BD4E16" w:rsidP="00F5075F">
            <w:pPr>
              <w:pStyle w:val="ProductList-OfferingBody"/>
              <w:jc w:val="center"/>
              <w:rPr>
                <w:rFonts w:eastAsia="Gulim" w:cstheme="minorHAnsi"/>
              </w:rPr>
            </w:pPr>
            <w:r w:rsidRPr="000067C1">
              <w:rPr>
                <w:rFonts w:eastAsia="Gulim" w:cstheme="minorHAnsi"/>
              </w:rPr>
              <w:t>10%</w:t>
            </w:r>
          </w:p>
        </w:tc>
      </w:tr>
      <w:tr w:rsidR="00BD4E16" w:rsidRPr="000067C1" w14:paraId="7440C30E" w14:textId="77777777" w:rsidTr="00F5075F">
        <w:trPr>
          <w:trHeight w:val="257"/>
        </w:trPr>
        <w:tc>
          <w:tcPr>
            <w:tcW w:w="5220" w:type="dxa"/>
          </w:tcPr>
          <w:p w14:paraId="6C980AB8" w14:textId="77777777" w:rsidR="00BD4E16" w:rsidRPr="000067C1" w:rsidRDefault="00BD4E16" w:rsidP="00F5075F">
            <w:pPr>
              <w:pStyle w:val="ProductList-OfferingBody"/>
              <w:jc w:val="center"/>
              <w:rPr>
                <w:rFonts w:eastAsia="Gulim" w:cstheme="minorHAnsi"/>
              </w:rPr>
            </w:pPr>
            <w:r w:rsidRPr="000067C1">
              <w:rPr>
                <w:rFonts w:eastAsia="Gulim" w:cstheme="minorHAnsi"/>
              </w:rPr>
              <w:t>&lt; 99%</w:t>
            </w:r>
          </w:p>
        </w:tc>
        <w:tc>
          <w:tcPr>
            <w:tcW w:w="5220" w:type="dxa"/>
          </w:tcPr>
          <w:p w14:paraId="1FE02038" w14:textId="77777777" w:rsidR="00BD4E16" w:rsidRPr="000067C1" w:rsidRDefault="00BD4E16" w:rsidP="00F5075F">
            <w:pPr>
              <w:pStyle w:val="ProductList-OfferingBody"/>
              <w:jc w:val="center"/>
              <w:rPr>
                <w:rFonts w:eastAsia="Gulim" w:cstheme="minorHAnsi"/>
              </w:rPr>
            </w:pPr>
            <w:r w:rsidRPr="000067C1">
              <w:rPr>
                <w:rFonts w:eastAsia="Gulim" w:cstheme="minorHAnsi"/>
              </w:rPr>
              <w:t>25%</w:t>
            </w:r>
          </w:p>
        </w:tc>
      </w:tr>
    </w:tbl>
    <w:p w14:paraId="7387F18F" w14:textId="77777777" w:rsidR="00BD4E16" w:rsidRPr="000067C1" w:rsidRDefault="00BD4E16" w:rsidP="00BD4E16">
      <w:pPr>
        <w:pStyle w:val="ProductList-Body"/>
        <w:rPr>
          <w:rFonts w:eastAsia="Gulim" w:cstheme="minorHAnsi"/>
        </w:rPr>
      </w:pPr>
    </w:p>
    <w:p w14:paraId="414AF65B" w14:textId="77777777" w:rsidR="00BD4E16" w:rsidRPr="000067C1" w:rsidRDefault="00BD4E16" w:rsidP="00BD4E16">
      <w:pPr>
        <w:pStyle w:val="ProductList-Body"/>
        <w:rPr>
          <w:rFonts w:eastAsia="Gulim" w:cstheme="minorHAnsi"/>
        </w:rPr>
      </w:pPr>
      <w:r w:rsidRPr="000067C1">
        <w:rPr>
          <w:rFonts w:eastAsia="Gulim" w:cstheme="minorHAnsi"/>
          <w:b/>
          <w:color w:val="00188F"/>
        </w:rPr>
        <w:t>서비스</w:t>
      </w:r>
      <w:r w:rsidRPr="000067C1">
        <w:rPr>
          <w:rFonts w:eastAsia="Gulim" w:cstheme="minorHAnsi"/>
          <w:b/>
          <w:color w:val="00188F"/>
        </w:rPr>
        <w:t xml:space="preserve"> </w:t>
      </w:r>
      <w:r w:rsidRPr="000067C1">
        <w:rPr>
          <w:rFonts w:eastAsia="Gulim" w:cstheme="minorHAnsi"/>
          <w:b/>
          <w:color w:val="00188F"/>
        </w:rPr>
        <w:t>수준</w:t>
      </w:r>
      <w:r w:rsidRPr="000067C1">
        <w:rPr>
          <w:rFonts w:eastAsia="Gulim" w:cstheme="minorHAnsi"/>
          <w:b/>
          <w:color w:val="00188F"/>
        </w:rPr>
        <w:t xml:space="preserve"> </w:t>
      </w:r>
      <w:r w:rsidRPr="000067C1">
        <w:rPr>
          <w:rFonts w:eastAsia="Gulim" w:cstheme="minorHAnsi"/>
          <w:b/>
          <w:color w:val="00188F"/>
        </w:rPr>
        <w:t>예외</w:t>
      </w:r>
      <w:r w:rsidRPr="00975D51">
        <w:rPr>
          <w:rFonts w:eastAsia="Gulim" w:cstheme="minorHAnsi"/>
          <w:b/>
          <w:color w:val="00188F"/>
        </w:rPr>
        <w:t>:</w:t>
      </w:r>
      <w:r w:rsidRPr="000067C1">
        <w:rPr>
          <w:rFonts w:eastAsia="Gulim" w:cstheme="minorHAnsi"/>
        </w:rPr>
        <w:t xml:space="preserve"> </w:t>
      </w:r>
    </w:p>
    <w:p w14:paraId="73D9E130" w14:textId="77777777" w:rsidR="00BD4E16" w:rsidRPr="000067C1" w:rsidRDefault="00BD4E16" w:rsidP="00BD4E16">
      <w:pPr>
        <w:pStyle w:val="ProductList-Body"/>
        <w:numPr>
          <w:ilvl w:val="0"/>
          <w:numId w:val="41"/>
        </w:numPr>
        <w:rPr>
          <w:rFonts w:eastAsia="Gulim" w:cstheme="minorHAnsi"/>
          <w:sz w:val="16"/>
          <w:szCs w:val="16"/>
        </w:rPr>
      </w:pPr>
      <w:r w:rsidRPr="000067C1">
        <w:rPr>
          <w:rFonts w:eastAsia="Gulim" w:cstheme="minorHAnsi"/>
        </w:rPr>
        <w:t>G0</w:t>
      </w:r>
      <w:r w:rsidRPr="000067C1">
        <w:rPr>
          <w:rFonts w:eastAsia="Gulim" w:cstheme="minorHAnsi"/>
        </w:rPr>
        <w:t>는</w:t>
      </w:r>
      <w:r w:rsidRPr="000067C1">
        <w:rPr>
          <w:rFonts w:eastAsia="Gulim" w:cstheme="minorHAnsi"/>
        </w:rPr>
        <w:t xml:space="preserve"> </w:t>
      </w:r>
      <w:r w:rsidRPr="000067C1">
        <w:rPr>
          <w:rFonts w:eastAsia="Gulim" w:cstheme="minorHAnsi"/>
        </w:rPr>
        <w:t>이</w:t>
      </w:r>
      <w:r w:rsidRPr="000067C1">
        <w:rPr>
          <w:rFonts w:eastAsia="Gulim" w:cstheme="minorHAnsi"/>
        </w:rPr>
        <w:t xml:space="preserve"> SLA</w:t>
      </w:r>
      <w:r w:rsidRPr="000067C1">
        <w:rPr>
          <w:rFonts w:eastAsia="Gulim" w:cstheme="minorHAnsi"/>
        </w:rPr>
        <w:t>에</w:t>
      </w:r>
      <w:r w:rsidRPr="000067C1">
        <w:rPr>
          <w:rFonts w:eastAsia="Gulim" w:cstheme="minorHAnsi"/>
        </w:rPr>
        <w:t xml:space="preserve"> </w:t>
      </w:r>
      <w:r w:rsidRPr="000067C1">
        <w:rPr>
          <w:rFonts w:eastAsia="Gulim" w:cstheme="minorHAnsi"/>
        </w:rPr>
        <w:t>포함되지</w:t>
      </w:r>
      <w:r w:rsidRPr="000067C1">
        <w:rPr>
          <w:rFonts w:eastAsia="Gulim" w:cstheme="minorHAnsi"/>
        </w:rPr>
        <w:t xml:space="preserve"> </w:t>
      </w:r>
      <w:r w:rsidRPr="000067C1">
        <w:rPr>
          <w:rFonts w:eastAsia="Gulim" w:cstheme="minorHAnsi"/>
        </w:rPr>
        <w:t>않습니다</w:t>
      </w:r>
      <w:r w:rsidRPr="000067C1">
        <w:rPr>
          <w:rFonts w:eastAsia="Gulim" w:cstheme="minorHAnsi"/>
        </w:rPr>
        <w:t>.</w:t>
      </w:r>
      <w:r w:rsidRPr="000067C1">
        <w:rPr>
          <w:rFonts w:eastAsia="Gulim" w:cstheme="minorHAnsi"/>
          <w:sz w:val="16"/>
          <w:szCs w:val="16"/>
        </w:rPr>
        <w:t xml:space="preserve"> </w:t>
      </w:r>
    </w:p>
    <w:p w14:paraId="08A0F05E" w14:textId="77777777" w:rsidR="00BD4E16" w:rsidRPr="000067C1" w:rsidRDefault="00BD4E16" w:rsidP="00BD4E16">
      <w:pPr>
        <w:pStyle w:val="ProductList-Body"/>
        <w:numPr>
          <w:ilvl w:val="0"/>
          <w:numId w:val="41"/>
        </w:numPr>
        <w:rPr>
          <w:rFonts w:eastAsia="Gulim" w:cstheme="minorHAnsi"/>
          <w:szCs w:val="18"/>
        </w:rPr>
      </w:pPr>
      <w:r w:rsidRPr="000067C1">
        <w:rPr>
          <w:rFonts w:eastAsia="Gulim" w:cstheme="minorHAnsi"/>
          <w:szCs w:val="18"/>
        </w:rPr>
        <w:t>다음으로</w:t>
      </w:r>
      <w:r w:rsidRPr="000067C1">
        <w:rPr>
          <w:rFonts w:eastAsia="Gulim" w:cstheme="minorHAnsi"/>
          <w:szCs w:val="18"/>
        </w:rPr>
        <w:t xml:space="preserve"> </w:t>
      </w:r>
      <w:r w:rsidRPr="000067C1">
        <w:rPr>
          <w:rFonts w:eastAsia="Gulim" w:cstheme="minorHAnsi"/>
          <w:szCs w:val="18"/>
        </w:rPr>
        <w:t>인한</w:t>
      </w:r>
      <w:r w:rsidRPr="000067C1">
        <w:rPr>
          <w:rFonts w:eastAsia="Gulim" w:cstheme="minorHAnsi"/>
          <w:szCs w:val="18"/>
        </w:rPr>
        <w:t xml:space="preserve"> </w:t>
      </w:r>
      <w:r w:rsidRPr="000067C1">
        <w:rPr>
          <w:rFonts w:eastAsia="Gulim" w:cstheme="minorHAnsi"/>
          <w:szCs w:val="18"/>
        </w:rPr>
        <w:t>성능</w:t>
      </w:r>
      <w:r w:rsidRPr="000067C1">
        <w:rPr>
          <w:rFonts w:eastAsia="Gulim" w:cstheme="minorHAnsi"/>
          <w:szCs w:val="18"/>
        </w:rPr>
        <w:t xml:space="preserve"> </w:t>
      </w:r>
      <w:r w:rsidRPr="000067C1">
        <w:rPr>
          <w:rFonts w:eastAsia="Gulim" w:cstheme="minorHAnsi"/>
          <w:szCs w:val="18"/>
        </w:rPr>
        <w:t>또는</w:t>
      </w:r>
      <w:r w:rsidRPr="000067C1">
        <w:rPr>
          <w:rFonts w:eastAsia="Gulim" w:cstheme="minorHAnsi"/>
          <w:szCs w:val="18"/>
        </w:rPr>
        <w:t xml:space="preserve"> </w:t>
      </w:r>
      <w:r w:rsidRPr="000067C1">
        <w:rPr>
          <w:rFonts w:eastAsia="Gulim" w:cstheme="minorHAnsi"/>
          <w:szCs w:val="18"/>
        </w:rPr>
        <w:t>가용성</w:t>
      </w:r>
      <w:r w:rsidRPr="000067C1">
        <w:rPr>
          <w:rFonts w:eastAsia="Gulim" w:cstheme="minorHAnsi"/>
          <w:szCs w:val="18"/>
        </w:rPr>
        <w:t xml:space="preserve"> </w:t>
      </w:r>
      <w:r w:rsidRPr="000067C1">
        <w:rPr>
          <w:rFonts w:eastAsia="Gulim" w:cstheme="minorHAnsi"/>
          <w:szCs w:val="18"/>
        </w:rPr>
        <w:t>문제</w:t>
      </w:r>
    </w:p>
    <w:p w14:paraId="2131F86D" w14:textId="77777777" w:rsidR="00BD4E16" w:rsidRPr="000067C1" w:rsidRDefault="00BD4E16" w:rsidP="00BD4E16">
      <w:pPr>
        <w:pStyle w:val="ProductList-Body"/>
        <w:numPr>
          <w:ilvl w:val="1"/>
          <w:numId w:val="41"/>
        </w:numPr>
        <w:rPr>
          <w:rFonts w:eastAsia="Gulim" w:cstheme="minorHAnsi"/>
          <w:szCs w:val="18"/>
        </w:rPr>
      </w:pPr>
      <w:r w:rsidRPr="000067C1">
        <w:rPr>
          <w:rFonts w:eastAsia="Gulim" w:cstheme="minorHAnsi"/>
          <w:szCs w:val="18"/>
        </w:rPr>
        <w:t>Microsoft</w:t>
      </w:r>
      <w:r w:rsidRPr="000067C1">
        <w:rPr>
          <w:rFonts w:eastAsia="Gulim" w:cstheme="minorHAnsi"/>
          <w:szCs w:val="18"/>
        </w:rPr>
        <w:t>에서</w:t>
      </w:r>
      <w:r w:rsidRPr="000067C1">
        <w:rPr>
          <w:rFonts w:eastAsia="Gulim" w:cstheme="minorHAnsi"/>
          <w:szCs w:val="18"/>
        </w:rPr>
        <w:t xml:space="preserve"> </w:t>
      </w:r>
      <w:r w:rsidRPr="000067C1">
        <w:rPr>
          <w:rFonts w:eastAsia="Gulim" w:cstheme="minorHAnsi"/>
          <w:szCs w:val="18"/>
        </w:rPr>
        <w:t>제공하지</w:t>
      </w:r>
      <w:r w:rsidRPr="000067C1">
        <w:rPr>
          <w:rFonts w:eastAsia="Gulim" w:cstheme="minorHAnsi"/>
          <w:szCs w:val="18"/>
        </w:rPr>
        <w:t xml:space="preserve"> </w:t>
      </w:r>
      <w:r w:rsidRPr="000067C1">
        <w:rPr>
          <w:rFonts w:eastAsia="Gulim" w:cstheme="minorHAnsi"/>
          <w:szCs w:val="18"/>
        </w:rPr>
        <w:t>않은</w:t>
      </w:r>
      <w:r w:rsidRPr="000067C1">
        <w:rPr>
          <w:rFonts w:eastAsia="Gulim" w:cstheme="minorHAnsi"/>
          <w:szCs w:val="18"/>
        </w:rPr>
        <w:t xml:space="preserve"> </w:t>
      </w:r>
      <w:r w:rsidRPr="000067C1">
        <w:rPr>
          <w:rFonts w:eastAsia="Gulim" w:cstheme="minorHAnsi"/>
          <w:szCs w:val="18"/>
        </w:rPr>
        <w:t>서비스</w:t>
      </w:r>
      <w:r w:rsidRPr="000067C1">
        <w:rPr>
          <w:rFonts w:eastAsia="Gulim" w:cstheme="minorHAnsi"/>
          <w:szCs w:val="18"/>
        </w:rPr>
        <w:t xml:space="preserve">, </w:t>
      </w:r>
      <w:r w:rsidRPr="000067C1">
        <w:rPr>
          <w:rFonts w:eastAsia="Gulim" w:cstheme="minorHAnsi"/>
          <w:szCs w:val="18"/>
        </w:rPr>
        <w:t>하드웨어</w:t>
      </w:r>
      <w:r w:rsidRPr="000067C1">
        <w:rPr>
          <w:rFonts w:eastAsia="Gulim" w:cstheme="minorHAnsi"/>
          <w:szCs w:val="18"/>
        </w:rPr>
        <w:t xml:space="preserve"> </w:t>
      </w:r>
      <w:r w:rsidRPr="000067C1">
        <w:rPr>
          <w:rFonts w:eastAsia="Gulim" w:cstheme="minorHAnsi"/>
          <w:szCs w:val="18"/>
        </w:rPr>
        <w:t>또는</w:t>
      </w:r>
      <w:r w:rsidRPr="000067C1">
        <w:rPr>
          <w:rFonts w:eastAsia="Gulim" w:cstheme="minorHAnsi"/>
          <w:szCs w:val="18"/>
        </w:rPr>
        <w:t xml:space="preserve"> </w:t>
      </w:r>
      <w:r w:rsidRPr="000067C1">
        <w:rPr>
          <w:rFonts w:eastAsia="Gulim" w:cstheme="minorHAnsi"/>
          <w:szCs w:val="18"/>
        </w:rPr>
        <w:t>소프트웨어</w:t>
      </w:r>
      <w:r w:rsidRPr="000067C1">
        <w:rPr>
          <w:rFonts w:eastAsia="Gulim" w:cstheme="minorHAnsi"/>
          <w:szCs w:val="18"/>
        </w:rPr>
        <w:t xml:space="preserve"> </w:t>
      </w:r>
      <w:r w:rsidRPr="000067C1">
        <w:rPr>
          <w:rFonts w:eastAsia="Gulim" w:cstheme="minorHAnsi"/>
          <w:szCs w:val="18"/>
        </w:rPr>
        <w:t>사용</w:t>
      </w:r>
      <w:r w:rsidRPr="000067C1">
        <w:rPr>
          <w:rFonts w:eastAsia="Gulim" w:cstheme="minorHAnsi"/>
          <w:szCs w:val="18"/>
        </w:rPr>
        <w:t>(</w:t>
      </w:r>
      <w:r w:rsidRPr="000067C1">
        <w:rPr>
          <w:rFonts w:eastAsia="Gulim" w:cstheme="minorHAnsi"/>
          <w:szCs w:val="18"/>
        </w:rPr>
        <w:t>예</w:t>
      </w:r>
      <w:r w:rsidRPr="000067C1">
        <w:rPr>
          <w:rFonts w:eastAsia="Gulim" w:cstheme="minorHAnsi"/>
          <w:szCs w:val="18"/>
        </w:rPr>
        <w:t xml:space="preserve">: </w:t>
      </w:r>
      <w:r w:rsidRPr="000067C1">
        <w:rPr>
          <w:rFonts w:eastAsia="Gulim" w:cstheme="minorHAnsi"/>
          <w:szCs w:val="18"/>
        </w:rPr>
        <w:t>부족한</w:t>
      </w:r>
      <w:r w:rsidRPr="000067C1">
        <w:rPr>
          <w:rFonts w:eastAsia="Gulim" w:cstheme="minorHAnsi"/>
          <w:szCs w:val="18"/>
        </w:rPr>
        <w:t xml:space="preserve"> </w:t>
      </w:r>
      <w:r w:rsidRPr="000067C1">
        <w:rPr>
          <w:rFonts w:eastAsia="Gulim" w:cstheme="minorHAnsi"/>
          <w:szCs w:val="18"/>
        </w:rPr>
        <w:t>대역폭으로</w:t>
      </w:r>
      <w:r w:rsidRPr="000067C1">
        <w:rPr>
          <w:rFonts w:eastAsia="Gulim" w:cstheme="minorHAnsi"/>
          <w:szCs w:val="18"/>
        </w:rPr>
        <w:t xml:space="preserve"> </w:t>
      </w:r>
      <w:r w:rsidRPr="000067C1">
        <w:rPr>
          <w:rFonts w:eastAsia="Gulim" w:cstheme="minorHAnsi"/>
          <w:szCs w:val="18"/>
        </w:rPr>
        <w:t>인한</w:t>
      </w:r>
      <w:r w:rsidRPr="000067C1">
        <w:rPr>
          <w:rFonts w:eastAsia="Gulim" w:cstheme="minorHAnsi"/>
          <w:szCs w:val="18"/>
        </w:rPr>
        <w:t xml:space="preserve"> </w:t>
      </w:r>
      <w:r w:rsidRPr="000067C1">
        <w:rPr>
          <w:rFonts w:eastAsia="Gulim" w:cstheme="minorHAnsi"/>
          <w:szCs w:val="18"/>
        </w:rPr>
        <w:t>문제</w:t>
      </w:r>
      <w:r w:rsidRPr="000067C1">
        <w:rPr>
          <w:rFonts w:eastAsia="Gulim" w:cstheme="minorHAnsi"/>
          <w:szCs w:val="18"/>
        </w:rPr>
        <w:t xml:space="preserve"> </w:t>
      </w:r>
      <w:r w:rsidRPr="000067C1">
        <w:rPr>
          <w:rFonts w:eastAsia="Gulim" w:cstheme="minorHAnsi"/>
          <w:szCs w:val="18"/>
        </w:rPr>
        <w:t>또는</w:t>
      </w:r>
      <w:r w:rsidRPr="000067C1">
        <w:rPr>
          <w:rFonts w:eastAsia="Gulim" w:cstheme="minorHAnsi"/>
          <w:szCs w:val="18"/>
        </w:rPr>
        <w:t xml:space="preserve"> </w:t>
      </w:r>
      <w:r w:rsidRPr="000067C1">
        <w:rPr>
          <w:rFonts w:eastAsia="Gulim" w:cstheme="minorHAnsi"/>
          <w:szCs w:val="18"/>
        </w:rPr>
        <w:t>타사</w:t>
      </w:r>
      <w:r w:rsidRPr="000067C1">
        <w:rPr>
          <w:rFonts w:eastAsia="Gulim" w:cstheme="minorHAnsi"/>
          <w:szCs w:val="18"/>
        </w:rPr>
        <w:t xml:space="preserve"> </w:t>
      </w:r>
      <w:r w:rsidRPr="000067C1">
        <w:rPr>
          <w:rFonts w:eastAsia="Gulim" w:cstheme="minorHAnsi"/>
          <w:szCs w:val="18"/>
        </w:rPr>
        <w:t>소프트웨어</w:t>
      </w:r>
      <w:r w:rsidRPr="000067C1">
        <w:rPr>
          <w:rFonts w:eastAsia="Gulim" w:cstheme="minorHAnsi"/>
          <w:szCs w:val="18"/>
        </w:rPr>
        <w:t xml:space="preserve"> </w:t>
      </w:r>
      <w:r w:rsidRPr="000067C1">
        <w:rPr>
          <w:rFonts w:eastAsia="Gulim" w:cstheme="minorHAnsi"/>
          <w:szCs w:val="18"/>
        </w:rPr>
        <w:t>또는</w:t>
      </w:r>
      <w:r w:rsidRPr="000067C1">
        <w:rPr>
          <w:rFonts w:eastAsia="Gulim" w:cstheme="minorHAnsi"/>
          <w:szCs w:val="18"/>
        </w:rPr>
        <w:t xml:space="preserve"> </w:t>
      </w:r>
      <w:r w:rsidRPr="000067C1">
        <w:rPr>
          <w:rFonts w:eastAsia="Gulim" w:cstheme="minorHAnsi"/>
          <w:szCs w:val="18"/>
        </w:rPr>
        <w:t>서비스</w:t>
      </w:r>
      <w:r w:rsidRPr="000067C1">
        <w:rPr>
          <w:rFonts w:eastAsia="Gulim" w:cstheme="minorHAnsi"/>
          <w:szCs w:val="18"/>
        </w:rPr>
        <w:t xml:space="preserve"> </w:t>
      </w:r>
      <w:r w:rsidRPr="000067C1">
        <w:rPr>
          <w:rFonts w:eastAsia="Gulim" w:cstheme="minorHAnsi"/>
          <w:szCs w:val="18"/>
        </w:rPr>
        <w:t>관련</w:t>
      </w:r>
      <w:r w:rsidRPr="000067C1">
        <w:rPr>
          <w:rFonts w:eastAsia="Gulim" w:cstheme="minorHAnsi"/>
          <w:szCs w:val="18"/>
        </w:rPr>
        <w:t xml:space="preserve"> </w:t>
      </w:r>
      <w:r w:rsidRPr="000067C1">
        <w:rPr>
          <w:rFonts w:eastAsia="Gulim" w:cstheme="minorHAnsi"/>
          <w:szCs w:val="18"/>
        </w:rPr>
        <w:t>문제를</w:t>
      </w:r>
      <w:r w:rsidRPr="000067C1">
        <w:rPr>
          <w:rFonts w:eastAsia="Gulim" w:cstheme="minorHAnsi"/>
          <w:szCs w:val="18"/>
        </w:rPr>
        <w:t xml:space="preserve"> </w:t>
      </w:r>
      <w:r w:rsidRPr="000067C1">
        <w:rPr>
          <w:rFonts w:eastAsia="Gulim" w:cstheme="minorHAnsi"/>
          <w:szCs w:val="18"/>
        </w:rPr>
        <w:t>포함하되</w:t>
      </w:r>
      <w:r w:rsidRPr="000067C1">
        <w:rPr>
          <w:rFonts w:eastAsia="Gulim" w:cstheme="minorHAnsi"/>
          <w:szCs w:val="18"/>
        </w:rPr>
        <w:t xml:space="preserve"> </w:t>
      </w:r>
      <w:r w:rsidRPr="000067C1">
        <w:rPr>
          <w:rFonts w:eastAsia="Gulim" w:cstheme="minorHAnsi"/>
          <w:szCs w:val="18"/>
        </w:rPr>
        <w:t>이에</w:t>
      </w:r>
      <w:r w:rsidRPr="000067C1">
        <w:rPr>
          <w:rFonts w:eastAsia="Gulim" w:cstheme="minorHAnsi"/>
          <w:szCs w:val="18"/>
        </w:rPr>
        <w:t xml:space="preserve"> </w:t>
      </w:r>
      <w:r w:rsidRPr="000067C1">
        <w:rPr>
          <w:rFonts w:eastAsia="Gulim" w:cstheme="minorHAnsi"/>
          <w:szCs w:val="18"/>
        </w:rPr>
        <w:t>국한되지</w:t>
      </w:r>
      <w:r w:rsidRPr="000067C1">
        <w:rPr>
          <w:rFonts w:eastAsia="Gulim" w:cstheme="minorHAnsi"/>
          <w:szCs w:val="18"/>
        </w:rPr>
        <w:t xml:space="preserve"> </w:t>
      </w:r>
      <w:r w:rsidRPr="000067C1">
        <w:rPr>
          <w:rFonts w:eastAsia="Gulim" w:cstheme="minorHAnsi"/>
          <w:szCs w:val="18"/>
        </w:rPr>
        <w:t>않음</w:t>
      </w:r>
      <w:r w:rsidRPr="000067C1">
        <w:rPr>
          <w:rFonts w:eastAsia="Gulim" w:cstheme="minorHAnsi"/>
          <w:szCs w:val="18"/>
        </w:rPr>
        <w:t>)</w:t>
      </w:r>
    </w:p>
    <w:p w14:paraId="151442DE" w14:textId="77777777" w:rsidR="00BD4E16" w:rsidRPr="000067C1" w:rsidRDefault="00BD4E16" w:rsidP="00BD4E16">
      <w:pPr>
        <w:pStyle w:val="ProductList-Body"/>
        <w:numPr>
          <w:ilvl w:val="1"/>
          <w:numId w:val="41"/>
        </w:numPr>
        <w:rPr>
          <w:rFonts w:eastAsia="Gulim" w:cstheme="minorHAnsi"/>
          <w:szCs w:val="18"/>
        </w:rPr>
      </w:pPr>
      <w:r w:rsidRPr="000067C1">
        <w:rPr>
          <w:rFonts w:eastAsia="Gulim" w:cstheme="minorHAnsi"/>
          <w:szCs w:val="18"/>
        </w:rPr>
        <w:t>필수</w:t>
      </w:r>
      <w:r w:rsidRPr="000067C1">
        <w:rPr>
          <w:rFonts w:eastAsia="Gulim" w:cstheme="minorHAnsi"/>
          <w:szCs w:val="18"/>
        </w:rPr>
        <w:t xml:space="preserve"> </w:t>
      </w:r>
      <w:r w:rsidRPr="000067C1">
        <w:rPr>
          <w:rFonts w:eastAsia="Gulim" w:cstheme="minorHAnsi"/>
          <w:szCs w:val="18"/>
        </w:rPr>
        <w:t>구성을</w:t>
      </w:r>
      <w:r w:rsidRPr="000067C1">
        <w:rPr>
          <w:rFonts w:eastAsia="Gulim" w:cstheme="minorHAnsi"/>
          <w:szCs w:val="18"/>
        </w:rPr>
        <w:t xml:space="preserve"> </w:t>
      </w:r>
      <w:r w:rsidRPr="000067C1">
        <w:rPr>
          <w:rFonts w:eastAsia="Gulim" w:cstheme="minorHAnsi"/>
          <w:szCs w:val="18"/>
        </w:rPr>
        <w:t>따르지</w:t>
      </w:r>
      <w:r w:rsidRPr="000067C1">
        <w:rPr>
          <w:rFonts w:eastAsia="Gulim" w:cstheme="minorHAnsi"/>
          <w:szCs w:val="18"/>
        </w:rPr>
        <w:t xml:space="preserve"> </w:t>
      </w:r>
      <w:r w:rsidRPr="000067C1">
        <w:rPr>
          <w:rFonts w:eastAsia="Gulim" w:cstheme="minorHAnsi"/>
          <w:szCs w:val="18"/>
        </w:rPr>
        <w:t>않고</w:t>
      </w:r>
      <w:r w:rsidRPr="000067C1">
        <w:rPr>
          <w:rFonts w:eastAsia="Gulim" w:cstheme="minorHAnsi"/>
          <w:szCs w:val="18"/>
        </w:rPr>
        <w:t xml:space="preserve">, </w:t>
      </w:r>
      <w:r w:rsidRPr="000067C1">
        <w:rPr>
          <w:rFonts w:eastAsia="Gulim" w:cstheme="minorHAnsi"/>
          <w:szCs w:val="18"/>
        </w:rPr>
        <w:t>지원되는</w:t>
      </w:r>
      <w:r w:rsidRPr="000067C1">
        <w:rPr>
          <w:rFonts w:eastAsia="Gulim" w:cstheme="minorHAnsi"/>
          <w:szCs w:val="18"/>
        </w:rPr>
        <w:t xml:space="preserve"> </w:t>
      </w:r>
      <w:r w:rsidRPr="000067C1">
        <w:rPr>
          <w:rFonts w:eastAsia="Gulim" w:cstheme="minorHAnsi"/>
          <w:szCs w:val="18"/>
        </w:rPr>
        <w:t>플랫폼을</w:t>
      </w:r>
      <w:r w:rsidRPr="000067C1">
        <w:rPr>
          <w:rFonts w:eastAsia="Gulim" w:cstheme="minorHAnsi"/>
          <w:szCs w:val="18"/>
        </w:rPr>
        <w:t xml:space="preserve"> </w:t>
      </w:r>
      <w:r w:rsidRPr="000067C1">
        <w:rPr>
          <w:rFonts w:eastAsia="Gulim" w:cstheme="minorHAnsi"/>
          <w:szCs w:val="18"/>
        </w:rPr>
        <w:t>사용하지</w:t>
      </w:r>
      <w:r w:rsidRPr="000067C1">
        <w:rPr>
          <w:rFonts w:eastAsia="Gulim" w:cstheme="minorHAnsi"/>
          <w:szCs w:val="18"/>
        </w:rPr>
        <w:t xml:space="preserve"> </w:t>
      </w:r>
      <w:r w:rsidRPr="000067C1">
        <w:rPr>
          <w:rFonts w:eastAsia="Gulim" w:cstheme="minorHAnsi"/>
          <w:szCs w:val="18"/>
        </w:rPr>
        <w:t>않고</w:t>
      </w:r>
      <w:r w:rsidRPr="000067C1">
        <w:rPr>
          <w:rFonts w:eastAsia="Gulim" w:cstheme="minorHAnsi"/>
          <w:szCs w:val="18"/>
        </w:rPr>
        <w:t xml:space="preserve">, </w:t>
      </w:r>
      <w:r w:rsidRPr="000067C1">
        <w:rPr>
          <w:rFonts w:eastAsia="Gulim" w:cstheme="minorHAnsi"/>
          <w:szCs w:val="18"/>
        </w:rPr>
        <w:t>허용되는</w:t>
      </w:r>
      <w:r w:rsidRPr="000067C1">
        <w:rPr>
          <w:rFonts w:eastAsia="Gulim" w:cstheme="minorHAnsi"/>
          <w:szCs w:val="18"/>
        </w:rPr>
        <w:t xml:space="preserve"> </w:t>
      </w:r>
      <w:r w:rsidRPr="000067C1">
        <w:rPr>
          <w:rFonts w:eastAsia="Gulim" w:cstheme="minorHAnsi"/>
          <w:szCs w:val="18"/>
        </w:rPr>
        <w:t>사용</w:t>
      </w:r>
      <w:r w:rsidRPr="000067C1">
        <w:rPr>
          <w:rFonts w:eastAsia="Gulim" w:cstheme="minorHAnsi"/>
          <w:szCs w:val="18"/>
        </w:rPr>
        <w:t xml:space="preserve"> </w:t>
      </w:r>
      <w:r w:rsidRPr="000067C1">
        <w:rPr>
          <w:rFonts w:eastAsia="Gulim" w:cstheme="minorHAnsi"/>
          <w:szCs w:val="18"/>
        </w:rPr>
        <w:t>정책을</w:t>
      </w:r>
      <w:r w:rsidRPr="000067C1">
        <w:rPr>
          <w:rFonts w:eastAsia="Gulim" w:cstheme="minorHAnsi"/>
          <w:szCs w:val="18"/>
        </w:rPr>
        <w:t xml:space="preserve"> </w:t>
      </w:r>
      <w:r w:rsidRPr="000067C1">
        <w:rPr>
          <w:rFonts w:eastAsia="Gulim" w:cstheme="minorHAnsi"/>
          <w:szCs w:val="18"/>
        </w:rPr>
        <w:t>따르지</w:t>
      </w:r>
      <w:r w:rsidRPr="000067C1">
        <w:rPr>
          <w:rFonts w:eastAsia="Gulim" w:cstheme="minorHAnsi"/>
          <w:szCs w:val="18"/>
        </w:rPr>
        <w:t xml:space="preserve"> </w:t>
      </w:r>
      <w:r w:rsidRPr="000067C1">
        <w:rPr>
          <w:rFonts w:eastAsia="Gulim" w:cstheme="minorHAnsi"/>
          <w:szCs w:val="18"/>
        </w:rPr>
        <w:t>않거나</w:t>
      </w:r>
      <w:r w:rsidRPr="000067C1">
        <w:rPr>
          <w:rFonts w:eastAsia="Gulim" w:cstheme="minorHAnsi"/>
          <w:szCs w:val="18"/>
        </w:rPr>
        <w:t xml:space="preserve"> </w:t>
      </w:r>
      <w:r w:rsidRPr="000067C1">
        <w:rPr>
          <w:rFonts w:eastAsia="Gulim" w:cstheme="minorHAnsi"/>
          <w:szCs w:val="18"/>
        </w:rPr>
        <w:t>서비스의</w:t>
      </w:r>
      <w:r w:rsidRPr="000067C1">
        <w:rPr>
          <w:rFonts w:eastAsia="Gulim" w:cstheme="minorHAnsi"/>
          <w:szCs w:val="18"/>
        </w:rPr>
        <w:t xml:space="preserve"> </w:t>
      </w:r>
      <w:r w:rsidRPr="000067C1">
        <w:rPr>
          <w:rFonts w:eastAsia="Gulim" w:cstheme="minorHAnsi"/>
          <w:szCs w:val="18"/>
        </w:rPr>
        <w:t>기능과</w:t>
      </w:r>
      <w:r w:rsidRPr="000067C1">
        <w:rPr>
          <w:rFonts w:eastAsia="Gulim" w:cstheme="minorHAnsi"/>
          <w:szCs w:val="18"/>
        </w:rPr>
        <w:t xml:space="preserve"> </w:t>
      </w:r>
      <w:r w:rsidRPr="000067C1">
        <w:rPr>
          <w:rFonts w:eastAsia="Gulim" w:cstheme="minorHAnsi"/>
          <w:szCs w:val="18"/>
        </w:rPr>
        <w:t>다른</w:t>
      </w:r>
      <w:r w:rsidRPr="000067C1">
        <w:rPr>
          <w:rFonts w:eastAsia="Gulim" w:cstheme="minorHAnsi"/>
          <w:szCs w:val="18"/>
        </w:rPr>
        <w:t xml:space="preserve"> </w:t>
      </w:r>
      <w:r w:rsidRPr="000067C1">
        <w:rPr>
          <w:rFonts w:eastAsia="Gulim" w:cstheme="minorHAnsi"/>
          <w:szCs w:val="18"/>
        </w:rPr>
        <w:t>방식</w:t>
      </w:r>
      <w:r w:rsidRPr="000067C1">
        <w:rPr>
          <w:rFonts w:eastAsia="Gulim" w:cstheme="minorHAnsi"/>
          <w:szCs w:val="18"/>
        </w:rPr>
        <w:t>(</w:t>
      </w:r>
      <w:r w:rsidRPr="000067C1">
        <w:rPr>
          <w:rFonts w:eastAsia="Gulim" w:cstheme="minorHAnsi"/>
          <w:szCs w:val="18"/>
        </w:rPr>
        <w:t>예</w:t>
      </w:r>
      <w:r w:rsidRPr="000067C1">
        <w:rPr>
          <w:rFonts w:eastAsia="Gulim" w:cstheme="minorHAnsi"/>
          <w:szCs w:val="18"/>
        </w:rPr>
        <w:t xml:space="preserve">: </w:t>
      </w:r>
      <w:r w:rsidRPr="000067C1">
        <w:rPr>
          <w:rFonts w:eastAsia="Gulim" w:cstheme="minorHAnsi"/>
          <w:szCs w:val="18"/>
        </w:rPr>
        <w:t>지원되지</w:t>
      </w:r>
      <w:r w:rsidRPr="000067C1">
        <w:rPr>
          <w:rFonts w:eastAsia="Gulim" w:cstheme="minorHAnsi"/>
          <w:szCs w:val="18"/>
        </w:rPr>
        <w:t xml:space="preserve"> </w:t>
      </w:r>
      <w:r w:rsidRPr="000067C1">
        <w:rPr>
          <w:rFonts w:eastAsia="Gulim" w:cstheme="minorHAnsi"/>
          <w:szCs w:val="18"/>
        </w:rPr>
        <w:t>않는</w:t>
      </w:r>
      <w:r w:rsidRPr="000067C1">
        <w:rPr>
          <w:rFonts w:eastAsia="Gulim" w:cstheme="minorHAnsi"/>
          <w:szCs w:val="18"/>
        </w:rPr>
        <w:t xml:space="preserve"> </w:t>
      </w:r>
      <w:r w:rsidRPr="000067C1">
        <w:rPr>
          <w:rFonts w:eastAsia="Gulim" w:cstheme="minorHAnsi"/>
          <w:szCs w:val="18"/>
        </w:rPr>
        <w:t>작업을</w:t>
      </w:r>
      <w:r w:rsidRPr="000067C1">
        <w:rPr>
          <w:rFonts w:eastAsia="Gulim" w:cstheme="minorHAnsi"/>
          <w:szCs w:val="18"/>
        </w:rPr>
        <w:t xml:space="preserve"> </w:t>
      </w:r>
      <w:r w:rsidRPr="000067C1">
        <w:rPr>
          <w:rFonts w:eastAsia="Gulim" w:cstheme="minorHAnsi"/>
          <w:szCs w:val="18"/>
        </w:rPr>
        <w:t>수행하려는</w:t>
      </w:r>
      <w:r w:rsidRPr="000067C1">
        <w:rPr>
          <w:rFonts w:eastAsia="Gulim" w:cstheme="minorHAnsi"/>
          <w:szCs w:val="18"/>
        </w:rPr>
        <w:t xml:space="preserve"> </w:t>
      </w:r>
      <w:r w:rsidRPr="000067C1">
        <w:rPr>
          <w:rFonts w:eastAsia="Gulim" w:cstheme="minorHAnsi"/>
          <w:szCs w:val="18"/>
        </w:rPr>
        <w:t>시도</w:t>
      </w:r>
      <w:r w:rsidRPr="000067C1">
        <w:rPr>
          <w:rFonts w:eastAsia="Gulim" w:cstheme="minorHAnsi"/>
          <w:szCs w:val="18"/>
        </w:rPr>
        <w:t xml:space="preserve">) </w:t>
      </w:r>
      <w:r w:rsidRPr="000067C1">
        <w:rPr>
          <w:rFonts w:eastAsia="Gulim" w:cstheme="minorHAnsi"/>
          <w:szCs w:val="18"/>
        </w:rPr>
        <w:t>또는</w:t>
      </w:r>
      <w:r w:rsidRPr="000067C1">
        <w:rPr>
          <w:rFonts w:eastAsia="Gulim" w:cstheme="minorHAnsi"/>
          <w:szCs w:val="18"/>
        </w:rPr>
        <w:t xml:space="preserve"> Microsoft</w:t>
      </w:r>
      <w:r w:rsidRPr="000067C1">
        <w:rPr>
          <w:rFonts w:eastAsia="Gulim" w:cstheme="minorHAnsi"/>
          <w:szCs w:val="18"/>
        </w:rPr>
        <w:t>에서</w:t>
      </w:r>
      <w:r w:rsidRPr="000067C1">
        <w:rPr>
          <w:rFonts w:eastAsia="Gulim" w:cstheme="minorHAnsi"/>
          <w:szCs w:val="18"/>
        </w:rPr>
        <w:t xml:space="preserve"> </w:t>
      </w:r>
      <w:r w:rsidRPr="000067C1">
        <w:rPr>
          <w:rFonts w:eastAsia="Gulim" w:cstheme="minorHAnsi"/>
          <w:szCs w:val="18"/>
        </w:rPr>
        <w:t>게시한</w:t>
      </w:r>
      <w:r w:rsidRPr="000067C1">
        <w:rPr>
          <w:rFonts w:eastAsia="Gulim" w:cstheme="minorHAnsi"/>
          <w:szCs w:val="18"/>
        </w:rPr>
        <w:t xml:space="preserve"> </w:t>
      </w:r>
      <w:r w:rsidRPr="000067C1">
        <w:rPr>
          <w:rFonts w:eastAsia="Gulim" w:cstheme="minorHAnsi"/>
          <w:szCs w:val="18"/>
        </w:rPr>
        <w:t>지침과</w:t>
      </w:r>
      <w:r w:rsidRPr="000067C1">
        <w:rPr>
          <w:rFonts w:eastAsia="Gulim" w:cstheme="minorHAnsi"/>
          <w:szCs w:val="18"/>
        </w:rPr>
        <w:t xml:space="preserve"> </w:t>
      </w:r>
      <w:r w:rsidRPr="000067C1">
        <w:rPr>
          <w:rFonts w:eastAsia="Gulim" w:cstheme="minorHAnsi"/>
          <w:szCs w:val="18"/>
        </w:rPr>
        <w:t>다른</w:t>
      </w:r>
      <w:r w:rsidRPr="000067C1">
        <w:rPr>
          <w:rFonts w:eastAsia="Gulim" w:cstheme="minorHAnsi"/>
          <w:szCs w:val="18"/>
        </w:rPr>
        <w:t xml:space="preserve"> </w:t>
      </w:r>
      <w:r w:rsidRPr="000067C1">
        <w:rPr>
          <w:rFonts w:eastAsia="Gulim" w:cstheme="minorHAnsi"/>
          <w:szCs w:val="18"/>
        </w:rPr>
        <w:t>방식으로</w:t>
      </w:r>
      <w:r w:rsidRPr="000067C1">
        <w:rPr>
          <w:rFonts w:eastAsia="Gulim" w:cstheme="minorHAnsi"/>
          <w:szCs w:val="18"/>
        </w:rPr>
        <w:t xml:space="preserve"> </w:t>
      </w:r>
      <w:r w:rsidRPr="000067C1">
        <w:rPr>
          <w:rFonts w:eastAsia="Gulim" w:cstheme="minorHAnsi"/>
          <w:szCs w:val="18"/>
        </w:rPr>
        <w:t>서비스</w:t>
      </w:r>
      <w:r w:rsidRPr="000067C1">
        <w:rPr>
          <w:rFonts w:eastAsia="Gulim" w:cstheme="minorHAnsi"/>
          <w:szCs w:val="18"/>
        </w:rPr>
        <w:t xml:space="preserve"> </w:t>
      </w:r>
      <w:r w:rsidRPr="000067C1">
        <w:rPr>
          <w:rFonts w:eastAsia="Gulim" w:cstheme="minorHAnsi"/>
          <w:szCs w:val="18"/>
        </w:rPr>
        <w:t>사용</w:t>
      </w:r>
    </w:p>
    <w:p w14:paraId="45560D40" w14:textId="77777777" w:rsidR="00BD4E16" w:rsidRPr="000067C1" w:rsidRDefault="00BD4E16" w:rsidP="00BD4E16">
      <w:pPr>
        <w:pStyle w:val="ProductList-Body"/>
        <w:numPr>
          <w:ilvl w:val="1"/>
          <w:numId w:val="41"/>
        </w:numPr>
        <w:rPr>
          <w:rFonts w:eastAsia="Gulim" w:cstheme="minorHAnsi"/>
          <w:szCs w:val="18"/>
        </w:rPr>
      </w:pPr>
      <w:r w:rsidRPr="000067C1">
        <w:rPr>
          <w:rFonts w:eastAsia="Gulim" w:cstheme="minorHAnsi"/>
          <w:szCs w:val="18"/>
        </w:rPr>
        <w:t>명시된</w:t>
      </w:r>
      <w:r w:rsidRPr="000067C1">
        <w:rPr>
          <w:rFonts w:eastAsia="Gulim" w:cstheme="minorHAnsi"/>
          <w:szCs w:val="18"/>
        </w:rPr>
        <w:t xml:space="preserve"> </w:t>
      </w:r>
      <w:r w:rsidRPr="000067C1">
        <w:rPr>
          <w:rFonts w:eastAsia="Gulim" w:cstheme="minorHAnsi"/>
          <w:szCs w:val="18"/>
        </w:rPr>
        <w:t>한도를</w:t>
      </w:r>
      <w:r w:rsidRPr="000067C1">
        <w:rPr>
          <w:rFonts w:eastAsia="Gulim" w:cstheme="minorHAnsi"/>
          <w:szCs w:val="18"/>
        </w:rPr>
        <w:t xml:space="preserve"> </w:t>
      </w:r>
      <w:r w:rsidRPr="000067C1">
        <w:rPr>
          <w:rFonts w:eastAsia="Gulim" w:cstheme="minorHAnsi"/>
          <w:szCs w:val="18"/>
        </w:rPr>
        <w:t>초과하는</w:t>
      </w:r>
      <w:r w:rsidRPr="000067C1">
        <w:rPr>
          <w:rFonts w:eastAsia="Gulim" w:cstheme="minorHAnsi"/>
          <w:szCs w:val="18"/>
        </w:rPr>
        <w:t xml:space="preserve"> </w:t>
      </w:r>
      <w:r w:rsidRPr="000067C1">
        <w:rPr>
          <w:rFonts w:eastAsia="Gulim" w:cstheme="minorHAnsi"/>
          <w:szCs w:val="18"/>
        </w:rPr>
        <w:t>작업을</w:t>
      </w:r>
      <w:r w:rsidRPr="000067C1">
        <w:rPr>
          <w:rFonts w:eastAsia="Gulim" w:cstheme="minorHAnsi"/>
          <w:szCs w:val="18"/>
        </w:rPr>
        <w:t xml:space="preserve"> </w:t>
      </w:r>
      <w:r w:rsidRPr="000067C1">
        <w:rPr>
          <w:rFonts w:eastAsia="Gulim" w:cstheme="minorHAnsi"/>
          <w:szCs w:val="18"/>
        </w:rPr>
        <w:t>수행하려는</w:t>
      </w:r>
      <w:r w:rsidRPr="000067C1">
        <w:rPr>
          <w:rFonts w:eastAsia="Gulim" w:cstheme="minorHAnsi"/>
          <w:szCs w:val="18"/>
        </w:rPr>
        <w:t xml:space="preserve"> </w:t>
      </w:r>
      <w:r w:rsidRPr="000067C1">
        <w:rPr>
          <w:rFonts w:eastAsia="Gulim" w:cstheme="minorHAnsi"/>
          <w:szCs w:val="18"/>
        </w:rPr>
        <w:t>시도</w:t>
      </w:r>
      <w:r w:rsidRPr="000067C1">
        <w:rPr>
          <w:rFonts w:eastAsia="Gulim" w:cstheme="minorHAnsi"/>
          <w:szCs w:val="18"/>
        </w:rPr>
        <w:t xml:space="preserve"> </w:t>
      </w:r>
      <w:r w:rsidRPr="000067C1">
        <w:rPr>
          <w:rFonts w:eastAsia="Gulim" w:cstheme="minorHAnsi"/>
          <w:szCs w:val="18"/>
        </w:rPr>
        <w:t>또는</w:t>
      </w:r>
      <w:r w:rsidRPr="000067C1">
        <w:rPr>
          <w:rFonts w:eastAsia="Gulim" w:cstheme="minorHAnsi"/>
          <w:szCs w:val="18"/>
        </w:rPr>
        <w:t xml:space="preserve"> </w:t>
      </w:r>
      <w:r w:rsidRPr="000067C1">
        <w:rPr>
          <w:rFonts w:eastAsia="Gulim" w:cstheme="minorHAnsi"/>
          <w:szCs w:val="18"/>
        </w:rPr>
        <w:t>의심되는</w:t>
      </w:r>
      <w:r w:rsidRPr="000067C1">
        <w:rPr>
          <w:rFonts w:eastAsia="Gulim" w:cstheme="minorHAnsi"/>
          <w:szCs w:val="18"/>
        </w:rPr>
        <w:t xml:space="preserve"> </w:t>
      </w:r>
      <w:r w:rsidRPr="000067C1">
        <w:rPr>
          <w:rFonts w:eastAsia="Gulim" w:cstheme="minorHAnsi"/>
          <w:szCs w:val="18"/>
        </w:rPr>
        <w:t>남용</w:t>
      </w:r>
      <w:r w:rsidRPr="000067C1">
        <w:rPr>
          <w:rFonts w:eastAsia="Gulim" w:cstheme="minorHAnsi"/>
          <w:szCs w:val="18"/>
        </w:rPr>
        <w:t xml:space="preserve"> </w:t>
      </w:r>
      <w:r w:rsidRPr="000067C1">
        <w:rPr>
          <w:rFonts w:eastAsia="Gulim" w:cstheme="minorHAnsi"/>
          <w:szCs w:val="18"/>
        </w:rPr>
        <w:t>행위에</w:t>
      </w:r>
      <w:r w:rsidRPr="000067C1">
        <w:rPr>
          <w:rFonts w:eastAsia="Gulim" w:cstheme="minorHAnsi"/>
          <w:szCs w:val="18"/>
        </w:rPr>
        <w:t xml:space="preserve"> </w:t>
      </w:r>
      <w:r w:rsidRPr="000067C1">
        <w:rPr>
          <w:rFonts w:eastAsia="Gulim" w:cstheme="minorHAnsi"/>
          <w:szCs w:val="18"/>
        </w:rPr>
        <w:t>대한</w:t>
      </w:r>
      <w:r w:rsidRPr="000067C1">
        <w:rPr>
          <w:rFonts w:eastAsia="Gulim" w:cstheme="minorHAnsi"/>
          <w:szCs w:val="18"/>
        </w:rPr>
        <w:t xml:space="preserve"> Microsoft</w:t>
      </w:r>
      <w:r w:rsidRPr="000067C1">
        <w:rPr>
          <w:rFonts w:eastAsia="Gulim" w:cstheme="minorHAnsi"/>
          <w:szCs w:val="18"/>
        </w:rPr>
        <w:t>의</w:t>
      </w:r>
      <w:r w:rsidRPr="000067C1">
        <w:rPr>
          <w:rFonts w:eastAsia="Gulim" w:cstheme="minorHAnsi"/>
          <w:szCs w:val="18"/>
        </w:rPr>
        <w:t xml:space="preserve"> </w:t>
      </w:r>
      <w:r w:rsidRPr="000067C1">
        <w:rPr>
          <w:rFonts w:eastAsia="Gulim" w:cstheme="minorHAnsi"/>
          <w:szCs w:val="18"/>
        </w:rPr>
        <w:t>제한으로</w:t>
      </w:r>
      <w:r w:rsidRPr="000067C1">
        <w:rPr>
          <w:rFonts w:eastAsia="Gulim" w:cstheme="minorHAnsi"/>
          <w:szCs w:val="18"/>
        </w:rPr>
        <w:t xml:space="preserve"> </w:t>
      </w:r>
      <w:r w:rsidRPr="000067C1">
        <w:rPr>
          <w:rFonts w:eastAsia="Gulim" w:cstheme="minorHAnsi"/>
          <w:szCs w:val="18"/>
        </w:rPr>
        <w:t>인해</w:t>
      </w:r>
      <w:r w:rsidRPr="000067C1">
        <w:rPr>
          <w:rFonts w:eastAsia="Gulim" w:cstheme="minorHAnsi"/>
          <w:szCs w:val="18"/>
        </w:rPr>
        <w:t xml:space="preserve"> </w:t>
      </w:r>
      <w:r w:rsidRPr="000067C1">
        <w:rPr>
          <w:rFonts w:eastAsia="Gulim" w:cstheme="minorHAnsi"/>
          <w:szCs w:val="18"/>
        </w:rPr>
        <w:t>발생한</w:t>
      </w:r>
      <w:r w:rsidRPr="000067C1">
        <w:rPr>
          <w:rFonts w:eastAsia="Gulim" w:cstheme="minorHAnsi"/>
          <w:szCs w:val="18"/>
        </w:rPr>
        <w:t xml:space="preserve"> </w:t>
      </w:r>
      <w:r w:rsidRPr="000067C1">
        <w:rPr>
          <w:rFonts w:eastAsia="Gulim" w:cstheme="minorHAnsi"/>
          <w:szCs w:val="18"/>
        </w:rPr>
        <w:t>문제</w:t>
      </w:r>
    </w:p>
    <w:p w14:paraId="1147187C" w14:textId="77777777" w:rsidR="00BD4E16" w:rsidRPr="000067C1" w:rsidRDefault="00BD4E16" w:rsidP="00BD4E16">
      <w:pPr>
        <w:pStyle w:val="ProductList-Body"/>
        <w:numPr>
          <w:ilvl w:val="0"/>
          <w:numId w:val="41"/>
        </w:numPr>
        <w:rPr>
          <w:rFonts w:eastAsia="Gulim" w:cstheme="minorHAnsi"/>
          <w:szCs w:val="18"/>
        </w:rPr>
      </w:pPr>
      <w:r w:rsidRPr="000067C1">
        <w:rPr>
          <w:rFonts w:eastAsia="Gulim" w:cstheme="minorHAnsi"/>
          <w:szCs w:val="18"/>
        </w:rPr>
        <w:t>서버</w:t>
      </w:r>
      <w:r w:rsidRPr="000067C1">
        <w:rPr>
          <w:rFonts w:eastAsia="Gulim" w:cstheme="minorHAnsi"/>
          <w:szCs w:val="18"/>
        </w:rPr>
        <w:t xml:space="preserve"> </w:t>
      </w:r>
      <w:r w:rsidRPr="000067C1">
        <w:rPr>
          <w:rFonts w:eastAsia="Gulim" w:cstheme="minorHAnsi"/>
          <w:szCs w:val="18"/>
        </w:rPr>
        <w:t>및</w:t>
      </w:r>
      <w:r w:rsidRPr="000067C1">
        <w:rPr>
          <w:rFonts w:eastAsia="Gulim" w:cstheme="minorHAnsi"/>
          <w:szCs w:val="18"/>
        </w:rPr>
        <w:t xml:space="preserve"> </w:t>
      </w:r>
      <w:r w:rsidRPr="000067C1">
        <w:rPr>
          <w:rFonts w:eastAsia="Gulim" w:cstheme="minorHAnsi"/>
          <w:szCs w:val="18"/>
        </w:rPr>
        <w:t>인프라를</w:t>
      </w:r>
      <w:r w:rsidRPr="000067C1">
        <w:rPr>
          <w:rFonts w:eastAsia="Gulim" w:cstheme="minorHAnsi"/>
          <w:szCs w:val="18"/>
        </w:rPr>
        <w:t xml:space="preserve"> </w:t>
      </w:r>
      <w:r w:rsidRPr="000067C1">
        <w:rPr>
          <w:rFonts w:eastAsia="Gulim" w:cstheme="minorHAnsi"/>
          <w:szCs w:val="18"/>
        </w:rPr>
        <w:t>패치하기</w:t>
      </w:r>
      <w:r w:rsidRPr="000067C1">
        <w:rPr>
          <w:rFonts w:eastAsia="Gulim" w:cstheme="minorHAnsi"/>
          <w:szCs w:val="18"/>
        </w:rPr>
        <w:t xml:space="preserve"> </w:t>
      </w:r>
      <w:r w:rsidRPr="000067C1">
        <w:rPr>
          <w:rFonts w:eastAsia="Gulim" w:cstheme="minorHAnsi"/>
          <w:szCs w:val="18"/>
        </w:rPr>
        <w:t>위한</w:t>
      </w:r>
      <w:r w:rsidRPr="000067C1">
        <w:rPr>
          <w:rFonts w:eastAsia="Gulim" w:cstheme="minorHAnsi"/>
          <w:szCs w:val="18"/>
        </w:rPr>
        <w:t xml:space="preserve"> </w:t>
      </w:r>
      <w:r w:rsidRPr="000067C1">
        <w:rPr>
          <w:rFonts w:eastAsia="Gulim" w:cstheme="minorHAnsi"/>
          <w:szCs w:val="18"/>
        </w:rPr>
        <w:t>작동</w:t>
      </w:r>
      <w:r w:rsidRPr="000067C1">
        <w:rPr>
          <w:rFonts w:eastAsia="Gulim" w:cstheme="minorHAnsi"/>
          <w:szCs w:val="18"/>
        </w:rPr>
        <w:t xml:space="preserve"> </w:t>
      </w:r>
      <w:r w:rsidRPr="000067C1">
        <w:rPr>
          <w:rFonts w:eastAsia="Gulim" w:cstheme="minorHAnsi"/>
          <w:szCs w:val="18"/>
        </w:rPr>
        <w:t>중지</w:t>
      </w:r>
      <w:r w:rsidRPr="000067C1">
        <w:rPr>
          <w:rFonts w:eastAsia="Gulim" w:cstheme="minorHAnsi"/>
          <w:szCs w:val="18"/>
        </w:rPr>
        <w:t xml:space="preserve"> </w:t>
      </w:r>
      <w:r w:rsidRPr="000067C1">
        <w:rPr>
          <w:rFonts w:eastAsia="Gulim" w:cstheme="minorHAnsi"/>
          <w:szCs w:val="18"/>
        </w:rPr>
        <w:t>시간이</w:t>
      </w:r>
      <w:r w:rsidRPr="000067C1">
        <w:rPr>
          <w:rFonts w:eastAsia="Gulim" w:cstheme="minorHAnsi"/>
          <w:szCs w:val="18"/>
        </w:rPr>
        <w:t xml:space="preserve"> </w:t>
      </w:r>
      <w:r w:rsidRPr="000067C1">
        <w:rPr>
          <w:rFonts w:eastAsia="Gulim" w:cstheme="minorHAnsi"/>
          <w:szCs w:val="18"/>
        </w:rPr>
        <w:t>발생하는</w:t>
      </w:r>
      <w:r w:rsidRPr="000067C1">
        <w:rPr>
          <w:rFonts w:eastAsia="Gulim" w:cstheme="minorHAnsi"/>
          <w:szCs w:val="18"/>
        </w:rPr>
        <w:t xml:space="preserve"> </w:t>
      </w:r>
      <w:r w:rsidRPr="000067C1">
        <w:rPr>
          <w:rFonts w:eastAsia="Gulim" w:cstheme="minorHAnsi"/>
          <w:szCs w:val="18"/>
        </w:rPr>
        <w:t>월간</w:t>
      </w:r>
      <w:r w:rsidRPr="000067C1">
        <w:rPr>
          <w:rFonts w:eastAsia="Gulim" w:cstheme="minorHAnsi"/>
          <w:szCs w:val="18"/>
        </w:rPr>
        <w:t xml:space="preserve"> </w:t>
      </w:r>
      <w:r w:rsidRPr="000067C1">
        <w:rPr>
          <w:rFonts w:eastAsia="Gulim" w:cstheme="minorHAnsi"/>
          <w:szCs w:val="18"/>
        </w:rPr>
        <w:t>유지</w:t>
      </w:r>
      <w:r w:rsidRPr="000067C1">
        <w:rPr>
          <w:rFonts w:eastAsia="Gulim" w:cstheme="minorHAnsi"/>
          <w:szCs w:val="18"/>
        </w:rPr>
        <w:t xml:space="preserve"> </w:t>
      </w:r>
      <w:r w:rsidRPr="000067C1">
        <w:rPr>
          <w:rFonts w:eastAsia="Gulim" w:cstheme="minorHAnsi"/>
          <w:szCs w:val="18"/>
        </w:rPr>
        <w:t>관리</w:t>
      </w:r>
      <w:r w:rsidRPr="000067C1">
        <w:rPr>
          <w:rFonts w:eastAsia="Gulim" w:cstheme="minorHAnsi"/>
          <w:szCs w:val="18"/>
        </w:rPr>
        <w:t xml:space="preserve"> </w:t>
      </w:r>
      <w:r w:rsidRPr="000067C1">
        <w:rPr>
          <w:rFonts w:eastAsia="Gulim" w:cstheme="minorHAnsi"/>
          <w:szCs w:val="18"/>
        </w:rPr>
        <w:t>창은</w:t>
      </w:r>
      <w:r w:rsidRPr="000067C1">
        <w:rPr>
          <w:rFonts w:eastAsia="Gulim" w:cstheme="minorHAnsi"/>
          <w:szCs w:val="18"/>
        </w:rPr>
        <w:t xml:space="preserve"> </w:t>
      </w:r>
      <w:r w:rsidRPr="000067C1">
        <w:rPr>
          <w:rFonts w:eastAsia="Gulim" w:cstheme="minorHAnsi"/>
          <w:szCs w:val="18"/>
        </w:rPr>
        <w:t>작동</w:t>
      </w:r>
      <w:r w:rsidRPr="000067C1">
        <w:rPr>
          <w:rFonts w:eastAsia="Gulim" w:cstheme="minorHAnsi"/>
          <w:szCs w:val="18"/>
        </w:rPr>
        <w:t xml:space="preserve"> </w:t>
      </w:r>
      <w:r w:rsidRPr="000067C1">
        <w:rPr>
          <w:rFonts w:eastAsia="Gulim" w:cstheme="minorHAnsi"/>
          <w:szCs w:val="18"/>
        </w:rPr>
        <w:t>시간</w:t>
      </w:r>
      <w:r w:rsidRPr="000067C1">
        <w:rPr>
          <w:rFonts w:eastAsia="Gulim" w:cstheme="minorHAnsi"/>
          <w:szCs w:val="18"/>
        </w:rPr>
        <w:t xml:space="preserve"> </w:t>
      </w:r>
      <w:r w:rsidRPr="000067C1">
        <w:rPr>
          <w:rFonts w:eastAsia="Gulim" w:cstheme="minorHAnsi"/>
          <w:szCs w:val="18"/>
        </w:rPr>
        <w:t>계산에서</w:t>
      </w:r>
      <w:r w:rsidRPr="000067C1">
        <w:rPr>
          <w:rFonts w:eastAsia="Gulim" w:cstheme="minorHAnsi"/>
          <w:szCs w:val="18"/>
        </w:rPr>
        <w:t xml:space="preserve"> </w:t>
      </w:r>
      <w:r w:rsidRPr="000067C1">
        <w:rPr>
          <w:rFonts w:eastAsia="Gulim" w:cstheme="minorHAnsi"/>
          <w:szCs w:val="18"/>
        </w:rPr>
        <w:t>제외됩니다</w:t>
      </w:r>
      <w:r w:rsidRPr="000067C1">
        <w:rPr>
          <w:rFonts w:eastAsia="Gulim" w:cstheme="minorHAnsi"/>
          <w:szCs w:val="18"/>
        </w:rPr>
        <w:t>.</w:t>
      </w:r>
    </w:p>
    <w:p w14:paraId="6F83046B" w14:textId="77777777" w:rsidR="00BD4E16" w:rsidRPr="000067C1" w:rsidRDefault="0025687D" w:rsidP="00BD4E16">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rPr>
      </w:pPr>
      <w:hyperlink w:anchor="TOC" w:tooltip="목차" w:history="1">
        <w:r w:rsidR="00BD4E16" w:rsidRPr="000067C1">
          <w:rPr>
            <w:rStyle w:val="Hyperlink"/>
            <w:rFonts w:eastAsia="Gulim" w:cstheme="minorHAnsi"/>
            <w:sz w:val="16"/>
            <w:szCs w:val="16"/>
          </w:rPr>
          <w:t>목차</w:t>
        </w:r>
      </w:hyperlink>
      <w:r w:rsidR="00BD4E16" w:rsidRPr="000067C1">
        <w:rPr>
          <w:rFonts w:eastAsia="Gulim" w:cstheme="minorHAnsi"/>
          <w:sz w:val="16"/>
          <w:szCs w:val="16"/>
        </w:rPr>
        <w:t>/</w:t>
      </w:r>
      <w:hyperlink w:anchor="용어 정의" w:tooltip="용어 정의" w:history="1">
        <w:r w:rsidR="00BD4E16" w:rsidRPr="000067C1">
          <w:rPr>
            <w:rStyle w:val="Hyperlink"/>
            <w:rFonts w:eastAsia="Gulim" w:cstheme="minorHAnsi"/>
            <w:sz w:val="16"/>
            <w:szCs w:val="16"/>
          </w:rPr>
          <w:t>정의</w:t>
        </w:r>
      </w:hyperlink>
    </w:p>
    <w:p w14:paraId="1C60E3D9" w14:textId="1E02F720"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92" w:name="_Toc130811054"/>
      <w:r w:rsidRPr="003A7114">
        <w:rPr>
          <w:rFonts w:ascii="Calibri Light" w:eastAsia="Gulim" w:hAnsi="Calibri Light" w:cs="Calibri Light"/>
        </w:rPr>
        <w:t>Azure Private Link</w:t>
      </w:r>
      <w:bookmarkEnd w:id="391"/>
      <w:bookmarkEnd w:id="392"/>
    </w:p>
    <w:p w14:paraId="4C11CBC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1C38A3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Private Link </w:t>
      </w:r>
      <w:r w:rsidRPr="00E15AA7">
        <w:rPr>
          <w:rFonts w:ascii="Calibri" w:eastAsia="Gulim" w:hAnsi="Calibri" w:cs="Calibri"/>
          <w:b/>
          <w:bCs/>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Private Link</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활성화되고</w:t>
      </w:r>
      <w:r w:rsidRPr="00E15AA7">
        <w:rPr>
          <w:rFonts w:ascii="Calibri" w:eastAsia="Gulim" w:hAnsi="Calibri" w:cs="Calibri"/>
        </w:rPr>
        <w:t xml:space="preserve"> </w:t>
      </w:r>
      <w:r w:rsidRPr="00E15AA7">
        <w:rPr>
          <w:rFonts w:ascii="Calibri" w:eastAsia="Gulim" w:hAnsi="Calibri" w:cs="Calibri"/>
        </w:rPr>
        <w:t>자체</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배포되는</w:t>
      </w:r>
      <w:r w:rsidRPr="00E15AA7">
        <w:rPr>
          <w:rFonts w:ascii="Calibri" w:eastAsia="Gulim" w:hAnsi="Calibri" w:cs="Calibri"/>
        </w:rPr>
        <w:t xml:space="preserve"> </w:t>
      </w:r>
      <w:r w:rsidRPr="00E15AA7">
        <w:rPr>
          <w:rFonts w:ascii="Calibri" w:eastAsia="Gulim" w:hAnsi="Calibri" w:cs="Calibri"/>
        </w:rPr>
        <w:t>자체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참조입니다</w:t>
      </w:r>
      <w:r w:rsidRPr="00E15AA7">
        <w:rPr>
          <w:rFonts w:ascii="Calibri" w:eastAsia="Gulim" w:hAnsi="Calibri" w:cs="Calibri"/>
        </w:rPr>
        <w:t>.</w:t>
      </w:r>
    </w:p>
    <w:p w14:paraId="259AB35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Azure Private Endpoint</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Private Link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네트워크의</w:t>
      </w:r>
      <w:r w:rsidRPr="00E15AA7">
        <w:rPr>
          <w:rFonts w:ascii="Calibri" w:eastAsia="Gulim" w:hAnsi="Calibri" w:cs="Calibri"/>
        </w:rPr>
        <w:t xml:space="preserve"> </w:t>
      </w:r>
      <w:r w:rsidRPr="00E15AA7">
        <w:rPr>
          <w:rFonts w:ascii="Calibri" w:eastAsia="Gulim" w:hAnsi="Calibri" w:cs="Calibri"/>
        </w:rPr>
        <w:t>배포되는</w:t>
      </w:r>
      <w:r w:rsidRPr="00E15AA7">
        <w:rPr>
          <w:rFonts w:ascii="Calibri" w:eastAsia="Gulim" w:hAnsi="Calibri" w:cs="Calibri"/>
        </w:rPr>
        <w:t xml:space="preserve"> </w:t>
      </w:r>
      <w:r w:rsidRPr="00E15AA7">
        <w:rPr>
          <w:rFonts w:ascii="Calibri" w:eastAsia="Gulim" w:hAnsi="Calibri" w:cs="Calibri"/>
        </w:rPr>
        <w:t>개인</w:t>
      </w:r>
      <w:r w:rsidRPr="00E15AA7">
        <w:rPr>
          <w:rFonts w:ascii="Calibri" w:eastAsia="Gulim" w:hAnsi="Calibri" w:cs="Calibri"/>
        </w:rPr>
        <w:t xml:space="preserve"> IP </w:t>
      </w:r>
      <w:r w:rsidRPr="00E15AA7">
        <w:rPr>
          <w:rFonts w:ascii="Calibri" w:eastAsia="Gulim" w:hAnsi="Calibri" w:cs="Calibri"/>
        </w:rPr>
        <w:t>주소에</w:t>
      </w:r>
      <w:r w:rsidRPr="00E15AA7">
        <w:rPr>
          <w:rFonts w:ascii="Calibri" w:eastAsia="Gulim" w:hAnsi="Calibri" w:cs="Calibri"/>
        </w:rPr>
        <w:t xml:space="preserve"> </w:t>
      </w:r>
      <w:r w:rsidRPr="00E15AA7">
        <w:rPr>
          <w:rFonts w:ascii="Calibri" w:eastAsia="Gulim" w:hAnsi="Calibri" w:cs="Calibri"/>
        </w:rPr>
        <w:t>연결하는</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인터페이스에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참조입니다</w:t>
      </w:r>
      <w:r w:rsidRPr="00E15AA7">
        <w:rPr>
          <w:rFonts w:ascii="Calibri" w:eastAsia="Gulim" w:hAnsi="Calibri" w:cs="Calibri"/>
        </w:rPr>
        <w:t>.</w:t>
      </w:r>
    </w:p>
    <w:p w14:paraId="3ADF6D32"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286CE76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Private Link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Private Endpoint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4F6959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지정</w:t>
      </w:r>
      <w:r w:rsidRPr="00E15AA7">
        <w:rPr>
          <w:rFonts w:ascii="Calibri" w:eastAsia="Gulim" w:hAnsi="Calibri" w:cs="Calibri"/>
        </w:rPr>
        <w:t xml:space="preserve"> Azure Private Link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Private Endpoint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Azure Private Link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Private Endpoint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Private Endpoint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2D591A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6419EBE" w14:textId="77777777" w:rsidR="00AC7DA5" w:rsidRPr="00E15AA7" w:rsidRDefault="00AC7DA5" w:rsidP="00AC7DA5">
      <w:pPr>
        <w:pStyle w:val="ProductList-Body"/>
        <w:rPr>
          <w:rFonts w:ascii="Calibri" w:eastAsia="Gulim" w:hAnsi="Calibri" w:cs="Calibri"/>
        </w:rPr>
      </w:pPr>
    </w:p>
    <w:p w14:paraId="5E73A827"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189A2B2" w14:textId="77777777" w:rsidTr="00090CA3">
        <w:trPr>
          <w:tblHeader/>
        </w:trPr>
        <w:tc>
          <w:tcPr>
            <w:tcW w:w="5400" w:type="dxa"/>
            <w:shd w:val="clear" w:color="auto" w:fill="0072C6"/>
          </w:tcPr>
          <w:p w14:paraId="1606C4C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CB89DC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B114362" w14:textId="77777777" w:rsidTr="00090CA3">
        <w:tc>
          <w:tcPr>
            <w:tcW w:w="5400" w:type="dxa"/>
          </w:tcPr>
          <w:p w14:paraId="48338AD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7C621D7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EB78659" w14:textId="77777777" w:rsidTr="00090CA3">
        <w:tc>
          <w:tcPr>
            <w:tcW w:w="5400" w:type="dxa"/>
          </w:tcPr>
          <w:p w14:paraId="4052E8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7BB123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1A9FC85" w14:textId="77777777" w:rsidR="00AC7DA5" w:rsidRPr="00BE2CCC"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E2CCC">
        <w:rPr>
          <w:rFonts w:ascii="Calibri" w:eastAsia="Gulim" w:hAnsi="Calibri" w:cs="Calibri"/>
          <w:sz w:val="16"/>
          <w:szCs w:val="16"/>
        </w:rPr>
        <w:t>/</w:t>
      </w:r>
      <w:hyperlink w:anchor="용어 정의" w:tooltip="용어 정의" w:history="1">
        <w:r w:rsidR="00AC7DA5" w:rsidRPr="00BE2CCC">
          <w:rPr>
            <w:rStyle w:val="Hyperlink"/>
            <w:rFonts w:ascii="Calibri" w:eastAsia="Gulim" w:hAnsi="Calibri" w:cs="Calibri"/>
            <w:sz w:val="16"/>
            <w:szCs w:val="16"/>
          </w:rPr>
          <w:t>정의</w:t>
        </w:r>
      </w:hyperlink>
    </w:p>
    <w:p w14:paraId="41493B48"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93" w:name="_Toc120626079"/>
      <w:bookmarkStart w:id="394" w:name="_Toc130811055"/>
      <w:r w:rsidRPr="003A7114">
        <w:rPr>
          <w:rFonts w:ascii="Calibri Light" w:eastAsia="Gulim" w:hAnsi="Calibri Light" w:cs="Calibri Light"/>
        </w:rPr>
        <w:t>Azure Red Hat OpenShift</w:t>
      </w:r>
      <w:bookmarkEnd w:id="393"/>
      <w:bookmarkEnd w:id="394"/>
    </w:p>
    <w:p w14:paraId="3173FF2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A0FD49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Red Hat OpenShift </w:t>
      </w:r>
      <w:r w:rsidRPr="00E15AA7">
        <w:rPr>
          <w:rFonts w:ascii="Calibri" w:eastAsia="Gulim" w:hAnsi="Calibri" w:cs="Calibri"/>
        </w:rPr>
        <w:t>클러스터가</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C5B1D1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Red Hat OpenShift </w:t>
      </w:r>
      <w:r w:rsidRPr="00E15AA7">
        <w:rPr>
          <w:rFonts w:ascii="Calibri" w:eastAsia="Gulim" w:hAnsi="Calibri" w:cs="Calibri"/>
        </w:rPr>
        <w:t>클러스터</w:t>
      </w:r>
      <w:r w:rsidRPr="00E15AA7">
        <w:rPr>
          <w:rFonts w:ascii="Calibri" w:eastAsia="Gulim" w:hAnsi="Calibri" w:cs="Calibri"/>
        </w:rPr>
        <w:t xml:space="preserve"> API </w:t>
      </w:r>
      <w:r w:rsidRPr="00E15AA7">
        <w:rPr>
          <w:rFonts w:ascii="Calibri" w:eastAsia="Gulim" w:hAnsi="Calibri" w:cs="Calibri"/>
        </w:rPr>
        <w:t>엔드포인트의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API </w:t>
      </w:r>
      <w:r w:rsidRPr="00E15AA7">
        <w:rPr>
          <w:rFonts w:ascii="Calibri" w:eastAsia="Gulim" w:hAnsi="Calibri" w:cs="Calibri"/>
        </w:rPr>
        <w:t>엔드포인트에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E76CCD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E9D791A" w14:textId="77777777" w:rsidR="00AC7DA5" w:rsidRPr="00E15AA7" w:rsidRDefault="00AC7DA5" w:rsidP="00AC7DA5">
      <w:pPr>
        <w:pStyle w:val="ProductList-Body"/>
        <w:rPr>
          <w:rFonts w:ascii="Calibri" w:eastAsia="Gulim" w:hAnsi="Calibri" w:cs="Calibri"/>
        </w:rPr>
      </w:pPr>
    </w:p>
    <w:p w14:paraId="1A3B8CE0"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B8EFE72" w14:textId="77777777" w:rsidTr="00090CA3">
        <w:trPr>
          <w:tblHeader/>
        </w:trPr>
        <w:tc>
          <w:tcPr>
            <w:tcW w:w="5400" w:type="dxa"/>
            <w:shd w:val="clear" w:color="auto" w:fill="0072C6"/>
          </w:tcPr>
          <w:p w14:paraId="79982A3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D986CB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2B97269" w14:textId="77777777" w:rsidTr="00090CA3">
        <w:tc>
          <w:tcPr>
            <w:tcW w:w="5400" w:type="dxa"/>
          </w:tcPr>
          <w:p w14:paraId="77C439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3DCE69B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7F6A29C" w14:textId="77777777" w:rsidTr="00090CA3">
        <w:tc>
          <w:tcPr>
            <w:tcW w:w="5400" w:type="dxa"/>
          </w:tcPr>
          <w:p w14:paraId="0F66E8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9E241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C92AFD" w14:textId="77777777" w:rsidR="00AC7DA5" w:rsidRPr="0074788F"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4788F">
        <w:rPr>
          <w:rFonts w:ascii="Calibri" w:eastAsia="Gulim" w:hAnsi="Calibri" w:cs="Calibri"/>
          <w:sz w:val="16"/>
          <w:szCs w:val="16"/>
        </w:rPr>
        <w:t>/</w:t>
      </w:r>
      <w:hyperlink w:anchor="용어 정의" w:tooltip="용어 정의" w:history="1">
        <w:r w:rsidR="00AC7DA5" w:rsidRPr="0074788F">
          <w:rPr>
            <w:rStyle w:val="Hyperlink"/>
            <w:rFonts w:ascii="Calibri" w:eastAsia="Gulim" w:hAnsi="Calibri" w:cs="Calibri"/>
            <w:sz w:val="16"/>
            <w:szCs w:val="16"/>
          </w:rPr>
          <w:t>정의</w:t>
        </w:r>
      </w:hyperlink>
    </w:p>
    <w:p w14:paraId="7F831089"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95" w:name="_Toc120626080"/>
      <w:bookmarkStart w:id="396" w:name="_Toc130811056"/>
      <w:r w:rsidRPr="003A7114">
        <w:rPr>
          <w:rFonts w:ascii="Calibri Light" w:eastAsia="Gulim" w:hAnsi="Calibri Light" w:cs="Calibri Light"/>
        </w:rPr>
        <w:t>원격</w:t>
      </w:r>
      <w:r w:rsidRPr="003A7114">
        <w:rPr>
          <w:rFonts w:ascii="Calibri Light" w:eastAsia="Gulim" w:hAnsi="Calibri Light" w:cs="Calibri Light"/>
        </w:rPr>
        <w:t xml:space="preserve"> </w:t>
      </w:r>
      <w:r w:rsidRPr="003A7114">
        <w:rPr>
          <w:rFonts w:ascii="Calibri Light" w:eastAsia="Gulim" w:hAnsi="Calibri Light" w:cs="Calibri Light"/>
        </w:rPr>
        <w:t>렌더링</w:t>
      </w:r>
      <w:bookmarkEnd w:id="395"/>
      <w:bookmarkEnd w:id="396"/>
    </w:p>
    <w:p w14:paraId="621E55C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0CE610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전환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3D </w:t>
      </w:r>
      <w:r w:rsidRPr="00E15AA7">
        <w:rPr>
          <w:rFonts w:ascii="Calibri" w:eastAsia="Gulim" w:hAnsi="Calibri" w:cs="Calibri"/>
        </w:rPr>
        <w:t>모델을</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세션을</w:t>
      </w:r>
      <w:r w:rsidRPr="00E15AA7">
        <w:rPr>
          <w:rFonts w:ascii="Calibri" w:eastAsia="Gulim" w:hAnsi="Calibri" w:cs="Calibri"/>
        </w:rPr>
        <w:t xml:space="preserve"> </w:t>
      </w:r>
      <w:r w:rsidRPr="00E15AA7">
        <w:rPr>
          <w:rFonts w:ascii="Calibri" w:eastAsia="Gulim" w:hAnsi="Calibri" w:cs="Calibri"/>
        </w:rPr>
        <w:t>하는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필요한</w:t>
      </w:r>
      <w:r w:rsidRPr="00E15AA7">
        <w:rPr>
          <w:rFonts w:ascii="Calibri" w:eastAsia="Gulim" w:hAnsi="Calibri" w:cs="Calibri"/>
        </w:rPr>
        <w:t xml:space="preserve"> </w:t>
      </w:r>
      <w:r w:rsidRPr="00E15AA7">
        <w:rPr>
          <w:rFonts w:ascii="Calibri" w:eastAsia="Gulim" w:hAnsi="Calibri" w:cs="Calibri"/>
        </w:rPr>
        <w:t>형식으로</w:t>
      </w:r>
      <w:r w:rsidRPr="00E15AA7">
        <w:rPr>
          <w:rFonts w:ascii="Calibri" w:eastAsia="Gulim" w:hAnsi="Calibri" w:cs="Calibri"/>
        </w:rPr>
        <w:t xml:space="preserve"> </w:t>
      </w:r>
      <w:r w:rsidRPr="00E15AA7">
        <w:rPr>
          <w:rFonts w:ascii="Calibri" w:eastAsia="Gulim" w:hAnsi="Calibri" w:cs="Calibri"/>
        </w:rPr>
        <w:t>전환하는</w:t>
      </w:r>
      <w:r w:rsidRPr="00E15AA7">
        <w:rPr>
          <w:rFonts w:ascii="Calibri" w:eastAsia="Gulim" w:hAnsi="Calibri" w:cs="Calibri"/>
        </w:rPr>
        <w:t xml:space="preserve"> </w:t>
      </w:r>
      <w:r w:rsidRPr="00E15AA7">
        <w:rPr>
          <w:rFonts w:ascii="Calibri" w:eastAsia="Gulim" w:hAnsi="Calibri" w:cs="Calibri"/>
        </w:rPr>
        <w:t>프로세스를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486D354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렌더링</w:t>
      </w:r>
      <w:r w:rsidRPr="00E15AA7">
        <w:rPr>
          <w:rFonts w:ascii="Calibri" w:eastAsia="Gulim" w:hAnsi="Calibri" w:cs="Calibri"/>
          <w:b/>
          <w:bCs/>
          <w:color w:val="00188F"/>
        </w:rPr>
        <w:t xml:space="preserve"> </w:t>
      </w:r>
      <w:r w:rsidRPr="00E15AA7">
        <w:rPr>
          <w:rFonts w:ascii="Calibri" w:eastAsia="Gulim" w:hAnsi="Calibri" w:cs="Calibri"/>
          <w:b/>
          <w:bCs/>
          <w:color w:val="00188F"/>
        </w:rPr>
        <w:t>세션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원격</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서비스와</w:t>
      </w:r>
      <w:r w:rsidRPr="00E15AA7">
        <w:rPr>
          <w:rFonts w:ascii="Calibri" w:eastAsia="Gulim" w:hAnsi="Calibri" w:cs="Calibri"/>
        </w:rPr>
        <w:t xml:space="preserve"> </w:t>
      </w:r>
      <w:r w:rsidRPr="00E15AA7">
        <w:rPr>
          <w:rFonts w:ascii="Calibri" w:eastAsia="Gulim" w:hAnsi="Calibri" w:cs="Calibri"/>
        </w:rPr>
        <w:t>상호</w:t>
      </w:r>
      <w:r w:rsidRPr="00E15AA7">
        <w:rPr>
          <w:rFonts w:ascii="Calibri" w:eastAsia="Gulim" w:hAnsi="Calibri" w:cs="Calibri"/>
        </w:rPr>
        <w:t xml:space="preserve"> </w:t>
      </w:r>
      <w:r w:rsidRPr="00E15AA7">
        <w:rPr>
          <w:rFonts w:ascii="Calibri" w:eastAsia="Gulim" w:hAnsi="Calibri" w:cs="Calibri"/>
        </w:rPr>
        <w:t>작용을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0A2395E"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전환</w:t>
      </w:r>
      <w:r w:rsidRPr="00E15AA7">
        <w:rPr>
          <w:rFonts w:ascii="Calibri" w:eastAsia="Gulim" w:hAnsi="Calibri" w:cs="Calibri"/>
          <w:b/>
          <w:bCs/>
          <w:color w:val="00188F"/>
        </w:rPr>
        <w:t xml:space="preserve"> REST API </w:t>
      </w:r>
      <w:r w:rsidRPr="00E15AA7">
        <w:rPr>
          <w:rFonts w:ascii="Calibri" w:eastAsia="Gulim" w:hAnsi="Calibri" w:cs="Calibri"/>
          <w:b/>
          <w:bCs/>
          <w:color w:val="00188F"/>
        </w:rPr>
        <w:t>트랜잭션에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A7F8AB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정기구독의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Azure </w:t>
      </w:r>
      <w:r w:rsidRPr="00E15AA7">
        <w:rPr>
          <w:rFonts w:ascii="Calibri" w:eastAsia="Gulim" w:hAnsi="Calibri" w:cs="Calibri"/>
        </w:rPr>
        <w:t>원격</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전환</w:t>
      </w:r>
      <w:r w:rsidRPr="00E15AA7">
        <w:rPr>
          <w:rFonts w:ascii="Calibri" w:eastAsia="Gulim" w:hAnsi="Calibri" w:cs="Calibri"/>
        </w:rPr>
        <w:t xml:space="preserve"> </w:t>
      </w:r>
      <w:r w:rsidRPr="00E15AA7">
        <w:rPr>
          <w:rFonts w:ascii="Calibri" w:eastAsia="Gulim" w:hAnsi="Calibri" w:cs="Calibri"/>
        </w:rPr>
        <w:t>기능에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Azure REST for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수신한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간격으로</w:t>
      </w:r>
      <w:r w:rsidRPr="00E15AA7">
        <w:rPr>
          <w:rFonts w:ascii="Calibri" w:eastAsia="Gulim" w:hAnsi="Calibri" w:cs="Calibri"/>
        </w:rPr>
        <w:t xml:space="preserve"> </w:t>
      </w:r>
      <w:r w:rsidRPr="00E15AA7">
        <w:rPr>
          <w:rFonts w:ascii="Calibri" w:eastAsia="Gulim" w:hAnsi="Calibri" w:cs="Calibri"/>
        </w:rPr>
        <w:t>계속</w:t>
      </w:r>
      <w:r w:rsidRPr="00E15AA7">
        <w:rPr>
          <w:rFonts w:ascii="Calibri" w:eastAsia="Gulim" w:hAnsi="Calibri" w:cs="Calibri"/>
        </w:rPr>
        <w:t xml:space="preserve"> </w:t>
      </w:r>
      <w:r w:rsidRPr="00E15AA7">
        <w:rPr>
          <w:rFonts w:ascii="Calibri" w:eastAsia="Gulim" w:hAnsi="Calibri" w:cs="Calibri"/>
        </w:rPr>
        <w:t>반복해서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REST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59F85CF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수령한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2813B0E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w:t>
      </w:r>
      <w:r w:rsidRPr="00E15AA7">
        <w:rPr>
          <w:rFonts w:ascii="Calibri" w:eastAsia="Gulim" w:hAnsi="Calibri" w:cs="Calibri"/>
        </w:rPr>
        <w:t>원격</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인코딩</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6762560" w14:textId="77777777" w:rsidR="00AC7DA5" w:rsidRPr="00E15AA7" w:rsidRDefault="00AC7DA5" w:rsidP="00AC7DA5">
      <w:pPr>
        <w:pStyle w:val="ProductList-Body"/>
        <w:rPr>
          <w:rFonts w:ascii="Calibri" w:eastAsia="Gulim" w:hAnsi="Calibri" w:cs="Calibri"/>
        </w:rPr>
      </w:pPr>
    </w:p>
    <w:p w14:paraId="4D8481BB"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시도-실패한</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6F71C310"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Azure </w:t>
      </w:r>
      <w:r w:rsidRPr="00E15AA7">
        <w:rPr>
          <w:rFonts w:ascii="Calibri" w:eastAsia="Gulim" w:hAnsi="Calibri" w:cs="Calibri"/>
          <w:b/>
          <w:bCs/>
          <w:color w:val="00188F"/>
          <w:lang w:eastAsia="ko-KR"/>
        </w:rPr>
        <w:t>원격</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렌더링</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전환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기능</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322AC51" w14:textId="77777777" w:rsidTr="00090CA3">
        <w:trPr>
          <w:tblHeader/>
        </w:trPr>
        <w:tc>
          <w:tcPr>
            <w:tcW w:w="5400" w:type="dxa"/>
            <w:shd w:val="clear" w:color="auto" w:fill="0072C6"/>
          </w:tcPr>
          <w:p w14:paraId="7A553EB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354B1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58A6392" w14:textId="77777777" w:rsidTr="00090CA3">
        <w:tc>
          <w:tcPr>
            <w:tcW w:w="5400" w:type="dxa"/>
          </w:tcPr>
          <w:p w14:paraId="743974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B4A1EB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5E937E" w14:textId="77777777" w:rsidTr="00090CA3">
        <w:tc>
          <w:tcPr>
            <w:tcW w:w="5400" w:type="dxa"/>
          </w:tcPr>
          <w:p w14:paraId="691ABE3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20121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74D2E74"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렌더링</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세션에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36FBDE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이며</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작업으로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세션이</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시간부터</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세션을</w:t>
      </w:r>
      <w:r w:rsidRPr="00E15AA7">
        <w:rPr>
          <w:rFonts w:ascii="Calibri" w:eastAsia="Gulim" w:hAnsi="Calibri" w:cs="Calibri"/>
        </w:rPr>
        <w:t xml:space="preserve"> </w:t>
      </w:r>
      <w:r w:rsidRPr="00E15AA7">
        <w:rPr>
          <w:rFonts w:ascii="Calibri" w:eastAsia="Gulim" w:hAnsi="Calibri" w:cs="Calibri"/>
        </w:rPr>
        <w:t>정지하게</w:t>
      </w:r>
      <w:r w:rsidRPr="00E15AA7">
        <w:rPr>
          <w:rFonts w:ascii="Calibri" w:eastAsia="Gulim" w:hAnsi="Calibri" w:cs="Calibri"/>
        </w:rPr>
        <w:t xml:space="preserve"> </w:t>
      </w:r>
      <w:r w:rsidRPr="00E15AA7">
        <w:rPr>
          <w:rFonts w:ascii="Calibri" w:eastAsia="Gulim" w:hAnsi="Calibri" w:cs="Calibri"/>
        </w:rPr>
        <w:t>되는</w:t>
      </w:r>
      <w:r w:rsidRPr="00E15AA7">
        <w:rPr>
          <w:rFonts w:ascii="Calibri" w:eastAsia="Gulim" w:hAnsi="Calibri" w:cs="Calibri"/>
        </w:rPr>
        <w:t xml:space="preserve"> </w:t>
      </w:r>
      <w:r w:rsidRPr="00E15AA7">
        <w:rPr>
          <w:rFonts w:ascii="Calibri" w:eastAsia="Gulim" w:hAnsi="Calibri" w:cs="Calibri"/>
        </w:rPr>
        <w:t>조치를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778AFDD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이루어진</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A3A10B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원격</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채널을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외부</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09FA85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809574F" w14:textId="77777777" w:rsidR="00AC7DA5" w:rsidRPr="00E15AA7" w:rsidRDefault="00AC7DA5" w:rsidP="00AC7DA5">
      <w:pPr>
        <w:pStyle w:val="ProductList-Body"/>
        <w:rPr>
          <w:rFonts w:ascii="Calibri" w:eastAsia="Gulim" w:hAnsi="Calibri" w:cs="Calibri"/>
        </w:rPr>
      </w:pPr>
    </w:p>
    <w:p w14:paraId="796765C3"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0EB7D18B"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고객이</w:t>
      </w:r>
      <w:r w:rsidRPr="00E15AA7">
        <w:rPr>
          <w:rFonts w:ascii="Calibri" w:eastAsia="Gulim" w:hAnsi="Calibri" w:cs="Calibri"/>
          <w:b/>
          <w:bCs/>
          <w:color w:val="00188F"/>
          <w:lang w:eastAsia="ko-KR"/>
        </w:rPr>
        <w:t xml:space="preserve"> Azure </w:t>
      </w:r>
      <w:r w:rsidRPr="00E15AA7">
        <w:rPr>
          <w:rFonts w:ascii="Calibri" w:eastAsia="Gulim" w:hAnsi="Calibri" w:cs="Calibri"/>
          <w:b/>
          <w:bCs/>
          <w:color w:val="00188F"/>
          <w:lang w:eastAsia="ko-KR"/>
        </w:rPr>
        <w:t>렌더링</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서비스에서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사용하는</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렌더링</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333F384" w14:textId="77777777" w:rsidTr="00090CA3">
        <w:trPr>
          <w:tblHeader/>
        </w:trPr>
        <w:tc>
          <w:tcPr>
            <w:tcW w:w="5400" w:type="dxa"/>
            <w:shd w:val="clear" w:color="auto" w:fill="0072C6"/>
          </w:tcPr>
          <w:p w14:paraId="3CEE83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5492C4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E2777D1" w14:textId="77777777" w:rsidTr="00090CA3">
        <w:tc>
          <w:tcPr>
            <w:tcW w:w="5400" w:type="dxa"/>
          </w:tcPr>
          <w:p w14:paraId="7B11B50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15A3EC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FA38CBB" w14:textId="77777777" w:rsidTr="00090CA3">
        <w:tc>
          <w:tcPr>
            <w:tcW w:w="5400" w:type="dxa"/>
          </w:tcPr>
          <w:p w14:paraId="3B2C5BD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FCB91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05A9FD3" w14:textId="77777777" w:rsidR="00AC7DA5" w:rsidRPr="00D978C0"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978C0">
        <w:rPr>
          <w:rFonts w:ascii="Calibri" w:eastAsia="Gulim" w:hAnsi="Calibri" w:cs="Calibri"/>
          <w:sz w:val="16"/>
          <w:szCs w:val="16"/>
        </w:rPr>
        <w:t>/</w:t>
      </w:r>
      <w:hyperlink w:anchor="용어 정의" w:tooltip="용어 정의" w:history="1">
        <w:r w:rsidR="00AC7DA5" w:rsidRPr="00D978C0">
          <w:rPr>
            <w:rStyle w:val="Hyperlink"/>
            <w:rFonts w:ascii="Calibri" w:eastAsia="Gulim" w:hAnsi="Calibri" w:cs="Calibri"/>
            <w:sz w:val="16"/>
            <w:szCs w:val="16"/>
          </w:rPr>
          <w:t>정의</w:t>
        </w:r>
      </w:hyperlink>
    </w:p>
    <w:p w14:paraId="1FB23CD8"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97" w:name="_Toc120626081"/>
      <w:bookmarkStart w:id="398" w:name="_Toc130811057"/>
      <w:r w:rsidRPr="003A7114">
        <w:rPr>
          <w:rFonts w:ascii="Calibri Light" w:eastAsia="Gulim" w:hAnsi="Calibri Light" w:cs="Calibri Light"/>
        </w:rPr>
        <w:t>Azure Route Server</w:t>
      </w:r>
      <w:bookmarkEnd w:id="397"/>
      <w:bookmarkEnd w:id="398"/>
    </w:p>
    <w:p w14:paraId="13D4E01F"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68A6BAD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Route </w:t>
      </w:r>
      <w:r w:rsidRPr="00E15AA7">
        <w:rPr>
          <w:rFonts w:ascii="Calibri" w:eastAsia="Gulim" w:hAnsi="Calibri" w:cs="Calibri"/>
        </w:rPr>
        <w:t>서버가</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F5A78B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Route </w:t>
      </w:r>
      <w:r w:rsidRPr="00E15AA7">
        <w:rPr>
          <w:rFonts w:ascii="Calibri" w:eastAsia="Gulim" w:hAnsi="Calibri" w:cs="Calibri"/>
        </w:rPr>
        <w:t>서버가</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Route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CD5B73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w:t>
      </w:r>
      <w:r w:rsidRPr="00E15AA7">
        <w:rPr>
          <w:rFonts w:ascii="Calibri" w:eastAsia="Gulim" w:hAnsi="Calibri" w:cs="Calibri"/>
        </w:rPr>
        <w:t xml:space="preserve"> Azure Route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DE244F9" w14:textId="77777777" w:rsidR="00AC7DA5" w:rsidRPr="00E15AA7" w:rsidRDefault="00AC7DA5" w:rsidP="00AC7DA5">
      <w:pPr>
        <w:pStyle w:val="ProductList-Body"/>
        <w:rPr>
          <w:rFonts w:ascii="Calibri" w:eastAsia="Gulim" w:hAnsi="Calibri" w:cs="Calibri"/>
        </w:rPr>
      </w:pPr>
    </w:p>
    <w:p w14:paraId="0C7CBA55"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2805195C"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각</w:t>
      </w:r>
      <w:r w:rsidRPr="00E15AA7">
        <w:rPr>
          <w:rFonts w:ascii="Calibri" w:eastAsia="Gulim" w:hAnsi="Calibri" w:cs="Calibri"/>
          <w:b/>
          <w:bCs/>
          <w:color w:val="00188F"/>
          <w:lang w:eastAsia="ko-KR"/>
        </w:rPr>
        <w:t xml:space="preserve"> Azure Route </w:t>
      </w:r>
      <w:r w:rsidRPr="00E15AA7">
        <w:rPr>
          <w:rFonts w:ascii="Calibri" w:eastAsia="Gulim" w:hAnsi="Calibri" w:cs="Calibri"/>
          <w:b/>
          <w:bCs/>
          <w:color w:val="00188F"/>
          <w:lang w:eastAsia="ko-KR"/>
        </w:rPr>
        <w:t>서버의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1A28DA1" w14:textId="77777777" w:rsidTr="00090CA3">
        <w:trPr>
          <w:tblHeader/>
        </w:trPr>
        <w:tc>
          <w:tcPr>
            <w:tcW w:w="5400" w:type="dxa"/>
            <w:shd w:val="clear" w:color="auto" w:fill="0072C6"/>
          </w:tcPr>
          <w:p w14:paraId="66AAA70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BD691C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D63A28C" w14:textId="77777777" w:rsidTr="00090CA3">
        <w:tc>
          <w:tcPr>
            <w:tcW w:w="5400" w:type="dxa"/>
          </w:tcPr>
          <w:p w14:paraId="44201E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1F3633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3B89901" w14:textId="77777777" w:rsidTr="00090CA3">
        <w:tc>
          <w:tcPr>
            <w:tcW w:w="5400" w:type="dxa"/>
          </w:tcPr>
          <w:p w14:paraId="725FD3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1389BA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BD2A9CE" w14:textId="77777777" w:rsidR="00AC7DA5" w:rsidRPr="001E0029"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E0029">
        <w:rPr>
          <w:rFonts w:ascii="Calibri" w:eastAsia="Gulim" w:hAnsi="Calibri" w:cs="Calibri"/>
          <w:sz w:val="16"/>
          <w:szCs w:val="16"/>
        </w:rPr>
        <w:t>/</w:t>
      </w:r>
      <w:hyperlink w:anchor="용어 정의" w:tooltip="용어 정의" w:history="1">
        <w:r w:rsidR="00AC7DA5" w:rsidRPr="001E0029">
          <w:rPr>
            <w:rStyle w:val="Hyperlink"/>
            <w:rFonts w:ascii="Calibri" w:eastAsia="Gulim" w:hAnsi="Calibri" w:cs="Calibri"/>
            <w:sz w:val="16"/>
            <w:szCs w:val="16"/>
          </w:rPr>
          <w:t>정의</w:t>
        </w:r>
      </w:hyperlink>
    </w:p>
    <w:p w14:paraId="0BC93A00"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99" w:name="_Toc510793702"/>
      <w:bookmarkStart w:id="400" w:name="_Toc52348978"/>
      <w:bookmarkStart w:id="401" w:name="_Toc120626082"/>
      <w:bookmarkStart w:id="402" w:name="_Toc130811058"/>
      <w:r w:rsidRPr="003A7114">
        <w:rPr>
          <w:rFonts w:ascii="Calibri Light" w:eastAsia="Gulim" w:hAnsi="Calibri Light" w:cs="Calibri Light"/>
        </w:rPr>
        <w:t xml:space="preserve">Azure Large </w:t>
      </w:r>
      <w:r w:rsidRPr="003A7114">
        <w:rPr>
          <w:rFonts w:ascii="Calibri Light" w:eastAsia="Gulim" w:hAnsi="Calibri Light" w:cs="Calibri Light"/>
        </w:rPr>
        <w:t>인스턴스</w:t>
      </w:r>
      <w:r w:rsidRPr="003A7114">
        <w:rPr>
          <w:rFonts w:ascii="Calibri Light" w:eastAsia="Gulim" w:hAnsi="Calibri Light" w:cs="Calibri Light"/>
        </w:rPr>
        <w:t xml:space="preserve"> </w:t>
      </w:r>
      <w:r w:rsidRPr="003A7114">
        <w:rPr>
          <w:rFonts w:ascii="Calibri Light" w:eastAsia="Gulim" w:hAnsi="Calibri Light" w:cs="Calibri Light"/>
        </w:rPr>
        <w:t>상의</w:t>
      </w:r>
      <w:bookmarkEnd w:id="399"/>
      <w:bookmarkEnd w:id="400"/>
      <w:r w:rsidRPr="003A7114">
        <w:rPr>
          <w:rFonts w:ascii="Calibri Light" w:eastAsia="Gulim" w:hAnsi="Calibri Light" w:cs="Calibri Light"/>
        </w:rPr>
        <w:t xml:space="preserve"> SAP HANA</w:t>
      </w:r>
      <w:bookmarkEnd w:id="401"/>
      <w:bookmarkEnd w:id="402"/>
    </w:p>
    <w:p w14:paraId="41C2D6B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73446F">
        <w:rPr>
          <w:rFonts w:ascii="Calibri" w:eastAsia="Gulim" w:hAnsi="Calibri" w:cs="Calibri"/>
          <w:b/>
          <w:bCs/>
        </w:rPr>
        <w:t>:</w:t>
      </w:r>
    </w:p>
    <w:p w14:paraId="6AB3CD3F"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알려진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단일</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인스턴스</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유지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관리</w:t>
      </w:r>
      <w:r w:rsidRPr="00520865">
        <w:rPr>
          <w:rFonts w:ascii="Gulim" w:eastAsia="Gulim" w:hAnsi="Gulim" w:cs="Calibri"/>
          <w:sz w:val="18"/>
          <w:szCs w:val="18"/>
          <w:lang w:val="en-US"/>
        </w:rPr>
        <w:t>"</w:t>
      </w:r>
      <w:r w:rsidRPr="00520865">
        <w:rPr>
          <w:rFonts w:ascii="Calibri" w:eastAsia="Gulim" w:hAnsi="Calibri" w:cs="Calibri"/>
          <w:sz w:val="18"/>
          <w:szCs w:val="18"/>
        </w:rPr>
        <w:t>란</w:t>
      </w:r>
      <w:r w:rsidRPr="00520865">
        <w:rPr>
          <w:rFonts w:ascii="Calibri" w:eastAsia="Gulim" w:hAnsi="Calibri" w:cs="Calibri"/>
          <w:sz w:val="18"/>
          <w:szCs w:val="18"/>
        </w:rPr>
        <w:t xml:space="preserv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인스턴스에</w:t>
      </w:r>
      <w:r w:rsidRPr="00520865">
        <w:rPr>
          <w:rFonts w:ascii="Calibri" w:eastAsia="Gulim" w:hAnsi="Calibri" w:cs="Calibri"/>
          <w:sz w:val="18"/>
          <w:szCs w:val="18"/>
        </w:rPr>
        <w:t xml:space="preserve"> </w:t>
      </w:r>
      <w:r w:rsidRPr="00520865">
        <w:rPr>
          <w:rFonts w:ascii="Calibri" w:eastAsia="Gulim" w:hAnsi="Calibri" w:cs="Calibri"/>
          <w:sz w:val="18"/>
          <w:szCs w:val="18"/>
        </w:rPr>
        <w:t>영향을</w:t>
      </w:r>
      <w:r w:rsidRPr="00520865">
        <w:rPr>
          <w:rFonts w:ascii="Calibri" w:eastAsia="Gulim" w:hAnsi="Calibri" w:cs="Calibri"/>
          <w:sz w:val="18"/>
          <w:szCs w:val="18"/>
        </w:rPr>
        <w:t xml:space="preserve"> </w:t>
      </w:r>
      <w:r w:rsidRPr="00520865">
        <w:rPr>
          <w:rFonts w:ascii="Calibri" w:eastAsia="Gulim" w:hAnsi="Calibri" w:cs="Calibri"/>
          <w:sz w:val="18"/>
          <w:szCs w:val="18"/>
        </w:rPr>
        <w:t>주는</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하드웨어</w:t>
      </w:r>
      <w:r w:rsidRPr="00520865">
        <w:rPr>
          <w:rFonts w:ascii="Calibri" w:eastAsia="Gulim" w:hAnsi="Calibri" w:cs="Calibri"/>
          <w:sz w:val="18"/>
          <w:szCs w:val="18"/>
        </w:rPr>
        <w:t xml:space="preserve"> </w:t>
      </w:r>
      <w:r w:rsidRPr="00520865">
        <w:rPr>
          <w:rFonts w:ascii="Calibri" w:eastAsia="Gulim" w:hAnsi="Calibri" w:cs="Calibri"/>
          <w:sz w:val="18"/>
          <w:szCs w:val="18"/>
        </w:rPr>
        <w:t>또는</w:t>
      </w:r>
      <w:r w:rsidRPr="00520865">
        <w:rPr>
          <w:rFonts w:ascii="Calibri" w:eastAsia="Gulim" w:hAnsi="Calibri" w:cs="Calibri"/>
          <w:sz w:val="18"/>
          <w:szCs w:val="18"/>
        </w:rPr>
        <w:t xml:space="preserve"> </w:t>
      </w:r>
      <w:r w:rsidRPr="00520865">
        <w:rPr>
          <w:rFonts w:ascii="Calibri" w:eastAsia="Gulim" w:hAnsi="Calibri" w:cs="Calibri"/>
          <w:sz w:val="18"/>
          <w:szCs w:val="18"/>
        </w:rPr>
        <w:t>서비스</w:t>
      </w:r>
      <w:r w:rsidRPr="00520865">
        <w:rPr>
          <w:rFonts w:ascii="Calibri" w:eastAsia="Gulim" w:hAnsi="Calibri" w:cs="Calibri"/>
          <w:sz w:val="18"/>
          <w:szCs w:val="18"/>
        </w:rPr>
        <w:t xml:space="preserve"> </w:t>
      </w:r>
      <w:r w:rsidRPr="00520865">
        <w:rPr>
          <w:rFonts w:ascii="Calibri" w:eastAsia="Gulim" w:hAnsi="Calibri" w:cs="Calibri"/>
          <w:sz w:val="18"/>
          <w:szCs w:val="18"/>
        </w:rPr>
        <w:t>유지</w:t>
      </w:r>
      <w:r w:rsidRPr="00520865">
        <w:rPr>
          <w:rFonts w:ascii="Calibri" w:eastAsia="Gulim" w:hAnsi="Calibri" w:cs="Calibri"/>
          <w:sz w:val="18"/>
          <w:szCs w:val="18"/>
        </w:rPr>
        <w:t xml:space="preserve"> </w:t>
      </w:r>
      <w:r w:rsidRPr="00520865">
        <w:rPr>
          <w:rFonts w:ascii="Calibri" w:eastAsia="Gulim" w:hAnsi="Calibri" w:cs="Calibri"/>
          <w:sz w:val="18"/>
          <w:szCs w:val="18"/>
        </w:rPr>
        <w:t>관리나</w:t>
      </w:r>
      <w:r w:rsidRPr="00520865">
        <w:rPr>
          <w:rFonts w:ascii="Calibri" w:eastAsia="Gulim" w:hAnsi="Calibri" w:cs="Calibri"/>
          <w:sz w:val="18"/>
          <w:szCs w:val="18"/>
        </w:rPr>
        <w:t xml:space="preserve"> </w:t>
      </w:r>
      <w:r w:rsidRPr="00520865">
        <w:rPr>
          <w:rFonts w:ascii="Calibri" w:eastAsia="Gulim" w:hAnsi="Calibri" w:cs="Calibri"/>
          <w:sz w:val="18"/>
          <w:szCs w:val="18"/>
        </w:rPr>
        <w:t>업그레이드와</w:t>
      </w:r>
      <w:r w:rsidRPr="00520865">
        <w:rPr>
          <w:rFonts w:ascii="Calibri" w:eastAsia="Gulim" w:hAnsi="Calibri" w:cs="Calibri"/>
          <w:sz w:val="18"/>
          <w:szCs w:val="18"/>
        </w:rPr>
        <w:t xml:space="preserve"> </w:t>
      </w:r>
      <w:r w:rsidRPr="00520865">
        <w:rPr>
          <w:rFonts w:ascii="Calibri" w:eastAsia="Gulim" w:hAnsi="Calibri" w:cs="Calibri"/>
          <w:sz w:val="18"/>
          <w:szCs w:val="18"/>
        </w:rPr>
        <w:t>관련된</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중지</w:t>
      </w:r>
      <w:r w:rsidRPr="00520865">
        <w:rPr>
          <w:rFonts w:ascii="Calibri" w:eastAsia="Gulim" w:hAnsi="Calibri" w:cs="Calibri"/>
          <w:sz w:val="18"/>
          <w:szCs w:val="18"/>
        </w:rPr>
        <w:t xml:space="preserve"> </w:t>
      </w:r>
      <w:r w:rsidRPr="00520865">
        <w:rPr>
          <w:rFonts w:ascii="Calibri" w:eastAsia="Gulim" w:hAnsi="Calibri" w:cs="Calibri"/>
          <w:sz w:val="18"/>
          <w:szCs w:val="18"/>
        </w:rPr>
        <w:t>시간을</w:t>
      </w:r>
      <w:r w:rsidRPr="00520865">
        <w:rPr>
          <w:rFonts w:ascii="Calibri" w:eastAsia="Gulim" w:hAnsi="Calibri" w:cs="Calibri"/>
          <w:sz w:val="18"/>
          <w:szCs w:val="18"/>
        </w:rPr>
        <w:t xml:space="preserve"> </w:t>
      </w:r>
      <w:r w:rsidRPr="00520865">
        <w:rPr>
          <w:rFonts w:ascii="Calibri" w:eastAsia="Gulim" w:hAnsi="Calibri" w:cs="Calibri"/>
          <w:sz w:val="18"/>
          <w:szCs w:val="18"/>
        </w:rPr>
        <w:t>의미합니다</w:t>
      </w:r>
      <w:r w:rsidRPr="00520865">
        <w:rPr>
          <w:rFonts w:ascii="Calibri" w:eastAsia="Gulim" w:hAnsi="Calibri" w:cs="Calibri"/>
          <w:sz w:val="18"/>
          <w:szCs w:val="18"/>
        </w:rPr>
        <w:t>. Microsoft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이러한</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중지</w:t>
      </w:r>
      <w:r w:rsidRPr="00520865">
        <w:rPr>
          <w:rFonts w:ascii="Calibri" w:eastAsia="Gulim" w:hAnsi="Calibri" w:cs="Calibri"/>
          <w:sz w:val="18"/>
          <w:szCs w:val="18"/>
        </w:rPr>
        <w:t xml:space="preserve"> </w:t>
      </w:r>
      <w:r w:rsidRPr="00520865">
        <w:rPr>
          <w:rFonts w:ascii="Calibri" w:eastAsia="Gulim" w:hAnsi="Calibri" w:cs="Calibri"/>
          <w:sz w:val="18"/>
          <w:szCs w:val="18"/>
        </w:rPr>
        <w:t>시간이</w:t>
      </w:r>
      <w:r w:rsidRPr="00520865">
        <w:rPr>
          <w:rFonts w:ascii="Calibri" w:eastAsia="Gulim" w:hAnsi="Calibri" w:cs="Calibri"/>
          <w:sz w:val="18"/>
          <w:szCs w:val="18"/>
        </w:rPr>
        <w:t xml:space="preserve"> </w:t>
      </w:r>
      <w:r w:rsidRPr="00520865">
        <w:rPr>
          <w:rFonts w:ascii="Calibri" w:eastAsia="Gulim" w:hAnsi="Calibri" w:cs="Calibri"/>
          <w:sz w:val="18"/>
          <w:szCs w:val="18"/>
        </w:rPr>
        <w:t>시작되기</w:t>
      </w:r>
      <w:r w:rsidRPr="00520865">
        <w:rPr>
          <w:rFonts w:ascii="Calibri" w:eastAsia="Gulim" w:hAnsi="Calibri" w:cs="Calibri"/>
          <w:sz w:val="18"/>
          <w:szCs w:val="18"/>
        </w:rPr>
        <w:t xml:space="preserve"> </w:t>
      </w:r>
      <w:r w:rsidRPr="00520865">
        <w:rPr>
          <w:rFonts w:ascii="Calibri" w:eastAsia="Gulim" w:hAnsi="Calibri" w:cs="Calibri"/>
          <w:sz w:val="18"/>
          <w:szCs w:val="18"/>
        </w:rPr>
        <w:t>적어도</w:t>
      </w:r>
      <w:r w:rsidRPr="00520865">
        <w:rPr>
          <w:rFonts w:ascii="Calibri" w:eastAsia="Gulim" w:hAnsi="Calibri" w:cs="Calibri"/>
          <w:sz w:val="18"/>
          <w:szCs w:val="18"/>
        </w:rPr>
        <w:t xml:space="preserve"> 5</w:t>
      </w:r>
      <w:r w:rsidRPr="00520865">
        <w:rPr>
          <w:rFonts w:ascii="Calibri" w:eastAsia="Gulim" w:hAnsi="Calibri" w:cs="Calibri"/>
          <w:sz w:val="18"/>
          <w:szCs w:val="18"/>
        </w:rPr>
        <w:t>일</w:t>
      </w:r>
      <w:r w:rsidRPr="00520865">
        <w:rPr>
          <w:rFonts w:ascii="Calibri" w:eastAsia="Gulim" w:hAnsi="Calibri" w:cs="Calibri"/>
          <w:sz w:val="18"/>
          <w:szCs w:val="18"/>
        </w:rPr>
        <w:t xml:space="preserve"> </w:t>
      </w:r>
      <w:r w:rsidRPr="00520865">
        <w:rPr>
          <w:rFonts w:ascii="Calibri" w:eastAsia="Gulim" w:hAnsi="Calibri" w:cs="Calibri"/>
          <w:sz w:val="18"/>
          <w:szCs w:val="18"/>
        </w:rPr>
        <w:t>전에</w:t>
      </w:r>
      <w:r w:rsidRPr="00520865">
        <w:rPr>
          <w:rFonts w:ascii="Calibri" w:eastAsia="Gulim" w:hAnsi="Calibri" w:cs="Calibri"/>
          <w:sz w:val="18"/>
          <w:szCs w:val="18"/>
        </w:rPr>
        <w:t xml:space="preserve"> </w:t>
      </w:r>
      <w:r w:rsidRPr="00520865">
        <w:rPr>
          <w:rFonts w:ascii="Calibri" w:eastAsia="Gulim" w:hAnsi="Calibri" w:cs="Calibri"/>
          <w:sz w:val="18"/>
          <w:szCs w:val="18"/>
        </w:rPr>
        <w:t>통지를</w:t>
      </w:r>
      <w:r w:rsidRPr="00520865">
        <w:rPr>
          <w:rFonts w:ascii="Calibri" w:eastAsia="Gulim" w:hAnsi="Calibri" w:cs="Calibri"/>
          <w:sz w:val="18"/>
          <w:szCs w:val="18"/>
        </w:rPr>
        <w:t xml:space="preserve"> </w:t>
      </w:r>
      <w:r w:rsidRPr="00520865">
        <w:rPr>
          <w:rFonts w:ascii="Calibri" w:eastAsia="Gulim" w:hAnsi="Calibri" w:cs="Calibri"/>
          <w:sz w:val="18"/>
          <w:szCs w:val="18"/>
        </w:rPr>
        <w:t>게시하거나</w:t>
      </w:r>
      <w:r w:rsidRPr="00520865">
        <w:rPr>
          <w:rFonts w:ascii="Calibri" w:eastAsia="Gulim" w:hAnsi="Calibri" w:cs="Calibri"/>
          <w:sz w:val="18"/>
          <w:szCs w:val="18"/>
        </w:rPr>
        <w:t xml:space="preserve"> </w:t>
      </w:r>
      <w:r w:rsidRPr="00520865">
        <w:rPr>
          <w:rFonts w:ascii="Calibri" w:eastAsia="Gulim" w:hAnsi="Calibri" w:cs="Calibri"/>
          <w:sz w:val="18"/>
          <w:szCs w:val="18"/>
        </w:rPr>
        <w:t>귀하에게</w:t>
      </w:r>
      <w:r w:rsidRPr="00520865">
        <w:rPr>
          <w:rFonts w:ascii="Calibri" w:eastAsia="Gulim" w:hAnsi="Calibri" w:cs="Calibri"/>
          <w:sz w:val="18"/>
          <w:szCs w:val="18"/>
        </w:rPr>
        <w:t xml:space="preserve"> </w:t>
      </w:r>
      <w:r w:rsidRPr="00520865">
        <w:rPr>
          <w:rFonts w:ascii="Calibri" w:eastAsia="Gulim" w:hAnsi="Calibri" w:cs="Calibri"/>
          <w:sz w:val="18"/>
          <w:szCs w:val="18"/>
        </w:rPr>
        <w:t>알립니다</w:t>
      </w:r>
      <w:r w:rsidRPr="00520865">
        <w:rPr>
          <w:rFonts w:ascii="Calibri" w:eastAsia="Gulim" w:hAnsi="Calibri" w:cs="Calibri"/>
          <w:sz w:val="18"/>
          <w:szCs w:val="18"/>
        </w:rPr>
        <w:t>.</w:t>
      </w:r>
    </w:p>
    <w:p w14:paraId="0ED5CE85"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고가용성</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쌍</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w:t>
      </w:r>
      <w:r w:rsidRPr="00520865">
        <w:rPr>
          <w:rFonts w:ascii="Calibri" w:eastAsia="Gulim" w:hAnsi="Calibri" w:cs="Calibri"/>
          <w:sz w:val="18"/>
          <w:szCs w:val="18"/>
        </w:rPr>
        <w:t>지역에</w:t>
      </w:r>
      <w:r w:rsidRPr="00520865">
        <w:rPr>
          <w:rFonts w:ascii="Calibri" w:eastAsia="Gulim" w:hAnsi="Calibri" w:cs="Calibri"/>
          <w:sz w:val="18"/>
          <w:szCs w:val="18"/>
        </w:rPr>
        <w:t xml:space="preserve"> </w:t>
      </w:r>
      <w:r w:rsidRPr="00520865">
        <w:rPr>
          <w:rFonts w:ascii="Calibri" w:eastAsia="Gulim" w:hAnsi="Calibri" w:cs="Calibri"/>
          <w:sz w:val="18"/>
          <w:szCs w:val="18"/>
        </w:rPr>
        <w:t>배포되고</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애플리케이션</w:t>
      </w:r>
      <w:r w:rsidRPr="00520865">
        <w:rPr>
          <w:rFonts w:ascii="Calibri" w:eastAsia="Gulim" w:hAnsi="Calibri" w:cs="Calibri"/>
          <w:sz w:val="18"/>
          <w:szCs w:val="18"/>
        </w:rPr>
        <w:t xml:space="preserve"> </w:t>
      </w:r>
      <w:r w:rsidRPr="00520865">
        <w:rPr>
          <w:rFonts w:ascii="Calibri" w:eastAsia="Gulim" w:hAnsi="Calibri" w:cs="Calibri"/>
          <w:sz w:val="18"/>
          <w:szCs w:val="18"/>
        </w:rPr>
        <w:t>레이어에서</w:t>
      </w:r>
      <w:r w:rsidRPr="00520865">
        <w:rPr>
          <w:rFonts w:ascii="Calibri" w:eastAsia="Gulim" w:hAnsi="Calibri" w:cs="Calibri"/>
          <w:sz w:val="18"/>
          <w:szCs w:val="18"/>
        </w:rPr>
        <w:t xml:space="preserve"> </w:t>
      </w:r>
      <w:r w:rsidRPr="00520865">
        <w:rPr>
          <w:rFonts w:ascii="Calibri" w:eastAsia="Gulim" w:hAnsi="Calibri" w:cs="Calibri"/>
          <w:sz w:val="18"/>
          <w:szCs w:val="18"/>
        </w:rPr>
        <w:t>시스템</w:t>
      </w:r>
      <w:r w:rsidRPr="00520865">
        <w:rPr>
          <w:rFonts w:ascii="Calibri" w:eastAsia="Gulim" w:hAnsi="Calibri" w:cs="Calibri"/>
          <w:sz w:val="18"/>
          <w:szCs w:val="18"/>
        </w:rPr>
        <w:t xml:space="preserve"> </w:t>
      </w:r>
      <w:r w:rsidRPr="00520865">
        <w:rPr>
          <w:rFonts w:ascii="Calibri" w:eastAsia="Gulim" w:hAnsi="Calibri" w:cs="Calibri"/>
          <w:sz w:val="18"/>
          <w:szCs w:val="18"/>
        </w:rPr>
        <w:t>복제를</w:t>
      </w:r>
      <w:r w:rsidRPr="00520865">
        <w:rPr>
          <w:rFonts w:ascii="Calibri" w:eastAsia="Gulim" w:hAnsi="Calibri" w:cs="Calibri"/>
          <w:sz w:val="18"/>
          <w:szCs w:val="18"/>
        </w:rPr>
        <w:t xml:space="preserve"> </w:t>
      </w:r>
      <w:r w:rsidRPr="00520865">
        <w:rPr>
          <w:rFonts w:ascii="Calibri" w:eastAsia="Gulim" w:hAnsi="Calibri" w:cs="Calibri"/>
          <w:sz w:val="18"/>
          <w:szCs w:val="18"/>
        </w:rPr>
        <w:t>위해</w:t>
      </w:r>
      <w:r w:rsidRPr="00520865">
        <w:rPr>
          <w:rFonts w:ascii="Calibri" w:eastAsia="Gulim" w:hAnsi="Calibri" w:cs="Calibri"/>
          <w:sz w:val="18"/>
          <w:szCs w:val="18"/>
        </w:rPr>
        <w:t xml:space="preserve"> </w:t>
      </w:r>
      <w:r w:rsidRPr="00520865">
        <w:rPr>
          <w:rFonts w:ascii="Calibri" w:eastAsia="Gulim" w:hAnsi="Calibri" w:cs="Calibri"/>
          <w:sz w:val="18"/>
          <w:szCs w:val="18"/>
        </w:rPr>
        <w:t>구성하는</w:t>
      </w:r>
      <w:r w:rsidRPr="00520865">
        <w:rPr>
          <w:rFonts w:ascii="Calibri" w:eastAsia="Gulim" w:hAnsi="Calibri" w:cs="Calibri"/>
          <w:sz w:val="18"/>
          <w:szCs w:val="18"/>
        </w:rPr>
        <w:t xml:space="preserve"> 2</w:t>
      </w:r>
      <w:r w:rsidRPr="00520865">
        <w:rPr>
          <w:rFonts w:ascii="Calibri" w:eastAsia="Gulim" w:hAnsi="Calibri" w:cs="Calibri"/>
          <w:sz w:val="18"/>
          <w:szCs w:val="18"/>
        </w:rPr>
        <w:t>개</w:t>
      </w:r>
      <w:r w:rsidRPr="00520865">
        <w:rPr>
          <w:rFonts w:ascii="Calibri" w:eastAsia="Gulim" w:hAnsi="Calibri" w:cs="Calibri"/>
          <w:sz w:val="18"/>
          <w:szCs w:val="18"/>
        </w:rPr>
        <w:t xml:space="preserve"> </w:t>
      </w:r>
      <w:r w:rsidRPr="00520865">
        <w:rPr>
          <w:rFonts w:ascii="Calibri" w:eastAsia="Gulim" w:hAnsi="Calibri" w:cs="Calibri"/>
          <w:sz w:val="18"/>
          <w:szCs w:val="18"/>
        </w:rPr>
        <w:t>이상의</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대형</w:t>
      </w:r>
      <w:r w:rsidRPr="00520865">
        <w:rPr>
          <w:rFonts w:ascii="Calibri" w:eastAsia="Gulim" w:hAnsi="Calibri" w:cs="Calibri"/>
          <w:sz w:val="18"/>
          <w:szCs w:val="18"/>
        </w:rPr>
        <w:t xml:space="preserve"> </w:t>
      </w:r>
      <w:r w:rsidRPr="00520865">
        <w:rPr>
          <w:rFonts w:ascii="Calibri" w:eastAsia="Gulim" w:hAnsi="Calibri" w:cs="Calibri"/>
          <w:sz w:val="18"/>
          <w:szCs w:val="18"/>
        </w:rPr>
        <w:t>인스턴스를</w:t>
      </w:r>
      <w:r w:rsidRPr="00520865">
        <w:rPr>
          <w:rFonts w:ascii="Calibri" w:eastAsia="Gulim" w:hAnsi="Calibri" w:cs="Calibri"/>
          <w:sz w:val="18"/>
          <w:szCs w:val="18"/>
        </w:rPr>
        <w:t xml:space="preserve"> </w:t>
      </w:r>
      <w:r w:rsidRPr="00520865">
        <w:rPr>
          <w:rFonts w:ascii="Calibri" w:eastAsia="Gulim" w:hAnsi="Calibri" w:cs="Calibri"/>
          <w:sz w:val="18"/>
          <w:szCs w:val="18"/>
        </w:rPr>
        <w:t>의미합니다</w:t>
      </w:r>
      <w:r w:rsidRPr="00520865">
        <w:rPr>
          <w:rFonts w:ascii="Calibri" w:eastAsia="Gulim" w:hAnsi="Calibri" w:cs="Calibri"/>
          <w:sz w:val="18"/>
          <w:szCs w:val="18"/>
        </w:rPr>
        <w:t xml:space="preserve">. </w:t>
      </w:r>
      <w:r w:rsidRPr="00520865">
        <w:rPr>
          <w:rFonts w:ascii="Calibri" w:eastAsia="Gulim" w:hAnsi="Calibri" w:cs="Calibri"/>
          <w:sz w:val="18"/>
          <w:szCs w:val="18"/>
        </w:rPr>
        <w:t>고객은</w:t>
      </w:r>
      <w:r w:rsidRPr="00520865">
        <w:rPr>
          <w:rFonts w:ascii="Calibri" w:eastAsia="Gulim" w:hAnsi="Calibri" w:cs="Calibri"/>
          <w:sz w:val="18"/>
          <w:szCs w:val="18"/>
        </w:rPr>
        <w:t xml:space="preserve"> </w:t>
      </w:r>
      <w:r w:rsidRPr="00520865">
        <w:rPr>
          <w:rFonts w:ascii="Calibri" w:eastAsia="Gulim" w:hAnsi="Calibri" w:cs="Calibri"/>
          <w:sz w:val="18"/>
          <w:szCs w:val="18"/>
        </w:rPr>
        <w:t>아키텍처</w:t>
      </w:r>
      <w:r w:rsidRPr="00520865">
        <w:rPr>
          <w:rFonts w:ascii="Calibri" w:eastAsia="Gulim" w:hAnsi="Calibri" w:cs="Calibri"/>
          <w:sz w:val="18"/>
          <w:szCs w:val="18"/>
        </w:rPr>
        <w:t xml:space="preserve"> </w:t>
      </w:r>
      <w:r w:rsidRPr="00520865">
        <w:rPr>
          <w:rFonts w:ascii="Calibri" w:eastAsia="Gulim" w:hAnsi="Calibri" w:cs="Calibri"/>
          <w:sz w:val="18"/>
          <w:szCs w:val="18"/>
        </w:rPr>
        <w:t>설계</w:t>
      </w:r>
      <w:r w:rsidRPr="00520865">
        <w:rPr>
          <w:rFonts w:ascii="Calibri" w:eastAsia="Gulim" w:hAnsi="Calibri" w:cs="Calibri"/>
          <w:sz w:val="18"/>
          <w:szCs w:val="18"/>
        </w:rPr>
        <w:t xml:space="preserve"> </w:t>
      </w:r>
      <w:r w:rsidRPr="00520865">
        <w:rPr>
          <w:rFonts w:ascii="Calibri" w:eastAsia="Gulim" w:hAnsi="Calibri" w:cs="Calibri"/>
          <w:sz w:val="18"/>
          <w:szCs w:val="18"/>
        </w:rPr>
        <w:t>프로세스</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Microsoft</w:t>
      </w:r>
      <w:r w:rsidRPr="00520865">
        <w:rPr>
          <w:rFonts w:ascii="Calibri" w:eastAsia="Gulim" w:hAnsi="Calibri" w:cs="Calibri"/>
          <w:sz w:val="18"/>
          <w:szCs w:val="18"/>
        </w:rPr>
        <w:t>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고가용성</w:t>
      </w:r>
      <w:r w:rsidRPr="00520865">
        <w:rPr>
          <w:rFonts w:ascii="Calibri" w:eastAsia="Gulim" w:hAnsi="Calibri" w:cs="Calibri"/>
          <w:sz w:val="18"/>
          <w:szCs w:val="18"/>
        </w:rPr>
        <w:t xml:space="preserve"> </w:t>
      </w:r>
      <w:r w:rsidRPr="00520865">
        <w:rPr>
          <w:rFonts w:ascii="Calibri" w:eastAsia="Gulim" w:hAnsi="Calibri" w:cs="Calibri"/>
          <w:sz w:val="18"/>
          <w:szCs w:val="18"/>
        </w:rPr>
        <w:t>쌍의</w:t>
      </w:r>
      <w:r w:rsidRPr="00520865">
        <w:rPr>
          <w:rFonts w:ascii="Calibri" w:eastAsia="Gulim" w:hAnsi="Calibri" w:cs="Calibri"/>
          <w:sz w:val="18"/>
          <w:szCs w:val="18"/>
        </w:rPr>
        <w:t xml:space="preserve"> </w:t>
      </w:r>
      <w:r w:rsidRPr="00520865">
        <w:rPr>
          <w:rFonts w:ascii="Calibri" w:eastAsia="Gulim" w:hAnsi="Calibri" w:cs="Calibri"/>
          <w:sz w:val="18"/>
          <w:szCs w:val="18"/>
        </w:rPr>
        <w:t>구성원을</w:t>
      </w:r>
      <w:r w:rsidRPr="00520865">
        <w:rPr>
          <w:rFonts w:ascii="Calibri" w:eastAsia="Gulim" w:hAnsi="Calibri" w:cs="Calibri"/>
          <w:sz w:val="18"/>
          <w:szCs w:val="18"/>
        </w:rPr>
        <w:t xml:space="preserve"> </w:t>
      </w:r>
      <w:r w:rsidRPr="00520865">
        <w:rPr>
          <w:rFonts w:ascii="Calibri" w:eastAsia="Gulim" w:hAnsi="Calibri" w:cs="Calibri"/>
          <w:sz w:val="18"/>
          <w:szCs w:val="18"/>
        </w:rPr>
        <w:t>선언해야</w:t>
      </w:r>
      <w:r w:rsidRPr="00520865">
        <w:rPr>
          <w:rFonts w:ascii="Calibri" w:eastAsia="Gulim" w:hAnsi="Calibri" w:cs="Calibri"/>
          <w:sz w:val="18"/>
          <w:szCs w:val="18"/>
        </w:rPr>
        <w:t xml:space="preserve"> </w:t>
      </w:r>
      <w:r w:rsidRPr="00520865">
        <w:rPr>
          <w:rFonts w:ascii="Calibri" w:eastAsia="Gulim" w:hAnsi="Calibri" w:cs="Calibri"/>
          <w:sz w:val="18"/>
          <w:szCs w:val="18"/>
        </w:rPr>
        <w:t>합니다</w:t>
      </w:r>
      <w:r w:rsidRPr="00520865">
        <w:rPr>
          <w:rFonts w:ascii="Calibri" w:eastAsia="Gulim" w:hAnsi="Calibri" w:cs="Calibri"/>
          <w:sz w:val="18"/>
          <w:szCs w:val="18"/>
        </w:rPr>
        <w:t>.</w:t>
      </w:r>
    </w:p>
    <w:p w14:paraId="3B60759F"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 xml:space="preserve">SAP HANA on Azure </w:t>
      </w:r>
      <w:r w:rsidRPr="00520865">
        <w:rPr>
          <w:rFonts w:ascii="Calibri" w:eastAsia="Gulim" w:hAnsi="Calibri" w:cs="Calibri"/>
          <w:b/>
          <w:color w:val="00188F"/>
          <w:sz w:val="18"/>
          <w:szCs w:val="18"/>
        </w:rPr>
        <w:t>연결</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대형</w:t>
      </w:r>
      <w:r w:rsidRPr="00520865">
        <w:rPr>
          <w:rFonts w:ascii="Calibri" w:eastAsia="Gulim" w:hAnsi="Calibri" w:cs="Calibri"/>
          <w:sz w:val="18"/>
          <w:szCs w:val="18"/>
        </w:rPr>
        <w:t xml:space="preserve"> </w:t>
      </w:r>
      <w:r w:rsidRPr="00520865">
        <w:rPr>
          <w:rFonts w:ascii="Calibri" w:eastAsia="Gulim" w:hAnsi="Calibri" w:cs="Calibri"/>
          <w:sz w:val="18"/>
          <w:szCs w:val="18"/>
        </w:rPr>
        <w:t>인스턴스와</w:t>
      </w:r>
      <w:r w:rsidRPr="00520865">
        <w:rPr>
          <w:rFonts w:ascii="Calibri" w:eastAsia="Gulim" w:hAnsi="Calibri" w:cs="Calibri"/>
          <w:sz w:val="18"/>
          <w:szCs w:val="18"/>
        </w:rPr>
        <w:t xml:space="preserve"> </w:t>
      </w:r>
      <w:r w:rsidRPr="00520865">
        <w:rPr>
          <w:rFonts w:ascii="Calibri" w:eastAsia="Gulim" w:hAnsi="Calibri" w:cs="Calibri"/>
          <w:sz w:val="18"/>
          <w:szCs w:val="18"/>
        </w:rPr>
        <w:t>인스턴스가</w:t>
      </w:r>
      <w:r w:rsidRPr="00520865">
        <w:rPr>
          <w:rFonts w:ascii="Calibri" w:eastAsia="Gulim" w:hAnsi="Calibri" w:cs="Calibri"/>
          <w:sz w:val="18"/>
          <w:szCs w:val="18"/>
        </w:rPr>
        <w:t xml:space="preserve"> </w:t>
      </w:r>
      <w:r w:rsidRPr="00520865">
        <w:rPr>
          <w:rFonts w:ascii="Calibri" w:eastAsia="Gulim" w:hAnsi="Calibri" w:cs="Calibri"/>
          <w:sz w:val="18"/>
          <w:szCs w:val="18"/>
        </w:rPr>
        <w:t>허용된</w:t>
      </w:r>
      <w:r w:rsidRPr="00520865">
        <w:rPr>
          <w:rFonts w:ascii="Calibri" w:eastAsia="Gulim" w:hAnsi="Calibri" w:cs="Calibri"/>
          <w:sz w:val="18"/>
          <w:szCs w:val="18"/>
        </w:rPr>
        <w:t xml:space="preserve"> </w:t>
      </w:r>
      <w:r w:rsidRPr="00520865">
        <w:rPr>
          <w:rFonts w:ascii="Calibri" w:eastAsia="Gulim" w:hAnsi="Calibri" w:cs="Calibri"/>
          <w:sz w:val="18"/>
          <w:szCs w:val="18"/>
        </w:rPr>
        <w:t>트래픽에</w:t>
      </w:r>
      <w:r w:rsidRPr="00520865">
        <w:rPr>
          <w:rFonts w:ascii="Calibri" w:eastAsia="Gulim" w:hAnsi="Calibri" w:cs="Calibri"/>
          <w:sz w:val="18"/>
          <w:szCs w:val="18"/>
        </w:rPr>
        <w:t xml:space="preserve"> </w:t>
      </w:r>
      <w:r w:rsidRPr="00520865">
        <w:rPr>
          <w:rFonts w:ascii="Calibri" w:eastAsia="Gulim" w:hAnsi="Calibri" w:cs="Calibri"/>
          <w:sz w:val="18"/>
          <w:szCs w:val="18"/>
        </w:rPr>
        <w:t>따라</w:t>
      </w:r>
      <w:r w:rsidRPr="00520865">
        <w:rPr>
          <w:rFonts w:ascii="Calibri" w:eastAsia="Gulim" w:hAnsi="Calibri" w:cs="Calibri"/>
          <w:sz w:val="18"/>
          <w:szCs w:val="18"/>
        </w:rPr>
        <w:t xml:space="preserve"> </w:t>
      </w:r>
      <w:r w:rsidRPr="00520865">
        <w:rPr>
          <w:rFonts w:ascii="Calibri" w:eastAsia="Gulim" w:hAnsi="Calibri" w:cs="Calibri"/>
          <w:sz w:val="18"/>
          <w:szCs w:val="18"/>
        </w:rPr>
        <w:t>구성되는</w:t>
      </w:r>
      <w:r w:rsidRPr="00520865">
        <w:rPr>
          <w:rFonts w:ascii="Calibri" w:eastAsia="Gulim" w:hAnsi="Calibri" w:cs="Calibri"/>
          <w:sz w:val="18"/>
          <w:szCs w:val="18"/>
        </w:rPr>
        <w:t xml:space="preserve"> TCP </w:t>
      </w:r>
      <w:r w:rsidRPr="00520865">
        <w:rPr>
          <w:rFonts w:ascii="Calibri" w:eastAsia="Gulim" w:hAnsi="Calibri" w:cs="Calibri"/>
          <w:sz w:val="18"/>
          <w:szCs w:val="18"/>
        </w:rPr>
        <w:t>또는</w:t>
      </w:r>
      <w:r w:rsidRPr="00520865">
        <w:rPr>
          <w:rFonts w:ascii="Calibri" w:eastAsia="Gulim" w:hAnsi="Calibri" w:cs="Calibri"/>
          <w:sz w:val="18"/>
          <w:szCs w:val="18"/>
        </w:rPr>
        <w:t xml:space="preserve"> UDP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프로토콜을</w:t>
      </w:r>
      <w:r w:rsidRPr="00520865">
        <w:rPr>
          <w:rFonts w:ascii="Calibri" w:eastAsia="Gulim" w:hAnsi="Calibri" w:cs="Calibri"/>
          <w:sz w:val="18"/>
          <w:szCs w:val="18"/>
        </w:rPr>
        <w:t xml:space="preserve"> </w:t>
      </w:r>
      <w:r w:rsidRPr="00520865">
        <w:rPr>
          <w:rFonts w:ascii="Calibri" w:eastAsia="Gulim" w:hAnsi="Calibri" w:cs="Calibri"/>
          <w:sz w:val="18"/>
          <w:szCs w:val="18"/>
        </w:rPr>
        <w:t>사용하는</w:t>
      </w:r>
      <w:r w:rsidRPr="00520865">
        <w:rPr>
          <w:rFonts w:ascii="Calibri" w:eastAsia="Gulim" w:hAnsi="Calibri" w:cs="Calibri"/>
          <w:sz w:val="18"/>
          <w:szCs w:val="18"/>
        </w:rPr>
        <w:t xml:space="preserve"> </w:t>
      </w:r>
      <w:r w:rsidRPr="00520865">
        <w:rPr>
          <w:rFonts w:ascii="Calibri" w:eastAsia="Gulim" w:hAnsi="Calibri" w:cs="Calibri"/>
          <w:sz w:val="18"/>
          <w:szCs w:val="18"/>
        </w:rPr>
        <w:t>다른</w:t>
      </w:r>
      <w:r w:rsidRPr="00520865">
        <w:rPr>
          <w:rFonts w:ascii="Calibri" w:eastAsia="Gulim" w:hAnsi="Calibri" w:cs="Calibri"/>
          <w:sz w:val="18"/>
          <w:szCs w:val="18"/>
        </w:rPr>
        <w:t xml:space="preserve"> IP </w:t>
      </w:r>
      <w:r w:rsidRPr="00520865">
        <w:rPr>
          <w:rFonts w:ascii="Calibri" w:eastAsia="Gulim" w:hAnsi="Calibri" w:cs="Calibri"/>
          <w:sz w:val="18"/>
          <w:szCs w:val="18"/>
        </w:rPr>
        <w:t>주소</w:t>
      </w:r>
      <w:r w:rsidRPr="00520865">
        <w:rPr>
          <w:rFonts w:ascii="Calibri" w:eastAsia="Gulim" w:hAnsi="Calibri" w:cs="Calibri"/>
          <w:sz w:val="18"/>
          <w:szCs w:val="18"/>
        </w:rPr>
        <w:t xml:space="preserve"> </w:t>
      </w:r>
      <w:r w:rsidRPr="00520865">
        <w:rPr>
          <w:rFonts w:ascii="Calibri" w:eastAsia="Gulim" w:hAnsi="Calibri" w:cs="Calibri"/>
          <w:sz w:val="18"/>
          <w:szCs w:val="18"/>
        </w:rPr>
        <w:t>사이의</w:t>
      </w:r>
      <w:r w:rsidRPr="00520865">
        <w:rPr>
          <w:rFonts w:ascii="Calibri" w:eastAsia="Gulim" w:hAnsi="Calibri" w:cs="Calibri"/>
          <w:sz w:val="18"/>
          <w:szCs w:val="18"/>
        </w:rPr>
        <w:t xml:space="preserve"> </w:t>
      </w:r>
      <w:r w:rsidRPr="00520865">
        <w:rPr>
          <w:rFonts w:ascii="Calibri" w:eastAsia="Gulim" w:hAnsi="Calibri" w:cs="Calibri"/>
          <w:sz w:val="18"/>
          <w:szCs w:val="18"/>
        </w:rPr>
        <w:t>양방향</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트래픽입니다</w:t>
      </w:r>
      <w:r w:rsidRPr="00520865">
        <w:rPr>
          <w:rFonts w:ascii="Calibri" w:eastAsia="Gulim" w:hAnsi="Calibri" w:cs="Calibri"/>
          <w:sz w:val="18"/>
          <w:szCs w:val="18"/>
        </w:rPr>
        <w:t xml:space="preserve">. IP </w:t>
      </w:r>
      <w:r w:rsidRPr="00520865">
        <w:rPr>
          <w:rFonts w:ascii="Calibri" w:eastAsia="Gulim" w:hAnsi="Calibri" w:cs="Calibri"/>
          <w:sz w:val="18"/>
          <w:szCs w:val="18"/>
        </w:rPr>
        <w:t>주소는</w:t>
      </w:r>
      <w:r w:rsidRPr="00520865">
        <w:rPr>
          <w:rFonts w:ascii="Calibri" w:eastAsia="Gulim" w:hAnsi="Calibri" w:cs="Calibri"/>
          <w:sz w:val="18"/>
          <w:szCs w:val="18"/>
        </w:rPr>
        <w:t xml:space="preserve"> </w:t>
      </w:r>
      <w:r w:rsidRPr="00520865">
        <w:rPr>
          <w:rFonts w:ascii="Calibri" w:eastAsia="Gulim" w:hAnsi="Calibri" w:cs="Calibri"/>
          <w:sz w:val="18"/>
          <w:szCs w:val="18"/>
        </w:rPr>
        <w:t>연결된</w:t>
      </w:r>
      <w:r w:rsidRPr="00520865">
        <w:rPr>
          <w:rFonts w:ascii="Calibri" w:eastAsia="Gulim" w:hAnsi="Calibri" w:cs="Calibri"/>
          <w:sz w:val="18"/>
          <w:szCs w:val="18"/>
        </w:rPr>
        <w:t xml:space="preserve">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가상</w:t>
      </w:r>
      <w:r w:rsidRPr="00520865">
        <w:rPr>
          <w:rFonts w:ascii="Calibri" w:eastAsia="Gulim" w:hAnsi="Calibri" w:cs="Calibri"/>
          <w:sz w:val="18"/>
          <w:szCs w:val="18"/>
        </w:rPr>
        <w:t xml:space="preserve"> </w:t>
      </w:r>
      <w:r w:rsidRPr="00520865">
        <w:rPr>
          <w:rFonts w:ascii="Calibri" w:eastAsia="Gulim" w:hAnsi="Calibri" w:cs="Calibri"/>
          <w:sz w:val="18"/>
          <w:szCs w:val="18"/>
        </w:rPr>
        <w:t>네트워크의</w:t>
      </w:r>
      <w:r w:rsidRPr="00520865">
        <w:rPr>
          <w:rFonts w:ascii="Calibri" w:eastAsia="Gulim" w:hAnsi="Calibri" w:cs="Calibri"/>
          <w:sz w:val="18"/>
          <w:szCs w:val="18"/>
        </w:rPr>
        <w:t xml:space="preserve"> IP </w:t>
      </w:r>
      <w:r w:rsidRPr="00520865">
        <w:rPr>
          <w:rFonts w:ascii="Calibri" w:eastAsia="Gulim" w:hAnsi="Calibri" w:cs="Calibri"/>
          <w:sz w:val="18"/>
          <w:szCs w:val="18"/>
        </w:rPr>
        <w:t>주소여야</w:t>
      </w:r>
      <w:r w:rsidRPr="00520865">
        <w:rPr>
          <w:rFonts w:ascii="Calibri" w:eastAsia="Gulim" w:hAnsi="Calibri" w:cs="Calibri"/>
          <w:sz w:val="18"/>
          <w:szCs w:val="18"/>
        </w:rPr>
        <w:t xml:space="preserve"> </w:t>
      </w:r>
      <w:r w:rsidRPr="00520865">
        <w:rPr>
          <w:rFonts w:ascii="Calibri" w:eastAsia="Gulim" w:hAnsi="Calibri" w:cs="Calibri"/>
          <w:sz w:val="18"/>
          <w:szCs w:val="18"/>
        </w:rPr>
        <w:t>합니다</w:t>
      </w:r>
      <w:r w:rsidRPr="00520865">
        <w:rPr>
          <w:rFonts w:ascii="Calibri" w:eastAsia="Gulim" w:hAnsi="Calibri" w:cs="Calibri"/>
          <w:sz w:val="18"/>
          <w:szCs w:val="18"/>
        </w:rPr>
        <w:t>.</w:t>
      </w:r>
    </w:p>
    <w:p w14:paraId="7E8D1C2A"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단일</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인스턴스</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고가용성</w:t>
      </w:r>
      <w:r w:rsidRPr="00520865">
        <w:rPr>
          <w:rFonts w:ascii="Calibri" w:eastAsia="Gulim" w:hAnsi="Calibri" w:cs="Calibri"/>
          <w:sz w:val="18"/>
          <w:szCs w:val="18"/>
        </w:rPr>
        <w:t xml:space="preserve"> </w:t>
      </w:r>
      <w:r w:rsidRPr="00520865">
        <w:rPr>
          <w:rFonts w:ascii="Calibri" w:eastAsia="Gulim" w:hAnsi="Calibri" w:cs="Calibri"/>
          <w:sz w:val="18"/>
          <w:szCs w:val="18"/>
        </w:rPr>
        <w:t>쌍에</w:t>
      </w:r>
      <w:r w:rsidRPr="00520865">
        <w:rPr>
          <w:rFonts w:ascii="Calibri" w:eastAsia="Gulim" w:hAnsi="Calibri" w:cs="Calibri"/>
          <w:sz w:val="18"/>
          <w:szCs w:val="18"/>
        </w:rPr>
        <w:t xml:space="preserve"> </w:t>
      </w:r>
      <w:r w:rsidRPr="00520865">
        <w:rPr>
          <w:rFonts w:ascii="Calibri" w:eastAsia="Gulim" w:hAnsi="Calibri" w:cs="Calibri"/>
          <w:sz w:val="18"/>
          <w:szCs w:val="18"/>
        </w:rPr>
        <w:t>배포되지</w:t>
      </w:r>
      <w:r w:rsidRPr="00520865">
        <w:rPr>
          <w:rFonts w:ascii="Calibri" w:eastAsia="Gulim" w:hAnsi="Calibri" w:cs="Calibri"/>
          <w:sz w:val="18"/>
          <w:szCs w:val="18"/>
        </w:rPr>
        <w:t xml:space="preserve"> </w:t>
      </w:r>
      <w:r w:rsidRPr="00520865">
        <w:rPr>
          <w:rFonts w:ascii="Calibri" w:eastAsia="Gulim" w:hAnsi="Calibri" w:cs="Calibri"/>
          <w:sz w:val="18"/>
          <w:szCs w:val="18"/>
        </w:rPr>
        <w:t>않은</w:t>
      </w:r>
      <w:r w:rsidRPr="00520865">
        <w:rPr>
          <w:rFonts w:ascii="Calibri" w:eastAsia="Gulim" w:hAnsi="Calibri" w:cs="Calibri"/>
          <w:sz w:val="18"/>
          <w:szCs w:val="18"/>
        </w:rPr>
        <w:t xml:space="preserve"> </w:t>
      </w:r>
      <w:r w:rsidRPr="00520865">
        <w:rPr>
          <w:rFonts w:ascii="Calibri" w:eastAsia="Gulim" w:hAnsi="Calibri" w:cs="Calibri"/>
          <w:sz w:val="18"/>
          <w:szCs w:val="18"/>
        </w:rPr>
        <w:t>단일</w:t>
      </w:r>
      <w:r w:rsidRPr="00520865">
        <w:rPr>
          <w:rFonts w:ascii="Calibri" w:eastAsia="Gulim" w:hAnsi="Calibri" w:cs="Calibri"/>
          <w:sz w:val="18"/>
          <w:szCs w:val="18"/>
        </w:rPr>
        <w:t xml:space="preserve"> Microsoft SAP HANA on Azure </w:t>
      </w:r>
      <w:r w:rsidRPr="00520865">
        <w:rPr>
          <w:rFonts w:ascii="Calibri" w:eastAsia="Gulim" w:hAnsi="Calibri" w:cs="Calibri"/>
          <w:sz w:val="18"/>
          <w:szCs w:val="18"/>
        </w:rPr>
        <w:t>대형</w:t>
      </w:r>
      <w:r w:rsidRPr="00520865">
        <w:rPr>
          <w:rFonts w:ascii="Calibri" w:eastAsia="Gulim" w:hAnsi="Calibri" w:cs="Calibri"/>
          <w:sz w:val="18"/>
          <w:szCs w:val="18"/>
        </w:rPr>
        <w:t xml:space="preserve"> </w:t>
      </w:r>
      <w:r w:rsidRPr="00520865">
        <w:rPr>
          <w:rFonts w:ascii="Calibri" w:eastAsia="Gulim" w:hAnsi="Calibri" w:cs="Calibri"/>
          <w:sz w:val="18"/>
          <w:szCs w:val="18"/>
        </w:rPr>
        <w:t>인스턴스로</w:t>
      </w:r>
      <w:r w:rsidRPr="00520865">
        <w:rPr>
          <w:rFonts w:ascii="Calibri" w:eastAsia="Gulim" w:hAnsi="Calibri" w:cs="Calibri"/>
          <w:sz w:val="18"/>
          <w:szCs w:val="18"/>
        </w:rPr>
        <w:t xml:space="preserve"> </w:t>
      </w:r>
      <w:r w:rsidRPr="00520865">
        <w:rPr>
          <w:rFonts w:ascii="Calibri" w:eastAsia="Gulim" w:hAnsi="Calibri" w:cs="Calibri"/>
          <w:sz w:val="18"/>
          <w:szCs w:val="18"/>
        </w:rPr>
        <w:t>정의됩니다</w:t>
      </w:r>
      <w:r w:rsidRPr="00520865">
        <w:rPr>
          <w:rFonts w:ascii="Calibri" w:eastAsia="Gulim" w:hAnsi="Calibri" w:cs="Calibri"/>
          <w:sz w:val="18"/>
          <w:szCs w:val="18"/>
        </w:rPr>
        <w:t>.</w:t>
      </w:r>
    </w:p>
    <w:p w14:paraId="067E7B6F" w14:textId="77777777" w:rsidR="00AC7DA5" w:rsidRPr="00E15AA7" w:rsidRDefault="00AC7DA5" w:rsidP="00AC7DA5">
      <w:pPr>
        <w:spacing w:after="0" w:line="252" w:lineRule="auto"/>
        <w:rPr>
          <w:rFonts w:ascii="Calibri" w:eastAsia="Gulim" w:hAnsi="Calibri" w:cs="Calibri"/>
          <w:sz w:val="18"/>
        </w:rPr>
      </w:pPr>
    </w:p>
    <w:p w14:paraId="3D5214AF" w14:textId="77777777" w:rsidR="00AC7DA5" w:rsidRPr="00E15AA7" w:rsidRDefault="00AC7DA5" w:rsidP="00AC7DA5">
      <w:pPr>
        <w:spacing w:after="0" w:line="252" w:lineRule="auto"/>
        <w:rPr>
          <w:rFonts w:ascii="Calibri" w:eastAsia="Gulim" w:hAnsi="Calibri" w:cs="Calibri"/>
          <w:b/>
          <w:color w:val="00188F"/>
          <w:sz w:val="18"/>
        </w:rPr>
      </w:pPr>
      <w:r w:rsidRPr="00E15AA7">
        <w:rPr>
          <w:rFonts w:ascii="Calibri" w:eastAsia="Gulim" w:hAnsi="Calibri" w:cs="Calibri"/>
          <w:b/>
          <w:color w:val="00188F"/>
          <w:sz w:val="18"/>
        </w:rPr>
        <w:t xml:space="preserve">SAP HANA on Azure </w:t>
      </w:r>
      <w:r w:rsidRPr="00E15AA7">
        <w:rPr>
          <w:rFonts w:ascii="Calibri" w:eastAsia="Gulim" w:hAnsi="Calibri" w:cs="Calibri"/>
          <w:b/>
          <w:color w:val="00188F"/>
          <w:sz w:val="18"/>
        </w:rPr>
        <w:t>고가용성</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쌍의</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월간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계산</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및</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수준</w:t>
      </w:r>
    </w:p>
    <w:p w14:paraId="10F062BB"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최대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가용</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Calibri" w:eastAsia="Gulim" w:hAnsi="Calibri" w:cs="Calibri"/>
          <w:b/>
          <w:color w:val="0072C6"/>
          <w:sz w:val="18"/>
          <w:szCs w:val="18"/>
        </w:rPr>
        <w:t>(</w:t>
      </w:r>
      <w:r w:rsidRPr="00520865">
        <w:rPr>
          <w:rFonts w:ascii="Calibri" w:eastAsia="Gulim" w:hAnsi="Calibri" w:cs="Calibri"/>
          <w:b/>
          <w:color w:val="0072C6"/>
          <w:sz w:val="18"/>
          <w:szCs w:val="18"/>
        </w:rPr>
        <w:t>분</w:t>
      </w:r>
      <w:r w:rsidRPr="00520865">
        <w:rPr>
          <w:rFonts w:ascii="Calibri" w:eastAsia="Gulim" w:hAnsi="Calibri" w:cs="Calibri"/>
          <w:b/>
          <w:color w:val="0072C6"/>
          <w:sz w:val="18"/>
          <w:szCs w:val="18"/>
        </w:rPr>
        <w:t>)</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w:t>
      </w:r>
      <w:r w:rsidRPr="00520865">
        <w:rPr>
          <w:rFonts w:ascii="Calibri" w:eastAsia="Gulim" w:hAnsi="Calibri" w:cs="Calibri"/>
          <w:sz w:val="18"/>
          <w:szCs w:val="18"/>
        </w:rPr>
        <w:t>고가용성</w:t>
      </w:r>
      <w:r w:rsidRPr="00520865">
        <w:rPr>
          <w:rFonts w:ascii="Calibri" w:eastAsia="Gulim" w:hAnsi="Calibri" w:cs="Calibri"/>
          <w:sz w:val="18"/>
          <w:szCs w:val="18"/>
        </w:rPr>
        <w:t xml:space="preserve"> </w:t>
      </w:r>
      <w:r w:rsidRPr="00520865">
        <w:rPr>
          <w:rFonts w:ascii="Calibri" w:eastAsia="Gulim" w:hAnsi="Calibri" w:cs="Calibri"/>
          <w:sz w:val="18"/>
          <w:szCs w:val="18"/>
        </w:rPr>
        <w:t>쌍에</w:t>
      </w:r>
      <w:r w:rsidRPr="00520865">
        <w:rPr>
          <w:rFonts w:ascii="Calibri" w:eastAsia="Gulim" w:hAnsi="Calibri" w:cs="Calibri"/>
          <w:sz w:val="18"/>
          <w:szCs w:val="18"/>
        </w:rPr>
        <w:t xml:space="preserve"> </w:t>
      </w:r>
      <w:r w:rsidRPr="00520865">
        <w:rPr>
          <w:rFonts w:ascii="Calibri" w:eastAsia="Gulim" w:hAnsi="Calibri" w:cs="Calibri"/>
          <w:sz w:val="18"/>
          <w:szCs w:val="18"/>
        </w:rPr>
        <w:t>배포된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인스턴스에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w:t>
      </w:r>
      <w:r w:rsidRPr="00520865">
        <w:rPr>
          <w:rFonts w:ascii="Calibri" w:eastAsia="Gulim" w:hAnsi="Calibri" w:cs="Calibri"/>
          <w:sz w:val="18"/>
          <w:szCs w:val="18"/>
        </w:rPr>
        <w:t>가용성</w:t>
      </w:r>
      <w:r w:rsidRPr="00520865">
        <w:rPr>
          <w:rFonts w:ascii="Calibri" w:eastAsia="Gulim" w:hAnsi="Calibri" w:cs="Calibri"/>
          <w:sz w:val="18"/>
          <w:szCs w:val="18"/>
        </w:rPr>
        <w:t xml:space="preserve"> </w:t>
      </w:r>
      <w:r w:rsidRPr="00520865">
        <w:rPr>
          <w:rFonts w:ascii="Calibri" w:eastAsia="Gulim" w:hAnsi="Calibri" w:cs="Calibri"/>
          <w:sz w:val="18"/>
          <w:szCs w:val="18"/>
        </w:rPr>
        <w:t>쌍에서</w:t>
      </w:r>
      <w:r w:rsidRPr="00520865">
        <w:rPr>
          <w:rFonts w:ascii="Calibri" w:eastAsia="Gulim" w:hAnsi="Calibri" w:cs="Calibri"/>
          <w:sz w:val="18"/>
          <w:szCs w:val="18"/>
        </w:rPr>
        <w:t xml:space="preserve"> </w:t>
      </w:r>
      <w:r w:rsidRPr="00520865">
        <w:rPr>
          <w:rFonts w:ascii="Calibri" w:eastAsia="Gulim" w:hAnsi="Calibri" w:cs="Calibri"/>
          <w:sz w:val="18"/>
          <w:szCs w:val="18"/>
        </w:rPr>
        <w:t>두</w:t>
      </w:r>
      <w:r w:rsidRPr="00520865">
        <w:rPr>
          <w:rFonts w:ascii="Calibri" w:eastAsia="Gulim" w:hAnsi="Calibri" w:cs="Calibri"/>
          <w:sz w:val="18"/>
          <w:szCs w:val="18"/>
        </w:rPr>
        <w:t xml:space="preserve"> </w:t>
      </w:r>
      <w:r w:rsidRPr="00520865">
        <w:rPr>
          <w:rFonts w:ascii="Calibri" w:eastAsia="Gulim" w:hAnsi="Calibri" w:cs="Calibri"/>
          <w:sz w:val="18"/>
          <w:szCs w:val="18"/>
        </w:rPr>
        <w:t>개</w:t>
      </w:r>
      <w:r w:rsidRPr="00520865">
        <w:rPr>
          <w:rFonts w:ascii="Calibri" w:eastAsia="Gulim" w:hAnsi="Calibri" w:cs="Calibri"/>
          <w:sz w:val="18"/>
          <w:szCs w:val="18"/>
        </w:rPr>
        <w:t xml:space="preserve"> </w:t>
      </w:r>
      <w:r w:rsidRPr="00520865">
        <w:rPr>
          <w:rFonts w:ascii="Calibri" w:eastAsia="Gulim" w:hAnsi="Calibri" w:cs="Calibri"/>
          <w:sz w:val="18"/>
          <w:szCs w:val="18"/>
        </w:rPr>
        <w:t>이상의</w:t>
      </w:r>
      <w:r w:rsidRPr="00520865">
        <w:rPr>
          <w:rFonts w:ascii="Calibri" w:eastAsia="Gulim" w:hAnsi="Calibri" w:cs="Calibri"/>
          <w:sz w:val="18"/>
          <w:szCs w:val="18"/>
        </w:rPr>
        <w:t xml:space="preserve"> </w:t>
      </w:r>
      <w:r w:rsidRPr="00520865">
        <w:rPr>
          <w:rFonts w:ascii="Calibri" w:eastAsia="Gulim" w:hAnsi="Calibri" w:cs="Calibri"/>
          <w:sz w:val="18"/>
          <w:szCs w:val="18"/>
        </w:rPr>
        <w:t>인스턴스가</w:t>
      </w:r>
      <w:r w:rsidRPr="00520865">
        <w:rPr>
          <w:rFonts w:ascii="Calibri" w:eastAsia="Gulim" w:hAnsi="Calibri" w:cs="Calibri"/>
          <w:sz w:val="18"/>
          <w:szCs w:val="18"/>
        </w:rPr>
        <w:t xml:space="preserve"> </w:t>
      </w:r>
      <w:r w:rsidRPr="00520865">
        <w:rPr>
          <w:rFonts w:ascii="Calibri" w:eastAsia="Gulim" w:hAnsi="Calibri" w:cs="Calibri"/>
          <w:sz w:val="18"/>
          <w:szCs w:val="18"/>
        </w:rPr>
        <w:t>모두</w:t>
      </w:r>
      <w:r w:rsidRPr="00520865">
        <w:rPr>
          <w:rFonts w:ascii="Calibri" w:eastAsia="Gulim" w:hAnsi="Calibri" w:cs="Calibri"/>
          <w:sz w:val="18"/>
          <w:szCs w:val="18"/>
        </w:rPr>
        <w:t xml:space="preserve"> </w:t>
      </w:r>
      <w:r w:rsidRPr="00520865">
        <w:rPr>
          <w:rFonts w:ascii="Calibri" w:eastAsia="Gulim" w:hAnsi="Calibri" w:cs="Calibri"/>
          <w:sz w:val="18"/>
          <w:szCs w:val="18"/>
        </w:rPr>
        <w:t>고객에</w:t>
      </w:r>
      <w:r w:rsidRPr="00520865">
        <w:rPr>
          <w:rFonts w:ascii="Calibri" w:eastAsia="Gulim" w:hAnsi="Calibri" w:cs="Calibri"/>
          <w:sz w:val="18"/>
          <w:szCs w:val="18"/>
        </w:rPr>
        <w:t xml:space="preserve"> </w:t>
      </w:r>
      <w:r w:rsidRPr="00520865">
        <w:rPr>
          <w:rFonts w:ascii="Calibri" w:eastAsia="Gulim" w:hAnsi="Calibri" w:cs="Calibri"/>
          <w:sz w:val="18"/>
          <w:szCs w:val="18"/>
        </w:rPr>
        <w:t>의해</w:t>
      </w:r>
      <w:r w:rsidRPr="00520865">
        <w:rPr>
          <w:rFonts w:ascii="Calibri" w:eastAsia="Gulim" w:hAnsi="Calibri" w:cs="Calibri"/>
          <w:sz w:val="18"/>
          <w:szCs w:val="18"/>
        </w:rPr>
        <w:t xml:space="preserve"> </w:t>
      </w:r>
      <w:r w:rsidRPr="00520865">
        <w:rPr>
          <w:rFonts w:ascii="Calibri" w:eastAsia="Gulim" w:hAnsi="Calibri" w:cs="Calibri"/>
          <w:sz w:val="18"/>
          <w:szCs w:val="18"/>
        </w:rPr>
        <w:t>시작된</w:t>
      </w:r>
      <w:r w:rsidRPr="00520865">
        <w:rPr>
          <w:rFonts w:ascii="Calibri" w:eastAsia="Gulim" w:hAnsi="Calibri" w:cs="Calibri"/>
          <w:sz w:val="18"/>
          <w:szCs w:val="18"/>
        </w:rPr>
        <w:t xml:space="preserve"> </w:t>
      </w:r>
      <w:r w:rsidRPr="00520865">
        <w:rPr>
          <w:rFonts w:ascii="Calibri" w:eastAsia="Gulim" w:hAnsi="Calibri" w:cs="Calibri"/>
          <w:sz w:val="18"/>
          <w:szCs w:val="18"/>
        </w:rPr>
        <w:t>작업에서</w:t>
      </w:r>
      <w:r w:rsidRPr="00520865">
        <w:rPr>
          <w:rFonts w:ascii="Calibri" w:eastAsia="Gulim" w:hAnsi="Calibri" w:cs="Calibri"/>
          <w:sz w:val="18"/>
          <w:szCs w:val="18"/>
        </w:rPr>
        <w:t xml:space="preserve"> </w:t>
      </w:r>
      <w:r w:rsidRPr="00520865">
        <w:rPr>
          <w:rFonts w:ascii="Calibri" w:eastAsia="Gulim" w:hAnsi="Calibri" w:cs="Calibri"/>
          <w:sz w:val="18"/>
          <w:szCs w:val="18"/>
        </w:rPr>
        <w:t>테넌트를</w:t>
      </w:r>
      <w:r w:rsidRPr="00520865">
        <w:rPr>
          <w:rFonts w:ascii="Calibri" w:eastAsia="Gulim" w:hAnsi="Calibri" w:cs="Calibri"/>
          <w:sz w:val="18"/>
          <w:szCs w:val="18"/>
        </w:rPr>
        <w:t xml:space="preserve"> </w:t>
      </w:r>
      <w:r w:rsidRPr="00520865">
        <w:rPr>
          <w:rFonts w:ascii="Calibri" w:eastAsia="Gulim" w:hAnsi="Calibri" w:cs="Calibri"/>
          <w:sz w:val="18"/>
          <w:szCs w:val="18"/>
        </w:rPr>
        <w:t>시작한</w:t>
      </w:r>
      <w:r w:rsidRPr="00520865">
        <w:rPr>
          <w:rFonts w:ascii="Calibri" w:eastAsia="Gulim" w:hAnsi="Calibri" w:cs="Calibri"/>
          <w:sz w:val="18"/>
          <w:szCs w:val="18"/>
        </w:rPr>
        <w:t xml:space="preserve"> </w:t>
      </w:r>
      <w:r w:rsidRPr="00520865">
        <w:rPr>
          <w:rFonts w:ascii="Calibri" w:eastAsia="Gulim" w:hAnsi="Calibri" w:cs="Calibri"/>
          <w:sz w:val="18"/>
          <w:szCs w:val="18"/>
        </w:rPr>
        <w:t>때부터</w:t>
      </w:r>
      <w:r w:rsidRPr="00520865">
        <w:rPr>
          <w:rFonts w:ascii="Calibri" w:eastAsia="Gulim" w:hAnsi="Calibri" w:cs="Calibri"/>
          <w:sz w:val="18"/>
          <w:szCs w:val="18"/>
        </w:rPr>
        <w:t xml:space="preserve"> </w:t>
      </w:r>
      <w:r w:rsidRPr="00520865">
        <w:rPr>
          <w:rFonts w:ascii="Calibri" w:eastAsia="Gulim" w:hAnsi="Calibri" w:cs="Calibri"/>
          <w:sz w:val="18"/>
          <w:szCs w:val="18"/>
        </w:rPr>
        <w:t>인스턴스의</w:t>
      </w:r>
      <w:r w:rsidRPr="00520865">
        <w:rPr>
          <w:rFonts w:ascii="Calibri" w:eastAsia="Gulim" w:hAnsi="Calibri" w:cs="Calibri"/>
          <w:sz w:val="18"/>
          <w:szCs w:val="18"/>
        </w:rPr>
        <w:t xml:space="preserve"> </w:t>
      </w:r>
      <w:r w:rsidRPr="00520865">
        <w:rPr>
          <w:rFonts w:ascii="Calibri" w:eastAsia="Gulim" w:hAnsi="Calibri" w:cs="Calibri"/>
          <w:sz w:val="18"/>
          <w:szCs w:val="18"/>
        </w:rPr>
        <w:t>중지가</w:t>
      </w:r>
      <w:r w:rsidRPr="00520865">
        <w:rPr>
          <w:rFonts w:ascii="Calibri" w:eastAsia="Gulim" w:hAnsi="Calibri" w:cs="Calibri"/>
          <w:sz w:val="18"/>
          <w:szCs w:val="18"/>
        </w:rPr>
        <w:t xml:space="preserve"> </w:t>
      </w:r>
      <w:r w:rsidRPr="00520865">
        <w:rPr>
          <w:rFonts w:ascii="Calibri" w:eastAsia="Gulim" w:hAnsi="Calibri" w:cs="Calibri"/>
          <w:sz w:val="18"/>
          <w:szCs w:val="18"/>
        </w:rPr>
        <w:t>발생한</w:t>
      </w:r>
      <w:r w:rsidRPr="00520865">
        <w:rPr>
          <w:rFonts w:ascii="Calibri" w:eastAsia="Gulim" w:hAnsi="Calibri" w:cs="Calibri"/>
          <w:sz w:val="18"/>
          <w:szCs w:val="18"/>
        </w:rPr>
        <w:t xml:space="preserve"> </w:t>
      </w:r>
      <w:r w:rsidRPr="00520865">
        <w:rPr>
          <w:rFonts w:ascii="Calibri" w:eastAsia="Gulim" w:hAnsi="Calibri" w:cs="Calibri"/>
          <w:sz w:val="18"/>
          <w:szCs w:val="18"/>
        </w:rPr>
        <w:t>작업을</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시작한</w:t>
      </w:r>
      <w:r w:rsidRPr="00520865">
        <w:rPr>
          <w:rFonts w:ascii="Calibri" w:eastAsia="Gulim" w:hAnsi="Calibri" w:cs="Calibri"/>
          <w:sz w:val="18"/>
          <w:szCs w:val="18"/>
        </w:rPr>
        <w:t xml:space="preserve"> </w:t>
      </w:r>
      <w:r w:rsidRPr="00520865">
        <w:rPr>
          <w:rFonts w:ascii="Calibri" w:eastAsia="Gulim" w:hAnsi="Calibri" w:cs="Calibri"/>
          <w:sz w:val="18"/>
          <w:szCs w:val="18"/>
        </w:rPr>
        <w:t>시간까지로</w:t>
      </w:r>
      <w:r w:rsidRPr="00520865">
        <w:rPr>
          <w:rFonts w:ascii="Calibri" w:eastAsia="Gulim" w:hAnsi="Calibri" w:cs="Calibri"/>
          <w:sz w:val="18"/>
          <w:szCs w:val="18"/>
        </w:rPr>
        <w:t xml:space="preserve"> </w:t>
      </w:r>
      <w:r w:rsidRPr="00520865">
        <w:rPr>
          <w:rFonts w:ascii="Calibri" w:eastAsia="Gulim" w:hAnsi="Calibri" w:cs="Calibri"/>
          <w:sz w:val="18"/>
          <w:szCs w:val="18"/>
        </w:rPr>
        <w:t>측정됩니다</w:t>
      </w:r>
      <w:r w:rsidRPr="00520865">
        <w:rPr>
          <w:rFonts w:ascii="Calibri" w:eastAsia="Gulim" w:hAnsi="Calibri" w:cs="Calibri"/>
          <w:sz w:val="18"/>
          <w:szCs w:val="18"/>
        </w:rPr>
        <w:t>.</w:t>
      </w:r>
    </w:p>
    <w:p w14:paraId="71085BA6"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작동</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중지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연결이</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Calibri" w:eastAsia="Gulim" w:hAnsi="Calibri" w:cs="Calibri"/>
          <w:sz w:val="18"/>
          <w:szCs w:val="18"/>
        </w:rPr>
        <w:t>일부인</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w:t>
      </w:r>
    </w:p>
    <w:p w14:paraId="68B0E697" w14:textId="77777777" w:rsidR="00AC7DA5" w:rsidRPr="00520865" w:rsidRDefault="00AC7DA5" w:rsidP="00AC7DA5">
      <w:pPr>
        <w:pStyle w:val="ProductList-Body"/>
        <w:ind w:left="720"/>
        <w:rPr>
          <w:rFonts w:ascii="Calibri" w:eastAsia="Gulim" w:hAnsi="Calibri" w:cs="Calibri"/>
          <w:szCs w:val="18"/>
          <w:lang w:eastAsia="ko-KR"/>
        </w:rPr>
      </w:pPr>
      <w:r w:rsidRPr="00520865">
        <w:rPr>
          <w:rFonts w:ascii="Calibri" w:eastAsia="Gulim" w:hAnsi="Calibri" w:cs="Calibri"/>
          <w:b/>
          <w:color w:val="0072C6"/>
          <w:szCs w:val="18"/>
          <w:lang w:eastAsia="ko-KR"/>
        </w:rPr>
        <w:t>월간</w:t>
      </w:r>
      <w:r w:rsidRPr="00520865">
        <w:rPr>
          <w:rFonts w:ascii="Calibri" w:eastAsia="Gulim" w:hAnsi="Calibri" w:cs="Calibri"/>
          <w:b/>
          <w:color w:val="0072C6"/>
          <w:szCs w:val="18"/>
          <w:lang w:eastAsia="ko-KR"/>
        </w:rPr>
        <w:t xml:space="preserve"> </w:t>
      </w:r>
      <w:r w:rsidRPr="00520865">
        <w:rPr>
          <w:rFonts w:ascii="Calibri" w:eastAsia="Gulim" w:hAnsi="Calibri" w:cs="Calibri"/>
          <w:b/>
          <w:color w:val="0072C6"/>
          <w:szCs w:val="18"/>
          <w:lang w:eastAsia="ko-KR"/>
        </w:rPr>
        <w:t>작동</w:t>
      </w:r>
      <w:r w:rsidRPr="00520865">
        <w:rPr>
          <w:rFonts w:ascii="Calibri" w:eastAsia="Gulim" w:hAnsi="Calibri" w:cs="Calibri"/>
          <w:b/>
          <w:color w:val="0072C6"/>
          <w:szCs w:val="18"/>
          <w:lang w:eastAsia="ko-KR"/>
        </w:rPr>
        <w:t xml:space="preserve"> </w:t>
      </w:r>
      <w:r w:rsidRPr="00520865">
        <w:rPr>
          <w:rFonts w:ascii="Calibri" w:eastAsia="Gulim" w:hAnsi="Calibri" w:cs="Calibri"/>
          <w:b/>
          <w:color w:val="0072C6"/>
          <w:szCs w:val="18"/>
          <w:lang w:eastAsia="ko-KR"/>
        </w:rPr>
        <w:t>시간</w:t>
      </w:r>
      <w:r w:rsidRPr="00520865">
        <w:rPr>
          <w:rFonts w:ascii="Calibri" w:eastAsia="Gulim" w:hAnsi="Calibri" w:cs="Calibri"/>
          <w:b/>
          <w:color w:val="0072C6"/>
          <w:szCs w:val="18"/>
          <w:lang w:eastAsia="ko-KR"/>
        </w:rPr>
        <w:t xml:space="preserve"> </w:t>
      </w:r>
      <w:r w:rsidRPr="00520865">
        <w:rPr>
          <w:rFonts w:ascii="Calibri" w:eastAsia="Gulim" w:hAnsi="Calibri" w:cs="Calibri"/>
          <w:b/>
          <w:color w:val="0072C6"/>
          <w:szCs w:val="18"/>
          <w:lang w:eastAsia="ko-KR"/>
        </w:rPr>
        <w:t>비율</w:t>
      </w:r>
      <w:r w:rsidRPr="00520865">
        <w:rPr>
          <w:rFonts w:ascii="Calibri" w:eastAsia="Gulim" w:hAnsi="Calibri" w:cs="Calibri"/>
          <w:b/>
          <w:color w:val="0072C6"/>
          <w:szCs w:val="18"/>
          <w:lang w:eastAsia="ko-KR"/>
        </w:rPr>
        <w:t>:</w:t>
      </w:r>
      <w:r w:rsidRPr="00520865">
        <w:rPr>
          <w:rFonts w:ascii="Calibri" w:eastAsia="Gulim" w:hAnsi="Calibri" w:cs="Calibri"/>
          <w:szCs w:val="18"/>
          <w:lang w:eastAsia="ko-KR"/>
        </w:rPr>
        <w:t xml:space="preserve"> SAP HANA on Azure </w:t>
      </w:r>
      <w:r w:rsidRPr="00520865">
        <w:rPr>
          <w:rFonts w:ascii="Calibri" w:eastAsia="Gulim" w:hAnsi="Calibri" w:cs="Calibri"/>
          <w:szCs w:val="18"/>
          <w:lang w:eastAsia="ko-KR"/>
        </w:rPr>
        <w:t>고가용성</w:t>
      </w:r>
      <w:r w:rsidRPr="00520865">
        <w:rPr>
          <w:rFonts w:ascii="Calibri" w:eastAsia="Gulim" w:hAnsi="Calibri" w:cs="Calibri"/>
          <w:szCs w:val="18"/>
          <w:lang w:eastAsia="ko-KR"/>
        </w:rPr>
        <w:t xml:space="preserve"> </w:t>
      </w:r>
      <w:r w:rsidRPr="00520865">
        <w:rPr>
          <w:rFonts w:ascii="Calibri" w:eastAsia="Gulim" w:hAnsi="Calibri" w:cs="Calibri"/>
          <w:szCs w:val="18"/>
          <w:lang w:eastAsia="ko-KR"/>
        </w:rPr>
        <w:t>쌍의</w:t>
      </w:r>
      <w:r w:rsidRPr="00520865">
        <w:rPr>
          <w:rFonts w:ascii="Calibri" w:eastAsia="Gulim" w:hAnsi="Calibri" w:cs="Calibri"/>
          <w:szCs w:val="18"/>
          <w:lang w:eastAsia="ko-KR"/>
        </w:rPr>
        <w:t xml:space="preserve"> </w:t>
      </w:r>
      <w:r w:rsidRPr="00520865">
        <w:rPr>
          <w:rFonts w:ascii="Calibri" w:eastAsia="Gulim" w:hAnsi="Calibri" w:cs="Calibri"/>
          <w:szCs w:val="18"/>
          <w:lang w:eastAsia="ko-KR"/>
        </w:rPr>
        <w:t>월간</w:t>
      </w:r>
      <w:r w:rsidRPr="00520865">
        <w:rPr>
          <w:rFonts w:ascii="Calibri" w:eastAsia="Gulim" w:hAnsi="Calibri" w:cs="Calibri"/>
          <w:szCs w:val="18"/>
          <w:lang w:eastAsia="ko-KR"/>
        </w:rPr>
        <w:t xml:space="preserve"> </w:t>
      </w:r>
      <w:r w:rsidRPr="00520865">
        <w:rPr>
          <w:rFonts w:ascii="Calibri" w:eastAsia="Gulim" w:hAnsi="Calibri" w:cs="Calibri"/>
          <w:szCs w:val="18"/>
          <w:lang w:eastAsia="ko-KR"/>
        </w:rPr>
        <w:t>작동</w:t>
      </w:r>
      <w:r w:rsidRPr="00520865">
        <w:rPr>
          <w:rFonts w:ascii="Calibri" w:eastAsia="Gulim" w:hAnsi="Calibri" w:cs="Calibri"/>
          <w:szCs w:val="18"/>
          <w:lang w:eastAsia="ko-KR"/>
        </w:rPr>
        <w:t xml:space="preserve"> </w:t>
      </w:r>
      <w:r w:rsidRPr="00520865">
        <w:rPr>
          <w:rFonts w:ascii="Calibri" w:eastAsia="Gulim" w:hAnsi="Calibri" w:cs="Calibri"/>
          <w:szCs w:val="18"/>
          <w:lang w:eastAsia="ko-KR"/>
        </w:rPr>
        <w:t>시간</w:t>
      </w:r>
      <w:r w:rsidRPr="00520865">
        <w:rPr>
          <w:rFonts w:ascii="Calibri" w:eastAsia="Gulim" w:hAnsi="Calibri" w:cs="Calibri"/>
          <w:szCs w:val="18"/>
          <w:lang w:eastAsia="ko-KR"/>
        </w:rPr>
        <w:t xml:space="preserve"> </w:t>
      </w:r>
      <w:r w:rsidRPr="00520865">
        <w:rPr>
          <w:rFonts w:ascii="Calibri" w:eastAsia="Gulim" w:hAnsi="Calibri" w:cs="Calibri"/>
          <w:szCs w:val="18"/>
          <w:lang w:eastAsia="ko-KR"/>
        </w:rPr>
        <w:t>비율은</w:t>
      </w:r>
      <w:r w:rsidRPr="00520865">
        <w:rPr>
          <w:rFonts w:ascii="Calibri" w:eastAsia="Gulim" w:hAnsi="Calibri" w:cs="Calibri"/>
          <w:szCs w:val="18"/>
          <w:lang w:eastAsia="ko-KR"/>
        </w:rPr>
        <w:t xml:space="preserve"> </w:t>
      </w:r>
      <w:r w:rsidRPr="00520865">
        <w:rPr>
          <w:rFonts w:ascii="Calibri" w:eastAsia="Gulim" w:hAnsi="Calibri" w:cs="Calibri"/>
          <w:szCs w:val="18"/>
          <w:lang w:eastAsia="ko-KR"/>
        </w:rPr>
        <w:t>다음</w:t>
      </w:r>
      <w:r w:rsidRPr="00520865">
        <w:rPr>
          <w:rFonts w:ascii="Calibri" w:eastAsia="Gulim" w:hAnsi="Calibri" w:cs="Calibri"/>
          <w:szCs w:val="18"/>
          <w:lang w:eastAsia="ko-KR"/>
        </w:rPr>
        <w:t xml:space="preserve"> </w:t>
      </w:r>
      <w:r w:rsidRPr="00520865">
        <w:rPr>
          <w:rFonts w:ascii="Calibri" w:eastAsia="Gulim" w:hAnsi="Calibri" w:cs="Calibri"/>
          <w:szCs w:val="18"/>
          <w:lang w:eastAsia="ko-KR"/>
        </w:rPr>
        <w:t>수식을</w:t>
      </w:r>
      <w:r w:rsidRPr="00520865">
        <w:rPr>
          <w:rFonts w:ascii="Calibri" w:eastAsia="Gulim" w:hAnsi="Calibri" w:cs="Calibri"/>
          <w:szCs w:val="18"/>
          <w:lang w:eastAsia="ko-KR"/>
        </w:rPr>
        <w:t xml:space="preserve"> </w:t>
      </w:r>
      <w:r w:rsidRPr="00520865">
        <w:rPr>
          <w:rFonts w:ascii="Calibri" w:eastAsia="Gulim" w:hAnsi="Calibri" w:cs="Calibri"/>
          <w:szCs w:val="18"/>
          <w:lang w:eastAsia="ko-KR"/>
        </w:rPr>
        <w:t>사용하여</w:t>
      </w:r>
      <w:r w:rsidRPr="00520865">
        <w:rPr>
          <w:rFonts w:ascii="Calibri" w:eastAsia="Gulim" w:hAnsi="Calibri" w:cs="Calibri"/>
          <w:szCs w:val="18"/>
          <w:lang w:eastAsia="ko-KR"/>
        </w:rPr>
        <w:t xml:space="preserve"> </w:t>
      </w:r>
      <w:r w:rsidRPr="00520865">
        <w:rPr>
          <w:rFonts w:ascii="Calibri" w:eastAsia="Gulim" w:hAnsi="Calibri" w:cs="Calibri"/>
          <w:szCs w:val="18"/>
          <w:lang w:eastAsia="ko-KR"/>
        </w:rPr>
        <w:t>계산됩니다</w:t>
      </w:r>
      <w:r w:rsidRPr="00520865">
        <w:rPr>
          <w:rFonts w:ascii="Calibri" w:eastAsia="Gulim" w:hAnsi="Calibri" w:cs="Calibri"/>
          <w:szCs w:val="18"/>
          <w:lang w:eastAsia="ko-KR"/>
        </w:rPr>
        <w:t>.</w:t>
      </w:r>
    </w:p>
    <w:p w14:paraId="658B0F49" w14:textId="77777777" w:rsidR="00AC7DA5" w:rsidRPr="00E15AA7" w:rsidRDefault="00AC7DA5" w:rsidP="00AC7DA5">
      <w:pPr>
        <w:pStyle w:val="ProductList-Body"/>
        <w:ind w:left="720"/>
        <w:rPr>
          <w:rFonts w:ascii="Calibri" w:eastAsia="Gulim" w:hAnsi="Calibri" w:cs="Calibri"/>
          <w:lang w:eastAsia="ko-KR"/>
        </w:rPr>
      </w:pPr>
    </w:p>
    <w:p w14:paraId="22D65AF5" w14:textId="77777777" w:rsidR="00AC7DA5" w:rsidRPr="00E15AA7" w:rsidRDefault="0025687D" w:rsidP="00AC7DA5">
      <w:pPr>
        <w:pStyle w:val="ListParagraph"/>
        <w:ind w:left="144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46C3103" w14:textId="77777777" w:rsidR="00AC7DA5" w:rsidRPr="00E15AA7" w:rsidRDefault="00AC7DA5" w:rsidP="00AC7DA5">
      <w:pPr>
        <w:pStyle w:val="ProductList-Body"/>
        <w:ind w:left="720"/>
        <w:rPr>
          <w:rFonts w:ascii="Calibri" w:eastAsia="Gulim" w:hAnsi="Calibri" w:cs="Calibri"/>
        </w:rPr>
      </w:pPr>
      <w:r w:rsidRPr="00E15AA7">
        <w:rPr>
          <w:rFonts w:ascii="Calibri" w:eastAsia="Gulim" w:hAnsi="Calibri" w:cs="Calibri"/>
          <w:b/>
          <w:color w:val="00188F"/>
        </w:rPr>
        <w:t xml:space="preserve">SAP HANA on Azure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쌍의</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3D536F">
        <w:rPr>
          <w:rFonts w:ascii="Calibri" w:eastAsia="Gulim" w:hAnsi="Calibri" w:cs="Calibri"/>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AC7DA5" w:rsidRPr="00E15AA7" w14:paraId="7798B98F" w14:textId="77777777" w:rsidTr="00090CA3">
        <w:trPr>
          <w:trHeight w:val="235"/>
          <w:tblHeader/>
        </w:trPr>
        <w:tc>
          <w:tcPr>
            <w:tcW w:w="5040" w:type="dxa"/>
            <w:shd w:val="clear" w:color="auto" w:fill="0072C6"/>
          </w:tcPr>
          <w:p w14:paraId="15A108E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600" w:type="dxa"/>
            <w:shd w:val="clear" w:color="auto" w:fill="0072C6"/>
          </w:tcPr>
          <w:p w14:paraId="5DE00E7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DA54A74" w14:textId="77777777" w:rsidTr="00090CA3">
        <w:trPr>
          <w:trHeight w:val="235"/>
        </w:trPr>
        <w:tc>
          <w:tcPr>
            <w:tcW w:w="5040" w:type="dxa"/>
          </w:tcPr>
          <w:p w14:paraId="39138F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600" w:type="dxa"/>
          </w:tcPr>
          <w:p w14:paraId="3E6A435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3BF65E" w14:textId="77777777" w:rsidTr="00090CA3">
        <w:trPr>
          <w:trHeight w:val="236"/>
        </w:trPr>
        <w:tc>
          <w:tcPr>
            <w:tcW w:w="5040" w:type="dxa"/>
          </w:tcPr>
          <w:p w14:paraId="1925F7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600" w:type="dxa"/>
          </w:tcPr>
          <w:p w14:paraId="608DBA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F6740DF" w14:textId="77777777" w:rsidR="00AC7DA5" w:rsidRPr="00E15AA7" w:rsidRDefault="00AC7DA5" w:rsidP="00AC7DA5">
      <w:pPr>
        <w:spacing w:before="240" w:after="0" w:line="252" w:lineRule="auto"/>
        <w:rPr>
          <w:rFonts w:ascii="Calibri" w:eastAsia="Gulim" w:hAnsi="Calibri" w:cs="Calibri"/>
          <w:b/>
          <w:color w:val="00188F"/>
          <w:sz w:val="18"/>
        </w:rPr>
      </w:pPr>
      <w:r w:rsidRPr="00E15AA7">
        <w:rPr>
          <w:rFonts w:ascii="Calibri" w:eastAsia="Gulim" w:hAnsi="Calibri" w:cs="Calibri"/>
          <w:b/>
          <w:color w:val="00188F"/>
          <w:sz w:val="18"/>
        </w:rPr>
        <w:t xml:space="preserve">SAP HANA on Azure </w:t>
      </w:r>
      <w:r w:rsidRPr="00E15AA7">
        <w:rPr>
          <w:rFonts w:ascii="Calibri" w:eastAsia="Gulim" w:hAnsi="Calibri" w:cs="Calibri"/>
          <w:b/>
          <w:color w:val="00188F"/>
          <w:sz w:val="18"/>
        </w:rPr>
        <w:t>단일</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인스턴스에</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대한</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월간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계산</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및</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수준</w:t>
      </w:r>
    </w:p>
    <w:p w14:paraId="6730AB36"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최대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가용</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Calibri" w:eastAsia="Gulim" w:hAnsi="Calibri" w:cs="Calibri"/>
          <w:b/>
          <w:color w:val="0072C6"/>
          <w:sz w:val="18"/>
          <w:szCs w:val="18"/>
        </w:rPr>
        <w:t>(</w:t>
      </w:r>
      <w:r w:rsidRPr="00520865">
        <w:rPr>
          <w:rFonts w:ascii="Calibri" w:eastAsia="Gulim" w:hAnsi="Calibri" w:cs="Calibri"/>
          <w:b/>
          <w:color w:val="0072C6"/>
          <w:sz w:val="18"/>
          <w:szCs w:val="18"/>
        </w:rPr>
        <w:t>분</w:t>
      </w:r>
      <w:r w:rsidRPr="00520865">
        <w:rPr>
          <w:rFonts w:ascii="Calibri" w:eastAsia="Gulim" w:hAnsi="Calibri" w:cs="Calibri"/>
          <w:b/>
          <w:color w:val="0072C6"/>
          <w:sz w:val="18"/>
          <w:szCs w:val="18"/>
        </w:rPr>
        <w:t>)</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배포한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xml:space="preserve">. </w:t>
      </w:r>
    </w:p>
    <w:p w14:paraId="51252EBA"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작동</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중지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연결이</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Calibri" w:eastAsia="Gulim" w:hAnsi="Calibri" w:cs="Calibri"/>
          <w:sz w:val="18"/>
          <w:szCs w:val="18"/>
        </w:rPr>
        <w:t>일부인</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중지</w:t>
      </w:r>
      <w:r w:rsidRPr="00520865">
        <w:rPr>
          <w:rFonts w:ascii="Calibri" w:eastAsia="Gulim" w:hAnsi="Calibri" w:cs="Calibri"/>
          <w:sz w:val="18"/>
          <w:szCs w:val="18"/>
        </w:rPr>
        <w:t xml:space="preserve"> </w:t>
      </w:r>
      <w:r w:rsidRPr="00520865">
        <w:rPr>
          <w:rFonts w:ascii="Calibri" w:eastAsia="Gulim" w:hAnsi="Calibri" w:cs="Calibri"/>
          <w:sz w:val="18"/>
          <w:szCs w:val="18"/>
        </w:rPr>
        <w:t>시간에는</w:t>
      </w:r>
      <w:r w:rsidRPr="00520865">
        <w:rPr>
          <w:rFonts w:ascii="Calibri" w:eastAsia="Gulim" w:hAnsi="Calibri" w:cs="Calibri"/>
          <w:sz w:val="18"/>
          <w:szCs w:val="18"/>
        </w:rPr>
        <w:t xml:space="preserve"> </w:t>
      </w:r>
      <w:r w:rsidRPr="00520865">
        <w:rPr>
          <w:rFonts w:ascii="Calibri" w:eastAsia="Gulim" w:hAnsi="Calibri" w:cs="Calibri"/>
          <w:sz w:val="18"/>
          <w:szCs w:val="18"/>
        </w:rPr>
        <w:t>알려진</w:t>
      </w:r>
      <w:r w:rsidRPr="00520865">
        <w:rPr>
          <w:rFonts w:ascii="Calibri" w:eastAsia="Gulim" w:hAnsi="Calibri" w:cs="Calibri"/>
          <w:sz w:val="18"/>
          <w:szCs w:val="18"/>
        </w:rPr>
        <w:t xml:space="preserv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w:t>
      </w:r>
      <w:r w:rsidRPr="00520865">
        <w:rPr>
          <w:rFonts w:ascii="Calibri" w:eastAsia="Gulim" w:hAnsi="Calibri" w:cs="Calibri"/>
          <w:sz w:val="18"/>
          <w:szCs w:val="18"/>
        </w:rPr>
        <w:t xml:space="preserve"> </w:t>
      </w:r>
      <w:r w:rsidRPr="00520865">
        <w:rPr>
          <w:rFonts w:ascii="Calibri" w:eastAsia="Gulim" w:hAnsi="Calibri" w:cs="Calibri"/>
          <w:sz w:val="18"/>
          <w:szCs w:val="18"/>
        </w:rPr>
        <w:t>유지</w:t>
      </w:r>
      <w:r w:rsidRPr="00520865">
        <w:rPr>
          <w:rFonts w:ascii="Calibri" w:eastAsia="Gulim" w:hAnsi="Calibri" w:cs="Calibri"/>
          <w:sz w:val="18"/>
          <w:szCs w:val="18"/>
        </w:rPr>
        <w:t xml:space="preserve"> </w:t>
      </w:r>
      <w:r w:rsidRPr="00520865">
        <w:rPr>
          <w:rFonts w:ascii="Calibri" w:eastAsia="Gulim" w:hAnsi="Calibri" w:cs="Calibri"/>
          <w:sz w:val="18"/>
          <w:szCs w:val="18"/>
        </w:rPr>
        <w:t>관리가</w:t>
      </w:r>
      <w:r w:rsidRPr="00520865">
        <w:rPr>
          <w:rFonts w:ascii="Calibri" w:eastAsia="Gulim" w:hAnsi="Calibri" w:cs="Calibri"/>
          <w:sz w:val="18"/>
          <w:szCs w:val="18"/>
        </w:rPr>
        <w:t xml:space="preserve"> </w:t>
      </w:r>
      <w:r w:rsidRPr="00520865">
        <w:rPr>
          <w:rFonts w:ascii="Calibri" w:eastAsia="Gulim" w:hAnsi="Calibri" w:cs="Calibri"/>
          <w:sz w:val="18"/>
          <w:szCs w:val="18"/>
        </w:rPr>
        <w:t>제외됩니다</w:t>
      </w:r>
      <w:r w:rsidRPr="00520865">
        <w:rPr>
          <w:rFonts w:ascii="Calibri" w:eastAsia="Gulim" w:hAnsi="Calibri" w:cs="Calibri"/>
          <w:sz w:val="18"/>
          <w:szCs w:val="18"/>
        </w:rPr>
        <w:t>.</w:t>
      </w:r>
    </w:p>
    <w:p w14:paraId="1A7E75EE"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Calibri" w:eastAsia="Gulim" w:hAnsi="Calibri" w:cs="Calibri"/>
          <w:b/>
          <w:color w:val="0072C6"/>
          <w:sz w:val="18"/>
          <w:szCs w:val="18"/>
        </w:rPr>
        <w:t>월간</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작동</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비율</w:t>
      </w:r>
      <w:r w:rsidRPr="00520865">
        <w:rPr>
          <w:rFonts w:ascii="Calibri" w:eastAsia="Gulim" w:hAnsi="Calibri" w:cs="Calibri"/>
          <w:b/>
          <w:color w:val="0072C6"/>
          <w:sz w:val="18"/>
          <w:szCs w:val="18"/>
        </w:rPr>
        <w:t>:</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인스턴스의</w:t>
      </w:r>
      <w:r w:rsidRPr="00520865">
        <w:rPr>
          <w:rFonts w:ascii="Calibri" w:eastAsia="Gulim" w:hAnsi="Calibri" w:cs="Calibri"/>
          <w:sz w:val="18"/>
          <w:szCs w:val="18"/>
        </w:rPr>
        <w:t xml:space="preserve"> </w:t>
      </w:r>
      <w:r w:rsidRPr="00520865">
        <w:rPr>
          <w:rFonts w:ascii="Calibri" w:eastAsia="Gulim" w:hAnsi="Calibri" w:cs="Calibri"/>
          <w:sz w:val="18"/>
          <w:szCs w:val="18"/>
        </w:rPr>
        <w:t>월간</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 xml:space="preserve"> </w:t>
      </w:r>
      <w:r w:rsidRPr="00520865">
        <w:rPr>
          <w:rFonts w:ascii="Calibri" w:eastAsia="Gulim" w:hAnsi="Calibri" w:cs="Calibri"/>
          <w:sz w:val="18"/>
          <w:szCs w:val="18"/>
        </w:rPr>
        <w:t>비율은</w:t>
      </w:r>
      <w:r w:rsidRPr="00520865">
        <w:rPr>
          <w:rFonts w:ascii="Calibri" w:eastAsia="Gulim" w:hAnsi="Calibri" w:cs="Calibri"/>
          <w:sz w:val="18"/>
          <w:szCs w:val="18"/>
        </w:rPr>
        <w:t xml:space="preserve"> </w:t>
      </w:r>
      <w:r w:rsidRPr="00520865">
        <w:rPr>
          <w:rFonts w:ascii="Calibri" w:eastAsia="Gulim" w:hAnsi="Calibri" w:cs="Calibri"/>
          <w:sz w:val="18"/>
          <w:szCs w:val="18"/>
        </w:rPr>
        <w:t>다음</w:t>
      </w:r>
      <w:r w:rsidRPr="00520865">
        <w:rPr>
          <w:rFonts w:ascii="Calibri" w:eastAsia="Gulim" w:hAnsi="Calibri" w:cs="Calibri"/>
          <w:sz w:val="18"/>
          <w:szCs w:val="18"/>
        </w:rPr>
        <w:t xml:space="preserve"> </w:t>
      </w:r>
      <w:r w:rsidRPr="00520865">
        <w:rPr>
          <w:rFonts w:ascii="Calibri" w:eastAsia="Gulim" w:hAnsi="Calibri" w:cs="Calibri"/>
          <w:sz w:val="18"/>
          <w:szCs w:val="18"/>
        </w:rPr>
        <w:t>수식을</w:t>
      </w:r>
      <w:r w:rsidRPr="00520865">
        <w:rPr>
          <w:rFonts w:ascii="Calibri" w:eastAsia="Gulim" w:hAnsi="Calibri" w:cs="Calibri"/>
          <w:sz w:val="18"/>
          <w:szCs w:val="18"/>
        </w:rPr>
        <w:t xml:space="preserve"> </w:t>
      </w:r>
      <w:r w:rsidRPr="00520865">
        <w:rPr>
          <w:rFonts w:ascii="Calibri" w:eastAsia="Gulim" w:hAnsi="Calibri" w:cs="Calibri"/>
          <w:sz w:val="18"/>
          <w:szCs w:val="18"/>
        </w:rPr>
        <w:t>사용하여</w:t>
      </w:r>
      <w:r w:rsidRPr="00520865">
        <w:rPr>
          <w:rFonts w:ascii="Calibri" w:eastAsia="Gulim" w:hAnsi="Calibri" w:cs="Calibri"/>
          <w:sz w:val="18"/>
          <w:szCs w:val="18"/>
        </w:rPr>
        <w:t xml:space="preserve"> </w:t>
      </w:r>
      <w:r w:rsidRPr="00520865">
        <w:rPr>
          <w:rFonts w:ascii="Calibri" w:eastAsia="Gulim" w:hAnsi="Calibri" w:cs="Calibri"/>
          <w:sz w:val="18"/>
          <w:szCs w:val="18"/>
        </w:rPr>
        <w:t>계산됩니다</w:t>
      </w:r>
      <w:r w:rsidRPr="00520865">
        <w:rPr>
          <w:rFonts w:ascii="Calibri" w:eastAsia="Gulim" w:hAnsi="Calibri" w:cs="Calibri"/>
          <w:sz w:val="18"/>
          <w:szCs w:val="18"/>
        </w:rPr>
        <w:t>.</w:t>
      </w:r>
    </w:p>
    <w:p w14:paraId="007EF592" w14:textId="77777777" w:rsidR="00AC7DA5" w:rsidRPr="00E15AA7" w:rsidRDefault="0025687D" w:rsidP="00AC7DA5">
      <w:pPr>
        <w:pStyle w:val="ListParagraph"/>
        <w:ind w:left="144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19F87CE" w14:textId="77777777" w:rsidR="00AC7DA5" w:rsidRPr="00E15AA7" w:rsidRDefault="00AC7DA5" w:rsidP="00AC7DA5">
      <w:pPr>
        <w:spacing w:after="0" w:line="252" w:lineRule="auto"/>
        <w:ind w:left="720"/>
        <w:rPr>
          <w:rFonts w:ascii="Calibri" w:eastAsia="Gulim" w:hAnsi="Calibri" w:cs="Calibri"/>
          <w:sz w:val="18"/>
        </w:rPr>
      </w:pPr>
      <w:r w:rsidRPr="00E15AA7">
        <w:rPr>
          <w:rFonts w:ascii="Calibri" w:eastAsia="Gulim" w:hAnsi="Calibri" w:cs="Calibri"/>
          <w:sz w:val="18"/>
        </w:rPr>
        <w:t>다음</w:t>
      </w:r>
      <w:r w:rsidRPr="00E15AA7">
        <w:rPr>
          <w:rFonts w:ascii="Calibri" w:eastAsia="Gulim" w:hAnsi="Calibri" w:cs="Calibri"/>
          <w:sz w:val="18"/>
        </w:rPr>
        <w:t xml:space="preserve"> </w:t>
      </w:r>
      <w:r w:rsidRPr="00E15AA7">
        <w:rPr>
          <w:rFonts w:ascii="Calibri" w:eastAsia="Gulim" w:hAnsi="Calibri" w:cs="Calibri"/>
          <w:sz w:val="18"/>
        </w:rPr>
        <w:t>서비스</w:t>
      </w:r>
      <w:r w:rsidRPr="00E15AA7">
        <w:rPr>
          <w:rFonts w:ascii="Calibri" w:eastAsia="Gulim" w:hAnsi="Calibri" w:cs="Calibri"/>
          <w:sz w:val="18"/>
        </w:rPr>
        <w:t xml:space="preserve"> </w:t>
      </w:r>
      <w:r w:rsidRPr="00E15AA7">
        <w:rPr>
          <w:rFonts w:ascii="Calibri" w:eastAsia="Gulim" w:hAnsi="Calibri" w:cs="Calibri"/>
          <w:sz w:val="18"/>
        </w:rPr>
        <w:t>수준</w:t>
      </w:r>
      <w:r w:rsidRPr="00E15AA7">
        <w:rPr>
          <w:rFonts w:ascii="Calibri" w:eastAsia="Gulim" w:hAnsi="Calibri" w:cs="Calibri"/>
          <w:sz w:val="18"/>
        </w:rPr>
        <w:t xml:space="preserve"> </w:t>
      </w:r>
      <w:r w:rsidRPr="00E15AA7">
        <w:rPr>
          <w:rFonts w:ascii="Calibri" w:eastAsia="Gulim" w:hAnsi="Calibri" w:cs="Calibri"/>
          <w:sz w:val="18"/>
        </w:rPr>
        <w:t>및</w:t>
      </w:r>
      <w:r w:rsidRPr="00E15AA7">
        <w:rPr>
          <w:rFonts w:ascii="Calibri" w:eastAsia="Gulim" w:hAnsi="Calibri" w:cs="Calibri"/>
          <w:sz w:val="18"/>
        </w:rPr>
        <w:t xml:space="preserve"> </w:t>
      </w:r>
      <w:r w:rsidRPr="00E15AA7">
        <w:rPr>
          <w:rFonts w:ascii="Calibri" w:eastAsia="Gulim" w:hAnsi="Calibri" w:cs="Calibri"/>
          <w:sz w:val="18"/>
        </w:rPr>
        <w:t>서비스</w:t>
      </w:r>
      <w:r w:rsidRPr="00E15AA7">
        <w:rPr>
          <w:rFonts w:ascii="Calibri" w:eastAsia="Gulim" w:hAnsi="Calibri" w:cs="Calibri"/>
          <w:sz w:val="18"/>
        </w:rPr>
        <w:t xml:space="preserve"> </w:t>
      </w:r>
      <w:r w:rsidRPr="00E15AA7">
        <w:rPr>
          <w:rFonts w:ascii="Calibri" w:eastAsia="Gulim" w:hAnsi="Calibri" w:cs="Calibri"/>
          <w:sz w:val="18"/>
        </w:rPr>
        <w:t>크레딧은</w:t>
      </w:r>
      <w:r w:rsidRPr="00E15AA7">
        <w:rPr>
          <w:rFonts w:ascii="Calibri" w:eastAsia="Gulim" w:hAnsi="Calibri" w:cs="Calibri"/>
          <w:sz w:val="18"/>
        </w:rPr>
        <w:t xml:space="preserve"> </w:t>
      </w:r>
      <w:r w:rsidRPr="00E15AA7">
        <w:rPr>
          <w:rFonts w:ascii="Calibri" w:eastAsia="Gulim" w:hAnsi="Calibri" w:cs="Calibri"/>
          <w:sz w:val="18"/>
        </w:rPr>
        <w:t>고객의</w:t>
      </w:r>
      <w:r w:rsidRPr="00E15AA7">
        <w:rPr>
          <w:rFonts w:ascii="Calibri" w:eastAsia="Gulim" w:hAnsi="Calibri" w:cs="Calibri"/>
          <w:sz w:val="18"/>
        </w:rPr>
        <w:t xml:space="preserve"> SAP HANA on Azure </w:t>
      </w:r>
      <w:r w:rsidRPr="00E15AA7">
        <w:rPr>
          <w:rFonts w:ascii="Calibri" w:eastAsia="Gulim" w:hAnsi="Calibri" w:cs="Calibri"/>
          <w:sz w:val="18"/>
        </w:rPr>
        <w:t>단일</w:t>
      </w:r>
      <w:r w:rsidRPr="00E15AA7">
        <w:rPr>
          <w:rFonts w:ascii="Calibri" w:eastAsia="Gulim" w:hAnsi="Calibri" w:cs="Calibri"/>
          <w:sz w:val="18"/>
        </w:rPr>
        <w:t xml:space="preserve"> </w:t>
      </w:r>
      <w:r w:rsidRPr="00E15AA7">
        <w:rPr>
          <w:rFonts w:ascii="Calibri" w:eastAsia="Gulim" w:hAnsi="Calibri" w:cs="Calibri"/>
          <w:sz w:val="18"/>
        </w:rPr>
        <w:t>인스턴스</w:t>
      </w:r>
      <w:r w:rsidRPr="00E15AA7">
        <w:rPr>
          <w:rFonts w:ascii="Calibri" w:eastAsia="Gulim" w:hAnsi="Calibri" w:cs="Calibri"/>
          <w:sz w:val="18"/>
        </w:rPr>
        <w:t xml:space="preserve"> </w:t>
      </w:r>
      <w:r w:rsidRPr="00E15AA7">
        <w:rPr>
          <w:rFonts w:ascii="Calibri" w:eastAsia="Gulim" w:hAnsi="Calibri" w:cs="Calibri"/>
          <w:sz w:val="18"/>
        </w:rPr>
        <w:t>사용에</w:t>
      </w:r>
      <w:r w:rsidRPr="00E15AA7">
        <w:rPr>
          <w:rFonts w:ascii="Calibri" w:eastAsia="Gulim" w:hAnsi="Calibri" w:cs="Calibri"/>
          <w:sz w:val="18"/>
        </w:rPr>
        <w:t xml:space="preserve"> </w:t>
      </w:r>
      <w:r w:rsidRPr="00E15AA7">
        <w:rPr>
          <w:rFonts w:ascii="Calibri" w:eastAsia="Gulim" w:hAnsi="Calibri" w:cs="Calibri"/>
          <w:sz w:val="18"/>
        </w:rPr>
        <w:t>적용됩니다</w:t>
      </w:r>
      <w:r w:rsidRPr="00E15AA7">
        <w:rPr>
          <w:rFonts w:ascii="Calibri" w:eastAsia="Gulim" w:hAnsi="Calibri" w:cs="Calibri"/>
          <w:sz w:val="18"/>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AC7DA5" w:rsidRPr="00E15AA7" w14:paraId="3D122E39" w14:textId="77777777" w:rsidTr="00090CA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29B24C" w14:textId="77777777" w:rsidR="00AC7DA5" w:rsidRPr="00E15AA7" w:rsidRDefault="00AC7DA5" w:rsidP="00090CA3">
            <w:pPr>
              <w:pStyle w:val="ProductList-OfferingBody"/>
              <w:spacing w:line="256" w:lineRule="auto"/>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9BF06" w14:textId="77777777" w:rsidR="00AC7DA5" w:rsidRPr="00E15AA7" w:rsidRDefault="00AC7DA5" w:rsidP="00090CA3">
            <w:pPr>
              <w:pStyle w:val="ProductList-OfferingBody"/>
              <w:spacing w:line="256" w:lineRule="auto"/>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6BFDF12" w14:textId="77777777" w:rsidTr="00090CA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41380"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&lt; 99.9%</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D0AB0"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10%</w:t>
            </w:r>
          </w:p>
        </w:tc>
      </w:tr>
      <w:tr w:rsidR="00AC7DA5" w:rsidRPr="00E15AA7" w14:paraId="15C88727"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DAD46"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&lt; 99%</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D3A76"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25%</w:t>
            </w:r>
          </w:p>
        </w:tc>
      </w:tr>
      <w:tr w:rsidR="00AC7DA5" w:rsidRPr="00E15AA7" w14:paraId="1E56E437"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5A52E"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&lt; 95%</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EB087"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100%</w:t>
            </w:r>
          </w:p>
        </w:tc>
      </w:tr>
    </w:tbl>
    <w:p w14:paraId="067DDC2A" w14:textId="77777777" w:rsidR="00AC7DA5" w:rsidRPr="00D34F94"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34F94">
        <w:rPr>
          <w:rFonts w:ascii="Calibri" w:eastAsia="Gulim" w:hAnsi="Calibri" w:cs="Calibri"/>
          <w:sz w:val="16"/>
          <w:szCs w:val="16"/>
        </w:rPr>
        <w:t>/</w:t>
      </w:r>
      <w:hyperlink w:anchor="용어 정의" w:tooltip="용어 정의" w:history="1">
        <w:r w:rsidR="00AC7DA5" w:rsidRPr="00D34F94">
          <w:rPr>
            <w:rStyle w:val="Hyperlink"/>
            <w:rFonts w:ascii="Calibri" w:eastAsia="Gulim" w:hAnsi="Calibri" w:cs="Calibri"/>
            <w:sz w:val="16"/>
            <w:szCs w:val="16"/>
          </w:rPr>
          <w:t>정의</w:t>
        </w:r>
      </w:hyperlink>
    </w:p>
    <w:p w14:paraId="2573E3FE" w14:textId="77777777" w:rsidR="00AC7DA5" w:rsidRPr="00526298" w:rsidRDefault="00AC7DA5" w:rsidP="00AC7DA5">
      <w:pPr>
        <w:pStyle w:val="ProductList-Offering2Heading"/>
        <w:tabs>
          <w:tab w:val="clear" w:pos="360"/>
          <w:tab w:val="clear" w:pos="720"/>
          <w:tab w:val="clear" w:pos="1080"/>
        </w:tabs>
        <w:outlineLvl w:val="2"/>
        <w:rPr>
          <w:rFonts w:eastAsia="Gulim" w:cstheme="majorHAnsi"/>
        </w:rPr>
      </w:pPr>
      <w:bookmarkStart w:id="403" w:name="_Toc457821569"/>
      <w:bookmarkStart w:id="404" w:name="_Toc52348979"/>
      <w:bookmarkStart w:id="405" w:name="_Toc120626083"/>
      <w:bookmarkStart w:id="406" w:name="_Toc130811059"/>
      <w:r w:rsidRPr="00526298">
        <w:rPr>
          <w:rFonts w:eastAsia="Gulim" w:cstheme="majorHAnsi"/>
        </w:rPr>
        <w:t>스케줄러</w:t>
      </w:r>
      <w:bookmarkEnd w:id="403"/>
      <w:bookmarkEnd w:id="404"/>
      <w:bookmarkEnd w:id="405"/>
      <w:bookmarkEnd w:id="406"/>
    </w:p>
    <w:p w14:paraId="69FE4B9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9C6D13">
        <w:rPr>
          <w:rFonts w:ascii="Calibri" w:eastAsia="Gulim" w:hAnsi="Calibri" w:cs="Calibri"/>
          <w:b/>
          <w:bCs/>
        </w:rPr>
        <w:t>:</w:t>
      </w:r>
    </w:p>
    <w:p w14:paraId="5BA76C5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0F37F0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계획된</w:t>
      </w:r>
      <w:r w:rsidRPr="00E15AA7">
        <w:rPr>
          <w:rFonts w:ascii="Calibri" w:eastAsia="Gulim" w:hAnsi="Calibri" w:cs="Calibri"/>
          <w:b/>
          <w:color w:val="00188F"/>
        </w:rPr>
        <w:t xml:space="preserve"> </w:t>
      </w:r>
      <w:r w:rsidRPr="00E15AA7">
        <w:rPr>
          <w:rFonts w:ascii="Calibri" w:eastAsia="Gulim" w:hAnsi="Calibri" w:cs="Calibri"/>
          <w:b/>
          <w:color w:val="00188F"/>
        </w:rPr>
        <w:t>실행</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실행의</w:t>
      </w:r>
      <w:r w:rsidRPr="00E15AA7">
        <w:rPr>
          <w:rFonts w:ascii="Calibri" w:eastAsia="Gulim" w:hAnsi="Calibri" w:cs="Calibri"/>
        </w:rPr>
        <w:t xml:space="preserve"> </w:t>
      </w:r>
      <w:r w:rsidRPr="00E15AA7">
        <w:rPr>
          <w:rFonts w:ascii="Calibri" w:eastAsia="Gulim" w:hAnsi="Calibri" w:cs="Calibri"/>
        </w:rPr>
        <w:t>시작이</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585CDEF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예정된</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일정에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Microsoft Azure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실행하도록</w:t>
      </w:r>
      <w:r w:rsidRPr="00E15AA7">
        <w:rPr>
          <w:rFonts w:ascii="Calibri" w:eastAsia="Gulim" w:hAnsi="Calibri" w:cs="Calibri"/>
        </w:rPr>
        <w:t xml:space="preserve"> </w:t>
      </w:r>
      <w:r w:rsidRPr="00E15AA7">
        <w:rPr>
          <w:rFonts w:ascii="Calibri" w:eastAsia="Gulim" w:hAnsi="Calibri" w:cs="Calibri"/>
        </w:rPr>
        <w:t>지정한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7DE2CF7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3079B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상태인</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계획된</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이후</w:t>
      </w:r>
      <w:r w:rsidRPr="00E15AA7">
        <w:rPr>
          <w:rFonts w:ascii="Calibri" w:eastAsia="Gulim" w:hAnsi="Calibri" w:cs="Calibri"/>
        </w:rPr>
        <w:t xml:space="preserve"> </w:t>
      </w:r>
      <w:r w:rsidRPr="00E15AA7">
        <w:rPr>
          <w:rFonts w:ascii="Calibri" w:eastAsia="Gulim" w:hAnsi="Calibri" w:cs="Calibri"/>
        </w:rPr>
        <w:t>실행이</w:t>
      </w:r>
      <w:r w:rsidRPr="00E15AA7">
        <w:rPr>
          <w:rFonts w:ascii="Calibri" w:eastAsia="Gulim" w:hAnsi="Calibri" w:cs="Calibri"/>
        </w:rPr>
        <w:t xml:space="preserve"> </w:t>
      </w:r>
      <w:r w:rsidRPr="00E15AA7">
        <w:rPr>
          <w:rFonts w:ascii="Calibri" w:eastAsia="Gulim" w:hAnsi="Calibri" w:cs="Calibri"/>
        </w:rPr>
        <w:t>시작되지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작업은</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상태입니다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계획된</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이후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실행이</w:t>
      </w:r>
      <w:r w:rsidRPr="00E15AA7">
        <w:rPr>
          <w:rFonts w:ascii="Calibri" w:eastAsia="Gulim" w:hAnsi="Calibri" w:cs="Calibri"/>
        </w:rPr>
        <w:t xml:space="preserve"> </w:t>
      </w:r>
      <w:r w:rsidRPr="00E15AA7">
        <w:rPr>
          <w:rFonts w:ascii="Calibri" w:eastAsia="Gulim" w:hAnsi="Calibri" w:cs="Calibri"/>
        </w:rPr>
        <w:t>시작되면</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시간으로</w:t>
      </w:r>
      <w:r w:rsidRPr="00E15AA7">
        <w:rPr>
          <w:rFonts w:ascii="Calibri" w:eastAsia="Gulim" w:hAnsi="Calibri" w:cs="Calibri"/>
        </w:rPr>
        <w:t xml:space="preserve"> </w:t>
      </w:r>
      <w:r w:rsidRPr="00E15AA7">
        <w:rPr>
          <w:rFonts w:ascii="Calibri" w:eastAsia="Gulim" w:hAnsi="Calibri" w:cs="Calibri"/>
        </w:rPr>
        <w:t>간주되지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013E26B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124BB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85FA7D3" w14:textId="77777777" w:rsidR="00AC7DA5" w:rsidRPr="00E15AA7" w:rsidRDefault="00AC7DA5" w:rsidP="00AC7DA5">
      <w:pPr>
        <w:pStyle w:val="ProductList-Body"/>
        <w:rPr>
          <w:rFonts w:ascii="Calibri" w:eastAsia="Gulim" w:hAnsi="Calibri" w:cs="Calibri"/>
        </w:rPr>
      </w:pPr>
    </w:p>
    <w:p w14:paraId="18B61ABB"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D2C250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9E2DC8">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5287B6B" w14:textId="77777777" w:rsidTr="00090CA3">
        <w:trPr>
          <w:tblHeader/>
        </w:trPr>
        <w:tc>
          <w:tcPr>
            <w:tcW w:w="5400" w:type="dxa"/>
            <w:shd w:val="clear" w:color="auto" w:fill="0072C6"/>
          </w:tcPr>
          <w:p w14:paraId="4195D7C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C84FE9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411C872" w14:textId="77777777" w:rsidTr="00090CA3">
        <w:tc>
          <w:tcPr>
            <w:tcW w:w="5400" w:type="dxa"/>
          </w:tcPr>
          <w:p w14:paraId="7D137C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F8B0A2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D50B4A0" w14:textId="77777777" w:rsidTr="00090CA3">
        <w:tc>
          <w:tcPr>
            <w:tcW w:w="5400" w:type="dxa"/>
          </w:tcPr>
          <w:p w14:paraId="794399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164A66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407" w:name="_Toc457821570"/>
    <w:p w14:paraId="1C2E5DF5" w14:textId="77777777" w:rsidR="00AC7DA5" w:rsidRPr="007A0E40"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7A0E40">
        <w:rPr>
          <w:rFonts w:ascii="Calibri" w:eastAsia="Gulim" w:hAnsi="Calibri" w:cs="Calibri"/>
          <w:sz w:val="16"/>
          <w:szCs w:val="16"/>
        </w:rPr>
        <w:fldChar w:fldCharType="begin"/>
      </w:r>
      <w:r w:rsidRPr="007A0E40">
        <w:rPr>
          <w:rFonts w:ascii="Calibri" w:eastAsia="Gulim" w:hAnsi="Calibri" w:cs="Calibri"/>
          <w:sz w:val="16"/>
          <w:szCs w:val="16"/>
        </w:rPr>
        <w:instrText>HYPERLINK \l "TOC"</w:instrText>
      </w:r>
      <w:r w:rsidRPr="007A0E40">
        <w:rPr>
          <w:rFonts w:ascii="Calibri" w:eastAsia="Gulim" w:hAnsi="Calibri" w:cs="Calibri"/>
          <w:sz w:val="16"/>
          <w:szCs w:val="16"/>
        </w:rPr>
      </w:r>
      <w:r w:rsidRPr="007A0E40">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7A0E40">
        <w:rPr>
          <w:rFonts w:ascii="Calibri" w:eastAsia="Gulim" w:hAnsi="Calibri" w:cs="Calibri"/>
          <w:sz w:val="16"/>
          <w:szCs w:val="16"/>
        </w:rPr>
        <w:fldChar w:fldCharType="end"/>
      </w:r>
      <w:r w:rsidRPr="007A0E40">
        <w:rPr>
          <w:rFonts w:ascii="Calibri" w:eastAsia="Gulim" w:hAnsi="Calibri" w:cs="Calibri"/>
          <w:sz w:val="16"/>
          <w:szCs w:val="16"/>
        </w:rPr>
        <w:t>/</w:t>
      </w:r>
      <w:hyperlink w:anchor="용어 정의" w:tooltip="용어 정의" w:history="1">
        <w:r w:rsidRPr="007A0E40">
          <w:rPr>
            <w:rStyle w:val="Hyperlink"/>
            <w:rFonts w:ascii="Calibri" w:eastAsia="Gulim" w:hAnsi="Calibri" w:cs="Calibri"/>
            <w:sz w:val="16"/>
            <w:szCs w:val="16"/>
          </w:rPr>
          <w:t>정의</w:t>
        </w:r>
      </w:hyperlink>
    </w:p>
    <w:p w14:paraId="39D72EFC" w14:textId="77777777" w:rsidR="00AC7DA5" w:rsidRPr="00184BE9" w:rsidRDefault="00AC7DA5" w:rsidP="00AC7DA5">
      <w:pPr>
        <w:pStyle w:val="ProductList-Offering2Heading"/>
        <w:tabs>
          <w:tab w:val="clear" w:pos="360"/>
          <w:tab w:val="clear" w:pos="720"/>
          <w:tab w:val="clear" w:pos="1080"/>
        </w:tabs>
        <w:outlineLvl w:val="2"/>
        <w:rPr>
          <w:rFonts w:eastAsia="Gulim" w:cstheme="majorHAnsi"/>
        </w:rPr>
      </w:pPr>
      <w:bookmarkStart w:id="408" w:name="_Toc457821574"/>
      <w:bookmarkStart w:id="409" w:name="_Toc52348984"/>
      <w:bookmarkStart w:id="410" w:name="_Toc120626084"/>
      <w:bookmarkStart w:id="411" w:name="_Toc130811060"/>
      <w:bookmarkStart w:id="412" w:name="ServiceBusServiceRelays"/>
      <w:bookmarkEnd w:id="407"/>
      <w:r w:rsidRPr="00184BE9">
        <w:rPr>
          <w:rFonts w:eastAsia="Gulim" w:cstheme="majorHAnsi"/>
        </w:rPr>
        <w:t>서비스</w:t>
      </w:r>
      <w:r w:rsidRPr="00184BE9">
        <w:rPr>
          <w:rFonts w:eastAsia="Gulim" w:cstheme="majorHAnsi"/>
        </w:rPr>
        <w:t xml:space="preserve"> </w:t>
      </w:r>
      <w:r w:rsidRPr="00184BE9">
        <w:rPr>
          <w:rFonts w:eastAsia="Gulim" w:cstheme="majorHAnsi"/>
        </w:rPr>
        <w:t>버스</w:t>
      </w:r>
      <w:bookmarkEnd w:id="408"/>
      <w:bookmarkEnd w:id="409"/>
      <w:bookmarkEnd w:id="410"/>
      <w:bookmarkEnd w:id="411"/>
    </w:p>
    <w:bookmarkEnd w:id="412"/>
    <w:p w14:paraId="0F324F1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8135A6">
        <w:rPr>
          <w:rFonts w:ascii="Calibri" w:eastAsia="Gulim" w:hAnsi="Calibri" w:cs="Calibri"/>
          <w:b/>
          <w:bCs/>
        </w:rPr>
        <w:t>:</w:t>
      </w:r>
    </w:p>
    <w:p w14:paraId="1811F60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버스로</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버스</w:t>
      </w:r>
      <w:r w:rsidRPr="00E15AA7">
        <w:rPr>
          <w:rFonts w:ascii="Calibri" w:eastAsia="Gulim" w:hAnsi="Calibri" w:cs="Calibri"/>
        </w:rPr>
        <w:t xml:space="preserve"> </w:t>
      </w:r>
      <w:r w:rsidRPr="00E15AA7">
        <w:rPr>
          <w:rFonts w:ascii="Calibri" w:eastAsia="Gulim" w:hAnsi="Calibri" w:cs="Calibri"/>
        </w:rPr>
        <w:t>릴레이</w:t>
      </w:r>
      <w:r w:rsidRPr="00E15AA7">
        <w:rPr>
          <w:rFonts w:ascii="Calibri" w:eastAsia="Gulim" w:hAnsi="Calibri" w:cs="Calibri"/>
        </w:rPr>
        <w:t xml:space="preserve">, </w:t>
      </w:r>
      <w:r w:rsidRPr="00E15AA7">
        <w:rPr>
          <w:rFonts w:ascii="Calibri" w:eastAsia="Gulim" w:hAnsi="Calibri" w:cs="Calibri"/>
        </w:rPr>
        <w:t>큐</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주제를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가리킵니다</w:t>
      </w:r>
      <w:r w:rsidRPr="00E15AA7">
        <w:rPr>
          <w:rFonts w:ascii="Calibri" w:eastAsia="Gulim" w:hAnsi="Calibri" w:cs="Calibri"/>
        </w:rPr>
        <w:t>.</w:t>
      </w:r>
    </w:p>
    <w:p w14:paraId="041788D7"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릴레이에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5E958F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릴레이가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40743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릴레이의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15B4F5F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AC7E7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릴레이를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릴레이를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릴레이에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결정하려고</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릴레이를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5A4DD41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AC7E7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릴레이에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6CF10E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00C89337" w14:textId="77777777" w:rsidR="00AC7DA5" w:rsidRPr="00E15AA7" w:rsidRDefault="00AC7DA5" w:rsidP="00AC7DA5">
      <w:pPr>
        <w:pStyle w:val="ProductList-Body"/>
        <w:rPr>
          <w:rFonts w:ascii="Calibri" w:eastAsia="Gulim" w:hAnsi="Calibri" w:cs="Calibri"/>
        </w:rPr>
      </w:pPr>
      <w:bookmarkStart w:id="413" w:name="_Hlk119327328"/>
    </w:p>
    <w:p w14:paraId="29C44D12"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bookmarkEnd w:id="413"/>
    <w:p w14:paraId="6ACD65D5"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릴레이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A148728" w14:textId="77777777" w:rsidTr="00090CA3">
        <w:trPr>
          <w:tblHeader/>
        </w:trPr>
        <w:tc>
          <w:tcPr>
            <w:tcW w:w="5400" w:type="dxa"/>
            <w:shd w:val="clear" w:color="auto" w:fill="0072C6"/>
          </w:tcPr>
          <w:p w14:paraId="64C88DD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CF6FB5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7CB3F09" w14:textId="77777777" w:rsidTr="00090CA3">
        <w:tc>
          <w:tcPr>
            <w:tcW w:w="5400" w:type="dxa"/>
          </w:tcPr>
          <w:p w14:paraId="7091C1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2B93FA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301B6A7" w14:textId="77777777" w:rsidTr="00090CA3">
        <w:tc>
          <w:tcPr>
            <w:tcW w:w="5400" w:type="dxa"/>
          </w:tcPr>
          <w:p w14:paraId="0B3E088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5DAB94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3C8D572" w14:textId="77777777" w:rsidR="00AC7DA5" w:rsidRPr="00E15AA7" w:rsidRDefault="00AC7DA5" w:rsidP="00AC7DA5">
      <w:pPr>
        <w:pStyle w:val="ProductList-Body"/>
        <w:keepNext/>
        <w:tabs>
          <w:tab w:val="clear" w:pos="360"/>
          <w:tab w:val="clear" w:pos="720"/>
          <w:tab w:val="clear" w:pos="1080"/>
        </w:tabs>
        <w:spacing w:before="240"/>
        <w:rPr>
          <w:rFonts w:ascii="Calibri" w:eastAsia="Gulim" w:hAnsi="Calibri" w:cs="Calibri"/>
          <w:b/>
          <w:bCs/>
          <w:color w:val="00188F"/>
          <w:lang w:eastAsia="ko-KR"/>
        </w:rPr>
      </w:pPr>
      <w:bookmarkStart w:id="414" w:name="_Toc526859711"/>
      <w:bookmarkStart w:id="415" w:name="_Toc457821577"/>
      <w:r w:rsidRPr="00E15AA7">
        <w:rPr>
          <w:rFonts w:ascii="Calibri" w:eastAsia="Gulim" w:hAnsi="Calibri" w:cs="Calibri"/>
          <w:b/>
          <w:bCs/>
          <w:color w:val="00188F"/>
          <w:lang w:eastAsia="ko-KR"/>
        </w:rPr>
        <w:t>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항목에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0AB159C6"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50CDAED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항목이</w:t>
      </w:r>
      <w:r w:rsidRPr="00E15AA7">
        <w:rPr>
          <w:rFonts w:ascii="Calibri" w:eastAsia="Gulim" w:hAnsi="Calibri" w:cs="Calibri"/>
          <w:color w:val="000000" w:themeColor="text1"/>
        </w:rPr>
        <w:t xml:space="preserve"> Microsoft Azure</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7DBA1505"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사용자가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합계입니다</w:t>
      </w:r>
      <w:r w:rsidRPr="00E15AA7">
        <w:rPr>
          <w:rFonts w:ascii="Calibri" w:eastAsia="Gulim" w:hAnsi="Calibri" w:cs="Calibri"/>
          <w:color w:val="000000" w:themeColor="text1"/>
        </w:rPr>
        <w:t>.</w:t>
      </w:r>
    </w:p>
    <w:p w14:paraId="66C55E9E"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귀하가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통해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메시지를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보내거나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받으려는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반환되거나</w:t>
      </w:r>
      <w:r w:rsidRPr="00E15AA7">
        <w:rPr>
          <w:rFonts w:ascii="Calibri" w:eastAsia="Gulim" w:hAnsi="Calibri" w:cs="Calibri"/>
          <w:color w:val="000000" w:themeColor="text1"/>
        </w:rPr>
        <w:t xml:space="preserve"> 5</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항목을</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3CCBD2B4"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D452D">
        <w:rPr>
          <w:rFonts w:ascii="Calibri" w:eastAsia="Gulim" w:hAnsi="Calibri" w:cs="Calibri"/>
          <w:b/>
          <w:bCs/>
          <w:color w:val="000000" w:themeColor="text1"/>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725F0E2B"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43AF6C1A" w14:textId="77777777" w:rsidR="00AC7DA5" w:rsidRPr="00E15AA7" w:rsidRDefault="00AC7DA5" w:rsidP="00AC7DA5">
      <w:pPr>
        <w:pStyle w:val="ProductList-Body"/>
        <w:rPr>
          <w:rFonts w:ascii="Calibri" w:eastAsia="Gulim" w:hAnsi="Calibri" w:cs="Calibri"/>
          <w:color w:val="000000" w:themeColor="text1"/>
        </w:rPr>
      </w:pPr>
    </w:p>
    <w:p w14:paraId="3BD2EB40"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597CCDE"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항목</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5D9CB55" w14:textId="77777777" w:rsidTr="00090CA3">
        <w:trPr>
          <w:tblHeader/>
        </w:trPr>
        <w:tc>
          <w:tcPr>
            <w:tcW w:w="5400" w:type="dxa"/>
            <w:shd w:val="clear" w:color="auto" w:fill="0072C6"/>
          </w:tcPr>
          <w:p w14:paraId="4B9B399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CFD20A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42FC3EC" w14:textId="77777777" w:rsidTr="00090CA3">
        <w:tc>
          <w:tcPr>
            <w:tcW w:w="5400" w:type="dxa"/>
          </w:tcPr>
          <w:p w14:paraId="7F5A459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52D41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B704F68" w14:textId="77777777" w:rsidTr="00090CA3">
        <w:tc>
          <w:tcPr>
            <w:tcW w:w="5400" w:type="dxa"/>
          </w:tcPr>
          <w:p w14:paraId="677C2C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1C2DBA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EA33128" w14:textId="77777777" w:rsidR="00AC7DA5" w:rsidRPr="00667ABA"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67ABA">
        <w:rPr>
          <w:rFonts w:ascii="Calibri" w:eastAsia="Gulim" w:hAnsi="Calibri" w:cs="Calibri"/>
          <w:sz w:val="16"/>
          <w:szCs w:val="16"/>
        </w:rPr>
        <w:t>/</w:t>
      </w:r>
      <w:hyperlink w:anchor="용어 정의" w:tooltip="용어 정의" w:history="1">
        <w:r w:rsidR="00AC7DA5" w:rsidRPr="00667ABA">
          <w:rPr>
            <w:rStyle w:val="Hyperlink"/>
            <w:rFonts w:ascii="Calibri" w:eastAsia="Gulim" w:hAnsi="Calibri" w:cs="Calibri"/>
            <w:sz w:val="16"/>
            <w:szCs w:val="16"/>
          </w:rPr>
          <w:t>정의</w:t>
        </w:r>
      </w:hyperlink>
    </w:p>
    <w:p w14:paraId="45A1A658"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16" w:name="_Toc52348985"/>
      <w:bookmarkStart w:id="417" w:name="_Toc120626085"/>
      <w:bookmarkStart w:id="418" w:name="_Toc130811061"/>
      <w:r w:rsidRPr="003A7114">
        <w:rPr>
          <w:rFonts w:ascii="Calibri Light" w:eastAsia="Gulim" w:hAnsi="Calibri Light" w:cs="Calibri Light"/>
        </w:rPr>
        <w:t xml:space="preserve">Azure SignalR </w:t>
      </w:r>
      <w:r w:rsidRPr="003A7114">
        <w:rPr>
          <w:rFonts w:ascii="Calibri Light" w:eastAsia="Gulim" w:hAnsi="Calibri Light" w:cs="Calibri Light"/>
        </w:rPr>
        <w:t>서비스</w:t>
      </w:r>
      <w:bookmarkEnd w:id="414"/>
      <w:bookmarkEnd w:id="416"/>
      <w:bookmarkEnd w:id="417"/>
      <w:bookmarkEnd w:id="418"/>
    </w:p>
    <w:p w14:paraId="65775D80"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9060B">
        <w:rPr>
          <w:rFonts w:ascii="Calibri" w:eastAsia="Gulim" w:hAnsi="Calibri" w:cs="Calibri"/>
          <w:b/>
          <w:bCs/>
        </w:rPr>
        <w:t>:</w:t>
      </w:r>
    </w:p>
    <w:p w14:paraId="2F4AE80B" w14:textId="77777777" w:rsidR="00AC7DA5" w:rsidRPr="00520865" w:rsidRDefault="00AC7DA5" w:rsidP="00AC7DA5">
      <w:pPr>
        <w:autoSpaceDE w:val="0"/>
        <w:autoSpaceDN w:val="0"/>
        <w:spacing w:after="0" w:line="240" w:lineRule="auto"/>
        <w:rPr>
          <w:rFonts w:ascii="Calibri" w:eastAsia="Gulim" w:hAnsi="Calibri" w:cs="Calibri"/>
          <w:sz w:val="18"/>
          <w:szCs w:val="18"/>
          <w:lang w:eastAsia="zh-TW"/>
        </w:rPr>
      </w:pPr>
      <w:bookmarkStart w:id="419" w:name="_Hlk525654755"/>
      <w:r w:rsidRPr="00520865">
        <w:rPr>
          <w:rFonts w:ascii="Gulim" w:eastAsia="Gulim" w:hAnsi="Gulim" w:cs="Calibri"/>
          <w:sz w:val="18"/>
          <w:szCs w:val="18"/>
          <w:lang w:val="en-US"/>
        </w:rPr>
        <w:t>"</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중지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SignalR </w:t>
      </w:r>
      <w:r w:rsidRPr="00520865">
        <w:rPr>
          <w:rFonts w:ascii="Calibri" w:eastAsia="Gulim" w:hAnsi="Calibri" w:cs="Calibri"/>
          <w:sz w:val="18"/>
          <w:szCs w:val="18"/>
        </w:rPr>
        <w:t>서비스의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SignalR </w:t>
      </w:r>
      <w:r w:rsidRPr="00520865">
        <w:rPr>
          <w:rFonts w:ascii="Calibri" w:eastAsia="Gulim" w:hAnsi="Calibri" w:cs="Calibri"/>
          <w:sz w:val="18"/>
          <w:szCs w:val="18"/>
        </w:rPr>
        <w:t>서비스를</w:t>
      </w:r>
      <w:r w:rsidRPr="00520865">
        <w:rPr>
          <w:rFonts w:ascii="Calibri" w:eastAsia="Gulim" w:hAnsi="Calibri" w:cs="Calibri"/>
          <w:sz w:val="18"/>
          <w:szCs w:val="18"/>
        </w:rPr>
        <w:t xml:space="preserve"> </w:t>
      </w:r>
      <w:r w:rsidRPr="00520865">
        <w:rPr>
          <w:rFonts w:ascii="Calibri" w:eastAsia="Gulim" w:hAnsi="Calibri" w:cs="Calibri"/>
          <w:sz w:val="18"/>
          <w:szCs w:val="18"/>
        </w:rPr>
        <w:t>이용할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누적된</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SignalR </w:t>
      </w:r>
      <w:r w:rsidRPr="00520865">
        <w:rPr>
          <w:rFonts w:ascii="Calibri" w:eastAsia="Gulim" w:hAnsi="Calibri" w:cs="Calibri"/>
          <w:sz w:val="18"/>
          <w:szCs w:val="18"/>
        </w:rPr>
        <w:t>트랜잭션을</w:t>
      </w:r>
      <w:r w:rsidRPr="00520865">
        <w:rPr>
          <w:rFonts w:ascii="Calibri" w:eastAsia="Gulim" w:hAnsi="Calibri" w:cs="Calibri"/>
          <w:sz w:val="18"/>
          <w:szCs w:val="18"/>
        </w:rPr>
        <w:t xml:space="preserve"> </w:t>
      </w:r>
      <w:r w:rsidRPr="00520865">
        <w:rPr>
          <w:rFonts w:ascii="Calibri" w:eastAsia="Gulim" w:hAnsi="Calibri" w:cs="Calibri"/>
          <w:sz w:val="18"/>
          <w:szCs w:val="18"/>
        </w:rPr>
        <w:t>보내려고</w:t>
      </w:r>
      <w:r w:rsidRPr="00520865">
        <w:rPr>
          <w:rFonts w:ascii="Calibri" w:eastAsia="Gulim" w:hAnsi="Calibri" w:cs="Calibri"/>
          <w:sz w:val="18"/>
          <w:szCs w:val="18"/>
        </w:rPr>
        <w:t xml:space="preserve"> </w:t>
      </w:r>
      <w:r w:rsidRPr="00520865">
        <w:rPr>
          <w:rFonts w:ascii="Calibri" w:eastAsia="Gulim" w:hAnsi="Calibri" w:cs="Calibri"/>
          <w:sz w:val="18"/>
          <w:szCs w:val="18"/>
        </w:rPr>
        <w:t>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w:t>
      </w:r>
      <w:r w:rsidRPr="00520865">
        <w:rPr>
          <w:rFonts w:ascii="Calibri" w:eastAsia="Gulim" w:hAnsi="Calibri" w:cs="Calibri"/>
          <w:sz w:val="18"/>
          <w:szCs w:val="18"/>
        </w:rPr>
        <w:t>시도에서</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코드가</w:t>
      </w:r>
      <w:r w:rsidRPr="00520865">
        <w:rPr>
          <w:rFonts w:ascii="Calibri" w:eastAsia="Gulim" w:hAnsi="Calibri" w:cs="Calibri"/>
          <w:sz w:val="18"/>
          <w:szCs w:val="18"/>
        </w:rPr>
        <w:t xml:space="preserve"> </w:t>
      </w:r>
      <w:r w:rsidRPr="00520865">
        <w:rPr>
          <w:rFonts w:ascii="Calibri" w:eastAsia="Gulim" w:hAnsi="Calibri" w:cs="Calibri"/>
          <w:sz w:val="18"/>
          <w:szCs w:val="18"/>
        </w:rPr>
        <w:t>반환되거나</w:t>
      </w:r>
      <w:r w:rsidRPr="00520865">
        <w:rPr>
          <w:rFonts w:ascii="Calibri" w:eastAsia="Gulim" w:hAnsi="Calibri" w:cs="Calibri"/>
          <w:sz w:val="18"/>
          <w:szCs w:val="18"/>
        </w:rPr>
        <w:t xml:space="preserve">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이내에</w:t>
      </w:r>
      <w:r w:rsidRPr="00520865">
        <w:rPr>
          <w:rFonts w:ascii="Calibri" w:eastAsia="Gulim" w:hAnsi="Calibri" w:cs="Calibri"/>
          <w:sz w:val="18"/>
          <w:szCs w:val="18"/>
        </w:rPr>
        <w:t xml:space="preserve"> </w:t>
      </w:r>
      <w:r w:rsidRPr="00520865">
        <w:rPr>
          <w:rFonts w:ascii="Calibri" w:eastAsia="Gulim" w:hAnsi="Calibri" w:cs="Calibri"/>
          <w:sz w:val="18"/>
          <w:szCs w:val="18"/>
        </w:rPr>
        <w:t>성공</w:t>
      </w:r>
      <w:r w:rsidRPr="00520865">
        <w:rPr>
          <w:rFonts w:ascii="Calibri" w:eastAsia="Gulim" w:hAnsi="Calibri" w:cs="Calibri"/>
          <w:sz w:val="18"/>
          <w:szCs w:val="18"/>
        </w:rPr>
        <w:t xml:space="preserve"> </w:t>
      </w:r>
      <w:r w:rsidRPr="00520865">
        <w:rPr>
          <w:rFonts w:ascii="Calibri" w:eastAsia="Gulim" w:hAnsi="Calibri" w:cs="Calibri"/>
          <w:sz w:val="18"/>
          <w:szCs w:val="18"/>
        </w:rPr>
        <w:t>코드가</w:t>
      </w:r>
      <w:r w:rsidRPr="00520865">
        <w:rPr>
          <w:rFonts w:ascii="Calibri" w:eastAsia="Gulim" w:hAnsi="Calibri" w:cs="Calibri"/>
          <w:sz w:val="18"/>
          <w:szCs w:val="18"/>
        </w:rPr>
        <w:t xml:space="preserve"> </w:t>
      </w:r>
      <w:r w:rsidRPr="00520865">
        <w:rPr>
          <w:rFonts w:ascii="Calibri" w:eastAsia="Gulim" w:hAnsi="Calibri" w:cs="Calibri"/>
          <w:sz w:val="18"/>
          <w:szCs w:val="18"/>
        </w:rPr>
        <w:t>반환되지</w:t>
      </w:r>
      <w:r w:rsidRPr="00520865">
        <w:rPr>
          <w:rFonts w:ascii="Calibri" w:eastAsia="Gulim" w:hAnsi="Calibri" w:cs="Calibri"/>
          <w:sz w:val="18"/>
          <w:szCs w:val="18"/>
        </w:rPr>
        <w:t xml:space="preserve"> </w:t>
      </w:r>
      <w:r w:rsidRPr="00520865">
        <w:rPr>
          <w:rFonts w:ascii="Calibri" w:eastAsia="Gulim" w:hAnsi="Calibri" w:cs="Calibri"/>
          <w:sz w:val="18"/>
          <w:szCs w:val="18"/>
        </w:rPr>
        <w:t>않을</w:t>
      </w:r>
      <w:r w:rsidRPr="00520865">
        <w:rPr>
          <w:rFonts w:ascii="Calibri" w:eastAsia="Gulim" w:hAnsi="Calibri" w:cs="Calibri"/>
          <w:sz w:val="18"/>
          <w:szCs w:val="18"/>
        </w:rPr>
        <w:t xml:space="preserve"> </w:t>
      </w:r>
      <w:r w:rsidRPr="00520865">
        <w:rPr>
          <w:rFonts w:ascii="Calibri" w:eastAsia="Gulim" w:hAnsi="Calibri" w:cs="Calibri"/>
          <w:sz w:val="18"/>
          <w:szCs w:val="18"/>
        </w:rPr>
        <w:t>경우</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사용할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것으로</w:t>
      </w:r>
      <w:r w:rsidRPr="00520865">
        <w:rPr>
          <w:rFonts w:ascii="Calibri" w:eastAsia="Gulim" w:hAnsi="Calibri" w:cs="Calibri"/>
          <w:sz w:val="18"/>
          <w:szCs w:val="18"/>
        </w:rPr>
        <w:t xml:space="preserve"> </w:t>
      </w:r>
      <w:r w:rsidRPr="00520865">
        <w:rPr>
          <w:rFonts w:ascii="Calibri" w:eastAsia="Gulim" w:hAnsi="Calibri" w:cs="Calibri"/>
          <w:sz w:val="18"/>
          <w:szCs w:val="18"/>
        </w:rPr>
        <w:t>간주합니다</w:t>
      </w:r>
      <w:r w:rsidRPr="00520865">
        <w:rPr>
          <w:rFonts w:ascii="Calibri" w:eastAsia="Gulim" w:hAnsi="Calibri" w:cs="Calibri"/>
          <w:sz w:val="18"/>
          <w:szCs w:val="18"/>
        </w:rPr>
        <w:t>.</w:t>
      </w:r>
      <w:r w:rsidRPr="00520865">
        <w:rPr>
          <w:rFonts w:ascii="Calibri" w:eastAsia="Gulim" w:hAnsi="Calibri" w:cs="Calibri"/>
          <w:color w:val="000000"/>
          <w:sz w:val="18"/>
          <w:szCs w:val="18"/>
        </w:rPr>
        <w:t xml:space="preserve"> </w:t>
      </w:r>
    </w:p>
    <w:p w14:paraId="67B4C117" w14:textId="77777777" w:rsidR="00AC7DA5" w:rsidRPr="00E15AA7" w:rsidRDefault="00AC7DA5" w:rsidP="00AC7DA5">
      <w:pPr>
        <w:pStyle w:val="ProductList-Body"/>
        <w:rPr>
          <w:rFonts w:ascii="Calibri" w:eastAsia="Gulim" w:hAnsi="Calibri" w:cs="Calibri"/>
          <w:lang w:eastAsia="ko-KR"/>
        </w:rPr>
      </w:pPr>
      <w:r w:rsidRPr="00B91D5F">
        <w:rPr>
          <w:rFonts w:ascii="Gulim" w:eastAsia="Gulim" w:hAnsi="Gulim" w:cs="Calibri"/>
          <w:lang w:eastAsia="ko-KR"/>
        </w:rPr>
        <w:t>"</w:t>
      </w:r>
      <w:r w:rsidRPr="00E15AA7">
        <w:rPr>
          <w:rFonts w:ascii="Calibri" w:eastAsia="Gulim" w:hAnsi="Calibri" w:cs="Calibri"/>
          <w:b/>
          <w:color w:val="00188F"/>
          <w:lang w:eastAsia="ko-KR"/>
        </w:rPr>
        <w:t>최대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가능</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w:t>
      </w:r>
      <w:r w:rsidRPr="00E15AA7">
        <w:rPr>
          <w:rFonts w:ascii="Calibri" w:eastAsia="Gulim" w:hAnsi="Calibri" w:cs="Calibri"/>
          <w:b/>
          <w:color w:val="00188F"/>
          <w:lang w:eastAsia="ko-KR"/>
        </w:rPr>
        <w:t>분</w:t>
      </w:r>
      <w:r w:rsidRPr="00E15AA7">
        <w:rPr>
          <w:rFonts w:ascii="Calibri" w:eastAsia="Gulim" w:hAnsi="Calibri" w:cs="Calibri"/>
          <w:b/>
          <w:color w:val="00188F"/>
          <w:lang w:eastAsia="ko-KR"/>
        </w:rPr>
        <w:t>)</w:t>
      </w:r>
      <w:r w:rsidRPr="00B91D5F">
        <w:rPr>
          <w:rFonts w:ascii="Gulim" w:eastAsia="Gulim" w:hAnsi="Gulim" w:cs="Calibri"/>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은</w:t>
      </w:r>
      <w:r w:rsidRPr="00E15AA7">
        <w:rPr>
          <w:rFonts w:ascii="Calibri" w:eastAsia="Gulim" w:hAnsi="Calibri" w:cs="Calibri"/>
          <w:lang w:eastAsia="ko-KR"/>
        </w:rPr>
        <w:t xml:space="preserve"> </w:t>
      </w:r>
      <w:r w:rsidRPr="00E15AA7">
        <w:rPr>
          <w:rFonts w:ascii="Calibri" w:eastAsia="Gulim" w:hAnsi="Calibri" w:cs="Calibri"/>
          <w:lang w:eastAsia="ko-KR"/>
        </w:rPr>
        <w:t>고객이</w:t>
      </w:r>
      <w:r w:rsidRPr="00E15AA7">
        <w:rPr>
          <w:rFonts w:ascii="Calibri" w:eastAsia="Gulim" w:hAnsi="Calibri" w:cs="Calibri"/>
          <w:lang w:eastAsia="ko-KR"/>
        </w:rPr>
        <w:t xml:space="preserve"> </w:t>
      </w:r>
      <w:r w:rsidRPr="00E15AA7">
        <w:rPr>
          <w:rFonts w:ascii="Calibri" w:eastAsia="Gulim" w:hAnsi="Calibri" w:cs="Calibri"/>
          <w:lang w:eastAsia="ko-KR"/>
        </w:rPr>
        <w:t>지정된</w:t>
      </w:r>
      <w:r w:rsidRPr="00E15AA7">
        <w:rPr>
          <w:rFonts w:ascii="Calibri" w:eastAsia="Gulim" w:hAnsi="Calibri" w:cs="Calibri"/>
          <w:lang w:eastAsia="ko-KR"/>
        </w:rPr>
        <w:t xml:space="preserve"> Microsoft Azure </w:t>
      </w:r>
      <w:r w:rsidRPr="00E15AA7">
        <w:rPr>
          <w:rFonts w:ascii="Calibri" w:eastAsia="Gulim" w:hAnsi="Calibri" w:cs="Calibri"/>
          <w:lang w:eastAsia="ko-KR"/>
        </w:rPr>
        <w:t>정기가입의</w:t>
      </w:r>
      <w:r w:rsidRPr="00E15AA7">
        <w:rPr>
          <w:rFonts w:ascii="Calibri" w:eastAsia="Gulim" w:hAnsi="Calibri" w:cs="Calibri"/>
          <w:lang w:eastAsia="ko-KR"/>
        </w:rPr>
        <w:t xml:space="preserve"> </w:t>
      </w:r>
      <w:r w:rsidRPr="00E15AA7">
        <w:rPr>
          <w:rFonts w:ascii="Calibri" w:eastAsia="Gulim" w:hAnsi="Calibri" w:cs="Calibri"/>
          <w:lang w:eastAsia="ko-KR"/>
        </w:rPr>
        <w:t>청구</w:t>
      </w:r>
      <w:r w:rsidRPr="00E15AA7">
        <w:rPr>
          <w:rFonts w:ascii="Calibri" w:eastAsia="Gulim" w:hAnsi="Calibri" w:cs="Calibri"/>
          <w:lang w:eastAsia="ko-KR"/>
        </w:rPr>
        <w:t xml:space="preserve"> </w:t>
      </w:r>
      <w:r w:rsidRPr="00E15AA7">
        <w:rPr>
          <w:rFonts w:ascii="Calibri" w:eastAsia="Gulim" w:hAnsi="Calibri" w:cs="Calibri"/>
          <w:lang w:eastAsia="ko-KR"/>
        </w:rPr>
        <w:t>월</w:t>
      </w:r>
      <w:r w:rsidRPr="00E15AA7">
        <w:rPr>
          <w:rFonts w:ascii="Calibri" w:eastAsia="Gulim" w:hAnsi="Calibri" w:cs="Calibri"/>
          <w:lang w:eastAsia="ko-KR"/>
        </w:rPr>
        <w:t xml:space="preserve"> </w:t>
      </w:r>
      <w:r w:rsidRPr="00E15AA7">
        <w:rPr>
          <w:rFonts w:ascii="Calibri" w:eastAsia="Gulim" w:hAnsi="Calibri" w:cs="Calibri"/>
          <w:lang w:eastAsia="ko-KR"/>
        </w:rPr>
        <w:t>동안</w:t>
      </w:r>
      <w:r w:rsidRPr="00E15AA7">
        <w:rPr>
          <w:rFonts w:ascii="Calibri" w:eastAsia="Gulim" w:hAnsi="Calibri" w:cs="Calibri"/>
          <w:lang w:eastAsia="ko-KR"/>
        </w:rPr>
        <w:t xml:space="preserve"> SignalR </w:t>
      </w:r>
      <w:r w:rsidRPr="00E15AA7">
        <w:rPr>
          <w:rFonts w:ascii="Calibri" w:eastAsia="Gulim" w:hAnsi="Calibri" w:cs="Calibri"/>
          <w:lang w:eastAsia="ko-KR"/>
        </w:rPr>
        <w:t>서비스를</w:t>
      </w:r>
      <w:r w:rsidRPr="00E15AA7">
        <w:rPr>
          <w:rFonts w:ascii="Calibri" w:eastAsia="Gulim" w:hAnsi="Calibri" w:cs="Calibri"/>
          <w:lang w:eastAsia="ko-KR"/>
        </w:rPr>
        <w:t xml:space="preserve"> </w:t>
      </w:r>
      <w:r w:rsidRPr="00E15AA7">
        <w:rPr>
          <w:rFonts w:ascii="Calibri" w:eastAsia="Gulim" w:hAnsi="Calibri" w:cs="Calibri"/>
          <w:lang w:eastAsia="ko-KR"/>
        </w:rPr>
        <w:t>배포한</w:t>
      </w:r>
      <w:r w:rsidRPr="00E15AA7">
        <w:rPr>
          <w:rFonts w:ascii="Calibri" w:eastAsia="Gulim" w:hAnsi="Calibri" w:cs="Calibri"/>
          <w:lang w:eastAsia="ko-KR"/>
        </w:rPr>
        <w:t xml:space="preserve"> </w:t>
      </w:r>
      <w:r w:rsidRPr="00E15AA7">
        <w:rPr>
          <w:rFonts w:ascii="Calibri" w:eastAsia="Gulim" w:hAnsi="Calibri" w:cs="Calibri"/>
          <w:lang w:eastAsia="ko-KR"/>
        </w:rPr>
        <w:t>총</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w:t>
      </w:r>
      <w:r w:rsidRPr="00E15AA7">
        <w:rPr>
          <w:rFonts w:ascii="Calibri" w:eastAsia="Gulim" w:hAnsi="Calibri" w:cs="Calibri"/>
          <w:lang w:eastAsia="ko-KR"/>
        </w:rPr>
        <w:t>입니다</w:t>
      </w:r>
      <w:r w:rsidRPr="00E15AA7">
        <w:rPr>
          <w:rFonts w:ascii="Calibri" w:eastAsia="Gulim" w:hAnsi="Calibri" w:cs="Calibri"/>
          <w:lang w:eastAsia="ko-KR"/>
        </w:rPr>
        <w:t>.</w:t>
      </w:r>
    </w:p>
    <w:p w14:paraId="1C607A0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SignalR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엔드포인트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클라이언트가</w:t>
      </w:r>
      <w:r w:rsidRPr="00E15AA7">
        <w:rPr>
          <w:rFonts w:ascii="Calibri" w:eastAsia="Gulim" w:hAnsi="Calibri" w:cs="Calibri"/>
        </w:rPr>
        <w:t xml:space="preserve"> SignalR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액세스하여</w:t>
      </w:r>
      <w:r w:rsidRPr="00E15AA7">
        <w:rPr>
          <w:rFonts w:ascii="Calibri" w:eastAsia="Gulim" w:hAnsi="Calibri" w:cs="Calibri"/>
        </w:rPr>
        <w:t xml:space="preserve"> SignalR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수행하는</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이름입니다</w:t>
      </w:r>
      <w:r w:rsidRPr="00E15AA7">
        <w:rPr>
          <w:rFonts w:ascii="Calibri" w:eastAsia="Gulim" w:hAnsi="Calibri" w:cs="Calibri"/>
        </w:rPr>
        <w:t>.</w:t>
      </w:r>
    </w:p>
    <w:p w14:paraId="3C3737B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SignalR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SignalR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엔드포인트를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클라이언트에서</w:t>
      </w:r>
      <w:r w:rsidRPr="00E15AA7">
        <w:rPr>
          <w:rFonts w:ascii="Calibri" w:eastAsia="Gulim" w:hAnsi="Calibri" w:cs="Calibri"/>
        </w:rPr>
        <w:t xml:space="preserve"> </w:t>
      </w:r>
      <w:r w:rsidRPr="00E15AA7">
        <w:rPr>
          <w:rFonts w:ascii="Calibri" w:eastAsia="Gulim" w:hAnsi="Calibri" w:cs="Calibri"/>
        </w:rPr>
        <w:t>서버로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서버에서</w:t>
      </w:r>
      <w:r w:rsidRPr="00E15AA7">
        <w:rPr>
          <w:rFonts w:ascii="Calibri" w:eastAsia="Gulim" w:hAnsi="Calibri" w:cs="Calibri"/>
        </w:rPr>
        <w:t xml:space="preserve"> </w:t>
      </w:r>
      <w:r w:rsidRPr="00E15AA7">
        <w:rPr>
          <w:rFonts w:ascii="Calibri" w:eastAsia="Gulim" w:hAnsi="Calibri" w:cs="Calibri"/>
        </w:rPr>
        <w:t>클라이언트로</w:t>
      </w:r>
      <w:r w:rsidRPr="00E15AA7">
        <w:rPr>
          <w:rFonts w:ascii="Calibri" w:eastAsia="Gulim" w:hAnsi="Calibri" w:cs="Calibri"/>
        </w:rPr>
        <w:t xml:space="preserve"> </w:t>
      </w:r>
      <w:r w:rsidRPr="00E15AA7">
        <w:rPr>
          <w:rFonts w:ascii="Calibri" w:eastAsia="Gulim" w:hAnsi="Calibri" w:cs="Calibri"/>
        </w:rPr>
        <w:t>보낸</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조합입니다</w:t>
      </w:r>
      <w:r w:rsidRPr="00E15AA7">
        <w:rPr>
          <w:rFonts w:ascii="Calibri" w:eastAsia="Gulim" w:hAnsi="Calibri" w:cs="Calibri"/>
        </w:rPr>
        <w:t>.</w:t>
      </w:r>
    </w:p>
    <w:bookmarkEnd w:id="419"/>
    <w:p w14:paraId="2D622088" w14:textId="77777777" w:rsidR="00AC7DA5" w:rsidRPr="00E15AA7" w:rsidRDefault="00AC7DA5" w:rsidP="00AC7DA5">
      <w:pPr>
        <w:pStyle w:val="ProductList-Body"/>
        <w:rPr>
          <w:rFonts w:ascii="Calibri" w:eastAsia="Gulim" w:hAnsi="Calibri" w:cs="Calibri"/>
        </w:rPr>
      </w:pPr>
    </w:p>
    <w:p w14:paraId="2886D73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3F2419">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7FA988B" w14:textId="77777777" w:rsidR="00AC7DA5" w:rsidRPr="00B96E08" w:rsidRDefault="00AC7DA5" w:rsidP="00AC7DA5">
      <w:pPr>
        <w:pStyle w:val="ProductList-Body"/>
        <w:rPr>
          <w:rFonts w:ascii="Calibri" w:eastAsia="Gulim" w:hAnsi="Calibri" w:cs="Calibri"/>
        </w:rPr>
      </w:pPr>
    </w:p>
    <w:p w14:paraId="43BADE3E"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72ECD0E1" w14:textId="77777777" w:rsidR="00AC7DA5" w:rsidRPr="00E15AA7" w:rsidRDefault="00AC7DA5" w:rsidP="00AC7DA5">
      <w:pPr>
        <w:pStyle w:val="ProductList-Body"/>
        <w:rPr>
          <w:rFonts w:ascii="Calibri" w:eastAsia="Gulim" w:hAnsi="Calibri" w:cs="Calibri"/>
          <w:color w:val="505050"/>
          <w:szCs w:val="18"/>
          <w:shd w:val="clear" w:color="auto" w:fill="FFFFFF"/>
          <w:lang w:eastAsia="zh-TW"/>
        </w:rPr>
      </w:pPr>
      <w:r w:rsidRPr="00E15AA7">
        <w:rPr>
          <w:rFonts w:ascii="Calibri" w:eastAsia="Gulim" w:hAnsi="Calibri" w:cs="Calibri"/>
          <w:color w:val="505050"/>
          <w:szCs w:val="18"/>
          <w:shd w:val="clear" w:color="auto" w:fill="FFFFFF"/>
          <w:lang w:eastAsia="ko-KR"/>
        </w:rPr>
        <w:t>다음</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서비스</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수준</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및</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서비스</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크레딧은</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고객의</w:t>
      </w:r>
      <w:r w:rsidRPr="00E15AA7">
        <w:rPr>
          <w:rFonts w:ascii="Calibri" w:eastAsia="Gulim" w:hAnsi="Calibri" w:cs="Calibri"/>
          <w:color w:val="505050"/>
          <w:szCs w:val="18"/>
          <w:shd w:val="clear" w:color="auto" w:fill="FFFFFF"/>
          <w:lang w:eastAsia="ko-KR"/>
        </w:rPr>
        <w:t xml:space="preserve"> SignalR </w:t>
      </w:r>
      <w:r w:rsidRPr="00E15AA7">
        <w:rPr>
          <w:rFonts w:ascii="Calibri" w:eastAsia="Gulim" w:hAnsi="Calibri" w:cs="Calibri"/>
          <w:color w:val="505050"/>
          <w:szCs w:val="18"/>
          <w:shd w:val="clear" w:color="auto" w:fill="FFFFFF"/>
          <w:lang w:eastAsia="ko-KR"/>
        </w:rPr>
        <w:t>서비스</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표준</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계층</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사용에</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적용됩니다</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rPr>
        <w:t xml:space="preserve">SignalR </w:t>
      </w:r>
      <w:r w:rsidRPr="00E15AA7">
        <w:rPr>
          <w:rFonts w:ascii="Calibri" w:eastAsia="Gulim" w:hAnsi="Calibri" w:cs="Calibri"/>
          <w:color w:val="505050"/>
          <w:szCs w:val="18"/>
          <w:shd w:val="clear" w:color="auto" w:fill="FFFFFF"/>
        </w:rPr>
        <w:t>서비스</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무료</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계층은</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이</w:t>
      </w:r>
      <w:r w:rsidRPr="00E15AA7">
        <w:rPr>
          <w:rFonts w:ascii="Calibri" w:eastAsia="Gulim" w:hAnsi="Calibri" w:cs="Calibri"/>
          <w:color w:val="505050"/>
          <w:szCs w:val="18"/>
          <w:shd w:val="clear" w:color="auto" w:fill="FFFFFF"/>
        </w:rPr>
        <w:t xml:space="preserve"> SLA</w:t>
      </w:r>
      <w:r w:rsidRPr="00E15AA7">
        <w:rPr>
          <w:rFonts w:ascii="Calibri" w:eastAsia="Gulim" w:hAnsi="Calibri" w:cs="Calibri"/>
          <w:color w:val="505050"/>
          <w:szCs w:val="18"/>
          <w:shd w:val="clear" w:color="auto" w:fill="FFFFFF"/>
        </w:rPr>
        <w:t>에</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포함되지</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않습니다</w:t>
      </w:r>
      <w:r w:rsidRPr="00E15AA7">
        <w:rPr>
          <w:rFonts w:ascii="Calibri" w:eastAsia="Gulim" w:hAnsi="Calibri" w:cs="Calibri"/>
          <w:color w:val="505050"/>
          <w:szCs w:val="18"/>
          <w:shd w:val="clear" w:color="auto" w:fill="FFFFFF"/>
        </w:rPr>
        <w:t>.</w:t>
      </w:r>
    </w:p>
    <w:p w14:paraId="02163836" w14:textId="77777777" w:rsidR="00AC7DA5" w:rsidRPr="00E15AA7" w:rsidRDefault="00AC7DA5" w:rsidP="00AC7DA5">
      <w:pPr>
        <w:pStyle w:val="ProductList-Body"/>
        <w:rPr>
          <w:rFonts w:ascii="Calibri" w:eastAsia="Gulim" w:hAnsi="Calibri" w:cs="Calibri"/>
        </w:rPr>
      </w:pPr>
    </w:p>
    <w:p w14:paraId="2977157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5E5F1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0E51E76" w14:textId="77777777" w:rsidTr="00090CA3">
        <w:trPr>
          <w:tblHeader/>
        </w:trPr>
        <w:tc>
          <w:tcPr>
            <w:tcW w:w="5400" w:type="dxa"/>
            <w:shd w:val="clear" w:color="auto" w:fill="0072C6"/>
          </w:tcPr>
          <w:p w14:paraId="587EF8E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A20A19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2929FC2" w14:textId="77777777" w:rsidTr="00090CA3">
        <w:tc>
          <w:tcPr>
            <w:tcW w:w="5400" w:type="dxa"/>
          </w:tcPr>
          <w:p w14:paraId="20CE7C9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C8DAF8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BB1B843" w14:textId="77777777" w:rsidTr="00090CA3">
        <w:tc>
          <w:tcPr>
            <w:tcW w:w="5400" w:type="dxa"/>
          </w:tcPr>
          <w:p w14:paraId="5E07C2A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AC326B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F6C47F" w14:textId="77777777" w:rsidR="00AC7DA5" w:rsidRPr="00996A00"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96A00">
        <w:rPr>
          <w:rFonts w:ascii="Calibri" w:eastAsia="Gulim" w:hAnsi="Calibri" w:cs="Calibri"/>
          <w:sz w:val="16"/>
          <w:szCs w:val="16"/>
        </w:rPr>
        <w:t>/</w:t>
      </w:r>
      <w:hyperlink w:anchor="용어 정의" w:tooltip="용어 정의" w:history="1">
        <w:r w:rsidR="00AC7DA5" w:rsidRPr="00996A00">
          <w:rPr>
            <w:rStyle w:val="Hyperlink"/>
            <w:rFonts w:ascii="Calibri" w:eastAsia="Gulim" w:hAnsi="Calibri" w:cs="Calibri"/>
            <w:sz w:val="16"/>
            <w:szCs w:val="16"/>
          </w:rPr>
          <w:t>정의</w:t>
        </w:r>
      </w:hyperlink>
    </w:p>
    <w:p w14:paraId="54DD1407"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20" w:name="AzureSiteRecoveryService_OnPremtoAzure"/>
      <w:bookmarkStart w:id="421" w:name="_Toc52349007"/>
      <w:bookmarkStart w:id="422" w:name="_Toc120626086"/>
      <w:bookmarkStart w:id="423" w:name="_Toc130811062"/>
      <w:bookmarkEnd w:id="415"/>
      <w:r w:rsidRPr="003A7114">
        <w:rPr>
          <w:rFonts w:ascii="Calibri Light" w:eastAsia="Gulim" w:hAnsi="Calibri Light" w:cs="Calibri Light"/>
        </w:rPr>
        <w:t xml:space="preserve">Azure </w:t>
      </w:r>
      <w:r w:rsidRPr="003A7114">
        <w:rPr>
          <w:rFonts w:ascii="Calibri Light" w:eastAsia="Gulim" w:hAnsi="Calibri Light" w:cs="Calibri Light"/>
        </w:rPr>
        <w:t>사이트</w:t>
      </w:r>
      <w:r w:rsidRPr="003A7114">
        <w:rPr>
          <w:rFonts w:ascii="Calibri Light" w:eastAsia="Gulim" w:hAnsi="Calibri Light" w:cs="Calibri Light"/>
        </w:rPr>
        <w:t xml:space="preserve"> </w:t>
      </w:r>
      <w:r w:rsidRPr="003A7114">
        <w:rPr>
          <w:rFonts w:ascii="Calibri Light" w:eastAsia="Gulim" w:hAnsi="Calibri Light" w:cs="Calibri Light"/>
        </w:rPr>
        <w:t>복구</w:t>
      </w:r>
      <w:bookmarkEnd w:id="420"/>
      <w:bookmarkEnd w:id="421"/>
      <w:bookmarkEnd w:id="422"/>
      <w:bookmarkEnd w:id="423"/>
    </w:p>
    <w:p w14:paraId="40562CD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44C76">
        <w:rPr>
          <w:rFonts w:ascii="Calibri" w:eastAsia="Gulim" w:hAnsi="Calibri" w:cs="Calibri"/>
          <w:b/>
          <w:bCs/>
        </w:rPr>
        <w:t>:</w:t>
      </w:r>
    </w:p>
    <w:p w14:paraId="45039F0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시뮬레이션되거나</w:t>
      </w:r>
      <w:r w:rsidRPr="00E15AA7">
        <w:rPr>
          <w:rFonts w:ascii="Calibri" w:eastAsia="Gulim" w:hAnsi="Calibri" w:cs="Calibri"/>
        </w:rPr>
        <w:t xml:space="preserve"> </w:t>
      </w:r>
      <w:r w:rsidRPr="00E15AA7">
        <w:rPr>
          <w:rFonts w:ascii="Calibri" w:eastAsia="Gulim" w:hAnsi="Calibri" w:cs="Calibri"/>
        </w:rPr>
        <w:t>실제</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권한을</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이전하는</w:t>
      </w:r>
      <w:r w:rsidRPr="00E15AA7">
        <w:rPr>
          <w:rFonts w:ascii="Calibri" w:eastAsia="Gulim" w:hAnsi="Calibri" w:cs="Calibri"/>
        </w:rPr>
        <w:t xml:space="preserve"> </w:t>
      </w:r>
      <w:r w:rsidRPr="00E15AA7">
        <w:rPr>
          <w:rFonts w:ascii="Calibri" w:eastAsia="Gulim" w:hAnsi="Calibri" w:cs="Calibri"/>
        </w:rPr>
        <w:t>프로세스입니다</w:t>
      </w:r>
      <w:r w:rsidRPr="00E15AA7">
        <w:rPr>
          <w:rFonts w:ascii="Calibri" w:eastAsia="Gulim" w:hAnsi="Calibri" w:cs="Calibri"/>
        </w:rPr>
        <w:t>.</w:t>
      </w:r>
    </w:p>
    <w:p w14:paraId="36F7D43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사내구축</w:t>
      </w:r>
      <w:r w:rsidRPr="00E15AA7">
        <w:rPr>
          <w:rFonts w:ascii="Calibri" w:eastAsia="Gulim" w:hAnsi="Calibri" w:cs="Calibri"/>
          <w:b/>
          <w:color w:val="00188F"/>
        </w:rPr>
        <w:t xml:space="preserve">(On-Premises) Azure </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w:t>
      </w:r>
      <w:r w:rsidRPr="00E15AA7">
        <w:rPr>
          <w:rFonts w:ascii="Calibri" w:eastAsia="Gulim" w:hAnsi="Calibri" w:cs="Calibri"/>
        </w:rPr>
        <w:t>이외</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Azure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조치합니다</w:t>
      </w:r>
      <w:r w:rsidRPr="00E15AA7">
        <w:rPr>
          <w:rFonts w:ascii="Calibri" w:eastAsia="Gulim" w:hAnsi="Calibri" w:cs="Calibri"/>
        </w:rPr>
        <w:t>.</w:t>
      </w:r>
    </w:p>
    <w:p w14:paraId="5C94F634" w14:textId="77777777" w:rsidR="00AC7DA5" w:rsidRPr="00E15AA7" w:rsidRDefault="00AC7DA5" w:rsidP="00AC7DA5">
      <w:pPr>
        <w:pStyle w:val="ProductList-Body"/>
        <w:spacing w:after="40"/>
        <w:rPr>
          <w:rFonts w:ascii="Calibri" w:eastAsia="Gulim" w:hAnsi="Calibri" w:cs="Calibri"/>
          <w:color w:val="505050"/>
          <w:sz w:val="23"/>
          <w:szCs w:val="23"/>
          <w:highlight w:val="yellow"/>
        </w:rPr>
      </w:pPr>
      <w:r w:rsidRPr="00B91D5F">
        <w:rPr>
          <w:rFonts w:ascii="Gulim" w:eastAsia="Gulim" w:hAnsi="Gulim" w:cs="Calibri"/>
        </w:rPr>
        <w:t>"</w:t>
      </w:r>
      <w:r w:rsidRPr="00E15AA7">
        <w:rPr>
          <w:rFonts w:ascii="Calibri" w:eastAsia="Gulim" w:hAnsi="Calibri" w:cs="Calibri"/>
          <w:b/>
          <w:color w:val="00188F"/>
        </w:rPr>
        <w:t xml:space="preserve">Azure </w:t>
      </w:r>
      <w:r w:rsidRPr="00E15AA7">
        <w:rPr>
          <w:rFonts w:ascii="Calibri" w:eastAsia="Gulim" w:hAnsi="Calibri" w:cs="Calibri"/>
          <w:b/>
          <w:color w:val="00188F"/>
        </w:rPr>
        <w:t>대</w:t>
      </w:r>
      <w:r w:rsidRPr="00E15AA7">
        <w:rPr>
          <w:rFonts w:ascii="Calibri" w:eastAsia="Gulim" w:hAnsi="Calibri" w:cs="Calibri"/>
          <w:b/>
          <w:color w:val="00188F"/>
        </w:rPr>
        <w:t xml:space="preserve"> Azure </w:t>
      </w:r>
      <w:r w:rsidRPr="00E15AA7">
        <w:rPr>
          <w:rFonts w:ascii="Calibri" w:eastAsia="Gulim" w:hAnsi="Calibri" w:cs="Calibri"/>
          <w:b/>
          <w:color w:val="00188F"/>
        </w:rPr>
        <w:t>페일오버</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대상</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Azure </w:t>
      </w:r>
      <w:r w:rsidRPr="00E15AA7">
        <w:rPr>
          <w:rFonts w:ascii="Calibri" w:eastAsia="Gulim" w:hAnsi="Calibri" w:cs="Calibri"/>
        </w:rPr>
        <w:t>일차</w:t>
      </w:r>
      <w:r w:rsidRPr="00E15AA7">
        <w:rPr>
          <w:rFonts w:ascii="Calibri" w:eastAsia="Gulim" w:hAnsi="Calibri" w:cs="Calibri"/>
        </w:rPr>
        <w:t xml:space="preserve"> </w:t>
      </w:r>
      <w:r w:rsidRPr="00E15AA7">
        <w:rPr>
          <w:rFonts w:ascii="Calibri" w:eastAsia="Gulim" w:hAnsi="Calibri" w:cs="Calibri"/>
        </w:rPr>
        <w:t>사이트로부터</w:t>
      </w:r>
      <w:r w:rsidRPr="00E15AA7">
        <w:rPr>
          <w:rFonts w:ascii="Calibri" w:eastAsia="Gulim" w:hAnsi="Calibri" w:cs="Calibri"/>
        </w:rPr>
        <w:t xml:space="preserve"> Azure </w:t>
      </w:r>
      <w:r w:rsidRPr="00E15AA7">
        <w:rPr>
          <w:rFonts w:ascii="Calibri" w:eastAsia="Gulim" w:hAnsi="Calibri" w:cs="Calibri"/>
        </w:rPr>
        <w:t>이차</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페일오버되는</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r w:rsidRPr="00E15AA7">
        <w:rPr>
          <w:rFonts w:ascii="Calibri" w:eastAsia="Gulim" w:hAnsi="Calibri" w:cs="Calibri"/>
          <w:color w:val="505050"/>
          <w:sz w:val="23"/>
          <w:szCs w:val="23"/>
          <w:highlight w:val="yellow"/>
        </w:rPr>
        <w:t xml:space="preserve"> </w:t>
      </w:r>
    </w:p>
    <w:p w14:paraId="59B619E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사내구축</w:t>
      </w:r>
      <w:r w:rsidRPr="00E15AA7">
        <w:rPr>
          <w:rFonts w:ascii="Calibri" w:eastAsia="Gulim" w:hAnsi="Calibri" w:cs="Calibri"/>
          <w:b/>
          <w:color w:val="00188F"/>
        </w:rPr>
        <w:t xml:space="preserve">(On-Premises) </w:t>
      </w:r>
      <w:r w:rsidRPr="00E15AA7">
        <w:rPr>
          <w:rFonts w:ascii="Calibri" w:eastAsia="Gulim" w:hAnsi="Calibri" w:cs="Calibri"/>
          <w:b/>
          <w:color w:val="00188F"/>
        </w:rPr>
        <w:t>간</w:t>
      </w:r>
      <w:r w:rsidRPr="00E15AA7">
        <w:rPr>
          <w:rFonts w:ascii="Calibri" w:eastAsia="Gulim" w:hAnsi="Calibri" w:cs="Calibri"/>
          <w:b/>
          <w:color w:val="00188F"/>
        </w:rPr>
        <w:t xml:space="preserve"> </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w:t>
      </w:r>
      <w:r w:rsidRPr="00E15AA7">
        <w:rPr>
          <w:rFonts w:ascii="Calibri" w:eastAsia="Gulim" w:hAnsi="Calibri" w:cs="Calibri"/>
        </w:rPr>
        <w:t>이외</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Azure </w:t>
      </w:r>
      <w:r w:rsidRPr="00E15AA7">
        <w:rPr>
          <w:rFonts w:ascii="Calibri" w:eastAsia="Gulim" w:hAnsi="Calibri" w:cs="Calibri"/>
        </w:rPr>
        <w:t>이외</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조치합니다</w:t>
      </w:r>
      <w:r w:rsidRPr="00E15AA7">
        <w:rPr>
          <w:rFonts w:ascii="Calibri" w:eastAsia="Gulim" w:hAnsi="Calibri" w:cs="Calibri"/>
        </w:rPr>
        <w:t>.</w:t>
      </w:r>
    </w:p>
    <w:p w14:paraId="3A0BC9A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보호된</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사이트</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복제하도록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물리적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섹션에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탭에</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714390E9"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사내구축</w:t>
      </w:r>
      <w:r w:rsidRPr="00E15AA7">
        <w:rPr>
          <w:rFonts w:ascii="Calibri" w:eastAsia="Gulim" w:hAnsi="Calibri" w:cs="Calibri"/>
          <w:b/>
          <w:bCs/>
          <w:color w:val="00188F"/>
        </w:rPr>
        <w:t xml:space="preserve">(On-Premises) </w:t>
      </w:r>
      <w:r w:rsidRPr="00E15AA7">
        <w:rPr>
          <w:rFonts w:ascii="Calibri" w:eastAsia="Gulim" w:hAnsi="Calibri" w:cs="Calibri"/>
          <w:b/>
          <w:bCs/>
          <w:color w:val="00188F"/>
        </w:rPr>
        <w:t>간</w:t>
      </w:r>
      <w:r w:rsidRPr="00E15AA7">
        <w:rPr>
          <w:rFonts w:ascii="Calibri" w:eastAsia="Gulim" w:hAnsi="Calibri" w:cs="Calibri"/>
          <w:b/>
          <w:bCs/>
          <w:color w:val="00188F"/>
        </w:rPr>
        <w:t xml:space="preserve"> </w:t>
      </w:r>
      <w:r w:rsidRPr="00E15AA7">
        <w:rPr>
          <w:rFonts w:ascii="Calibri" w:eastAsia="Gulim" w:hAnsi="Calibri" w:cs="Calibri"/>
          <w:b/>
          <w:bCs/>
          <w:color w:val="00188F"/>
        </w:rPr>
        <w:t>장애</w:t>
      </w:r>
      <w:r w:rsidRPr="00E15AA7">
        <w:rPr>
          <w:rFonts w:ascii="Calibri" w:eastAsia="Gulim" w:hAnsi="Calibri" w:cs="Calibri"/>
          <w:b/>
          <w:bCs/>
          <w:color w:val="00188F"/>
        </w:rPr>
        <w:t xml:space="preserve"> </w:t>
      </w:r>
      <w:r w:rsidRPr="00E15AA7">
        <w:rPr>
          <w:rFonts w:ascii="Calibri" w:eastAsia="Gulim" w:hAnsi="Calibri" w:cs="Calibri"/>
          <w:b/>
          <w:bCs/>
          <w:color w:val="00188F"/>
        </w:rPr>
        <w:t>조치에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81B2FE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(On-Premises) </w:t>
      </w:r>
      <w:r w:rsidRPr="00E15AA7">
        <w:rPr>
          <w:rFonts w:ascii="Calibri" w:eastAsia="Gulim" w:hAnsi="Calibri" w:cs="Calibri"/>
        </w:rPr>
        <w:t>간</w:t>
      </w:r>
      <w:r w:rsidRPr="00E15AA7">
        <w:rPr>
          <w:rFonts w:ascii="Calibri" w:eastAsia="Gulim" w:hAnsi="Calibri" w:cs="Calibri"/>
        </w:rPr>
        <w:t xml:space="preserve"> </w:t>
      </w:r>
      <w:r w:rsidRPr="00E15AA7">
        <w:rPr>
          <w:rFonts w:ascii="Calibri" w:eastAsia="Gulim" w:hAnsi="Calibri" w:cs="Calibri"/>
        </w:rPr>
        <w:t>복제에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있었지만</w:t>
      </w:r>
      <w:r w:rsidRPr="00E15AA7">
        <w:rPr>
          <w:rFonts w:ascii="Calibri" w:eastAsia="Gulim" w:hAnsi="Calibri" w:cs="Calibri"/>
        </w:rPr>
        <w:t xml:space="preserve"> </w:t>
      </w:r>
      <w:r w:rsidRPr="00E15AA7">
        <w:rPr>
          <w:rFonts w:ascii="Calibri" w:eastAsia="Gulim" w:hAnsi="Calibri" w:cs="Calibri"/>
        </w:rPr>
        <w:t>완료되지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609BB7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w:t>
      </w:r>
      <w:r w:rsidRPr="00E15AA7">
        <w:rPr>
          <w:rFonts w:ascii="Calibri" w:eastAsia="Gulim" w:hAnsi="Calibri" w:cs="Calibri"/>
        </w:rPr>
        <w:t>사이트</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(On-Premises) </w:t>
      </w:r>
      <w:r w:rsidRPr="00E15AA7">
        <w:rPr>
          <w:rFonts w:ascii="Calibri" w:eastAsia="Gulim" w:hAnsi="Calibri" w:cs="Calibri"/>
        </w:rPr>
        <w:t>간</w:t>
      </w:r>
      <w:r w:rsidRPr="00E15AA7">
        <w:rPr>
          <w:rFonts w:ascii="Calibri" w:eastAsia="Gulim" w:hAnsi="Calibri" w:cs="Calibri"/>
        </w:rPr>
        <w:t xml:space="preserve"> </w:t>
      </w:r>
      <w:r w:rsidRPr="00E15AA7">
        <w:rPr>
          <w:rFonts w:ascii="Calibri" w:eastAsia="Gulim" w:hAnsi="Calibri" w:cs="Calibri"/>
        </w:rPr>
        <w:t>복제에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E69721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보호된</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w:t>
      </w:r>
      <w:r w:rsidRPr="00E15AA7">
        <w:rPr>
          <w:rFonts w:ascii="Calibri" w:eastAsia="Gulim" w:hAnsi="Calibri" w:cs="Calibri"/>
        </w:rPr>
        <w:t>사이트</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복제하도록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물리적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섹션에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탭에</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3E4A962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A03AF2">
        <w:rPr>
          <w:rFonts w:ascii="Calibri" w:eastAsia="Gulim" w:hAnsi="Calibri" w:cs="Calibri"/>
          <w:b/>
          <w:bCs/>
        </w:rPr>
        <w:t>:</w:t>
      </w:r>
      <w:r w:rsidRPr="00E15AA7">
        <w:rPr>
          <w:rFonts w:ascii="Calibri" w:eastAsia="Gulim" w:hAnsi="Calibri" w:cs="Calibri"/>
        </w:rPr>
        <w:t xml:space="preserve"> 30</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번</w:t>
      </w:r>
      <w:r w:rsidRPr="00E15AA7">
        <w:rPr>
          <w:rFonts w:ascii="Calibri" w:eastAsia="Gulim" w:hAnsi="Calibri" w:cs="Calibri"/>
        </w:rPr>
        <w:t xml:space="preserve"> </w:t>
      </w:r>
      <w:r w:rsidRPr="00E15AA7">
        <w:rPr>
          <w:rFonts w:ascii="Calibri" w:eastAsia="Gulim" w:hAnsi="Calibri" w:cs="Calibri"/>
        </w:rPr>
        <w:t>이하의</w:t>
      </w:r>
      <w:r w:rsidRPr="00E15AA7">
        <w:rPr>
          <w:rFonts w:ascii="Calibri" w:eastAsia="Gulim" w:hAnsi="Calibri" w:cs="Calibri"/>
        </w:rPr>
        <w:t xml:space="preserve"> </w:t>
      </w:r>
      <w:r w:rsidRPr="00E15AA7">
        <w:rPr>
          <w:rFonts w:ascii="Calibri" w:eastAsia="Gulim" w:hAnsi="Calibri" w:cs="Calibri"/>
        </w:rPr>
        <w:t>빈도로</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한해</w:t>
      </w:r>
      <w:r w:rsidRPr="00E15AA7">
        <w:rPr>
          <w:rFonts w:ascii="Calibri" w:eastAsia="Gulim" w:hAnsi="Calibri" w:cs="Calibri"/>
        </w:rPr>
        <w:t xml:space="preserve"> Azure </w:t>
      </w:r>
      <w:r w:rsidRPr="00E15AA7">
        <w:rPr>
          <w:rFonts w:ascii="Calibri" w:eastAsia="Gulim" w:hAnsi="Calibri" w:cs="Calibri"/>
        </w:rPr>
        <w:t>사이트</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사용하지</w:t>
      </w:r>
      <w:r w:rsidRPr="00E15AA7">
        <w:rPr>
          <w:rFonts w:ascii="Calibri" w:eastAsia="Gulim" w:hAnsi="Calibri" w:cs="Calibri"/>
        </w:rPr>
        <w:t xml:space="preserve"> </w:t>
      </w:r>
      <w:r w:rsidRPr="00E15AA7">
        <w:rPr>
          <w:rFonts w:ascii="Calibri" w:eastAsia="Gulim" w:hAnsi="Calibri" w:cs="Calibri"/>
        </w:rPr>
        <w:t>못하여</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조치에</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E6E253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A03AF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2957AE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B99C3CA" w14:textId="77777777" w:rsidR="00AC7DA5" w:rsidRPr="00E15AA7" w:rsidRDefault="00AC7DA5" w:rsidP="00AC7DA5">
      <w:pPr>
        <w:pStyle w:val="ProductList-Body"/>
        <w:rPr>
          <w:rFonts w:ascii="Calibri" w:eastAsia="Gulim" w:hAnsi="Calibri" w:cs="Calibri"/>
        </w:rPr>
      </w:pPr>
    </w:p>
    <w:p w14:paraId="04F91998"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3577D69"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사내구축</w:t>
      </w:r>
      <w:r w:rsidRPr="00E15AA7">
        <w:rPr>
          <w:rFonts w:ascii="Calibri" w:eastAsia="Gulim" w:hAnsi="Calibri" w:cs="Calibri"/>
          <w:b/>
          <w:color w:val="00188F"/>
          <w:lang w:eastAsia="ko-KR"/>
        </w:rPr>
        <w:t xml:space="preserve">(On-Premises) </w:t>
      </w:r>
      <w:r w:rsidRPr="00E15AA7">
        <w:rPr>
          <w:rFonts w:ascii="Calibri" w:eastAsia="Gulim" w:hAnsi="Calibri" w:cs="Calibri"/>
          <w:b/>
          <w:color w:val="00188F"/>
          <w:lang w:eastAsia="ko-KR"/>
        </w:rPr>
        <w:t>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장애조치에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대한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사이트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복구</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각</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보호된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인스턴스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21FA89A" w14:textId="77777777" w:rsidTr="00090CA3">
        <w:trPr>
          <w:tblHeader/>
        </w:trPr>
        <w:tc>
          <w:tcPr>
            <w:tcW w:w="5400" w:type="dxa"/>
            <w:shd w:val="clear" w:color="auto" w:fill="0072C6"/>
          </w:tcPr>
          <w:p w14:paraId="2E7310E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F5BDC5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3D38AF1" w14:textId="77777777" w:rsidTr="00090CA3">
        <w:tc>
          <w:tcPr>
            <w:tcW w:w="5400" w:type="dxa"/>
          </w:tcPr>
          <w:p w14:paraId="2393F6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E76EF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21EB47C" w14:textId="77777777" w:rsidTr="00090CA3">
        <w:tc>
          <w:tcPr>
            <w:tcW w:w="5400" w:type="dxa"/>
          </w:tcPr>
          <w:p w14:paraId="558613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3B42C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EFEAB8C"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사내구축</w:t>
      </w:r>
      <w:r w:rsidRPr="00E15AA7">
        <w:rPr>
          <w:rFonts w:ascii="Calibri" w:eastAsia="Gulim" w:hAnsi="Calibri" w:cs="Calibri"/>
          <w:b/>
          <w:bCs/>
          <w:color w:val="00188F"/>
          <w:lang w:eastAsia="ko-KR"/>
        </w:rPr>
        <w:t xml:space="preserve">(On-Premises) Azure </w:t>
      </w:r>
      <w:r w:rsidRPr="00E15AA7">
        <w:rPr>
          <w:rFonts w:ascii="Calibri" w:eastAsia="Gulim" w:hAnsi="Calibri" w:cs="Calibri"/>
          <w:b/>
          <w:bCs/>
          <w:color w:val="00188F"/>
          <w:lang w:eastAsia="ko-KR"/>
        </w:rPr>
        <w:t>장애</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조치에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복구</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목표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3B08040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RTO(</w:t>
      </w:r>
      <w:r w:rsidRPr="00E15AA7">
        <w:rPr>
          <w:rFonts w:ascii="Calibri" w:eastAsia="Gulim" w:hAnsi="Calibri" w:cs="Calibri"/>
          <w:b/>
          <w:color w:val="00188F"/>
        </w:rPr>
        <w:t>복구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목표</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(On-Premises) Azure </w:t>
      </w:r>
      <w:r w:rsidRPr="00E15AA7">
        <w:rPr>
          <w:rFonts w:ascii="Calibri" w:eastAsia="Gulim" w:hAnsi="Calibri" w:cs="Calibri"/>
        </w:rPr>
        <w:t>복제를</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계획되거나</w:t>
      </w:r>
      <w:r w:rsidRPr="00E15AA7">
        <w:rPr>
          <w:rFonts w:ascii="Calibri" w:eastAsia="Gulim" w:hAnsi="Calibri" w:cs="Calibri"/>
        </w:rPr>
        <w:t xml:space="preserve"> </w:t>
      </w:r>
      <w:r w:rsidRPr="00E15AA7">
        <w:rPr>
          <w:rFonts w:ascii="Calibri" w:eastAsia="Gulim" w:hAnsi="Calibri" w:cs="Calibri"/>
        </w:rPr>
        <w:t>계획되지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r w:rsidRPr="00E15AA7">
        <w:rPr>
          <w:rFonts w:ascii="Calibri" w:eastAsia="Gulim" w:hAnsi="Calibri" w:cs="Calibri"/>
        </w:rPr>
        <w:t>중단이</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시간부터</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컴퓨터로</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시간까지의</w:t>
      </w:r>
      <w:r w:rsidRPr="00E15AA7">
        <w:rPr>
          <w:rFonts w:ascii="Calibri" w:eastAsia="Gulim" w:hAnsi="Calibri" w:cs="Calibri"/>
        </w:rPr>
        <w:t xml:space="preserve"> </w:t>
      </w:r>
      <w:r w:rsidRPr="00E15AA7">
        <w:rPr>
          <w:rFonts w:ascii="Calibri" w:eastAsia="Gulim" w:hAnsi="Calibri" w:cs="Calibri"/>
        </w:rPr>
        <w:t>기간을</w:t>
      </w:r>
      <w:r w:rsidRPr="00E15AA7">
        <w:rPr>
          <w:rFonts w:ascii="Calibri" w:eastAsia="Gulim" w:hAnsi="Calibri" w:cs="Calibri"/>
        </w:rPr>
        <w:t xml:space="preserve"> </w:t>
      </w:r>
      <w:r w:rsidRPr="00E15AA7">
        <w:rPr>
          <w:rFonts w:ascii="Calibri" w:eastAsia="Gulim" w:hAnsi="Calibri" w:cs="Calibri"/>
        </w:rPr>
        <w:t>의미하며</w:t>
      </w:r>
      <w:r w:rsidRPr="00E15AA7">
        <w:rPr>
          <w:rFonts w:ascii="Calibri" w:eastAsia="Gulim" w:hAnsi="Calibri" w:cs="Calibri"/>
        </w:rPr>
        <w:t xml:space="preserve"> </w:t>
      </w:r>
      <w:r w:rsidRPr="00E15AA7">
        <w:rPr>
          <w:rFonts w:ascii="Calibri" w:eastAsia="Gulim" w:hAnsi="Calibri" w:cs="Calibri"/>
        </w:rPr>
        <w:t>수동</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스크립트</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관련</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제외됩니다</w:t>
      </w:r>
      <w:r w:rsidRPr="00E15AA7">
        <w:rPr>
          <w:rFonts w:ascii="Calibri" w:eastAsia="Gulim" w:hAnsi="Calibri" w:cs="Calibri"/>
        </w:rPr>
        <w:t>.</w:t>
      </w:r>
    </w:p>
    <w:p w14:paraId="3D8FA68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복구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목표</w:t>
      </w:r>
      <w:r w:rsidRPr="00B91D5F">
        <w:rPr>
          <w:rFonts w:ascii="Gulim" w:eastAsia="Gulim" w:hAnsi="Gulim" w:cs="Calibri"/>
        </w:rPr>
        <w:t>"</w:t>
      </w:r>
      <w:r w:rsidRPr="00A04E0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(On-Premises) Azure </w:t>
      </w:r>
      <w:r w:rsidRPr="00E15AA7">
        <w:rPr>
          <w:rFonts w:ascii="Calibri" w:eastAsia="Gulim" w:hAnsi="Calibri" w:cs="Calibri"/>
        </w:rPr>
        <w:t>복제를</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2</w:t>
      </w:r>
      <w:r w:rsidRPr="00E15AA7">
        <w:rPr>
          <w:rFonts w:ascii="Calibri" w:eastAsia="Gulim" w:hAnsi="Calibri" w:cs="Calibri"/>
        </w:rPr>
        <w:t>시간입니다</w:t>
      </w:r>
      <w:r w:rsidRPr="00E15AA7">
        <w:rPr>
          <w:rFonts w:ascii="Calibri" w:eastAsia="Gulim" w:hAnsi="Calibri" w:cs="Calibri"/>
        </w:rPr>
        <w:t>.</w:t>
      </w:r>
    </w:p>
    <w:p w14:paraId="4AF3AFE1" w14:textId="77777777" w:rsidR="00AC7DA5" w:rsidRPr="00E15AA7" w:rsidRDefault="00AC7DA5" w:rsidP="00AC7DA5">
      <w:pPr>
        <w:pStyle w:val="ProductList-Body"/>
        <w:rPr>
          <w:rFonts w:ascii="Calibri" w:eastAsia="Gulim" w:hAnsi="Calibri" w:cs="Calibri"/>
          <w:b/>
          <w:color w:val="00188F"/>
        </w:rPr>
      </w:pPr>
    </w:p>
    <w:p w14:paraId="01AF1E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사내구축</w:t>
      </w:r>
      <w:r w:rsidRPr="00E15AA7">
        <w:rPr>
          <w:rFonts w:ascii="Calibri" w:eastAsia="Gulim" w:hAnsi="Calibri" w:cs="Calibri"/>
          <w:b/>
          <w:color w:val="00188F"/>
        </w:rPr>
        <w:t xml:space="preserve">(On-Premises) Azure </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사이트</w:t>
      </w:r>
      <w:r w:rsidRPr="00E15AA7">
        <w:rPr>
          <w:rFonts w:ascii="Calibri" w:eastAsia="Gulim" w:hAnsi="Calibri" w:cs="Calibri"/>
          <w:b/>
          <w:color w:val="00188F"/>
        </w:rPr>
        <w:t xml:space="preserve"> </w:t>
      </w:r>
      <w:r w:rsidRPr="00E15AA7">
        <w:rPr>
          <w:rFonts w:ascii="Calibri" w:eastAsia="Gulim" w:hAnsi="Calibri" w:cs="Calibri"/>
          <w:b/>
          <w:color w:val="00188F"/>
        </w:rPr>
        <w:t>복구</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내</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각</w:t>
      </w:r>
      <w:r w:rsidRPr="00E15AA7">
        <w:rPr>
          <w:rFonts w:ascii="Calibri" w:eastAsia="Gulim" w:hAnsi="Calibri" w:cs="Calibri"/>
          <w:b/>
          <w:color w:val="00188F"/>
        </w:rPr>
        <w:t xml:space="preserve"> </w:t>
      </w:r>
      <w:r w:rsidRPr="00E15AA7">
        <w:rPr>
          <w:rFonts w:ascii="Calibri" w:eastAsia="Gulim" w:hAnsi="Calibri" w:cs="Calibri"/>
          <w:b/>
          <w:color w:val="00188F"/>
        </w:rPr>
        <w:t>보호된</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7E839AE" w14:textId="77777777" w:rsidTr="00090CA3">
        <w:trPr>
          <w:tblHeader/>
        </w:trPr>
        <w:tc>
          <w:tcPr>
            <w:tcW w:w="5400" w:type="dxa"/>
            <w:shd w:val="clear" w:color="auto" w:fill="0072C6"/>
          </w:tcPr>
          <w:p w14:paraId="363ADD8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복구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목표</w:t>
            </w:r>
          </w:p>
        </w:tc>
        <w:tc>
          <w:tcPr>
            <w:tcW w:w="3960" w:type="dxa"/>
            <w:shd w:val="clear" w:color="auto" w:fill="0072C6"/>
          </w:tcPr>
          <w:p w14:paraId="0B51459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8BB7CE7" w14:textId="77777777" w:rsidTr="00090CA3">
        <w:tc>
          <w:tcPr>
            <w:tcW w:w="5400" w:type="dxa"/>
          </w:tcPr>
          <w:p w14:paraId="32F9910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초과</w:t>
            </w:r>
          </w:p>
        </w:tc>
        <w:tc>
          <w:tcPr>
            <w:tcW w:w="3960" w:type="dxa"/>
          </w:tcPr>
          <w:p w14:paraId="2B3E1B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1BB36FD4" w14:textId="77777777" w:rsidR="00AC7DA5" w:rsidRPr="00795E80" w:rsidRDefault="00AC7DA5" w:rsidP="00AC7DA5">
      <w:pPr>
        <w:pStyle w:val="ProductList-Body"/>
        <w:spacing w:before="240"/>
        <w:rPr>
          <w:rFonts w:ascii="Calibri" w:eastAsia="Gulim" w:hAnsi="Calibri" w:cs="Calibri"/>
          <w:b/>
          <w:bCs/>
          <w:color w:val="00188F"/>
          <w:szCs w:val="18"/>
          <w:lang w:eastAsia="ko-KR"/>
        </w:rPr>
      </w:pPr>
      <w:r w:rsidRPr="00795E80">
        <w:rPr>
          <w:rFonts w:ascii="Calibri" w:eastAsia="Gulim" w:hAnsi="Calibri" w:cs="Calibri"/>
          <w:b/>
          <w:bCs/>
          <w:color w:val="00188F"/>
          <w:szCs w:val="18"/>
          <w:lang w:eastAsia="ko-KR"/>
        </w:rPr>
        <w:t xml:space="preserve">Azure </w:t>
      </w:r>
      <w:r w:rsidRPr="00795E80">
        <w:rPr>
          <w:rFonts w:ascii="Calibri" w:eastAsia="Gulim" w:hAnsi="Calibri" w:cs="Calibri"/>
          <w:b/>
          <w:bCs/>
          <w:color w:val="00188F"/>
          <w:szCs w:val="18"/>
          <w:lang w:eastAsia="ko-KR"/>
        </w:rPr>
        <w:t>간</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장애</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조치에</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대한</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월간</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복구</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시간</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목표</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및</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서비스</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수준</w:t>
      </w:r>
    </w:p>
    <w:p w14:paraId="4DD5DD8C" w14:textId="77777777" w:rsidR="00AC7DA5" w:rsidRPr="00795E80" w:rsidRDefault="00AC7DA5" w:rsidP="00AC7DA5">
      <w:pPr>
        <w:pStyle w:val="ProductList-Body"/>
        <w:rPr>
          <w:rFonts w:ascii="Calibri" w:eastAsia="Gulim" w:hAnsi="Calibri" w:cs="Calibri"/>
          <w:szCs w:val="18"/>
        </w:rPr>
      </w:pPr>
      <w:r w:rsidRPr="00B91D5F">
        <w:rPr>
          <w:rFonts w:ascii="Gulim" w:eastAsia="Gulim" w:hAnsi="Gulim" w:cs="Calibri"/>
        </w:rPr>
        <w:t>"</w:t>
      </w:r>
      <w:r w:rsidRPr="00795E80">
        <w:rPr>
          <w:rFonts w:ascii="Calibri" w:eastAsia="Gulim" w:hAnsi="Calibri" w:cs="Calibri"/>
          <w:b/>
          <w:bCs/>
          <w:color w:val="00188F"/>
          <w:szCs w:val="18"/>
        </w:rPr>
        <w:t>RTO(</w:t>
      </w:r>
      <w:r w:rsidRPr="00795E80">
        <w:rPr>
          <w:rFonts w:ascii="Calibri" w:eastAsia="Gulim" w:hAnsi="Calibri" w:cs="Calibri"/>
          <w:b/>
          <w:bCs/>
          <w:color w:val="00188F"/>
          <w:szCs w:val="18"/>
        </w:rPr>
        <w:t>복구</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시간</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목표</w:t>
      </w:r>
      <w:r w:rsidRPr="00795E80">
        <w:rPr>
          <w:rFonts w:ascii="Calibri" w:eastAsia="Gulim" w:hAnsi="Calibri" w:cs="Calibri"/>
          <w:b/>
          <w:bCs/>
          <w:color w:val="00188F"/>
          <w:szCs w:val="18"/>
        </w:rPr>
        <w:t>)</w:t>
      </w:r>
      <w:r w:rsidRPr="00B91D5F">
        <w:rPr>
          <w:rFonts w:ascii="Gulim" w:eastAsia="Gulim" w:hAnsi="Gulim" w:cs="Calibri"/>
        </w:rPr>
        <w:t>"</w:t>
      </w:r>
      <w:r w:rsidRPr="00795E80">
        <w:rPr>
          <w:rFonts w:ascii="Calibri" w:eastAsia="Gulim" w:hAnsi="Calibri" w:cs="Calibri"/>
          <w:szCs w:val="18"/>
        </w:rPr>
        <w:t>란</w:t>
      </w:r>
      <w:r w:rsidRPr="00795E80">
        <w:rPr>
          <w:rFonts w:ascii="Calibri" w:eastAsia="Gulim" w:hAnsi="Calibri" w:cs="Calibri"/>
          <w:szCs w:val="18"/>
        </w:rPr>
        <w:t xml:space="preserve"> </w:t>
      </w:r>
      <w:r w:rsidRPr="00795E80">
        <w:rPr>
          <w:rFonts w:ascii="Calibri" w:eastAsia="Gulim" w:hAnsi="Calibri" w:cs="Calibri"/>
          <w:szCs w:val="18"/>
        </w:rPr>
        <w:t>고객이</w:t>
      </w:r>
      <w:r w:rsidRPr="00795E80">
        <w:rPr>
          <w:rFonts w:ascii="Calibri" w:eastAsia="Gulim" w:hAnsi="Calibri" w:cs="Calibri"/>
          <w:szCs w:val="18"/>
        </w:rPr>
        <w:t xml:space="preserve"> Azure </w:t>
      </w:r>
      <w:r w:rsidRPr="00795E80">
        <w:rPr>
          <w:rFonts w:ascii="Calibri" w:eastAsia="Gulim" w:hAnsi="Calibri" w:cs="Calibri"/>
          <w:szCs w:val="18"/>
        </w:rPr>
        <w:t>대</w:t>
      </w:r>
      <w:r w:rsidRPr="00795E80">
        <w:rPr>
          <w:rFonts w:ascii="Calibri" w:eastAsia="Gulim" w:hAnsi="Calibri" w:cs="Calibri"/>
          <w:szCs w:val="18"/>
        </w:rPr>
        <w:t xml:space="preserve"> Azure </w:t>
      </w:r>
      <w:r w:rsidRPr="00795E80">
        <w:rPr>
          <w:rFonts w:ascii="Calibri" w:eastAsia="Gulim" w:hAnsi="Calibri" w:cs="Calibri"/>
          <w:szCs w:val="18"/>
        </w:rPr>
        <w:t>복제를</w:t>
      </w:r>
      <w:r w:rsidRPr="00795E80">
        <w:rPr>
          <w:rFonts w:ascii="Calibri" w:eastAsia="Gulim" w:hAnsi="Calibri" w:cs="Calibri"/>
          <w:szCs w:val="18"/>
        </w:rPr>
        <w:t xml:space="preserve"> </w:t>
      </w:r>
      <w:r w:rsidRPr="00795E80">
        <w:rPr>
          <w:rFonts w:ascii="Calibri" w:eastAsia="Gulim" w:hAnsi="Calibri" w:cs="Calibri"/>
          <w:szCs w:val="18"/>
        </w:rPr>
        <w:t>위해</w:t>
      </w:r>
      <w:r w:rsidRPr="00795E80">
        <w:rPr>
          <w:rFonts w:ascii="Calibri" w:eastAsia="Gulim" w:hAnsi="Calibri" w:cs="Calibri"/>
          <w:szCs w:val="18"/>
        </w:rPr>
        <w:t xml:space="preserve"> </w:t>
      </w:r>
      <w:r w:rsidRPr="00795E80">
        <w:rPr>
          <w:rFonts w:ascii="Calibri" w:eastAsia="Gulim" w:hAnsi="Calibri" w:cs="Calibri"/>
          <w:szCs w:val="18"/>
        </w:rPr>
        <w:t>보호</w:t>
      </w:r>
      <w:r w:rsidRPr="00795E80">
        <w:rPr>
          <w:rFonts w:ascii="Calibri" w:eastAsia="Gulim" w:hAnsi="Calibri" w:cs="Calibri"/>
          <w:szCs w:val="18"/>
        </w:rPr>
        <w:t xml:space="preserve"> </w:t>
      </w:r>
      <w:r w:rsidRPr="00795E80">
        <w:rPr>
          <w:rFonts w:ascii="Calibri" w:eastAsia="Gulim" w:hAnsi="Calibri" w:cs="Calibri"/>
          <w:szCs w:val="18"/>
        </w:rPr>
        <w:t>대상</w:t>
      </w:r>
      <w:r w:rsidRPr="00795E80">
        <w:rPr>
          <w:rFonts w:ascii="Calibri" w:eastAsia="Gulim" w:hAnsi="Calibri" w:cs="Calibri"/>
          <w:szCs w:val="18"/>
        </w:rPr>
        <w:t xml:space="preserve"> </w:t>
      </w:r>
      <w:r w:rsidRPr="00795E80">
        <w:rPr>
          <w:rFonts w:ascii="Calibri" w:eastAsia="Gulim" w:hAnsi="Calibri" w:cs="Calibri"/>
          <w:szCs w:val="18"/>
        </w:rPr>
        <w:t>인스턴스에</w:t>
      </w:r>
      <w:r w:rsidRPr="00795E80">
        <w:rPr>
          <w:rFonts w:ascii="Calibri" w:eastAsia="Gulim" w:hAnsi="Calibri" w:cs="Calibri"/>
          <w:szCs w:val="18"/>
        </w:rPr>
        <w:t xml:space="preserve"> </w:t>
      </w:r>
      <w:r w:rsidRPr="00795E80">
        <w:rPr>
          <w:rFonts w:ascii="Calibri" w:eastAsia="Gulim" w:hAnsi="Calibri" w:cs="Calibri"/>
          <w:szCs w:val="18"/>
        </w:rPr>
        <w:t>대한</w:t>
      </w:r>
      <w:r w:rsidRPr="00795E80">
        <w:rPr>
          <w:rFonts w:ascii="Calibri" w:eastAsia="Gulim" w:hAnsi="Calibri" w:cs="Calibri"/>
          <w:szCs w:val="18"/>
        </w:rPr>
        <w:t xml:space="preserve"> </w:t>
      </w:r>
      <w:r w:rsidRPr="00795E80">
        <w:rPr>
          <w:rFonts w:ascii="Calibri" w:eastAsia="Gulim" w:hAnsi="Calibri" w:cs="Calibri"/>
          <w:szCs w:val="18"/>
        </w:rPr>
        <w:t>페일오버를</w:t>
      </w:r>
      <w:r w:rsidRPr="00795E80">
        <w:rPr>
          <w:rFonts w:ascii="Calibri" w:eastAsia="Gulim" w:hAnsi="Calibri" w:cs="Calibri"/>
          <w:szCs w:val="18"/>
        </w:rPr>
        <w:t xml:space="preserve"> </w:t>
      </w:r>
      <w:r w:rsidRPr="00795E80">
        <w:rPr>
          <w:rFonts w:ascii="Calibri" w:eastAsia="Gulim" w:hAnsi="Calibri" w:cs="Calibri"/>
          <w:szCs w:val="18"/>
        </w:rPr>
        <w:t>시작한</w:t>
      </w:r>
      <w:r w:rsidRPr="00795E80">
        <w:rPr>
          <w:rFonts w:ascii="Calibri" w:eastAsia="Gulim" w:hAnsi="Calibri" w:cs="Calibri"/>
          <w:szCs w:val="18"/>
        </w:rPr>
        <w:t xml:space="preserve"> </w:t>
      </w:r>
      <w:r w:rsidRPr="00795E80">
        <w:rPr>
          <w:rFonts w:ascii="Calibri" w:eastAsia="Gulim" w:hAnsi="Calibri" w:cs="Calibri"/>
          <w:szCs w:val="18"/>
        </w:rPr>
        <w:t>시간부터</w:t>
      </w:r>
      <w:r w:rsidRPr="00795E80">
        <w:rPr>
          <w:rFonts w:ascii="Calibri" w:eastAsia="Gulim" w:hAnsi="Calibri" w:cs="Calibri"/>
          <w:szCs w:val="18"/>
        </w:rPr>
        <w:t xml:space="preserve"> </w:t>
      </w:r>
      <w:r w:rsidRPr="00795E80">
        <w:rPr>
          <w:rFonts w:ascii="Calibri" w:eastAsia="Gulim" w:hAnsi="Calibri" w:cs="Calibri"/>
          <w:szCs w:val="18"/>
        </w:rPr>
        <w:t>보호</w:t>
      </w:r>
      <w:r w:rsidRPr="00795E80">
        <w:rPr>
          <w:rFonts w:ascii="Calibri" w:eastAsia="Gulim" w:hAnsi="Calibri" w:cs="Calibri"/>
          <w:szCs w:val="18"/>
        </w:rPr>
        <w:t xml:space="preserve"> </w:t>
      </w:r>
      <w:r w:rsidRPr="00795E80">
        <w:rPr>
          <w:rFonts w:ascii="Calibri" w:eastAsia="Gulim" w:hAnsi="Calibri" w:cs="Calibri"/>
          <w:szCs w:val="18"/>
        </w:rPr>
        <w:t>대상</w:t>
      </w:r>
      <w:r w:rsidRPr="00795E80">
        <w:rPr>
          <w:rFonts w:ascii="Calibri" w:eastAsia="Gulim" w:hAnsi="Calibri" w:cs="Calibri"/>
          <w:szCs w:val="18"/>
        </w:rPr>
        <w:t xml:space="preserve"> </w:t>
      </w:r>
      <w:r w:rsidRPr="00795E80">
        <w:rPr>
          <w:rFonts w:ascii="Calibri" w:eastAsia="Gulim" w:hAnsi="Calibri" w:cs="Calibri"/>
          <w:szCs w:val="18"/>
        </w:rPr>
        <w:t>인스턴스가</w:t>
      </w:r>
      <w:r w:rsidRPr="00795E80">
        <w:rPr>
          <w:rFonts w:ascii="Calibri" w:eastAsia="Gulim" w:hAnsi="Calibri" w:cs="Calibri"/>
          <w:szCs w:val="18"/>
        </w:rPr>
        <w:t xml:space="preserve"> </w:t>
      </w:r>
      <w:r w:rsidRPr="00795E80">
        <w:rPr>
          <w:rFonts w:ascii="Calibri" w:eastAsia="Gulim" w:hAnsi="Calibri" w:cs="Calibri"/>
          <w:szCs w:val="18"/>
        </w:rPr>
        <w:t>이차</w:t>
      </w:r>
      <w:r w:rsidRPr="00795E80">
        <w:rPr>
          <w:rFonts w:ascii="Calibri" w:eastAsia="Gulim" w:hAnsi="Calibri" w:cs="Calibri"/>
          <w:szCs w:val="18"/>
        </w:rPr>
        <w:t xml:space="preserve"> Azure </w:t>
      </w:r>
      <w:r w:rsidRPr="00795E80">
        <w:rPr>
          <w:rFonts w:ascii="Calibri" w:eastAsia="Gulim" w:hAnsi="Calibri" w:cs="Calibri"/>
          <w:szCs w:val="18"/>
        </w:rPr>
        <w:t>지역에서</w:t>
      </w:r>
      <w:r w:rsidRPr="00795E80">
        <w:rPr>
          <w:rFonts w:ascii="Calibri" w:eastAsia="Gulim" w:hAnsi="Calibri" w:cs="Calibri"/>
          <w:szCs w:val="18"/>
        </w:rPr>
        <w:t xml:space="preserve"> </w:t>
      </w:r>
      <w:r w:rsidRPr="00795E80">
        <w:rPr>
          <w:rFonts w:ascii="Calibri" w:eastAsia="Gulim" w:hAnsi="Calibri" w:cs="Calibri"/>
          <w:szCs w:val="18"/>
        </w:rPr>
        <w:t>가상</w:t>
      </w:r>
      <w:r w:rsidRPr="00795E80">
        <w:rPr>
          <w:rFonts w:ascii="Calibri" w:eastAsia="Gulim" w:hAnsi="Calibri" w:cs="Calibri"/>
          <w:szCs w:val="18"/>
        </w:rPr>
        <w:t xml:space="preserve"> </w:t>
      </w:r>
      <w:r w:rsidRPr="00795E80">
        <w:rPr>
          <w:rFonts w:ascii="Calibri" w:eastAsia="Gulim" w:hAnsi="Calibri" w:cs="Calibri"/>
          <w:szCs w:val="18"/>
        </w:rPr>
        <w:t>시스템으로서</w:t>
      </w:r>
      <w:r w:rsidRPr="00795E80">
        <w:rPr>
          <w:rFonts w:ascii="Calibri" w:eastAsia="Gulim" w:hAnsi="Calibri" w:cs="Calibri"/>
          <w:szCs w:val="18"/>
        </w:rPr>
        <w:t xml:space="preserve"> </w:t>
      </w:r>
      <w:r w:rsidRPr="00795E80">
        <w:rPr>
          <w:rFonts w:ascii="Calibri" w:eastAsia="Gulim" w:hAnsi="Calibri" w:cs="Calibri"/>
          <w:szCs w:val="18"/>
        </w:rPr>
        <w:t>실행된</w:t>
      </w:r>
      <w:r w:rsidRPr="00795E80">
        <w:rPr>
          <w:rFonts w:ascii="Calibri" w:eastAsia="Gulim" w:hAnsi="Calibri" w:cs="Calibri"/>
          <w:szCs w:val="18"/>
        </w:rPr>
        <w:t xml:space="preserve"> </w:t>
      </w:r>
      <w:r w:rsidRPr="00795E80">
        <w:rPr>
          <w:rFonts w:ascii="Calibri" w:eastAsia="Gulim" w:hAnsi="Calibri" w:cs="Calibri"/>
          <w:szCs w:val="18"/>
        </w:rPr>
        <w:t>시간까지의</w:t>
      </w:r>
      <w:r w:rsidRPr="00795E80">
        <w:rPr>
          <w:rFonts w:ascii="Calibri" w:eastAsia="Gulim" w:hAnsi="Calibri" w:cs="Calibri"/>
          <w:szCs w:val="18"/>
        </w:rPr>
        <w:t xml:space="preserve"> </w:t>
      </w:r>
      <w:r w:rsidRPr="00795E80">
        <w:rPr>
          <w:rFonts w:ascii="Calibri" w:eastAsia="Gulim" w:hAnsi="Calibri" w:cs="Calibri"/>
          <w:szCs w:val="18"/>
        </w:rPr>
        <w:t>기간을</w:t>
      </w:r>
      <w:r w:rsidRPr="00795E80">
        <w:rPr>
          <w:rFonts w:ascii="Calibri" w:eastAsia="Gulim" w:hAnsi="Calibri" w:cs="Calibri"/>
          <w:szCs w:val="18"/>
        </w:rPr>
        <w:t xml:space="preserve"> </w:t>
      </w:r>
      <w:r w:rsidRPr="00795E80">
        <w:rPr>
          <w:rFonts w:ascii="Calibri" w:eastAsia="Gulim" w:hAnsi="Calibri" w:cs="Calibri"/>
          <w:szCs w:val="18"/>
        </w:rPr>
        <w:t>의미하며</w:t>
      </w:r>
      <w:r w:rsidRPr="00795E80">
        <w:rPr>
          <w:rFonts w:ascii="Calibri" w:eastAsia="Gulim" w:hAnsi="Calibri" w:cs="Calibri"/>
          <w:szCs w:val="18"/>
        </w:rPr>
        <w:t xml:space="preserve"> </w:t>
      </w:r>
      <w:r w:rsidRPr="00795E80">
        <w:rPr>
          <w:rFonts w:ascii="Calibri" w:eastAsia="Gulim" w:hAnsi="Calibri" w:cs="Calibri"/>
          <w:szCs w:val="18"/>
        </w:rPr>
        <w:t>수동</w:t>
      </w:r>
      <w:r w:rsidRPr="00795E80">
        <w:rPr>
          <w:rFonts w:ascii="Calibri" w:eastAsia="Gulim" w:hAnsi="Calibri" w:cs="Calibri"/>
          <w:szCs w:val="18"/>
        </w:rPr>
        <w:t xml:space="preserve"> </w:t>
      </w:r>
      <w:r w:rsidRPr="00795E80">
        <w:rPr>
          <w:rFonts w:ascii="Calibri" w:eastAsia="Gulim" w:hAnsi="Calibri" w:cs="Calibri"/>
          <w:szCs w:val="18"/>
        </w:rPr>
        <w:t>작업</w:t>
      </w:r>
      <w:r w:rsidRPr="00795E80">
        <w:rPr>
          <w:rFonts w:ascii="Calibri" w:eastAsia="Gulim" w:hAnsi="Calibri" w:cs="Calibri"/>
          <w:szCs w:val="18"/>
        </w:rPr>
        <w:t xml:space="preserve"> </w:t>
      </w:r>
      <w:r w:rsidRPr="00795E80">
        <w:rPr>
          <w:rFonts w:ascii="Calibri" w:eastAsia="Gulim" w:hAnsi="Calibri" w:cs="Calibri"/>
          <w:szCs w:val="18"/>
        </w:rPr>
        <w:t>또는</w:t>
      </w:r>
      <w:r w:rsidRPr="00795E80">
        <w:rPr>
          <w:rFonts w:ascii="Calibri" w:eastAsia="Gulim" w:hAnsi="Calibri" w:cs="Calibri"/>
          <w:szCs w:val="18"/>
        </w:rPr>
        <w:t xml:space="preserve"> </w:t>
      </w:r>
      <w:r w:rsidRPr="00795E80">
        <w:rPr>
          <w:rFonts w:ascii="Calibri" w:eastAsia="Gulim" w:hAnsi="Calibri" w:cs="Calibri"/>
          <w:szCs w:val="18"/>
        </w:rPr>
        <w:t>고객</w:t>
      </w:r>
      <w:r w:rsidRPr="00795E80">
        <w:rPr>
          <w:rFonts w:ascii="Calibri" w:eastAsia="Gulim" w:hAnsi="Calibri" w:cs="Calibri"/>
          <w:szCs w:val="18"/>
        </w:rPr>
        <w:t xml:space="preserve"> </w:t>
      </w:r>
      <w:r w:rsidRPr="00795E80">
        <w:rPr>
          <w:rFonts w:ascii="Calibri" w:eastAsia="Gulim" w:hAnsi="Calibri" w:cs="Calibri"/>
          <w:szCs w:val="18"/>
        </w:rPr>
        <w:t>스크립트</w:t>
      </w:r>
      <w:r w:rsidRPr="00795E80">
        <w:rPr>
          <w:rFonts w:ascii="Calibri" w:eastAsia="Gulim" w:hAnsi="Calibri" w:cs="Calibri"/>
          <w:szCs w:val="18"/>
        </w:rPr>
        <w:t xml:space="preserve"> </w:t>
      </w:r>
      <w:r w:rsidRPr="00795E80">
        <w:rPr>
          <w:rFonts w:ascii="Calibri" w:eastAsia="Gulim" w:hAnsi="Calibri" w:cs="Calibri"/>
          <w:szCs w:val="18"/>
        </w:rPr>
        <w:t>실행</w:t>
      </w:r>
      <w:r w:rsidRPr="00795E80">
        <w:rPr>
          <w:rFonts w:ascii="Calibri" w:eastAsia="Gulim" w:hAnsi="Calibri" w:cs="Calibri"/>
          <w:szCs w:val="18"/>
        </w:rPr>
        <w:t xml:space="preserve"> </w:t>
      </w:r>
      <w:r w:rsidRPr="00795E80">
        <w:rPr>
          <w:rFonts w:ascii="Calibri" w:eastAsia="Gulim" w:hAnsi="Calibri" w:cs="Calibri"/>
          <w:szCs w:val="18"/>
        </w:rPr>
        <w:t>관련</w:t>
      </w:r>
      <w:r w:rsidRPr="00795E80">
        <w:rPr>
          <w:rFonts w:ascii="Calibri" w:eastAsia="Gulim" w:hAnsi="Calibri" w:cs="Calibri"/>
          <w:szCs w:val="18"/>
        </w:rPr>
        <w:t xml:space="preserve"> </w:t>
      </w:r>
      <w:r w:rsidRPr="00795E80">
        <w:rPr>
          <w:rFonts w:ascii="Calibri" w:eastAsia="Gulim" w:hAnsi="Calibri" w:cs="Calibri"/>
          <w:szCs w:val="18"/>
        </w:rPr>
        <w:t>시간은</w:t>
      </w:r>
      <w:r w:rsidRPr="00795E80">
        <w:rPr>
          <w:rFonts w:ascii="Calibri" w:eastAsia="Gulim" w:hAnsi="Calibri" w:cs="Calibri"/>
          <w:szCs w:val="18"/>
        </w:rPr>
        <w:t xml:space="preserve"> </w:t>
      </w:r>
      <w:r w:rsidRPr="00795E80">
        <w:rPr>
          <w:rFonts w:ascii="Calibri" w:eastAsia="Gulim" w:hAnsi="Calibri" w:cs="Calibri"/>
          <w:szCs w:val="18"/>
        </w:rPr>
        <w:t>제외됩니다</w:t>
      </w:r>
      <w:r w:rsidRPr="00795E80">
        <w:rPr>
          <w:rFonts w:ascii="Calibri" w:eastAsia="Gulim" w:hAnsi="Calibri" w:cs="Calibri"/>
          <w:szCs w:val="18"/>
        </w:rPr>
        <w:t>.</w:t>
      </w:r>
    </w:p>
    <w:p w14:paraId="20A13348" w14:textId="77777777" w:rsidR="00AC7DA5" w:rsidRPr="00520865" w:rsidRDefault="00AC7DA5" w:rsidP="00AC7DA5">
      <w:pPr>
        <w:rPr>
          <w:rFonts w:ascii="Calibri" w:eastAsia="Gulim" w:hAnsi="Calibri" w:cs="Calibri"/>
          <w:color w:val="00188F"/>
          <w:sz w:val="18"/>
          <w:szCs w:val="18"/>
        </w:rPr>
      </w:pPr>
      <w:r w:rsidRPr="00520865">
        <w:rPr>
          <w:rFonts w:ascii="Calibri" w:eastAsia="Gulim" w:hAnsi="Calibri" w:cs="Calibri"/>
          <w:sz w:val="18"/>
          <w:szCs w:val="18"/>
        </w:rPr>
        <w:t>지정된</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월의</w:t>
      </w:r>
      <w:r w:rsidRPr="00520865">
        <w:rPr>
          <w:rFonts w:ascii="Calibri" w:eastAsia="Gulim" w:hAnsi="Calibri" w:cs="Calibri"/>
          <w:sz w:val="18"/>
          <w:szCs w:val="18"/>
        </w:rPr>
        <w:t xml:space="preserve"> Azure </w:t>
      </w:r>
      <w:r w:rsidRPr="00520865">
        <w:rPr>
          <w:rFonts w:ascii="Calibri" w:eastAsia="Gulim" w:hAnsi="Calibri" w:cs="Calibri"/>
          <w:sz w:val="18"/>
          <w:szCs w:val="18"/>
        </w:rPr>
        <w:t>대</w:t>
      </w:r>
      <w:r w:rsidRPr="00520865">
        <w:rPr>
          <w:rFonts w:ascii="Calibri" w:eastAsia="Gulim" w:hAnsi="Calibri" w:cs="Calibri"/>
          <w:sz w:val="18"/>
          <w:szCs w:val="18"/>
        </w:rPr>
        <w:t xml:space="preserve"> Azure </w:t>
      </w:r>
      <w:r w:rsidRPr="00520865">
        <w:rPr>
          <w:rFonts w:ascii="Calibri" w:eastAsia="Gulim" w:hAnsi="Calibri" w:cs="Calibri"/>
          <w:sz w:val="18"/>
          <w:szCs w:val="18"/>
        </w:rPr>
        <w:t>복제를</w:t>
      </w:r>
      <w:r w:rsidRPr="00520865">
        <w:rPr>
          <w:rFonts w:ascii="Calibri" w:eastAsia="Gulim" w:hAnsi="Calibri" w:cs="Calibri"/>
          <w:sz w:val="18"/>
          <w:szCs w:val="18"/>
        </w:rPr>
        <w:t xml:space="preserve"> </w:t>
      </w:r>
      <w:r w:rsidRPr="00520865">
        <w:rPr>
          <w:rFonts w:ascii="Calibri" w:eastAsia="Gulim" w:hAnsi="Calibri" w:cs="Calibri"/>
          <w:sz w:val="18"/>
          <w:szCs w:val="18"/>
        </w:rPr>
        <w:t>위해</w:t>
      </w:r>
      <w:r w:rsidRPr="00520865">
        <w:rPr>
          <w:rFonts w:ascii="Calibri" w:eastAsia="Gulim" w:hAnsi="Calibri" w:cs="Calibri"/>
          <w:sz w:val="18"/>
          <w:szCs w:val="18"/>
        </w:rPr>
        <w:t xml:space="preserve"> </w:t>
      </w:r>
      <w:r w:rsidRPr="00520865">
        <w:rPr>
          <w:rFonts w:ascii="Calibri" w:eastAsia="Gulim" w:hAnsi="Calibri" w:cs="Calibri"/>
          <w:sz w:val="18"/>
          <w:szCs w:val="18"/>
        </w:rPr>
        <w:t>구성된</w:t>
      </w:r>
      <w:r w:rsidRPr="00520865">
        <w:rPr>
          <w:rFonts w:ascii="Calibri" w:eastAsia="Gulim" w:hAnsi="Calibri" w:cs="Calibri"/>
          <w:sz w:val="18"/>
          <w:szCs w:val="18"/>
        </w:rPr>
        <w:t xml:space="preserve"> </w:t>
      </w:r>
      <w:r w:rsidRPr="00520865">
        <w:rPr>
          <w:rFonts w:ascii="Calibri" w:eastAsia="Gulim" w:hAnsi="Calibri" w:cs="Calibri"/>
          <w:sz w:val="18"/>
          <w:szCs w:val="18"/>
        </w:rPr>
        <w:t>특정</w:t>
      </w:r>
      <w:r w:rsidRPr="00520865">
        <w:rPr>
          <w:rFonts w:ascii="Calibri" w:eastAsia="Gulim" w:hAnsi="Calibri" w:cs="Calibri"/>
          <w:sz w:val="18"/>
          <w:szCs w:val="18"/>
        </w:rPr>
        <w:t xml:space="preserve"> </w:t>
      </w:r>
      <w:r w:rsidRPr="00520865">
        <w:rPr>
          <w:rFonts w:ascii="Calibri" w:eastAsia="Gulim" w:hAnsi="Calibri" w:cs="Calibri"/>
          <w:sz w:val="18"/>
          <w:szCs w:val="18"/>
        </w:rPr>
        <w:t>보호</w:t>
      </w:r>
      <w:r w:rsidRPr="00520865">
        <w:rPr>
          <w:rFonts w:ascii="Calibri" w:eastAsia="Gulim" w:hAnsi="Calibri" w:cs="Calibri"/>
          <w:sz w:val="18"/>
          <w:szCs w:val="18"/>
        </w:rPr>
        <w:t xml:space="preserve"> </w:t>
      </w:r>
      <w:r w:rsidRPr="00520865">
        <w:rPr>
          <w:rFonts w:ascii="Calibri" w:eastAsia="Gulim" w:hAnsi="Calibri" w:cs="Calibri"/>
          <w:sz w:val="18"/>
          <w:szCs w:val="18"/>
        </w:rPr>
        <w:t>대상</w:t>
      </w:r>
      <w:r w:rsidRPr="00520865">
        <w:rPr>
          <w:rFonts w:ascii="Calibri" w:eastAsia="Gulim" w:hAnsi="Calibri" w:cs="Calibri"/>
          <w:sz w:val="18"/>
          <w:szCs w:val="18"/>
        </w:rPr>
        <w:t xml:space="preserve"> </w:t>
      </w:r>
      <w:r w:rsidRPr="00520865">
        <w:rPr>
          <w:rFonts w:ascii="Calibri" w:eastAsia="Gulim" w:hAnsi="Calibri" w:cs="Calibri"/>
          <w:sz w:val="18"/>
          <w:szCs w:val="18"/>
        </w:rPr>
        <w:t>인스턴스에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Gulim" w:eastAsia="Gulim" w:hAnsi="Gulim" w:cs="Calibri"/>
          <w:sz w:val="18"/>
          <w:szCs w:val="18"/>
          <w:lang w:val="en-US"/>
        </w:rPr>
        <w:t>"</w:t>
      </w:r>
      <w:r w:rsidRPr="00520865">
        <w:rPr>
          <w:rFonts w:ascii="Calibri" w:eastAsia="Gulim" w:hAnsi="Calibri" w:cs="Calibri"/>
          <w:b/>
          <w:bCs/>
          <w:color w:val="00188F"/>
          <w:sz w:val="18"/>
          <w:szCs w:val="18"/>
        </w:rPr>
        <w:t>월</w:t>
      </w:r>
      <w:r w:rsidRPr="00520865">
        <w:rPr>
          <w:rFonts w:ascii="Calibri" w:eastAsia="Gulim" w:hAnsi="Calibri" w:cs="Calibri"/>
          <w:b/>
          <w:bCs/>
          <w:color w:val="00188F"/>
          <w:sz w:val="18"/>
          <w:szCs w:val="18"/>
        </w:rPr>
        <w:t xml:space="preserve"> </w:t>
      </w:r>
      <w:r w:rsidRPr="00520865">
        <w:rPr>
          <w:rFonts w:ascii="Calibri" w:eastAsia="Gulim" w:hAnsi="Calibri" w:cs="Calibri"/>
          <w:b/>
          <w:bCs/>
          <w:color w:val="00188F"/>
          <w:sz w:val="18"/>
          <w:szCs w:val="18"/>
        </w:rPr>
        <w:t>복구</w:t>
      </w:r>
      <w:r w:rsidRPr="00520865">
        <w:rPr>
          <w:rFonts w:ascii="Calibri" w:eastAsia="Gulim" w:hAnsi="Calibri" w:cs="Calibri"/>
          <w:b/>
          <w:bCs/>
          <w:color w:val="00188F"/>
          <w:sz w:val="18"/>
          <w:szCs w:val="18"/>
        </w:rPr>
        <w:t xml:space="preserve"> </w:t>
      </w:r>
      <w:r w:rsidRPr="00520865">
        <w:rPr>
          <w:rFonts w:ascii="Calibri" w:eastAsia="Gulim" w:hAnsi="Calibri" w:cs="Calibri"/>
          <w:b/>
          <w:bCs/>
          <w:color w:val="00188F"/>
          <w:sz w:val="18"/>
          <w:szCs w:val="18"/>
        </w:rPr>
        <w:t>시간</w:t>
      </w:r>
      <w:r w:rsidRPr="00520865">
        <w:rPr>
          <w:rFonts w:ascii="Calibri" w:eastAsia="Gulim" w:hAnsi="Calibri" w:cs="Calibri"/>
          <w:b/>
          <w:bCs/>
          <w:color w:val="00188F"/>
          <w:sz w:val="18"/>
          <w:szCs w:val="18"/>
        </w:rPr>
        <w:t xml:space="preserve"> </w:t>
      </w:r>
      <w:r w:rsidRPr="00520865">
        <w:rPr>
          <w:rFonts w:ascii="Calibri" w:eastAsia="Gulim" w:hAnsi="Calibri" w:cs="Calibri"/>
          <w:b/>
          <w:bCs/>
          <w:color w:val="00188F"/>
          <w:sz w:val="18"/>
          <w:szCs w:val="18"/>
        </w:rPr>
        <w:t>목표</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2</w:t>
      </w:r>
      <w:r w:rsidRPr="00520865">
        <w:rPr>
          <w:rFonts w:ascii="Calibri" w:eastAsia="Gulim" w:hAnsi="Calibri" w:cs="Calibri"/>
          <w:sz w:val="18"/>
          <w:szCs w:val="18"/>
        </w:rPr>
        <w:t>시간입니다</w:t>
      </w:r>
      <w:r w:rsidRPr="00520865">
        <w:rPr>
          <w:rFonts w:ascii="Calibri" w:eastAsia="Gulim" w:hAnsi="Calibri" w:cs="Calibri"/>
          <w:sz w:val="18"/>
          <w:szCs w:val="18"/>
        </w:rPr>
        <w:t>.</w:t>
      </w:r>
    </w:p>
    <w:p w14:paraId="63390874" w14:textId="77777777" w:rsidR="00AC7DA5" w:rsidRPr="00795E80" w:rsidRDefault="00AC7DA5" w:rsidP="00AC7DA5">
      <w:pPr>
        <w:pStyle w:val="ProductList-Body"/>
        <w:rPr>
          <w:rFonts w:ascii="Calibri" w:eastAsia="Gulim" w:hAnsi="Calibri" w:cs="Calibri"/>
          <w:szCs w:val="18"/>
          <w:lang w:eastAsia="ko-KR"/>
        </w:rPr>
      </w:pPr>
      <w:r w:rsidRPr="00795E80">
        <w:rPr>
          <w:rFonts w:ascii="Calibri" w:eastAsia="Gulim" w:hAnsi="Calibri" w:cs="Calibri"/>
          <w:b/>
          <w:color w:val="00188F"/>
          <w:szCs w:val="18"/>
          <w:lang w:eastAsia="ko-KR"/>
        </w:rPr>
        <w:t>다음</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서비스</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수준</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및</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서비스</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크레딧은</w:t>
      </w:r>
      <w:r w:rsidRPr="00795E80">
        <w:rPr>
          <w:rFonts w:ascii="Calibri" w:eastAsia="Gulim" w:hAnsi="Calibri" w:cs="Calibri"/>
          <w:b/>
          <w:color w:val="00188F"/>
          <w:szCs w:val="18"/>
          <w:lang w:eastAsia="ko-KR"/>
        </w:rPr>
        <w:t xml:space="preserve"> Azure </w:t>
      </w:r>
      <w:r w:rsidRPr="00795E80">
        <w:rPr>
          <w:rFonts w:ascii="Calibri" w:eastAsia="Gulim" w:hAnsi="Calibri" w:cs="Calibri"/>
          <w:b/>
          <w:color w:val="00188F"/>
          <w:szCs w:val="18"/>
          <w:lang w:eastAsia="ko-KR"/>
        </w:rPr>
        <w:t>간</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장애</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조치에</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대한</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사이트</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복구</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서비스</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내</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고객의</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각</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보호된</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인스턴스</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사용에</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적용됩니다</w:t>
      </w:r>
      <w:r w:rsidRPr="00CC21AF">
        <w:rPr>
          <w:rFonts w:ascii="Calibri" w:eastAsia="Gulim" w:hAnsi="Calibri" w:cs="Calibri"/>
          <w:b/>
          <w:bCs/>
          <w:szCs w:val="18"/>
          <w:lang w:eastAsia="ko-KR"/>
        </w:rPr>
        <w:t>.</w:t>
      </w:r>
      <w:r w:rsidRPr="00795E80">
        <w:rPr>
          <w:rFonts w:ascii="Calibri" w:eastAsia="Gulim" w:hAnsi="Calibri" w:cs="Calibri"/>
          <w:szCs w:val="18"/>
          <w:lang w:eastAsia="ko-KR"/>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3A2DD1A" w14:textId="77777777" w:rsidTr="00090CA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0625EE" w14:textId="77777777" w:rsidR="00AC7DA5" w:rsidRPr="00E15AA7" w:rsidRDefault="00AC7DA5" w:rsidP="00090CA3">
            <w:pPr>
              <w:pStyle w:val="ProductList-OfferingBody"/>
              <w:spacing w:line="256" w:lineRule="auto"/>
              <w:jc w:val="center"/>
              <w:rPr>
                <w:rFonts w:ascii="Calibri" w:eastAsia="Gulim" w:hAnsi="Calibri" w:cs="Calibri"/>
                <w:bCs/>
                <w:color w:val="FFFFFF" w:themeColor="background1"/>
              </w:rPr>
            </w:pPr>
            <w:r w:rsidRPr="00E15AA7">
              <w:rPr>
                <w:rFonts w:ascii="Calibri" w:eastAsia="Gulim" w:hAnsi="Calibri" w:cs="Calibri"/>
                <w:bCs/>
                <w:color w:val="FFFFFF" w:themeColor="background1"/>
              </w:rPr>
              <w:t>월간</w:t>
            </w:r>
            <w:r w:rsidRPr="00E15AA7">
              <w:rPr>
                <w:rFonts w:ascii="Calibri" w:eastAsia="Gulim" w:hAnsi="Calibri" w:cs="Calibri"/>
                <w:bCs/>
                <w:color w:val="FFFFFF" w:themeColor="background1"/>
              </w:rPr>
              <w:t xml:space="preserve"> </w:t>
            </w:r>
            <w:r w:rsidRPr="00E15AA7">
              <w:rPr>
                <w:rFonts w:ascii="Calibri" w:eastAsia="Gulim" w:hAnsi="Calibri" w:cs="Calibri"/>
                <w:bCs/>
                <w:color w:val="FFFFFF" w:themeColor="background1"/>
              </w:rPr>
              <w:t>복구</w:t>
            </w:r>
            <w:r w:rsidRPr="00E15AA7">
              <w:rPr>
                <w:rFonts w:ascii="Calibri" w:eastAsia="Gulim" w:hAnsi="Calibri" w:cs="Calibri"/>
                <w:bCs/>
                <w:color w:val="FFFFFF" w:themeColor="background1"/>
              </w:rPr>
              <w:t xml:space="preserve"> </w:t>
            </w:r>
            <w:r w:rsidRPr="00E15AA7">
              <w:rPr>
                <w:rFonts w:ascii="Calibri" w:eastAsia="Gulim" w:hAnsi="Calibri" w:cs="Calibri"/>
                <w:bCs/>
                <w:color w:val="FFFFFF" w:themeColor="background1"/>
              </w:rPr>
              <w:t>시간</w:t>
            </w:r>
            <w:r w:rsidRPr="00E15AA7">
              <w:rPr>
                <w:rFonts w:ascii="Calibri" w:eastAsia="Gulim" w:hAnsi="Calibri" w:cs="Calibri"/>
                <w:bCs/>
                <w:color w:val="FFFFFF" w:themeColor="background1"/>
              </w:rPr>
              <w:t xml:space="preserve"> </w:t>
            </w:r>
            <w:r w:rsidRPr="00E15AA7">
              <w:rPr>
                <w:rFonts w:ascii="Calibri" w:eastAsia="Gulim" w:hAnsi="Calibri" w:cs="Calibri"/>
                <w:bCs/>
                <w:color w:val="FFFFFF" w:themeColor="background1"/>
              </w:rPr>
              <w:t>목표</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E9E27E" w14:textId="77777777" w:rsidR="00AC7DA5" w:rsidRPr="00E15AA7" w:rsidRDefault="00AC7DA5" w:rsidP="00090CA3">
            <w:pPr>
              <w:pStyle w:val="ProductList-OfferingBody"/>
              <w:spacing w:line="256" w:lineRule="auto"/>
              <w:jc w:val="center"/>
              <w:rPr>
                <w:rFonts w:ascii="Calibri" w:eastAsia="Gulim" w:hAnsi="Calibri" w:cs="Calibri"/>
                <w:bCs/>
                <w:color w:val="FFFFFF" w:themeColor="background1"/>
              </w:rPr>
            </w:pPr>
            <w:r w:rsidRPr="00E15AA7">
              <w:rPr>
                <w:rFonts w:ascii="Calibri" w:eastAsia="Gulim" w:hAnsi="Calibri" w:cs="Calibri"/>
                <w:bCs/>
                <w:color w:val="FFFFFF" w:themeColor="background1"/>
              </w:rPr>
              <w:t>서비스</w:t>
            </w:r>
            <w:r w:rsidRPr="00E15AA7">
              <w:rPr>
                <w:rFonts w:ascii="Calibri" w:eastAsia="Gulim" w:hAnsi="Calibri" w:cs="Calibri"/>
                <w:bCs/>
                <w:color w:val="FFFFFF" w:themeColor="background1"/>
              </w:rPr>
              <w:t xml:space="preserve"> </w:t>
            </w:r>
            <w:r w:rsidRPr="00E15AA7">
              <w:rPr>
                <w:rFonts w:ascii="Calibri" w:eastAsia="Gulim" w:hAnsi="Calibri" w:cs="Calibri"/>
                <w:bCs/>
                <w:color w:val="FFFFFF" w:themeColor="background1"/>
              </w:rPr>
              <w:t>크레딧</w:t>
            </w:r>
          </w:p>
        </w:tc>
      </w:tr>
      <w:tr w:rsidR="00AC7DA5" w:rsidRPr="00E15AA7" w14:paraId="23BACDFC" w14:textId="77777777" w:rsidTr="00090CA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92CD9"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2</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초과</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A6B14"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100%</w:t>
            </w:r>
          </w:p>
        </w:tc>
      </w:tr>
    </w:tbl>
    <w:p w14:paraId="507D0FB7" w14:textId="77777777" w:rsidR="00AC7DA5" w:rsidRPr="00B227FE"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227FE">
        <w:rPr>
          <w:rFonts w:ascii="Calibri" w:eastAsia="Gulim" w:hAnsi="Calibri" w:cs="Calibri"/>
          <w:sz w:val="16"/>
          <w:szCs w:val="16"/>
        </w:rPr>
        <w:t>/</w:t>
      </w:r>
      <w:hyperlink w:anchor="용어 정의" w:tooltip="용어 정의" w:history="1">
        <w:r w:rsidR="00AC7DA5" w:rsidRPr="00B227FE">
          <w:rPr>
            <w:rStyle w:val="Hyperlink"/>
            <w:rFonts w:ascii="Calibri" w:eastAsia="Gulim" w:hAnsi="Calibri" w:cs="Calibri"/>
            <w:sz w:val="16"/>
            <w:szCs w:val="16"/>
          </w:rPr>
          <w:t>정의</w:t>
        </w:r>
      </w:hyperlink>
    </w:p>
    <w:p w14:paraId="68D0D125"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24" w:name="_Toc120626087"/>
      <w:bookmarkStart w:id="425" w:name="_Toc130811063"/>
      <w:r w:rsidRPr="003A7114">
        <w:rPr>
          <w:rFonts w:ascii="Calibri Light" w:eastAsia="Gulim" w:hAnsi="Calibri Light" w:cs="Calibri Light"/>
        </w:rPr>
        <w:t>Spatial Anchors</w:t>
      </w:r>
      <w:bookmarkEnd w:id="424"/>
      <w:bookmarkEnd w:id="425"/>
    </w:p>
    <w:p w14:paraId="2DF46756"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42D21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Azure Spatial Anchors</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Azure Spatial Anchors</w:t>
      </w:r>
      <w:r w:rsidRPr="00E15AA7">
        <w:rPr>
          <w:rFonts w:ascii="Calibri" w:eastAsia="Gulim" w:hAnsi="Calibri" w:cs="Calibri"/>
        </w:rPr>
        <w:t>와</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수신된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연속적으로</w:t>
      </w:r>
      <w:r w:rsidRPr="00E15AA7">
        <w:rPr>
          <w:rFonts w:ascii="Calibri" w:eastAsia="Gulim" w:hAnsi="Calibri" w:cs="Calibri"/>
        </w:rPr>
        <w:t xml:space="preserve"> </w:t>
      </w:r>
      <w:r w:rsidRPr="00E15AA7">
        <w:rPr>
          <w:rFonts w:ascii="Calibri" w:eastAsia="Gulim" w:hAnsi="Calibri" w:cs="Calibri"/>
        </w:rPr>
        <w:t>반복되는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26A8AA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Azure Spatial Anchors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6C571FFB" w14:textId="77777777" w:rsidR="00AC7DA5" w:rsidRPr="00E15AA7" w:rsidRDefault="00AC7DA5" w:rsidP="00AC7DA5">
      <w:pPr>
        <w:pStyle w:val="ProductList-Body"/>
        <w:rPr>
          <w:rFonts w:ascii="Calibri" w:eastAsia="Gulim" w:hAnsi="Calibri" w:cs="Calibri"/>
        </w:rPr>
      </w:pPr>
    </w:p>
    <w:p w14:paraId="6572DA2A"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0228726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Azure Spatial Anchors</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64B87CAD" w14:textId="77777777" w:rsidR="00AC7DA5" w:rsidRPr="00E15AA7" w:rsidRDefault="00AC7DA5" w:rsidP="00AC7DA5">
      <w:pPr>
        <w:pStyle w:val="ProductList-Body"/>
        <w:rPr>
          <w:rFonts w:ascii="Calibri" w:eastAsia="Gulim" w:hAnsi="Calibri" w:cs="Calibri"/>
        </w:rPr>
      </w:pPr>
    </w:p>
    <w:p w14:paraId="1493F4B6"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시도-실패한</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0B1F97E7" w14:textId="77777777" w:rsidR="00AC7DA5" w:rsidRPr="00E15AA7" w:rsidRDefault="00AC7DA5" w:rsidP="00AC7DA5">
      <w:pPr>
        <w:pStyle w:val="ProductList-Body"/>
        <w:rPr>
          <w:rFonts w:ascii="Calibri" w:eastAsia="Gulim" w:hAnsi="Calibri" w:cs="Calibri"/>
        </w:rPr>
      </w:pPr>
    </w:p>
    <w:p w14:paraId="56132BB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Azure Spatial Anchors API</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4CC2FC0" w14:textId="77777777" w:rsidTr="00090CA3">
        <w:trPr>
          <w:tblHeader/>
        </w:trPr>
        <w:tc>
          <w:tcPr>
            <w:tcW w:w="5400" w:type="dxa"/>
            <w:shd w:val="clear" w:color="auto" w:fill="0072C6"/>
          </w:tcPr>
          <w:p w14:paraId="3881118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A8A402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082ACB8" w14:textId="77777777" w:rsidTr="00090CA3">
        <w:tc>
          <w:tcPr>
            <w:tcW w:w="5400" w:type="dxa"/>
          </w:tcPr>
          <w:p w14:paraId="18509DD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7C3E0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633C9B8" w14:textId="77777777" w:rsidTr="00090CA3">
        <w:tc>
          <w:tcPr>
            <w:tcW w:w="5400" w:type="dxa"/>
          </w:tcPr>
          <w:p w14:paraId="1028E86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C67D3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BCE3E36" w14:textId="77777777" w:rsidR="00AC7DA5" w:rsidRPr="00171E6F"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71E6F">
        <w:rPr>
          <w:rFonts w:ascii="Calibri" w:eastAsia="Gulim" w:hAnsi="Calibri" w:cs="Calibri"/>
          <w:sz w:val="16"/>
          <w:szCs w:val="16"/>
        </w:rPr>
        <w:t>/</w:t>
      </w:r>
      <w:hyperlink w:anchor="용어 정의" w:tooltip="용어 정의" w:history="1">
        <w:r w:rsidR="00AC7DA5" w:rsidRPr="00171E6F">
          <w:rPr>
            <w:rStyle w:val="Hyperlink"/>
            <w:rFonts w:ascii="Calibri" w:eastAsia="Gulim" w:hAnsi="Calibri" w:cs="Calibri"/>
            <w:sz w:val="16"/>
            <w:szCs w:val="16"/>
          </w:rPr>
          <w:t>정의</w:t>
        </w:r>
      </w:hyperlink>
    </w:p>
    <w:p w14:paraId="02355119"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26" w:name="_Toc120626088"/>
      <w:bookmarkStart w:id="427" w:name="_Toc130811064"/>
      <w:r w:rsidRPr="003A7114">
        <w:rPr>
          <w:rFonts w:ascii="Calibri Light" w:eastAsia="Gulim" w:hAnsi="Calibri Light" w:cs="Calibri Light"/>
        </w:rPr>
        <w:t>Azure Spring Apps</w:t>
      </w:r>
      <w:bookmarkEnd w:id="426"/>
      <w:bookmarkEnd w:id="427"/>
    </w:p>
    <w:p w14:paraId="5274D76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777F0B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Azure Spring Apps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개발한</w:t>
      </w:r>
      <w:r w:rsidRPr="00E15AA7">
        <w:rPr>
          <w:rFonts w:ascii="Calibri" w:eastAsia="Gulim" w:hAnsi="Calibri" w:cs="Calibri"/>
        </w:rPr>
        <w:t xml:space="preserve"> Spring Boot </w:t>
      </w:r>
      <w:r w:rsidRPr="00E15AA7">
        <w:rPr>
          <w:rFonts w:ascii="Calibri" w:eastAsia="Gulim" w:hAnsi="Calibri" w:cs="Calibri"/>
        </w:rPr>
        <w:t>앱입니다</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r w:rsidRPr="00E15AA7">
        <w:rPr>
          <w:rFonts w:ascii="Calibri" w:eastAsia="Gulim" w:hAnsi="Calibri" w:cs="Calibri"/>
        </w:rPr>
        <w:t>제외</w:t>
      </w:r>
      <w:r w:rsidRPr="00E15AA7">
        <w:rPr>
          <w:rFonts w:ascii="Calibri" w:eastAsia="Gulim" w:hAnsi="Calibri" w:cs="Calibri"/>
        </w:rPr>
        <w:t>.</w:t>
      </w:r>
    </w:p>
    <w:p w14:paraId="7F5AA81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Spring Apps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런타임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Microsoft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호스트하는</w:t>
      </w:r>
      <w:r w:rsidRPr="00E15AA7">
        <w:rPr>
          <w:rFonts w:ascii="Calibri" w:eastAsia="Gulim" w:hAnsi="Calibri" w:cs="Calibri"/>
        </w:rPr>
        <w:t xml:space="preserve"> Spring Apps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w:t>
      </w:r>
      <w:r w:rsidRPr="00E15AA7">
        <w:rPr>
          <w:rFonts w:ascii="Calibri" w:eastAsia="Gulim" w:hAnsi="Calibri" w:cs="Calibri"/>
        </w:rPr>
        <w:t>(</w:t>
      </w:r>
      <w:r w:rsidRPr="00E15AA7">
        <w:rPr>
          <w:rFonts w:ascii="Calibri" w:eastAsia="Gulim" w:hAnsi="Calibri" w:cs="Calibri"/>
        </w:rPr>
        <w:t>예</w:t>
      </w:r>
      <w:r w:rsidRPr="00E15AA7">
        <w:rPr>
          <w:rFonts w:ascii="Calibri" w:eastAsia="Gulim" w:hAnsi="Calibri" w:cs="Calibri"/>
        </w:rPr>
        <w:t xml:space="preserve">, Spring Apps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Spring Apps </w:t>
      </w:r>
      <w:r w:rsidRPr="00E15AA7">
        <w:rPr>
          <w:rFonts w:ascii="Calibri" w:eastAsia="Gulim" w:hAnsi="Calibri" w:cs="Calibri"/>
        </w:rPr>
        <w:t>레지스트리</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콜렉션입니다</w:t>
      </w:r>
      <w:r w:rsidRPr="00E15AA7">
        <w:rPr>
          <w:rFonts w:ascii="Calibri" w:eastAsia="Gulim" w:hAnsi="Calibri" w:cs="Calibri"/>
        </w:rPr>
        <w:t>.</w:t>
      </w:r>
    </w:p>
    <w:p w14:paraId="53EEA396"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Azure Spring Apps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506A4D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실행되도록</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6AED619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FC556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앱과</w:t>
      </w:r>
      <w:r w:rsidRPr="00E15AA7">
        <w:rPr>
          <w:rFonts w:ascii="Calibri" w:eastAsia="Gulim" w:hAnsi="Calibri" w:cs="Calibri"/>
        </w:rPr>
        <w:t xml:space="preserve"> Microsoft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Spring Apps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런타임을</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091E14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77C2B6C" w14:textId="77777777" w:rsidR="00AC7DA5" w:rsidRPr="005D52F0" w:rsidRDefault="00AC7DA5" w:rsidP="00AC7DA5">
      <w:pPr>
        <w:pStyle w:val="ProductList-Body"/>
        <w:rPr>
          <w:rFonts w:ascii="Calibri" w:eastAsia="Gulim" w:hAnsi="Calibri" w:cs="Calibri"/>
        </w:rPr>
      </w:pPr>
    </w:p>
    <w:p w14:paraId="319AA4C7"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4B0384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97226FA" w14:textId="77777777" w:rsidTr="00090CA3">
        <w:trPr>
          <w:tblHeader/>
        </w:trPr>
        <w:tc>
          <w:tcPr>
            <w:tcW w:w="5400" w:type="dxa"/>
            <w:shd w:val="clear" w:color="auto" w:fill="0072C6"/>
          </w:tcPr>
          <w:p w14:paraId="476B579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C0C930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1928563" w14:textId="77777777" w:rsidTr="00090CA3">
        <w:tc>
          <w:tcPr>
            <w:tcW w:w="5400" w:type="dxa"/>
          </w:tcPr>
          <w:p w14:paraId="7B4E02C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ACDBB2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356448F" w14:textId="77777777" w:rsidTr="00090CA3">
        <w:tc>
          <w:tcPr>
            <w:tcW w:w="5400" w:type="dxa"/>
          </w:tcPr>
          <w:p w14:paraId="2D1411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5E8140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F911C4E" w14:textId="77777777" w:rsidR="00AC7DA5" w:rsidRPr="00673BE7"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73BE7">
        <w:rPr>
          <w:rFonts w:ascii="Calibri" w:eastAsia="Gulim" w:hAnsi="Calibri" w:cs="Calibri"/>
          <w:sz w:val="16"/>
          <w:szCs w:val="16"/>
        </w:rPr>
        <w:t>/</w:t>
      </w:r>
      <w:hyperlink w:anchor="용어 정의" w:tooltip="용어 정의" w:history="1">
        <w:r w:rsidR="00AC7DA5" w:rsidRPr="00673BE7">
          <w:rPr>
            <w:rStyle w:val="Hyperlink"/>
            <w:rFonts w:ascii="Calibri" w:eastAsia="Gulim" w:hAnsi="Calibri" w:cs="Calibri"/>
            <w:sz w:val="16"/>
            <w:szCs w:val="16"/>
          </w:rPr>
          <w:t>정의</w:t>
        </w:r>
      </w:hyperlink>
    </w:p>
    <w:p w14:paraId="7CF7CDED"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28" w:name="_Toc120626089"/>
      <w:bookmarkStart w:id="429" w:name="_Toc130811065"/>
      <w:bookmarkStart w:id="430" w:name="_Toc52348987"/>
      <w:r w:rsidRPr="003A7114">
        <w:rPr>
          <w:rFonts w:ascii="Calibri Light" w:eastAsia="Gulim" w:hAnsi="Calibri Light" w:cs="Calibri Light"/>
        </w:rPr>
        <w:t xml:space="preserve">Azure SQL </w:t>
      </w:r>
      <w:r w:rsidRPr="003A7114">
        <w:rPr>
          <w:rFonts w:ascii="Calibri Light" w:eastAsia="Gulim" w:hAnsi="Calibri Light" w:cs="Calibri Light"/>
        </w:rPr>
        <w:t>데이터베이스</w:t>
      </w:r>
      <w:bookmarkEnd w:id="428"/>
      <w:bookmarkEnd w:id="429"/>
      <w:r w:rsidRPr="003A7114">
        <w:rPr>
          <w:rFonts w:ascii="Calibri Light" w:eastAsia="Gulim" w:hAnsi="Calibri Light" w:cs="Calibri Light"/>
        </w:rPr>
        <w:t xml:space="preserve"> </w:t>
      </w:r>
      <w:bookmarkEnd w:id="430"/>
    </w:p>
    <w:p w14:paraId="49A3E50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02220">
        <w:rPr>
          <w:rFonts w:ascii="Calibri" w:eastAsia="Gulim" w:hAnsi="Calibri" w:cs="Calibri"/>
          <w:b/>
          <w:bCs/>
        </w:rPr>
        <w:t>:</w:t>
      </w:r>
    </w:p>
    <w:p w14:paraId="2F95EE9F"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color w:val="000000" w:themeColor="text1"/>
        </w:rPr>
        <w:t>이란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전력</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냉각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네트워킹을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제공하는</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결함</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격리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부분입니다</w:t>
      </w:r>
      <w:r w:rsidRPr="00E15AA7">
        <w:rPr>
          <w:rFonts w:ascii="Calibri" w:eastAsia="Gulim" w:hAnsi="Calibri" w:cs="Calibri"/>
          <w:color w:val="000000" w:themeColor="text1"/>
        </w:rPr>
        <w:t>.</w:t>
      </w:r>
    </w:p>
    <w:p w14:paraId="25F022A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데이터베이스</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생성되고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단일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배포되거나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탄력적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풀에서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Microsoft Azure SQL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086D3E4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영역</w:t>
      </w:r>
      <w:r w:rsidRPr="00E15AA7">
        <w:rPr>
          <w:rFonts w:ascii="Calibri" w:eastAsia="Gulim" w:hAnsi="Calibri" w:cs="Calibri"/>
          <w:b/>
          <w:bCs/>
          <w:color w:val="00188F"/>
        </w:rPr>
        <w:t xml:space="preserve"> </w:t>
      </w:r>
      <w:r w:rsidRPr="00E15AA7">
        <w:rPr>
          <w:rFonts w:ascii="Calibri" w:eastAsia="Gulim" w:hAnsi="Calibri" w:cs="Calibri"/>
          <w:b/>
          <w:bCs/>
          <w:color w:val="00188F"/>
        </w:rPr>
        <w:t>중복</w:t>
      </w:r>
      <w:r w:rsidRPr="00E15AA7">
        <w:rPr>
          <w:rFonts w:ascii="Calibri" w:eastAsia="Gulim" w:hAnsi="Calibri" w:cs="Calibri"/>
          <w:b/>
          <w:bCs/>
          <w:color w:val="00188F"/>
        </w:rPr>
        <w:t xml:space="preserve"> </w:t>
      </w:r>
      <w:r w:rsidRPr="00E15AA7">
        <w:rPr>
          <w:rFonts w:ascii="Calibri" w:eastAsia="Gulim" w:hAnsi="Calibri" w:cs="Calibri"/>
          <w:b/>
          <w:bCs/>
          <w:color w:val="00188F"/>
        </w:rPr>
        <w:t>배포</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여러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데이터베이스입니다</w:t>
      </w:r>
      <w:r w:rsidRPr="00E15AA7">
        <w:rPr>
          <w:rFonts w:ascii="Calibri" w:eastAsia="Gulim" w:hAnsi="Calibri" w:cs="Calibri"/>
          <w:color w:val="000000" w:themeColor="text1"/>
        </w:rPr>
        <w:t>.</w:t>
      </w:r>
    </w:p>
    <w:p w14:paraId="61FBD235"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Primary</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다른</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영역에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활성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관계가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Primary</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응용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프로그램의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읽기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쓰기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처리할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있습니다</w:t>
      </w:r>
      <w:r w:rsidRPr="00E15AA7">
        <w:rPr>
          <w:rFonts w:ascii="Calibri" w:eastAsia="Gulim" w:hAnsi="Calibri" w:cs="Calibri"/>
          <w:color w:val="000000" w:themeColor="text1"/>
        </w:rPr>
        <w:t>.</w:t>
      </w:r>
    </w:p>
    <w:p w14:paraId="14BC2AFA"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Secondary</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다른</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영역에서</w:t>
      </w:r>
      <w:r w:rsidRPr="00E15AA7">
        <w:rPr>
          <w:rFonts w:ascii="Calibri" w:eastAsia="Gulim" w:hAnsi="Calibri" w:cs="Calibri"/>
          <w:color w:val="000000" w:themeColor="text1"/>
        </w:rPr>
        <w:t xml:space="preserve"> Primary</w:t>
      </w:r>
      <w:r w:rsidRPr="00E15AA7">
        <w:rPr>
          <w:rFonts w:ascii="Calibri" w:eastAsia="Gulim" w:hAnsi="Calibri" w:cs="Calibri"/>
          <w:color w:val="000000" w:themeColor="text1"/>
        </w:rPr>
        <w:t>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활성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관계를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유지하고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장애조치</w:t>
      </w:r>
      <w:r w:rsidRPr="00E15AA7">
        <w:rPr>
          <w:rFonts w:ascii="Calibri" w:eastAsia="Gulim" w:hAnsi="Calibri" w:cs="Calibri"/>
          <w:color w:val="000000" w:themeColor="text1"/>
        </w:rPr>
        <w:t xml:space="preserve">(failover) </w:t>
      </w:r>
      <w:r w:rsidRPr="00E15AA7">
        <w:rPr>
          <w:rFonts w:ascii="Calibri" w:eastAsia="Gulim" w:hAnsi="Calibri" w:cs="Calibri"/>
          <w:color w:val="000000" w:themeColor="text1"/>
        </w:rPr>
        <w:t>대상으로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Secondary</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응용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프로그램의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읽기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처리할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있습니다</w:t>
      </w:r>
      <w:r w:rsidRPr="00E15AA7">
        <w:rPr>
          <w:rFonts w:ascii="Calibri" w:eastAsia="Gulim" w:hAnsi="Calibri" w:cs="Calibri"/>
          <w:color w:val="000000" w:themeColor="text1"/>
        </w:rPr>
        <w:t>.</w:t>
      </w:r>
    </w:p>
    <w:p w14:paraId="11C965A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Compliant Secondary</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기본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동일한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생성된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보조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시스템을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Secondary</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탄력적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풀에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생성되는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Primary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Secondary</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적합한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일치하고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밀도가</w:t>
      </w:r>
      <w:r w:rsidRPr="00E15AA7">
        <w:rPr>
          <w:rFonts w:ascii="Calibri" w:eastAsia="Gulim" w:hAnsi="Calibri" w:cs="Calibri"/>
          <w:color w:val="000000" w:themeColor="text1"/>
        </w:rPr>
        <w:t xml:space="preserve"> 250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초과하지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탄력적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풀에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생성되는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Compliant</w:t>
      </w:r>
      <w:r w:rsidRPr="00E15AA7">
        <w:rPr>
          <w:rFonts w:ascii="Calibri" w:eastAsia="Gulim" w:hAnsi="Calibri" w:cs="Calibri"/>
          <w:color w:val="000000" w:themeColor="text1"/>
        </w:rPr>
        <w:t>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간주됩니다</w:t>
      </w:r>
      <w:r w:rsidRPr="00E15AA7">
        <w:rPr>
          <w:rFonts w:ascii="Calibri" w:eastAsia="Gulim" w:hAnsi="Calibri" w:cs="Calibri"/>
          <w:color w:val="000000" w:themeColor="text1"/>
        </w:rPr>
        <w:t>.</w:t>
      </w:r>
    </w:p>
    <w:p w14:paraId="764C9CCA"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Azure SQL </w:t>
      </w:r>
      <w:r w:rsidRPr="00E15AA7">
        <w:rPr>
          <w:rFonts w:ascii="Calibri" w:eastAsia="Gulim" w:hAnsi="Calibri" w:cs="Calibri"/>
          <w:b/>
          <w:bCs/>
          <w:color w:val="00188F"/>
        </w:rPr>
        <w:t>데이터베이스</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427E0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운용되는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8D3D70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31ED6CF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D82F6F">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데이터베이스에서</w:t>
      </w:r>
      <w:r w:rsidRPr="00E15AA7">
        <w:rPr>
          <w:rFonts w:ascii="Calibri" w:eastAsia="Gulim" w:hAnsi="Calibri" w:cs="Calibri"/>
        </w:rPr>
        <w:t xml:space="preserve"> </w:t>
      </w:r>
      <w:r w:rsidRPr="00E15AA7">
        <w:rPr>
          <w:rFonts w:ascii="Calibri" w:eastAsia="Gulim" w:hAnsi="Calibri" w:cs="Calibri"/>
        </w:rPr>
        <w:t>데이터베이스를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r>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데이터베이스에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데이터베이스를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C7AA48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55D6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0807F7D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4BAB5C3" w14:textId="77777777" w:rsidR="00AC7DA5" w:rsidRPr="00E15AA7" w:rsidRDefault="00AC7DA5" w:rsidP="00AC7DA5">
      <w:pPr>
        <w:pStyle w:val="ProductList-Body"/>
        <w:rPr>
          <w:rFonts w:ascii="Calibri" w:eastAsia="Gulim" w:hAnsi="Calibri" w:cs="Calibri"/>
        </w:rPr>
      </w:pPr>
    </w:p>
    <w:bookmarkStart w:id="431" w:name="_Hlk119330778"/>
    <w:p w14:paraId="79DBD373"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bookmarkEnd w:id="431"/>
    <w:p w14:paraId="014BEC46"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영역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중복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배포에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대해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구성된</w:t>
      </w:r>
      <w:r w:rsidRPr="00E15AA7">
        <w:rPr>
          <w:rFonts w:ascii="Calibri" w:eastAsia="Gulim" w:hAnsi="Calibri" w:cs="Calibri"/>
          <w:b/>
          <w:color w:val="00188F"/>
          <w:lang w:eastAsia="ko-KR"/>
        </w:rPr>
        <w:t xml:space="preserve"> SQL </w:t>
      </w:r>
      <w:r w:rsidRPr="00E15AA7">
        <w:rPr>
          <w:rFonts w:ascii="Calibri" w:eastAsia="Gulim" w:hAnsi="Calibri" w:cs="Calibri"/>
          <w:b/>
          <w:color w:val="00188F"/>
          <w:lang w:eastAsia="ko-KR"/>
        </w:rPr>
        <w:t>데이터베이스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범용</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중요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비즈니스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또는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프리미엄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사용할</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경우에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적용되는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다음과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같습니다</w:t>
      </w:r>
      <w:r w:rsidRPr="00074C07">
        <w:rPr>
          <w:rFonts w:ascii="Calibri" w:eastAsia="Gulim" w:hAnsi="Calibri" w:cs="Calibri"/>
          <w:b/>
          <w:bCs/>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1B1101" w14:textId="77777777" w:rsidTr="00090CA3">
        <w:trPr>
          <w:tblHeader/>
        </w:trPr>
        <w:tc>
          <w:tcPr>
            <w:tcW w:w="5400" w:type="dxa"/>
            <w:shd w:val="clear" w:color="auto" w:fill="0072C6"/>
          </w:tcPr>
          <w:p w14:paraId="58B3F8E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B603D4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41E67D7" w14:textId="77777777" w:rsidTr="00090CA3">
        <w:tc>
          <w:tcPr>
            <w:tcW w:w="5400" w:type="dxa"/>
          </w:tcPr>
          <w:p w14:paraId="576808C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99.995%</w:t>
            </w:r>
          </w:p>
        </w:tc>
        <w:tc>
          <w:tcPr>
            <w:tcW w:w="3960" w:type="dxa"/>
          </w:tcPr>
          <w:p w14:paraId="4D25F46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534F99D" w14:textId="77777777" w:rsidTr="00090CA3">
        <w:tc>
          <w:tcPr>
            <w:tcW w:w="5400" w:type="dxa"/>
          </w:tcPr>
          <w:p w14:paraId="5D827B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1B844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0F6AD063" w14:textId="77777777" w:rsidTr="00090CA3">
        <w:tc>
          <w:tcPr>
            <w:tcW w:w="5400" w:type="dxa"/>
          </w:tcPr>
          <w:p w14:paraId="1C58E7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19ACA60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FC91805" w14:textId="77777777" w:rsidR="00AC7DA5" w:rsidRPr="00E15AA7" w:rsidRDefault="00AC7DA5" w:rsidP="00AC7DA5">
      <w:pPr>
        <w:pStyle w:val="ProductList-Body"/>
        <w:spacing w:before="120"/>
        <w:rPr>
          <w:rFonts w:ascii="Calibri" w:eastAsia="Gulim" w:hAnsi="Calibri" w:cs="Calibri"/>
          <w:lang w:eastAsia="ko-KR"/>
        </w:rPr>
      </w:pPr>
      <w:bookmarkStart w:id="432" w:name="_Toc457821579"/>
      <w:r w:rsidRPr="00E15AA7">
        <w:rPr>
          <w:rFonts w:ascii="Calibri" w:eastAsia="Gulim" w:hAnsi="Calibri" w:cs="Calibri"/>
          <w:b/>
          <w:color w:val="00188F"/>
          <w:lang w:eastAsia="ko-KR"/>
        </w:rPr>
        <w:t>영역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중복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배포에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대해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구성되지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않은</w:t>
      </w:r>
      <w:r w:rsidRPr="00E15AA7">
        <w:rPr>
          <w:rFonts w:ascii="Calibri" w:eastAsia="Gulim" w:hAnsi="Calibri" w:cs="Calibri"/>
          <w:b/>
          <w:color w:val="00188F"/>
          <w:lang w:eastAsia="ko-KR"/>
        </w:rPr>
        <w:t xml:space="preserve"> SQL </w:t>
      </w:r>
      <w:r w:rsidRPr="00E15AA7">
        <w:rPr>
          <w:rFonts w:ascii="Calibri" w:eastAsia="Gulim" w:hAnsi="Calibri" w:cs="Calibri"/>
          <w:b/>
          <w:color w:val="00188F"/>
          <w:lang w:eastAsia="ko-KR"/>
        </w:rPr>
        <w:t>데이터베이스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하이퍼스케일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중요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비즈니스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프리미엄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또는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범용을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사용할</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경우에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적용되는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다음과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같습니다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6740EF4" w14:textId="77777777" w:rsidTr="00090CA3">
        <w:trPr>
          <w:tblHeader/>
        </w:trPr>
        <w:tc>
          <w:tcPr>
            <w:tcW w:w="5400" w:type="dxa"/>
            <w:shd w:val="clear" w:color="auto" w:fill="0072C6"/>
          </w:tcPr>
          <w:p w14:paraId="30AB382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39717A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C4D116C" w14:textId="77777777" w:rsidTr="00090CA3">
        <w:tc>
          <w:tcPr>
            <w:tcW w:w="5400" w:type="dxa"/>
          </w:tcPr>
          <w:p w14:paraId="6D6E8E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456E876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A01FC18" w14:textId="77777777" w:rsidTr="00090CA3">
        <w:tc>
          <w:tcPr>
            <w:tcW w:w="5400" w:type="dxa"/>
          </w:tcPr>
          <w:p w14:paraId="73A22D0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FA578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691EA91E" w14:textId="77777777" w:rsidTr="00090CA3">
        <w:tc>
          <w:tcPr>
            <w:tcW w:w="5400" w:type="dxa"/>
          </w:tcPr>
          <w:p w14:paraId="3931194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BA4B7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84AC4C8" w14:textId="77777777" w:rsidR="00AC7DA5" w:rsidRPr="00E15AA7" w:rsidRDefault="00AC7DA5" w:rsidP="00AC7DA5">
      <w:pPr>
        <w:pStyle w:val="ProductList-Body"/>
        <w:spacing w:before="120"/>
        <w:rPr>
          <w:rFonts w:ascii="Calibri" w:eastAsia="Gulim" w:hAnsi="Calibri" w:cs="Calibri"/>
          <w:lang w:eastAsia="ko-KR"/>
        </w:rPr>
      </w:pPr>
      <w:r w:rsidRPr="00E15AA7">
        <w:rPr>
          <w:rFonts w:ascii="Calibri" w:eastAsia="Gulim" w:hAnsi="Calibri" w:cs="Calibri"/>
          <w:b/>
          <w:color w:val="00188F"/>
          <w:lang w:eastAsia="ko-KR"/>
        </w:rPr>
        <w:t>기본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또는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표준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계층의</w:t>
      </w:r>
      <w:r w:rsidRPr="00E15AA7">
        <w:rPr>
          <w:rFonts w:ascii="Calibri" w:eastAsia="Gulim" w:hAnsi="Calibri" w:cs="Calibri"/>
          <w:b/>
          <w:color w:val="00188F"/>
          <w:lang w:eastAsia="ko-KR"/>
        </w:rPr>
        <w:t xml:space="preserve"> SQL </w:t>
      </w:r>
      <w:r w:rsidRPr="00E15AA7">
        <w:rPr>
          <w:rFonts w:ascii="Calibri" w:eastAsia="Gulim" w:hAnsi="Calibri" w:cs="Calibri"/>
          <w:b/>
          <w:color w:val="00188F"/>
          <w:lang w:eastAsia="ko-KR"/>
        </w:rPr>
        <w:t>데이터베이스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사용할</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경우에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적용되는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다음과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같습니다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8AB0B59" w14:textId="77777777" w:rsidTr="00090CA3">
        <w:trPr>
          <w:tblHeader/>
        </w:trPr>
        <w:tc>
          <w:tcPr>
            <w:tcW w:w="5400" w:type="dxa"/>
            <w:shd w:val="clear" w:color="auto" w:fill="0072C6"/>
          </w:tcPr>
          <w:p w14:paraId="476C012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575F0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618AE38" w14:textId="77777777" w:rsidTr="00090CA3">
        <w:tc>
          <w:tcPr>
            <w:tcW w:w="5400" w:type="dxa"/>
          </w:tcPr>
          <w:p w14:paraId="04DF55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6E6FA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D946A6" w14:textId="77777777" w:rsidTr="00090CA3">
        <w:tc>
          <w:tcPr>
            <w:tcW w:w="5400" w:type="dxa"/>
          </w:tcPr>
          <w:p w14:paraId="5BE08F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0F4F1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7305F32D" w14:textId="77777777" w:rsidTr="00090CA3">
        <w:tc>
          <w:tcPr>
            <w:tcW w:w="5400" w:type="dxa"/>
          </w:tcPr>
          <w:p w14:paraId="2D7832E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746D27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464F0999"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지점</w:t>
      </w:r>
      <w:r w:rsidRPr="00E15AA7">
        <w:rPr>
          <w:rFonts w:ascii="Calibri" w:eastAsia="Gulim" w:hAnsi="Calibri" w:cs="Calibri"/>
          <w:b/>
          <w:bCs/>
          <w:color w:val="00188F"/>
        </w:rPr>
        <w:t xml:space="preserve"> </w:t>
      </w:r>
      <w:r w:rsidRPr="00E15AA7">
        <w:rPr>
          <w:rFonts w:ascii="Calibri" w:eastAsia="Gulim" w:hAnsi="Calibri" w:cs="Calibri"/>
          <w:b/>
          <w:bCs/>
          <w:color w:val="00188F"/>
        </w:rPr>
        <w:t>목표</w:t>
      </w:r>
      <w:r w:rsidRPr="00E15AA7">
        <w:rPr>
          <w:rFonts w:ascii="Calibri" w:eastAsia="Gulim" w:hAnsi="Calibri" w:cs="Calibri"/>
          <w:b/>
          <w:bCs/>
          <w:color w:val="00188F"/>
        </w:rPr>
        <w:t>(RPO)</w:t>
      </w:r>
    </w:p>
    <w:p w14:paraId="612FFCF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지역에서</w:t>
      </w:r>
      <w:r w:rsidRPr="00E15AA7">
        <w:rPr>
          <w:rFonts w:ascii="Calibri" w:eastAsia="Gulim" w:hAnsi="Calibri" w:cs="Calibri"/>
          <w:b/>
          <w:bCs/>
          <w:color w:val="00188F"/>
        </w:rPr>
        <w:t xml:space="preserve"> </w:t>
      </w:r>
      <w:r w:rsidRPr="00E15AA7">
        <w:rPr>
          <w:rFonts w:ascii="Calibri" w:eastAsia="Gulim" w:hAnsi="Calibri" w:cs="Calibri"/>
          <w:b/>
          <w:bCs/>
          <w:color w:val="00188F"/>
        </w:rPr>
        <w:t>복제</w:t>
      </w:r>
      <w:r w:rsidRPr="00E15AA7">
        <w:rPr>
          <w:rFonts w:ascii="Calibri" w:eastAsia="Gulim" w:hAnsi="Calibri" w:cs="Calibri"/>
          <w:b/>
          <w:bCs/>
          <w:color w:val="00188F"/>
        </w:rPr>
        <w:t xml:space="preserve"> </w:t>
      </w:r>
      <w:r w:rsidRPr="00E15AA7">
        <w:rPr>
          <w:rFonts w:ascii="Calibri" w:eastAsia="Gulim" w:hAnsi="Calibri" w:cs="Calibri"/>
          <w:b/>
          <w:bCs/>
          <w:color w:val="00188F"/>
        </w:rPr>
        <w:t>링크</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특정</w:t>
      </w:r>
      <w:r w:rsidRPr="00E15AA7">
        <w:rPr>
          <w:rFonts w:ascii="Calibri" w:eastAsia="Gulim" w:hAnsi="Calibri" w:cs="Calibri"/>
          <w:color w:val="000000" w:themeColor="text1"/>
        </w:rPr>
        <w:t xml:space="preserve"> Primary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Secondary </w:t>
      </w:r>
      <w:r w:rsidRPr="00E15AA7">
        <w:rPr>
          <w:rFonts w:ascii="Calibri" w:eastAsia="Gulim" w:hAnsi="Calibri" w:cs="Calibri"/>
          <w:color w:val="000000" w:themeColor="text1"/>
        </w:rPr>
        <w:t>간의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연결을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나타내는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프로그래매틱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개체입니다</w:t>
      </w:r>
      <w:r w:rsidRPr="00E15AA7">
        <w:rPr>
          <w:rFonts w:ascii="Calibri" w:eastAsia="Gulim" w:hAnsi="Calibri" w:cs="Calibri"/>
          <w:color w:val="000000" w:themeColor="text1"/>
        </w:rPr>
        <w:t>.</w:t>
      </w:r>
    </w:p>
    <w:p w14:paraId="0909378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지역에서</w:t>
      </w:r>
      <w:r w:rsidRPr="00E15AA7">
        <w:rPr>
          <w:rFonts w:ascii="Calibri" w:eastAsia="Gulim" w:hAnsi="Calibri" w:cs="Calibri"/>
          <w:b/>
          <w:bCs/>
          <w:color w:val="00188F"/>
        </w:rPr>
        <w:t xml:space="preserve"> </w:t>
      </w:r>
      <w:r w:rsidRPr="00E15AA7">
        <w:rPr>
          <w:rFonts w:ascii="Calibri" w:eastAsia="Gulim" w:hAnsi="Calibri" w:cs="Calibri"/>
          <w:b/>
          <w:bCs/>
          <w:color w:val="00188F"/>
        </w:rPr>
        <w:t>복제</w:t>
      </w:r>
      <w:r w:rsidRPr="00E15AA7">
        <w:rPr>
          <w:rFonts w:ascii="Calibri" w:eastAsia="Gulim" w:hAnsi="Calibri" w:cs="Calibri"/>
          <w:b/>
          <w:bCs/>
          <w:color w:val="00188F"/>
        </w:rPr>
        <w:t xml:space="preserve"> </w:t>
      </w:r>
      <w:r w:rsidRPr="00E15AA7">
        <w:rPr>
          <w:rFonts w:ascii="Calibri" w:eastAsia="Gulim" w:hAnsi="Calibri" w:cs="Calibri"/>
          <w:b/>
          <w:bCs/>
          <w:color w:val="00188F"/>
        </w:rPr>
        <w:t>지연</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Primary </w:t>
      </w:r>
      <w:r w:rsidRPr="00E15AA7">
        <w:rPr>
          <w:rFonts w:ascii="Calibri" w:eastAsia="Gulim" w:hAnsi="Calibri" w:cs="Calibri"/>
          <w:color w:val="000000" w:themeColor="text1"/>
        </w:rPr>
        <w:t>상의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트랜잭션에서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커밋된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시점부터</w:t>
      </w:r>
      <w:r w:rsidRPr="00E15AA7">
        <w:rPr>
          <w:rFonts w:ascii="Calibri" w:eastAsia="Gulim" w:hAnsi="Calibri" w:cs="Calibri"/>
          <w:color w:val="000000" w:themeColor="text1"/>
        </w:rPr>
        <w:t xml:space="preserve"> Secondary </w:t>
      </w:r>
      <w:r w:rsidRPr="00E15AA7">
        <w:rPr>
          <w:rFonts w:ascii="Calibri" w:eastAsia="Gulim" w:hAnsi="Calibri" w:cs="Calibri"/>
          <w:color w:val="000000" w:themeColor="text1"/>
        </w:rPr>
        <w:t>트랜잭션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로그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업데이트가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유지되었음을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승인한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시점까지의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범위입니다</w:t>
      </w:r>
      <w:r w:rsidRPr="00E15AA7">
        <w:rPr>
          <w:rFonts w:ascii="Calibri" w:eastAsia="Gulim" w:hAnsi="Calibri" w:cs="Calibri"/>
          <w:color w:val="000000" w:themeColor="text1"/>
        </w:rPr>
        <w:t>.</w:t>
      </w:r>
    </w:p>
    <w:p w14:paraId="41A4D432"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복제</w:t>
      </w:r>
      <w:r w:rsidRPr="00E15AA7">
        <w:rPr>
          <w:rFonts w:ascii="Calibri" w:eastAsia="Gulim" w:hAnsi="Calibri" w:cs="Calibri"/>
          <w:b/>
          <w:bCs/>
          <w:color w:val="00188F"/>
        </w:rPr>
        <w:t xml:space="preserve"> </w:t>
      </w:r>
      <w:r w:rsidRPr="00E15AA7">
        <w:rPr>
          <w:rFonts w:ascii="Calibri" w:eastAsia="Gulim" w:hAnsi="Calibri" w:cs="Calibri"/>
          <w:b/>
          <w:bCs/>
          <w:color w:val="00188F"/>
        </w:rPr>
        <w:t>지연</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확인</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특정</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링크에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값을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프로그래밍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방식입니다</w:t>
      </w:r>
      <w:r w:rsidRPr="00E15AA7">
        <w:rPr>
          <w:rFonts w:ascii="Calibri" w:eastAsia="Gulim" w:hAnsi="Calibri" w:cs="Calibri"/>
          <w:color w:val="000000" w:themeColor="text1"/>
        </w:rPr>
        <w:t>.</w:t>
      </w:r>
    </w:p>
    <w:p w14:paraId="6B6D4FF0"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지점</w:t>
      </w:r>
      <w:r w:rsidRPr="00E15AA7">
        <w:rPr>
          <w:rFonts w:ascii="Calibri" w:eastAsia="Gulim" w:hAnsi="Calibri" w:cs="Calibri"/>
          <w:b/>
          <w:bCs/>
          <w:color w:val="00188F"/>
        </w:rPr>
        <w:t xml:space="preserve"> </w:t>
      </w:r>
      <w:r w:rsidRPr="00E15AA7">
        <w:rPr>
          <w:rFonts w:ascii="Calibri" w:eastAsia="Gulim" w:hAnsi="Calibri" w:cs="Calibri"/>
          <w:b/>
          <w:bCs/>
          <w:color w:val="00188F"/>
        </w:rPr>
        <w:t>목표</w:t>
      </w:r>
      <w:r w:rsidRPr="00E15AA7">
        <w:rPr>
          <w:rFonts w:ascii="Calibri" w:eastAsia="Gulim" w:hAnsi="Calibri" w:cs="Calibri"/>
          <w:b/>
          <w:bCs/>
          <w:color w:val="00188F"/>
        </w:rPr>
        <w:t>(RPO)</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시간이</w:t>
      </w:r>
      <w:r w:rsidRPr="00E15AA7">
        <w:rPr>
          <w:rFonts w:ascii="Calibri" w:eastAsia="Gulim" w:hAnsi="Calibri" w:cs="Calibri"/>
          <w:color w:val="000000" w:themeColor="text1"/>
        </w:rPr>
        <w:t xml:space="preserve"> 5</w:t>
      </w:r>
      <w:r w:rsidRPr="00E15AA7">
        <w:rPr>
          <w:rFonts w:ascii="Calibri" w:eastAsia="Gulim" w:hAnsi="Calibri" w:cs="Calibri"/>
          <w:color w:val="000000" w:themeColor="text1"/>
        </w:rPr>
        <w:t>초를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초과하지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5BA098D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N</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주어진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할당된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링크에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확인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횟수입니다</w:t>
      </w:r>
      <w:r w:rsidRPr="00E15AA7">
        <w:rPr>
          <w:rFonts w:ascii="Calibri" w:eastAsia="Gulim" w:hAnsi="Calibri" w:cs="Calibri"/>
          <w:color w:val="000000" w:themeColor="text1"/>
        </w:rPr>
        <w:t>.</w:t>
      </w:r>
    </w:p>
    <w:p w14:paraId="3B14EE56"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S</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할당된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링크에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확인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결과의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정렬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집합입니다</w:t>
      </w:r>
      <w:r w:rsidRPr="00E15AA7">
        <w:rPr>
          <w:rFonts w:ascii="Calibri" w:eastAsia="Gulim" w:hAnsi="Calibri" w:cs="Calibri"/>
          <w:color w:val="000000" w:themeColor="text1"/>
        </w:rPr>
        <w:t>.</w:t>
      </w:r>
    </w:p>
    <w:p w14:paraId="2D083ED9"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서수</w:t>
      </w:r>
      <w:r w:rsidRPr="00E15AA7">
        <w:rPr>
          <w:rFonts w:ascii="Calibri" w:eastAsia="Gulim" w:hAnsi="Calibri" w:cs="Calibri"/>
          <w:b/>
          <w:bCs/>
          <w:color w:val="00188F"/>
        </w:rPr>
        <w:t xml:space="preserve"> </w:t>
      </w:r>
      <w:r w:rsidRPr="00E15AA7">
        <w:rPr>
          <w:rFonts w:ascii="Calibri" w:eastAsia="Gulim" w:hAnsi="Calibri" w:cs="Calibri"/>
          <w:b/>
          <w:bCs/>
          <w:color w:val="00188F"/>
        </w:rPr>
        <w:t>계급</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공식으로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표현하는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가장</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가까운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계급</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방법을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사용하는</w:t>
      </w:r>
      <w:r w:rsidRPr="00E15AA7">
        <w:rPr>
          <w:rFonts w:ascii="Calibri" w:eastAsia="Gulim" w:hAnsi="Calibri" w:cs="Calibri"/>
          <w:color w:val="000000" w:themeColor="text1"/>
        </w:rPr>
        <w:t xml:space="preserve"> 99</w:t>
      </w:r>
      <w:r w:rsidRPr="00E15AA7">
        <w:rPr>
          <w:rFonts w:ascii="Calibri" w:eastAsia="Gulim" w:hAnsi="Calibri" w:cs="Calibri"/>
          <w:color w:val="000000" w:themeColor="text1"/>
        </w:rPr>
        <w:t>번째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백분위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수입니다</w:t>
      </w:r>
      <w:r w:rsidRPr="00E15AA7">
        <w:rPr>
          <w:rFonts w:ascii="Calibri" w:eastAsia="Gulim" w:hAnsi="Calibri" w:cs="Calibri"/>
          <w:color w:val="000000" w:themeColor="text1"/>
        </w:rPr>
        <w:t>.</w:t>
      </w:r>
    </w:p>
    <w:p w14:paraId="305FC9FF" w14:textId="77777777" w:rsidR="00AC7DA5" w:rsidRPr="00E15AA7" w:rsidRDefault="00AC7DA5" w:rsidP="00AC7DA5">
      <w:pPr>
        <w:pStyle w:val="ProductList-Body"/>
        <w:rPr>
          <w:rFonts w:ascii="Calibri" w:eastAsia="Gulim" w:hAnsi="Calibri" w:cs="Calibri"/>
          <w:color w:val="000000" w:themeColor="text1"/>
        </w:rPr>
      </w:pPr>
    </w:p>
    <w:p w14:paraId="65D51A32"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99</m:t>
              </m:r>
            </m:num>
            <m:den>
              <m:r>
                <m:rPr>
                  <m:nor/>
                </m:rPr>
                <w:rPr>
                  <w:rFonts w:ascii="Calibri" w:eastAsia="Gulim" w:hAnsi="Calibri" w:cs="Calibri"/>
                  <w:i/>
                  <w:sz w:val="18"/>
                  <w:szCs w:val="18"/>
                </w:rPr>
                <m:t>100</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m:t>
          </m:r>
          <m:r>
            <w:rPr>
              <w:rFonts w:ascii="Cambria Math" w:eastAsia="Gulim" w:hAnsi="Cambria Math" w:cs="Calibri"/>
              <w:sz w:val="18"/>
              <w:szCs w:val="18"/>
            </w:rPr>
            <m:t>N</m:t>
          </m:r>
        </m:oMath>
      </m:oMathPara>
    </w:p>
    <w:p w14:paraId="3B5AD2D8" w14:textId="77777777" w:rsidR="00AC7DA5" w:rsidRPr="00E15AA7" w:rsidRDefault="00AC7DA5" w:rsidP="00AC7DA5">
      <w:pPr>
        <w:pStyle w:val="ProductList-Body"/>
        <w:rPr>
          <w:rFonts w:ascii="Calibri" w:eastAsia="Gulim" w:hAnsi="Calibri" w:cs="Calibri"/>
          <w:color w:val="000000" w:themeColor="text1"/>
          <w:lang w:eastAsia="ko-KR"/>
        </w:rPr>
      </w:pPr>
      <w:r w:rsidRPr="00B91D5F">
        <w:rPr>
          <w:rFonts w:ascii="Gulim" w:eastAsia="Gulim" w:hAnsi="Gulim" w:cs="Calibri"/>
          <w:lang w:eastAsia="ko-KR"/>
        </w:rPr>
        <w:t>"</w:t>
      </w:r>
      <w:r w:rsidRPr="00E15AA7">
        <w:rPr>
          <w:rFonts w:ascii="Calibri" w:eastAsia="Gulim" w:hAnsi="Calibri" w:cs="Calibri"/>
          <w:b/>
          <w:bCs/>
          <w:color w:val="00188F"/>
          <w:lang w:eastAsia="ko-KR"/>
        </w:rPr>
        <w:t xml:space="preserve">P99 </w:t>
      </w:r>
      <w:r w:rsidRPr="00E15AA7">
        <w:rPr>
          <w:rFonts w:ascii="Calibri" w:eastAsia="Gulim" w:hAnsi="Calibri" w:cs="Calibri"/>
          <w:b/>
          <w:bCs/>
          <w:color w:val="00188F"/>
          <w:lang w:eastAsia="ko-KR"/>
        </w:rPr>
        <w:t>복제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지연</w:t>
      </w:r>
      <w:r w:rsidRPr="00B91D5F">
        <w:rPr>
          <w:rFonts w:ascii="Gulim" w:eastAsia="Gulim" w:hAnsi="Gulim" w:cs="Calibri"/>
          <w:lang w:eastAsia="ko-KR"/>
        </w:rPr>
        <w:t>"</w:t>
      </w:r>
      <w:r w:rsidRPr="00E15AA7">
        <w:rPr>
          <w:rFonts w:ascii="Calibri" w:eastAsia="Gulim" w:hAnsi="Calibri" w:cs="Calibri"/>
          <w:color w:val="000000" w:themeColor="text1"/>
          <w:lang w:eastAsia="ko-KR"/>
        </w:rPr>
        <w:t>은</w:t>
      </w:r>
      <w:r w:rsidRPr="00E15AA7">
        <w:rPr>
          <w:rFonts w:ascii="Calibri" w:eastAsia="Gulim" w:hAnsi="Calibri" w:cs="Calibri"/>
          <w:color w:val="000000" w:themeColor="text1"/>
          <w:lang w:eastAsia="ko-KR"/>
        </w:rPr>
        <w:t xml:space="preserve"> S</w:t>
      </w:r>
      <w:r w:rsidRPr="00E15AA7">
        <w:rPr>
          <w:rFonts w:ascii="Calibri" w:eastAsia="Gulim" w:hAnsi="Calibri" w:cs="Calibri"/>
          <w:color w:val="000000" w:themeColor="text1"/>
          <w:lang w:eastAsia="ko-KR"/>
        </w:rPr>
        <w:t>의</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서수</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계급에</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있는</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값입니다</w:t>
      </w:r>
      <w:r w:rsidRPr="00E15AA7">
        <w:rPr>
          <w:rFonts w:ascii="Calibri" w:eastAsia="Gulim" w:hAnsi="Calibri" w:cs="Calibri"/>
          <w:color w:val="000000" w:themeColor="text1"/>
          <w:lang w:eastAsia="ko-KR"/>
        </w:rPr>
        <w:t>.</w:t>
      </w:r>
    </w:p>
    <w:p w14:paraId="26578AC7"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기간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Compliant Secondary</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시간입니다</w:t>
      </w:r>
      <w:r w:rsidRPr="00E15AA7">
        <w:rPr>
          <w:rFonts w:ascii="Calibri" w:eastAsia="Gulim" w:hAnsi="Calibri" w:cs="Calibri"/>
          <w:color w:val="000000" w:themeColor="text1"/>
        </w:rPr>
        <w:t>.</w:t>
      </w:r>
    </w:p>
    <w:p w14:paraId="0773B3C3"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초과</w:t>
      </w:r>
      <w:r w:rsidRPr="00E15AA7">
        <w:rPr>
          <w:rFonts w:ascii="Calibri" w:eastAsia="Gulim" w:hAnsi="Calibri" w:cs="Calibri"/>
          <w:b/>
          <w:bCs/>
          <w:color w:val="00188F"/>
        </w:rPr>
        <w:t xml:space="preserve"> </w:t>
      </w:r>
      <w:r w:rsidRPr="00E15AA7">
        <w:rPr>
          <w:rFonts w:ascii="Calibri" w:eastAsia="Gulim" w:hAnsi="Calibri" w:cs="Calibri"/>
          <w:b/>
          <w:bCs/>
          <w:color w:val="00188F"/>
        </w:rPr>
        <w:t>지연</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확인이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기간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RPO</w:t>
      </w:r>
      <w:r w:rsidRPr="00E15AA7">
        <w:rPr>
          <w:rFonts w:ascii="Calibri" w:eastAsia="Gulim" w:hAnsi="Calibri" w:cs="Calibri"/>
          <w:color w:val="000000" w:themeColor="text1"/>
        </w:rPr>
        <w:t>보다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크거나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같은</w:t>
      </w:r>
      <w:r w:rsidRPr="00E15AA7">
        <w:rPr>
          <w:rFonts w:ascii="Calibri" w:eastAsia="Gulim" w:hAnsi="Calibri" w:cs="Calibri"/>
          <w:color w:val="000000" w:themeColor="text1"/>
        </w:rPr>
        <w:t xml:space="preserve"> P99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래깅을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발생시킨</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수입니다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확인의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수가</w:t>
      </w:r>
      <w:r w:rsidRPr="00E15AA7">
        <w:rPr>
          <w:rFonts w:ascii="Calibri" w:eastAsia="Gulim" w:hAnsi="Calibri" w:cs="Calibri"/>
          <w:color w:val="000000" w:themeColor="text1"/>
        </w:rPr>
        <w:t xml:space="preserve"> 0</w:t>
      </w:r>
      <w:r w:rsidRPr="00E15AA7">
        <w:rPr>
          <w:rFonts w:ascii="Calibri" w:eastAsia="Gulim" w:hAnsi="Calibri" w:cs="Calibri"/>
          <w:color w:val="000000" w:themeColor="text1"/>
        </w:rPr>
        <w:t>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해당</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초과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시간은</w:t>
      </w:r>
      <w:r w:rsidRPr="00E15AA7">
        <w:rPr>
          <w:rFonts w:ascii="Calibri" w:eastAsia="Gulim" w:hAnsi="Calibri" w:cs="Calibri"/>
          <w:color w:val="000000" w:themeColor="text1"/>
        </w:rPr>
        <w:t xml:space="preserve"> 0</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7CC3ED8B"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배포에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RPO </w:t>
      </w:r>
      <w:r w:rsidRPr="00E15AA7">
        <w:rPr>
          <w:rFonts w:ascii="Calibri" w:eastAsia="Gulim" w:hAnsi="Calibri" w:cs="Calibri"/>
          <w:b/>
          <w:bCs/>
          <w:color w:val="00188F"/>
        </w:rPr>
        <w:t>달성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계산됩니다</w:t>
      </w:r>
      <w:r w:rsidRPr="00E15AA7">
        <w:rPr>
          <w:rFonts w:ascii="Calibri" w:eastAsia="Gulim" w:hAnsi="Calibri" w:cs="Calibri"/>
          <w:color w:val="000000" w:themeColor="text1"/>
        </w:rPr>
        <w:t>.</w:t>
      </w:r>
    </w:p>
    <w:p w14:paraId="037CE60F"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69928AF7"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sz w:val="18"/>
              <w:szCs w:val="18"/>
            </w:rPr>
            <m:t xml:space="preserve">100%-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초과</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지연</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배포</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den>
          </m:f>
          <m:r>
            <w:rPr>
              <w:rFonts w:ascii="Cambria Math" w:eastAsia="Gulim" w:hAnsi="Cambria Math" w:cs="Calibri"/>
              <w:sz w:val="18"/>
              <w:szCs w:val="18"/>
            </w:rPr>
            <m:t xml:space="preserve"> x 100</m:t>
          </m:r>
        </m:oMath>
      </m:oMathPara>
    </w:p>
    <w:p w14:paraId="35EA0471" w14:textId="77777777" w:rsidR="00AC7DA5" w:rsidRPr="00DB2BDA" w:rsidRDefault="00AC7DA5" w:rsidP="00AC7DA5">
      <w:pPr>
        <w:pStyle w:val="ProductList-Body"/>
        <w:spacing w:before="120"/>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고객이</w:t>
      </w:r>
      <w:r w:rsidRPr="00E15AA7">
        <w:rPr>
          <w:rFonts w:ascii="Calibri" w:eastAsia="Gulim" w:hAnsi="Calibri" w:cs="Calibri"/>
          <w:b/>
          <w:color w:val="00188F"/>
          <w:lang w:eastAsia="ko-KR"/>
        </w:rPr>
        <w:t xml:space="preserve"> Compliant Secondary</w:t>
      </w:r>
      <w:r w:rsidRPr="00E15AA7">
        <w:rPr>
          <w:rFonts w:ascii="Calibri" w:eastAsia="Gulim" w:hAnsi="Calibri" w:cs="Calibri"/>
          <w:b/>
          <w:color w:val="00188F"/>
          <w:lang w:eastAsia="ko-KR"/>
        </w:rPr>
        <w:t>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있는</w:t>
      </w:r>
      <w:r w:rsidRPr="00E15AA7">
        <w:rPr>
          <w:rFonts w:ascii="Calibri" w:eastAsia="Gulim" w:hAnsi="Calibri" w:cs="Calibri"/>
          <w:b/>
          <w:color w:val="00188F"/>
          <w:lang w:eastAsia="ko-KR"/>
        </w:rPr>
        <w:t xml:space="preserve"> Azure SQL </w:t>
      </w:r>
      <w:r w:rsidRPr="00E15AA7">
        <w:rPr>
          <w:rFonts w:ascii="Calibri" w:eastAsia="Gulim" w:hAnsi="Calibri" w:cs="Calibri"/>
          <w:b/>
          <w:color w:val="00188F"/>
          <w:lang w:eastAsia="ko-KR"/>
        </w:rPr>
        <w:t>데이터베이스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비즈니스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크리티컬</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함께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중인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지역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복제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기능을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사용하는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경우에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적용할</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있습니다</w:t>
      </w:r>
      <w:r w:rsidRPr="00E15AA7">
        <w:rPr>
          <w:rFonts w:ascii="Calibri" w:eastAsia="Gulim" w:hAnsi="Calibri" w:cs="Calibri"/>
          <w:b/>
          <w:bCs/>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0"/>
      </w:tblGrid>
      <w:tr w:rsidR="00AC7DA5" w:rsidRPr="00E15AA7" w14:paraId="246F77BE" w14:textId="77777777" w:rsidTr="00090CA3">
        <w:trPr>
          <w:tblHeader/>
        </w:trPr>
        <w:tc>
          <w:tcPr>
            <w:tcW w:w="1613" w:type="dxa"/>
            <w:shd w:val="clear" w:color="auto" w:fill="0072C6"/>
          </w:tcPr>
          <w:p w14:paraId="6DB92D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운영</w:t>
            </w:r>
          </w:p>
        </w:tc>
        <w:tc>
          <w:tcPr>
            <w:tcW w:w="1447" w:type="dxa"/>
            <w:shd w:val="clear" w:color="auto" w:fill="0072C6"/>
          </w:tcPr>
          <w:p w14:paraId="740BE36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RPO</w:t>
            </w:r>
          </w:p>
        </w:tc>
        <w:tc>
          <w:tcPr>
            <w:tcW w:w="3780" w:type="dxa"/>
            <w:shd w:val="clear" w:color="auto" w:fill="0072C6"/>
          </w:tcPr>
          <w:p w14:paraId="071FA6C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RPO </w:t>
            </w:r>
            <w:r w:rsidRPr="00E15AA7">
              <w:rPr>
                <w:rFonts w:ascii="Calibri" w:eastAsia="Gulim" w:hAnsi="Calibri" w:cs="Calibri"/>
                <w:color w:val="FFFFFF" w:themeColor="background1"/>
              </w:rPr>
              <w:t>달성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2520" w:type="dxa"/>
            <w:shd w:val="clear" w:color="auto" w:fill="0072C6"/>
          </w:tcPr>
          <w:p w14:paraId="644E21B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922671F" w14:textId="77777777" w:rsidTr="00090CA3">
        <w:tc>
          <w:tcPr>
            <w:tcW w:w="1613" w:type="dxa"/>
            <w:vAlign w:val="center"/>
          </w:tcPr>
          <w:p w14:paraId="635171D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복제</w:t>
            </w:r>
          </w:p>
        </w:tc>
        <w:tc>
          <w:tcPr>
            <w:tcW w:w="1447" w:type="dxa"/>
            <w:vAlign w:val="center"/>
          </w:tcPr>
          <w:p w14:paraId="468919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w:t>
            </w:r>
            <w:r w:rsidRPr="00E15AA7">
              <w:rPr>
                <w:rFonts w:ascii="Calibri" w:eastAsia="Gulim" w:hAnsi="Calibri" w:cs="Calibri"/>
              </w:rPr>
              <w:t>초</w:t>
            </w:r>
          </w:p>
        </w:tc>
        <w:tc>
          <w:tcPr>
            <w:tcW w:w="3780" w:type="dxa"/>
            <w:vAlign w:val="center"/>
          </w:tcPr>
          <w:p w14:paraId="149D65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100%</w:t>
            </w:r>
          </w:p>
        </w:tc>
        <w:tc>
          <w:tcPr>
            <w:tcW w:w="2520" w:type="dxa"/>
            <w:vAlign w:val="center"/>
          </w:tcPr>
          <w:p w14:paraId="75437D1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Compliant Secondary </w:t>
            </w:r>
            <w:r w:rsidRPr="00E15AA7">
              <w:rPr>
                <w:rFonts w:ascii="Calibri" w:eastAsia="Gulim" w:hAnsi="Calibri" w:cs="Calibri"/>
              </w:rPr>
              <w:t>비용의</w:t>
            </w:r>
            <w:r w:rsidRPr="00E15AA7">
              <w:rPr>
                <w:rFonts w:ascii="Calibri" w:eastAsia="Gulim" w:hAnsi="Calibri" w:cs="Calibri"/>
              </w:rPr>
              <w:t xml:space="preserve"> 10%</w:t>
            </w:r>
          </w:p>
        </w:tc>
      </w:tr>
    </w:tbl>
    <w:p w14:paraId="77DAD7AA"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복구</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목표</w:t>
      </w:r>
      <w:r w:rsidRPr="00E15AA7">
        <w:rPr>
          <w:rFonts w:ascii="Calibri" w:eastAsia="Gulim" w:hAnsi="Calibri" w:cs="Calibri"/>
          <w:b/>
          <w:bCs/>
          <w:color w:val="00188F"/>
          <w:lang w:eastAsia="ko-KR"/>
        </w:rPr>
        <w:t>(RTO)</w:t>
      </w:r>
    </w:p>
    <w:p w14:paraId="219098EF" w14:textId="77777777" w:rsidR="00AC7DA5" w:rsidRPr="00E15AA7" w:rsidRDefault="00AC7DA5" w:rsidP="00AC7DA5">
      <w:pPr>
        <w:pStyle w:val="ProductList-Body"/>
        <w:rPr>
          <w:rFonts w:ascii="Calibri" w:eastAsia="Gulim" w:hAnsi="Calibri" w:cs="Calibri"/>
          <w:color w:val="000000" w:themeColor="text1"/>
          <w:lang w:eastAsia="ko-KR"/>
        </w:rPr>
      </w:pPr>
      <w:r w:rsidRPr="00B91D5F">
        <w:rPr>
          <w:rFonts w:ascii="Gulim" w:eastAsia="Gulim" w:hAnsi="Gulim" w:cs="Calibri"/>
          <w:lang w:eastAsia="ko-KR"/>
        </w:rPr>
        <w:t>"</w:t>
      </w:r>
      <w:r w:rsidRPr="00E15AA7">
        <w:rPr>
          <w:rFonts w:ascii="Calibri" w:eastAsia="Gulim" w:hAnsi="Calibri" w:cs="Calibri"/>
          <w:b/>
          <w:bCs/>
          <w:color w:val="00188F"/>
          <w:lang w:eastAsia="ko-KR"/>
        </w:rPr>
        <w:t>비계획</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장애</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조치</w:t>
      </w:r>
      <w:r w:rsidRPr="00E15AA7">
        <w:rPr>
          <w:rFonts w:ascii="Calibri" w:eastAsia="Gulim" w:hAnsi="Calibri" w:cs="Calibri"/>
          <w:b/>
          <w:bCs/>
          <w:color w:val="00188F"/>
          <w:lang w:eastAsia="ko-KR"/>
        </w:rPr>
        <w:t>(failover)</w:t>
      </w:r>
      <w:r w:rsidRPr="00B91D5F">
        <w:rPr>
          <w:rFonts w:ascii="Gulim" w:eastAsia="Gulim" w:hAnsi="Gulim" w:cs="Calibri"/>
          <w:lang w:eastAsia="ko-KR"/>
        </w:rPr>
        <w:t>"</w:t>
      </w:r>
      <w:r w:rsidRPr="00E15AA7">
        <w:rPr>
          <w:rFonts w:ascii="Calibri" w:eastAsia="Gulim" w:hAnsi="Calibri" w:cs="Calibri"/>
          <w:color w:val="000000" w:themeColor="text1"/>
          <w:lang w:eastAsia="ko-KR"/>
        </w:rPr>
        <w:t>는</w:t>
      </w:r>
      <w:r w:rsidRPr="00E15AA7">
        <w:rPr>
          <w:rFonts w:ascii="Calibri" w:eastAsia="Gulim" w:hAnsi="Calibri" w:cs="Calibri"/>
          <w:color w:val="000000" w:themeColor="text1"/>
          <w:lang w:eastAsia="ko-KR"/>
        </w:rPr>
        <w:t xml:space="preserve"> Primary</w:t>
      </w:r>
      <w:r w:rsidRPr="00E15AA7">
        <w:rPr>
          <w:rFonts w:ascii="Calibri" w:eastAsia="Gulim" w:hAnsi="Calibri" w:cs="Calibri"/>
          <w:color w:val="000000" w:themeColor="text1"/>
          <w:lang w:eastAsia="ko-KR"/>
        </w:rPr>
        <w:t>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오프라인</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상태일</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때</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고객이</w:t>
      </w:r>
      <w:r w:rsidRPr="00E15AA7">
        <w:rPr>
          <w:rFonts w:ascii="Calibri" w:eastAsia="Gulim" w:hAnsi="Calibri" w:cs="Calibri"/>
          <w:color w:val="000000" w:themeColor="text1"/>
          <w:lang w:eastAsia="ko-KR"/>
        </w:rPr>
        <w:t xml:space="preserve"> Primary</w:t>
      </w:r>
      <w:r w:rsidRPr="00E15AA7">
        <w:rPr>
          <w:rFonts w:ascii="Calibri" w:eastAsia="Gulim" w:hAnsi="Calibri" w:cs="Calibri"/>
          <w:color w:val="000000" w:themeColor="text1"/>
          <w:lang w:eastAsia="ko-KR"/>
        </w:rPr>
        <w:t>로서</w:t>
      </w:r>
      <w:r w:rsidRPr="00E15AA7">
        <w:rPr>
          <w:rFonts w:ascii="Calibri" w:eastAsia="Gulim" w:hAnsi="Calibri" w:cs="Calibri"/>
          <w:color w:val="000000" w:themeColor="text1"/>
          <w:lang w:eastAsia="ko-KR"/>
        </w:rPr>
        <w:t xml:space="preserve"> Compliant Secondary</w:t>
      </w:r>
      <w:r w:rsidRPr="00E15AA7">
        <w:rPr>
          <w:rFonts w:ascii="Calibri" w:eastAsia="Gulim" w:hAnsi="Calibri" w:cs="Calibri"/>
          <w:color w:val="000000" w:themeColor="text1"/>
          <w:lang w:eastAsia="ko-KR"/>
        </w:rPr>
        <w:t>를</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활성화하기</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위해</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시작한</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조치입니다</w:t>
      </w:r>
      <w:r w:rsidRPr="00E15AA7">
        <w:rPr>
          <w:rFonts w:ascii="Calibri" w:eastAsia="Gulim" w:hAnsi="Calibri" w:cs="Calibri"/>
          <w:color w:val="000000" w:themeColor="text1"/>
          <w:lang w:eastAsia="ko-KR"/>
        </w:rPr>
        <w:t>.</w:t>
      </w:r>
    </w:p>
    <w:p w14:paraId="4347CC2F"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Secondary</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Primary </w:t>
      </w:r>
      <w:r w:rsidRPr="00E15AA7">
        <w:rPr>
          <w:rFonts w:ascii="Calibri" w:eastAsia="Gulim" w:hAnsi="Calibri" w:cs="Calibri"/>
          <w:color w:val="000000" w:themeColor="text1"/>
        </w:rPr>
        <w:t>역할을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때까지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계획되지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조치</w:t>
      </w:r>
      <w:r w:rsidRPr="00E15AA7">
        <w:rPr>
          <w:rFonts w:ascii="Calibri" w:eastAsia="Gulim" w:hAnsi="Calibri" w:cs="Calibri"/>
          <w:color w:val="000000" w:themeColor="text1"/>
        </w:rPr>
        <w:t>(failover)</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경과한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시간입니다</w:t>
      </w:r>
      <w:r w:rsidRPr="00E15AA7">
        <w:rPr>
          <w:rFonts w:ascii="Calibri" w:eastAsia="Gulim" w:hAnsi="Calibri" w:cs="Calibri"/>
          <w:color w:val="000000" w:themeColor="text1"/>
        </w:rPr>
        <w:t>.</w:t>
      </w:r>
    </w:p>
    <w:p w14:paraId="34710C3A"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목표</w:t>
      </w:r>
      <w:r w:rsidRPr="00E15AA7">
        <w:rPr>
          <w:rFonts w:ascii="Calibri" w:eastAsia="Gulim" w:hAnsi="Calibri" w:cs="Calibri"/>
          <w:b/>
          <w:bCs/>
          <w:color w:val="00188F"/>
        </w:rPr>
        <w:t>(RTO)</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허용되는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시간이</w:t>
      </w:r>
      <w:r w:rsidRPr="00E15AA7">
        <w:rPr>
          <w:rFonts w:ascii="Calibri" w:eastAsia="Gulim" w:hAnsi="Calibri" w:cs="Calibri"/>
          <w:color w:val="000000" w:themeColor="text1"/>
        </w:rPr>
        <w:t xml:space="preserve"> 30</w:t>
      </w:r>
      <w:r w:rsidRPr="00E15AA7">
        <w:rPr>
          <w:rFonts w:ascii="Calibri" w:eastAsia="Gulim" w:hAnsi="Calibri" w:cs="Calibri"/>
          <w:color w:val="000000" w:themeColor="text1"/>
        </w:rPr>
        <w:t>초를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초과하지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않음을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6FEEEF26"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부적합</w:t>
      </w:r>
      <w:r w:rsidRPr="00E15AA7">
        <w:rPr>
          <w:rFonts w:ascii="Calibri" w:eastAsia="Gulim" w:hAnsi="Calibri" w:cs="Calibri"/>
          <w:b/>
          <w:bCs/>
          <w:color w:val="00188F"/>
        </w:rPr>
        <w:t xml:space="preserve"> </w:t>
      </w:r>
      <w:r w:rsidRPr="00E15AA7">
        <w:rPr>
          <w:rFonts w:ascii="Calibri" w:eastAsia="Gulim" w:hAnsi="Calibri" w:cs="Calibri"/>
          <w:b/>
          <w:bCs/>
          <w:color w:val="00188F"/>
        </w:rPr>
        <w:t>비계획</w:t>
      </w:r>
      <w:r w:rsidRPr="00E15AA7">
        <w:rPr>
          <w:rFonts w:ascii="Calibri" w:eastAsia="Gulim" w:hAnsi="Calibri" w:cs="Calibri"/>
          <w:b/>
          <w:bCs/>
          <w:color w:val="00188F"/>
        </w:rPr>
        <w:t xml:space="preserve"> </w:t>
      </w:r>
      <w:r w:rsidRPr="00E15AA7">
        <w:rPr>
          <w:rFonts w:ascii="Calibri" w:eastAsia="Gulim" w:hAnsi="Calibri" w:cs="Calibri"/>
          <w:b/>
          <w:bCs/>
          <w:color w:val="00188F"/>
        </w:rPr>
        <w:t>장애</w:t>
      </w:r>
      <w:r w:rsidRPr="00E15AA7">
        <w:rPr>
          <w:rFonts w:ascii="Calibri" w:eastAsia="Gulim" w:hAnsi="Calibri" w:cs="Calibri"/>
          <w:b/>
          <w:bCs/>
          <w:color w:val="00188F"/>
        </w:rPr>
        <w:t xml:space="preserve"> </w:t>
      </w:r>
      <w:r w:rsidRPr="00E15AA7">
        <w:rPr>
          <w:rFonts w:ascii="Calibri" w:eastAsia="Gulim" w:hAnsi="Calibri" w:cs="Calibri"/>
          <w:b/>
          <w:bCs/>
          <w:color w:val="00188F"/>
        </w:rPr>
        <w:t>조치</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RTO </w:t>
      </w:r>
      <w:r w:rsidRPr="00E15AA7">
        <w:rPr>
          <w:rFonts w:ascii="Calibri" w:eastAsia="Gulim" w:hAnsi="Calibri" w:cs="Calibri"/>
          <w:color w:val="000000" w:themeColor="text1"/>
        </w:rPr>
        <w:t>범위에서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완료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비계획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조치입니다</w:t>
      </w:r>
      <w:r w:rsidRPr="00E15AA7">
        <w:rPr>
          <w:rFonts w:ascii="Calibri" w:eastAsia="Gulim" w:hAnsi="Calibri" w:cs="Calibri"/>
          <w:color w:val="000000" w:themeColor="text1"/>
        </w:rPr>
        <w:t>.</w:t>
      </w:r>
    </w:p>
    <w:p w14:paraId="3C597C17"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배포에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RTO </w:t>
      </w:r>
      <w:r w:rsidRPr="00E15AA7">
        <w:rPr>
          <w:rFonts w:ascii="Calibri" w:eastAsia="Gulim" w:hAnsi="Calibri" w:cs="Calibri"/>
          <w:b/>
          <w:bCs/>
          <w:color w:val="00188F"/>
        </w:rPr>
        <w:t>달성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계산됩니다</w:t>
      </w:r>
      <w:r w:rsidRPr="00E15AA7">
        <w:rPr>
          <w:rFonts w:ascii="Calibri" w:eastAsia="Gulim" w:hAnsi="Calibri" w:cs="Calibri"/>
          <w:color w:val="000000" w:themeColor="text1"/>
        </w:rPr>
        <w:t>.</w:t>
      </w:r>
    </w:p>
    <w:p w14:paraId="4FFA5ECA"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53133C74"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비계획</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장애</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조치의</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수</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부적합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비계획</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장애</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조치의</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수</m:t>
              </m:r>
            </m:num>
            <m:den>
              <m:r>
                <m:rPr>
                  <m:nor/>
                </m:rPr>
                <w:rPr>
                  <w:rFonts w:ascii="Cambria Math" w:eastAsia="Gulim" w:hAnsi="Calibri" w:cs="Calibri" w:hint="eastAsia"/>
                  <w:i/>
                  <w:sz w:val="18"/>
                  <w:szCs w:val="18"/>
                </w:rPr>
                <m:t>비계획</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장애</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조치의</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수</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4031C83" w14:textId="77777777" w:rsidR="00AC7DA5" w:rsidRPr="00E15AA7" w:rsidRDefault="00AC7DA5" w:rsidP="00AC7DA5">
      <w:pPr>
        <w:pStyle w:val="ProductList-Body"/>
        <w:spacing w:before="120"/>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고객이</w:t>
      </w:r>
      <w:r w:rsidRPr="00E15AA7">
        <w:rPr>
          <w:rFonts w:ascii="Calibri" w:eastAsia="Gulim" w:hAnsi="Calibri" w:cs="Calibri"/>
          <w:b/>
          <w:color w:val="00188F"/>
          <w:lang w:eastAsia="ko-KR"/>
        </w:rPr>
        <w:t xml:space="preserve"> Compliant Secondary</w:t>
      </w:r>
      <w:r w:rsidRPr="00E15AA7">
        <w:rPr>
          <w:rFonts w:ascii="Calibri" w:eastAsia="Gulim" w:hAnsi="Calibri" w:cs="Calibri"/>
          <w:b/>
          <w:color w:val="00188F"/>
          <w:lang w:eastAsia="ko-KR"/>
        </w:rPr>
        <w:t>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있는</w:t>
      </w:r>
      <w:r w:rsidRPr="00E15AA7">
        <w:rPr>
          <w:rFonts w:ascii="Calibri" w:eastAsia="Gulim" w:hAnsi="Calibri" w:cs="Calibri"/>
          <w:b/>
          <w:color w:val="00188F"/>
          <w:lang w:eastAsia="ko-KR"/>
        </w:rPr>
        <w:t xml:space="preserve"> SQL </w:t>
      </w:r>
      <w:r w:rsidRPr="00E15AA7">
        <w:rPr>
          <w:rFonts w:ascii="Calibri" w:eastAsia="Gulim" w:hAnsi="Calibri" w:cs="Calibri"/>
          <w:b/>
          <w:color w:val="00188F"/>
          <w:lang w:eastAsia="ko-KR"/>
        </w:rPr>
        <w:t>데이터베이스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비즈니스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크리티컬</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함께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중인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지역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복제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기능을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사용하는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경우에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적용할</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있습니다</w:t>
      </w:r>
      <w:r w:rsidRPr="00E15AA7">
        <w:rPr>
          <w:rFonts w:ascii="Calibri" w:eastAsia="Gulim" w:hAnsi="Calibri" w:cs="Calibri"/>
          <w:b/>
          <w:bCs/>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0"/>
      </w:tblGrid>
      <w:tr w:rsidR="00AC7DA5" w:rsidRPr="00E15AA7" w14:paraId="131448BE" w14:textId="77777777" w:rsidTr="00090CA3">
        <w:trPr>
          <w:tblHeader/>
        </w:trPr>
        <w:tc>
          <w:tcPr>
            <w:tcW w:w="2880" w:type="dxa"/>
            <w:shd w:val="clear" w:color="auto" w:fill="0072C6"/>
          </w:tcPr>
          <w:p w14:paraId="2669966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운영</w:t>
            </w:r>
          </w:p>
        </w:tc>
        <w:tc>
          <w:tcPr>
            <w:tcW w:w="1440" w:type="dxa"/>
            <w:shd w:val="clear" w:color="auto" w:fill="0072C6"/>
          </w:tcPr>
          <w:p w14:paraId="3BBC75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RTO</w:t>
            </w:r>
          </w:p>
        </w:tc>
        <w:tc>
          <w:tcPr>
            <w:tcW w:w="2880" w:type="dxa"/>
            <w:shd w:val="clear" w:color="auto" w:fill="0072C6"/>
          </w:tcPr>
          <w:p w14:paraId="4807530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RTO </w:t>
            </w:r>
            <w:r w:rsidRPr="00E15AA7">
              <w:rPr>
                <w:rFonts w:ascii="Calibri" w:eastAsia="Gulim" w:hAnsi="Calibri" w:cs="Calibri"/>
                <w:color w:val="FFFFFF" w:themeColor="background1"/>
              </w:rPr>
              <w:t>달성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2160" w:type="dxa"/>
            <w:shd w:val="clear" w:color="auto" w:fill="0072C6"/>
          </w:tcPr>
          <w:p w14:paraId="5C0A52B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1721579" w14:textId="77777777" w:rsidTr="00090CA3">
        <w:tc>
          <w:tcPr>
            <w:tcW w:w="2880" w:type="dxa"/>
            <w:vAlign w:val="center"/>
          </w:tcPr>
          <w:p w14:paraId="0C376A15" w14:textId="77777777" w:rsidR="00AC7DA5" w:rsidRPr="00E15AA7" w:rsidRDefault="00AC7DA5" w:rsidP="00090CA3">
            <w:pPr>
              <w:pStyle w:val="ProductList-OfferingBody"/>
              <w:jc w:val="center"/>
              <w:rPr>
                <w:rFonts w:ascii="Calibri" w:eastAsia="Gulim" w:hAnsi="Calibri" w:cs="Calibri"/>
                <w:lang w:eastAsia="ko-KR"/>
              </w:rPr>
            </w:pPr>
            <w:r w:rsidRPr="00E15AA7">
              <w:rPr>
                <w:rFonts w:ascii="Calibri" w:eastAsia="Gulim" w:hAnsi="Calibri" w:cs="Calibri"/>
                <w:lang w:eastAsia="ko-KR"/>
              </w:rPr>
              <w:t>단일</w:t>
            </w:r>
            <w:r w:rsidRPr="00E15AA7">
              <w:rPr>
                <w:rFonts w:ascii="Calibri" w:eastAsia="Gulim" w:hAnsi="Calibri" w:cs="Calibri"/>
                <w:lang w:eastAsia="ko-KR"/>
              </w:rPr>
              <w:t xml:space="preserve"> </w:t>
            </w:r>
            <w:r w:rsidRPr="00E15AA7">
              <w:rPr>
                <w:rFonts w:ascii="Calibri" w:eastAsia="Gulim" w:hAnsi="Calibri" w:cs="Calibri"/>
                <w:lang w:eastAsia="ko-KR"/>
              </w:rPr>
              <w:t>데이터베이스의</w:t>
            </w:r>
            <w:r w:rsidRPr="00E15AA7">
              <w:rPr>
                <w:rFonts w:ascii="Calibri" w:eastAsia="Gulim" w:hAnsi="Calibri" w:cs="Calibri"/>
                <w:lang w:eastAsia="ko-KR"/>
              </w:rPr>
              <w:t xml:space="preserve"> </w:t>
            </w:r>
            <w:r w:rsidRPr="00E15AA7">
              <w:rPr>
                <w:rFonts w:ascii="Calibri" w:eastAsia="Gulim" w:hAnsi="Calibri" w:cs="Calibri"/>
                <w:lang w:eastAsia="ko-KR"/>
              </w:rPr>
              <w:t>비계획</w:t>
            </w:r>
            <w:r w:rsidRPr="00E15AA7">
              <w:rPr>
                <w:rFonts w:ascii="Calibri" w:eastAsia="Gulim" w:hAnsi="Calibri" w:cs="Calibri"/>
                <w:lang w:eastAsia="ko-KR"/>
              </w:rPr>
              <w:t xml:space="preserve"> </w:t>
            </w:r>
            <w:r w:rsidRPr="00E15AA7">
              <w:rPr>
                <w:rFonts w:ascii="Calibri" w:eastAsia="Gulim" w:hAnsi="Calibri" w:cs="Calibri"/>
                <w:lang w:eastAsia="ko-KR"/>
              </w:rPr>
              <w:t>장애</w:t>
            </w:r>
            <w:r w:rsidRPr="00E15AA7">
              <w:rPr>
                <w:rFonts w:ascii="Calibri" w:eastAsia="Gulim" w:hAnsi="Calibri" w:cs="Calibri"/>
                <w:lang w:eastAsia="ko-KR"/>
              </w:rPr>
              <w:t xml:space="preserve"> </w:t>
            </w:r>
            <w:r w:rsidRPr="00E15AA7">
              <w:rPr>
                <w:rFonts w:ascii="Calibri" w:eastAsia="Gulim" w:hAnsi="Calibri" w:cs="Calibri"/>
                <w:lang w:eastAsia="ko-KR"/>
              </w:rPr>
              <w:t>조치</w:t>
            </w:r>
          </w:p>
        </w:tc>
        <w:tc>
          <w:tcPr>
            <w:tcW w:w="1440" w:type="dxa"/>
            <w:vAlign w:val="center"/>
          </w:tcPr>
          <w:p w14:paraId="44ED5EE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30</w:t>
            </w:r>
            <w:r w:rsidRPr="00E15AA7">
              <w:rPr>
                <w:rFonts w:ascii="Calibri" w:eastAsia="Gulim" w:hAnsi="Calibri" w:cs="Calibri"/>
              </w:rPr>
              <w:t>초</w:t>
            </w:r>
          </w:p>
        </w:tc>
        <w:tc>
          <w:tcPr>
            <w:tcW w:w="2880" w:type="dxa"/>
            <w:vAlign w:val="center"/>
          </w:tcPr>
          <w:p w14:paraId="615F85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100%</w:t>
            </w:r>
          </w:p>
        </w:tc>
        <w:tc>
          <w:tcPr>
            <w:tcW w:w="2160" w:type="dxa"/>
            <w:vAlign w:val="center"/>
          </w:tcPr>
          <w:p w14:paraId="28A01C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Compliant Secondary </w:t>
            </w:r>
            <w:r w:rsidRPr="00E15AA7">
              <w:rPr>
                <w:rFonts w:ascii="Calibri" w:eastAsia="Gulim" w:hAnsi="Calibri" w:cs="Calibri"/>
              </w:rPr>
              <w:t>비용의</w:t>
            </w:r>
            <w:r w:rsidRPr="00E15AA7">
              <w:rPr>
                <w:rFonts w:ascii="Calibri" w:eastAsia="Gulim" w:hAnsi="Calibri" w:cs="Calibri"/>
              </w:rPr>
              <w:t xml:space="preserve"> 100%</w:t>
            </w:r>
          </w:p>
        </w:tc>
      </w:tr>
    </w:tbl>
    <w:p w14:paraId="30AE7490" w14:textId="77777777" w:rsidR="00AC7DA5" w:rsidRPr="00EA3D36"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lang w:eastAsia="ko-KR"/>
        </w:rPr>
      </w:pPr>
      <w:hyperlink w:anchor="TOC" w:tooltip="목차" w:history="1">
        <w:hyperlink w:anchor="목차" w:history="1">
          <w:r w:rsidR="00AC7DA5" w:rsidRPr="002B5C7D">
            <w:rPr>
              <w:rStyle w:val="Hyperlink"/>
              <w:rFonts w:ascii="Calibri" w:eastAsia="Gulim" w:hAnsi="Calibri" w:cs="Calibri"/>
              <w:sz w:val="16"/>
              <w:szCs w:val="16"/>
              <w:lang w:eastAsia="ko-KR"/>
            </w:rPr>
            <w:t>목차</w:t>
          </w:r>
        </w:hyperlink>
      </w:hyperlink>
      <w:r w:rsidR="00AC7DA5" w:rsidRPr="00EA3D36">
        <w:rPr>
          <w:rFonts w:ascii="Calibri" w:eastAsia="Gulim" w:hAnsi="Calibri" w:cs="Calibri"/>
          <w:sz w:val="16"/>
          <w:szCs w:val="16"/>
          <w:lang w:eastAsia="ko-KR"/>
        </w:rPr>
        <w:t>/</w:t>
      </w:r>
      <w:hyperlink w:anchor="용어 정의" w:tooltip="용어 정의" w:history="1">
        <w:r w:rsidR="00AC7DA5" w:rsidRPr="00EA3D36">
          <w:rPr>
            <w:rStyle w:val="Hyperlink"/>
            <w:rFonts w:ascii="Calibri" w:eastAsia="Gulim" w:hAnsi="Calibri" w:cs="Calibri"/>
            <w:sz w:val="16"/>
            <w:szCs w:val="16"/>
            <w:lang w:eastAsia="ko-KR"/>
          </w:rPr>
          <w:t>정의</w:t>
        </w:r>
      </w:hyperlink>
    </w:p>
    <w:p w14:paraId="2FBA753B"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lang w:eastAsia="ko-KR"/>
        </w:rPr>
      </w:pPr>
      <w:bookmarkStart w:id="433" w:name="_Toc120626090"/>
      <w:bookmarkStart w:id="434" w:name="_Toc130811066"/>
      <w:bookmarkEnd w:id="432"/>
      <w:r w:rsidRPr="003A7114">
        <w:rPr>
          <w:rFonts w:ascii="Calibri Light" w:eastAsia="Gulim" w:hAnsi="Calibri Light" w:cs="Calibri Light"/>
          <w:lang w:eastAsia="ko-KR"/>
        </w:rPr>
        <w:t xml:space="preserve">Azure SQL </w:t>
      </w:r>
      <w:r w:rsidRPr="003A7114">
        <w:rPr>
          <w:rFonts w:ascii="Calibri Light" w:eastAsia="Gulim" w:hAnsi="Calibri Light" w:cs="Calibri Light"/>
          <w:lang w:eastAsia="ko-KR"/>
        </w:rPr>
        <w:t>관리</w:t>
      </w:r>
      <w:r w:rsidRPr="003A7114">
        <w:rPr>
          <w:rFonts w:ascii="Calibri Light" w:eastAsia="Gulim" w:hAnsi="Calibri Light" w:cs="Calibri Light"/>
          <w:lang w:eastAsia="ko-KR"/>
        </w:rPr>
        <w:t xml:space="preserve"> </w:t>
      </w:r>
      <w:r w:rsidRPr="003A7114">
        <w:rPr>
          <w:rFonts w:ascii="Calibri Light" w:eastAsia="Gulim" w:hAnsi="Calibri Light" w:cs="Calibri Light"/>
          <w:lang w:eastAsia="ko-KR"/>
        </w:rPr>
        <w:t>인스턴스</w:t>
      </w:r>
      <w:bookmarkEnd w:id="433"/>
      <w:bookmarkEnd w:id="434"/>
    </w:p>
    <w:p w14:paraId="1F3025C3"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추가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용어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정의</w:t>
      </w:r>
    </w:p>
    <w:p w14:paraId="15256EB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계층에서</w:t>
      </w:r>
      <w:r w:rsidRPr="00E15AA7">
        <w:rPr>
          <w:rFonts w:ascii="Calibri" w:eastAsia="Gulim" w:hAnsi="Calibri" w:cs="Calibri"/>
        </w:rPr>
        <w:t xml:space="preserve"> </w:t>
      </w:r>
      <w:r w:rsidRPr="00E15AA7">
        <w:rPr>
          <w:rFonts w:ascii="Calibri" w:eastAsia="Gulim" w:hAnsi="Calibri" w:cs="Calibri"/>
        </w:rPr>
        <w:t>생성되고</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Microsoft Azure SQL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814A01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준수</w:t>
      </w:r>
      <w:r w:rsidRPr="00E15AA7">
        <w:rPr>
          <w:rFonts w:ascii="Calibri" w:eastAsia="Gulim" w:hAnsi="Calibri" w:cs="Calibri"/>
          <w:b/>
          <w:bCs/>
          <w:color w:val="00188F"/>
        </w:rPr>
        <w:t xml:space="preserve"> </w:t>
      </w:r>
      <w:r w:rsidRPr="00E15AA7">
        <w:rPr>
          <w:rFonts w:ascii="Calibri" w:eastAsia="Gulim" w:hAnsi="Calibri" w:cs="Calibri"/>
          <w:b/>
          <w:bCs/>
          <w:color w:val="00188F"/>
        </w:rPr>
        <w:t>네트워크</w:t>
      </w:r>
      <w:r w:rsidRPr="00E15AA7">
        <w:rPr>
          <w:rFonts w:ascii="Calibri" w:eastAsia="Gulim" w:hAnsi="Calibri" w:cs="Calibri"/>
          <w:b/>
          <w:bCs/>
          <w:color w:val="00188F"/>
        </w:rPr>
        <w:t xml:space="preserve"> </w:t>
      </w:r>
      <w:r w:rsidRPr="00E15AA7">
        <w:rPr>
          <w:rFonts w:ascii="Calibri" w:eastAsia="Gulim" w:hAnsi="Calibri" w:cs="Calibri"/>
          <w:b/>
          <w:bCs/>
          <w:color w:val="00188F"/>
        </w:rPr>
        <w:t>구성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Microsoft Azure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그룹</w:t>
      </w:r>
      <w:r w:rsidRPr="00E15AA7">
        <w:rPr>
          <w:rFonts w:ascii="Calibri" w:eastAsia="Gulim" w:hAnsi="Calibri" w:cs="Calibri"/>
        </w:rPr>
        <w:t xml:space="preserve"> </w:t>
      </w:r>
      <w:r w:rsidRPr="00E15AA7">
        <w:rPr>
          <w:rFonts w:ascii="Calibri" w:eastAsia="Gulim" w:hAnsi="Calibri" w:cs="Calibri"/>
        </w:rPr>
        <w:t>인바운드</w:t>
      </w:r>
      <w:r w:rsidRPr="00E15AA7">
        <w:rPr>
          <w:rFonts w:ascii="Calibri" w:eastAsia="Gulim" w:hAnsi="Calibri" w:cs="Calibri"/>
        </w:rPr>
        <w:t xml:space="preserve"> </w:t>
      </w:r>
      <w:r w:rsidRPr="00E15AA7">
        <w:rPr>
          <w:rFonts w:ascii="Calibri" w:eastAsia="Gulim" w:hAnsi="Calibri" w:cs="Calibri"/>
        </w:rPr>
        <w:t>규칙</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서브넷</w:t>
      </w:r>
      <w:r w:rsidRPr="00E15AA7">
        <w:rPr>
          <w:rFonts w:ascii="Calibri" w:eastAsia="Gulim" w:hAnsi="Calibri" w:cs="Calibri"/>
        </w:rPr>
        <w:t xml:space="preserve"> </w:t>
      </w:r>
      <w:r w:rsidRPr="00E15AA7">
        <w:rPr>
          <w:rFonts w:ascii="Calibri" w:eastAsia="Gulim" w:hAnsi="Calibri" w:cs="Calibri"/>
        </w:rPr>
        <w:t>호스팅</w:t>
      </w:r>
      <w:r w:rsidRPr="00E15AA7">
        <w:rPr>
          <w:rFonts w:ascii="Calibri" w:eastAsia="Gulim" w:hAnsi="Calibri" w:cs="Calibri"/>
        </w:rPr>
        <w:t xml:space="preserve">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의무</w:t>
      </w:r>
      <w:r w:rsidRPr="00E15AA7">
        <w:rPr>
          <w:rFonts w:ascii="Calibri" w:eastAsia="Gulim" w:hAnsi="Calibri" w:cs="Calibri"/>
        </w:rPr>
        <w:t xml:space="preserve"> Microsoft Azure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경로를</w:t>
      </w:r>
      <w:r w:rsidRPr="00E15AA7">
        <w:rPr>
          <w:rFonts w:ascii="Calibri" w:eastAsia="Gulim" w:hAnsi="Calibri" w:cs="Calibri"/>
        </w:rPr>
        <w:t xml:space="preserve"> </w:t>
      </w:r>
      <w:r w:rsidRPr="00E15AA7">
        <w:rPr>
          <w:rFonts w:ascii="Calibri" w:eastAsia="Gulim" w:hAnsi="Calibri" w:cs="Calibri"/>
        </w:rPr>
        <w:t>포함한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세트의</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호스팅</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필수</w:t>
      </w:r>
      <w:r w:rsidRPr="00E15AA7">
        <w:rPr>
          <w:rFonts w:ascii="Calibri" w:eastAsia="Gulim" w:hAnsi="Calibri" w:cs="Calibri"/>
        </w:rPr>
        <w:t xml:space="preserve"> </w:t>
      </w:r>
      <w:r w:rsidRPr="00E15AA7">
        <w:rPr>
          <w:rFonts w:ascii="Calibri" w:eastAsia="Gulim" w:hAnsi="Calibri" w:cs="Calibri"/>
        </w:rPr>
        <w:t>구성을</w:t>
      </w:r>
      <w:r w:rsidRPr="00E15AA7">
        <w:rPr>
          <w:rFonts w:ascii="Calibri" w:eastAsia="Gulim" w:hAnsi="Calibri" w:cs="Calibri"/>
        </w:rPr>
        <w:t xml:space="preserve"> </w:t>
      </w:r>
      <w:r w:rsidRPr="00E15AA7">
        <w:rPr>
          <w:rFonts w:ascii="Calibri" w:eastAsia="Gulim" w:hAnsi="Calibri" w:cs="Calibri"/>
        </w:rPr>
        <w:t>의미하며</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트래픽의</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흐름</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Microsoft Azure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서브넷</w:t>
      </w:r>
      <w:r w:rsidRPr="00E15AA7">
        <w:rPr>
          <w:rFonts w:ascii="Calibri" w:eastAsia="Gulim" w:hAnsi="Calibri" w:cs="Calibri"/>
        </w:rPr>
        <w:t xml:space="preserve"> </w:t>
      </w:r>
      <w:r w:rsidRPr="00E15AA7">
        <w:rPr>
          <w:rFonts w:ascii="Calibri" w:eastAsia="Gulim" w:hAnsi="Calibri" w:cs="Calibri"/>
        </w:rPr>
        <w:t>호스팅</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위치한</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트래픽이</w:t>
      </w:r>
      <w:r w:rsidRPr="00E15AA7">
        <w:rPr>
          <w:rFonts w:ascii="Calibri" w:eastAsia="Gulim" w:hAnsi="Calibri" w:cs="Calibri"/>
        </w:rPr>
        <w:t xml:space="preserve"> </w:t>
      </w:r>
      <w:r w:rsidRPr="00E15AA7">
        <w:rPr>
          <w:rFonts w:ascii="Calibri" w:eastAsia="Gulim" w:hAnsi="Calibri" w:cs="Calibri"/>
        </w:rPr>
        <w:t>가능합니다</w:t>
      </w:r>
      <w:r w:rsidRPr="00E15AA7">
        <w:rPr>
          <w:rFonts w:ascii="Calibri" w:eastAsia="Gulim" w:hAnsi="Calibri" w:cs="Calibri"/>
        </w:rPr>
        <w:t>.</w:t>
      </w:r>
    </w:p>
    <w:p w14:paraId="2A4E951B" w14:textId="77777777" w:rsidR="00AC7DA5" w:rsidRPr="00E15AA7" w:rsidRDefault="00AC7DA5" w:rsidP="00AC7DA5">
      <w:pPr>
        <w:pStyle w:val="ProductList-Body"/>
        <w:rPr>
          <w:rFonts w:ascii="Calibri" w:eastAsia="Gulim" w:hAnsi="Calibri" w:cs="Calibri"/>
        </w:rPr>
      </w:pPr>
    </w:p>
    <w:p w14:paraId="23BB053A"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SQL </w:t>
      </w:r>
      <w:r w:rsidRPr="00E15AA7">
        <w:rPr>
          <w:rFonts w:ascii="Calibri" w:eastAsia="Gulim" w:hAnsi="Calibri" w:cs="Calibri"/>
          <w:b/>
          <w:bCs/>
          <w:color w:val="00188F"/>
        </w:rPr>
        <w:t>관리</w:t>
      </w:r>
      <w:r w:rsidRPr="00E15AA7">
        <w:rPr>
          <w:rFonts w:ascii="Calibri" w:eastAsia="Gulim" w:hAnsi="Calibri" w:cs="Calibri"/>
          <w:b/>
          <w:bCs/>
          <w:color w:val="00188F"/>
        </w:rPr>
        <w:t xml:space="preserve"> </w:t>
      </w:r>
      <w:r w:rsidRPr="00E15AA7">
        <w:rPr>
          <w:rFonts w:ascii="Calibri" w:eastAsia="Gulim" w:hAnsi="Calibri" w:cs="Calibri"/>
          <w:b/>
          <w:bCs/>
          <w:color w:val="00188F"/>
        </w:rPr>
        <w:t>인스턴스</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8C4426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운용되는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C35774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A2E18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인스턴스에서</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5818A4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5A2ED56" w14:textId="77777777" w:rsidR="00AC7DA5" w:rsidRPr="00E15AA7" w:rsidRDefault="00AC7DA5" w:rsidP="00AC7DA5">
      <w:pPr>
        <w:pStyle w:val="ProductList-Body"/>
        <w:rPr>
          <w:rFonts w:ascii="Calibri" w:eastAsia="Gulim" w:hAnsi="Calibri" w:cs="Calibri"/>
        </w:rPr>
      </w:pPr>
    </w:p>
    <w:p w14:paraId="2677B56A"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9776DB0"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준수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네트워크</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구성이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있는</w:t>
      </w:r>
      <w:r w:rsidRPr="00E15AA7">
        <w:rPr>
          <w:rFonts w:ascii="Calibri" w:eastAsia="Gulim" w:hAnsi="Calibri" w:cs="Calibri"/>
          <w:b/>
          <w:bCs/>
          <w:color w:val="00188F"/>
          <w:lang w:eastAsia="ko-KR"/>
        </w:rPr>
        <w:t xml:space="preserve"> SQL </w:t>
      </w:r>
      <w:r w:rsidRPr="00E15AA7">
        <w:rPr>
          <w:rFonts w:ascii="Calibri" w:eastAsia="Gulim" w:hAnsi="Calibri" w:cs="Calibri"/>
          <w:b/>
          <w:bCs/>
          <w:color w:val="00188F"/>
          <w:lang w:eastAsia="ko-KR"/>
        </w:rPr>
        <w:t>관리</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인스턴스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중요</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비즈니스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계층과</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함께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중인</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지역</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복제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기능을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사용하는</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경우에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적용할</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있습니다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A7DBBF6" w14:textId="77777777" w:rsidTr="00090CA3">
        <w:trPr>
          <w:tblHeader/>
        </w:trPr>
        <w:tc>
          <w:tcPr>
            <w:tcW w:w="5400" w:type="dxa"/>
            <w:shd w:val="clear" w:color="auto" w:fill="0072C6"/>
          </w:tcPr>
          <w:p w14:paraId="55B7CC0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71B399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DA2B5A9" w14:textId="77777777" w:rsidTr="00090CA3">
        <w:tc>
          <w:tcPr>
            <w:tcW w:w="5400" w:type="dxa"/>
          </w:tcPr>
          <w:p w14:paraId="04A09F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2109BC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0471C6" w14:textId="77777777" w:rsidTr="00090CA3">
        <w:tc>
          <w:tcPr>
            <w:tcW w:w="5400" w:type="dxa"/>
          </w:tcPr>
          <w:p w14:paraId="361FBF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B0D15A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2B43F273" w14:textId="77777777" w:rsidTr="00090CA3">
        <w:tc>
          <w:tcPr>
            <w:tcW w:w="5400" w:type="dxa"/>
          </w:tcPr>
          <w:p w14:paraId="058D852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13938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68B8FC8B"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준수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네트워크</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구성이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있는</w:t>
      </w:r>
      <w:r w:rsidRPr="00E15AA7">
        <w:rPr>
          <w:rFonts w:ascii="Calibri" w:eastAsia="Gulim" w:hAnsi="Calibri" w:cs="Calibri"/>
          <w:b/>
          <w:bCs/>
          <w:color w:val="00188F"/>
          <w:lang w:eastAsia="ko-KR"/>
        </w:rPr>
        <w:t xml:space="preserve"> SQL </w:t>
      </w:r>
      <w:r w:rsidRPr="00E15AA7">
        <w:rPr>
          <w:rFonts w:ascii="Calibri" w:eastAsia="Gulim" w:hAnsi="Calibri" w:cs="Calibri"/>
          <w:b/>
          <w:bCs/>
          <w:color w:val="00188F"/>
          <w:lang w:eastAsia="ko-KR"/>
        </w:rPr>
        <w:t>관리</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인스턴스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범용</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계층과</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함께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중인</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지역</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복제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기능을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사용하는</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경우에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적용할</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있습니다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97ED15F" w14:textId="77777777" w:rsidTr="00090CA3">
        <w:trPr>
          <w:tblHeader/>
        </w:trPr>
        <w:tc>
          <w:tcPr>
            <w:tcW w:w="5400" w:type="dxa"/>
            <w:shd w:val="clear" w:color="auto" w:fill="0072C6"/>
          </w:tcPr>
          <w:p w14:paraId="1BBD476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767F06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45D5816" w14:textId="77777777" w:rsidTr="00090CA3">
        <w:tc>
          <w:tcPr>
            <w:tcW w:w="5400" w:type="dxa"/>
          </w:tcPr>
          <w:p w14:paraId="1133129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6F5BEB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41DB801" w14:textId="77777777" w:rsidTr="00090CA3">
        <w:tc>
          <w:tcPr>
            <w:tcW w:w="5400" w:type="dxa"/>
          </w:tcPr>
          <w:p w14:paraId="7C09097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1BC69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CDF0158" w14:textId="77777777" w:rsidTr="00090CA3">
        <w:tc>
          <w:tcPr>
            <w:tcW w:w="5400" w:type="dxa"/>
          </w:tcPr>
          <w:p w14:paraId="7328C1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D8E73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72438347" w14:textId="77777777" w:rsidR="00AC7DA5" w:rsidRPr="009A6A00"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A6A00">
        <w:rPr>
          <w:rFonts w:ascii="Calibri" w:eastAsia="Gulim" w:hAnsi="Calibri" w:cs="Calibri"/>
          <w:sz w:val="16"/>
          <w:szCs w:val="16"/>
        </w:rPr>
        <w:t>/</w:t>
      </w:r>
      <w:hyperlink w:anchor="용어 정의" w:tooltip="용어 정의" w:history="1">
        <w:r w:rsidR="00AC7DA5" w:rsidRPr="009A6A00">
          <w:rPr>
            <w:rStyle w:val="Hyperlink"/>
            <w:rFonts w:ascii="Calibri" w:eastAsia="Gulim" w:hAnsi="Calibri" w:cs="Calibri"/>
            <w:sz w:val="16"/>
            <w:szCs w:val="16"/>
          </w:rPr>
          <w:t>정의</w:t>
        </w:r>
      </w:hyperlink>
    </w:p>
    <w:p w14:paraId="231033BB"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35" w:name="_Toc457821580"/>
      <w:bookmarkStart w:id="436" w:name="_Toc52348989"/>
      <w:bookmarkStart w:id="437" w:name="_Toc120626091"/>
      <w:bookmarkStart w:id="438" w:name="_Toc130811067"/>
      <w:bookmarkStart w:id="439" w:name="_Hlk119928622"/>
      <w:r w:rsidRPr="003A7114">
        <w:rPr>
          <w:rFonts w:ascii="Calibri Light" w:eastAsia="Gulim" w:hAnsi="Calibri Light" w:cs="Calibri Light"/>
        </w:rPr>
        <w:t xml:space="preserve">SQL Server </w:t>
      </w:r>
      <w:r w:rsidRPr="003A7114">
        <w:rPr>
          <w:rFonts w:ascii="Calibri Light" w:eastAsia="Gulim" w:hAnsi="Calibri Light" w:cs="Calibri Light"/>
        </w:rPr>
        <w:t>스트레치</w:t>
      </w:r>
      <w:r w:rsidRPr="003A7114">
        <w:rPr>
          <w:rFonts w:ascii="Calibri Light" w:eastAsia="Gulim" w:hAnsi="Calibri Light" w:cs="Calibri Light"/>
        </w:rPr>
        <w:t xml:space="preserve"> </w:t>
      </w:r>
      <w:r w:rsidRPr="003A7114">
        <w:rPr>
          <w:rFonts w:ascii="Calibri Light" w:eastAsia="Gulim" w:hAnsi="Calibri Light" w:cs="Calibri Light"/>
        </w:rPr>
        <w:t>데이터베이스</w:t>
      </w:r>
      <w:bookmarkEnd w:id="435"/>
      <w:bookmarkEnd w:id="436"/>
      <w:bookmarkEnd w:id="437"/>
      <w:bookmarkEnd w:id="438"/>
    </w:p>
    <w:bookmarkEnd w:id="439"/>
    <w:p w14:paraId="3F9D470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A422E">
        <w:rPr>
          <w:rFonts w:ascii="Calibri" w:eastAsia="Gulim" w:hAnsi="Calibri" w:cs="Calibri"/>
          <w:b/>
          <w:bCs/>
        </w:rPr>
        <w:t>:</w:t>
      </w:r>
    </w:p>
    <w:p w14:paraId="0FB9C2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데이터베이스</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SQL Server </w:t>
      </w:r>
      <w:r w:rsidRPr="00E15AA7">
        <w:rPr>
          <w:rFonts w:ascii="Calibri" w:eastAsia="Gulim" w:hAnsi="Calibri" w:cs="Calibri"/>
        </w:rPr>
        <w:t>스트레치</w:t>
      </w:r>
      <w:r w:rsidRPr="00E15AA7">
        <w:rPr>
          <w:rFonts w:ascii="Calibri" w:eastAsia="Gulim" w:hAnsi="Calibri" w:cs="Calibri"/>
        </w:rPr>
        <w:t xml:space="preserve"> </w:t>
      </w:r>
      <w:r w:rsidRPr="00E15AA7">
        <w:rPr>
          <w:rFonts w:ascii="Calibri" w:eastAsia="Gulim" w:hAnsi="Calibri" w:cs="Calibri"/>
        </w:rPr>
        <w:t>데이터베이스의</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인스턴스입니다</w:t>
      </w:r>
      <w:r w:rsidRPr="00E15AA7">
        <w:rPr>
          <w:rFonts w:ascii="Calibri" w:eastAsia="Gulim" w:hAnsi="Calibri" w:cs="Calibri"/>
        </w:rPr>
        <w:t>.</w:t>
      </w:r>
    </w:p>
    <w:p w14:paraId="64650AB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358177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B1FA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가입</w:t>
      </w:r>
      <w:r w:rsidRPr="00E15AA7">
        <w:rPr>
          <w:rFonts w:ascii="Calibri" w:eastAsia="Gulim" w:hAnsi="Calibri" w:cs="Calibri"/>
        </w:rPr>
        <w:t xml:space="preserve"> </w:t>
      </w:r>
      <w:r w:rsidRPr="00E15AA7">
        <w:rPr>
          <w:rFonts w:ascii="Calibri" w:eastAsia="Gulim" w:hAnsi="Calibri" w:cs="Calibri"/>
        </w:rPr>
        <w:t>시에</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데이터베이스에서</w:t>
      </w:r>
      <w:r w:rsidRPr="00E15AA7">
        <w:rPr>
          <w:rFonts w:ascii="Calibri" w:eastAsia="Gulim" w:hAnsi="Calibri" w:cs="Calibri"/>
        </w:rPr>
        <w:t xml:space="preserve"> </w:t>
      </w:r>
      <w:r w:rsidRPr="00E15AA7">
        <w:rPr>
          <w:rFonts w:ascii="Calibri" w:eastAsia="Gulim" w:hAnsi="Calibri" w:cs="Calibri"/>
        </w:rPr>
        <w:t>데이터베이스를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데이터베이스에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데이터베이스를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58A2BE5"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B1FA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0C2B1FB" w14:textId="77777777" w:rsidR="00AC7DA5" w:rsidRPr="00E15AA7" w:rsidRDefault="00AC7DA5" w:rsidP="00AC7DA5">
      <w:pPr>
        <w:pStyle w:val="ProductList-Body"/>
        <w:rPr>
          <w:rFonts w:ascii="Calibri" w:eastAsia="Gulim" w:hAnsi="Calibri" w:cs="Calibri"/>
        </w:rPr>
      </w:pPr>
    </w:p>
    <w:p w14:paraId="1832B018"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B9A4E4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6268BA">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F47D94F" w14:textId="77777777" w:rsidTr="00090CA3">
        <w:trPr>
          <w:tblHeader/>
        </w:trPr>
        <w:tc>
          <w:tcPr>
            <w:tcW w:w="5400" w:type="dxa"/>
            <w:shd w:val="clear" w:color="auto" w:fill="0072C6"/>
          </w:tcPr>
          <w:p w14:paraId="19B8DCA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3F669D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1F22599" w14:textId="77777777" w:rsidTr="00090CA3">
        <w:tc>
          <w:tcPr>
            <w:tcW w:w="5400" w:type="dxa"/>
          </w:tcPr>
          <w:p w14:paraId="0268BB5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6E7B4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E15B22A" w14:textId="77777777" w:rsidTr="00090CA3">
        <w:tc>
          <w:tcPr>
            <w:tcW w:w="5400" w:type="dxa"/>
          </w:tcPr>
          <w:p w14:paraId="419919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97E51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160DD08" w14:textId="77777777" w:rsidR="00AC7DA5" w:rsidRPr="009B54D2"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B54D2">
        <w:rPr>
          <w:rFonts w:ascii="Calibri" w:eastAsia="Gulim" w:hAnsi="Calibri" w:cs="Calibri"/>
          <w:sz w:val="16"/>
          <w:szCs w:val="16"/>
        </w:rPr>
        <w:t>/</w:t>
      </w:r>
      <w:hyperlink w:anchor="용어 정의" w:tooltip="용어 정의" w:history="1">
        <w:r w:rsidR="00AC7DA5" w:rsidRPr="009B54D2">
          <w:rPr>
            <w:rStyle w:val="Hyperlink"/>
            <w:rFonts w:ascii="Calibri" w:eastAsia="Gulim" w:hAnsi="Calibri" w:cs="Calibri"/>
            <w:sz w:val="16"/>
            <w:szCs w:val="16"/>
          </w:rPr>
          <w:t>정의</w:t>
        </w:r>
      </w:hyperlink>
    </w:p>
    <w:p w14:paraId="0C0C6BC7" w14:textId="77777777" w:rsidR="00AC7DA5" w:rsidRPr="00160601" w:rsidRDefault="00AC7DA5" w:rsidP="00AC7DA5">
      <w:pPr>
        <w:pStyle w:val="ProductList-Offering2Heading"/>
        <w:keepNext/>
        <w:tabs>
          <w:tab w:val="clear" w:pos="360"/>
          <w:tab w:val="clear" w:pos="720"/>
          <w:tab w:val="clear" w:pos="1080"/>
        </w:tabs>
        <w:outlineLvl w:val="2"/>
        <w:rPr>
          <w:rFonts w:eastAsia="Gulim" w:cstheme="majorHAnsi"/>
        </w:rPr>
      </w:pPr>
      <w:bookmarkStart w:id="440" w:name="_Toc120626092"/>
      <w:bookmarkStart w:id="441" w:name="_Toc130811068"/>
      <w:r w:rsidRPr="00160601">
        <w:rPr>
          <w:rFonts w:eastAsia="Gulim" w:cstheme="majorHAnsi"/>
        </w:rPr>
        <w:t>정적</w:t>
      </w:r>
      <w:r w:rsidRPr="00160601">
        <w:rPr>
          <w:rFonts w:eastAsia="Gulim" w:cstheme="majorHAnsi"/>
        </w:rPr>
        <w:t xml:space="preserve"> </w:t>
      </w:r>
      <w:r w:rsidRPr="00160601">
        <w:rPr>
          <w:rFonts w:eastAsia="Gulim" w:cstheme="majorHAnsi"/>
        </w:rPr>
        <w:t>웹</w:t>
      </w:r>
      <w:r w:rsidRPr="00160601">
        <w:rPr>
          <w:rFonts w:eastAsia="Gulim" w:cstheme="majorHAnsi"/>
        </w:rPr>
        <w:t xml:space="preserve"> </w:t>
      </w:r>
      <w:r w:rsidRPr="00160601">
        <w:rPr>
          <w:rFonts w:eastAsia="Gulim" w:cstheme="majorHAnsi"/>
        </w:rPr>
        <w:t>앱</w:t>
      </w:r>
      <w:bookmarkEnd w:id="440"/>
      <w:bookmarkEnd w:id="441"/>
    </w:p>
    <w:p w14:paraId="538F6C0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0307EB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실행되도록</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1F793BF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08FD7F1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정적</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개발한</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앱입니다</w:t>
      </w:r>
      <w:r w:rsidRPr="00E15AA7">
        <w:rPr>
          <w:rFonts w:ascii="Calibri" w:eastAsia="Gulim" w:hAnsi="Calibri" w:cs="Calibri"/>
        </w:rPr>
        <w:t>.</w:t>
      </w:r>
    </w:p>
    <w:p w14:paraId="0002715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앱과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8C2454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FE9BE78" w14:textId="77777777" w:rsidR="00AC7DA5" w:rsidRPr="00E15AA7" w:rsidRDefault="00AC7DA5" w:rsidP="00AC7DA5">
      <w:pPr>
        <w:pStyle w:val="ProductList-Body"/>
        <w:rPr>
          <w:rFonts w:ascii="Calibri" w:eastAsia="Gulim" w:hAnsi="Calibri" w:cs="Calibri"/>
        </w:rPr>
      </w:pPr>
    </w:p>
    <w:p w14:paraId="553CD00B"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90616A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2D3D3B" w14:textId="77777777" w:rsidTr="00090CA3">
        <w:trPr>
          <w:tblHeader/>
        </w:trPr>
        <w:tc>
          <w:tcPr>
            <w:tcW w:w="5400" w:type="dxa"/>
            <w:shd w:val="clear" w:color="auto" w:fill="0072C6"/>
          </w:tcPr>
          <w:p w14:paraId="199FEAA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6F99DF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CD6C234" w14:textId="77777777" w:rsidTr="00090CA3">
        <w:tc>
          <w:tcPr>
            <w:tcW w:w="5400" w:type="dxa"/>
          </w:tcPr>
          <w:p w14:paraId="4F92E4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51678E9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34ECF6D" w14:textId="77777777" w:rsidTr="00090CA3">
        <w:tc>
          <w:tcPr>
            <w:tcW w:w="5400" w:type="dxa"/>
          </w:tcPr>
          <w:p w14:paraId="25E4FB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CA2F99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1788F2C"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bCs/>
          <w:color w:val="00188F"/>
          <w:lang w:eastAsia="ko-KR"/>
        </w:rPr>
        <w:t>추가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약관</w:t>
      </w:r>
      <w:r w:rsidRPr="00E15AA7">
        <w:rPr>
          <w:rFonts w:ascii="Calibri" w:eastAsia="Gulim" w:hAnsi="Calibri" w:cs="Calibri"/>
          <w:b/>
          <w:bCs/>
          <w:color w:val="00188F"/>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w:t>
      </w:r>
      <w:r w:rsidRPr="00E15AA7">
        <w:rPr>
          <w:rFonts w:ascii="Calibri" w:eastAsia="Gulim" w:hAnsi="Calibri" w:cs="Calibri"/>
          <w:lang w:eastAsia="ko-KR"/>
        </w:rPr>
        <w:t>정적</w:t>
      </w:r>
      <w:r w:rsidRPr="00E15AA7">
        <w:rPr>
          <w:rFonts w:ascii="Calibri" w:eastAsia="Gulim" w:hAnsi="Calibri" w:cs="Calibri"/>
          <w:lang w:eastAsia="ko-KR"/>
        </w:rPr>
        <w:t xml:space="preserve"> </w:t>
      </w:r>
      <w:r w:rsidRPr="00E15AA7">
        <w:rPr>
          <w:rFonts w:ascii="Calibri" w:eastAsia="Gulim" w:hAnsi="Calibri" w:cs="Calibri"/>
          <w:lang w:eastAsia="ko-KR"/>
        </w:rPr>
        <w:t>웹</w:t>
      </w:r>
      <w:r w:rsidRPr="00E15AA7">
        <w:rPr>
          <w:rFonts w:ascii="Calibri" w:eastAsia="Gulim" w:hAnsi="Calibri" w:cs="Calibri"/>
          <w:lang w:eastAsia="ko-KR"/>
        </w:rPr>
        <w:t xml:space="preserve"> </w:t>
      </w:r>
      <w:r w:rsidRPr="00E15AA7">
        <w:rPr>
          <w:rFonts w:ascii="Calibri" w:eastAsia="Gulim" w:hAnsi="Calibri" w:cs="Calibri"/>
          <w:lang w:eastAsia="ko-KR"/>
        </w:rPr>
        <w:t>앱</w:t>
      </w:r>
      <w:r w:rsidRPr="00E15AA7">
        <w:rPr>
          <w:rFonts w:ascii="Calibri" w:eastAsia="Gulim" w:hAnsi="Calibri" w:cs="Calibri"/>
          <w:lang w:eastAsia="ko-KR"/>
        </w:rPr>
        <w:t xml:space="preserve"> </w:t>
      </w:r>
      <w:r w:rsidRPr="00E15AA7">
        <w:rPr>
          <w:rFonts w:ascii="Calibri" w:eastAsia="Gulim" w:hAnsi="Calibri" w:cs="Calibri"/>
          <w:lang w:eastAsia="ko-KR"/>
        </w:rPr>
        <w:t>사용으로</w:t>
      </w:r>
      <w:r w:rsidRPr="00E15AA7">
        <w:rPr>
          <w:rFonts w:ascii="Calibri" w:eastAsia="Gulim" w:hAnsi="Calibri" w:cs="Calibri"/>
          <w:lang w:eastAsia="ko-KR"/>
        </w:rPr>
        <w:t xml:space="preserve"> </w:t>
      </w:r>
      <w:r w:rsidRPr="00E15AA7">
        <w:rPr>
          <w:rFonts w:ascii="Calibri" w:eastAsia="Gulim" w:hAnsi="Calibri" w:cs="Calibri"/>
          <w:lang w:eastAsia="ko-KR"/>
        </w:rPr>
        <w:t>인한</w:t>
      </w:r>
      <w:r w:rsidRPr="00E15AA7">
        <w:rPr>
          <w:rFonts w:ascii="Calibri" w:eastAsia="Gulim" w:hAnsi="Calibri" w:cs="Calibri"/>
          <w:lang w:eastAsia="ko-KR"/>
        </w:rPr>
        <w:t xml:space="preserve"> </w:t>
      </w:r>
      <w:r w:rsidRPr="00E15AA7">
        <w:rPr>
          <w:rFonts w:ascii="Calibri" w:eastAsia="Gulim" w:hAnsi="Calibri" w:cs="Calibri"/>
          <w:lang w:eastAsia="ko-KR"/>
        </w:rPr>
        <w:t>요금에만</w:t>
      </w:r>
      <w:r w:rsidRPr="00E15AA7">
        <w:rPr>
          <w:rFonts w:ascii="Calibri" w:eastAsia="Gulim" w:hAnsi="Calibri" w:cs="Calibri"/>
          <w:lang w:eastAsia="ko-KR"/>
        </w:rPr>
        <w:t xml:space="preserve"> </w:t>
      </w:r>
      <w:r w:rsidRPr="00E15AA7">
        <w:rPr>
          <w:rFonts w:ascii="Calibri" w:eastAsia="Gulim" w:hAnsi="Calibri" w:cs="Calibri"/>
          <w:lang w:eastAsia="ko-KR"/>
        </w:rPr>
        <w:t>적용되며</w:t>
      </w:r>
      <w:r w:rsidRPr="00E15AA7">
        <w:rPr>
          <w:rFonts w:ascii="Calibri" w:eastAsia="Gulim" w:hAnsi="Calibri" w:cs="Calibri"/>
          <w:lang w:eastAsia="ko-KR"/>
        </w:rPr>
        <w:t xml:space="preserve">, </w:t>
      </w:r>
      <w:r w:rsidRPr="00E15AA7">
        <w:rPr>
          <w:rFonts w:ascii="Calibri" w:eastAsia="Gulim" w:hAnsi="Calibri" w:cs="Calibri"/>
          <w:lang w:eastAsia="ko-KR"/>
        </w:rPr>
        <w:t>사용</w:t>
      </w:r>
      <w:r w:rsidRPr="00E15AA7">
        <w:rPr>
          <w:rFonts w:ascii="Calibri" w:eastAsia="Gulim" w:hAnsi="Calibri" w:cs="Calibri"/>
          <w:lang w:eastAsia="ko-KR"/>
        </w:rPr>
        <w:t xml:space="preserve"> </w:t>
      </w:r>
      <w:r w:rsidRPr="00E15AA7">
        <w:rPr>
          <w:rFonts w:ascii="Calibri" w:eastAsia="Gulim" w:hAnsi="Calibri" w:cs="Calibri"/>
          <w:lang w:eastAsia="ko-KR"/>
        </w:rPr>
        <w:t>가능한</w:t>
      </w:r>
      <w:r w:rsidRPr="00E15AA7">
        <w:rPr>
          <w:rFonts w:ascii="Calibri" w:eastAsia="Gulim" w:hAnsi="Calibri" w:cs="Calibri"/>
          <w:lang w:eastAsia="ko-KR"/>
        </w:rPr>
        <w:t xml:space="preserve"> </w:t>
      </w:r>
      <w:r w:rsidRPr="00E15AA7">
        <w:rPr>
          <w:rFonts w:ascii="Calibri" w:eastAsia="Gulim" w:hAnsi="Calibri" w:cs="Calibri"/>
          <w:lang w:eastAsia="ko-KR"/>
        </w:rPr>
        <w:t>다른</w:t>
      </w:r>
      <w:r w:rsidRPr="00E15AA7">
        <w:rPr>
          <w:rFonts w:ascii="Calibri" w:eastAsia="Gulim" w:hAnsi="Calibri" w:cs="Calibri"/>
          <w:lang w:eastAsia="ko-KR"/>
        </w:rPr>
        <w:t xml:space="preserve"> </w:t>
      </w:r>
      <w:r w:rsidRPr="00E15AA7">
        <w:rPr>
          <w:rFonts w:ascii="Calibri" w:eastAsia="Gulim" w:hAnsi="Calibri" w:cs="Calibri"/>
          <w:lang w:eastAsia="ko-KR"/>
        </w:rPr>
        <w:t>유형의</w:t>
      </w:r>
      <w:r w:rsidRPr="00E15AA7">
        <w:rPr>
          <w:rFonts w:ascii="Calibri" w:eastAsia="Gulim" w:hAnsi="Calibri" w:cs="Calibri"/>
          <w:lang w:eastAsia="ko-KR"/>
        </w:rPr>
        <w:t xml:space="preserve"> </w:t>
      </w:r>
      <w:r w:rsidRPr="00E15AA7">
        <w:rPr>
          <w:rFonts w:ascii="Calibri" w:eastAsia="Gulim" w:hAnsi="Calibri" w:cs="Calibri"/>
          <w:lang w:eastAsia="ko-KR"/>
        </w:rPr>
        <w:t>앱</w:t>
      </w:r>
      <w:r w:rsidRPr="00E15AA7">
        <w:rPr>
          <w:rFonts w:ascii="Calibri" w:eastAsia="Gulim" w:hAnsi="Calibri" w:cs="Calibri"/>
          <w:lang w:eastAsia="ko-KR"/>
        </w:rPr>
        <w:t xml:space="preserve"> </w:t>
      </w:r>
      <w:r w:rsidRPr="00E15AA7">
        <w:rPr>
          <w:rFonts w:ascii="Calibri" w:eastAsia="Gulim" w:hAnsi="Calibri" w:cs="Calibri"/>
          <w:lang w:eastAsia="ko-KR"/>
        </w:rPr>
        <w:t>사용으로</w:t>
      </w:r>
      <w:r w:rsidRPr="00E15AA7">
        <w:rPr>
          <w:rFonts w:ascii="Calibri" w:eastAsia="Gulim" w:hAnsi="Calibri" w:cs="Calibri"/>
          <w:lang w:eastAsia="ko-KR"/>
        </w:rPr>
        <w:t xml:space="preserve"> </w:t>
      </w:r>
      <w:r w:rsidRPr="00E15AA7">
        <w:rPr>
          <w:rFonts w:ascii="Calibri" w:eastAsia="Gulim" w:hAnsi="Calibri" w:cs="Calibri"/>
          <w:lang w:eastAsia="ko-KR"/>
        </w:rPr>
        <w:t>인한</w:t>
      </w:r>
      <w:r w:rsidRPr="00E15AA7">
        <w:rPr>
          <w:rFonts w:ascii="Calibri" w:eastAsia="Gulim" w:hAnsi="Calibri" w:cs="Calibri"/>
          <w:lang w:eastAsia="ko-KR"/>
        </w:rPr>
        <w:t xml:space="preserve"> </w:t>
      </w:r>
      <w:r w:rsidRPr="00E15AA7">
        <w:rPr>
          <w:rFonts w:ascii="Calibri" w:eastAsia="Gulim" w:hAnsi="Calibri" w:cs="Calibri"/>
          <w:lang w:eastAsia="ko-KR"/>
        </w:rPr>
        <w:t>요금에는</w:t>
      </w:r>
      <w:r w:rsidRPr="00E15AA7">
        <w:rPr>
          <w:rFonts w:ascii="Calibri" w:eastAsia="Gulim" w:hAnsi="Calibri" w:cs="Calibri"/>
          <w:lang w:eastAsia="ko-KR"/>
        </w:rPr>
        <w:t xml:space="preserve"> </w:t>
      </w:r>
      <w:r w:rsidRPr="00E15AA7">
        <w:rPr>
          <w:rFonts w:ascii="Calibri" w:eastAsia="Gulim" w:hAnsi="Calibri" w:cs="Calibri"/>
          <w:lang w:eastAsia="ko-KR"/>
        </w:rPr>
        <w:t>적용되지</w:t>
      </w:r>
      <w:r w:rsidRPr="00E15AA7">
        <w:rPr>
          <w:rFonts w:ascii="Calibri" w:eastAsia="Gulim" w:hAnsi="Calibri" w:cs="Calibri"/>
          <w:lang w:eastAsia="ko-KR"/>
        </w:rPr>
        <w:t xml:space="preserve"> </w:t>
      </w:r>
      <w:r w:rsidRPr="00E15AA7">
        <w:rPr>
          <w:rFonts w:ascii="Calibri" w:eastAsia="Gulim" w:hAnsi="Calibri" w:cs="Calibri"/>
          <w:lang w:eastAsia="ko-KR"/>
        </w:rPr>
        <w:t>않습니다</w:t>
      </w:r>
      <w:r w:rsidRPr="00E15AA7">
        <w:rPr>
          <w:rFonts w:ascii="Calibri" w:eastAsia="Gulim" w:hAnsi="Calibri" w:cs="Calibri"/>
          <w:lang w:eastAsia="ko-KR"/>
        </w:rPr>
        <w:t>.</w:t>
      </w:r>
    </w:p>
    <w:p w14:paraId="79194726" w14:textId="77777777" w:rsidR="00AC7DA5" w:rsidRPr="00FD3CB5" w:rsidRDefault="00AC7DA5" w:rsidP="00AC7DA5">
      <w:pPr>
        <w:pStyle w:val="ProductList-Offering2Heading"/>
        <w:tabs>
          <w:tab w:val="clear" w:pos="360"/>
          <w:tab w:val="clear" w:pos="720"/>
          <w:tab w:val="clear" w:pos="1080"/>
        </w:tabs>
        <w:outlineLvl w:val="2"/>
        <w:rPr>
          <w:rFonts w:eastAsia="Gulim" w:cstheme="majorHAnsi"/>
        </w:rPr>
      </w:pPr>
      <w:bookmarkStart w:id="442" w:name="_Toc457821581"/>
      <w:bookmarkStart w:id="443" w:name="_Toc52348990"/>
      <w:bookmarkStart w:id="444" w:name="_Toc120626093"/>
      <w:bookmarkStart w:id="445" w:name="_Toc130811069"/>
      <w:bookmarkStart w:id="446" w:name="StorageService"/>
      <w:r w:rsidRPr="00FD3CB5">
        <w:rPr>
          <w:rFonts w:eastAsia="Gulim" w:cstheme="majorHAnsi"/>
        </w:rPr>
        <w:t>저장소</w:t>
      </w:r>
      <w:r w:rsidRPr="00FD3CB5">
        <w:rPr>
          <w:rFonts w:eastAsia="Gulim" w:cstheme="majorHAnsi"/>
        </w:rPr>
        <w:t xml:space="preserve"> </w:t>
      </w:r>
      <w:bookmarkEnd w:id="442"/>
      <w:bookmarkEnd w:id="443"/>
      <w:r w:rsidRPr="00FD3CB5">
        <w:rPr>
          <w:rFonts w:eastAsia="Gulim" w:cstheme="majorHAnsi"/>
        </w:rPr>
        <w:t>계정</w:t>
      </w:r>
      <w:bookmarkEnd w:id="444"/>
      <w:bookmarkEnd w:id="445"/>
    </w:p>
    <w:bookmarkEnd w:id="446"/>
    <w:p w14:paraId="59CB778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D6F18">
        <w:rPr>
          <w:rFonts w:ascii="Calibri" w:eastAsia="Gulim" w:hAnsi="Calibri" w:cs="Calibri"/>
          <w:b/>
          <w:bCs/>
        </w:rPr>
        <w:t>:</w:t>
      </w:r>
    </w:p>
    <w:p w14:paraId="6DB5B0F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평균</w:t>
      </w:r>
      <w:r w:rsidRPr="00E15AA7">
        <w:rPr>
          <w:rFonts w:ascii="Calibri" w:eastAsia="Gulim" w:hAnsi="Calibri" w:cs="Calibri"/>
          <w:b/>
          <w:color w:val="00188F"/>
        </w:rPr>
        <w:t xml:space="preserve"> </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p>
    <w:p w14:paraId="6E53BB2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Blob </w:t>
      </w:r>
      <w:r w:rsidRPr="00E15AA7">
        <w:rPr>
          <w:rFonts w:ascii="Calibri" w:eastAsia="Gulim" w:hAnsi="Calibri" w:cs="Calibri"/>
          <w:b/>
          <w:bCs/>
          <w:color w:val="00188F"/>
        </w:rPr>
        <w:t>저장소</w:t>
      </w:r>
      <w:r w:rsidRPr="00E15AA7">
        <w:rPr>
          <w:rFonts w:ascii="Calibri" w:eastAsia="Gulim" w:hAnsi="Calibri" w:cs="Calibri"/>
          <w:b/>
          <w:bCs/>
          <w:color w:val="00188F"/>
        </w:rPr>
        <w:t xml:space="preserve"> </w:t>
      </w:r>
      <w:r w:rsidRPr="00E15AA7">
        <w:rPr>
          <w:rFonts w:ascii="Calibri" w:eastAsia="Gulim" w:hAnsi="Calibri" w:cs="Calibri"/>
          <w:b/>
          <w:bCs/>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Blob</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형태로</w:t>
      </w:r>
      <w:r w:rsidRPr="00E15AA7">
        <w:rPr>
          <w:rFonts w:ascii="Calibri" w:eastAsia="Gulim" w:hAnsi="Calibri" w:cs="Calibri"/>
        </w:rPr>
        <w:t xml:space="preserve"> </w:t>
      </w:r>
      <w:r w:rsidRPr="00E15AA7">
        <w:rPr>
          <w:rFonts w:ascii="Calibri" w:eastAsia="Gulim" w:hAnsi="Calibri" w:cs="Calibri"/>
        </w:rPr>
        <w:t>저장하도록</w:t>
      </w:r>
      <w:r w:rsidRPr="00E15AA7">
        <w:rPr>
          <w:rFonts w:ascii="Calibri" w:eastAsia="Gulim" w:hAnsi="Calibri" w:cs="Calibri"/>
        </w:rPr>
        <w:t xml:space="preserve"> </w:t>
      </w:r>
      <w:r w:rsidRPr="00E15AA7">
        <w:rPr>
          <w:rFonts w:ascii="Calibri" w:eastAsia="Gulim" w:hAnsi="Calibri" w:cs="Calibri"/>
        </w:rPr>
        <w:t>전문화된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계정이며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데이터에</w:t>
      </w:r>
      <w:r w:rsidRPr="00E15AA7">
        <w:rPr>
          <w:rFonts w:ascii="Calibri" w:eastAsia="Gulim" w:hAnsi="Calibri" w:cs="Calibri"/>
        </w:rPr>
        <w:t xml:space="preserve"> </w:t>
      </w:r>
      <w:r w:rsidRPr="00E15AA7">
        <w:rPr>
          <w:rFonts w:ascii="Calibri" w:eastAsia="Gulim" w:hAnsi="Calibri" w:cs="Calibri"/>
        </w:rPr>
        <w:t>액세스하는</w:t>
      </w:r>
      <w:r w:rsidRPr="00E15AA7">
        <w:rPr>
          <w:rFonts w:ascii="Calibri" w:eastAsia="Gulim" w:hAnsi="Calibri" w:cs="Calibri"/>
        </w:rPr>
        <w:t xml:space="preserve"> </w:t>
      </w:r>
      <w:r w:rsidRPr="00E15AA7">
        <w:rPr>
          <w:rFonts w:ascii="Calibri" w:eastAsia="Gulim" w:hAnsi="Calibri" w:cs="Calibri"/>
        </w:rPr>
        <w:t>빈도를</w:t>
      </w:r>
      <w:r w:rsidRPr="00E15AA7">
        <w:rPr>
          <w:rFonts w:ascii="Calibri" w:eastAsia="Gulim" w:hAnsi="Calibri" w:cs="Calibri"/>
        </w:rPr>
        <w:t xml:space="preserve"> </w:t>
      </w:r>
      <w:r w:rsidRPr="00E15AA7">
        <w:rPr>
          <w:rFonts w:ascii="Calibri" w:eastAsia="Gulim" w:hAnsi="Calibri" w:cs="Calibri"/>
        </w:rPr>
        <w:t>나타내는</w:t>
      </w:r>
      <w:r w:rsidRPr="00E15AA7">
        <w:rPr>
          <w:rFonts w:ascii="Calibri" w:eastAsia="Gulim" w:hAnsi="Calibri" w:cs="Calibri"/>
        </w:rPr>
        <w:t xml:space="preserve"> </w:t>
      </w:r>
      <w:r w:rsidRPr="00E15AA7">
        <w:rPr>
          <w:rFonts w:ascii="Calibri" w:eastAsia="Gulim" w:hAnsi="Calibri" w:cs="Calibri"/>
        </w:rPr>
        <w:t>액세스</w:t>
      </w:r>
      <w:r w:rsidRPr="00E15AA7">
        <w:rPr>
          <w:rFonts w:ascii="Calibri" w:eastAsia="Gulim" w:hAnsi="Calibri" w:cs="Calibri"/>
        </w:rPr>
        <w:t xml:space="preserve"> </w:t>
      </w:r>
      <w:r w:rsidRPr="00E15AA7">
        <w:rPr>
          <w:rFonts w:ascii="Calibri" w:eastAsia="Gulim" w:hAnsi="Calibri" w:cs="Calibri"/>
        </w:rPr>
        <w:t>계층을</w:t>
      </w:r>
      <w:r w:rsidRPr="00E15AA7">
        <w:rPr>
          <w:rFonts w:ascii="Calibri" w:eastAsia="Gulim" w:hAnsi="Calibri" w:cs="Calibri"/>
        </w:rPr>
        <w:t xml:space="preserve"> </w:t>
      </w:r>
      <w:r w:rsidRPr="00E15AA7">
        <w:rPr>
          <w:rFonts w:ascii="Calibri" w:eastAsia="Gulim" w:hAnsi="Calibri" w:cs="Calibri"/>
        </w:rPr>
        <w:t>명시할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기능을</w:t>
      </w:r>
      <w:r w:rsidRPr="00E15AA7">
        <w:rPr>
          <w:rFonts w:ascii="Calibri" w:eastAsia="Gulim" w:hAnsi="Calibri" w:cs="Calibri"/>
        </w:rPr>
        <w:t xml:space="preserve"> </w:t>
      </w:r>
      <w:r w:rsidRPr="00E15AA7">
        <w:rPr>
          <w:rFonts w:ascii="Calibri" w:eastAsia="Gulim" w:hAnsi="Calibri" w:cs="Calibri"/>
        </w:rPr>
        <w:t>제공합니다</w:t>
      </w:r>
      <w:r w:rsidRPr="00E15AA7">
        <w:rPr>
          <w:rFonts w:ascii="Calibri" w:eastAsia="Gulim" w:hAnsi="Calibri" w:cs="Calibri"/>
        </w:rPr>
        <w:t>.</w:t>
      </w:r>
    </w:p>
    <w:p w14:paraId="1D4031C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블록</w:t>
      </w:r>
      <w:r w:rsidRPr="00E15AA7">
        <w:rPr>
          <w:rFonts w:ascii="Calibri" w:eastAsia="Gulim" w:hAnsi="Calibri" w:cs="Calibri"/>
          <w:b/>
          <w:bCs/>
          <w:color w:val="00188F"/>
        </w:rPr>
        <w:t xml:space="preserve"> Blob </w:t>
      </w:r>
      <w:r w:rsidRPr="00E15AA7">
        <w:rPr>
          <w:rFonts w:ascii="Calibri" w:eastAsia="Gulim" w:hAnsi="Calibri" w:cs="Calibri"/>
          <w:b/>
          <w:bCs/>
          <w:color w:val="00188F"/>
        </w:rPr>
        <w:t>저장소</w:t>
      </w:r>
      <w:r w:rsidRPr="00E15AA7">
        <w:rPr>
          <w:rFonts w:ascii="Calibri" w:eastAsia="Gulim" w:hAnsi="Calibri" w:cs="Calibri"/>
          <w:b/>
          <w:bCs/>
          <w:color w:val="00188F"/>
        </w:rPr>
        <w:t xml:space="preserve"> </w:t>
      </w:r>
      <w:r w:rsidRPr="00E15AA7">
        <w:rPr>
          <w:rFonts w:ascii="Calibri" w:eastAsia="Gulim" w:hAnsi="Calibri" w:cs="Calibri"/>
          <w:b/>
          <w:bCs/>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SSD(Solid-State Drive)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블록</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Append Blob</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저장하도록</w:t>
      </w:r>
      <w:r w:rsidRPr="00E15AA7">
        <w:rPr>
          <w:rFonts w:ascii="Calibri" w:eastAsia="Gulim" w:hAnsi="Calibri" w:cs="Calibri"/>
        </w:rPr>
        <w:t xml:space="preserve"> </w:t>
      </w:r>
      <w:r w:rsidRPr="00E15AA7">
        <w:rPr>
          <w:rFonts w:ascii="Calibri" w:eastAsia="Gulim" w:hAnsi="Calibri" w:cs="Calibri"/>
        </w:rPr>
        <w:t>전문화된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w:t>
      </w:r>
    </w:p>
    <w:p w14:paraId="42C221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쿨</w:t>
      </w:r>
      <w:r w:rsidRPr="00E15AA7">
        <w:rPr>
          <w:rFonts w:ascii="Calibri" w:eastAsia="Gulim" w:hAnsi="Calibri" w:cs="Calibri"/>
          <w:b/>
          <w:bCs/>
          <w:color w:val="00188F"/>
        </w:rPr>
        <w:t xml:space="preserve"> </w:t>
      </w:r>
      <w:r w:rsidRPr="00E15AA7">
        <w:rPr>
          <w:rFonts w:ascii="Calibri" w:eastAsia="Gulim" w:hAnsi="Calibri" w:cs="Calibri"/>
          <w:b/>
          <w:bCs/>
          <w:color w:val="00188F"/>
        </w:rPr>
        <w:t>액세스</w:t>
      </w:r>
      <w:r w:rsidRPr="00E15AA7">
        <w:rPr>
          <w:rFonts w:ascii="Calibri" w:eastAsia="Gulim" w:hAnsi="Calibri" w:cs="Calibri"/>
          <w:b/>
          <w:bCs/>
          <w:color w:val="00188F"/>
        </w:rPr>
        <w:t xml:space="preserve"> </w:t>
      </w:r>
      <w:r w:rsidRPr="00E15AA7">
        <w:rPr>
          <w:rFonts w:ascii="Calibri" w:eastAsia="Gulim" w:hAnsi="Calibri" w:cs="Calibri"/>
          <w:b/>
          <w:bCs/>
          <w:color w:val="00188F"/>
        </w:rPr>
        <w:t>계층</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자주</w:t>
      </w:r>
      <w:r w:rsidRPr="00E15AA7">
        <w:rPr>
          <w:rFonts w:ascii="Calibri" w:eastAsia="Gulim" w:hAnsi="Calibri" w:cs="Calibri"/>
        </w:rPr>
        <w:t xml:space="preserve"> </w:t>
      </w:r>
      <w:r w:rsidRPr="00E15AA7">
        <w:rPr>
          <w:rFonts w:ascii="Calibri" w:eastAsia="Gulim" w:hAnsi="Calibri" w:cs="Calibri"/>
        </w:rPr>
        <w:t>액세스하지</w:t>
      </w:r>
      <w:r w:rsidRPr="00E15AA7">
        <w:rPr>
          <w:rFonts w:ascii="Calibri" w:eastAsia="Gulim" w:hAnsi="Calibri" w:cs="Calibri"/>
        </w:rPr>
        <w:t xml:space="preserve"> </w:t>
      </w:r>
      <w:r w:rsidRPr="00E15AA7">
        <w:rPr>
          <w:rFonts w:ascii="Calibri" w:eastAsia="Gulim" w:hAnsi="Calibri" w:cs="Calibri"/>
        </w:rPr>
        <w:t>않는다는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나타내는</w:t>
      </w:r>
      <w:r w:rsidRPr="00E15AA7">
        <w:rPr>
          <w:rFonts w:ascii="Calibri" w:eastAsia="Gulim" w:hAnsi="Calibri" w:cs="Calibri"/>
        </w:rPr>
        <w:t xml:space="preserve"> Blob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속성이며</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수준이</w:t>
      </w:r>
      <w:r w:rsidRPr="00E15AA7">
        <w:rPr>
          <w:rFonts w:ascii="Calibri" w:eastAsia="Gulim" w:hAnsi="Calibri" w:cs="Calibri"/>
        </w:rPr>
        <w:t xml:space="preserve"> </w:t>
      </w:r>
      <w:r w:rsidRPr="00E15AA7">
        <w:rPr>
          <w:rFonts w:ascii="Calibri" w:eastAsia="Gulim" w:hAnsi="Calibri" w:cs="Calibri"/>
        </w:rPr>
        <w:t>핫</w:t>
      </w:r>
      <w:r w:rsidRPr="00E15AA7">
        <w:rPr>
          <w:rFonts w:ascii="Calibri" w:eastAsia="Gulim" w:hAnsi="Calibri" w:cs="Calibri"/>
        </w:rPr>
        <w:t xml:space="preserve"> </w:t>
      </w:r>
      <w:r w:rsidRPr="00E15AA7">
        <w:rPr>
          <w:rFonts w:ascii="Calibri" w:eastAsia="Gulim" w:hAnsi="Calibri" w:cs="Calibri"/>
        </w:rPr>
        <w:t>액세스</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Blob</w:t>
      </w:r>
      <w:r w:rsidRPr="00E15AA7">
        <w:rPr>
          <w:rFonts w:ascii="Calibri" w:eastAsia="Gulim" w:hAnsi="Calibri" w:cs="Calibri"/>
        </w:rPr>
        <w:t>보다</w:t>
      </w:r>
      <w:r w:rsidRPr="00E15AA7">
        <w:rPr>
          <w:rFonts w:ascii="Calibri" w:eastAsia="Gulim" w:hAnsi="Calibri" w:cs="Calibri"/>
        </w:rPr>
        <w:t xml:space="preserve"> </w:t>
      </w:r>
      <w:r w:rsidRPr="00E15AA7">
        <w:rPr>
          <w:rFonts w:ascii="Calibri" w:eastAsia="Gulim" w:hAnsi="Calibri" w:cs="Calibri"/>
        </w:rPr>
        <w:t>낮습니다</w:t>
      </w:r>
      <w:r w:rsidRPr="00E15AA7">
        <w:rPr>
          <w:rFonts w:ascii="Calibri" w:eastAsia="Gulim" w:hAnsi="Calibri" w:cs="Calibri"/>
        </w:rPr>
        <w:t>.</w:t>
      </w:r>
    </w:p>
    <w:p w14:paraId="2C90761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핫</w:t>
      </w:r>
      <w:r w:rsidRPr="00E15AA7">
        <w:rPr>
          <w:rFonts w:ascii="Calibri" w:eastAsia="Gulim" w:hAnsi="Calibri" w:cs="Calibri"/>
          <w:b/>
          <w:color w:val="00188F"/>
        </w:rPr>
        <w:t xml:space="preserve"> </w:t>
      </w:r>
      <w:r w:rsidRPr="00E15AA7">
        <w:rPr>
          <w:rFonts w:ascii="Calibri" w:eastAsia="Gulim" w:hAnsi="Calibri" w:cs="Calibri"/>
          <w:b/>
          <w:color w:val="00188F"/>
        </w:rPr>
        <w:t>액세스</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자조</w:t>
      </w:r>
      <w:r w:rsidRPr="00E15AA7">
        <w:rPr>
          <w:rFonts w:ascii="Calibri" w:eastAsia="Gulim" w:hAnsi="Calibri" w:cs="Calibri"/>
        </w:rPr>
        <w:t xml:space="preserve"> </w:t>
      </w:r>
      <w:r w:rsidRPr="00E15AA7">
        <w:rPr>
          <w:rFonts w:ascii="Calibri" w:eastAsia="Gulim" w:hAnsi="Calibri" w:cs="Calibri"/>
        </w:rPr>
        <w:t>액세스한다는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나타내는</w:t>
      </w:r>
      <w:r w:rsidRPr="00E15AA7">
        <w:rPr>
          <w:rFonts w:ascii="Calibri" w:eastAsia="Gulim" w:hAnsi="Calibri" w:cs="Calibri"/>
        </w:rPr>
        <w:t xml:space="preserve"> Blob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속성입니다</w:t>
      </w:r>
      <w:r w:rsidRPr="00E15AA7">
        <w:rPr>
          <w:rFonts w:ascii="Calibri" w:eastAsia="Gulim" w:hAnsi="Calibri" w:cs="Calibri"/>
        </w:rPr>
        <w:t>.</w:t>
      </w:r>
    </w:p>
    <w:p w14:paraId="3D0EA2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예외</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트랜잭션입니다</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트랜잭션에는</w:t>
      </w:r>
      <w:r w:rsidRPr="00E15AA7">
        <w:rPr>
          <w:rFonts w:ascii="Calibri" w:eastAsia="Gulim" w:hAnsi="Calibri" w:cs="Calibri"/>
        </w:rPr>
        <w:t xml:space="preserve"> </w:t>
      </w:r>
      <w:r w:rsidRPr="00E15AA7">
        <w:rPr>
          <w:rFonts w:ascii="Calibri" w:eastAsia="Gulim" w:hAnsi="Calibri" w:cs="Calibri"/>
        </w:rPr>
        <w:t>사전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명시된</w:t>
      </w:r>
      <w:r w:rsidRPr="00E15AA7">
        <w:rPr>
          <w:rFonts w:ascii="Calibri" w:eastAsia="Gulim" w:hAnsi="Calibri" w:cs="Calibri"/>
        </w:rPr>
        <w:t xml:space="preserve"> </w:t>
      </w:r>
      <w:r w:rsidRPr="00E15AA7">
        <w:rPr>
          <w:rFonts w:ascii="Calibri" w:eastAsia="Gulim" w:hAnsi="Calibri" w:cs="Calibri"/>
        </w:rPr>
        <w:t>한도의</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컨테이너</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공유</w:t>
      </w:r>
      <w:r w:rsidRPr="00E15AA7">
        <w:rPr>
          <w:rFonts w:ascii="Calibri" w:eastAsia="Gulim" w:hAnsi="Calibri" w:cs="Calibri"/>
        </w:rPr>
        <w:t xml:space="preserve">, </w:t>
      </w:r>
      <w:r w:rsidRPr="00E15AA7">
        <w:rPr>
          <w:rFonts w:ascii="Calibri" w:eastAsia="Gulim" w:hAnsi="Calibri" w:cs="Calibri"/>
        </w:rPr>
        <w:t>테이블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큐의</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w:t>
      </w:r>
      <w:r w:rsidRPr="00E15AA7">
        <w:rPr>
          <w:rFonts w:ascii="Calibri" w:eastAsia="Gulim" w:hAnsi="Calibri" w:cs="Calibri"/>
        </w:rPr>
        <w:t xml:space="preserve">, </w:t>
      </w:r>
      <w:r w:rsidRPr="00E15AA7">
        <w:rPr>
          <w:rFonts w:ascii="Calibri" w:eastAsia="Gulim" w:hAnsi="Calibri" w:cs="Calibri"/>
        </w:rPr>
        <w:t>큐</w:t>
      </w:r>
      <w:r w:rsidRPr="00E15AA7">
        <w:rPr>
          <w:rFonts w:ascii="Calibri" w:eastAsia="Gulim" w:hAnsi="Calibri" w:cs="Calibri"/>
        </w:rPr>
        <w:t xml:space="preserve"> </w:t>
      </w:r>
      <w:r w:rsidRPr="00E15AA7">
        <w:rPr>
          <w:rFonts w:ascii="Calibri" w:eastAsia="Gulim" w:hAnsi="Calibri" w:cs="Calibri"/>
        </w:rPr>
        <w:t>지우기</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간</w:t>
      </w:r>
      <w:r w:rsidRPr="00E15AA7">
        <w:rPr>
          <w:rFonts w:ascii="Calibri" w:eastAsia="Gulim" w:hAnsi="Calibri" w:cs="Calibri"/>
        </w:rPr>
        <w:t xml:space="preserve"> blob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복사가</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75743C6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w:t>
      </w:r>
      <w:r w:rsidRPr="00E15AA7">
        <w:rPr>
          <w:rFonts w:ascii="Calibri" w:eastAsia="Gulim" w:hAnsi="Calibri" w:cs="Calibri"/>
        </w:rPr>
        <w:t>현재</w:t>
      </w:r>
      <w:r w:rsidRPr="00E15AA7">
        <w:rPr>
          <w:rFonts w:ascii="Calibri" w:eastAsia="Gulim" w:hAnsi="Calibri" w:cs="Calibri"/>
        </w:rPr>
        <w:t xml:space="preserve"> 1</w:t>
      </w:r>
      <w:r w:rsidRPr="00E15AA7">
        <w:rPr>
          <w:rFonts w:ascii="Calibri" w:eastAsia="Gulim" w:hAnsi="Calibri" w:cs="Calibri"/>
        </w:rPr>
        <w:t>시간으로</w:t>
      </w:r>
      <w:r w:rsidRPr="00E15AA7">
        <w:rPr>
          <w:rFonts w:ascii="Calibri" w:eastAsia="Gulim" w:hAnsi="Calibri" w:cs="Calibri"/>
        </w:rPr>
        <w:t xml:space="preserve"> </w:t>
      </w:r>
      <w:r w:rsidRPr="00E15AA7">
        <w:rPr>
          <w:rFonts w:ascii="Calibri" w:eastAsia="Gulim" w:hAnsi="Calibri" w:cs="Calibri"/>
        </w:rPr>
        <w:t>설정됨</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전체</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073F4279" w14:textId="77777777" w:rsidR="00AC7DA5" w:rsidRPr="005F7064" w:rsidRDefault="00AC7DA5" w:rsidP="00AC7DA5">
      <w:pPr>
        <w:pStyle w:val="ProductList-Body"/>
        <w:rPr>
          <w:rFonts w:ascii="Calibri" w:eastAsia="Gulim" w:hAnsi="Calibri" w:cs="Calibri"/>
        </w:rPr>
      </w:pPr>
      <w:r w:rsidRPr="00E15AA7">
        <w:rPr>
          <w:rFonts w:ascii="Calibri" w:eastAsia="Gulim" w:hAnsi="Calibri" w:cs="Calibri"/>
        </w:rPr>
        <w:t>아래의</w:t>
      </w:r>
      <w:r w:rsidRPr="00E15AA7">
        <w:rPr>
          <w:rFonts w:ascii="Calibri" w:eastAsia="Gulim" w:hAnsi="Calibri" w:cs="Calibri"/>
        </w:rPr>
        <w:t xml:space="preserve"> </w:t>
      </w:r>
      <w:r w:rsidRPr="00E15AA7">
        <w:rPr>
          <w:rFonts w:ascii="Calibri" w:eastAsia="Gulim" w:hAnsi="Calibri" w:cs="Calibri"/>
        </w:rPr>
        <w:t>표에</w:t>
      </w:r>
      <w:r w:rsidRPr="00E15AA7">
        <w:rPr>
          <w:rFonts w:ascii="Calibri" w:eastAsia="Gulim" w:hAnsi="Calibri" w:cs="Calibri"/>
        </w:rPr>
        <w:t xml:space="preserve"> </w:t>
      </w:r>
      <w:r w:rsidRPr="00E15AA7">
        <w:rPr>
          <w:rFonts w:ascii="Calibri" w:eastAsia="Gulim" w:hAnsi="Calibri" w:cs="Calibri"/>
        </w:rPr>
        <w:t>명시된</w:t>
      </w:r>
      <w:r w:rsidRPr="00E15AA7">
        <w:rPr>
          <w:rFonts w:ascii="Calibri" w:eastAsia="Gulim" w:hAnsi="Calibri" w:cs="Calibri"/>
        </w:rPr>
        <w:t xml:space="preserve"> </w:t>
      </w:r>
      <w:r w:rsidRPr="00E15AA7">
        <w:rPr>
          <w:rFonts w:ascii="Calibri" w:eastAsia="Gulim" w:hAnsi="Calibri" w:cs="Calibri"/>
        </w:rPr>
        <w:t>바와</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각각의</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유형과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완료되지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시간에는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처리하는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사용된</w:t>
      </w:r>
      <w:r w:rsidRPr="00E15AA7">
        <w:rPr>
          <w:rFonts w:ascii="Calibri" w:eastAsia="Gulim" w:hAnsi="Calibri" w:cs="Calibri"/>
        </w:rPr>
        <w:t xml:space="preserve"> </w:t>
      </w:r>
      <w:r w:rsidRPr="00E15AA7">
        <w:rPr>
          <w:rFonts w:ascii="Calibri" w:eastAsia="Gulim" w:hAnsi="Calibri" w:cs="Calibri"/>
        </w:rPr>
        <w:t>시간만</w:t>
      </w:r>
      <w:r w:rsidRPr="00E15AA7">
        <w:rPr>
          <w:rFonts w:ascii="Calibri" w:eastAsia="Gulim" w:hAnsi="Calibri" w:cs="Calibri"/>
        </w:rPr>
        <w:t xml:space="preserve"> </w:t>
      </w:r>
      <w:r w:rsidRPr="00E15AA7">
        <w:rPr>
          <w:rFonts w:ascii="Calibri" w:eastAsia="Gulim" w:hAnsi="Calibri" w:cs="Calibri"/>
        </w:rPr>
        <w:t>포함되며</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간</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이전에</w:t>
      </w:r>
      <w:r w:rsidRPr="00E15AA7">
        <w:rPr>
          <w:rFonts w:ascii="Calibri" w:eastAsia="Gulim" w:hAnsi="Calibri" w:cs="Calibri"/>
        </w:rPr>
        <w:t xml:space="preserve"> </w:t>
      </w:r>
      <w:r w:rsidRPr="00E15AA7">
        <w:rPr>
          <w:rFonts w:ascii="Calibri" w:eastAsia="Gulim" w:hAnsi="Calibri" w:cs="Calibri"/>
        </w:rPr>
        <w:t>사용된</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070EE6" w14:textId="77777777" w:rsidTr="00090CA3">
        <w:trPr>
          <w:tblHeader/>
        </w:trPr>
        <w:tc>
          <w:tcPr>
            <w:tcW w:w="5400" w:type="dxa"/>
            <w:shd w:val="clear" w:color="auto" w:fill="0072C6"/>
          </w:tcPr>
          <w:p w14:paraId="20E5CED6"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트랜잭션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유형</w:t>
            </w:r>
          </w:p>
        </w:tc>
        <w:tc>
          <w:tcPr>
            <w:tcW w:w="3960" w:type="dxa"/>
            <w:shd w:val="clear" w:color="auto" w:fill="0072C6"/>
          </w:tcPr>
          <w:p w14:paraId="2B3CA808"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최대</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처리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p>
        </w:tc>
      </w:tr>
      <w:tr w:rsidR="00AC7DA5" w:rsidRPr="00E15AA7" w14:paraId="7AD378D9" w14:textId="77777777" w:rsidTr="00090CA3">
        <w:tc>
          <w:tcPr>
            <w:tcW w:w="5400" w:type="dxa"/>
          </w:tcPr>
          <w:p w14:paraId="16D37F26" w14:textId="77777777" w:rsidR="00AC7DA5" w:rsidRPr="00E15AA7" w:rsidRDefault="00AC7DA5" w:rsidP="00090CA3">
            <w:pPr>
              <w:pStyle w:val="ProductList-OfferingBody"/>
              <w:rPr>
                <w:rFonts w:ascii="Calibri" w:eastAsia="Gulim" w:hAnsi="Calibri" w:cs="Calibri"/>
                <w:lang w:eastAsia="ko-KR"/>
              </w:rPr>
            </w:pPr>
            <w:r w:rsidRPr="00E15AA7">
              <w:rPr>
                <w:rFonts w:ascii="Calibri" w:eastAsia="Gulim" w:hAnsi="Calibri" w:cs="Calibri"/>
                <w:lang w:eastAsia="ko-KR"/>
              </w:rPr>
              <w:t xml:space="preserve">PutBlob </w:t>
            </w:r>
            <w:r w:rsidRPr="00E15AA7">
              <w:rPr>
                <w:rFonts w:ascii="Calibri" w:eastAsia="Gulim" w:hAnsi="Calibri" w:cs="Calibri"/>
                <w:lang w:eastAsia="ko-KR"/>
              </w:rPr>
              <w:t>및</w:t>
            </w:r>
            <w:r w:rsidRPr="00E15AA7">
              <w:rPr>
                <w:rFonts w:ascii="Calibri" w:eastAsia="Gulim" w:hAnsi="Calibri" w:cs="Calibri"/>
                <w:lang w:eastAsia="ko-KR"/>
              </w:rPr>
              <w:t xml:space="preserve"> GetBlob(</w:t>
            </w:r>
            <w:r w:rsidRPr="00E15AA7">
              <w:rPr>
                <w:rFonts w:ascii="Calibri" w:eastAsia="Gulim" w:hAnsi="Calibri" w:cs="Calibri"/>
                <w:lang w:eastAsia="ko-KR"/>
              </w:rPr>
              <w:t>블록</w:t>
            </w:r>
            <w:r w:rsidRPr="00E15AA7">
              <w:rPr>
                <w:rFonts w:ascii="Calibri" w:eastAsia="Gulim" w:hAnsi="Calibri" w:cs="Calibri"/>
                <w:lang w:eastAsia="ko-KR"/>
              </w:rPr>
              <w:t xml:space="preserve">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페이지</w:t>
            </w:r>
            <w:r w:rsidRPr="00E15AA7">
              <w:rPr>
                <w:rFonts w:ascii="Calibri" w:eastAsia="Gulim" w:hAnsi="Calibri" w:cs="Calibri"/>
                <w:lang w:eastAsia="ko-KR"/>
              </w:rPr>
              <w:t xml:space="preserve"> </w:t>
            </w:r>
            <w:r w:rsidRPr="00E15AA7">
              <w:rPr>
                <w:rFonts w:ascii="Calibri" w:eastAsia="Gulim" w:hAnsi="Calibri" w:cs="Calibri"/>
                <w:lang w:eastAsia="ko-KR"/>
              </w:rPr>
              <w:t>포함</w:t>
            </w:r>
            <w:r w:rsidRPr="00E15AA7">
              <w:rPr>
                <w:rFonts w:ascii="Calibri" w:eastAsia="Gulim" w:hAnsi="Calibri" w:cs="Calibri"/>
                <w:lang w:eastAsia="ko-KR"/>
              </w:rPr>
              <w:t>)</w:t>
            </w:r>
          </w:p>
          <w:p w14:paraId="4AC1965E"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페이지</w:t>
            </w:r>
            <w:r w:rsidRPr="00E15AA7">
              <w:rPr>
                <w:rFonts w:ascii="Calibri" w:eastAsia="Gulim" w:hAnsi="Calibri" w:cs="Calibri"/>
              </w:rPr>
              <w:t xml:space="preserve"> Blob </w:t>
            </w:r>
            <w:r w:rsidRPr="00E15AA7">
              <w:rPr>
                <w:rFonts w:ascii="Calibri" w:eastAsia="Gulim" w:hAnsi="Calibri" w:cs="Calibri"/>
              </w:rPr>
              <w:t>범위</w:t>
            </w:r>
            <w:r w:rsidRPr="00E15AA7">
              <w:rPr>
                <w:rFonts w:ascii="Calibri" w:eastAsia="Gulim" w:hAnsi="Calibri" w:cs="Calibri"/>
              </w:rPr>
              <w:t xml:space="preserve"> </w:t>
            </w:r>
            <w:r w:rsidRPr="00E15AA7">
              <w:rPr>
                <w:rFonts w:ascii="Calibri" w:eastAsia="Gulim" w:hAnsi="Calibri" w:cs="Calibri"/>
              </w:rPr>
              <w:t>가져오기</w:t>
            </w:r>
          </w:p>
        </w:tc>
        <w:tc>
          <w:tcPr>
            <w:tcW w:w="3960" w:type="dxa"/>
          </w:tcPr>
          <w:p w14:paraId="7FB26B83"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2</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곱하기</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과정에</w:t>
            </w:r>
            <w:r w:rsidRPr="00E15AA7">
              <w:rPr>
                <w:rFonts w:ascii="Calibri" w:eastAsia="Gulim" w:hAnsi="Calibri" w:cs="Calibri"/>
              </w:rPr>
              <w:t xml:space="preserve"> </w:t>
            </w:r>
            <w:r w:rsidRPr="00E15AA7">
              <w:rPr>
                <w:rFonts w:ascii="Calibri" w:eastAsia="Gulim" w:hAnsi="Calibri" w:cs="Calibri"/>
              </w:rPr>
              <w:t>양도된</w:t>
            </w:r>
            <w:r w:rsidRPr="00E15AA7">
              <w:rPr>
                <w:rFonts w:ascii="Calibri" w:eastAsia="Gulim" w:hAnsi="Calibri" w:cs="Calibri"/>
              </w:rPr>
              <w:t xml:space="preserve"> MB </w:t>
            </w:r>
            <w:r w:rsidRPr="00E15AA7">
              <w:rPr>
                <w:rFonts w:ascii="Calibri" w:eastAsia="Gulim" w:hAnsi="Calibri" w:cs="Calibri"/>
              </w:rPr>
              <w:t>수</w:t>
            </w:r>
          </w:p>
        </w:tc>
      </w:tr>
      <w:tr w:rsidR="00AC7DA5" w:rsidRPr="00E15AA7" w14:paraId="34EE6BD6" w14:textId="77777777" w:rsidTr="00090CA3">
        <w:tc>
          <w:tcPr>
            <w:tcW w:w="5400" w:type="dxa"/>
          </w:tcPr>
          <w:p w14:paraId="1DD00B34"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szCs w:val="16"/>
              </w:rPr>
              <w:t xml:space="preserve">PutFile </w:t>
            </w:r>
            <w:r w:rsidRPr="00E15AA7">
              <w:rPr>
                <w:rFonts w:ascii="Calibri" w:eastAsia="Gulim" w:hAnsi="Calibri" w:cs="Calibri"/>
                <w:szCs w:val="16"/>
              </w:rPr>
              <w:t>및</w:t>
            </w:r>
            <w:r w:rsidRPr="00E15AA7">
              <w:rPr>
                <w:rFonts w:ascii="Calibri" w:eastAsia="Gulim" w:hAnsi="Calibri" w:cs="Calibri"/>
                <w:szCs w:val="16"/>
              </w:rPr>
              <w:t xml:space="preserve"> GetFile </w:t>
            </w:r>
          </w:p>
        </w:tc>
        <w:tc>
          <w:tcPr>
            <w:tcW w:w="3960" w:type="dxa"/>
          </w:tcPr>
          <w:p w14:paraId="514A92CC"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szCs w:val="16"/>
              </w:rPr>
              <w:t>2</w:t>
            </w:r>
            <w:r w:rsidRPr="00E15AA7">
              <w:rPr>
                <w:rFonts w:ascii="Calibri" w:eastAsia="Gulim" w:hAnsi="Calibri" w:cs="Calibri"/>
                <w:szCs w:val="16"/>
              </w:rPr>
              <w:t>초</w:t>
            </w:r>
            <w:r w:rsidRPr="00E15AA7">
              <w:rPr>
                <w:rFonts w:ascii="Calibri" w:eastAsia="Gulim" w:hAnsi="Calibri" w:cs="Calibri"/>
                <w:szCs w:val="16"/>
              </w:rPr>
              <w:t xml:space="preserve"> </w:t>
            </w:r>
            <w:r w:rsidRPr="00E15AA7">
              <w:rPr>
                <w:rFonts w:ascii="Calibri" w:eastAsia="Gulim" w:hAnsi="Calibri" w:cs="Calibri"/>
                <w:szCs w:val="16"/>
              </w:rPr>
              <w:t>곱하기</w:t>
            </w:r>
            <w:r w:rsidRPr="00E15AA7">
              <w:rPr>
                <w:rFonts w:ascii="Calibri" w:eastAsia="Gulim" w:hAnsi="Calibri" w:cs="Calibri"/>
                <w:szCs w:val="16"/>
              </w:rPr>
              <w:t xml:space="preserve"> </w:t>
            </w:r>
            <w:r w:rsidRPr="00E15AA7">
              <w:rPr>
                <w:rFonts w:ascii="Calibri" w:eastAsia="Gulim" w:hAnsi="Calibri" w:cs="Calibri"/>
                <w:szCs w:val="16"/>
              </w:rPr>
              <w:t>요청</w:t>
            </w:r>
            <w:r w:rsidRPr="00E15AA7">
              <w:rPr>
                <w:rFonts w:ascii="Calibri" w:eastAsia="Gulim" w:hAnsi="Calibri" w:cs="Calibri"/>
                <w:szCs w:val="16"/>
              </w:rPr>
              <w:t xml:space="preserve"> </w:t>
            </w:r>
            <w:r w:rsidRPr="00E15AA7">
              <w:rPr>
                <w:rFonts w:ascii="Calibri" w:eastAsia="Gulim" w:hAnsi="Calibri" w:cs="Calibri"/>
                <w:szCs w:val="16"/>
              </w:rPr>
              <w:t>처리</w:t>
            </w:r>
            <w:r w:rsidRPr="00E15AA7">
              <w:rPr>
                <w:rFonts w:ascii="Calibri" w:eastAsia="Gulim" w:hAnsi="Calibri" w:cs="Calibri"/>
                <w:szCs w:val="16"/>
              </w:rPr>
              <w:t xml:space="preserve"> </w:t>
            </w:r>
            <w:r w:rsidRPr="00E15AA7">
              <w:rPr>
                <w:rFonts w:ascii="Calibri" w:eastAsia="Gulim" w:hAnsi="Calibri" w:cs="Calibri"/>
                <w:szCs w:val="16"/>
              </w:rPr>
              <w:t>과정에</w:t>
            </w:r>
            <w:r w:rsidRPr="00E15AA7">
              <w:rPr>
                <w:rFonts w:ascii="Calibri" w:eastAsia="Gulim" w:hAnsi="Calibri" w:cs="Calibri"/>
                <w:szCs w:val="16"/>
              </w:rPr>
              <w:t xml:space="preserve"> </w:t>
            </w:r>
            <w:r w:rsidRPr="00E15AA7">
              <w:rPr>
                <w:rFonts w:ascii="Calibri" w:eastAsia="Gulim" w:hAnsi="Calibri" w:cs="Calibri"/>
                <w:szCs w:val="16"/>
              </w:rPr>
              <w:t>양도된</w:t>
            </w:r>
            <w:r w:rsidRPr="00E15AA7">
              <w:rPr>
                <w:rFonts w:ascii="Calibri" w:eastAsia="Gulim" w:hAnsi="Calibri" w:cs="Calibri"/>
                <w:szCs w:val="16"/>
              </w:rPr>
              <w:t xml:space="preserve"> MB </w:t>
            </w:r>
            <w:r w:rsidRPr="00E15AA7">
              <w:rPr>
                <w:rFonts w:ascii="Calibri" w:eastAsia="Gulim" w:hAnsi="Calibri" w:cs="Calibri"/>
                <w:szCs w:val="16"/>
              </w:rPr>
              <w:t>수</w:t>
            </w:r>
          </w:p>
        </w:tc>
      </w:tr>
      <w:tr w:rsidR="00AC7DA5" w:rsidRPr="00E15AA7" w14:paraId="090615FA" w14:textId="77777777" w:rsidTr="00090CA3">
        <w:tc>
          <w:tcPr>
            <w:tcW w:w="5400" w:type="dxa"/>
          </w:tcPr>
          <w:p w14:paraId="39ABAE6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 xml:space="preserve">Blob </w:t>
            </w:r>
            <w:r w:rsidRPr="00E15AA7">
              <w:rPr>
                <w:rFonts w:ascii="Calibri" w:eastAsia="Gulim" w:hAnsi="Calibri" w:cs="Calibri"/>
              </w:rPr>
              <w:t>복사</w:t>
            </w:r>
          </w:p>
        </w:tc>
        <w:tc>
          <w:tcPr>
            <w:tcW w:w="3960" w:type="dxa"/>
          </w:tcPr>
          <w:p w14:paraId="0A4EB86E"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90</w:t>
            </w:r>
            <w:r w:rsidRPr="00E15AA7">
              <w:rPr>
                <w:rFonts w:ascii="Calibri" w:eastAsia="Gulim" w:hAnsi="Calibri" w:cs="Calibri"/>
              </w:rPr>
              <w:t>초</w:t>
            </w:r>
            <w:r w:rsidRPr="00E15AA7">
              <w:rPr>
                <w:rFonts w:ascii="Calibri" w:eastAsia="Gulim" w:hAnsi="Calibri" w:cs="Calibri"/>
              </w:rPr>
              <w:t>(</w:t>
            </w:r>
            <w:r w:rsidRPr="00E15AA7">
              <w:rPr>
                <w:rFonts w:ascii="Calibri" w:eastAsia="Gulim" w:hAnsi="Calibri" w:cs="Calibri"/>
              </w:rPr>
              <w:t>소스</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대상</w:t>
            </w:r>
            <w:r w:rsidRPr="00E15AA7">
              <w:rPr>
                <w:rFonts w:ascii="Calibri" w:eastAsia="Gulim" w:hAnsi="Calibri" w:cs="Calibri"/>
              </w:rPr>
              <w:t xml:space="preserve"> Blob</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tc>
      </w:tr>
      <w:tr w:rsidR="00AC7DA5" w:rsidRPr="00E15AA7" w14:paraId="1A3FA821" w14:textId="77777777" w:rsidTr="00090CA3">
        <w:tc>
          <w:tcPr>
            <w:tcW w:w="5400" w:type="dxa"/>
          </w:tcPr>
          <w:p w14:paraId="4985CC45"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szCs w:val="16"/>
              </w:rPr>
              <w:t>파일</w:t>
            </w:r>
            <w:r w:rsidRPr="00E15AA7">
              <w:rPr>
                <w:rFonts w:ascii="Calibri" w:eastAsia="Gulim" w:hAnsi="Calibri" w:cs="Calibri"/>
                <w:szCs w:val="16"/>
              </w:rPr>
              <w:t xml:space="preserve"> </w:t>
            </w:r>
            <w:r w:rsidRPr="00E15AA7">
              <w:rPr>
                <w:rFonts w:ascii="Calibri" w:eastAsia="Gulim" w:hAnsi="Calibri" w:cs="Calibri"/>
                <w:szCs w:val="16"/>
              </w:rPr>
              <w:t>복사</w:t>
            </w:r>
          </w:p>
        </w:tc>
        <w:tc>
          <w:tcPr>
            <w:tcW w:w="3960" w:type="dxa"/>
          </w:tcPr>
          <w:p w14:paraId="2CFA529A"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szCs w:val="16"/>
              </w:rPr>
              <w:t>90</w:t>
            </w:r>
            <w:r w:rsidRPr="00E15AA7">
              <w:rPr>
                <w:rFonts w:ascii="Calibri" w:eastAsia="Gulim" w:hAnsi="Calibri" w:cs="Calibri"/>
                <w:szCs w:val="16"/>
              </w:rPr>
              <w:t>초</w:t>
            </w:r>
            <w:r w:rsidRPr="00E15AA7">
              <w:rPr>
                <w:rFonts w:ascii="Calibri" w:eastAsia="Gulim" w:hAnsi="Calibri" w:cs="Calibri"/>
                <w:szCs w:val="16"/>
              </w:rPr>
              <w:t>(</w:t>
            </w:r>
            <w:r w:rsidRPr="00E15AA7">
              <w:rPr>
                <w:rFonts w:ascii="Calibri" w:eastAsia="Gulim" w:hAnsi="Calibri" w:cs="Calibri"/>
                <w:szCs w:val="16"/>
              </w:rPr>
              <w:t>소스</w:t>
            </w:r>
            <w:r w:rsidRPr="00E15AA7">
              <w:rPr>
                <w:rFonts w:ascii="Calibri" w:eastAsia="Gulim" w:hAnsi="Calibri" w:cs="Calibri"/>
                <w:szCs w:val="16"/>
              </w:rPr>
              <w:t xml:space="preserve"> </w:t>
            </w:r>
            <w:r w:rsidRPr="00E15AA7">
              <w:rPr>
                <w:rFonts w:ascii="Calibri" w:eastAsia="Gulim" w:hAnsi="Calibri" w:cs="Calibri"/>
                <w:szCs w:val="16"/>
              </w:rPr>
              <w:t>및</w:t>
            </w:r>
            <w:r w:rsidRPr="00E15AA7">
              <w:rPr>
                <w:rFonts w:ascii="Calibri" w:eastAsia="Gulim" w:hAnsi="Calibri" w:cs="Calibri"/>
                <w:szCs w:val="16"/>
              </w:rPr>
              <w:t xml:space="preserve"> </w:t>
            </w:r>
            <w:r w:rsidRPr="00E15AA7">
              <w:rPr>
                <w:rFonts w:ascii="Calibri" w:eastAsia="Gulim" w:hAnsi="Calibri" w:cs="Calibri"/>
                <w:szCs w:val="16"/>
              </w:rPr>
              <w:t>대상</w:t>
            </w:r>
            <w:r w:rsidRPr="00E15AA7">
              <w:rPr>
                <w:rFonts w:ascii="Calibri" w:eastAsia="Gulim" w:hAnsi="Calibri" w:cs="Calibri"/>
                <w:szCs w:val="16"/>
              </w:rPr>
              <w:t xml:space="preserve"> </w:t>
            </w:r>
            <w:r w:rsidRPr="00E15AA7">
              <w:rPr>
                <w:rFonts w:ascii="Calibri" w:eastAsia="Gulim" w:hAnsi="Calibri" w:cs="Calibri"/>
                <w:szCs w:val="16"/>
              </w:rPr>
              <w:t>파일이</w:t>
            </w:r>
            <w:r w:rsidRPr="00E15AA7">
              <w:rPr>
                <w:rFonts w:ascii="Calibri" w:eastAsia="Gulim" w:hAnsi="Calibri" w:cs="Calibri"/>
                <w:szCs w:val="16"/>
              </w:rPr>
              <w:t xml:space="preserve"> </w:t>
            </w:r>
            <w:r w:rsidRPr="00E15AA7">
              <w:rPr>
                <w:rFonts w:ascii="Calibri" w:eastAsia="Gulim" w:hAnsi="Calibri" w:cs="Calibri"/>
                <w:szCs w:val="16"/>
              </w:rPr>
              <w:t>동일한</w:t>
            </w:r>
            <w:r w:rsidRPr="00E15AA7">
              <w:rPr>
                <w:rFonts w:ascii="Calibri" w:eastAsia="Gulim" w:hAnsi="Calibri" w:cs="Calibri"/>
                <w:szCs w:val="16"/>
              </w:rPr>
              <w:t xml:space="preserve"> </w:t>
            </w:r>
            <w:r w:rsidRPr="00E15AA7">
              <w:rPr>
                <w:rFonts w:ascii="Calibri" w:eastAsia="Gulim" w:hAnsi="Calibri" w:cs="Calibri"/>
                <w:szCs w:val="16"/>
              </w:rPr>
              <w:t>저장소</w:t>
            </w:r>
            <w:r w:rsidRPr="00E15AA7">
              <w:rPr>
                <w:rFonts w:ascii="Calibri" w:eastAsia="Gulim" w:hAnsi="Calibri" w:cs="Calibri"/>
                <w:szCs w:val="16"/>
              </w:rPr>
              <w:t xml:space="preserve"> </w:t>
            </w:r>
            <w:r w:rsidRPr="00E15AA7">
              <w:rPr>
                <w:rFonts w:ascii="Calibri" w:eastAsia="Gulim" w:hAnsi="Calibri" w:cs="Calibri"/>
                <w:szCs w:val="16"/>
              </w:rPr>
              <w:t>계정</w:t>
            </w:r>
            <w:r w:rsidRPr="00E15AA7">
              <w:rPr>
                <w:rFonts w:ascii="Calibri" w:eastAsia="Gulim" w:hAnsi="Calibri" w:cs="Calibri"/>
                <w:szCs w:val="16"/>
              </w:rPr>
              <w:t xml:space="preserve"> </w:t>
            </w:r>
            <w:r w:rsidRPr="00E15AA7">
              <w:rPr>
                <w:rFonts w:ascii="Calibri" w:eastAsia="Gulim" w:hAnsi="Calibri" w:cs="Calibri"/>
                <w:szCs w:val="16"/>
              </w:rPr>
              <w:t>내에</w:t>
            </w:r>
            <w:r w:rsidRPr="00E15AA7">
              <w:rPr>
                <w:rFonts w:ascii="Calibri" w:eastAsia="Gulim" w:hAnsi="Calibri" w:cs="Calibri"/>
                <w:szCs w:val="16"/>
              </w:rPr>
              <w:t xml:space="preserve"> </w:t>
            </w:r>
            <w:r w:rsidRPr="00E15AA7">
              <w:rPr>
                <w:rFonts w:ascii="Calibri" w:eastAsia="Gulim" w:hAnsi="Calibri" w:cs="Calibri"/>
                <w:szCs w:val="16"/>
              </w:rPr>
              <w:t>있는</w:t>
            </w:r>
            <w:r w:rsidRPr="00E15AA7">
              <w:rPr>
                <w:rFonts w:ascii="Calibri" w:eastAsia="Gulim" w:hAnsi="Calibri" w:cs="Calibri"/>
                <w:szCs w:val="16"/>
              </w:rPr>
              <w:t xml:space="preserve"> </w:t>
            </w:r>
            <w:r w:rsidRPr="00E15AA7">
              <w:rPr>
                <w:rFonts w:ascii="Calibri" w:eastAsia="Gulim" w:hAnsi="Calibri" w:cs="Calibri"/>
                <w:szCs w:val="16"/>
              </w:rPr>
              <w:t>경우</w:t>
            </w:r>
            <w:r w:rsidRPr="00E15AA7">
              <w:rPr>
                <w:rFonts w:ascii="Calibri" w:eastAsia="Gulim" w:hAnsi="Calibri" w:cs="Calibri"/>
                <w:szCs w:val="16"/>
              </w:rPr>
              <w:t>)</w:t>
            </w:r>
          </w:p>
        </w:tc>
      </w:tr>
      <w:tr w:rsidR="00AC7DA5" w:rsidRPr="00E15AA7" w14:paraId="7D9B64AC" w14:textId="77777777" w:rsidTr="00090CA3">
        <w:tc>
          <w:tcPr>
            <w:tcW w:w="5400" w:type="dxa"/>
          </w:tcPr>
          <w:p w14:paraId="1721A6B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 xml:space="preserve">PutBlockList </w:t>
            </w:r>
          </w:p>
          <w:p w14:paraId="0105CB8C"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GetBlockList</w:t>
            </w:r>
          </w:p>
        </w:tc>
        <w:tc>
          <w:tcPr>
            <w:tcW w:w="3960" w:type="dxa"/>
          </w:tcPr>
          <w:p w14:paraId="565E6026"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60</w:t>
            </w:r>
            <w:r w:rsidRPr="00E15AA7">
              <w:rPr>
                <w:rFonts w:ascii="Calibri" w:eastAsia="Gulim" w:hAnsi="Calibri" w:cs="Calibri"/>
              </w:rPr>
              <w:t>초</w:t>
            </w:r>
          </w:p>
        </w:tc>
      </w:tr>
      <w:tr w:rsidR="00AC7DA5" w:rsidRPr="00E15AA7" w14:paraId="0804D253" w14:textId="77777777" w:rsidTr="00090CA3">
        <w:tc>
          <w:tcPr>
            <w:tcW w:w="5400" w:type="dxa"/>
          </w:tcPr>
          <w:p w14:paraId="4D72221B" w14:textId="77777777" w:rsidR="00AC7DA5" w:rsidRPr="00E15AA7" w:rsidRDefault="00AC7DA5" w:rsidP="00090CA3">
            <w:pPr>
              <w:pStyle w:val="ProductList-OfferingBody"/>
              <w:rPr>
                <w:rFonts w:ascii="Calibri" w:eastAsia="Gulim" w:hAnsi="Calibri" w:cs="Calibri"/>
                <w:szCs w:val="16"/>
                <w:lang w:eastAsia="ko-KR"/>
              </w:rPr>
            </w:pPr>
            <w:r w:rsidRPr="00E15AA7">
              <w:rPr>
                <w:rFonts w:ascii="Calibri" w:eastAsia="Gulim" w:hAnsi="Calibri" w:cs="Calibri"/>
                <w:szCs w:val="16"/>
                <w:lang w:eastAsia="ko-KR"/>
              </w:rPr>
              <w:t>테이블</w:t>
            </w:r>
            <w:r w:rsidRPr="00E15AA7">
              <w:rPr>
                <w:rFonts w:ascii="Calibri" w:eastAsia="Gulim" w:hAnsi="Calibri" w:cs="Calibri"/>
                <w:szCs w:val="16"/>
                <w:lang w:eastAsia="ko-KR"/>
              </w:rPr>
              <w:t xml:space="preserve"> </w:t>
            </w:r>
            <w:r w:rsidRPr="00E15AA7">
              <w:rPr>
                <w:rFonts w:ascii="Calibri" w:eastAsia="Gulim" w:hAnsi="Calibri" w:cs="Calibri"/>
                <w:szCs w:val="16"/>
                <w:lang w:eastAsia="ko-KR"/>
              </w:rPr>
              <w:t>쿼리</w:t>
            </w:r>
          </w:p>
          <w:p w14:paraId="2E9336F5" w14:textId="77777777" w:rsidR="00AC7DA5" w:rsidRPr="00E15AA7" w:rsidRDefault="00AC7DA5" w:rsidP="00090CA3">
            <w:pPr>
              <w:pStyle w:val="ProductList-OfferingBody"/>
              <w:rPr>
                <w:rFonts w:ascii="Calibri" w:eastAsia="Gulim" w:hAnsi="Calibri" w:cs="Calibri"/>
                <w:szCs w:val="16"/>
                <w:lang w:eastAsia="ko-KR"/>
              </w:rPr>
            </w:pPr>
            <w:r w:rsidRPr="00E15AA7">
              <w:rPr>
                <w:rFonts w:ascii="Calibri" w:eastAsia="Gulim" w:hAnsi="Calibri" w:cs="Calibri"/>
                <w:szCs w:val="16"/>
                <w:lang w:eastAsia="ko-KR"/>
              </w:rPr>
              <w:t>목록</w:t>
            </w:r>
            <w:r w:rsidRPr="00E15AA7">
              <w:rPr>
                <w:rFonts w:ascii="Calibri" w:eastAsia="Gulim" w:hAnsi="Calibri" w:cs="Calibri"/>
                <w:szCs w:val="16"/>
                <w:lang w:eastAsia="ko-KR"/>
              </w:rPr>
              <w:t xml:space="preserve"> </w:t>
            </w:r>
            <w:r w:rsidRPr="00E15AA7">
              <w:rPr>
                <w:rFonts w:ascii="Calibri" w:eastAsia="Gulim" w:hAnsi="Calibri" w:cs="Calibri"/>
                <w:szCs w:val="16"/>
                <w:lang w:eastAsia="ko-KR"/>
              </w:rPr>
              <w:t>작업</w:t>
            </w:r>
          </w:p>
          <w:p w14:paraId="60B023FA" w14:textId="77777777" w:rsidR="00AC7DA5" w:rsidRPr="00E15AA7" w:rsidRDefault="00AC7DA5" w:rsidP="00090CA3">
            <w:pPr>
              <w:pStyle w:val="ProductList-Body"/>
              <w:rPr>
                <w:rFonts w:ascii="Calibri" w:eastAsia="Gulim" w:hAnsi="Calibri" w:cs="Calibri"/>
                <w:sz w:val="16"/>
                <w:szCs w:val="16"/>
                <w:lang w:eastAsia="ko-KR"/>
              </w:rPr>
            </w:pPr>
            <w:r w:rsidRPr="00E15AA7">
              <w:rPr>
                <w:rFonts w:ascii="Calibri" w:eastAsia="Gulim" w:hAnsi="Calibri" w:cs="Calibri"/>
                <w:sz w:val="16"/>
                <w:szCs w:val="16"/>
                <w:lang w:eastAsia="ko-KR"/>
              </w:rPr>
              <w:t>작업</w:t>
            </w:r>
            <w:r w:rsidRPr="00E15AA7">
              <w:rPr>
                <w:rFonts w:ascii="Calibri" w:eastAsia="Gulim" w:hAnsi="Calibri" w:cs="Calibri"/>
                <w:sz w:val="16"/>
                <w:szCs w:val="16"/>
                <w:lang w:eastAsia="ko-KR"/>
              </w:rPr>
              <w:t xml:space="preserve"> </w:t>
            </w:r>
            <w:r w:rsidRPr="00E15AA7">
              <w:rPr>
                <w:rFonts w:ascii="Calibri" w:eastAsia="Gulim" w:hAnsi="Calibri" w:cs="Calibri"/>
                <w:sz w:val="16"/>
                <w:szCs w:val="16"/>
                <w:lang w:eastAsia="ko-KR"/>
              </w:rPr>
              <w:t>찾기</w:t>
            </w:r>
          </w:p>
        </w:tc>
        <w:tc>
          <w:tcPr>
            <w:tcW w:w="3960" w:type="dxa"/>
          </w:tcPr>
          <w:p w14:paraId="606118E4"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10</w:t>
            </w:r>
            <w:r w:rsidRPr="00E15AA7">
              <w:rPr>
                <w:rFonts w:ascii="Calibri" w:eastAsia="Gulim" w:hAnsi="Calibri" w:cs="Calibri"/>
              </w:rPr>
              <w:t>초</w:t>
            </w:r>
            <w:r w:rsidRPr="00E15AA7">
              <w:rPr>
                <w:rFonts w:ascii="Calibri" w:eastAsia="Gulim" w:hAnsi="Calibri" w:cs="Calibri"/>
              </w:rPr>
              <w:t>(</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완료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지속</w:t>
            </w:r>
            <w:r w:rsidRPr="00E15AA7">
              <w:rPr>
                <w:rFonts w:ascii="Calibri" w:eastAsia="Gulim" w:hAnsi="Calibri" w:cs="Calibri"/>
              </w:rPr>
              <w:t xml:space="preserve"> </w:t>
            </w:r>
            <w:r w:rsidRPr="00E15AA7">
              <w:rPr>
                <w:rFonts w:ascii="Calibri" w:eastAsia="Gulim" w:hAnsi="Calibri" w:cs="Calibri"/>
              </w:rPr>
              <w:t>반환</w:t>
            </w:r>
            <w:r w:rsidRPr="00E15AA7">
              <w:rPr>
                <w:rFonts w:ascii="Calibri" w:eastAsia="Gulim" w:hAnsi="Calibri" w:cs="Calibri"/>
              </w:rPr>
              <w:t>)</w:t>
            </w:r>
          </w:p>
        </w:tc>
      </w:tr>
      <w:tr w:rsidR="00AC7DA5" w:rsidRPr="00E15AA7" w14:paraId="6FC20D89" w14:textId="77777777" w:rsidTr="00090CA3">
        <w:tc>
          <w:tcPr>
            <w:tcW w:w="5400" w:type="dxa"/>
          </w:tcPr>
          <w:p w14:paraId="3C05786B"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배치</w:t>
            </w:r>
            <w:r w:rsidRPr="00E15AA7">
              <w:rPr>
                <w:rFonts w:ascii="Calibri" w:eastAsia="Gulim" w:hAnsi="Calibri" w:cs="Calibri"/>
              </w:rPr>
              <w:t xml:space="preserve"> </w:t>
            </w:r>
            <w:r w:rsidRPr="00E15AA7">
              <w:rPr>
                <w:rFonts w:ascii="Calibri" w:eastAsia="Gulim" w:hAnsi="Calibri" w:cs="Calibri"/>
              </w:rPr>
              <w:t>테이블</w:t>
            </w:r>
            <w:r w:rsidRPr="00E15AA7">
              <w:rPr>
                <w:rFonts w:ascii="Calibri" w:eastAsia="Gulim" w:hAnsi="Calibri" w:cs="Calibri"/>
              </w:rPr>
              <w:t xml:space="preserve"> </w:t>
            </w:r>
            <w:r w:rsidRPr="00E15AA7">
              <w:rPr>
                <w:rFonts w:ascii="Calibri" w:eastAsia="Gulim" w:hAnsi="Calibri" w:cs="Calibri"/>
              </w:rPr>
              <w:t>작업</w:t>
            </w:r>
          </w:p>
        </w:tc>
        <w:tc>
          <w:tcPr>
            <w:tcW w:w="3960" w:type="dxa"/>
          </w:tcPr>
          <w:p w14:paraId="38E9788A"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30</w:t>
            </w:r>
            <w:r w:rsidRPr="00E15AA7">
              <w:rPr>
                <w:rFonts w:ascii="Calibri" w:eastAsia="Gulim" w:hAnsi="Calibri" w:cs="Calibri"/>
              </w:rPr>
              <w:t>초</w:t>
            </w:r>
          </w:p>
        </w:tc>
      </w:tr>
      <w:tr w:rsidR="00AC7DA5" w:rsidRPr="00E15AA7" w14:paraId="6DBEBA36" w14:textId="77777777" w:rsidTr="00090CA3">
        <w:tc>
          <w:tcPr>
            <w:tcW w:w="5400" w:type="dxa"/>
          </w:tcPr>
          <w:p w14:paraId="028E44F2" w14:textId="77777777" w:rsidR="00AC7DA5" w:rsidRPr="00E15AA7" w:rsidRDefault="00AC7DA5" w:rsidP="00090CA3">
            <w:pPr>
              <w:pStyle w:val="ProductList-OfferingBody"/>
              <w:rPr>
                <w:rFonts w:ascii="Calibri" w:eastAsia="Gulim" w:hAnsi="Calibri" w:cs="Calibri"/>
                <w:lang w:eastAsia="ko-KR"/>
              </w:rPr>
            </w:pPr>
            <w:r w:rsidRPr="00E15AA7">
              <w:rPr>
                <w:rFonts w:ascii="Calibri" w:eastAsia="Gulim" w:hAnsi="Calibri" w:cs="Calibri"/>
                <w:lang w:eastAsia="ko-KR"/>
              </w:rPr>
              <w:t>모든</w:t>
            </w:r>
            <w:r w:rsidRPr="00E15AA7">
              <w:rPr>
                <w:rFonts w:ascii="Calibri" w:eastAsia="Gulim" w:hAnsi="Calibri" w:cs="Calibri"/>
                <w:lang w:eastAsia="ko-KR"/>
              </w:rPr>
              <w:t xml:space="preserve"> </w:t>
            </w:r>
            <w:r w:rsidRPr="00E15AA7">
              <w:rPr>
                <w:rFonts w:ascii="Calibri" w:eastAsia="Gulim" w:hAnsi="Calibri" w:cs="Calibri"/>
                <w:lang w:eastAsia="ko-KR"/>
              </w:rPr>
              <w:t>단일</w:t>
            </w:r>
            <w:r w:rsidRPr="00E15AA7">
              <w:rPr>
                <w:rFonts w:ascii="Calibri" w:eastAsia="Gulim" w:hAnsi="Calibri" w:cs="Calibri"/>
                <w:lang w:eastAsia="ko-KR"/>
              </w:rPr>
              <w:t xml:space="preserve"> </w:t>
            </w:r>
            <w:r w:rsidRPr="00E15AA7">
              <w:rPr>
                <w:rFonts w:ascii="Calibri" w:eastAsia="Gulim" w:hAnsi="Calibri" w:cs="Calibri"/>
                <w:lang w:eastAsia="ko-KR"/>
              </w:rPr>
              <w:t>업체</w:t>
            </w:r>
            <w:r w:rsidRPr="00E15AA7">
              <w:rPr>
                <w:rFonts w:ascii="Calibri" w:eastAsia="Gulim" w:hAnsi="Calibri" w:cs="Calibri"/>
                <w:lang w:eastAsia="ko-KR"/>
              </w:rPr>
              <w:t xml:space="preserve"> </w:t>
            </w:r>
            <w:r w:rsidRPr="00E15AA7">
              <w:rPr>
                <w:rFonts w:ascii="Calibri" w:eastAsia="Gulim" w:hAnsi="Calibri" w:cs="Calibri"/>
                <w:lang w:eastAsia="ko-KR"/>
              </w:rPr>
              <w:t>테이블</w:t>
            </w:r>
            <w:r w:rsidRPr="00E15AA7">
              <w:rPr>
                <w:rFonts w:ascii="Calibri" w:eastAsia="Gulim" w:hAnsi="Calibri" w:cs="Calibri"/>
                <w:lang w:eastAsia="ko-KR"/>
              </w:rPr>
              <w:t xml:space="preserve"> </w:t>
            </w:r>
            <w:r w:rsidRPr="00E15AA7">
              <w:rPr>
                <w:rFonts w:ascii="Calibri" w:eastAsia="Gulim" w:hAnsi="Calibri" w:cs="Calibri"/>
                <w:lang w:eastAsia="ko-KR"/>
              </w:rPr>
              <w:t>작업</w:t>
            </w:r>
            <w:r w:rsidRPr="00E15AA7">
              <w:rPr>
                <w:rFonts w:ascii="Calibri" w:eastAsia="Gulim" w:hAnsi="Calibri" w:cs="Calibri"/>
                <w:lang w:eastAsia="ko-KR"/>
              </w:rPr>
              <w:t xml:space="preserve"> </w:t>
            </w:r>
          </w:p>
          <w:p w14:paraId="26F7BB47" w14:textId="77777777" w:rsidR="00AC7DA5" w:rsidRPr="00E15AA7" w:rsidRDefault="00AC7DA5" w:rsidP="00090CA3">
            <w:pPr>
              <w:pStyle w:val="ProductList-OfferingBody"/>
              <w:rPr>
                <w:rFonts w:ascii="Calibri" w:eastAsia="Gulim" w:hAnsi="Calibri" w:cs="Calibri"/>
                <w:lang w:eastAsia="ko-KR"/>
              </w:rPr>
            </w:pPr>
            <w:r w:rsidRPr="00E15AA7">
              <w:rPr>
                <w:rFonts w:ascii="Calibri" w:eastAsia="Gulim" w:hAnsi="Calibri" w:cs="Calibri"/>
                <w:lang w:eastAsia="ko-KR"/>
              </w:rPr>
              <w:t>모든</w:t>
            </w:r>
            <w:r w:rsidRPr="00E15AA7">
              <w:rPr>
                <w:rFonts w:ascii="Calibri" w:eastAsia="Gulim" w:hAnsi="Calibri" w:cs="Calibri"/>
                <w:lang w:eastAsia="ko-KR"/>
              </w:rPr>
              <w:t xml:space="preserve"> </w:t>
            </w:r>
            <w:r w:rsidRPr="00E15AA7">
              <w:rPr>
                <w:rFonts w:ascii="Calibri" w:eastAsia="Gulim" w:hAnsi="Calibri" w:cs="Calibri"/>
                <w:lang w:eastAsia="ko-KR"/>
              </w:rPr>
              <w:t>기타</w:t>
            </w:r>
            <w:r w:rsidRPr="00E15AA7">
              <w:rPr>
                <w:rFonts w:ascii="Calibri" w:eastAsia="Gulim" w:hAnsi="Calibri" w:cs="Calibri"/>
                <w:lang w:eastAsia="ko-KR"/>
              </w:rPr>
              <w:t xml:space="preserve"> Blob, </w:t>
            </w:r>
            <w:r w:rsidRPr="00E15AA7">
              <w:rPr>
                <w:rFonts w:ascii="Calibri" w:eastAsia="Gulim" w:hAnsi="Calibri" w:cs="Calibri"/>
                <w:lang w:eastAsia="ko-KR"/>
              </w:rPr>
              <w:t>파일</w:t>
            </w:r>
            <w:r w:rsidRPr="00E15AA7">
              <w:rPr>
                <w:rFonts w:ascii="Calibri" w:eastAsia="Gulim" w:hAnsi="Calibri" w:cs="Calibri"/>
                <w:lang w:eastAsia="ko-KR"/>
              </w:rPr>
              <w:t xml:space="preserve">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메시지</w:t>
            </w:r>
            <w:r w:rsidRPr="00E15AA7">
              <w:rPr>
                <w:rFonts w:ascii="Calibri" w:eastAsia="Gulim" w:hAnsi="Calibri" w:cs="Calibri"/>
                <w:lang w:eastAsia="ko-KR"/>
              </w:rPr>
              <w:t xml:space="preserve"> </w:t>
            </w:r>
            <w:r w:rsidRPr="00E15AA7">
              <w:rPr>
                <w:rFonts w:ascii="Calibri" w:eastAsia="Gulim" w:hAnsi="Calibri" w:cs="Calibri"/>
                <w:lang w:eastAsia="ko-KR"/>
              </w:rPr>
              <w:t>작업</w:t>
            </w:r>
          </w:p>
        </w:tc>
        <w:tc>
          <w:tcPr>
            <w:tcW w:w="3960" w:type="dxa"/>
          </w:tcPr>
          <w:p w14:paraId="08D85197"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2</w:t>
            </w:r>
            <w:r w:rsidRPr="00E15AA7">
              <w:rPr>
                <w:rFonts w:ascii="Calibri" w:eastAsia="Gulim" w:hAnsi="Calibri" w:cs="Calibri"/>
              </w:rPr>
              <w:t>초</w:t>
            </w:r>
          </w:p>
        </w:tc>
      </w:tr>
    </w:tbl>
    <w:p w14:paraId="48FA97D6"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lang w:eastAsia="ko-KR"/>
        </w:rPr>
        <w:t>이</w:t>
      </w:r>
      <w:r w:rsidRPr="00E15AA7">
        <w:rPr>
          <w:rFonts w:ascii="Calibri" w:eastAsia="Gulim" w:hAnsi="Calibri" w:cs="Calibri"/>
          <w:lang w:eastAsia="ko-KR"/>
        </w:rPr>
        <w:t xml:space="preserve"> </w:t>
      </w:r>
      <w:r w:rsidRPr="00E15AA7">
        <w:rPr>
          <w:rFonts w:ascii="Calibri" w:eastAsia="Gulim" w:hAnsi="Calibri" w:cs="Calibri"/>
          <w:lang w:eastAsia="ko-KR"/>
        </w:rPr>
        <w:t>숫자들은</w:t>
      </w:r>
      <w:r w:rsidRPr="00E15AA7">
        <w:rPr>
          <w:rFonts w:ascii="Calibri" w:eastAsia="Gulim" w:hAnsi="Calibri" w:cs="Calibri"/>
          <w:lang w:eastAsia="ko-KR"/>
        </w:rPr>
        <w:t xml:space="preserve"> </w:t>
      </w:r>
      <w:r w:rsidRPr="00E15AA7">
        <w:rPr>
          <w:rFonts w:ascii="Calibri" w:eastAsia="Gulim" w:hAnsi="Calibri" w:cs="Calibri"/>
          <w:lang w:eastAsia="ko-KR"/>
        </w:rPr>
        <w:t>최대</w:t>
      </w:r>
      <w:r w:rsidRPr="00E15AA7">
        <w:rPr>
          <w:rFonts w:ascii="Calibri" w:eastAsia="Gulim" w:hAnsi="Calibri" w:cs="Calibri"/>
          <w:lang w:eastAsia="ko-KR"/>
        </w:rPr>
        <w:t xml:space="preserve"> </w:t>
      </w:r>
      <w:r w:rsidRPr="00E15AA7">
        <w:rPr>
          <w:rFonts w:ascii="Calibri" w:eastAsia="Gulim" w:hAnsi="Calibri" w:cs="Calibri"/>
          <w:lang w:eastAsia="ko-KR"/>
        </w:rPr>
        <w:t>처리</w:t>
      </w:r>
      <w:r w:rsidRPr="00E15AA7">
        <w:rPr>
          <w:rFonts w:ascii="Calibri" w:eastAsia="Gulim" w:hAnsi="Calibri" w:cs="Calibri"/>
          <w:lang w:eastAsia="ko-KR"/>
        </w:rPr>
        <w:t xml:space="preserve"> </w:t>
      </w:r>
      <w:r w:rsidRPr="00E15AA7">
        <w:rPr>
          <w:rFonts w:ascii="Calibri" w:eastAsia="Gulim" w:hAnsi="Calibri" w:cs="Calibri"/>
          <w:lang w:eastAsia="ko-KR"/>
        </w:rPr>
        <w:t>시간을</w:t>
      </w:r>
      <w:r w:rsidRPr="00E15AA7">
        <w:rPr>
          <w:rFonts w:ascii="Calibri" w:eastAsia="Gulim" w:hAnsi="Calibri" w:cs="Calibri"/>
          <w:lang w:eastAsia="ko-KR"/>
        </w:rPr>
        <w:t xml:space="preserve"> </w:t>
      </w:r>
      <w:r w:rsidRPr="00E15AA7">
        <w:rPr>
          <w:rFonts w:ascii="Calibri" w:eastAsia="Gulim" w:hAnsi="Calibri" w:cs="Calibri"/>
          <w:lang w:eastAsia="ko-KR"/>
        </w:rPr>
        <w:t>나타냅니다</w:t>
      </w:r>
      <w:r w:rsidRPr="00E15AA7">
        <w:rPr>
          <w:rFonts w:ascii="Calibri" w:eastAsia="Gulim" w:hAnsi="Calibri" w:cs="Calibri"/>
          <w:lang w:eastAsia="ko-KR"/>
        </w:rPr>
        <w:t xml:space="preserve">. </w:t>
      </w:r>
      <w:r w:rsidRPr="00E15AA7">
        <w:rPr>
          <w:rFonts w:ascii="Calibri" w:eastAsia="Gulim" w:hAnsi="Calibri" w:cs="Calibri"/>
          <w:lang w:eastAsia="ko-KR"/>
        </w:rPr>
        <w:t>실제</w:t>
      </w:r>
      <w:r w:rsidRPr="00E15AA7">
        <w:rPr>
          <w:rFonts w:ascii="Calibri" w:eastAsia="Gulim" w:hAnsi="Calibri" w:cs="Calibri"/>
          <w:lang w:eastAsia="ko-KR"/>
        </w:rPr>
        <w:t xml:space="preserve">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평균</w:t>
      </w:r>
      <w:r w:rsidRPr="00E15AA7">
        <w:rPr>
          <w:rFonts w:ascii="Calibri" w:eastAsia="Gulim" w:hAnsi="Calibri" w:cs="Calibri"/>
          <w:lang w:eastAsia="ko-KR"/>
        </w:rPr>
        <w:t xml:space="preserve"> </w:t>
      </w:r>
      <w:r w:rsidRPr="00E15AA7">
        <w:rPr>
          <w:rFonts w:ascii="Calibri" w:eastAsia="Gulim" w:hAnsi="Calibri" w:cs="Calibri"/>
          <w:lang w:eastAsia="ko-KR"/>
        </w:rPr>
        <w:t>시간은</w:t>
      </w:r>
      <w:r w:rsidRPr="00E15AA7">
        <w:rPr>
          <w:rFonts w:ascii="Calibri" w:eastAsia="Gulim" w:hAnsi="Calibri" w:cs="Calibri"/>
          <w:lang w:eastAsia="ko-KR"/>
        </w:rPr>
        <w:t xml:space="preserve"> </w:t>
      </w:r>
      <w:r w:rsidRPr="00E15AA7">
        <w:rPr>
          <w:rFonts w:ascii="Calibri" w:eastAsia="Gulim" w:hAnsi="Calibri" w:cs="Calibri"/>
          <w:lang w:eastAsia="ko-KR"/>
        </w:rPr>
        <w:t>더</w:t>
      </w:r>
      <w:r w:rsidRPr="00E15AA7">
        <w:rPr>
          <w:rFonts w:ascii="Calibri" w:eastAsia="Gulim" w:hAnsi="Calibri" w:cs="Calibri"/>
          <w:lang w:eastAsia="ko-KR"/>
        </w:rPr>
        <w:t xml:space="preserve"> </w:t>
      </w:r>
      <w:r w:rsidRPr="00E15AA7">
        <w:rPr>
          <w:rFonts w:ascii="Calibri" w:eastAsia="Gulim" w:hAnsi="Calibri" w:cs="Calibri"/>
          <w:lang w:eastAsia="ko-KR"/>
        </w:rPr>
        <w:t>낮다고</w:t>
      </w:r>
      <w:r w:rsidRPr="00E15AA7">
        <w:rPr>
          <w:rFonts w:ascii="Calibri" w:eastAsia="Gulim" w:hAnsi="Calibri" w:cs="Calibri"/>
          <w:lang w:eastAsia="ko-KR"/>
        </w:rPr>
        <w:t xml:space="preserve"> </w:t>
      </w:r>
      <w:r w:rsidRPr="00E15AA7">
        <w:rPr>
          <w:rFonts w:ascii="Calibri" w:eastAsia="Gulim" w:hAnsi="Calibri" w:cs="Calibri"/>
          <w:lang w:eastAsia="ko-KR"/>
        </w:rPr>
        <w:t>예상됩니다</w:t>
      </w:r>
      <w:r w:rsidRPr="00E15AA7">
        <w:rPr>
          <w:rFonts w:ascii="Calibri" w:eastAsia="Gulim" w:hAnsi="Calibri" w:cs="Calibri"/>
          <w:lang w:eastAsia="ko-KR"/>
        </w:rPr>
        <w:t>.</w:t>
      </w:r>
    </w:p>
    <w:p w14:paraId="509FCE13" w14:textId="77777777" w:rsidR="00AC7DA5" w:rsidRPr="00E15AA7" w:rsidRDefault="00AC7DA5" w:rsidP="00AC7DA5">
      <w:pPr>
        <w:pStyle w:val="ProductList-Body"/>
        <w:rPr>
          <w:rFonts w:ascii="Calibri" w:eastAsia="Gulim" w:hAnsi="Calibri" w:cs="Calibri"/>
          <w:lang w:eastAsia="ko-KR"/>
        </w:rPr>
      </w:pPr>
    </w:p>
    <w:p w14:paraId="1DB186D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트랜잭션에는</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사항이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E8FD5EE" w14:textId="77777777" w:rsidR="00AC7DA5" w:rsidRPr="00E15AA7" w:rsidRDefault="00AC7DA5" w:rsidP="00AC7DA5">
      <w:pPr>
        <w:pStyle w:val="ProductList-Body"/>
        <w:numPr>
          <w:ilvl w:val="0"/>
          <w:numId w:val="7"/>
        </w:numPr>
        <w:rPr>
          <w:rFonts w:ascii="Calibri" w:eastAsia="Gulim" w:hAnsi="Calibri" w:cs="Calibri"/>
        </w:rPr>
      </w:pPr>
      <w:r w:rsidRPr="00E15AA7">
        <w:rPr>
          <w:rFonts w:ascii="Calibri" w:eastAsia="Gulim" w:hAnsi="Calibri" w:cs="Calibri"/>
        </w:rPr>
        <w:t>적절한</w:t>
      </w:r>
      <w:r w:rsidRPr="00E15AA7">
        <w:rPr>
          <w:rFonts w:ascii="Calibri" w:eastAsia="Gulim" w:hAnsi="Calibri" w:cs="Calibri"/>
        </w:rPr>
        <w:t xml:space="preserve"> </w:t>
      </w:r>
      <w:r w:rsidRPr="00E15AA7">
        <w:rPr>
          <w:rFonts w:ascii="Calibri" w:eastAsia="Gulim" w:hAnsi="Calibri" w:cs="Calibri"/>
        </w:rPr>
        <w:t>백</w:t>
      </w:r>
      <w:r w:rsidRPr="00E15AA7">
        <w:rPr>
          <w:rFonts w:ascii="Calibri" w:eastAsia="Gulim" w:hAnsi="Calibri" w:cs="Calibri"/>
        </w:rPr>
        <w:t xml:space="preserve"> </w:t>
      </w:r>
      <w:r w:rsidRPr="00E15AA7">
        <w:rPr>
          <w:rFonts w:ascii="Calibri" w:eastAsia="Gulim" w:hAnsi="Calibri" w:cs="Calibri"/>
        </w:rPr>
        <w:t>오프</w:t>
      </w:r>
      <w:r w:rsidRPr="00E15AA7">
        <w:rPr>
          <w:rFonts w:ascii="Calibri" w:eastAsia="Gulim" w:hAnsi="Calibri" w:cs="Calibri"/>
        </w:rPr>
        <w:t xml:space="preserve"> </w:t>
      </w:r>
      <w:r w:rsidRPr="00E15AA7">
        <w:rPr>
          <w:rFonts w:ascii="Calibri" w:eastAsia="Gulim" w:hAnsi="Calibri" w:cs="Calibri"/>
        </w:rPr>
        <w:t>원칙</w:t>
      </w:r>
      <w:r w:rsidRPr="00E15AA7">
        <w:rPr>
          <w:rFonts w:ascii="Calibri" w:eastAsia="Gulim" w:hAnsi="Calibri" w:cs="Calibri"/>
        </w:rPr>
        <w:t xml:space="preserve"> </w:t>
      </w:r>
      <w:r w:rsidRPr="00E15AA7">
        <w:rPr>
          <w:rFonts w:ascii="Calibri" w:eastAsia="Gulim" w:hAnsi="Calibri" w:cs="Calibri"/>
        </w:rPr>
        <w:t>준수</w:t>
      </w:r>
      <w:r w:rsidRPr="00E15AA7">
        <w:rPr>
          <w:rFonts w:ascii="Calibri" w:eastAsia="Gulim" w:hAnsi="Calibri" w:cs="Calibri"/>
        </w:rPr>
        <w:t xml:space="preserve"> </w:t>
      </w:r>
      <w:r w:rsidRPr="00E15AA7">
        <w:rPr>
          <w:rFonts w:ascii="Calibri" w:eastAsia="Gulim" w:hAnsi="Calibri" w:cs="Calibri"/>
        </w:rPr>
        <w:t>실패로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제한된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p>
    <w:p w14:paraId="2F0ED8CA" w14:textId="77777777" w:rsidR="00AC7DA5" w:rsidRPr="00E15AA7" w:rsidRDefault="00AC7DA5" w:rsidP="00AC7DA5">
      <w:pPr>
        <w:pStyle w:val="ProductList-Body"/>
        <w:numPr>
          <w:ilvl w:val="0"/>
          <w:numId w:val="7"/>
        </w:numPr>
        <w:rPr>
          <w:rFonts w:ascii="Calibri" w:eastAsia="Gulim" w:hAnsi="Calibri" w:cs="Calibri"/>
        </w:rPr>
      </w:pPr>
      <w:r w:rsidRPr="00E15AA7">
        <w:rPr>
          <w:rFonts w:ascii="Calibri" w:eastAsia="Gulim" w:hAnsi="Calibri" w:cs="Calibri"/>
        </w:rPr>
        <w:t>위에</w:t>
      </w:r>
      <w:r w:rsidRPr="00E15AA7">
        <w:rPr>
          <w:rFonts w:ascii="Calibri" w:eastAsia="Gulim" w:hAnsi="Calibri" w:cs="Calibri"/>
        </w:rPr>
        <w:t xml:space="preserve"> </w:t>
      </w:r>
      <w:r w:rsidRPr="00E15AA7">
        <w:rPr>
          <w:rFonts w:ascii="Calibri" w:eastAsia="Gulim" w:hAnsi="Calibri" w:cs="Calibri"/>
        </w:rPr>
        <w:t>명시된</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시간보다</w:t>
      </w:r>
      <w:r w:rsidRPr="00E15AA7">
        <w:rPr>
          <w:rFonts w:ascii="Calibri" w:eastAsia="Gulim" w:hAnsi="Calibri" w:cs="Calibri"/>
        </w:rPr>
        <w:t xml:space="preserve"> </w:t>
      </w:r>
      <w:r w:rsidRPr="00E15AA7">
        <w:rPr>
          <w:rFonts w:ascii="Calibri" w:eastAsia="Gulim" w:hAnsi="Calibri" w:cs="Calibri"/>
        </w:rPr>
        <w:t>낮게</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제한이</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p>
    <w:p w14:paraId="679F823D" w14:textId="77777777" w:rsidR="00AC7DA5" w:rsidRPr="00E15AA7" w:rsidRDefault="00AC7DA5" w:rsidP="00AC7DA5">
      <w:pPr>
        <w:pStyle w:val="ProductList-Body"/>
        <w:numPr>
          <w:ilvl w:val="0"/>
          <w:numId w:val="7"/>
        </w:numPr>
        <w:rPr>
          <w:rFonts w:ascii="Calibri" w:eastAsia="Gulim" w:hAnsi="Calibri" w:cs="Calibri"/>
        </w:rPr>
      </w:pP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성공하지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실행하려고</w:t>
      </w:r>
      <w:r w:rsidRPr="00E15AA7">
        <w:rPr>
          <w:rFonts w:ascii="Calibri" w:eastAsia="Gulim" w:hAnsi="Calibri" w:cs="Calibri"/>
        </w:rPr>
        <w:t xml:space="preserve"> </w:t>
      </w:r>
      <w:r w:rsidRPr="00E15AA7">
        <w:rPr>
          <w:rFonts w:ascii="Calibri" w:eastAsia="Gulim" w:hAnsi="Calibri" w:cs="Calibri"/>
        </w:rPr>
        <w:t>시도한</w:t>
      </w:r>
      <w:r w:rsidRPr="00E15AA7">
        <w:rPr>
          <w:rFonts w:ascii="Calibri" w:eastAsia="Gulim" w:hAnsi="Calibri" w:cs="Calibri"/>
        </w:rPr>
        <w:t xml:space="preserve"> RA-GRS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p>
    <w:p w14:paraId="6D545B96" w14:textId="77777777" w:rsidR="00AC7DA5" w:rsidRPr="00E15AA7" w:rsidRDefault="00AC7DA5" w:rsidP="00AC7DA5">
      <w:pPr>
        <w:pStyle w:val="ProductList-Body"/>
        <w:numPr>
          <w:ilvl w:val="0"/>
          <w:numId w:val="7"/>
        </w:numPr>
        <w:rPr>
          <w:rFonts w:ascii="Calibri" w:eastAsia="Gulim" w:hAnsi="Calibri" w:cs="Calibri"/>
        </w:rPr>
      </w:pP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복제</w:t>
      </w:r>
      <w:r w:rsidRPr="00E15AA7">
        <w:rPr>
          <w:rFonts w:ascii="Calibri" w:eastAsia="Gulim" w:hAnsi="Calibri" w:cs="Calibri"/>
        </w:rPr>
        <w:t xml:space="preserve"> </w:t>
      </w:r>
      <w:r w:rsidRPr="00E15AA7">
        <w:rPr>
          <w:rFonts w:ascii="Calibri" w:eastAsia="Gulim" w:hAnsi="Calibri" w:cs="Calibri"/>
        </w:rPr>
        <w:t>간격으로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RA-GRS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w:t>
      </w:r>
    </w:p>
    <w:p w14:paraId="584A8C3E" w14:textId="77777777" w:rsidR="00AC7DA5" w:rsidRPr="00E15AA7" w:rsidRDefault="00AC7DA5" w:rsidP="00AC7DA5">
      <w:pPr>
        <w:pStyle w:val="ProductList-Body"/>
        <w:spacing w:before="40" w:after="40"/>
        <w:rPr>
          <w:rFonts w:ascii="Calibri" w:eastAsia="Gulim" w:hAnsi="Calibri" w:cs="Calibri"/>
        </w:rPr>
      </w:pPr>
      <w:r w:rsidRPr="00E15AA7">
        <w:rPr>
          <w:rFonts w:ascii="Calibri" w:eastAsia="Gulim" w:hAnsi="Calibri" w:cs="Calibri"/>
        </w:rPr>
        <w:t xml:space="preserve">GRS </w:t>
      </w:r>
      <w:r w:rsidRPr="00E15AA7">
        <w:rPr>
          <w:rFonts w:ascii="Calibri" w:eastAsia="Gulim" w:hAnsi="Calibri" w:cs="Calibri"/>
        </w:rPr>
        <w:t>및</w:t>
      </w:r>
      <w:r w:rsidRPr="00E15AA7">
        <w:rPr>
          <w:rFonts w:ascii="Calibri" w:eastAsia="Gulim" w:hAnsi="Calibri" w:cs="Calibri"/>
        </w:rPr>
        <w:t xml:space="preserve"> RA-GRS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지역</w:t>
      </w:r>
      <w:r w:rsidRPr="00E15AA7">
        <w:rPr>
          <w:rFonts w:ascii="Calibri" w:eastAsia="Gulim" w:hAnsi="Calibri" w:cs="Calibri"/>
          <w:b/>
          <w:color w:val="00188F"/>
        </w:rPr>
        <w:t xml:space="preserve"> </w:t>
      </w:r>
      <w:r w:rsidRPr="00E15AA7">
        <w:rPr>
          <w:rFonts w:ascii="Calibri" w:eastAsia="Gulim" w:hAnsi="Calibri" w:cs="Calibri"/>
          <w:b/>
          <w:color w:val="00188F"/>
        </w:rPr>
        <w:t>복제</w:t>
      </w:r>
      <w:r w:rsidRPr="00E15AA7">
        <w:rPr>
          <w:rFonts w:ascii="Calibri" w:eastAsia="Gulim" w:hAnsi="Calibri" w:cs="Calibri"/>
          <w:b/>
          <w:color w:val="00188F"/>
        </w:rPr>
        <w:t xml:space="preserve"> </w:t>
      </w:r>
      <w:r w:rsidRPr="00E15AA7">
        <w:rPr>
          <w:rFonts w:ascii="Calibri" w:eastAsia="Gulim" w:hAnsi="Calibri" w:cs="Calibri"/>
          <w:b/>
          <w:color w:val="00188F"/>
        </w:rPr>
        <w:t>간격</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저장된</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복제하는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걸리는</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 xml:space="preserve">. GRS </w:t>
      </w:r>
      <w:r w:rsidRPr="00E15AA7">
        <w:rPr>
          <w:rFonts w:ascii="Calibri" w:eastAsia="Gulim" w:hAnsi="Calibri" w:cs="Calibri"/>
        </w:rPr>
        <w:t>및</w:t>
      </w:r>
      <w:r w:rsidRPr="00E15AA7">
        <w:rPr>
          <w:rFonts w:ascii="Calibri" w:eastAsia="Gulim" w:hAnsi="Calibri" w:cs="Calibri"/>
        </w:rPr>
        <w:t xml:space="preserve"> RA-GRS </w:t>
      </w:r>
      <w:r w:rsidRPr="00E15AA7">
        <w:rPr>
          <w:rFonts w:ascii="Calibri" w:eastAsia="Gulim" w:hAnsi="Calibri" w:cs="Calibri"/>
        </w:rPr>
        <w:t>계정이</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비동기적으로</w:t>
      </w:r>
      <w:r w:rsidRPr="00E15AA7">
        <w:rPr>
          <w:rFonts w:ascii="Calibri" w:eastAsia="Gulim" w:hAnsi="Calibri" w:cs="Calibri"/>
        </w:rPr>
        <w:t xml:space="preserve"> </w:t>
      </w:r>
      <w:r w:rsidRPr="00E15AA7">
        <w:rPr>
          <w:rFonts w:ascii="Calibri" w:eastAsia="Gulim" w:hAnsi="Calibri" w:cs="Calibri"/>
        </w:rPr>
        <w:t>복제되므로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작성된</w:t>
      </w:r>
      <w:r w:rsidRPr="00E15AA7">
        <w:rPr>
          <w:rFonts w:ascii="Calibri" w:eastAsia="Gulim" w:hAnsi="Calibri" w:cs="Calibri"/>
        </w:rPr>
        <w:t xml:space="preserve"> </w:t>
      </w:r>
      <w:r w:rsidRPr="00E15AA7">
        <w:rPr>
          <w:rFonts w:ascii="Calibri" w:eastAsia="Gulim" w:hAnsi="Calibri" w:cs="Calibri"/>
        </w:rPr>
        <w:t>데이터는</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즉시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복제</w:t>
      </w:r>
      <w:r w:rsidRPr="00E15AA7">
        <w:rPr>
          <w:rFonts w:ascii="Calibri" w:eastAsia="Gulim" w:hAnsi="Calibri" w:cs="Calibri"/>
        </w:rPr>
        <w:t xml:space="preserve"> </w:t>
      </w:r>
      <w:r w:rsidRPr="00E15AA7">
        <w:rPr>
          <w:rFonts w:ascii="Calibri" w:eastAsia="Gulim" w:hAnsi="Calibri" w:cs="Calibri"/>
        </w:rPr>
        <w:t>간격을</w:t>
      </w:r>
      <w:r w:rsidRPr="00E15AA7">
        <w:rPr>
          <w:rFonts w:ascii="Calibri" w:eastAsia="Gulim" w:hAnsi="Calibri" w:cs="Calibri"/>
        </w:rPr>
        <w:t xml:space="preserve"> </w:t>
      </w:r>
      <w:r w:rsidRPr="00E15AA7">
        <w:rPr>
          <w:rFonts w:ascii="Calibri" w:eastAsia="Gulim" w:hAnsi="Calibri" w:cs="Calibri"/>
        </w:rPr>
        <w:t>문의할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있지만</w:t>
      </w:r>
      <w:r w:rsidRPr="00E15AA7">
        <w:rPr>
          <w:rFonts w:ascii="Calibri" w:eastAsia="Gulim" w:hAnsi="Calibri" w:cs="Calibri"/>
        </w:rPr>
        <w:t>, Microsoft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본</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따른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복제</w:t>
      </w:r>
      <w:r w:rsidRPr="00E15AA7">
        <w:rPr>
          <w:rFonts w:ascii="Calibri" w:eastAsia="Gulim" w:hAnsi="Calibri" w:cs="Calibri"/>
        </w:rPr>
        <w:t xml:space="preserve"> </w:t>
      </w:r>
      <w:r w:rsidRPr="00E15AA7">
        <w:rPr>
          <w:rFonts w:ascii="Calibri" w:eastAsia="Gulim" w:hAnsi="Calibri" w:cs="Calibri"/>
        </w:rPr>
        <w:t>간격의</w:t>
      </w:r>
      <w:r w:rsidRPr="00E15AA7">
        <w:rPr>
          <w:rFonts w:ascii="Calibri" w:eastAsia="Gulim" w:hAnsi="Calibri" w:cs="Calibri"/>
        </w:rPr>
        <w:t xml:space="preserve"> </w:t>
      </w:r>
      <w:r w:rsidRPr="00E15AA7">
        <w:rPr>
          <w:rFonts w:ascii="Calibri" w:eastAsia="Gulim" w:hAnsi="Calibri" w:cs="Calibri"/>
        </w:rPr>
        <w:t>길이에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보장도</w:t>
      </w:r>
      <w:r w:rsidRPr="00E15AA7">
        <w:rPr>
          <w:rFonts w:ascii="Calibri" w:eastAsia="Gulim" w:hAnsi="Calibri" w:cs="Calibri"/>
        </w:rPr>
        <w:t xml:space="preserve"> </w:t>
      </w:r>
      <w:r w:rsidRPr="00E15AA7">
        <w:rPr>
          <w:rFonts w:ascii="Calibri" w:eastAsia="Gulim" w:hAnsi="Calibri" w:cs="Calibri"/>
        </w:rPr>
        <w:t>제공하지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EF2FF0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지리적</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(GRS)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동기적으로</w:t>
      </w:r>
      <w:r w:rsidRPr="00E15AA7">
        <w:rPr>
          <w:rFonts w:ascii="Calibri" w:eastAsia="Gulim" w:hAnsi="Calibri" w:cs="Calibri"/>
        </w:rPr>
        <w:t xml:space="preserve"> </w:t>
      </w:r>
      <w:r w:rsidRPr="00E15AA7">
        <w:rPr>
          <w:rFonts w:ascii="Calibri" w:eastAsia="Gulim" w:hAnsi="Calibri" w:cs="Calibri"/>
        </w:rPr>
        <w:t>복제하고</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비동기적으로</w:t>
      </w:r>
      <w:r w:rsidRPr="00E15AA7">
        <w:rPr>
          <w:rFonts w:ascii="Calibri" w:eastAsia="Gulim" w:hAnsi="Calibri" w:cs="Calibri"/>
        </w:rPr>
        <w:t xml:space="preserve"> </w:t>
      </w:r>
      <w:r w:rsidRPr="00E15AA7">
        <w:rPr>
          <w:rFonts w:ascii="Calibri" w:eastAsia="Gulim" w:hAnsi="Calibri" w:cs="Calibri"/>
        </w:rPr>
        <w:t>복제하는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GRS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가져오거나</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쓸</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w:t>
      </w:r>
    </w:p>
    <w:p w14:paraId="0B2E03C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로컬</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(LRS)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내에서만</w:t>
      </w:r>
      <w:r w:rsidRPr="00E15AA7">
        <w:rPr>
          <w:rFonts w:ascii="Calibri" w:eastAsia="Gulim" w:hAnsi="Calibri" w:cs="Calibri"/>
        </w:rPr>
        <w:t xml:space="preserve"> </w:t>
      </w:r>
      <w:r w:rsidRPr="00E15AA7">
        <w:rPr>
          <w:rFonts w:ascii="Calibri" w:eastAsia="Gulim" w:hAnsi="Calibri" w:cs="Calibri"/>
        </w:rPr>
        <w:t>동기적으로</w:t>
      </w:r>
      <w:r w:rsidRPr="00E15AA7">
        <w:rPr>
          <w:rFonts w:ascii="Calibri" w:eastAsia="Gulim" w:hAnsi="Calibri" w:cs="Calibri"/>
        </w:rPr>
        <w:t xml:space="preserve"> </w:t>
      </w:r>
      <w:r w:rsidRPr="00E15AA7">
        <w:rPr>
          <w:rFonts w:ascii="Calibri" w:eastAsia="Gulim" w:hAnsi="Calibri" w:cs="Calibri"/>
        </w:rPr>
        <w:t>복제할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w:t>
      </w:r>
    </w:p>
    <w:p w14:paraId="7F540CDC" w14:textId="77777777" w:rsidR="00AC7DA5" w:rsidRPr="00E15AA7" w:rsidRDefault="00AC7DA5" w:rsidP="00AC7DA5">
      <w:pPr>
        <w:pStyle w:val="ProductList-Body"/>
        <w:spacing w:after="40"/>
        <w:rPr>
          <w:rFonts w:ascii="Calibri" w:eastAsia="Gulim" w:hAnsi="Calibri" w:cs="Calibri"/>
        </w:rPr>
      </w:pP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생성할</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선택한</w:t>
      </w:r>
      <w:r w:rsidRPr="00E15AA7">
        <w:rPr>
          <w:rFonts w:ascii="Calibri" w:eastAsia="Gulim" w:hAnsi="Calibri" w:cs="Calibri"/>
        </w:rPr>
        <w:t xml:space="preserve"> </w:t>
      </w:r>
      <w:r w:rsidRPr="00E15AA7">
        <w:rPr>
          <w:rFonts w:ascii="Calibri" w:eastAsia="Gulim" w:hAnsi="Calibri" w:cs="Calibri"/>
        </w:rPr>
        <w:t>바와</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기본</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위치하는</w:t>
      </w:r>
      <w:r w:rsidRPr="00E15AA7">
        <w:rPr>
          <w:rFonts w:ascii="Calibri" w:eastAsia="Gulim" w:hAnsi="Calibri" w:cs="Calibri"/>
        </w:rPr>
        <w:t xml:space="preserve"> </w:t>
      </w:r>
      <w:r w:rsidRPr="00E15AA7">
        <w:rPr>
          <w:rFonts w:ascii="Calibri" w:eastAsia="Gulim" w:hAnsi="Calibri" w:cs="Calibri"/>
        </w:rPr>
        <w:t>지리적</w:t>
      </w:r>
      <w:r w:rsidRPr="00E15AA7">
        <w:rPr>
          <w:rFonts w:ascii="Calibri" w:eastAsia="Gulim" w:hAnsi="Calibri" w:cs="Calibri"/>
        </w:rPr>
        <w:t xml:space="preserve"> </w:t>
      </w:r>
      <w:r w:rsidRPr="00E15AA7">
        <w:rPr>
          <w:rFonts w:ascii="Calibri" w:eastAsia="Gulim" w:hAnsi="Calibri" w:cs="Calibri"/>
        </w:rPr>
        <w:t>지역입니다</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저장된</w:t>
      </w:r>
      <w:r w:rsidRPr="00E15AA7">
        <w:rPr>
          <w:rFonts w:ascii="Calibri" w:eastAsia="Gulim" w:hAnsi="Calibri" w:cs="Calibri"/>
        </w:rPr>
        <w:t xml:space="preserve"> </w:t>
      </w:r>
      <w:r w:rsidRPr="00E15AA7">
        <w:rPr>
          <w:rFonts w:ascii="Calibri" w:eastAsia="Gulim" w:hAnsi="Calibri" w:cs="Calibri"/>
        </w:rPr>
        <w:t>데이터에</w:t>
      </w:r>
      <w:r w:rsidRPr="00E15AA7">
        <w:rPr>
          <w:rFonts w:ascii="Calibri" w:eastAsia="Gulim" w:hAnsi="Calibri" w:cs="Calibri"/>
        </w:rPr>
        <w:t xml:space="preserve"> </w:t>
      </w:r>
      <w:r w:rsidRPr="00E15AA7">
        <w:rPr>
          <w:rFonts w:ascii="Calibri" w:eastAsia="Gulim" w:hAnsi="Calibri" w:cs="Calibri"/>
        </w:rPr>
        <w:t>대해서만</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실행할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567E41C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읽기</w:t>
      </w:r>
      <w:r w:rsidRPr="00E15AA7">
        <w:rPr>
          <w:rFonts w:ascii="Calibri" w:eastAsia="Gulim" w:hAnsi="Calibri" w:cs="Calibri"/>
          <w:b/>
          <w:color w:val="00188F"/>
        </w:rPr>
        <w:t xml:space="preserve"> </w:t>
      </w:r>
      <w:r w:rsidRPr="00E15AA7">
        <w:rPr>
          <w:rFonts w:ascii="Calibri" w:eastAsia="Gulim" w:hAnsi="Calibri" w:cs="Calibri"/>
          <w:b/>
          <w:color w:val="00188F"/>
        </w:rPr>
        <w:t>액세스</w:t>
      </w:r>
      <w:r w:rsidRPr="00E15AA7">
        <w:rPr>
          <w:rFonts w:ascii="Calibri" w:eastAsia="Gulim" w:hAnsi="Calibri" w:cs="Calibri"/>
          <w:b/>
          <w:color w:val="00188F"/>
        </w:rPr>
        <w:t xml:space="preserve"> </w:t>
      </w:r>
      <w:r w:rsidRPr="00E15AA7">
        <w:rPr>
          <w:rFonts w:ascii="Calibri" w:eastAsia="Gulim" w:hAnsi="Calibri" w:cs="Calibri"/>
          <w:b/>
          <w:color w:val="00188F"/>
        </w:rPr>
        <w:t>지리적</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(RA-GRS)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동기적으로</w:t>
      </w:r>
      <w:r w:rsidRPr="00E15AA7">
        <w:rPr>
          <w:rFonts w:ascii="Calibri" w:eastAsia="Gulim" w:hAnsi="Calibri" w:cs="Calibri"/>
        </w:rPr>
        <w:t xml:space="preserve"> </w:t>
      </w:r>
      <w:r w:rsidRPr="00E15AA7">
        <w:rPr>
          <w:rFonts w:ascii="Calibri" w:eastAsia="Gulim" w:hAnsi="Calibri" w:cs="Calibri"/>
        </w:rPr>
        <w:t>복제하고</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비동기적으로</w:t>
      </w:r>
      <w:r w:rsidRPr="00E15AA7">
        <w:rPr>
          <w:rFonts w:ascii="Calibri" w:eastAsia="Gulim" w:hAnsi="Calibri" w:cs="Calibri"/>
        </w:rPr>
        <w:t xml:space="preserve"> </w:t>
      </w:r>
      <w:r w:rsidRPr="00E15AA7">
        <w:rPr>
          <w:rFonts w:ascii="Calibri" w:eastAsia="Gulim" w:hAnsi="Calibri" w:cs="Calibri"/>
        </w:rPr>
        <w:t>복제하는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RA-GRS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읽을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있지만</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쓸</w:t>
      </w:r>
      <w:r w:rsidRPr="00E15AA7">
        <w:rPr>
          <w:rFonts w:ascii="Calibri" w:eastAsia="Gulim" w:hAnsi="Calibri" w:cs="Calibri"/>
        </w:rPr>
        <w:t xml:space="preserve"> </w:t>
      </w:r>
      <w:r w:rsidRPr="00E15AA7">
        <w:rPr>
          <w:rFonts w:ascii="Calibri" w:eastAsia="Gulim" w:hAnsi="Calibri" w:cs="Calibri"/>
        </w:rPr>
        <w:t>수는</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w:t>
      </w:r>
    </w:p>
    <w:p w14:paraId="44ADE122" w14:textId="77777777" w:rsidR="00AC7DA5" w:rsidRPr="00E15AA7" w:rsidRDefault="00AC7DA5" w:rsidP="00AC7DA5">
      <w:pPr>
        <w:pStyle w:val="ProductList-Body"/>
        <w:spacing w:after="40"/>
        <w:rPr>
          <w:rFonts w:ascii="Calibri" w:eastAsia="Gulim" w:hAnsi="Calibri" w:cs="Calibri"/>
        </w:rPr>
      </w:pPr>
      <w:r w:rsidRPr="00E15AA7">
        <w:rPr>
          <w:rFonts w:ascii="Calibri" w:eastAsia="Gulim" w:hAnsi="Calibri" w:cs="Calibri"/>
        </w:rPr>
        <w:t>Microsoft Azure</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지역을</w:t>
      </w:r>
      <w:r w:rsidRPr="00E15AA7">
        <w:rPr>
          <w:rFonts w:ascii="Calibri" w:eastAsia="Gulim" w:hAnsi="Calibri" w:cs="Calibri"/>
        </w:rPr>
        <w:t xml:space="preserve"> </w:t>
      </w:r>
      <w:r w:rsidRPr="00E15AA7">
        <w:rPr>
          <w:rFonts w:ascii="Calibri" w:eastAsia="Gulim" w:hAnsi="Calibri" w:cs="Calibri"/>
        </w:rPr>
        <w:t>기반으로</w:t>
      </w:r>
      <w:r w:rsidRPr="00E15AA7">
        <w:rPr>
          <w:rFonts w:ascii="Calibri" w:eastAsia="Gulim" w:hAnsi="Calibri" w:cs="Calibri"/>
        </w:rPr>
        <w:t xml:space="preserve"> </w:t>
      </w:r>
      <w:r w:rsidRPr="00E15AA7">
        <w:rPr>
          <w:rFonts w:ascii="Calibri" w:eastAsia="Gulim" w:hAnsi="Calibri" w:cs="Calibri"/>
        </w:rPr>
        <w:t>할당한</w:t>
      </w:r>
      <w:r w:rsidRPr="00E15AA7">
        <w:rPr>
          <w:rFonts w:ascii="Calibri" w:eastAsia="Gulim" w:hAnsi="Calibri" w:cs="Calibri"/>
        </w:rPr>
        <w:t xml:space="preserve"> </w:t>
      </w:r>
      <w:r w:rsidRPr="00E15AA7">
        <w:rPr>
          <w:rFonts w:ascii="Calibri" w:eastAsia="Gulim" w:hAnsi="Calibri" w:cs="Calibri"/>
        </w:rPr>
        <w:t>바와</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2</w:t>
      </w:r>
      <w:r w:rsidRPr="00E15AA7">
        <w:rPr>
          <w:rFonts w:ascii="Calibri" w:eastAsia="Gulim" w:hAnsi="Calibri" w:cs="Calibri"/>
          <w:b/>
          <w:color w:val="00188F"/>
        </w:rPr>
        <w:t>차</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GRS </w:t>
      </w:r>
      <w:r w:rsidRPr="00E15AA7">
        <w:rPr>
          <w:rFonts w:ascii="Calibri" w:eastAsia="Gulim" w:hAnsi="Calibri" w:cs="Calibri"/>
        </w:rPr>
        <w:t>또는</w:t>
      </w:r>
      <w:r w:rsidRPr="00E15AA7">
        <w:rPr>
          <w:rFonts w:ascii="Calibri" w:eastAsia="Gulim" w:hAnsi="Calibri" w:cs="Calibri"/>
        </w:rPr>
        <w:t xml:space="preserve"> RA-GRS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복제</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저장되는</w:t>
      </w:r>
      <w:r w:rsidRPr="00E15AA7">
        <w:rPr>
          <w:rFonts w:ascii="Calibri" w:eastAsia="Gulim" w:hAnsi="Calibri" w:cs="Calibri"/>
        </w:rPr>
        <w:t xml:space="preserve"> </w:t>
      </w:r>
      <w:r w:rsidRPr="00E15AA7">
        <w:rPr>
          <w:rFonts w:ascii="Calibri" w:eastAsia="Gulim" w:hAnsi="Calibri" w:cs="Calibri"/>
        </w:rPr>
        <w:t>지리적</w:t>
      </w:r>
      <w:r w:rsidRPr="00E15AA7">
        <w:rPr>
          <w:rFonts w:ascii="Calibri" w:eastAsia="Gulim" w:hAnsi="Calibri" w:cs="Calibri"/>
        </w:rPr>
        <w:t xml:space="preserve"> </w:t>
      </w:r>
      <w:r w:rsidRPr="00E15AA7">
        <w:rPr>
          <w:rFonts w:ascii="Calibri" w:eastAsia="Gulim" w:hAnsi="Calibri" w:cs="Calibri"/>
        </w:rPr>
        <w:t>지역입니다</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지역은</w:t>
      </w:r>
      <w:r w:rsidRPr="00E15AA7">
        <w:rPr>
          <w:rFonts w:ascii="Calibri" w:eastAsia="Gulim" w:hAnsi="Calibri" w:cs="Calibri"/>
        </w:rPr>
        <w:t xml:space="preserve"> </w:t>
      </w:r>
      <w:r w:rsidRPr="00E15AA7">
        <w:rPr>
          <w:rFonts w:ascii="Calibri" w:eastAsia="Gulim" w:hAnsi="Calibri" w:cs="Calibri"/>
        </w:rPr>
        <w:t>지정할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w:t>
      </w:r>
    </w:p>
    <w:p w14:paraId="5DA2A28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제외하고</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걸쳐</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4341F2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(ZRS)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여러</w:t>
      </w:r>
      <w:r w:rsidRPr="00E15AA7">
        <w:rPr>
          <w:rFonts w:ascii="Calibri" w:eastAsia="Gulim" w:hAnsi="Calibri" w:cs="Calibri"/>
        </w:rPr>
        <w:t xml:space="preserve"> </w:t>
      </w:r>
      <w:r w:rsidRPr="00E15AA7">
        <w:rPr>
          <w:rFonts w:ascii="Calibri" w:eastAsia="Gulim" w:hAnsi="Calibri" w:cs="Calibri"/>
        </w:rPr>
        <w:t>시설에서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복제할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시설은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있거나</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걸쳐</w:t>
      </w:r>
      <w:r w:rsidRPr="00E15AA7">
        <w:rPr>
          <w:rFonts w:ascii="Calibri" w:eastAsia="Gulim" w:hAnsi="Calibri" w:cs="Calibri"/>
        </w:rPr>
        <w:t xml:space="preserve"> </w:t>
      </w:r>
      <w:r w:rsidRPr="00E15AA7">
        <w:rPr>
          <w:rFonts w:ascii="Calibri" w:eastAsia="Gulim" w:hAnsi="Calibri" w:cs="Calibri"/>
        </w:rPr>
        <w:t>있을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53FA5FD3" w14:textId="77777777" w:rsidR="00AC7DA5" w:rsidRPr="00E15AA7" w:rsidRDefault="00AC7DA5" w:rsidP="00AC7DA5">
      <w:pPr>
        <w:pStyle w:val="ProductList-Body"/>
        <w:rPr>
          <w:rFonts w:ascii="Calibri" w:eastAsia="Gulim" w:hAnsi="Calibri" w:cs="Calibri"/>
        </w:rPr>
      </w:pPr>
    </w:p>
    <w:p w14:paraId="473AFD4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83EE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D13DF58" w14:textId="77777777" w:rsidR="00AC7DA5" w:rsidRPr="00E15AA7" w:rsidRDefault="00AC7DA5" w:rsidP="00AC7DA5">
      <w:pPr>
        <w:pStyle w:val="ProductList-Body"/>
        <w:rPr>
          <w:rFonts w:ascii="Calibri" w:eastAsia="Gulim" w:hAnsi="Calibri" w:cs="Calibri"/>
        </w:rPr>
      </w:pPr>
    </w:p>
    <w:p w14:paraId="3E6BF62E"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sz w:val="18"/>
              <w:szCs w:val="18"/>
            </w:rPr>
            <m:t>100%-</m:t>
          </m:r>
          <m:r>
            <w:rPr>
              <w:rFonts w:ascii="Cambria Math" w:eastAsia="Gulim" w:hAnsi="Cambria Math" w:cs="Calibri" w:hint="eastAsia"/>
              <w:sz w:val="18"/>
              <w:szCs w:val="18"/>
            </w:rPr>
            <m:t>평균</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오류</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oMath>
      </m:oMathPara>
    </w:p>
    <w:p w14:paraId="4ED019ED" w14:textId="77777777" w:rsidR="00AC7DA5" w:rsidRPr="00E15AA7" w:rsidRDefault="00AC7DA5" w:rsidP="003A7114">
      <w:pPr>
        <w:pStyle w:val="ProductList-ClauseHeading"/>
        <w:keepNext/>
        <w:rPr>
          <w:rFonts w:ascii="Calibri" w:eastAsia="Gulim" w:hAnsi="Calibri" w:cs="Calibri"/>
          <w:lang w:eastAsia="ko-KR"/>
        </w:rPr>
      </w:pP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w:t>
      </w:r>
      <w:r w:rsidRPr="00E15AA7">
        <w:rPr>
          <w:rFonts w:ascii="Calibri" w:eastAsia="Gulim" w:hAnsi="Calibri" w:cs="Calibri"/>
          <w:lang w:eastAsia="ko-KR"/>
        </w:rPr>
        <w:t xml:space="preserve"> – LRS, ZRS, GRS and RA-GRS (write requests) </w:t>
      </w:r>
      <w:r w:rsidRPr="00E15AA7">
        <w:rPr>
          <w:rFonts w:ascii="Calibri" w:eastAsia="Gulim" w:hAnsi="Calibri" w:cs="Calibri"/>
          <w:lang w:eastAsia="ko-KR"/>
        </w:rPr>
        <w:t>계정의</w:t>
      </w:r>
      <w:r w:rsidRPr="00E15AA7">
        <w:rPr>
          <w:rFonts w:ascii="Calibri" w:eastAsia="Gulim" w:hAnsi="Calibri" w:cs="Calibri"/>
          <w:lang w:eastAsia="ko-KR"/>
        </w:rPr>
        <w:t xml:space="preserve"> </w:t>
      </w:r>
      <w:r w:rsidRPr="00E15AA7">
        <w:rPr>
          <w:rFonts w:ascii="Calibri" w:eastAsia="Gulim" w:hAnsi="Calibri" w:cs="Calibri"/>
          <w:lang w:eastAsia="ko-KR"/>
        </w:rPr>
        <w:t>핫</w:t>
      </w:r>
      <w:r w:rsidRPr="00E15AA7">
        <w:rPr>
          <w:rFonts w:ascii="Calibri" w:eastAsia="Gulim" w:hAnsi="Calibri" w:cs="Calibri"/>
          <w:lang w:eastAsia="ko-KR"/>
        </w:rPr>
        <w:t xml:space="preserve"> Blob </w:t>
      </w:r>
      <w:r w:rsidRPr="00E15AA7">
        <w:rPr>
          <w:rFonts w:ascii="Calibri" w:eastAsia="Gulim" w:hAnsi="Calibri" w:cs="Calibri"/>
          <w:lang w:eastAsia="ko-KR"/>
        </w:rPr>
        <w:t>및</w:t>
      </w:r>
      <w:r w:rsidRPr="00E15AA7">
        <w:rPr>
          <w:rFonts w:ascii="Calibri" w:eastAsia="Gulim" w:hAnsi="Calibri" w:cs="Calibri"/>
          <w:lang w:eastAsia="ko-KR"/>
        </w:rPr>
        <w:t xml:space="preserve"> LRS </w:t>
      </w:r>
      <w:r w:rsidRPr="00E15AA7">
        <w:rPr>
          <w:rFonts w:ascii="Calibri" w:eastAsia="Gulim" w:hAnsi="Calibri" w:cs="Calibri"/>
          <w:lang w:eastAsia="ko-KR"/>
        </w:rPr>
        <w:t>블록</w:t>
      </w:r>
      <w:r w:rsidRPr="00E15AA7">
        <w:rPr>
          <w:rFonts w:ascii="Calibri" w:eastAsia="Gulim" w:hAnsi="Calibri" w:cs="Calibri"/>
          <w:lang w:eastAsia="ko-KR"/>
        </w:rPr>
        <w:t xml:space="preserve"> Blob </w:t>
      </w:r>
      <w:r w:rsidRPr="00E15AA7">
        <w:rPr>
          <w:rFonts w:ascii="Calibri" w:eastAsia="Gulim" w:hAnsi="Calibri" w:cs="Calibri"/>
          <w:lang w:eastAsia="ko-KR"/>
        </w:rPr>
        <w:t>저장소</w:t>
      </w:r>
      <w:r w:rsidRPr="00E15AA7">
        <w:rPr>
          <w:rFonts w:ascii="Calibri" w:eastAsia="Gulim" w:hAnsi="Calibri" w:cs="Calibri"/>
          <w:lang w:eastAsia="ko-KR"/>
        </w:rPr>
        <w:t xml:space="preserve"> </w:t>
      </w:r>
      <w:r w:rsidRPr="00E15AA7">
        <w:rPr>
          <w:rFonts w:ascii="Calibri" w:eastAsia="Gulim" w:hAnsi="Calibri" w:cs="Calibri"/>
          <w:lang w:eastAsia="ko-KR"/>
        </w:rPr>
        <w:t>계정</w:t>
      </w:r>
      <w:r w:rsidRPr="00E15AA7">
        <w:rPr>
          <w:rFonts w:ascii="Calibri" w:eastAsia="Gulim" w:hAnsi="Calibri" w:cs="Calibri"/>
          <w:lang w:eastAsia="ko-KR"/>
        </w:rPr>
        <w:t>(</w:t>
      </w:r>
      <w:r w:rsidRPr="00E15AA7">
        <w:rPr>
          <w:rFonts w:ascii="Calibri" w:eastAsia="Gulim" w:hAnsi="Calibri" w:cs="Calibri"/>
          <w:lang w:eastAsia="ko-KR"/>
        </w:rPr>
        <w:t>쿨</w:t>
      </w:r>
      <w:r w:rsidRPr="00E15AA7">
        <w:rPr>
          <w:rFonts w:ascii="Calibri" w:eastAsia="Gulim" w:hAnsi="Calibri" w:cs="Calibri"/>
          <w:lang w:eastAsia="ko-KR"/>
        </w:rPr>
        <w:t xml:space="preserve"> </w:t>
      </w:r>
      <w:r w:rsidRPr="00E15AA7">
        <w:rPr>
          <w:rFonts w:ascii="Calibri" w:eastAsia="Gulim" w:hAnsi="Calibri" w:cs="Calibri"/>
          <w:lang w:eastAsia="ko-KR"/>
        </w:rPr>
        <w:t>액세스</w:t>
      </w:r>
      <w:r w:rsidRPr="00E15AA7">
        <w:rPr>
          <w:rFonts w:ascii="Calibri" w:eastAsia="Gulim" w:hAnsi="Calibri" w:cs="Calibri"/>
          <w:lang w:eastAsia="ko-KR"/>
        </w:rPr>
        <w:t xml:space="preserve"> </w:t>
      </w:r>
      <w:r w:rsidRPr="00E15AA7">
        <w:rPr>
          <w:rFonts w:ascii="Calibri" w:eastAsia="Gulim" w:hAnsi="Calibri" w:cs="Calibri"/>
          <w:lang w:eastAsia="ko-KR"/>
        </w:rPr>
        <w:t>계층</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753FB42" w14:textId="77777777" w:rsidTr="00090CA3">
        <w:trPr>
          <w:tblHeader/>
        </w:trPr>
        <w:tc>
          <w:tcPr>
            <w:tcW w:w="5400" w:type="dxa"/>
            <w:tcBorders>
              <w:bottom w:val="single" w:sz="4" w:space="0" w:color="auto"/>
            </w:tcBorders>
            <w:shd w:val="clear" w:color="auto" w:fill="0072C6"/>
          </w:tcPr>
          <w:p w14:paraId="207F836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56E1966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2C31C9C" w14:textId="77777777" w:rsidTr="00090CA3">
        <w:tc>
          <w:tcPr>
            <w:tcW w:w="5400" w:type="dxa"/>
            <w:tcBorders>
              <w:top w:val="single" w:sz="4" w:space="0" w:color="auto"/>
              <w:left w:val="single" w:sz="4" w:space="0" w:color="auto"/>
              <w:bottom w:val="single" w:sz="4" w:space="0" w:color="auto"/>
              <w:right w:val="single" w:sz="4" w:space="0" w:color="auto"/>
            </w:tcBorders>
          </w:tcPr>
          <w:p w14:paraId="5BDAE6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77D8C9D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FEDCAB" w14:textId="77777777" w:rsidTr="00090CA3">
        <w:tc>
          <w:tcPr>
            <w:tcW w:w="5400" w:type="dxa"/>
            <w:tcBorders>
              <w:top w:val="single" w:sz="4" w:space="0" w:color="auto"/>
              <w:left w:val="single" w:sz="4" w:space="0" w:color="auto"/>
              <w:bottom w:val="single" w:sz="4" w:space="0" w:color="auto"/>
              <w:right w:val="single" w:sz="4" w:space="0" w:color="auto"/>
            </w:tcBorders>
          </w:tcPr>
          <w:p w14:paraId="222D63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425B05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4644CDC" w14:textId="77777777" w:rsidR="00AC7DA5" w:rsidRPr="00E15AA7" w:rsidRDefault="00AC7DA5" w:rsidP="00AC7DA5">
      <w:pPr>
        <w:pStyle w:val="ProductList-Body"/>
        <w:rPr>
          <w:rFonts w:ascii="Calibri" w:eastAsia="Gulim" w:hAnsi="Calibri" w:cs="Calibri"/>
        </w:rPr>
      </w:pPr>
    </w:p>
    <w:p w14:paraId="36E56B5D" w14:textId="77777777" w:rsidR="00AC7DA5" w:rsidRPr="00E15AA7" w:rsidRDefault="00AC7DA5" w:rsidP="00AC7DA5">
      <w:pPr>
        <w:pStyle w:val="ProductList-ClauseHeading"/>
        <w:rPr>
          <w:rFonts w:ascii="Calibri" w:eastAsia="Gulim" w:hAnsi="Calibri" w:cs="Calibri"/>
        </w:rPr>
      </w:pP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w:t>
      </w:r>
      <w:r w:rsidRPr="00E15AA7">
        <w:rPr>
          <w:rFonts w:ascii="Calibri" w:eastAsia="Gulim" w:hAnsi="Calibri" w:cs="Calibri"/>
        </w:rPr>
        <w:t xml:space="preserve"> – RA-GRS(</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b w:val="0"/>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897B1EB" w14:textId="77777777" w:rsidTr="00090CA3">
        <w:trPr>
          <w:tblHeader/>
        </w:trPr>
        <w:tc>
          <w:tcPr>
            <w:tcW w:w="5400" w:type="dxa"/>
            <w:shd w:val="clear" w:color="auto" w:fill="0072C6"/>
          </w:tcPr>
          <w:p w14:paraId="1A54A7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CB0757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9202B58" w14:textId="77777777" w:rsidTr="00090CA3">
        <w:tc>
          <w:tcPr>
            <w:tcW w:w="5400" w:type="dxa"/>
          </w:tcPr>
          <w:p w14:paraId="4E91741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3D1F69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E7825AE" w14:textId="77777777" w:rsidTr="00090CA3">
        <w:tc>
          <w:tcPr>
            <w:tcW w:w="5400" w:type="dxa"/>
          </w:tcPr>
          <w:p w14:paraId="622BBD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31F9A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24A489F" w14:textId="77777777" w:rsidR="00AC7DA5" w:rsidRPr="00E15AA7" w:rsidRDefault="00AC7DA5" w:rsidP="00AC7DA5">
      <w:pPr>
        <w:pStyle w:val="ProductList-Body"/>
        <w:rPr>
          <w:rFonts w:ascii="Calibri" w:eastAsia="Gulim" w:hAnsi="Calibri" w:cs="Calibri"/>
        </w:rPr>
      </w:pPr>
    </w:p>
    <w:p w14:paraId="06D0CF63" w14:textId="77777777" w:rsidR="00AC7DA5" w:rsidRPr="00E15AA7" w:rsidRDefault="00AC7DA5" w:rsidP="00AC7DA5">
      <w:pPr>
        <w:pStyle w:val="ProductList-ClauseHeading"/>
        <w:rPr>
          <w:rFonts w:ascii="Calibri" w:eastAsia="Gulim" w:hAnsi="Calibri" w:cs="Calibri"/>
        </w:rPr>
      </w:pP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w:t>
      </w:r>
      <w:r w:rsidRPr="00E15AA7">
        <w:rPr>
          <w:rFonts w:ascii="Calibri" w:eastAsia="Gulim" w:hAnsi="Calibri" w:cs="Calibri"/>
        </w:rPr>
        <w:t xml:space="preserve"> – LRS, GRS </w:t>
      </w:r>
      <w:r w:rsidRPr="00E15AA7">
        <w:rPr>
          <w:rFonts w:ascii="Calibri" w:eastAsia="Gulim" w:hAnsi="Calibri" w:cs="Calibri"/>
        </w:rPr>
        <w:t>및</w:t>
      </w:r>
      <w:r w:rsidRPr="00E15AA7">
        <w:rPr>
          <w:rFonts w:ascii="Calibri" w:eastAsia="Gulim" w:hAnsi="Calibri" w:cs="Calibri"/>
        </w:rPr>
        <w:t xml:space="preserve"> RA-GRS(</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Blob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w:t>
      </w:r>
      <w:r w:rsidRPr="00E15AA7">
        <w:rPr>
          <w:rFonts w:ascii="Calibri" w:eastAsia="Gulim" w:hAnsi="Calibri" w:cs="Calibri"/>
        </w:rPr>
        <w:t>쿨</w:t>
      </w:r>
      <w:r w:rsidRPr="00E15AA7">
        <w:rPr>
          <w:rFonts w:ascii="Calibri" w:eastAsia="Gulim" w:hAnsi="Calibri" w:cs="Calibri"/>
        </w:rPr>
        <w:t xml:space="preserve"> </w:t>
      </w:r>
      <w:r w:rsidRPr="00E15AA7">
        <w:rPr>
          <w:rFonts w:ascii="Calibri" w:eastAsia="Gulim" w:hAnsi="Calibri" w:cs="Calibri"/>
        </w:rPr>
        <w:t>액세스</w:t>
      </w:r>
      <w:r w:rsidRPr="00E15AA7">
        <w:rPr>
          <w:rFonts w:ascii="Calibri" w:eastAsia="Gulim" w:hAnsi="Calibri" w:cs="Calibri"/>
        </w:rPr>
        <w:t xml:space="preserve"> </w:t>
      </w:r>
      <w:r w:rsidRPr="00E15AA7">
        <w:rPr>
          <w:rFonts w:ascii="Calibri" w:eastAsia="Gulim" w:hAnsi="Calibri" w:cs="Calibri"/>
        </w:rPr>
        <w:t>계층</w:t>
      </w:r>
      <w:r w:rsidRPr="00E15AA7">
        <w:rPr>
          <w:rFonts w:ascii="Calibri" w:eastAsia="Gulim" w:hAnsi="Calibri" w:cs="Calibri"/>
        </w:rPr>
        <w:t>)</w:t>
      </w:r>
      <w:r w:rsidRPr="00E15AA7">
        <w:rPr>
          <w:rFonts w:ascii="Calibri" w:eastAsia="Gulim" w:hAnsi="Calibri" w:cs="Calibri"/>
          <w:b w:val="0"/>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351B6C7" w14:textId="77777777" w:rsidTr="00090CA3">
        <w:trPr>
          <w:tblHeader/>
        </w:trPr>
        <w:tc>
          <w:tcPr>
            <w:tcW w:w="5400" w:type="dxa"/>
            <w:tcBorders>
              <w:bottom w:val="single" w:sz="4" w:space="0" w:color="auto"/>
            </w:tcBorders>
            <w:shd w:val="clear" w:color="auto" w:fill="0072C6"/>
          </w:tcPr>
          <w:p w14:paraId="13B0B15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7C909FD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B53215B" w14:textId="77777777" w:rsidTr="00090CA3">
        <w:tc>
          <w:tcPr>
            <w:tcW w:w="5400" w:type="dxa"/>
            <w:tcBorders>
              <w:top w:val="single" w:sz="4" w:space="0" w:color="auto"/>
              <w:left w:val="single" w:sz="4" w:space="0" w:color="auto"/>
              <w:bottom w:val="single" w:sz="4" w:space="0" w:color="auto"/>
              <w:right w:val="single" w:sz="4" w:space="0" w:color="auto"/>
            </w:tcBorders>
          </w:tcPr>
          <w:p w14:paraId="00DDD3E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5915FB3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C4051BE" w14:textId="77777777" w:rsidTr="00090CA3">
        <w:tc>
          <w:tcPr>
            <w:tcW w:w="5400" w:type="dxa"/>
            <w:tcBorders>
              <w:top w:val="single" w:sz="4" w:space="0" w:color="auto"/>
              <w:left w:val="single" w:sz="4" w:space="0" w:color="auto"/>
              <w:bottom w:val="single" w:sz="4" w:space="0" w:color="auto"/>
              <w:right w:val="single" w:sz="4" w:space="0" w:color="auto"/>
            </w:tcBorders>
          </w:tcPr>
          <w:p w14:paraId="7F3384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98%</w:t>
            </w:r>
          </w:p>
        </w:tc>
        <w:tc>
          <w:tcPr>
            <w:tcW w:w="3960" w:type="dxa"/>
            <w:tcBorders>
              <w:top w:val="single" w:sz="4" w:space="0" w:color="auto"/>
              <w:left w:val="single" w:sz="4" w:space="0" w:color="auto"/>
              <w:bottom w:val="single" w:sz="4" w:space="0" w:color="auto"/>
              <w:right w:val="single" w:sz="4" w:space="0" w:color="auto"/>
            </w:tcBorders>
          </w:tcPr>
          <w:p w14:paraId="765F2C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A8CA87D" w14:textId="77777777" w:rsidR="00AC7DA5" w:rsidRPr="00E15AA7" w:rsidRDefault="00AC7DA5" w:rsidP="00AC7DA5">
      <w:pPr>
        <w:pStyle w:val="ProductList-Body"/>
        <w:rPr>
          <w:rFonts w:ascii="Calibri" w:eastAsia="Gulim" w:hAnsi="Calibri" w:cs="Calibri"/>
        </w:rPr>
      </w:pPr>
    </w:p>
    <w:p w14:paraId="51287B4E" w14:textId="77777777" w:rsidR="00AC7DA5" w:rsidRPr="00E15AA7" w:rsidRDefault="00AC7DA5" w:rsidP="00AC7DA5">
      <w:pPr>
        <w:pStyle w:val="ProductList-ClauseHeading"/>
        <w:rPr>
          <w:rFonts w:ascii="Calibri" w:eastAsia="Gulim" w:hAnsi="Calibri" w:cs="Calibri"/>
        </w:rPr>
      </w:pP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w:t>
      </w:r>
      <w:r w:rsidRPr="00E15AA7">
        <w:rPr>
          <w:rFonts w:ascii="Calibri" w:eastAsia="Gulim" w:hAnsi="Calibri" w:cs="Calibri"/>
        </w:rPr>
        <w:t xml:space="preserve"> – RA-GRS(</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Blob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w:t>
      </w:r>
      <w:r w:rsidRPr="00E15AA7">
        <w:rPr>
          <w:rFonts w:ascii="Calibri" w:eastAsia="Gulim" w:hAnsi="Calibri" w:cs="Calibri"/>
        </w:rPr>
        <w:t>쿨</w:t>
      </w:r>
      <w:r w:rsidRPr="00E15AA7">
        <w:rPr>
          <w:rFonts w:ascii="Calibri" w:eastAsia="Gulim" w:hAnsi="Calibri" w:cs="Calibri"/>
        </w:rPr>
        <w:t xml:space="preserve"> </w:t>
      </w:r>
      <w:r w:rsidRPr="00E15AA7">
        <w:rPr>
          <w:rFonts w:ascii="Calibri" w:eastAsia="Gulim" w:hAnsi="Calibri" w:cs="Calibri"/>
        </w:rPr>
        <w:t>액세스</w:t>
      </w:r>
      <w:r w:rsidRPr="00E15AA7">
        <w:rPr>
          <w:rFonts w:ascii="Calibri" w:eastAsia="Gulim" w:hAnsi="Calibri" w:cs="Calibri"/>
        </w:rPr>
        <w:t xml:space="preserve"> </w:t>
      </w:r>
      <w:r w:rsidRPr="00E15AA7">
        <w:rPr>
          <w:rFonts w:ascii="Calibri" w:eastAsia="Gulim" w:hAnsi="Calibri" w:cs="Calibri"/>
        </w:rPr>
        <w:t>계층</w:t>
      </w:r>
      <w:r w:rsidRPr="00E15AA7">
        <w:rPr>
          <w:rFonts w:ascii="Calibri" w:eastAsia="Gulim" w:hAnsi="Calibri" w:cs="Calibri"/>
        </w:rPr>
        <w:t>)</w:t>
      </w:r>
      <w:r w:rsidRPr="00E15AA7">
        <w:rPr>
          <w:rFonts w:ascii="Calibri" w:eastAsia="Gulim" w:hAnsi="Calibri" w:cs="Calibri"/>
          <w:b w:val="0"/>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C8861FF" w14:textId="77777777" w:rsidTr="00090CA3">
        <w:trPr>
          <w:tblHeader/>
        </w:trPr>
        <w:tc>
          <w:tcPr>
            <w:tcW w:w="5400" w:type="dxa"/>
            <w:shd w:val="clear" w:color="auto" w:fill="0072C6"/>
          </w:tcPr>
          <w:p w14:paraId="190F4C8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AF6E3A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D5FA749" w14:textId="77777777" w:rsidTr="00090CA3">
        <w:tc>
          <w:tcPr>
            <w:tcW w:w="5400" w:type="dxa"/>
          </w:tcPr>
          <w:p w14:paraId="472455D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7FF049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92A43B6" w14:textId="77777777" w:rsidTr="00090CA3">
        <w:tc>
          <w:tcPr>
            <w:tcW w:w="5400" w:type="dxa"/>
          </w:tcPr>
          <w:p w14:paraId="09A18F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98%</w:t>
            </w:r>
          </w:p>
        </w:tc>
        <w:tc>
          <w:tcPr>
            <w:tcW w:w="3960" w:type="dxa"/>
          </w:tcPr>
          <w:p w14:paraId="160E2E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5747742" w14:textId="77777777" w:rsidR="00AC7DA5" w:rsidRPr="00E15AA7" w:rsidRDefault="00AC7DA5" w:rsidP="00AC7DA5">
      <w:pPr>
        <w:pStyle w:val="ProductList-Body"/>
        <w:tabs>
          <w:tab w:val="clear" w:pos="360"/>
          <w:tab w:val="clear" w:pos="720"/>
          <w:tab w:val="clear" w:pos="1080"/>
        </w:tabs>
        <w:spacing w:before="120" w:after="120"/>
        <w:rPr>
          <w:rFonts w:ascii="Calibri" w:eastAsia="Gulim" w:hAnsi="Calibri" w:cs="Calibri"/>
          <w:color w:val="000000" w:themeColor="text1"/>
          <w:lang w:eastAsia="ko-KR"/>
        </w:rPr>
      </w:pP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예외</w:t>
      </w:r>
      <w:r w:rsidRPr="00E15AA7">
        <w:rPr>
          <w:rFonts w:ascii="Calibri" w:eastAsia="Gulim" w:hAnsi="Calibri" w:cs="Calibri"/>
          <w:b/>
          <w:bCs/>
          <w:color w:val="000000" w:themeColor="text1"/>
          <w:lang w:eastAsia="ko-KR"/>
        </w:rPr>
        <w:t>:</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쿨</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및</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보관</w:t>
      </w:r>
      <w:r w:rsidRPr="00E15AA7">
        <w:rPr>
          <w:rFonts w:ascii="Calibri" w:eastAsia="Gulim" w:hAnsi="Calibri" w:cs="Calibri"/>
          <w:color w:val="000000" w:themeColor="text1"/>
          <w:lang w:eastAsia="ko-KR"/>
        </w:rPr>
        <w:t xml:space="preserve"> SLA</w:t>
      </w:r>
      <w:r w:rsidRPr="00E15AA7">
        <w:rPr>
          <w:rFonts w:ascii="Calibri" w:eastAsia="Gulim" w:hAnsi="Calibri" w:cs="Calibri"/>
          <w:color w:val="000000" w:themeColor="text1"/>
          <w:lang w:eastAsia="ko-KR"/>
        </w:rPr>
        <w:t>는</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쿨</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및</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보관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계층을</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지원하는</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저장소</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계정</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유형에만</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적용됩니다</w:t>
      </w:r>
      <w:r w:rsidRPr="00E15AA7">
        <w:rPr>
          <w:rFonts w:ascii="Calibri" w:eastAsia="Gulim" w:hAnsi="Calibri" w:cs="Calibri"/>
          <w:color w:val="000000" w:themeColor="text1"/>
          <w:lang w:eastAsia="ko-KR"/>
        </w:rPr>
        <w:t>.</w:t>
      </w:r>
    </w:p>
    <w:p w14:paraId="000FE62A" w14:textId="77777777" w:rsidR="00AC7DA5" w:rsidRPr="00273E1D"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73E1D">
        <w:rPr>
          <w:rFonts w:ascii="Calibri" w:eastAsia="Gulim" w:hAnsi="Calibri" w:cs="Calibri"/>
          <w:sz w:val="16"/>
          <w:szCs w:val="16"/>
        </w:rPr>
        <w:t>/</w:t>
      </w:r>
      <w:hyperlink w:anchor="용어 정의" w:tooltip="용어 정의" w:history="1">
        <w:r w:rsidR="00AC7DA5" w:rsidRPr="00273E1D">
          <w:rPr>
            <w:rStyle w:val="Hyperlink"/>
            <w:rFonts w:ascii="Calibri" w:eastAsia="Gulim" w:hAnsi="Calibri" w:cs="Calibri"/>
            <w:sz w:val="16"/>
            <w:szCs w:val="16"/>
          </w:rPr>
          <w:t>정의</w:t>
        </w:r>
      </w:hyperlink>
    </w:p>
    <w:p w14:paraId="7CFD7BCC"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47" w:name="StorSimple"/>
      <w:bookmarkStart w:id="448" w:name="_Toc52349011"/>
      <w:bookmarkStart w:id="449" w:name="_Toc120626094"/>
      <w:bookmarkStart w:id="450" w:name="_Toc130811070"/>
      <w:r w:rsidRPr="003A7114">
        <w:rPr>
          <w:rFonts w:ascii="Calibri Light" w:eastAsia="Gulim" w:hAnsi="Calibri Light" w:cs="Calibri Light"/>
        </w:rPr>
        <w:t>StorSimple</w:t>
      </w:r>
      <w:bookmarkEnd w:id="447"/>
      <w:bookmarkEnd w:id="448"/>
      <w:bookmarkEnd w:id="449"/>
      <w:bookmarkEnd w:id="450"/>
    </w:p>
    <w:p w14:paraId="2383373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57B1F">
        <w:rPr>
          <w:rFonts w:ascii="Calibri" w:eastAsia="Gulim" w:hAnsi="Calibri" w:cs="Calibri"/>
          <w:b/>
          <w:color w:val="00188F"/>
        </w:rPr>
        <w:t>:</w:t>
      </w:r>
    </w:p>
    <w:p w14:paraId="7BE96AF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백업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StorSimple </w:t>
      </w:r>
      <w:r w:rsidRPr="00E15AA7">
        <w:rPr>
          <w:rFonts w:ascii="Calibri" w:eastAsia="Gulim" w:hAnsi="Calibri" w:cs="Calibri"/>
        </w:rPr>
        <w:t>장치에</w:t>
      </w:r>
      <w:r w:rsidRPr="00E15AA7">
        <w:rPr>
          <w:rFonts w:ascii="Calibri" w:eastAsia="Gulim" w:hAnsi="Calibri" w:cs="Calibri"/>
        </w:rPr>
        <w:t xml:space="preserve"> </w:t>
      </w:r>
      <w:r w:rsidRPr="00E15AA7">
        <w:rPr>
          <w:rFonts w:ascii="Calibri" w:eastAsia="Gulim" w:hAnsi="Calibri" w:cs="Calibri"/>
        </w:rPr>
        <w:t>저장된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Microsoft Azure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백업하는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44B9F5A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클라우드</w:t>
      </w:r>
      <w:r w:rsidRPr="00E15AA7">
        <w:rPr>
          <w:rFonts w:ascii="Calibri" w:eastAsia="Gulim" w:hAnsi="Calibri" w:cs="Calibri"/>
          <w:b/>
          <w:color w:val="00188F"/>
        </w:rPr>
        <w:t xml:space="preserve"> </w:t>
      </w:r>
      <w:r w:rsidRPr="00E15AA7">
        <w:rPr>
          <w:rFonts w:ascii="Calibri" w:eastAsia="Gulim" w:hAnsi="Calibri" w:cs="Calibri"/>
          <w:b/>
          <w:color w:val="00188F"/>
        </w:rPr>
        <w:t>계층화</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StorSimple </w:t>
      </w:r>
      <w:r w:rsidRPr="00E15AA7">
        <w:rPr>
          <w:rFonts w:ascii="Calibri" w:eastAsia="Gulim" w:hAnsi="Calibri" w:cs="Calibri"/>
        </w:rPr>
        <w:t>장치에서</w:t>
      </w:r>
      <w:r w:rsidRPr="00E15AA7">
        <w:rPr>
          <w:rFonts w:ascii="Calibri" w:eastAsia="Gulim" w:hAnsi="Calibri" w:cs="Calibri"/>
        </w:rPr>
        <w:t xml:space="preserve"> Microsoft Azure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이전하는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2D11D2D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StorSimple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사용하지</w:t>
      </w:r>
      <w:r w:rsidRPr="00E15AA7">
        <w:rPr>
          <w:rFonts w:ascii="Calibri" w:eastAsia="Gulim" w:hAnsi="Calibri" w:cs="Calibri"/>
        </w:rPr>
        <w:t xml:space="preserve"> </w:t>
      </w:r>
      <w:r w:rsidRPr="00E15AA7">
        <w:rPr>
          <w:rFonts w:ascii="Calibri" w:eastAsia="Gulim" w:hAnsi="Calibri" w:cs="Calibri"/>
        </w:rPr>
        <w:t>못하여</w:t>
      </w:r>
      <w:r w:rsidRPr="00E15AA7">
        <w:rPr>
          <w:rFonts w:ascii="Calibri" w:eastAsia="Gulim" w:hAnsi="Calibri" w:cs="Calibri"/>
        </w:rPr>
        <w:t xml:space="preserve"> </w:t>
      </w:r>
      <w:r w:rsidRPr="00E15AA7">
        <w:rPr>
          <w:rFonts w:ascii="Calibri" w:eastAsia="Gulim" w:hAnsi="Calibri" w:cs="Calibri"/>
        </w:rPr>
        <w:t>제대로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계층화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완벽하게</w:t>
      </w:r>
      <w:r w:rsidRPr="00E15AA7">
        <w:rPr>
          <w:rFonts w:ascii="Calibri" w:eastAsia="Gulim" w:hAnsi="Calibri" w:cs="Calibri"/>
        </w:rPr>
        <w:t xml:space="preserve"> </w:t>
      </w:r>
      <w:r w:rsidRPr="00E15AA7">
        <w:rPr>
          <w:rFonts w:ascii="Calibri" w:eastAsia="Gulim" w:hAnsi="Calibri" w:cs="Calibri"/>
        </w:rPr>
        <w:t>완료하지</w:t>
      </w:r>
      <w:r w:rsidRPr="00E15AA7">
        <w:rPr>
          <w:rFonts w:ascii="Calibri" w:eastAsia="Gulim" w:hAnsi="Calibri" w:cs="Calibri"/>
        </w:rPr>
        <w:t xml:space="preserve"> </w:t>
      </w:r>
      <w:r w:rsidRPr="00E15AA7">
        <w:rPr>
          <w:rFonts w:ascii="Calibri" w:eastAsia="Gulim" w:hAnsi="Calibri" w:cs="Calibri"/>
        </w:rPr>
        <w:t>못함을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1FD1A340"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관리된</w:t>
      </w:r>
      <w:r w:rsidRPr="00E15AA7">
        <w:rPr>
          <w:rFonts w:ascii="Calibri" w:eastAsia="Gulim" w:hAnsi="Calibri" w:cs="Calibri"/>
          <w:b/>
          <w:color w:val="00188F"/>
        </w:rPr>
        <w:t xml:space="preserve"> </w:t>
      </w:r>
      <w:r w:rsidRPr="00E15AA7">
        <w:rPr>
          <w:rFonts w:ascii="Calibri" w:eastAsia="Gulim" w:hAnsi="Calibri" w:cs="Calibri"/>
          <w:b/>
          <w:color w:val="00188F"/>
        </w:rPr>
        <w:t>항목</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StorSimple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백업하도록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볼륨을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4870836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복원</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계정에서</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StorSimple </w:t>
      </w:r>
      <w:r w:rsidRPr="00E15AA7">
        <w:rPr>
          <w:rFonts w:ascii="Calibri" w:eastAsia="Gulim" w:hAnsi="Calibri" w:cs="Calibri"/>
        </w:rPr>
        <w:t>장치에</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복사하는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1F6CCB66"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StorSimple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BC3D38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관리된</w:t>
      </w:r>
      <w:r w:rsidRPr="00E15AA7">
        <w:rPr>
          <w:rFonts w:ascii="Calibri" w:eastAsia="Gulim" w:hAnsi="Calibri" w:cs="Calibri"/>
        </w:rPr>
        <w:t xml:space="preserve"> </w:t>
      </w:r>
      <w:r w:rsidRPr="00E15AA7">
        <w:rPr>
          <w:rFonts w:ascii="Calibri" w:eastAsia="Gulim" w:hAnsi="Calibri" w:cs="Calibri"/>
        </w:rPr>
        <w:t>항목이</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Microsoft Azure</w:t>
      </w:r>
      <w:r w:rsidRPr="00E15AA7">
        <w:rPr>
          <w:rFonts w:ascii="Calibri" w:eastAsia="Gulim" w:hAnsi="Calibri" w:cs="Calibri"/>
        </w:rPr>
        <w:t>의</w:t>
      </w:r>
      <w:r w:rsidRPr="00E15AA7">
        <w:rPr>
          <w:rFonts w:ascii="Calibri" w:eastAsia="Gulim" w:hAnsi="Calibri" w:cs="Calibri"/>
        </w:rPr>
        <w:t xml:space="preserve"> StorSimple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계층화되도록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295F8B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관리된</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1E728FA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CB7C28">
        <w:rPr>
          <w:rFonts w:ascii="Calibri" w:eastAsia="Gulim" w:hAnsi="Calibri" w:cs="Calibri"/>
          <w:b/>
          <w:bCs/>
        </w:rPr>
        <w:t>:</w:t>
      </w:r>
      <w:r w:rsidRPr="00E15AA7">
        <w:rPr>
          <w:rFonts w:ascii="Calibri" w:eastAsia="Gulim" w:hAnsi="Calibri" w:cs="Calibri"/>
        </w:rPr>
        <w:t xml:space="preserve"> StorSimple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관리된</w:t>
      </w:r>
      <w:r w:rsidRPr="00E15AA7">
        <w:rPr>
          <w:rFonts w:ascii="Calibri" w:eastAsia="Gulim" w:hAnsi="Calibri" w:cs="Calibri"/>
        </w:rPr>
        <w:t xml:space="preserve"> </w:t>
      </w:r>
      <w:r w:rsidRPr="00E15AA7">
        <w:rPr>
          <w:rFonts w:ascii="Calibri" w:eastAsia="Gulim" w:hAnsi="Calibri" w:cs="Calibri"/>
        </w:rPr>
        <w:t>항목에</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30</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번</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빈도로</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항목과</w:t>
      </w:r>
      <w:r w:rsidRPr="00E15AA7">
        <w:rPr>
          <w:rFonts w:ascii="Calibri" w:eastAsia="Gulim" w:hAnsi="Calibri" w:cs="Calibri"/>
        </w:rPr>
        <w:t xml:space="preserve"> </w:t>
      </w:r>
      <w:r w:rsidRPr="00E15AA7">
        <w:rPr>
          <w:rFonts w:ascii="Calibri" w:eastAsia="Gulim" w:hAnsi="Calibri" w:cs="Calibri"/>
        </w:rPr>
        <w:t>관련하여</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계층화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처음으로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계층화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처음으로</w:t>
      </w:r>
      <w:r w:rsidRPr="00E15AA7">
        <w:rPr>
          <w:rFonts w:ascii="Calibri" w:eastAsia="Gulim" w:hAnsi="Calibri" w:cs="Calibri"/>
        </w:rPr>
        <w:t xml:space="preserve"> </w:t>
      </w:r>
      <w:r w:rsidRPr="00E15AA7">
        <w:rPr>
          <w:rFonts w:ascii="Calibri" w:eastAsia="Gulim" w:hAnsi="Calibri" w:cs="Calibri"/>
        </w:rPr>
        <w:t>성공할</w:t>
      </w:r>
      <w:r w:rsidRPr="00E15AA7">
        <w:rPr>
          <w:rFonts w:ascii="Calibri" w:eastAsia="Gulim" w:hAnsi="Calibri" w:cs="Calibri"/>
        </w:rPr>
        <w:t xml:space="preserve"> </w:t>
      </w:r>
      <w:r w:rsidRPr="00E15AA7">
        <w:rPr>
          <w:rFonts w:ascii="Calibri" w:eastAsia="Gulim" w:hAnsi="Calibri" w:cs="Calibri"/>
        </w:rPr>
        <w:t>때까지</w:t>
      </w:r>
      <w:r w:rsidRPr="00E15AA7">
        <w:rPr>
          <w:rFonts w:ascii="Calibri" w:eastAsia="Gulim" w:hAnsi="Calibri" w:cs="Calibri"/>
        </w:rPr>
        <w:t xml:space="preserve"> StorSimple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항목에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BFE662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31710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9A156CE" w14:textId="77777777" w:rsidR="00AC7DA5" w:rsidRPr="00E15AA7" w:rsidRDefault="00AC7DA5" w:rsidP="00AC7DA5">
      <w:pPr>
        <w:pStyle w:val="ProductList-Body"/>
        <w:rPr>
          <w:rFonts w:ascii="Calibri" w:eastAsia="Gulim" w:hAnsi="Calibri" w:cs="Calibri"/>
        </w:rPr>
      </w:pPr>
    </w:p>
    <w:p w14:paraId="1D8C13F9"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1E709F5"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StorSimple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617C9B">
        <w:rPr>
          <w:rFonts w:ascii="Calibri" w:eastAsia="Gulim" w:hAnsi="Calibri" w:cs="Calibri"/>
          <w:b/>
          <w:bCs/>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3A13E37" w14:textId="77777777" w:rsidTr="00090CA3">
        <w:trPr>
          <w:tblHeader/>
        </w:trPr>
        <w:tc>
          <w:tcPr>
            <w:tcW w:w="5400" w:type="dxa"/>
            <w:shd w:val="clear" w:color="auto" w:fill="0072C6"/>
          </w:tcPr>
          <w:p w14:paraId="3775AE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8C5B44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7FBE988" w14:textId="77777777" w:rsidTr="00090CA3">
        <w:tc>
          <w:tcPr>
            <w:tcW w:w="5400" w:type="dxa"/>
          </w:tcPr>
          <w:p w14:paraId="2BDC8F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77D2B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756A032" w14:textId="77777777" w:rsidTr="00090CA3">
        <w:tc>
          <w:tcPr>
            <w:tcW w:w="5400" w:type="dxa"/>
          </w:tcPr>
          <w:p w14:paraId="063ADA2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AD0CD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14C7468"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 xml:space="preserve">StorSimple </w:t>
      </w:r>
      <w:r w:rsidRPr="00E15AA7">
        <w:rPr>
          <w:rFonts w:ascii="Calibri" w:eastAsia="Gulim" w:hAnsi="Calibri" w:cs="Calibri"/>
          <w:b/>
          <w:bCs/>
          <w:color w:val="00188F"/>
          <w:lang w:eastAsia="ko-KR"/>
        </w:rPr>
        <w:t>데이터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관리자에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5D1A963E" w14:textId="77777777" w:rsidR="00AC7DA5" w:rsidRPr="008814F1" w:rsidRDefault="00AC7DA5" w:rsidP="00AC7DA5">
      <w:pPr>
        <w:spacing w:after="40" w:line="240" w:lineRule="auto"/>
        <w:rPr>
          <w:rFonts w:ascii="Calibri" w:eastAsia="Gulim" w:hAnsi="Calibri" w:cs="Calibri"/>
          <w:sz w:val="18"/>
          <w:szCs w:val="18"/>
        </w:rPr>
      </w:pPr>
      <w:r w:rsidRPr="008814F1">
        <w:rPr>
          <w:rFonts w:ascii="Gulim" w:eastAsia="Gulim" w:hAnsi="Gulim" w:cs="Calibri"/>
          <w:sz w:val="18"/>
          <w:szCs w:val="18"/>
          <w:lang w:val="en-US"/>
        </w:rPr>
        <w:t>"</w:t>
      </w:r>
      <w:r w:rsidRPr="008814F1">
        <w:rPr>
          <w:rFonts w:ascii="Calibri" w:eastAsia="Gulim" w:hAnsi="Calibri" w:cs="Calibri"/>
          <w:b/>
          <w:bCs/>
          <w:color w:val="00188F"/>
          <w:sz w:val="18"/>
          <w:szCs w:val="18"/>
        </w:rPr>
        <w:t>총</w:t>
      </w:r>
      <w:r w:rsidRPr="008814F1">
        <w:rPr>
          <w:rFonts w:ascii="Calibri" w:eastAsia="Gulim" w:hAnsi="Calibri" w:cs="Calibri"/>
          <w:b/>
          <w:bCs/>
          <w:color w:val="00188F"/>
          <w:sz w:val="18"/>
          <w:szCs w:val="18"/>
        </w:rPr>
        <w:t xml:space="preserve"> </w:t>
      </w:r>
      <w:r w:rsidRPr="008814F1">
        <w:rPr>
          <w:rFonts w:ascii="Calibri" w:eastAsia="Gulim" w:hAnsi="Calibri" w:cs="Calibri"/>
          <w:b/>
          <w:bCs/>
          <w:color w:val="00188F"/>
          <w:sz w:val="18"/>
          <w:szCs w:val="18"/>
        </w:rPr>
        <w:t>요청</w:t>
      </w:r>
      <w:r w:rsidRPr="008814F1">
        <w:rPr>
          <w:rFonts w:ascii="Gulim" w:eastAsia="Gulim" w:hAnsi="Gulim" w:cs="Calibri"/>
          <w:sz w:val="18"/>
          <w:szCs w:val="18"/>
          <w:lang w:val="en-US"/>
        </w:rPr>
        <w:t>"</w:t>
      </w:r>
      <w:r w:rsidRPr="008814F1">
        <w:rPr>
          <w:rFonts w:ascii="Calibri" w:eastAsia="Gulim" w:hAnsi="Calibri" w:cs="Calibri"/>
          <w:sz w:val="18"/>
          <w:szCs w:val="18"/>
        </w:rPr>
        <w:t>은</w:t>
      </w:r>
      <w:r w:rsidRPr="008814F1">
        <w:rPr>
          <w:rFonts w:ascii="Calibri" w:eastAsia="Gulim" w:hAnsi="Calibri" w:cs="Calibri"/>
          <w:sz w:val="18"/>
          <w:szCs w:val="18"/>
        </w:rPr>
        <w:t xml:space="preserve"> </w:t>
      </w:r>
      <w:r w:rsidRPr="008814F1">
        <w:rPr>
          <w:rFonts w:ascii="Calibri" w:eastAsia="Gulim" w:hAnsi="Calibri" w:cs="Calibri"/>
          <w:sz w:val="18"/>
          <w:szCs w:val="18"/>
        </w:rPr>
        <w:t>지정된</w:t>
      </w:r>
      <w:r w:rsidRPr="008814F1">
        <w:rPr>
          <w:rFonts w:ascii="Calibri" w:eastAsia="Gulim" w:hAnsi="Calibri" w:cs="Calibri"/>
          <w:sz w:val="18"/>
          <w:szCs w:val="18"/>
        </w:rPr>
        <w:t xml:space="preserve"> Microsoft Azure </w:t>
      </w:r>
      <w:r w:rsidRPr="008814F1">
        <w:rPr>
          <w:rFonts w:ascii="Calibri" w:eastAsia="Gulim" w:hAnsi="Calibri" w:cs="Calibri"/>
          <w:sz w:val="18"/>
          <w:szCs w:val="18"/>
        </w:rPr>
        <w:t>정기가입의</w:t>
      </w:r>
      <w:r w:rsidRPr="008814F1">
        <w:rPr>
          <w:rFonts w:ascii="Calibri" w:eastAsia="Gulim" w:hAnsi="Calibri" w:cs="Calibri"/>
          <w:sz w:val="18"/>
          <w:szCs w:val="18"/>
        </w:rPr>
        <w:t xml:space="preserve"> </w:t>
      </w:r>
      <w:r w:rsidRPr="008814F1">
        <w:rPr>
          <w:rFonts w:ascii="Calibri" w:eastAsia="Gulim" w:hAnsi="Calibri" w:cs="Calibri"/>
          <w:sz w:val="18"/>
          <w:szCs w:val="18"/>
        </w:rPr>
        <w:t>청구</w:t>
      </w:r>
      <w:r w:rsidRPr="008814F1">
        <w:rPr>
          <w:rFonts w:ascii="Calibri" w:eastAsia="Gulim" w:hAnsi="Calibri" w:cs="Calibri"/>
          <w:sz w:val="18"/>
          <w:szCs w:val="18"/>
        </w:rPr>
        <w:t xml:space="preserve"> </w:t>
      </w:r>
      <w:r w:rsidRPr="008814F1">
        <w:rPr>
          <w:rFonts w:ascii="Calibri" w:eastAsia="Gulim" w:hAnsi="Calibri" w:cs="Calibri"/>
          <w:sz w:val="18"/>
          <w:szCs w:val="18"/>
        </w:rPr>
        <w:t>월</w:t>
      </w:r>
      <w:r w:rsidRPr="008814F1">
        <w:rPr>
          <w:rFonts w:ascii="Calibri" w:eastAsia="Gulim" w:hAnsi="Calibri" w:cs="Calibri"/>
          <w:sz w:val="18"/>
          <w:szCs w:val="18"/>
        </w:rPr>
        <w:t xml:space="preserve"> </w:t>
      </w:r>
      <w:r w:rsidRPr="008814F1">
        <w:rPr>
          <w:rFonts w:ascii="Calibri" w:eastAsia="Gulim" w:hAnsi="Calibri" w:cs="Calibri"/>
          <w:sz w:val="18"/>
          <w:szCs w:val="18"/>
        </w:rPr>
        <w:t>동안</w:t>
      </w:r>
      <w:r w:rsidRPr="008814F1">
        <w:rPr>
          <w:rFonts w:ascii="Calibri" w:eastAsia="Gulim" w:hAnsi="Calibri" w:cs="Calibri"/>
          <w:sz w:val="18"/>
          <w:szCs w:val="18"/>
        </w:rPr>
        <w:t xml:space="preserve"> StorSimple Data Manager </w:t>
      </w:r>
      <w:r w:rsidRPr="008814F1">
        <w:rPr>
          <w:rFonts w:ascii="Calibri" w:eastAsia="Gulim" w:hAnsi="Calibri" w:cs="Calibri"/>
          <w:sz w:val="18"/>
          <w:szCs w:val="18"/>
        </w:rPr>
        <w:t>서비스에</w:t>
      </w:r>
      <w:r w:rsidRPr="008814F1">
        <w:rPr>
          <w:rFonts w:ascii="Calibri" w:eastAsia="Gulim" w:hAnsi="Calibri" w:cs="Calibri"/>
          <w:sz w:val="18"/>
          <w:szCs w:val="18"/>
        </w:rPr>
        <w:t xml:space="preserve"> </w:t>
      </w:r>
      <w:r w:rsidRPr="008814F1">
        <w:rPr>
          <w:rFonts w:ascii="Calibri" w:eastAsia="Gulim" w:hAnsi="Calibri" w:cs="Calibri"/>
          <w:sz w:val="18"/>
          <w:szCs w:val="18"/>
        </w:rPr>
        <w:t>대한</w:t>
      </w:r>
      <w:r w:rsidRPr="008814F1">
        <w:rPr>
          <w:rFonts w:ascii="Calibri" w:eastAsia="Gulim" w:hAnsi="Calibri" w:cs="Calibri"/>
          <w:sz w:val="18"/>
          <w:szCs w:val="18"/>
        </w:rPr>
        <w:t xml:space="preserve"> </w:t>
      </w:r>
      <w:r w:rsidRPr="008814F1">
        <w:rPr>
          <w:rFonts w:ascii="Calibri" w:eastAsia="Gulim" w:hAnsi="Calibri" w:cs="Calibri"/>
          <w:sz w:val="18"/>
          <w:szCs w:val="18"/>
        </w:rPr>
        <w:t>작업</w:t>
      </w:r>
      <w:r w:rsidRPr="008814F1">
        <w:rPr>
          <w:rFonts w:ascii="Calibri" w:eastAsia="Gulim" w:hAnsi="Calibri" w:cs="Calibri"/>
          <w:sz w:val="18"/>
          <w:szCs w:val="18"/>
        </w:rPr>
        <w:t xml:space="preserve"> </w:t>
      </w:r>
      <w:r w:rsidRPr="008814F1">
        <w:rPr>
          <w:rFonts w:ascii="Calibri" w:eastAsia="Gulim" w:hAnsi="Calibri" w:cs="Calibri"/>
          <w:sz w:val="18"/>
          <w:szCs w:val="18"/>
        </w:rPr>
        <w:t>수행</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중</w:t>
      </w:r>
      <w:r w:rsidRPr="008814F1">
        <w:rPr>
          <w:rFonts w:ascii="Calibri" w:eastAsia="Gulim" w:hAnsi="Calibri" w:cs="Calibri"/>
          <w:sz w:val="18"/>
          <w:szCs w:val="18"/>
        </w:rPr>
        <w:t xml:space="preserve"> </w:t>
      </w:r>
      <w:r w:rsidRPr="008814F1">
        <w:rPr>
          <w:rFonts w:ascii="Calibri" w:eastAsia="Gulim" w:hAnsi="Calibri" w:cs="Calibri"/>
          <w:sz w:val="18"/>
          <w:szCs w:val="18"/>
        </w:rPr>
        <w:t>예외적</w:t>
      </w:r>
      <w:r w:rsidRPr="008814F1">
        <w:rPr>
          <w:rFonts w:ascii="Calibri" w:eastAsia="Gulim" w:hAnsi="Calibri" w:cs="Calibri"/>
          <w:sz w:val="18"/>
          <w:szCs w:val="18"/>
        </w:rPr>
        <w:t xml:space="preserve"> </w:t>
      </w:r>
      <w:r w:rsidRPr="008814F1">
        <w:rPr>
          <w:rFonts w:ascii="Calibri" w:eastAsia="Gulim" w:hAnsi="Calibri" w:cs="Calibri"/>
          <w:sz w:val="18"/>
          <w:szCs w:val="18"/>
        </w:rPr>
        <w:t>요청을</w:t>
      </w:r>
      <w:r w:rsidRPr="008814F1">
        <w:rPr>
          <w:rFonts w:ascii="Calibri" w:eastAsia="Gulim" w:hAnsi="Calibri" w:cs="Calibri"/>
          <w:sz w:val="18"/>
          <w:szCs w:val="18"/>
        </w:rPr>
        <w:t xml:space="preserve"> </w:t>
      </w:r>
      <w:r w:rsidRPr="008814F1">
        <w:rPr>
          <w:rFonts w:ascii="Calibri" w:eastAsia="Gulim" w:hAnsi="Calibri" w:cs="Calibri"/>
          <w:sz w:val="18"/>
          <w:szCs w:val="18"/>
        </w:rPr>
        <w:t>제외한</w:t>
      </w:r>
      <w:r w:rsidRPr="008814F1">
        <w:rPr>
          <w:rFonts w:ascii="Calibri" w:eastAsia="Gulim" w:hAnsi="Calibri" w:cs="Calibri"/>
          <w:sz w:val="18"/>
          <w:szCs w:val="18"/>
        </w:rPr>
        <w:t xml:space="preserve"> </w:t>
      </w:r>
      <w:r w:rsidRPr="008814F1">
        <w:rPr>
          <w:rFonts w:ascii="Calibri" w:eastAsia="Gulim" w:hAnsi="Calibri" w:cs="Calibri"/>
          <w:sz w:val="18"/>
          <w:szCs w:val="18"/>
        </w:rPr>
        <w:t>모든</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세트입니다</w:t>
      </w:r>
      <w:r w:rsidRPr="008814F1">
        <w:rPr>
          <w:rFonts w:ascii="Calibri" w:eastAsia="Gulim" w:hAnsi="Calibri" w:cs="Calibri"/>
          <w:sz w:val="18"/>
          <w:szCs w:val="18"/>
        </w:rPr>
        <w:t>.</w:t>
      </w:r>
    </w:p>
    <w:p w14:paraId="6002A7E8" w14:textId="77777777" w:rsidR="00AC7DA5" w:rsidRPr="008814F1" w:rsidRDefault="00AC7DA5" w:rsidP="00AC7DA5">
      <w:pPr>
        <w:spacing w:after="40" w:line="240" w:lineRule="auto"/>
        <w:rPr>
          <w:rFonts w:ascii="Calibri" w:eastAsia="Gulim" w:hAnsi="Calibri" w:cs="Calibri"/>
          <w:sz w:val="18"/>
          <w:szCs w:val="18"/>
        </w:rPr>
      </w:pPr>
      <w:r w:rsidRPr="008814F1">
        <w:rPr>
          <w:rFonts w:ascii="Gulim" w:eastAsia="Gulim" w:hAnsi="Gulim" w:cs="Calibri"/>
          <w:sz w:val="18"/>
          <w:szCs w:val="18"/>
          <w:lang w:val="en-US"/>
        </w:rPr>
        <w:t>"</w:t>
      </w:r>
      <w:r w:rsidRPr="008814F1">
        <w:rPr>
          <w:rFonts w:ascii="Calibri" w:eastAsia="Gulim" w:hAnsi="Calibri" w:cs="Calibri"/>
          <w:b/>
          <w:bCs/>
          <w:color w:val="00188F"/>
          <w:sz w:val="18"/>
          <w:szCs w:val="18"/>
        </w:rPr>
        <w:t>예외적</w:t>
      </w:r>
      <w:r w:rsidRPr="008814F1">
        <w:rPr>
          <w:rFonts w:ascii="Calibri" w:eastAsia="Gulim" w:hAnsi="Calibri" w:cs="Calibri"/>
          <w:b/>
          <w:bCs/>
          <w:color w:val="00188F"/>
          <w:sz w:val="18"/>
          <w:szCs w:val="18"/>
        </w:rPr>
        <w:t xml:space="preserve"> </w:t>
      </w:r>
      <w:r w:rsidRPr="008814F1">
        <w:rPr>
          <w:rFonts w:ascii="Calibri" w:eastAsia="Gulim" w:hAnsi="Calibri" w:cs="Calibri"/>
          <w:b/>
          <w:bCs/>
          <w:color w:val="00188F"/>
          <w:sz w:val="18"/>
          <w:szCs w:val="18"/>
        </w:rPr>
        <w:t>요청</w:t>
      </w:r>
      <w:r w:rsidRPr="008814F1">
        <w:rPr>
          <w:rFonts w:ascii="Gulim" w:eastAsia="Gulim" w:hAnsi="Gulim" w:cs="Calibri"/>
          <w:sz w:val="18"/>
          <w:szCs w:val="18"/>
          <w:lang w:val="en-US"/>
        </w:rPr>
        <w:t>"</w:t>
      </w:r>
      <w:r w:rsidRPr="008814F1">
        <w:rPr>
          <w:rFonts w:ascii="Calibri" w:eastAsia="Gulim" w:hAnsi="Calibri" w:cs="Calibri"/>
          <w:sz w:val="18"/>
          <w:szCs w:val="18"/>
        </w:rPr>
        <w:t>은</w:t>
      </w:r>
      <w:r w:rsidRPr="008814F1">
        <w:rPr>
          <w:rFonts w:ascii="Calibri" w:eastAsia="Gulim" w:hAnsi="Calibri" w:cs="Calibri"/>
          <w:sz w:val="18"/>
          <w:szCs w:val="18"/>
        </w:rPr>
        <w:t xml:space="preserve"> HTTP 4xx </w:t>
      </w:r>
      <w:r w:rsidRPr="008814F1">
        <w:rPr>
          <w:rFonts w:ascii="Calibri" w:eastAsia="Gulim" w:hAnsi="Calibri" w:cs="Calibri"/>
          <w:sz w:val="18"/>
          <w:szCs w:val="18"/>
        </w:rPr>
        <w:t>상태</w:t>
      </w:r>
      <w:r w:rsidRPr="008814F1">
        <w:rPr>
          <w:rFonts w:ascii="Calibri" w:eastAsia="Gulim" w:hAnsi="Calibri" w:cs="Calibri"/>
          <w:sz w:val="18"/>
          <w:szCs w:val="18"/>
        </w:rPr>
        <w:t xml:space="preserve"> </w:t>
      </w:r>
      <w:r w:rsidRPr="008814F1">
        <w:rPr>
          <w:rFonts w:ascii="Calibri" w:eastAsia="Gulim" w:hAnsi="Calibri" w:cs="Calibri"/>
          <w:sz w:val="18"/>
          <w:szCs w:val="18"/>
        </w:rPr>
        <w:t>코드를</w:t>
      </w:r>
      <w:r w:rsidRPr="008814F1">
        <w:rPr>
          <w:rFonts w:ascii="Calibri" w:eastAsia="Gulim" w:hAnsi="Calibri" w:cs="Calibri"/>
          <w:sz w:val="18"/>
          <w:szCs w:val="18"/>
        </w:rPr>
        <w:t xml:space="preserve"> </w:t>
      </w:r>
      <w:r w:rsidRPr="008814F1">
        <w:rPr>
          <w:rFonts w:ascii="Calibri" w:eastAsia="Gulim" w:hAnsi="Calibri" w:cs="Calibri"/>
          <w:sz w:val="18"/>
          <w:szCs w:val="18"/>
        </w:rPr>
        <w:t>반환하는</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세트입니다</w:t>
      </w:r>
      <w:r w:rsidRPr="008814F1">
        <w:rPr>
          <w:rFonts w:ascii="Calibri" w:eastAsia="Gulim" w:hAnsi="Calibri" w:cs="Calibri"/>
          <w:sz w:val="18"/>
          <w:szCs w:val="18"/>
        </w:rPr>
        <w:t>.</w:t>
      </w:r>
    </w:p>
    <w:p w14:paraId="60F051E3" w14:textId="77777777" w:rsidR="00AC7DA5" w:rsidRPr="008814F1" w:rsidRDefault="00AC7DA5" w:rsidP="00AC7DA5">
      <w:pPr>
        <w:spacing w:after="40" w:line="240" w:lineRule="auto"/>
        <w:rPr>
          <w:rFonts w:ascii="Calibri" w:eastAsia="Gulim" w:hAnsi="Calibri" w:cs="Calibri"/>
          <w:sz w:val="18"/>
          <w:szCs w:val="18"/>
        </w:rPr>
      </w:pPr>
      <w:r w:rsidRPr="008814F1">
        <w:rPr>
          <w:rFonts w:ascii="Gulim" w:eastAsia="Gulim" w:hAnsi="Gulim" w:cs="Calibri"/>
          <w:sz w:val="18"/>
          <w:szCs w:val="18"/>
          <w:lang w:val="en-US"/>
        </w:rPr>
        <w:t>"</w:t>
      </w:r>
      <w:r w:rsidRPr="008814F1">
        <w:rPr>
          <w:rFonts w:ascii="Calibri" w:eastAsia="Gulim" w:hAnsi="Calibri" w:cs="Calibri"/>
          <w:b/>
          <w:bCs/>
          <w:color w:val="00188F"/>
          <w:sz w:val="18"/>
          <w:szCs w:val="18"/>
        </w:rPr>
        <w:t>실패한</w:t>
      </w:r>
      <w:r w:rsidRPr="008814F1">
        <w:rPr>
          <w:rFonts w:ascii="Calibri" w:eastAsia="Gulim" w:hAnsi="Calibri" w:cs="Calibri"/>
          <w:b/>
          <w:bCs/>
          <w:color w:val="00188F"/>
          <w:sz w:val="18"/>
          <w:szCs w:val="18"/>
        </w:rPr>
        <w:t xml:space="preserve"> </w:t>
      </w:r>
      <w:r w:rsidRPr="008814F1">
        <w:rPr>
          <w:rFonts w:ascii="Calibri" w:eastAsia="Gulim" w:hAnsi="Calibri" w:cs="Calibri"/>
          <w:b/>
          <w:bCs/>
          <w:color w:val="00188F"/>
          <w:sz w:val="18"/>
          <w:szCs w:val="18"/>
        </w:rPr>
        <w:t>요청</w:t>
      </w:r>
      <w:r w:rsidRPr="008814F1">
        <w:rPr>
          <w:rFonts w:ascii="Gulim" w:eastAsia="Gulim" w:hAnsi="Gulim" w:cs="Calibri"/>
          <w:sz w:val="18"/>
          <w:szCs w:val="18"/>
          <w:lang w:val="en-US"/>
        </w:rPr>
        <w:t>"</w:t>
      </w:r>
      <w:r w:rsidRPr="008814F1">
        <w:rPr>
          <w:rFonts w:ascii="Calibri" w:eastAsia="Gulim" w:hAnsi="Calibri" w:cs="Calibri"/>
          <w:sz w:val="18"/>
          <w:szCs w:val="18"/>
        </w:rPr>
        <w:t>은</w:t>
      </w:r>
      <w:r w:rsidRPr="008814F1">
        <w:rPr>
          <w:rFonts w:ascii="Calibri" w:eastAsia="Gulim" w:hAnsi="Calibri" w:cs="Calibri"/>
          <w:sz w:val="18"/>
          <w:szCs w:val="18"/>
        </w:rPr>
        <w:t xml:space="preserve"> </w:t>
      </w:r>
      <w:r w:rsidRPr="008814F1">
        <w:rPr>
          <w:rFonts w:ascii="Calibri" w:eastAsia="Gulim" w:hAnsi="Calibri" w:cs="Calibri"/>
          <w:sz w:val="18"/>
          <w:szCs w:val="18"/>
        </w:rPr>
        <w:t>총</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내에서</w:t>
      </w:r>
      <w:r w:rsidRPr="008814F1">
        <w:rPr>
          <w:rFonts w:ascii="Calibri" w:eastAsia="Gulim" w:hAnsi="Calibri" w:cs="Calibri"/>
          <w:sz w:val="18"/>
          <w:szCs w:val="18"/>
        </w:rPr>
        <w:t xml:space="preserve"> </w:t>
      </w:r>
      <w:r w:rsidRPr="008814F1">
        <w:rPr>
          <w:rFonts w:ascii="Calibri" w:eastAsia="Gulim" w:hAnsi="Calibri" w:cs="Calibri"/>
          <w:sz w:val="18"/>
          <w:szCs w:val="18"/>
        </w:rPr>
        <w:t>오류</w:t>
      </w:r>
      <w:r w:rsidRPr="008814F1">
        <w:rPr>
          <w:rFonts w:ascii="Calibri" w:eastAsia="Gulim" w:hAnsi="Calibri" w:cs="Calibri"/>
          <w:sz w:val="18"/>
          <w:szCs w:val="18"/>
        </w:rPr>
        <w:t xml:space="preserve"> </w:t>
      </w:r>
      <w:r w:rsidRPr="008814F1">
        <w:rPr>
          <w:rFonts w:ascii="Calibri" w:eastAsia="Gulim" w:hAnsi="Calibri" w:cs="Calibri"/>
          <w:sz w:val="18"/>
          <w:szCs w:val="18"/>
        </w:rPr>
        <w:t>코드를</w:t>
      </w:r>
      <w:r w:rsidRPr="008814F1">
        <w:rPr>
          <w:rFonts w:ascii="Calibri" w:eastAsia="Gulim" w:hAnsi="Calibri" w:cs="Calibri"/>
          <w:sz w:val="18"/>
          <w:szCs w:val="18"/>
        </w:rPr>
        <w:t xml:space="preserve"> </w:t>
      </w:r>
      <w:r w:rsidRPr="008814F1">
        <w:rPr>
          <w:rFonts w:ascii="Calibri" w:eastAsia="Gulim" w:hAnsi="Calibri" w:cs="Calibri"/>
          <w:sz w:val="18"/>
          <w:szCs w:val="18"/>
        </w:rPr>
        <w:t>반환하거나</w:t>
      </w:r>
      <w:r w:rsidRPr="008814F1">
        <w:rPr>
          <w:rFonts w:ascii="Calibri" w:eastAsia="Gulim" w:hAnsi="Calibri" w:cs="Calibri"/>
          <w:sz w:val="18"/>
          <w:szCs w:val="18"/>
        </w:rPr>
        <w:t xml:space="preserve"> 60</w:t>
      </w:r>
      <w:r w:rsidRPr="008814F1">
        <w:rPr>
          <w:rFonts w:ascii="Calibri" w:eastAsia="Gulim" w:hAnsi="Calibri" w:cs="Calibri"/>
          <w:sz w:val="18"/>
          <w:szCs w:val="18"/>
        </w:rPr>
        <w:t>초</w:t>
      </w:r>
      <w:r w:rsidRPr="008814F1">
        <w:rPr>
          <w:rFonts w:ascii="Calibri" w:eastAsia="Gulim" w:hAnsi="Calibri" w:cs="Calibri"/>
          <w:sz w:val="18"/>
          <w:szCs w:val="18"/>
        </w:rPr>
        <w:t xml:space="preserve"> </w:t>
      </w:r>
      <w:r w:rsidRPr="008814F1">
        <w:rPr>
          <w:rFonts w:ascii="Calibri" w:eastAsia="Gulim" w:hAnsi="Calibri" w:cs="Calibri"/>
          <w:sz w:val="18"/>
          <w:szCs w:val="18"/>
        </w:rPr>
        <w:t>이내에</w:t>
      </w:r>
      <w:r w:rsidRPr="008814F1">
        <w:rPr>
          <w:rFonts w:ascii="Calibri" w:eastAsia="Gulim" w:hAnsi="Calibri" w:cs="Calibri"/>
          <w:sz w:val="18"/>
          <w:szCs w:val="18"/>
        </w:rPr>
        <w:t xml:space="preserve"> </w:t>
      </w:r>
      <w:r w:rsidRPr="008814F1">
        <w:rPr>
          <w:rFonts w:ascii="Calibri" w:eastAsia="Gulim" w:hAnsi="Calibri" w:cs="Calibri"/>
          <w:sz w:val="18"/>
          <w:szCs w:val="18"/>
        </w:rPr>
        <w:t>성공</w:t>
      </w:r>
      <w:r w:rsidRPr="008814F1">
        <w:rPr>
          <w:rFonts w:ascii="Calibri" w:eastAsia="Gulim" w:hAnsi="Calibri" w:cs="Calibri"/>
          <w:sz w:val="18"/>
          <w:szCs w:val="18"/>
        </w:rPr>
        <w:t xml:space="preserve"> </w:t>
      </w:r>
      <w:r w:rsidRPr="008814F1">
        <w:rPr>
          <w:rFonts w:ascii="Calibri" w:eastAsia="Gulim" w:hAnsi="Calibri" w:cs="Calibri"/>
          <w:sz w:val="18"/>
          <w:szCs w:val="18"/>
        </w:rPr>
        <w:t>코드를</w:t>
      </w:r>
      <w:r w:rsidRPr="008814F1">
        <w:rPr>
          <w:rFonts w:ascii="Calibri" w:eastAsia="Gulim" w:hAnsi="Calibri" w:cs="Calibri"/>
          <w:sz w:val="18"/>
          <w:szCs w:val="18"/>
        </w:rPr>
        <w:t xml:space="preserve"> </w:t>
      </w:r>
      <w:r w:rsidRPr="008814F1">
        <w:rPr>
          <w:rFonts w:ascii="Calibri" w:eastAsia="Gulim" w:hAnsi="Calibri" w:cs="Calibri"/>
          <w:sz w:val="18"/>
          <w:szCs w:val="18"/>
        </w:rPr>
        <w:t>반환하지</w:t>
      </w:r>
      <w:r w:rsidRPr="008814F1">
        <w:rPr>
          <w:rFonts w:ascii="Calibri" w:eastAsia="Gulim" w:hAnsi="Calibri" w:cs="Calibri"/>
          <w:sz w:val="18"/>
          <w:szCs w:val="18"/>
        </w:rPr>
        <w:t xml:space="preserve"> </w:t>
      </w:r>
      <w:r w:rsidRPr="008814F1">
        <w:rPr>
          <w:rFonts w:ascii="Calibri" w:eastAsia="Gulim" w:hAnsi="Calibri" w:cs="Calibri"/>
          <w:sz w:val="18"/>
          <w:szCs w:val="18"/>
        </w:rPr>
        <w:t>못한</w:t>
      </w:r>
      <w:r w:rsidRPr="008814F1">
        <w:rPr>
          <w:rFonts w:ascii="Calibri" w:eastAsia="Gulim" w:hAnsi="Calibri" w:cs="Calibri"/>
          <w:sz w:val="18"/>
          <w:szCs w:val="18"/>
        </w:rPr>
        <w:t xml:space="preserve"> </w:t>
      </w:r>
      <w:r w:rsidRPr="008814F1">
        <w:rPr>
          <w:rFonts w:ascii="Calibri" w:eastAsia="Gulim" w:hAnsi="Calibri" w:cs="Calibri"/>
          <w:sz w:val="18"/>
          <w:szCs w:val="18"/>
        </w:rPr>
        <w:t>모든</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세트입니다</w:t>
      </w:r>
      <w:r w:rsidRPr="008814F1">
        <w:rPr>
          <w:rFonts w:ascii="Calibri" w:eastAsia="Gulim" w:hAnsi="Calibri" w:cs="Calibri"/>
          <w:sz w:val="18"/>
          <w:szCs w:val="18"/>
        </w:rPr>
        <w:t>.</w:t>
      </w:r>
    </w:p>
    <w:p w14:paraId="7E824CCD" w14:textId="77777777" w:rsidR="00AC7DA5" w:rsidRPr="00E15AA7" w:rsidRDefault="00AC7DA5" w:rsidP="00AC7DA5">
      <w:pPr>
        <w:pStyle w:val="ProductList-Body"/>
        <w:keepNext/>
        <w:rPr>
          <w:rFonts w:ascii="Calibri" w:eastAsia="Gulim" w:hAnsi="Calibri" w:cs="Calibri"/>
          <w:lang w:eastAsia="ko-KR"/>
        </w:rPr>
      </w:pP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D57FCC">
        <w:rPr>
          <w:rFonts w:ascii="Calibri" w:eastAsia="Gulim" w:hAnsi="Calibri" w:cs="Calibri"/>
          <w:b/>
          <w:bCs/>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월간</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 xml:space="preserve"> </w:t>
      </w:r>
      <w:r w:rsidRPr="00E15AA7">
        <w:rPr>
          <w:rFonts w:ascii="Calibri" w:eastAsia="Gulim" w:hAnsi="Calibri" w:cs="Calibri"/>
          <w:lang w:eastAsia="ko-KR"/>
        </w:rPr>
        <w:t>비율은</w:t>
      </w:r>
      <w:r w:rsidRPr="00E15AA7">
        <w:rPr>
          <w:rFonts w:ascii="Calibri" w:eastAsia="Gulim" w:hAnsi="Calibri" w:cs="Calibri"/>
          <w:lang w:eastAsia="ko-KR"/>
        </w:rPr>
        <w:t xml:space="preserve"> </w:t>
      </w: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수식을</w:t>
      </w:r>
      <w:r w:rsidRPr="00E15AA7">
        <w:rPr>
          <w:rFonts w:ascii="Calibri" w:eastAsia="Gulim" w:hAnsi="Calibri" w:cs="Calibri"/>
          <w:lang w:eastAsia="ko-KR"/>
        </w:rPr>
        <w:t xml:space="preserve"> </w:t>
      </w:r>
      <w:r w:rsidRPr="00E15AA7">
        <w:rPr>
          <w:rFonts w:ascii="Calibri" w:eastAsia="Gulim" w:hAnsi="Calibri" w:cs="Calibri"/>
          <w:lang w:eastAsia="ko-KR"/>
        </w:rPr>
        <w:t>사용하여</w:t>
      </w:r>
      <w:r w:rsidRPr="00E15AA7">
        <w:rPr>
          <w:rFonts w:ascii="Calibri" w:eastAsia="Gulim" w:hAnsi="Calibri" w:cs="Calibri"/>
          <w:lang w:eastAsia="ko-KR"/>
        </w:rPr>
        <w:t xml:space="preserve"> </w:t>
      </w:r>
      <w:r w:rsidRPr="00E15AA7">
        <w:rPr>
          <w:rFonts w:ascii="Calibri" w:eastAsia="Gulim" w:hAnsi="Calibri" w:cs="Calibri"/>
          <w:lang w:eastAsia="ko-KR"/>
        </w:rPr>
        <w:t>계산합니다</w:t>
      </w:r>
      <w:r w:rsidRPr="00E15AA7">
        <w:rPr>
          <w:rFonts w:ascii="Calibri" w:eastAsia="Gulim" w:hAnsi="Calibri" w:cs="Calibri"/>
          <w:lang w:eastAsia="ko-KR"/>
        </w:rPr>
        <w:t>.</w:t>
      </w:r>
    </w:p>
    <w:p w14:paraId="67C93E6B" w14:textId="77777777" w:rsidR="00AC7DA5" w:rsidRPr="00E15AA7" w:rsidRDefault="00AC7DA5" w:rsidP="00AC7DA5">
      <w:pPr>
        <w:pStyle w:val="ProductList-Body"/>
        <w:rPr>
          <w:rFonts w:ascii="Calibri" w:eastAsia="Gulim" w:hAnsi="Calibri" w:cs="Calibri"/>
          <w:lang w:eastAsia="ko-KR"/>
        </w:rPr>
      </w:pPr>
    </w:p>
    <w:p w14:paraId="2E6C8915"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실패한</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4D3A7E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03397A">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62274B0" w14:textId="77777777" w:rsidTr="00090CA3">
        <w:trPr>
          <w:tblHeader/>
        </w:trPr>
        <w:tc>
          <w:tcPr>
            <w:tcW w:w="5400" w:type="dxa"/>
            <w:shd w:val="clear" w:color="auto" w:fill="0072C6"/>
          </w:tcPr>
          <w:p w14:paraId="16DDD28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6E2CEC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898BD1E" w14:textId="77777777" w:rsidTr="00090CA3">
        <w:tc>
          <w:tcPr>
            <w:tcW w:w="5400" w:type="dxa"/>
          </w:tcPr>
          <w:p w14:paraId="02E3751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B0F64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7EC9876" w14:textId="77777777" w:rsidTr="00090CA3">
        <w:tc>
          <w:tcPr>
            <w:tcW w:w="5400" w:type="dxa"/>
          </w:tcPr>
          <w:p w14:paraId="269C0EA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BE9EB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AA1CF2A" w14:textId="77777777" w:rsidR="00AC7DA5" w:rsidRPr="00A42508"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42508">
        <w:rPr>
          <w:rFonts w:ascii="Calibri" w:eastAsia="Gulim" w:hAnsi="Calibri" w:cs="Calibri"/>
          <w:sz w:val="16"/>
          <w:szCs w:val="16"/>
        </w:rPr>
        <w:t>/</w:t>
      </w:r>
      <w:hyperlink w:anchor="용어 정의" w:tooltip="용어 정의" w:history="1">
        <w:r w:rsidR="00AC7DA5" w:rsidRPr="00A42508">
          <w:rPr>
            <w:rStyle w:val="Hyperlink"/>
            <w:rFonts w:ascii="Calibri" w:eastAsia="Gulim" w:hAnsi="Calibri" w:cs="Calibri"/>
            <w:sz w:val="16"/>
            <w:szCs w:val="16"/>
          </w:rPr>
          <w:t>정의</w:t>
        </w:r>
      </w:hyperlink>
    </w:p>
    <w:p w14:paraId="2C957878"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51" w:name="_Toc457821583"/>
      <w:bookmarkStart w:id="452" w:name="_Toc52348991"/>
      <w:bookmarkStart w:id="453" w:name="_Toc120626095"/>
      <w:bookmarkStart w:id="454" w:name="_Toc130811071"/>
      <w:r w:rsidRPr="003A7114">
        <w:rPr>
          <w:rFonts w:ascii="Calibri Light" w:eastAsia="Gulim" w:hAnsi="Calibri Light" w:cs="Calibri Light"/>
        </w:rPr>
        <w:t>Azure Stream Analytics</w:t>
      </w:r>
      <w:bookmarkEnd w:id="451"/>
      <w:bookmarkEnd w:id="452"/>
      <w:bookmarkEnd w:id="453"/>
      <w:bookmarkEnd w:id="454"/>
    </w:p>
    <w:p w14:paraId="7D3B50F5"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스트림</w:t>
      </w:r>
      <w:r w:rsidRPr="00E15AA7">
        <w:rPr>
          <w:rFonts w:ascii="Calibri" w:eastAsia="Gulim" w:hAnsi="Calibri" w:cs="Calibri"/>
          <w:b/>
          <w:color w:val="00188F"/>
        </w:rPr>
        <w:t xml:space="preserve"> </w:t>
      </w:r>
      <w:r w:rsidRPr="00E15AA7">
        <w:rPr>
          <w:rFonts w:ascii="Calibri" w:eastAsia="Gulim" w:hAnsi="Calibri" w:cs="Calibri"/>
          <w:b/>
          <w:color w:val="00188F"/>
        </w:rPr>
        <w:t>분석</w:t>
      </w:r>
      <w:r w:rsidRPr="00E15AA7">
        <w:rPr>
          <w:rFonts w:ascii="Calibri" w:eastAsia="Gulim" w:hAnsi="Calibri" w:cs="Calibri"/>
          <w:b/>
          <w:color w:val="00188F"/>
        </w:rPr>
        <w:t xml:space="preserve"> API </w:t>
      </w:r>
      <w:r w:rsidRPr="00E15AA7">
        <w:rPr>
          <w:rFonts w:ascii="Calibri" w:eastAsia="Gulim" w:hAnsi="Calibri" w:cs="Calibri"/>
          <w:b/>
          <w:color w:val="00188F"/>
        </w:rPr>
        <w:t>호출에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p>
    <w:p w14:paraId="679DBE2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4D70DA">
        <w:rPr>
          <w:rFonts w:ascii="Calibri" w:eastAsia="Gulim" w:hAnsi="Calibri" w:cs="Calibri"/>
          <w:b/>
          <w:bCs/>
        </w:rPr>
        <w:t>:</w:t>
      </w:r>
    </w:p>
    <w:p w14:paraId="29943DB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관리하기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p>
    <w:p w14:paraId="3710C97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수령한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1A0D72E2"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API </w:t>
      </w:r>
      <w:r w:rsidRPr="00E15AA7">
        <w:rPr>
          <w:rFonts w:ascii="Calibri" w:eastAsia="Gulim" w:hAnsi="Calibri" w:cs="Calibri"/>
        </w:rPr>
        <w:t>호출에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 xml:space="preserve">. </w:t>
      </w:r>
    </w:p>
    <w:p w14:paraId="10FD18BA" w14:textId="77777777" w:rsidR="00AC7DA5" w:rsidRPr="00E15AA7" w:rsidRDefault="00AC7DA5" w:rsidP="00AC7DA5">
      <w:pPr>
        <w:pStyle w:val="ProductList-Body"/>
        <w:keepNext/>
        <w:rPr>
          <w:rFonts w:ascii="Calibri" w:eastAsia="Gulim" w:hAnsi="Calibri" w:cs="Calibri"/>
        </w:rPr>
      </w:pPr>
    </w:p>
    <w:p w14:paraId="58AA5C21" w14:textId="77777777" w:rsidR="00AC7DA5" w:rsidRPr="00E15AA7" w:rsidRDefault="00AC7DA5" w:rsidP="00AC7DA5">
      <w:pPr>
        <w:rPr>
          <w:rFonts w:ascii="Calibri" w:eastAsia="Gulim" w:hAnsi="Calibri" w:cs="Calibri"/>
          <w:i/>
          <w:sz w:val="18"/>
          <w:szCs w:val="18"/>
        </w:rPr>
      </w:pPr>
      <m:oMathPara>
        <m:oMath>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m:t>
          </m:r>
          <m:f>
            <m:fPr>
              <m:ctrlPr>
                <w:rPr>
                  <w:rFonts w:ascii="Cambria Math" w:eastAsia="Gulim" w:hAnsi="Cambria Math" w:cs="Calibri"/>
                  <w:i/>
                  <w:sz w:val="18"/>
                  <w:szCs w:val="18"/>
                </w:rPr>
              </m:ctrlPr>
            </m:fPr>
            <m:num>
              <m:r>
                <w:rPr>
                  <w:rFonts w:ascii="Cambria Math" w:eastAsia="Gulim" w:hAnsi="Cambria Math" w:cs="Calibri" w:hint="eastAsia"/>
                  <w:sz w:val="18"/>
                  <w:szCs w:val="18"/>
                </w:rPr>
                <m:t>총</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트랜잭션</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실패한</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트랜잭션</m:t>
              </m:r>
            </m:num>
            <m:den>
              <m:r>
                <w:rPr>
                  <w:rFonts w:ascii="Cambria Math" w:eastAsia="Gulim" w:hAnsi="Cambria Math" w:cs="Calibri" w:hint="eastAsia"/>
                  <w:sz w:val="18"/>
                  <w:szCs w:val="18"/>
                </w:rPr>
                <m:t>총</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트랜잭션</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시도</m:t>
              </m:r>
            </m:den>
          </m:f>
        </m:oMath>
      </m:oMathPara>
    </w:p>
    <w:p w14:paraId="1A9D3F8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D052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64D379F" w14:textId="77777777" w:rsidTr="00090CA3">
        <w:trPr>
          <w:tblHeader/>
        </w:trPr>
        <w:tc>
          <w:tcPr>
            <w:tcW w:w="5400" w:type="dxa"/>
            <w:shd w:val="clear" w:color="auto" w:fill="0072C6"/>
          </w:tcPr>
          <w:p w14:paraId="1D9BA45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6FD81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750559E" w14:textId="77777777" w:rsidTr="00090CA3">
        <w:tc>
          <w:tcPr>
            <w:tcW w:w="5400" w:type="dxa"/>
          </w:tcPr>
          <w:p w14:paraId="0B5BD5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D281F9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B9AD66F" w14:textId="77777777" w:rsidTr="00090CA3">
        <w:tc>
          <w:tcPr>
            <w:tcW w:w="5400" w:type="dxa"/>
          </w:tcPr>
          <w:p w14:paraId="0FF17AF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E075D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E213F7C" w14:textId="77777777" w:rsidR="00AC7DA5" w:rsidRPr="00E15AA7" w:rsidRDefault="00AC7DA5" w:rsidP="00AC7DA5">
      <w:pPr>
        <w:pStyle w:val="ProductList-Body"/>
        <w:spacing w:before="240"/>
        <w:rPr>
          <w:rFonts w:ascii="Calibri" w:eastAsia="Gulim" w:hAnsi="Calibri" w:cs="Calibri"/>
          <w:b/>
          <w:color w:val="00188F"/>
          <w:lang w:eastAsia="ko-KR"/>
        </w:rPr>
      </w:pPr>
      <w:r w:rsidRPr="00E15AA7">
        <w:rPr>
          <w:rFonts w:ascii="Calibri" w:eastAsia="Gulim" w:hAnsi="Calibri" w:cs="Calibri"/>
          <w:b/>
          <w:color w:val="00188F"/>
          <w:lang w:eastAsia="ko-KR"/>
        </w:rPr>
        <w:t>스트림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분석</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작업에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대한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계산</w:t>
      </w:r>
    </w:p>
    <w:p w14:paraId="1C8D45C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CD7393">
        <w:rPr>
          <w:rFonts w:ascii="Calibri" w:eastAsia="Gulim" w:hAnsi="Calibri" w:cs="Calibri"/>
          <w:b/>
          <w:color w:val="00188F"/>
        </w:rPr>
        <w:t>:</w:t>
      </w:r>
    </w:p>
    <w:p w14:paraId="72B99816" w14:textId="77777777" w:rsidR="00AC7DA5" w:rsidRPr="00E15AA7" w:rsidRDefault="00AC7DA5" w:rsidP="00AC7DA5">
      <w:pPr>
        <w:pStyle w:val="ProductList-Body"/>
        <w:tabs>
          <w:tab w:val="left" w:pos="0"/>
        </w:tabs>
        <w:spacing w:after="40"/>
        <w:jc w:val="both"/>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50C6CD1" w14:textId="77777777" w:rsidR="00AC7DA5" w:rsidRPr="00E15AA7" w:rsidRDefault="00AC7DA5" w:rsidP="00AC7DA5">
      <w:pPr>
        <w:pStyle w:val="ProductList-Body"/>
        <w:tabs>
          <w:tab w:val="left" w:pos="0"/>
        </w:tabs>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58B76C42" w14:textId="77777777" w:rsidR="00AC7DA5" w:rsidRPr="00E15AA7" w:rsidRDefault="00AC7DA5" w:rsidP="00AC7DA5">
      <w:pPr>
        <w:pStyle w:val="ProductList-Body"/>
        <w:tabs>
          <w:tab w:val="left" w:pos="0"/>
        </w:tabs>
        <w:jc w:val="both"/>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처리하지</w:t>
      </w:r>
      <w:r w:rsidRPr="00E15AA7">
        <w:rPr>
          <w:rFonts w:ascii="Calibri" w:eastAsia="Gulim" w:hAnsi="Calibri" w:cs="Calibri"/>
        </w:rPr>
        <w:t xml:space="preserve"> </w:t>
      </w:r>
      <w:r w:rsidRPr="00E15AA7">
        <w:rPr>
          <w:rFonts w:ascii="Calibri" w:eastAsia="Gulim" w:hAnsi="Calibri" w:cs="Calibri"/>
        </w:rPr>
        <w:t>않거나</w:t>
      </w:r>
      <w:r w:rsidRPr="00E15AA7">
        <w:rPr>
          <w:rFonts w:ascii="Calibri" w:eastAsia="Gulim" w:hAnsi="Calibri" w:cs="Calibri"/>
        </w:rPr>
        <w:t xml:space="preserve"> </w:t>
      </w:r>
      <w:r w:rsidRPr="00E15AA7">
        <w:rPr>
          <w:rFonts w:ascii="Calibri" w:eastAsia="Gulim" w:hAnsi="Calibri" w:cs="Calibri"/>
        </w:rPr>
        <w:t>처리할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0FC1141E" w14:textId="77777777" w:rsidR="00AC7DA5" w:rsidRPr="00E15AA7" w:rsidRDefault="00AC7DA5" w:rsidP="00AC7DA5">
      <w:pPr>
        <w:pStyle w:val="ProductList-Body"/>
        <w:keepNext/>
        <w:tabs>
          <w:tab w:val="left" w:pos="0"/>
        </w:tabs>
        <w:jc w:val="both"/>
        <w:rPr>
          <w:rFonts w:ascii="Calibri" w:eastAsia="Gulim" w:hAnsi="Calibri" w:cs="Calibri"/>
        </w:rPr>
      </w:pP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작업에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7D2D8B33" w14:textId="77777777" w:rsidR="00AC7DA5" w:rsidRPr="00E15AA7" w:rsidRDefault="00AC7DA5" w:rsidP="00AC7DA5">
      <w:pPr>
        <w:pStyle w:val="ProductList-Body"/>
        <w:tabs>
          <w:tab w:val="left" w:pos="0"/>
        </w:tabs>
        <w:jc w:val="both"/>
        <w:rPr>
          <w:rFonts w:ascii="Calibri" w:eastAsia="Gulim" w:hAnsi="Calibri" w:cs="Calibri"/>
        </w:rPr>
      </w:pPr>
    </w:p>
    <w:p w14:paraId="57422E98"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1025BD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2F239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7ADB3F3" w14:textId="77777777" w:rsidTr="00090CA3">
        <w:trPr>
          <w:tblHeader/>
        </w:trPr>
        <w:tc>
          <w:tcPr>
            <w:tcW w:w="5400" w:type="dxa"/>
            <w:shd w:val="clear" w:color="auto" w:fill="0072C6"/>
          </w:tcPr>
          <w:p w14:paraId="728AA3D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BBC73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1112E0" w14:textId="77777777" w:rsidTr="00090CA3">
        <w:tc>
          <w:tcPr>
            <w:tcW w:w="5400" w:type="dxa"/>
          </w:tcPr>
          <w:p w14:paraId="7DDD226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77EB5C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52CEDCA" w14:textId="77777777" w:rsidTr="00090CA3">
        <w:tc>
          <w:tcPr>
            <w:tcW w:w="5400" w:type="dxa"/>
          </w:tcPr>
          <w:p w14:paraId="010DE4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D154CB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7AB0D2D" w14:textId="77777777" w:rsidR="00AC7DA5" w:rsidRPr="00AF1B73"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F1B73">
        <w:rPr>
          <w:rFonts w:ascii="Calibri" w:eastAsia="Gulim" w:hAnsi="Calibri" w:cs="Calibri"/>
          <w:sz w:val="16"/>
          <w:szCs w:val="16"/>
        </w:rPr>
        <w:t>/</w:t>
      </w:r>
      <w:hyperlink w:anchor="용어 정의" w:tooltip="용어 정의" w:history="1">
        <w:r w:rsidR="00AC7DA5" w:rsidRPr="00AF1B73">
          <w:rPr>
            <w:rStyle w:val="Hyperlink"/>
            <w:rFonts w:ascii="Calibri" w:eastAsia="Gulim" w:hAnsi="Calibri" w:cs="Calibri"/>
            <w:sz w:val="16"/>
            <w:szCs w:val="16"/>
          </w:rPr>
          <w:t>정의</w:t>
        </w:r>
      </w:hyperlink>
    </w:p>
    <w:p w14:paraId="68254EAD"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55" w:name="_Toc120626096"/>
      <w:bookmarkStart w:id="456" w:name="_Toc130811072"/>
      <w:bookmarkStart w:id="457" w:name="SQLDatabaseService_BasicStandardPremium"/>
      <w:bookmarkStart w:id="458" w:name="_Toc412532210"/>
      <w:r w:rsidRPr="003A7114">
        <w:rPr>
          <w:rFonts w:ascii="Calibri Light" w:eastAsia="Gulim" w:hAnsi="Calibri Light" w:cs="Calibri Light"/>
        </w:rPr>
        <w:t>Azure Synapse Analytics</w:t>
      </w:r>
      <w:bookmarkEnd w:id="455"/>
      <w:bookmarkEnd w:id="456"/>
    </w:p>
    <w:p w14:paraId="7A48247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3CAAE043" w14:textId="77777777" w:rsidR="00AC7DA5" w:rsidRPr="00E15AA7" w:rsidRDefault="00AC7DA5" w:rsidP="00AC7DA5">
      <w:pPr>
        <w:pStyle w:val="ProductList-Body"/>
        <w:spacing w:after="40"/>
        <w:rPr>
          <w:rFonts w:ascii="Calibri" w:eastAsia="Gulim" w:hAnsi="Calibri" w:cs="Calibri"/>
          <w:b/>
          <w:bCs/>
          <w:color w:val="00188F"/>
        </w:rPr>
      </w:pPr>
      <w:r w:rsidRPr="00E15AA7">
        <w:rPr>
          <w:rFonts w:ascii="Calibri" w:eastAsia="Gulim" w:hAnsi="Calibri" w:cs="Calibri"/>
          <w:b/>
          <w:bCs/>
          <w:color w:val="00188F"/>
        </w:rPr>
        <w:t>Synapse SQL</w:t>
      </w:r>
    </w:p>
    <w:p w14:paraId="026A42AF"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데이터베이스</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Synapse SQL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418CECF8"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Microsoft Azure</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566BC52E"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클라이언트</w:t>
      </w:r>
      <w:r w:rsidRPr="00E15AA7">
        <w:rPr>
          <w:rFonts w:ascii="Calibri" w:eastAsia="Gulim" w:hAnsi="Calibri" w:cs="Calibri"/>
          <w:b/>
          <w:bCs/>
          <w:color w:val="00188F"/>
        </w:rPr>
        <w:t xml:space="preserve"> </w:t>
      </w:r>
      <w:r w:rsidRPr="00E15AA7">
        <w:rPr>
          <w:rFonts w:ascii="Calibri" w:eastAsia="Gulim" w:hAnsi="Calibri" w:cs="Calibri"/>
          <w:b/>
          <w:bCs/>
          <w:color w:val="00188F"/>
        </w:rPr>
        <w:t>작업</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Azure Synapse Analytics</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지원하는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문서화된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일련의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7F785371"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해당</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완료된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클라이언트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운영의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1% </w:t>
      </w:r>
      <w:r w:rsidRPr="00E15AA7">
        <w:rPr>
          <w:rFonts w:ascii="Calibri" w:eastAsia="Gulim" w:hAnsi="Calibri" w:cs="Calibri"/>
          <w:color w:val="000000" w:themeColor="text1"/>
        </w:rPr>
        <w:t>이상이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에러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간주됩니다</w:t>
      </w:r>
      <w:r w:rsidRPr="00E15AA7">
        <w:rPr>
          <w:rFonts w:ascii="Calibri" w:eastAsia="Gulim" w:hAnsi="Calibri" w:cs="Calibri"/>
          <w:color w:val="000000" w:themeColor="text1"/>
        </w:rPr>
        <w:t>.</w:t>
      </w:r>
    </w:p>
    <w:p w14:paraId="46261F2B" w14:textId="77777777" w:rsidR="00AC7DA5" w:rsidRPr="00E15AA7" w:rsidRDefault="00AC7DA5" w:rsidP="00AC7DA5">
      <w:pPr>
        <w:pStyle w:val="ProductList-Body"/>
        <w:spacing w:after="40"/>
        <w:rPr>
          <w:rFonts w:ascii="Calibri" w:eastAsia="Gulim" w:hAnsi="Calibri" w:cs="Calibri"/>
          <w:color w:val="000000" w:themeColor="text1"/>
        </w:rPr>
      </w:pP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정기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xml:space="preserve">. </w:t>
      </w:r>
    </w:p>
    <w:p w14:paraId="3F869E0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2A69FBA4"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3EE78EC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AC2B26">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AD6DCCA" w14:textId="77777777" w:rsidTr="00090CA3">
        <w:trPr>
          <w:tblHeader/>
        </w:trPr>
        <w:tc>
          <w:tcPr>
            <w:tcW w:w="5400" w:type="dxa"/>
            <w:shd w:val="clear" w:color="auto" w:fill="0072C6"/>
          </w:tcPr>
          <w:p w14:paraId="545D5E1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CEF13C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65EA296" w14:textId="77777777" w:rsidTr="00090CA3">
        <w:tc>
          <w:tcPr>
            <w:tcW w:w="5400" w:type="dxa"/>
          </w:tcPr>
          <w:p w14:paraId="3FE0F1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3ACC71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7AADE79" w14:textId="77777777" w:rsidTr="00090CA3">
        <w:tc>
          <w:tcPr>
            <w:tcW w:w="5400" w:type="dxa"/>
          </w:tcPr>
          <w:p w14:paraId="779017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DD60C8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1259C8E" w14:textId="77777777" w:rsidR="00AC7DA5" w:rsidRPr="00E15AA7" w:rsidRDefault="00AC7DA5" w:rsidP="00AC7DA5">
      <w:pPr>
        <w:pStyle w:val="ProductList-Body"/>
        <w:spacing w:before="240"/>
        <w:rPr>
          <w:rFonts w:ascii="Calibri" w:eastAsia="Gulim" w:hAnsi="Calibri" w:cs="Calibri"/>
          <w:b/>
          <w:bCs/>
          <w:color w:val="00188F"/>
        </w:rPr>
      </w:pPr>
      <w:bookmarkStart w:id="459" w:name="_Toc457821578"/>
      <w:r w:rsidRPr="00E15AA7">
        <w:rPr>
          <w:rFonts w:ascii="Calibri" w:eastAsia="Gulim" w:hAnsi="Calibri" w:cs="Calibri"/>
          <w:b/>
          <w:bCs/>
          <w:color w:val="00188F"/>
        </w:rPr>
        <w:t>Azure Synapse</w:t>
      </w:r>
      <w:r w:rsidRPr="00E15AA7">
        <w:rPr>
          <w:rFonts w:ascii="Calibri" w:eastAsia="Gulim" w:hAnsi="Calibri" w:cs="Calibri"/>
          <w:b/>
          <w:bCs/>
          <w:color w:val="00188F"/>
        </w:rPr>
        <w:t>의</w:t>
      </w:r>
      <w:r w:rsidRPr="00E15AA7">
        <w:rPr>
          <w:rFonts w:ascii="Calibri" w:eastAsia="Gulim" w:hAnsi="Calibri" w:cs="Calibri"/>
          <w:b/>
          <w:bCs/>
          <w:color w:val="00188F"/>
        </w:rPr>
        <w:t xml:space="preserve"> Data Integration</w:t>
      </w:r>
    </w:p>
    <w:p w14:paraId="1AF3A9D6"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데이터</w:t>
      </w:r>
      <w:r w:rsidRPr="00E15AA7">
        <w:rPr>
          <w:rFonts w:ascii="Calibri" w:eastAsia="Gulim" w:hAnsi="Calibri" w:cs="Calibri"/>
          <w:b/>
          <w:bCs/>
          <w:color w:val="00188F"/>
        </w:rPr>
        <w:t xml:space="preserve"> </w:t>
      </w:r>
      <w:r w:rsidRPr="00E15AA7">
        <w:rPr>
          <w:rFonts w:ascii="Calibri" w:eastAsia="Gulim" w:hAnsi="Calibri" w:cs="Calibri"/>
          <w:b/>
          <w:bCs/>
          <w:color w:val="00188F"/>
        </w:rPr>
        <w:t>통합</w:t>
      </w:r>
      <w:r w:rsidRPr="00E15AA7">
        <w:rPr>
          <w:rFonts w:ascii="Calibri" w:eastAsia="Gulim" w:hAnsi="Calibri" w:cs="Calibri"/>
          <w:b/>
          <w:bCs/>
          <w:color w:val="00188F"/>
        </w:rPr>
        <w:t xml:space="preserve"> </w:t>
      </w:r>
      <w:r w:rsidRPr="00E15AA7">
        <w:rPr>
          <w:rFonts w:ascii="Calibri" w:eastAsia="Gulim" w:hAnsi="Calibri" w:cs="Calibri"/>
          <w:b/>
          <w:bCs/>
          <w:color w:val="00188F"/>
        </w:rPr>
        <w:t>리소스</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통합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런타임</w:t>
      </w:r>
      <w:r w:rsidRPr="00E15AA7">
        <w:rPr>
          <w:rFonts w:ascii="Calibri" w:eastAsia="Gulim" w:hAnsi="Calibri" w:cs="Calibri"/>
          <w:color w:val="000000" w:themeColor="text1"/>
        </w:rPr>
        <w:t xml:space="preserve">(Azure, SSIS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자가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호스팅된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통합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런타임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포함</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트리거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파이프라인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Azure Synapse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작성된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연결된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10C73DB4"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작업</w:t>
      </w:r>
      <w:r w:rsidRPr="00E15AA7">
        <w:rPr>
          <w:rFonts w:ascii="Calibri" w:eastAsia="Gulim" w:hAnsi="Calibri" w:cs="Calibri"/>
          <w:b/>
          <w:bCs/>
          <w:color w:val="00188F"/>
        </w:rPr>
        <w:t xml:space="preserve"> </w:t>
      </w:r>
      <w:r w:rsidRPr="00E15AA7">
        <w:rPr>
          <w:rFonts w:ascii="Calibri" w:eastAsia="Gulim" w:hAnsi="Calibri" w:cs="Calibri"/>
          <w:b/>
          <w:bCs/>
          <w:color w:val="00188F"/>
        </w:rPr>
        <w:t>실행</w:t>
      </w:r>
      <w:r w:rsidRPr="00B91D5F">
        <w:rPr>
          <w:rFonts w:ascii="Gulim" w:eastAsia="Gulim" w:hAnsi="Gulim" w:cs="Calibri"/>
        </w:rPr>
        <w:t>"</w:t>
      </w:r>
      <w:r w:rsidRPr="00E15AA7">
        <w:rPr>
          <w:rFonts w:ascii="Calibri" w:eastAsia="Gulim" w:hAnsi="Calibri" w:cs="Calibri"/>
          <w:color w:val="000000" w:themeColor="text1"/>
        </w:rPr>
        <w:t>이란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4696E1E4"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Data Integration API </w:t>
      </w:r>
      <w:r w:rsidRPr="00E15AA7">
        <w:rPr>
          <w:rFonts w:ascii="Calibri" w:eastAsia="Gulim" w:hAnsi="Calibri" w:cs="Calibri"/>
          <w:b/>
          <w:bCs/>
          <w:color w:val="00188F"/>
        </w:rPr>
        <w:t>호출에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2564D29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Data Integration </w:t>
      </w:r>
      <w:r w:rsidRPr="00E15AA7">
        <w:rPr>
          <w:rFonts w:ascii="Calibri" w:eastAsia="Gulim" w:hAnsi="Calibri" w:cs="Calibri"/>
          <w:color w:val="000000" w:themeColor="text1"/>
        </w:rPr>
        <w:t>리소스에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27EEC1A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예외적</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HTTP 408 </w:t>
      </w:r>
      <w:r w:rsidRPr="00E15AA7">
        <w:rPr>
          <w:rFonts w:ascii="Calibri" w:eastAsia="Gulim" w:hAnsi="Calibri" w:cs="Calibri"/>
          <w:color w:val="000000" w:themeColor="text1"/>
        </w:rPr>
        <w:t>상태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않고</w:t>
      </w:r>
      <w:r w:rsidRPr="00E15AA7">
        <w:rPr>
          <w:rFonts w:ascii="Calibri" w:eastAsia="Gulim" w:hAnsi="Calibri" w:cs="Calibri"/>
          <w:color w:val="000000" w:themeColor="text1"/>
        </w:rPr>
        <w:t xml:space="preserve"> HTTP 4xx </w:t>
      </w:r>
      <w:r w:rsidRPr="00E15AA7">
        <w:rPr>
          <w:rFonts w:ascii="Calibri" w:eastAsia="Gulim" w:hAnsi="Calibri" w:cs="Calibri"/>
          <w:color w:val="000000" w:themeColor="text1"/>
        </w:rPr>
        <w:t>상태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세트를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0D88916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HTTP 408 </w:t>
      </w:r>
      <w:r w:rsidRPr="00E15AA7">
        <w:rPr>
          <w:rFonts w:ascii="Calibri" w:eastAsia="Gulim" w:hAnsi="Calibri" w:cs="Calibri"/>
          <w:color w:val="000000" w:themeColor="text1"/>
        </w:rPr>
        <w:t>상태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반환하거나</w:t>
      </w:r>
      <w:r w:rsidRPr="00E15AA7">
        <w:rPr>
          <w:rFonts w:ascii="Calibri" w:eastAsia="Gulim" w:hAnsi="Calibri" w:cs="Calibri"/>
          <w:color w:val="000000" w:themeColor="text1"/>
        </w:rPr>
        <w:t xml:space="preserve"> 2</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못한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세트를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4B3F769C"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 xml:space="preserve">Data Integration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API </w:t>
      </w:r>
      <w:r w:rsidRPr="00E15AA7">
        <w:rPr>
          <w:rFonts w:ascii="Calibri" w:eastAsia="Gulim" w:hAnsi="Calibri" w:cs="Calibri"/>
        </w:rPr>
        <w:t>호출에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5CB6161D"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507B2F66" w14:textId="77777777" w:rsidR="00AC7DA5" w:rsidRPr="008850FF"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20D6463B"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실패한</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75107AB"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Synapse </w:t>
      </w:r>
      <w:r w:rsidRPr="00E15AA7">
        <w:rPr>
          <w:rFonts w:ascii="Calibri" w:eastAsia="Gulim" w:hAnsi="Calibri" w:cs="Calibri"/>
          <w:b/>
          <w:color w:val="00188F"/>
          <w:lang w:eastAsia="ko-KR"/>
        </w:rPr>
        <w:t>작업</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영역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내에서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Data Integration API </w:t>
      </w:r>
      <w:r w:rsidRPr="00E15AA7">
        <w:rPr>
          <w:rFonts w:ascii="Calibri" w:eastAsia="Gulim" w:hAnsi="Calibri" w:cs="Calibri"/>
          <w:b/>
          <w:color w:val="00188F"/>
          <w:lang w:eastAsia="ko-KR"/>
        </w:rPr>
        <w:t>호출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AFCD818" w14:textId="77777777" w:rsidTr="00090CA3">
        <w:trPr>
          <w:tblHeader/>
        </w:trPr>
        <w:tc>
          <w:tcPr>
            <w:tcW w:w="5400" w:type="dxa"/>
            <w:shd w:val="clear" w:color="auto" w:fill="0072C6"/>
          </w:tcPr>
          <w:p w14:paraId="5AA01AD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B327D4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0FD856E" w14:textId="77777777" w:rsidTr="00090CA3">
        <w:tc>
          <w:tcPr>
            <w:tcW w:w="5400" w:type="dxa"/>
          </w:tcPr>
          <w:p w14:paraId="00FAFF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82CFD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66ED960" w14:textId="77777777" w:rsidTr="00090CA3">
        <w:tc>
          <w:tcPr>
            <w:tcW w:w="5400" w:type="dxa"/>
          </w:tcPr>
          <w:p w14:paraId="08F49CD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B3189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595FAA4"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 xml:space="preserve">Spark </w:t>
      </w:r>
      <w:r w:rsidRPr="00E15AA7">
        <w:rPr>
          <w:rFonts w:ascii="Calibri" w:eastAsia="Gulim" w:hAnsi="Calibri" w:cs="Calibri"/>
          <w:b/>
          <w:bCs/>
          <w:color w:val="00188F"/>
        </w:rPr>
        <w:t>세션에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Azure Synapse </w:t>
      </w:r>
      <w:r w:rsidRPr="00E15AA7">
        <w:rPr>
          <w:rFonts w:ascii="Calibri" w:eastAsia="Gulim" w:hAnsi="Calibri" w:cs="Calibri"/>
          <w:b/>
          <w:bCs/>
          <w:color w:val="00188F"/>
        </w:rPr>
        <w:t>계산의</w:t>
      </w:r>
      <w:r w:rsidRPr="00E15AA7">
        <w:rPr>
          <w:rFonts w:ascii="Calibri" w:eastAsia="Gulim" w:hAnsi="Calibri" w:cs="Calibri"/>
          <w:b/>
          <w:bCs/>
          <w:color w:val="00188F"/>
        </w:rPr>
        <w:t xml:space="preserve"> Apache Spark</w:t>
      </w:r>
    </w:p>
    <w:p w14:paraId="65BD12F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 xml:space="preserve">Spark </w:t>
      </w:r>
      <w:r w:rsidRPr="00E15AA7">
        <w:rPr>
          <w:rFonts w:ascii="Calibri" w:eastAsia="Gulim" w:hAnsi="Calibri" w:cs="Calibri"/>
          <w:b/>
          <w:bCs/>
          <w:color w:val="00188F"/>
        </w:rPr>
        <w:t>세션</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대화형</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실행하기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위한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새로운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세션의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시작입니다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소비된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리소스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같은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제외하였습니다</w:t>
      </w:r>
      <w:r w:rsidRPr="00E15AA7">
        <w:rPr>
          <w:rFonts w:ascii="Calibri" w:eastAsia="Gulim" w:hAnsi="Calibri" w:cs="Calibri"/>
          <w:color w:val="000000" w:themeColor="text1"/>
        </w:rPr>
        <w:t>.</w:t>
      </w:r>
    </w:p>
    <w:p w14:paraId="218E2A3C" w14:textId="77777777" w:rsidR="00AC7DA5" w:rsidRPr="00E15AA7" w:rsidRDefault="00AC7DA5" w:rsidP="00AC7DA5">
      <w:pPr>
        <w:pStyle w:val="ProductList-Body"/>
        <w:keepNext/>
        <w:tabs>
          <w:tab w:val="clear" w:pos="360"/>
          <w:tab w:val="clear" w:pos="720"/>
          <w:tab w:val="clear" w:pos="1080"/>
        </w:tabs>
        <w:spacing w:before="120"/>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Synapse </w:t>
      </w:r>
      <w:r w:rsidRPr="00E15AA7">
        <w:rPr>
          <w:rFonts w:ascii="Calibri" w:eastAsia="Gulim" w:hAnsi="Calibri" w:cs="Calibri"/>
          <w:b/>
          <w:bCs/>
          <w:color w:val="00188F"/>
        </w:rPr>
        <w:t>작업</w:t>
      </w:r>
      <w:r w:rsidRPr="00E15AA7">
        <w:rPr>
          <w:rFonts w:ascii="Calibri" w:eastAsia="Gulim" w:hAnsi="Calibri" w:cs="Calibri"/>
          <w:b/>
          <w:bCs/>
          <w:color w:val="00188F"/>
        </w:rPr>
        <w:t xml:space="preserve"> </w:t>
      </w:r>
      <w:r w:rsidRPr="00E15AA7">
        <w:rPr>
          <w:rFonts w:ascii="Calibri" w:eastAsia="Gulim" w:hAnsi="Calibri" w:cs="Calibri"/>
          <w:b/>
          <w:bCs/>
          <w:color w:val="00188F"/>
        </w:rPr>
        <w:t>공간</w:t>
      </w:r>
      <w:r w:rsidRPr="00E15AA7">
        <w:rPr>
          <w:rFonts w:ascii="Calibri" w:eastAsia="Gulim" w:hAnsi="Calibri" w:cs="Calibri"/>
          <w:b/>
          <w:bCs/>
          <w:color w:val="00188F"/>
        </w:rPr>
        <w:t xml:space="preserve"> </w:t>
      </w:r>
      <w:r w:rsidRPr="00E15AA7">
        <w:rPr>
          <w:rFonts w:ascii="Calibri" w:eastAsia="Gulim" w:hAnsi="Calibri" w:cs="Calibri"/>
          <w:b/>
          <w:bCs/>
          <w:color w:val="00188F"/>
        </w:rPr>
        <w:t>내에서</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t>
      </w:r>
      <w:r w:rsidRPr="00E15AA7">
        <w:rPr>
          <w:rFonts w:ascii="Calibri" w:eastAsia="Gulim" w:hAnsi="Calibri" w:cs="Calibri"/>
          <w:b/>
          <w:bCs/>
          <w:color w:val="00188F"/>
        </w:rPr>
        <w:t>작업</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4A6403E" w14:textId="77777777" w:rsidTr="00090CA3">
        <w:trPr>
          <w:tblHeader/>
        </w:trPr>
        <w:tc>
          <w:tcPr>
            <w:tcW w:w="5400" w:type="dxa"/>
            <w:shd w:val="clear" w:color="auto" w:fill="0072C6"/>
          </w:tcPr>
          <w:p w14:paraId="65F70DB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1D6487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238D6C9" w14:textId="77777777" w:rsidTr="00090CA3">
        <w:tc>
          <w:tcPr>
            <w:tcW w:w="5400" w:type="dxa"/>
          </w:tcPr>
          <w:p w14:paraId="18FB438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A5B0E1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F521BF8" w14:textId="77777777" w:rsidTr="00090CA3">
        <w:tc>
          <w:tcPr>
            <w:tcW w:w="5400" w:type="dxa"/>
          </w:tcPr>
          <w:p w14:paraId="2994A0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45E50DE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C07F1E2" w14:textId="77777777" w:rsidR="00AC7DA5" w:rsidRPr="008B4DBB"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8B4DBB">
        <w:rPr>
          <w:rFonts w:ascii="Calibri" w:eastAsia="Gulim" w:hAnsi="Calibri" w:cs="Calibri"/>
          <w:sz w:val="16"/>
          <w:szCs w:val="16"/>
        </w:rPr>
        <w:t>/</w:t>
      </w:r>
      <w:hyperlink w:anchor="용어 정의" w:tooltip="용어 정의" w:history="1">
        <w:r w:rsidR="00AC7DA5" w:rsidRPr="008B4DBB">
          <w:rPr>
            <w:rStyle w:val="Hyperlink"/>
            <w:rFonts w:ascii="Calibri" w:eastAsia="Gulim" w:hAnsi="Calibri" w:cs="Calibri"/>
            <w:sz w:val="16"/>
            <w:szCs w:val="16"/>
          </w:rPr>
          <w:t>정의</w:t>
        </w:r>
      </w:hyperlink>
    </w:p>
    <w:p w14:paraId="27D71716" w14:textId="77777777" w:rsidR="00AC7DA5" w:rsidRPr="00AC7DA5"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60" w:name="_Toc120626097"/>
      <w:bookmarkStart w:id="461" w:name="_Toc130811073"/>
      <w:bookmarkEnd w:id="457"/>
      <w:bookmarkEnd w:id="458"/>
      <w:bookmarkEnd w:id="459"/>
      <w:r w:rsidRPr="00AC7DA5">
        <w:rPr>
          <w:rFonts w:ascii="Calibri Light" w:eastAsia="Gulim" w:hAnsi="Calibri Light" w:cs="Calibri Light"/>
        </w:rPr>
        <w:t>Azure Time Series Insights</w:t>
      </w:r>
      <w:bookmarkEnd w:id="460"/>
      <w:bookmarkEnd w:id="461"/>
    </w:p>
    <w:p w14:paraId="019D726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039760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환경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Time Series Insights </w:t>
      </w:r>
      <w:r w:rsidRPr="00E15AA7">
        <w:rPr>
          <w:rFonts w:ascii="Calibri" w:eastAsia="Gulim" w:hAnsi="Calibri" w:cs="Calibri"/>
        </w:rPr>
        <w:t>환경입니다</w:t>
      </w:r>
      <w:r w:rsidRPr="00E15AA7">
        <w:rPr>
          <w:rFonts w:ascii="Calibri" w:eastAsia="Gulim" w:hAnsi="Calibri" w:cs="Calibri"/>
        </w:rPr>
        <w:t>.</w:t>
      </w:r>
    </w:p>
    <w:p w14:paraId="07712038" w14:textId="77777777" w:rsidR="00AC7DA5" w:rsidRPr="00E15AA7" w:rsidRDefault="00AC7DA5" w:rsidP="00AC7DA5">
      <w:pPr>
        <w:pStyle w:val="ProductList-Body"/>
        <w:rPr>
          <w:rFonts w:ascii="Calibri" w:eastAsia="Gulim" w:hAnsi="Calibri" w:cs="Calibri"/>
        </w:rPr>
      </w:pPr>
    </w:p>
    <w:p w14:paraId="19EDBC2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Time Series Insights </w:t>
      </w:r>
      <w:r w:rsidRPr="00E15AA7">
        <w:rPr>
          <w:rFonts w:ascii="Calibri" w:eastAsia="Gulim" w:hAnsi="Calibri" w:cs="Calibri"/>
          <w:b/>
          <w:bCs/>
          <w:color w:val="00188F"/>
        </w:rPr>
        <w:t>기준면</w:t>
      </w:r>
      <w:r w:rsidRPr="00E15AA7">
        <w:rPr>
          <w:rFonts w:ascii="Calibri" w:eastAsia="Gulim" w:hAnsi="Calibri" w:cs="Calibri"/>
          <w:b/>
          <w:bCs/>
          <w:color w:val="00188F"/>
        </w:rPr>
        <w:t xml:space="preserve"> API</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0570D8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Time Series Insights </w:t>
      </w:r>
      <w:r w:rsidRPr="00E15AA7">
        <w:rPr>
          <w:rFonts w:ascii="Calibri" w:eastAsia="Gulim" w:hAnsi="Calibri" w:cs="Calibri"/>
          <w:b/>
          <w:bCs/>
          <w:color w:val="00188F"/>
        </w:rPr>
        <w:t>기준면</w:t>
      </w:r>
      <w:r w:rsidRPr="00E15AA7">
        <w:rPr>
          <w:rFonts w:ascii="Calibri" w:eastAsia="Gulim" w:hAnsi="Calibri" w:cs="Calibri"/>
          <w:b/>
          <w:bCs/>
          <w:color w:val="00188F"/>
        </w:rPr>
        <w:t xml:space="preserve"> API</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Time Series Insights</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쿼리</w:t>
      </w:r>
      <w:r w:rsidRPr="00E15AA7">
        <w:rPr>
          <w:rFonts w:ascii="Calibri" w:eastAsia="Gulim" w:hAnsi="Calibri" w:cs="Calibri"/>
        </w:rPr>
        <w:t xml:space="preserve"> API</w:t>
      </w:r>
      <w:r w:rsidRPr="00E15AA7">
        <w:rPr>
          <w:rFonts w:ascii="Calibri" w:eastAsia="Gulim" w:hAnsi="Calibri" w:cs="Calibri"/>
        </w:rPr>
        <w:t>입니다</w:t>
      </w:r>
      <w:r w:rsidRPr="00E15AA7">
        <w:rPr>
          <w:rFonts w:ascii="Calibri" w:eastAsia="Gulim" w:hAnsi="Calibri" w:cs="Calibri"/>
        </w:rPr>
        <w:t>.</w:t>
      </w:r>
    </w:p>
    <w:p w14:paraId="36AEB37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Time Series Insights </w:t>
      </w:r>
      <w:r w:rsidRPr="00E15AA7">
        <w:rPr>
          <w:rFonts w:ascii="Calibri" w:eastAsia="Gulim" w:hAnsi="Calibri" w:cs="Calibri"/>
        </w:rPr>
        <w:t>기준면</w:t>
      </w:r>
      <w:r w:rsidRPr="00E15AA7">
        <w:rPr>
          <w:rFonts w:ascii="Calibri" w:eastAsia="Gulim" w:hAnsi="Calibri" w:cs="Calibri"/>
        </w:rPr>
        <w:t xml:space="preserve"> API</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지원하는</w:t>
      </w:r>
      <w:r w:rsidRPr="00E15AA7">
        <w:rPr>
          <w:rFonts w:ascii="Calibri" w:eastAsia="Gulim" w:hAnsi="Calibri" w:cs="Calibri"/>
        </w:rPr>
        <w:t xml:space="preserve"> </w:t>
      </w:r>
      <w:r w:rsidRPr="00E15AA7">
        <w:rPr>
          <w:rFonts w:ascii="Calibri" w:eastAsia="Gulim" w:hAnsi="Calibri" w:cs="Calibri"/>
        </w:rPr>
        <w:t>기록된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6727E66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00BEAEC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오류</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환경에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간격으로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어떤</w:t>
      </w:r>
      <w:r w:rsidRPr="00E15AA7">
        <w:rPr>
          <w:rFonts w:ascii="Calibri" w:eastAsia="Gulim" w:hAnsi="Calibri" w:cs="Calibri"/>
        </w:rPr>
        <w:t xml:space="preserve"> </w:t>
      </w:r>
      <w:r w:rsidRPr="00E15AA7">
        <w:rPr>
          <w:rFonts w:ascii="Calibri" w:eastAsia="Gulim" w:hAnsi="Calibri" w:cs="Calibri"/>
        </w:rPr>
        <w:t>요청도</w:t>
      </w:r>
      <w:r w:rsidRPr="00E15AA7">
        <w:rPr>
          <w:rFonts w:ascii="Calibri" w:eastAsia="Gulim" w:hAnsi="Calibri" w:cs="Calibri"/>
        </w:rPr>
        <w:t xml:space="preserve"> </w:t>
      </w:r>
      <w:r w:rsidRPr="00E15AA7">
        <w:rPr>
          <w:rFonts w:ascii="Calibri" w:eastAsia="Gulim" w:hAnsi="Calibri" w:cs="Calibri"/>
        </w:rPr>
        <w:t>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2E44967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평균</w:t>
      </w:r>
      <w:r w:rsidRPr="00E15AA7">
        <w:rPr>
          <w:rFonts w:ascii="Calibri" w:eastAsia="Gulim" w:hAnsi="Calibri" w:cs="Calibri"/>
          <w:b/>
          <w:bCs/>
          <w:color w:val="00188F"/>
        </w:rPr>
        <w:t xml:space="preserve"> </w:t>
      </w:r>
      <w:r w:rsidRPr="00E15AA7">
        <w:rPr>
          <w:rFonts w:ascii="Calibri" w:eastAsia="Gulim" w:hAnsi="Calibri" w:cs="Calibri"/>
          <w:b/>
          <w:bCs/>
          <w:color w:val="00188F"/>
        </w:rPr>
        <w:t>오류</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184DEC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Time Series Insights </w:t>
      </w:r>
      <w:r w:rsidRPr="00E15AA7">
        <w:rPr>
          <w:rFonts w:ascii="Calibri" w:eastAsia="Gulim" w:hAnsi="Calibri" w:cs="Calibri"/>
        </w:rPr>
        <w:t>기준면</w:t>
      </w:r>
      <w:r w:rsidRPr="00E15AA7">
        <w:rPr>
          <w:rFonts w:ascii="Calibri" w:eastAsia="Gulim" w:hAnsi="Calibri" w:cs="Calibri"/>
        </w:rPr>
        <w:t xml:space="preserve">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007FDDE7"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44708A79" w14:textId="77777777" w:rsidR="00AC7DA5" w:rsidRPr="00E15AA7" w:rsidRDefault="00AC7DA5" w:rsidP="00AC7DA5">
      <w:pPr>
        <w:pStyle w:val="ProductList-Body"/>
        <w:tabs>
          <w:tab w:val="clear" w:pos="360"/>
          <w:tab w:val="clear" w:pos="720"/>
          <w:tab w:val="clear" w:pos="1080"/>
        </w:tabs>
        <w:jc w:val="center"/>
        <w:rPr>
          <w:rFonts w:ascii="Calibri" w:eastAsia="Gulim" w:hAnsi="Calibri" w:cs="Calibri"/>
          <w:i/>
          <w:iCs/>
          <w:color w:val="000000" w:themeColor="text1"/>
        </w:rPr>
      </w:pPr>
      <w:r w:rsidRPr="00E15AA7">
        <w:rPr>
          <w:rFonts w:ascii="Calibri" w:eastAsia="Gulim" w:hAnsi="Calibri" w:cs="Calibri"/>
          <w:i/>
          <w:iCs/>
          <w:color w:val="000000" w:themeColor="text1"/>
        </w:rPr>
        <w:t xml:space="preserve">100% - </w:t>
      </w:r>
      <w:r w:rsidRPr="00E15AA7">
        <w:rPr>
          <w:rFonts w:ascii="Calibri" w:eastAsia="Gulim" w:hAnsi="Calibri" w:cs="Calibri"/>
          <w:i/>
          <w:iCs/>
          <w:color w:val="000000" w:themeColor="text1"/>
        </w:rPr>
        <w:t>평균</w:t>
      </w:r>
      <w:r w:rsidRPr="00E15AA7">
        <w:rPr>
          <w:rFonts w:ascii="Calibri" w:eastAsia="Gulim" w:hAnsi="Calibri" w:cs="Calibri"/>
          <w:i/>
          <w:iCs/>
          <w:color w:val="000000" w:themeColor="text1"/>
        </w:rPr>
        <w:t xml:space="preserve"> </w:t>
      </w:r>
      <w:r w:rsidRPr="00E15AA7">
        <w:rPr>
          <w:rFonts w:ascii="Calibri" w:eastAsia="Gulim" w:hAnsi="Calibri" w:cs="Calibri"/>
          <w:i/>
          <w:iCs/>
          <w:color w:val="000000" w:themeColor="text1"/>
        </w:rPr>
        <w:t>오류</w:t>
      </w:r>
      <w:r w:rsidRPr="00E15AA7">
        <w:rPr>
          <w:rFonts w:ascii="Calibri" w:eastAsia="Gulim" w:hAnsi="Calibri" w:cs="Calibri"/>
          <w:i/>
          <w:iCs/>
          <w:color w:val="000000" w:themeColor="text1"/>
        </w:rPr>
        <w:t xml:space="preserve"> </w:t>
      </w:r>
      <w:r w:rsidRPr="00E15AA7">
        <w:rPr>
          <w:rFonts w:ascii="Calibri" w:eastAsia="Gulim" w:hAnsi="Calibri" w:cs="Calibri"/>
          <w:i/>
          <w:iCs/>
          <w:color w:val="000000" w:themeColor="text1"/>
        </w:rPr>
        <w:t>비율</w:t>
      </w:r>
    </w:p>
    <w:p w14:paraId="2C7D11D9" w14:textId="77777777" w:rsidR="00AC7DA5" w:rsidRPr="00E15AA7" w:rsidRDefault="00AC7DA5" w:rsidP="00AC7DA5">
      <w:pPr>
        <w:pStyle w:val="ProductList-Body"/>
        <w:rPr>
          <w:rFonts w:ascii="Calibri" w:eastAsia="Gulim" w:hAnsi="Calibri" w:cs="Calibri"/>
          <w:color w:val="00188F"/>
        </w:rPr>
      </w:pPr>
    </w:p>
    <w:p w14:paraId="55227CE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Time Series Insights </w:t>
      </w:r>
      <w:r w:rsidRPr="00E15AA7">
        <w:rPr>
          <w:rFonts w:ascii="Calibri" w:eastAsia="Gulim" w:hAnsi="Calibri" w:cs="Calibri"/>
          <w:b/>
          <w:bCs/>
          <w:color w:val="00188F"/>
        </w:rPr>
        <w:t>기준면</w:t>
      </w:r>
      <w:r w:rsidRPr="00E15AA7">
        <w:rPr>
          <w:rFonts w:ascii="Calibri" w:eastAsia="Gulim" w:hAnsi="Calibri" w:cs="Calibri"/>
          <w:b/>
          <w:bCs/>
          <w:color w:val="00188F"/>
        </w:rPr>
        <w:t xml:space="preserve"> API</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고객</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2029E04" w14:textId="77777777" w:rsidTr="00090CA3">
        <w:trPr>
          <w:tblHeader/>
        </w:trPr>
        <w:tc>
          <w:tcPr>
            <w:tcW w:w="5400" w:type="dxa"/>
            <w:shd w:val="clear" w:color="auto" w:fill="0072C6"/>
          </w:tcPr>
          <w:p w14:paraId="271ED0A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436B67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7128D9D" w14:textId="77777777" w:rsidTr="00090CA3">
        <w:tc>
          <w:tcPr>
            <w:tcW w:w="5400" w:type="dxa"/>
          </w:tcPr>
          <w:p w14:paraId="5974CE6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12016A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2D2DE0" w14:textId="77777777" w:rsidTr="00090CA3">
        <w:tc>
          <w:tcPr>
            <w:tcW w:w="5400" w:type="dxa"/>
          </w:tcPr>
          <w:p w14:paraId="1DCFA4A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1ECE5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845C411" w14:textId="77777777" w:rsidR="00AC7DA5" w:rsidRPr="00632CBD"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32CBD">
        <w:rPr>
          <w:rFonts w:ascii="Calibri" w:eastAsia="Gulim" w:hAnsi="Calibri" w:cs="Calibri"/>
          <w:sz w:val="16"/>
          <w:szCs w:val="16"/>
        </w:rPr>
        <w:t>/</w:t>
      </w:r>
      <w:hyperlink w:anchor="용어 정의" w:tooltip="용어 정의" w:history="1">
        <w:r w:rsidR="00AC7DA5" w:rsidRPr="00632CBD">
          <w:rPr>
            <w:rStyle w:val="Hyperlink"/>
            <w:rFonts w:ascii="Calibri" w:eastAsia="Gulim" w:hAnsi="Calibri" w:cs="Calibri"/>
            <w:sz w:val="16"/>
            <w:szCs w:val="16"/>
          </w:rPr>
          <w:t>정의</w:t>
        </w:r>
      </w:hyperlink>
    </w:p>
    <w:p w14:paraId="677F83E9" w14:textId="77777777" w:rsidR="00AC7DA5" w:rsidRPr="00C23AD7" w:rsidRDefault="00AC7DA5" w:rsidP="00AC7DA5">
      <w:pPr>
        <w:pStyle w:val="ProductList-Offering2Heading"/>
        <w:tabs>
          <w:tab w:val="clear" w:pos="360"/>
          <w:tab w:val="clear" w:pos="720"/>
          <w:tab w:val="clear" w:pos="1080"/>
        </w:tabs>
        <w:outlineLvl w:val="2"/>
        <w:rPr>
          <w:rFonts w:eastAsia="Gulim" w:cstheme="majorHAnsi"/>
        </w:rPr>
      </w:pPr>
      <w:bookmarkStart w:id="462" w:name="_Toc412532214"/>
      <w:bookmarkStart w:id="463" w:name="_Toc457821585"/>
      <w:bookmarkStart w:id="464" w:name="_Toc52348993"/>
      <w:bookmarkStart w:id="465" w:name="_Toc120626098"/>
      <w:bookmarkStart w:id="466" w:name="_Toc130811074"/>
      <w:r w:rsidRPr="00C23AD7">
        <w:rPr>
          <w:rFonts w:eastAsia="Gulim" w:cstheme="majorHAnsi"/>
        </w:rPr>
        <w:t>트래픽</w:t>
      </w:r>
      <w:r w:rsidRPr="00C23AD7">
        <w:rPr>
          <w:rFonts w:eastAsia="Gulim" w:cstheme="majorHAnsi"/>
        </w:rPr>
        <w:t xml:space="preserve"> </w:t>
      </w:r>
      <w:r w:rsidRPr="00C23AD7">
        <w:rPr>
          <w:rFonts w:eastAsia="Gulim" w:cstheme="majorHAnsi"/>
        </w:rPr>
        <w:t>관리자</w:t>
      </w:r>
      <w:r w:rsidRPr="00C23AD7">
        <w:rPr>
          <w:rFonts w:eastAsia="Gulim" w:cstheme="majorHAnsi"/>
        </w:rPr>
        <w:t xml:space="preserve"> </w:t>
      </w:r>
      <w:r w:rsidRPr="00C23AD7">
        <w:rPr>
          <w:rFonts w:eastAsia="Gulim" w:cstheme="majorHAnsi"/>
        </w:rPr>
        <w:t>서비스</w:t>
      </w:r>
      <w:bookmarkEnd w:id="462"/>
      <w:bookmarkEnd w:id="463"/>
      <w:bookmarkEnd w:id="464"/>
      <w:bookmarkEnd w:id="465"/>
      <w:bookmarkEnd w:id="466"/>
    </w:p>
    <w:p w14:paraId="21F4634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1B5067">
        <w:rPr>
          <w:rFonts w:ascii="Calibri" w:eastAsia="Gulim" w:hAnsi="Calibri" w:cs="Calibri"/>
          <w:b/>
          <w:bCs/>
        </w:rPr>
        <w:t>:</w:t>
      </w:r>
    </w:p>
    <w:p w14:paraId="3791684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프로필이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059F1DC"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프로필의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75A07A1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트래픽</w:t>
      </w:r>
      <w:r w:rsidRPr="00E15AA7">
        <w:rPr>
          <w:rFonts w:ascii="Calibri" w:eastAsia="Gulim" w:hAnsi="Calibri" w:cs="Calibri"/>
          <w:b/>
          <w:color w:val="00188F"/>
        </w:rPr>
        <w:t xml:space="preserve"> </w:t>
      </w:r>
      <w:r w:rsidRPr="00E15AA7">
        <w:rPr>
          <w:rFonts w:ascii="Calibri" w:eastAsia="Gulim" w:hAnsi="Calibri" w:cs="Calibri"/>
          <w:b/>
          <w:color w:val="00188F"/>
        </w:rPr>
        <w:t>관리자</w:t>
      </w:r>
      <w:r w:rsidRPr="00E15AA7">
        <w:rPr>
          <w:rFonts w:ascii="Calibri" w:eastAsia="Gulim" w:hAnsi="Calibri" w:cs="Calibri"/>
          <w:b/>
          <w:color w:val="00188F"/>
        </w:rPr>
        <w:t xml:space="preserve"> </w:t>
      </w:r>
      <w:r w:rsidRPr="00E15AA7">
        <w:rPr>
          <w:rFonts w:ascii="Calibri" w:eastAsia="Gulim" w:hAnsi="Calibri" w:cs="Calibri"/>
          <w:b/>
          <w:color w:val="00188F"/>
        </w:rPr>
        <w:t>프로필</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프로필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포털에</w:t>
      </w:r>
      <w:r w:rsidRPr="00E15AA7">
        <w:rPr>
          <w:rFonts w:ascii="Calibri" w:eastAsia="Gulim" w:hAnsi="Calibri" w:cs="Calibri"/>
        </w:rPr>
        <w:t xml:space="preserve"> </w:t>
      </w:r>
      <w:r w:rsidRPr="00E15AA7">
        <w:rPr>
          <w:rFonts w:ascii="Calibri" w:eastAsia="Gulim" w:hAnsi="Calibri" w:cs="Calibri"/>
        </w:rPr>
        <w:t>표시되며</w:t>
      </w:r>
      <w:r w:rsidRPr="00E15AA7">
        <w:rPr>
          <w:rFonts w:ascii="Calibri" w:eastAsia="Gulim" w:hAnsi="Calibri" w:cs="Calibri"/>
        </w:rPr>
        <w:t xml:space="preserve">, </w:t>
      </w:r>
      <w:r w:rsidRPr="00E15AA7">
        <w:rPr>
          <w:rFonts w:ascii="Calibri" w:eastAsia="Gulim" w:hAnsi="Calibri" w:cs="Calibri"/>
        </w:rPr>
        <w:t>도메인</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끝점</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기타</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설정을</w:t>
      </w:r>
      <w:r w:rsidRPr="00E15AA7">
        <w:rPr>
          <w:rFonts w:ascii="Calibri" w:eastAsia="Gulim" w:hAnsi="Calibri" w:cs="Calibri"/>
        </w:rPr>
        <w:t xml:space="preserve"> </w:t>
      </w:r>
      <w:r w:rsidRPr="00E15AA7">
        <w:rPr>
          <w:rFonts w:ascii="Calibri" w:eastAsia="Gulim" w:hAnsi="Calibri" w:cs="Calibri"/>
        </w:rPr>
        <w:t>포함하는</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만든</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879614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유효한</w:t>
      </w:r>
      <w:r w:rsidRPr="00E15AA7">
        <w:rPr>
          <w:rFonts w:ascii="Calibri" w:eastAsia="Gulim" w:hAnsi="Calibri" w:cs="Calibri"/>
          <w:b/>
          <w:color w:val="00188F"/>
        </w:rPr>
        <w:t xml:space="preserve"> DNS </w:t>
      </w:r>
      <w:r w:rsidRPr="00E15AA7">
        <w:rPr>
          <w:rFonts w:ascii="Calibri" w:eastAsia="Gulim" w:hAnsi="Calibri" w:cs="Calibri"/>
          <w:b/>
          <w:color w:val="00188F"/>
        </w:rPr>
        <w:t>대응</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w:t>
      </w:r>
      <w:r w:rsidRPr="00E15AA7">
        <w:rPr>
          <w:rFonts w:ascii="Calibri" w:eastAsia="Gulim" w:hAnsi="Calibri" w:cs="Calibri"/>
        </w:rPr>
        <w:t>하나의</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w:t>
      </w:r>
      <w:r w:rsidRPr="00E15AA7">
        <w:rPr>
          <w:rFonts w:ascii="Calibri" w:eastAsia="Gulim" w:hAnsi="Calibri" w:cs="Calibri"/>
        </w:rPr>
        <w:t>클러스터에서</w:t>
      </w:r>
      <w:r w:rsidRPr="00E15AA7">
        <w:rPr>
          <w:rFonts w:ascii="Calibri" w:eastAsia="Gulim" w:hAnsi="Calibri" w:cs="Calibri"/>
        </w:rPr>
        <w:t xml:space="preserve"> </w:t>
      </w:r>
      <w:r w:rsidRPr="00E15AA7">
        <w:rPr>
          <w:rFonts w:ascii="Calibri" w:eastAsia="Gulim" w:hAnsi="Calibri" w:cs="Calibri"/>
        </w:rPr>
        <w:t>받은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프로필에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도메인</w:t>
      </w:r>
      <w:r w:rsidRPr="00E15AA7">
        <w:rPr>
          <w:rFonts w:ascii="Calibri" w:eastAsia="Gulim" w:hAnsi="Calibri" w:cs="Calibri"/>
        </w:rPr>
        <w:t xml:space="preserve"> </w:t>
      </w:r>
      <w:r w:rsidRPr="00E15AA7">
        <w:rPr>
          <w:rFonts w:ascii="Calibri" w:eastAsia="Gulim" w:hAnsi="Calibri" w:cs="Calibri"/>
        </w:rPr>
        <w:t>이름에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DNS </w:t>
      </w:r>
      <w:r w:rsidRPr="00E15AA7">
        <w:rPr>
          <w:rFonts w:ascii="Calibri" w:eastAsia="Gulim" w:hAnsi="Calibri" w:cs="Calibri"/>
        </w:rPr>
        <w:t>요청의</w:t>
      </w:r>
      <w:r w:rsidRPr="00E15AA7">
        <w:rPr>
          <w:rFonts w:ascii="Calibri" w:eastAsia="Gulim" w:hAnsi="Calibri" w:cs="Calibri"/>
        </w:rPr>
        <w:t xml:space="preserve"> DNS </w:t>
      </w:r>
      <w:r w:rsidRPr="00E15AA7">
        <w:rPr>
          <w:rFonts w:ascii="Calibri" w:eastAsia="Gulim" w:hAnsi="Calibri" w:cs="Calibri"/>
        </w:rPr>
        <w:t>대응을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396E52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C2402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프로필을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프로필을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w:t>
      </w:r>
      <w:r w:rsidRPr="00E15AA7">
        <w:rPr>
          <w:rFonts w:ascii="Calibri" w:eastAsia="Gulim" w:hAnsi="Calibri" w:cs="Calibri"/>
        </w:rPr>
        <w:t>프로필에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DNS </w:t>
      </w:r>
      <w:r w:rsidRPr="00E15AA7">
        <w:rPr>
          <w:rFonts w:ascii="Calibri" w:eastAsia="Gulim" w:hAnsi="Calibri" w:cs="Calibri"/>
        </w:rPr>
        <w:t>이름에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DNS </w:t>
      </w:r>
      <w:r w:rsidRPr="00E15AA7">
        <w:rPr>
          <w:rFonts w:ascii="Calibri" w:eastAsia="Gulim" w:hAnsi="Calibri" w:cs="Calibri"/>
        </w:rPr>
        <w:t>쿼리가</w:t>
      </w:r>
      <w:r w:rsidRPr="00E15AA7">
        <w:rPr>
          <w:rFonts w:ascii="Calibri" w:eastAsia="Gulim" w:hAnsi="Calibri" w:cs="Calibri"/>
        </w:rPr>
        <w:t xml:space="preserve"> 2</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DNS </w:t>
      </w:r>
      <w:r w:rsidRPr="00E15AA7">
        <w:rPr>
          <w:rFonts w:ascii="Calibri" w:eastAsia="Gulim" w:hAnsi="Calibri" w:cs="Calibri"/>
        </w:rPr>
        <w:t>대응을</w:t>
      </w:r>
      <w:r w:rsidRPr="00E15AA7">
        <w:rPr>
          <w:rFonts w:ascii="Calibri" w:eastAsia="Gulim" w:hAnsi="Calibri" w:cs="Calibri"/>
        </w:rPr>
        <w:t xml:space="preserve"> </w:t>
      </w:r>
      <w:r w:rsidRPr="00E15AA7">
        <w:rPr>
          <w:rFonts w:ascii="Calibri" w:eastAsia="Gulim" w:hAnsi="Calibri" w:cs="Calibri"/>
        </w:rPr>
        <w:t>발생하지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프로필을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5EE1A74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4134D">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1DB9C79" w14:textId="77777777" w:rsidR="00AC7DA5" w:rsidRPr="00E15AA7" w:rsidRDefault="00AC7DA5" w:rsidP="00AC7DA5">
      <w:pPr>
        <w:pStyle w:val="ProductList-Body"/>
        <w:rPr>
          <w:rFonts w:ascii="Calibri" w:eastAsia="Gulim" w:hAnsi="Calibri" w:cs="Calibri"/>
        </w:rPr>
      </w:pPr>
    </w:p>
    <w:p w14:paraId="310E9896"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800890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8B7B3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0C39856" w14:textId="77777777" w:rsidTr="00090CA3">
        <w:trPr>
          <w:tblHeader/>
        </w:trPr>
        <w:tc>
          <w:tcPr>
            <w:tcW w:w="5400" w:type="dxa"/>
            <w:shd w:val="clear" w:color="auto" w:fill="0072C6"/>
          </w:tcPr>
          <w:p w14:paraId="6795F03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E2E496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27DC5E6" w14:textId="77777777" w:rsidTr="00090CA3">
        <w:tc>
          <w:tcPr>
            <w:tcW w:w="5400" w:type="dxa"/>
          </w:tcPr>
          <w:p w14:paraId="7AB80ED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21ECB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E6325D6" w14:textId="77777777" w:rsidTr="00090CA3">
        <w:tc>
          <w:tcPr>
            <w:tcW w:w="5400" w:type="dxa"/>
          </w:tcPr>
          <w:p w14:paraId="5E1DF28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DED29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467" w:name="_Toc412532215"/>
    <w:bookmarkStart w:id="468" w:name="_Toc457821586"/>
    <w:bookmarkStart w:id="469" w:name="VirtualMachines"/>
    <w:p w14:paraId="4CAF517E" w14:textId="77777777" w:rsidR="00AC7DA5" w:rsidRPr="00A131E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A131E3">
        <w:rPr>
          <w:rFonts w:ascii="Calibri" w:eastAsia="Gulim" w:hAnsi="Calibri" w:cs="Calibri"/>
          <w:sz w:val="16"/>
          <w:szCs w:val="16"/>
        </w:rPr>
        <w:fldChar w:fldCharType="begin"/>
      </w:r>
      <w:r w:rsidRPr="00A131E3">
        <w:rPr>
          <w:rFonts w:ascii="Calibri" w:eastAsia="Gulim" w:hAnsi="Calibri" w:cs="Calibri"/>
          <w:sz w:val="16"/>
          <w:szCs w:val="16"/>
        </w:rPr>
        <w:instrText>HYPERLINK \l "TOC"</w:instrText>
      </w:r>
      <w:r w:rsidRPr="00A131E3">
        <w:rPr>
          <w:rFonts w:ascii="Calibri" w:eastAsia="Gulim" w:hAnsi="Calibri" w:cs="Calibri"/>
          <w:sz w:val="16"/>
          <w:szCs w:val="16"/>
        </w:rPr>
      </w:r>
      <w:r w:rsidRPr="00A131E3">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A131E3">
        <w:rPr>
          <w:rFonts w:ascii="Calibri" w:eastAsia="Gulim" w:hAnsi="Calibri" w:cs="Calibri"/>
          <w:sz w:val="16"/>
          <w:szCs w:val="16"/>
        </w:rPr>
        <w:fldChar w:fldCharType="end"/>
      </w:r>
      <w:r w:rsidRPr="00A131E3">
        <w:rPr>
          <w:rFonts w:ascii="Calibri" w:eastAsia="Gulim" w:hAnsi="Calibri" w:cs="Calibri"/>
          <w:sz w:val="16"/>
          <w:szCs w:val="16"/>
        </w:rPr>
        <w:t>/</w:t>
      </w:r>
      <w:hyperlink w:anchor="용어 정의" w:tooltip="용어 정의" w:history="1">
        <w:r w:rsidRPr="00A131E3">
          <w:rPr>
            <w:rStyle w:val="Hyperlink"/>
            <w:rFonts w:ascii="Calibri" w:eastAsia="Gulim" w:hAnsi="Calibri" w:cs="Calibri"/>
            <w:sz w:val="16"/>
            <w:szCs w:val="16"/>
          </w:rPr>
          <w:t>정의</w:t>
        </w:r>
      </w:hyperlink>
    </w:p>
    <w:p w14:paraId="7CD624F0" w14:textId="77777777" w:rsidR="00AC7DA5" w:rsidRPr="00F265D7" w:rsidRDefault="00AC7DA5" w:rsidP="00AC7DA5">
      <w:pPr>
        <w:pStyle w:val="ProductList-Offering2Heading"/>
        <w:tabs>
          <w:tab w:val="clear" w:pos="360"/>
          <w:tab w:val="clear" w:pos="720"/>
          <w:tab w:val="clear" w:pos="1080"/>
        </w:tabs>
        <w:outlineLvl w:val="2"/>
        <w:rPr>
          <w:rFonts w:eastAsia="Gulim" w:cstheme="majorHAnsi"/>
        </w:rPr>
      </w:pPr>
      <w:bookmarkStart w:id="470" w:name="_Toc52348994"/>
      <w:bookmarkStart w:id="471" w:name="_Toc120626099"/>
      <w:bookmarkStart w:id="472" w:name="_Toc130811075"/>
      <w:r w:rsidRPr="00F265D7">
        <w:rPr>
          <w:rFonts w:eastAsia="Gulim" w:cstheme="majorHAnsi"/>
        </w:rPr>
        <w:t>가상</w:t>
      </w:r>
      <w:r w:rsidRPr="00F265D7">
        <w:rPr>
          <w:rFonts w:eastAsia="Gulim" w:cstheme="majorHAnsi"/>
        </w:rPr>
        <w:t xml:space="preserve"> </w:t>
      </w:r>
      <w:r w:rsidRPr="00F265D7">
        <w:rPr>
          <w:rFonts w:eastAsia="Gulim" w:cstheme="majorHAnsi"/>
        </w:rPr>
        <w:t>컴퓨터</w:t>
      </w:r>
      <w:bookmarkEnd w:id="467"/>
      <w:bookmarkEnd w:id="468"/>
      <w:bookmarkEnd w:id="469"/>
      <w:bookmarkEnd w:id="470"/>
      <w:bookmarkEnd w:id="471"/>
      <w:bookmarkEnd w:id="472"/>
    </w:p>
    <w:p w14:paraId="3E54070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389F149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세트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실패를</w:t>
      </w:r>
      <w:r w:rsidRPr="00E15AA7">
        <w:rPr>
          <w:rFonts w:ascii="Calibri" w:eastAsia="Gulim" w:hAnsi="Calibri" w:cs="Calibri"/>
        </w:rPr>
        <w:t xml:space="preserve"> </w:t>
      </w:r>
      <w:r w:rsidRPr="00E15AA7">
        <w:rPr>
          <w:rFonts w:ascii="Calibri" w:eastAsia="Gulim" w:hAnsi="Calibri" w:cs="Calibri"/>
        </w:rPr>
        <w:t>방지하기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도메인을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49E5349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중복</w:t>
      </w:r>
      <w:r w:rsidRPr="00E15AA7">
        <w:rPr>
          <w:rFonts w:ascii="Calibri" w:eastAsia="Gulim" w:hAnsi="Calibri" w:cs="Calibri"/>
        </w:rPr>
        <w:t xml:space="preserve"> </w:t>
      </w:r>
      <w:r w:rsidRPr="00E15AA7">
        <w:rPr>
          <w:rFonts w:ascii="Calibri" w:eastAsia="Gulim" w:hAnsi="Calibri" w:cs="Calibri"/>
        </w:rPr>
        <w:t>전력</w:t>
      </w:r>
      <w:r w:rsidRPr="00E15AA7">
        <w:rPr>
          <w:rFonts w:ascii="Calibri" w:eastAsia="Gulim" w:hAnsi="Calibri" w:cs="Calibri"/>
        </w:rPr>
        <w:t xml:space="preserve">, </w:t>
      </w:r>
      <w:r w:rsidRPr="00E15AA7">
        <w:rPr>
          <w:rFonts w:ascii="Calibri" w:eastAsia="Gulim" w:hAnsi="Calibri" w:cs="Calibri"/>
        </w:rPr>
        <w:t>냉각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네트워킹을</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결함</w:t>
      </w:r>
      <w:r w:rsidRPr="00E15AA7">
        <w:rPr>
          <w:rFonts w:ascii="Calibri" w:eastAsia="Gulim" w:hAnsi="Calibri" w:cs="Calibri"/>
        </w:rPr>
        <w:t xml:space="preserve"> </w:t>
      </w:r>
      <w:r w:rsidRPr="00E15AA7">
        <w:rPr>
          <w:rFonts w:ascii="Calibri" w:eastAsia="Gulim" w:hAnsi="Calibri" w:cs="Calibri"/>
        </w:rPr>
        <w:t>격리</w:t>
      </w:r>
      <w:r w:rsidRPr="00E15AA7">
        <w:rPr>
          <w:rFonts w:ascii="Calibri" w:eastAsia="Gulim" w:hAnsi="Calibri" w:cs="Calibri"/>
        </w:rPr>
        <w:t xml:space="preserve"> </w:t>
      </w:r>
      <w:r w:rsidRPr="00E15AA7">
        <w:rPr>
          <w:rFonts w:ascii="Calibri" w:eastAsia="Gulim" w:hAnsi="Calibri" w:cs="Calibri"/>
        </w:rPr>
        <w:t>부분입니다</w:t>
      </w:r>
      <w:r w:rsidRPr="00E15AA7">
        <w:rPr>
          <w:rFonts w:ascii="Calibri" w:eastAsia="Gulim" w:hAnsi="Calibri" w:cs="Calibri"/>
        </w:rPr>
        <w:t>.</w:t>
      </w:r>
    </w:p>
    <w:p w14:paraId="791FD2A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w:t>
      </w:r>
      <w:r w:rsidRPr="00E15AA7">
        <w:rPr>
          <w:rFonts w:ascii="Calibri" w:eastAsia="Gulim" w:hAnsi="Calibri" w:cs="Calibri"/>
          <w:b/>
          <w:bCs/>
          <w:color w:val="00188F"/>
        </w:rPr>
        <w:t>전용</w:t>
      </w:r>
      <w:r w:rsidRPr="00E15AA7">
        <w:rPr>
          <w:rFonts w:ascii="Calibri" w:eastAsia="Gulim" w:hAnsi="Calibri" w:cs="Calibri"/>
          <w:b/>
          <w:bCs/>
          <w:color w:val="00188F"/>
        </w:rPr>
        <w:t xml:space="preserve"> </w:t>
      </w:r>
      <w:r w:rsidRPr="00E15AA7">
        <w:rPr>
          <w:rFonts w:ascii="Calibri" w:eastAsia="Gulim" w:hAnsi="Calibri" w:cs="Calibri"/>
          <w:b/>
          <w:bCs/>
          <w:color w:val="00188F"/>
        </w:rPr>
        <w:t>호스트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필요한</w:t>
      </w:r>
      <w:r w:rsidRPr="00E15AA7">
        <w:rPr>
          <w:rFonts w:ascii="Calibri" w:eastAsia="Gulim" w:hAnsi="Calibri" w:cs="Calibri"/>
        </w:rPr>
        <w:t xml:space="preserve"> autoReplaceOnFailure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설정을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대</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호스트하는</w:t>
      </w:r>
      <w:r w:rsidRPr="00E15AA7">
        <w:rPr>
          <w:rFonts w:ascii="Calibri" w:eastAsia="Gulim" w:hAnsi="Calibri" w:cs="Calibri"/>
        </w:rPr>
        <w:t xml:space="preserve"> </w:t>
      </w:r>
      <w:r w:rsidRPr="00E15AA7">
        <w:rPr>
          <w:rFonts w:ascii="Calibri" w:eastAsia="Gulim" w:hAnsi="Calibri" w:cs="Calibri"/>
        </w:rPr>
        <w:t>물리적</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제공합니다</w:t>
      </w:r>
      <w:r w:rsidRPr="00E15AA7">
        <w:rPr>
          <w:rFonts w:ascii="Calibri" w:eastAsia="Gulim" w:hAnsi="Calibri" w:cs="Calibri"/>
        </w:rPr>
        <w:t>.</w:t>
      </w:r>
    </w:p>
    <w:p w14:paraId="54E25C2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데이터</w:t>
      </w:r>
      <w:r w:rsidRPr="00E15AA7">
        <w:rPr>
          <w:rFonts w:ascii="Calibri" w:eastAsia="Gulim" w:hAnsi="Calibri" w:cs="Calibri"/>
          <w:b/>
          <w:color w:val="00188F"/>
        </w:rPr>
        <w:t xml:space="preserve"> </w:t>
      </w:r>
      <w:r w:rsidRPr="00E15AA7">
        <w:rPr>
          <w:rFonts w:ascii="Calibri" w:eastAsia="Gulim" w:hAnsi="Calibri" w:cs="Calibri"/>
          <w:b/>
          <w:color w:val="00188F"/>
        </w:rPr>
        <w:t>디스크</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연결되어</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저장하는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w:t>
      </w:r>
      <w:r w:rsidRPr="00E15AA7">
        <w:rPr>
          <w:rFonts w:ascii="Calibri" w:eastAsia="Gulim" w:hAnsi="Calibri" w:cs="Calibri"/>
        </w:rPr>
        <w:t>영구</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하드</w:t>
      </w:r>
      <w:r w:rsidRPr="00E15AA7">
        <w:rPr>
          <w:rFonts w:ascii="Calibri" w:eastAsia="Gulim" w:hAnsi="Calibri" w:cs="Calibri"/>
        </w:rPr>
        <w:t xml:space="preserve"> </w:t>
      </w:r>
      <w:r w:rsidRPr="00E15AA7">
        <w:rPr>
          <w:rFonts w:ascii="Calibri" w:eastAsia="Gulim" w:hAnsi="Calibri" w:cs="Calibri"/>
        </w:rPr>
        <w:t>디스크입니다</w:t>
      </w:r>
      <w:r w:rsidRPr="00E15AA7">
        <w:rPr>
          <w:rFonts w:ascii="Calibri" w:eastAsia="Gulim" w:hAnsi="Calibri" w:cs="Calibri"/>
        </w:rPr>
        <w:t>.</w:t>
      </w:r>
    </w:p>
    <w:p w14:paraId="0AF59F8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Dedicated Host Group</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실패를</w:t>
      </w:r>
      <w:r w:rsidRPr="00E15AA7">
        <w:rPr>
          <w:rFonts w:ascii="Calibri" w:eastAsia="Gulim" w:hAnsi="Calibri" w:cs="Calibri"/>
        </w:rPr>
        <w:t xml:space="preserve"> </w:t>
      </w:r>
      <w:r w:rsidRPr="00E15AA7">
        <w:rPr>
          <w:rFonts w:ascii="Calibri" w:eastAsia="Gulim" w:hAnsi="Calibri" w:cs="Calibri"/>
        </w:rPr>
        <w:t>방지하기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도메인을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모음입니다</w:t>
      </w:r>
      <w:r w:rsidRPr="00E15AA7">
        <w:rPr>
          <w:rFonts w:ascii="Calibri" w:eastAsia="Gulim" w:hAnsi="Calibri" w:cs="Calibri"/>
        </w:rPr>
        <w:t>.</w:t>
      </w:r>
    </w:p>
    <w:p w14:paraId="0BF5DEB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도메인</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파워</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공용</w:t>
      </w:r>
      <w:r w:rsidRPr="00E15AA7">
        <w:rPr>
          <w:rFonts w:ascii="Calibri" w:eastAsia="Gulim" w:hAnsi="Calibri" w:cs="Calibri"/>
        </w:rPr>
        <w:t xml:space="preserve"> </w:t>
      </w:r>
      <w:r w:rsidRPr="00E15AA7">
        <w:rPr>
          <w:rFonts w:ascii="Calibri" w:eastAsia="Gulim" w:hAnsi="Calibri" w:cs="Calibri"/>
        </w:rPr>
        <w:t>리소스를</w:t>
      </w:r>
      <w:r w:rsidRPr="00E15AA7">
        <w:rPr>
          <w:rFonts w:ascii="Calibri" w:eastAsia="Gulim" w:hAnsi="Calibri" w:cs="Calibri"/>
        </w:rPr>
        <w:t xml:space="preserve"> </w:t>
      </w:r>
      <w:r w:rsidRPr="00E15AA7">
        <w:rPr>
          <w:rFonts w:ascii="Calibri" w:eastAsia="Gulim" w:hAnsi="Calibri" w:cs="Calibri"/>
        </w:rPr>
        <w:t>공유하는</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w:t>
      </w:r>
      <w:r w:rsidRPr="00E15AA7">
        <w:rPr>
          <w:rFonts w:ascii="Calibri" w:eastAsia="Gulim" w:hAnsi="Calibri" w:cs="Calibri"/>
        </w:rPr>
        <w:t>모음입니다</w:t>
      </w:r>
      <w:r w:rsidRPr="00E15AA7">
        <w:rPr>
          <w:rFonts w:ascii="Calibri" w:eastAsia="Gulim" w:hAnsi="Calibri" w:cs="Calibri"/>
        </w:rPr>
        <w:t>.</w:t>
      </w:r>
    </w:p>
    <w:p w14:paraId="726D5F0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운영</w:t>
      </w:r>
      <w:r w:rsidRPr="00E15AA7">
        <w:rPr>
          <w:rFonts w:ascii="Calibri" w:eastAsia="Gulim" w:hAnsi="Calibri" w:cs="Calibri"/>
          <w:b/>
          <w:color w:val="00188F"/>
        </w:rPr>
        <w:t xml:space="preserve"> </w:t>
      </w:r>
      <w:r w:rsidRPr="00E15AA7">
        <w:rPr>
          <w:rFonts w:ascii="Calibri" w:eastAsia="Gulim" w:hAnsi="Calibri" w:cs="Calibri"/>
          <w:b/>
          <w:color w:val="00188F"/>
        </w:rPr>
        <w:t>체제</w:t>
      </w:r>
      <w:r w:rsidRPr="00E15AA7">
        <w:rPr>
          <w:rFonts w:ascii="Calibri" w:eastAsia="Gulim" w:hAnsi="Calibri" w:cs="Calibri"/>
          <w:b/>
          <w:color w:val="00188F"/>
        </w:rPr>
        <w:t xml:space="preserve"> </w:t>
      </w:r>
      <w:r w:rsidRPr="00E15AA7">
        <w:rPr>
          <w:rFonts w:ascii="Calibri" w:eastAsia="Gulim" w:hAnsi="Calibri" w:cs="Calibri"/>
          <w:b/>
          <w:color w:val="00188F"/>
        </w:rPr>
        <w:t>디스크</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연결되어</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운영</w:t>
      </w:r>
      <w:r w:rsidRPr="00E15AA7">
        <w:rPr>
          <w:rFonts w:ascii="Calibri" w:eastAsia="Gulim" w:hAnsi="Calibri" w:cs="Calibri"/>
        </w:rPr>
        <w:t xml:space="preserve"> </w:t>
      </w:r>
      <w:r w:rsidRPr="00E15AA7">
        <w:rPr>
          <w:rFonts w:ascii="Calibri" w:eastAsia="Gulim" w:hAnsi="Calibri" w:cs="Calibri"/>
        </w:rPr>
        <w:t>체제를</w:t>
      </w:r>
      <w:r w:rsidRPr="00E15AA7">
        <w:rPr>
          <w:rFonts w:ascii="Calibri" w:eastAsia="Gulim" w:hAnsi="Calibri" w:cs="Calibri"/>
        </w:rPr>
        <w:t xml:space="preserve"> </w:t>
      </w:r>
      <w:r w:rsidRPr="00E15AA7">
        <w:rPr>
          <w:rFonts w:ascii="Calibri" w:eastAsia="Gulim" w:hAnsi="Calibri" w:cs="Calibri"/>
        </w:rPr>
        <w:t>저장하기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w:t>
      </w:r>
      <w:r w:rsidRPr="00E15AA7">
        <w:rPr>
          <w:rFonts w:ascii="Calibri" w:eastAsia="Gulim" w:hAnsi="Calibri" w:cs="Calibri"/>
        </w:rPr>
        <w:t>영구</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하드</w:t>
      </w:r>
      <w:r w:rsidRPr="00E15AA7">
        <w:rPr>
          <w:rFonts w:ascii="Calibri" w:eastAsia="Gulim" w:hAnsi="Calibri" w:cs="Calibri"/>
        </w:rPr>
        <w:t xml:space="preserve"> </w:t>
      </w:r>
      <w:r w:rsidRPr="00E15AA7">
        <w:rPr>
          <w:rFonts w:ascii="Calibri" w:eastAsia="Gulim" w:hAnsi="Calibri" w:cs="Calibri"/>
        </w:rPr>
        <w:t>디스크입니다</w:t>
      </w:r>
      <w:r w:rsidRPr="00E15AA7">
        <w:rPr>
          <w:rFonts w:ascii="Calibri" w:eastAsia="Gulim" w:hAnsi="Calibri" w:cs="Calibri"/>
        </w:rPr>
        <w:t>.</w:t>
      </w:r>
    </w:p>
    <w:p w14:paraId="68E28B5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세트에</w:t>
      </w:r>
      <w:r w:rsidRPr="00E15AA7">
        <w:rPr>
          <w:rFonts w:ascii="Calibri" w:eastAsia="Gulim" w:hAnsi="Calibri" w:cs="Calibri"/>
        </w:rPr>
        <w:t xml:space="preserve"> </w:t>
      </w:r>
      <w:r w:rsidRPr="00E15AA7">
        <w:rPr>
          <w:rFonts w:ascii="Calibri" w:eastAsia="Gulim" w:hAnsi="Calibri" w:cs="Calibri"/>
        </w:rPr>
        <w:t>배포되지</w:t>
      </w:r>
      <w:r w:rsidRPr="00E15AA7">
        <w:rPr>
          <w:rFonts w:ascii="Calibri" w:eastAsia="Gulim" w:hAnsi="Calibri" w:cs="Calibri"/>
        </w:rPr>
        <w:t xml:space="preserve"> </w:t>
      </w:r>
      <w:r w:rsidRPr="00E15AA7">
        <w:rPr>
          <w:rFonts w:ascii="Calibri" w:eastAsia="Gulim" w:hAnsi="Calibri" w:cs="Calibri"/>
        </w:rPr>
        <w:t>않거나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세트에</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하나만</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Microsoft Azure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컴퓨터로</w:t>
      </w:r>
      <w:r w:rsidRPr="00E15AA7">
        <w:rPr>
          <w:rFonts w:ascii="Calibri" w:eastAsia="Gulim" w:hAnsi="Calibri" w:cs="Calibri"/>
        </w:rPr>
        <w:t xml:space="preserve"> </w:t>
      </w:r>
      <w:r w:rsidRPr="00E15AA7">
        <w:rPr>
          <w:rFonts w:ascii="Calibri" w:eastAsia="Gulim" w:hAnsi="Calibri" w:cs="Calibri"/>
        </w:rPr>
        <w:t>정의됩니다</w:t>
      </w:r>
      <w:r w:rsidRPr="00E15AA7">
        <w:rPr>
          <w:rFonts w:ascii="Calibri" w:eastAsia="Gulim" w:hAnsi="Calibri" w:cs="Calibri"/>
        </w:rPr>
        <w:t xml:space="preserve">. </w:t>
      </w:r>
    </w:p>
    <w:p w14:paraId="5609857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컴퓨터</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개별적으로</w:t>
      </w:r>
      <w:r w:rsidRPr="00E15AA7">
        <w:rPr>
          <w:rFonts w:ascii="Calibri" w:eastAsia="Gulim" w:hAnsi="Calibri" w:cs="Calibri"/>
        </w:rPr>
        <w:t xml:space="preserve"> </w:t>
      </w:r>
      <w:r w:rsidRPr="00E15AA7">
        <w:rPr>
          <w:rFonts w:ascii="Calibri" w:eastAsia="Gulim" w:hAnsi="Calibri" w:cs="Calibri"/>
        </w:rPr>
        <w:t>배포되거나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세트의</w:t>
      </w:r>
      <w:r w:rsidRPr="00E15AA7">
        <w:rPr>
          <w:rFonts w:ascii="Calibri" w:eastAsia="Gulim" w:hAnsi="Calibri" w:cs="Calibri"/>
        </w:rPr>
        <w:t xml:space="preserve"> </w:t>
      </w:r>
      <w:r w:rsidRPr="00E15AA7">
        <w:rPr>
          <w:rFonts w:ascii="Calibri" w:eastAsia="Gulim" w:hAnsi="Calibri" w:cs="Calibri"/>
        </w:rPr>
        <w:t>일부로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그룹을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배포될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영구적</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유형을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Azure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다중</w:t>
      </w:r>
      <w:r w:rsidRPr="00E15AA7">
        <w:rPr>
          <w:rFonts w:ascii="Calibri" w:eastAsia="Gulim" w:hAnsi="Calibri" w:cs="Calibri"/>
        </w:rPr>
        <w:t xml:space="preserve"> </w:t>
      </w:r>
      <w:r w:rsidRPr="00E15AA7">
        <w:rPr>
          <w:rFonts w:ascii="Calibri" w:eastAsia="Gulim" w:hAnsi="Calibri" w:cs="Calibri"/>
        </w:rPr>
        <w:t>테넌트</w:t>
      </w:r>
      <w:r w:rsidRPr="00E15AA7">
        <w:rPr>
          <w:rFonts w:ascii="Calibri" w:eastAsia="Gulim" w:hAnsi="Calibri" w:cs="Calibri"/>
        </w:rPr>
        <w:t xml:space="preserve"> </w:t>
      </w:r>
      <w:r w:rsidRPr="00E15AA7">
        <w:rPr>
          <w:rFonts w:ascii="Calibri" w:eastAsia="Gulim" w:hAnsi="Calibri" w:cs="Calibri"/>
        </w:rPr>
        <w:t>환경</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호스트를</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w:t>
      </w:r>
      <w:r w:rsidRPr="00E15AA7">
        <w:rPr>
          <w:rFonts w:ascii="Calibri" w:eastAsia="Gulim" w:hAnsi="Calibri" w:cs="Calibri"/>
        </w:rPr>
        <w:t>격리된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테넌트</w:t>
      </w:r>
      <w:r w:rsidRPr="00E15AA7">
        <w:rPr>
          <w:rFonts w:ascii="Calibri" w:eastAsia="Gulim" w:hAnsi="Calibri" w:cs="Calibri"/>
        </w:rPr>
        <w:t xml:space="preserve"> </w:t>
      </w:r>
      <w:r w:rsidRPr="00E15AA7">
        <w:rPr>
          <w:rFonts w:ascii="Calibri" w:eastAsia="Gulim" w:hAnsi="Calibri" w:cs="Calibri"/>
        </w:rPr>
        <w:t>환경에서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배포할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 xml:space="preserve">. </w:t>
      </w:r>
    </w:p>
    <w:p w14:paraId="46520AC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컴퓨터</w:t>
      </w:r>
      <w:r w:rsidRPr="00E15AA7">
        <w:rPr>
          <w:rFonts w:ascii="Calibri" w:eastAsia="Gulim" w:hAnsi="Calibri" w:cs="Calibri"/>
          <w:b/>
          <w:color w:val="00188F"/>
        </w:rPr>
        <w:t xml:space="preserve"> </w:t>
      </w:r>
      <w:r w:rsidRPr="00E15AA7">
        <w:rPr>
          <w:rFonts w:ascii="Calibri" w:eastAsia="Gulim" w:hAnsi="Calibri" w:cs="Calibri"/>
          <w:b/>
          <w:color w:val="00188F"/>
        </w:rPr>
        <w:t>연결</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w:t>
      </w:r>
      <w:r w:rsidRPr="00E15AA7">
        <w:rPr>
          <w:rFonts w:ascii="Calibri" w:eastAsia="Gulim" w:hAnsi="Calibri" w:cs="Calibri"/>
        </w:rPr>
        <w:t>허용된</w:t>
      </w:r>
      <w:r w:rsidRPr="00E15AA7">
        <w:rPr>
          <w:rFonts w:ascii="Calibri" w:eastAsia="Gulim" w:hAnsi="Calibri" w:cs="Calibri"/>
        </w:rPr>
        <w:t xml:space="preserve"> </w:t>
      </w:r>
      <w:r w:rsidRPr="00E15AA7">
        <w:rPr>
          <w:rFonts w:ascii="Calibri" w:eastAsia="Gulim" w:hAnsi="Calibri" w:cs="Calibri"/>
        </w:rPr>
        <w:t>트래픽에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구성되는</w:t>
      </w:r>
      <w:r w:rsidRPr="00E15AA7">
        <w:rPr>
          <w:rFonts w:ascii="Calibri" w:eastAsia="Gulim" w:hAnsi="Calibri" w:cs="Calibri"/>
        </w:rPr>
        <w:t xml:space="preserve"> TCP </w:t>
      </w:r>
      <w:r w:rsidRPr="00E15AA7">
        <w:rPr>
          <w:rFonts w:ascii="Calibri" w:eastAsia="Gulim" w:hAnsi="Calibri" w:cs="Calibri"/>
        </w:rPr>
        <w:t>또는</w:t>
      </w:r>
      <w:r w:rsidRPr="00E15AA7">
        <w:rPr>
          <w:rFonts w:ascii="Calibri" w:eastAsia="Gulim" w:hAnsi="Calibri" w:cs="Calibri"/>
        </w:rPr>
        <w:t xml:space="preserve"> UDP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양방향</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 xml:space="preserve">. IP </w:t>
      </w:r>
      <w:r w:rsidRPr="00E15AA7">
        <w:rPr>
          <w:rFonts w:ascii="Calibri" w:eastAsia="Gulim" w:hAnsi="Calibri" w:cs="Calibri"/>
        </w:rPr>
        <w:t>주소는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라우팅할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공개</w:t>
      </w:r>
      <w:r w:rsidRPr="00E15AA7">
        <w:rPr>
          <w:rFonts w:ascii="Calibri" w:eastAsia="Gulim" w:hAnsi="Calibri" w:cs="Calibri"/>
        </w:rPr>
        <w:t xml:space="preserve"> IP </w:t>
      </w:r>
      <w:r w:rsidRPr="00E15AA7">
        <w:rPr>
          <w:rFonts w:ascii="Calibri" w:eastAsia="Gulim" w:hAnsi="Calibri" w:cs="Calibri"/>
        </w:rPr>
        <w:t>주소가</w:t>
      </w:r>
      <w:r w:rsidRPr="00E15AA7">
        <w:rPr>
          <w:rFonts w:ascii="Calibri" w:eastAsia="Gulim" w:hAnsi="Calibri" w:cs="Calibri"/>
        </w:rPr>
        <w:t xml:space="preserve"> </w:t>
      </w:r>
      <w:r w:rsidRPr="00E15AA7">
        <w:rPr>
          <w:rFonts w:ascii="Calibri" w:eastAsia="Gulim" w:hAnsi="Calibri" w:cs="Calibri"/>
        </w:rPr>
        <w:t>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547491B7" w14:textId="77777777" w:rsidR="00AC7DA5" w:rsidRPr="00E15AA7" w:rsidRDefault="00AC7DA5" w:rsidP="00AC7DA5">
      <w:pPr>
        <w:pStyle w:val="ProductList-Body"/>
        <w:spacing w:before="120"/>
        <w:rPr>
          <w:rFonts w:ascii="Calibri" w:eastAsia="Gulim" w:hAnsi="Calibri" w:cs="Calibri"/>
          <w:b/>
          <w:color w:val="00188F"/>
        </w:rPr>
      </w:pP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영역의</w:t>
      </w:r>
      <w:r w:rsidRPr="00E15AA7">
        <w:rPr>
          <w:rFonts w:ascii="Calibri" w:eastAsia="Gulim" w:hAnsi="Calibri" w:cs="Calibri"/>
          <w:b/>
          <w:color w:val="00188F"/>
        </w:rPr>
        <w:t xml:space="preserve"> </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컴퓨터에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17070B60"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최대</w:t>
      </w:r>
      <w:r w:rsidRPr="00E15AA7">
        <w:rPr>
          <w:rFonts w:ascii="Calibri" w:eastAsia="Gulim" w:hAnsi="Calibri" w:cs="Calibri"/>
          <w:b/>
          <w:color w:val="0072C6"/>
        </w:rPr>
        <w:t xml:space="preserve"> </w:t>
      </w:r>
      <w:r w:rsidRPr="00E15AA7">
        <w:rPr>
          <w:rFonts w:ascii="Calibri" w:eastAsia="Gulim" w:hAnsi="Calibri" w:cs="Calibri"/>
          <w:b/>
          <w:color w:val="0072C6"/>
        </w:rPr>
        <w:t>가용</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w:t>
      </w:r>
      <w:r w:rsidRPr="00E15AA7">
        <w:rPr>
          <w:rFonts w:ascii="Calibri" w:eastAsia="Gulim" w:hAnsi="Calibri" w:cs="Calibri"/>
          <w:b/>
          <w:color w:val="0072C6"/>
        </w:rPr>
        <w:t>분</w:t>
      </w:r>
      <w:r w:rsidRPr="00E15AA7">
        <w:rPr>
          <w:rFonts w:ascii="Calibri" w:eastAsia="Gulim" w:hAnsi="Calibri" w:cs="Calibri"/>
          <w:b/>
          <w:color w:val="0072C6"/>
        </w:rPr>
        <w:t>)</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지역의</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구역</w:t>
      </w:r>
      <w:r w:rsidRPr="00E15AA7">
        <w:rPr>
          <w:rFonts w:ascii="Calibri" w:eastAsia="Gulim" w:hAnsi="Calibri" w:cs="Calibri"/>
        </w:rPr>
        <w:t xml:space="preserve"> </w:t>
      </w:r>
      <w:r w:rsidRPr="00E15AA7">
        <w:rPr>
          <w:rFonts w:ascii="Calibri" w:eastAsia="Gulim" w:hAnsi="Calibri" w:cs="Calibri"/>
        </w:rPr>
        <w:t>전체에서</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집합에서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지역의</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구역</w:t>
      </w:r>
      <w:r w:rsidRPr="00E15AA7">
        <w:rPr>
          <w:rFonts w:ascii="Calibri" w:eastAsia="Gulim" w:hAnsi="Calibri" w:cs="Calibri"/>
        </w:rPr>
        <w:t xml:space="preserve"> </w:t>
      </w:r>
      <w:r w:rsidRPr="00E15AA7">
        <w:rPr>
          <w:rFonts w:ascii="Calibri" w:eastAsia="Gulim" w:hAnsi="Calibri" w:cs="Calibri"/>
        </w:rPr>
        <w:t>전체에서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모두가</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시작된</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w:t>
      </w:r>
      <w:r w:rsidRPr="00E15AA7">
        <w:rPr>
          <w:rFonts w:ascii="Calibri" w:eastAsia="Gulim" w:hAnsi="Calibri" w:cs="Calibri"/>
        </w:rPr>
        <w:t>테넌트를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044C18F4"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중지</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665E928"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구역의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3EAE9D4A" w14:textId="77777777" w:rsidR="00AC7DA5" w:rsidRPr="00E15AA7" w:rsidRDefault="00AC7DA5" w:rsidP="00AC7DA5">
      <w:pPr>
        <w:pStyle w:val="ProductList-Body"/>
        <w:ind w:left="360"/>
        <w:rPr>
          <w:rFonts w:ascii="Calibri" w:eastAsia="Gulim" w:hAnsi="Calibri" w:cs="Calibri"/>
        </w:rPr>
      </w:pPr>
    </w:p>
    <w:p w14:paraId="4BD5002A"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457434C2" w14:textId="77777777" w:rsidR="00AC7DA5" w:rsidRPr="00E15AA7" w:rsidRDefault="00AC7DA5" w:rsidP="00AC7DA5">
      <w:pPr>
        <w:pStyle w:val="ProductList-Body"/>
        <w:ind w:left="360"/>
        <w:rPr>
          <w:rFonts w:ascii="Calibri" w:eastAsia="Gulim" w:hAnsi="Calibri" w:cs="Calibri"/>
          <w:lang w:eastAsia="ko-KR"/>
        </w:rPr>
      </w:pPr>
      <w:r w:rsidRPr="00E15AA7">
        <w:rPr>
          <w:rFonts w:ascii="Calibri" w:eastAsia="Gulim" w:hAnsi="Calibri" w:cs="Calibri"/>
          <w:b/>
          <w:color w:val="0072C6"/>
          <w:lang w:eastAsia="ko-KR"/>
        </w:rPr>
        <w:t>서비스</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크레딧</w:t>
      </w:r>
      <w:r w:rsidRPr="004019BE">
        <w:rPr>
          <w:rFonts w:ascii="Calibri" w:eastAsia="Gulim" w:hAnsi="Calibri" w:cs="Calibri"/>
          <w:b/>
          <w:color w:val="0072C6"/>
          <w:lang w:eastAsia="ko-KR"/>
        </w:rPr>
        <w:t>:</w:t>
      </w:r>
    </w:p>
    <w:p w14:paraId="1618C6BA" w14:textId="77777777" w:rsidR="00AC7DA5" w:rsidRPr="00E15AA7" w:rsidRDefault="00AC7DA5" w:rsidP="00AC7DA5">
      <w:pPr>
        <w:pStyle w:val="ProductList-Body"/>
        <w:ind w:left="360"/>
        <w:rPr>
          <w:rFonts w:ascii="Calibri" w:eastAsia="Gulim" w:hAnsi="Calibri" w:cs="Calibri"/>
          <w:lang w:eastAsia="ko-KR"/>
        </w:rPr>
      </w:pP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수준</w:t>
      </w:r>
      <w:r w:rsidRPr="00E15AA7">
        <w:rPr>
          <w:rFonts w:ascii="Calibri" w:eastAsia="Gulim" w:hAnsi="Calibri" w:cs="Calibri"/>
          <w:lang w:eastAsia="ko-KR"/>
        </w:rPr>
        <w:t xml:space="preserve">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w:t>
      </w:r>
      <w:r w:rsidRPr="00E15AA7">
        <w:rPr>
          <w:rFonts w:ascii="Calibri" w:eastAsia="Gulim" w:hAnsi="Calibri" w:cs="Calibri"/>
          <w:lang w:eastAsia="ko-KR"/>
        </w:rPr>
        <w:t>고객의</w:t>
      </w:r>
      <w:r w:rsidRPr="00E15AA7">
        <w:rPr>
          <w:rFonts w:ascii="Calibri" w:eastAsia="Gulim" w:hAnsi="Calibri" w:cs="Calibri"/>
          <w:lang w:eastAsia="ko-KR"/>
        </w:rPr>
        <w:t xml:space="preserve"> </w:t>
      </w:r>
      <w:r w:rsidRPr="00E15AA7">
        <w:rPr>
          <w:rFonts w:ascii="Calibri" w:eastAsia="Gulim" w:hAnsi="Calibri" w:cs="Calibri"/>
          <w:lang w:eastAsia="ko-KR"/>
        </w:rPr>
        <w:t>같은</w:t>
      </w:r>
      <w:r w:rsidRPr="00E15AA7">
        <w:rPr>
          <w:rFonts w:ascii="Calibri" w:eastAsia="Gulim" w:hAnsi="Calibri" w:cs="Calibri"/>
          <w:lang w:eastAsia="ko-KR"/>
        </w:rPr>
        <w:t xml:space="preserve"> </w:t>
      </w:r>
      <w:r w:rsidRPr="00E15AA7">
        <w:rPr>
          <w:rFonts w:ascii="Calibri" w:eastAsia="Gulim" w:hAnsi="Calibri" w:cs="Calibri"/>
          <w:lang w:eastAsia="ko-KR"/>
        </w:rPr>
        <w:t>지역의</w:t>
      </w:r>
      <w:r w:rsidRPr="00E15AA7">
        <w:rPr>
          <w:rFonts w:ascii="Calibri" w:eastAsia="Gulim" w:hAnsi="Calibri" w:cs="Calibri"/>
          <w:lang w:eastAsia="ko-KR"/>
        </w:rPr>
        <w:t xml:space="preserve"> </w:t>
      </w:r>
      <w:r w:rsidRPr="00E15AA7">
        <w:rPr>
          <w:rFonts w:ascii="Calibri" w:eastAsia="Gulim" w:hAnsi="Calibri" w:cs="Calibri"/>
          <w:lang w:eastAsia="ko-KR"/>
        </w:rPr>
        <w:t>두</w:t>
      </w:r>
      <w:r w:rsidRPr="00E15AA7">
        <w:rPr>
          <w:rFonts w:ascii="Calibri" w:eastAsia="Gulim" w:hAnsi="Calibri" w:cs="Calibri"/>
          <w:lang w:eastAsia="ko-KR"/>
        </w:rPr>
        <w:t xml:space="preserve"> </w:t>
      </w:r>
      <w:r w:rsidRPr="00E15AA7">
        <w:rPr>
          <w:rFonts w:ascii="Calibri" w:eastAsia="Gulim" w:hAnsi="Calibri" w:cs="Calibri"/>
          <w:lang w:eastAsia="ko-KR"/>
        </w:rPr>
        <w:t>개</w:t>
      </w:r>
      <w:r w:rsidRPr="00E15AA7">
        <w:rPr>
          <w:rFonts w:ascii="Calibri" w:eastAsia="Gulim" w:hAnsi="Calibri" w:cs="Calibri"/>
          <w:lang w:eastAsia="ko-KR"/>
        </w:rPr>
        <w:t xml:space="preserve"> </w:t>
      </w:r>
      <w:r w:rsidRPr="00E15AA7">
        <w:rPr>
          <w:rFonts w:ascii="Calibri" w:eastAsia="Gulim" w:hAnsi="Calibri" w:cs="Calibri"/>
          <w:lang w:eastAsia="ko-KR"/>
        </w:rPr>
        <w:t>이상의</w:t>
      </w:r>
      <w:r w:rsidRPr="00E15AA7">
        <w:rPr>
          <w:rFonts w:ascii="Calibri" w:eastAsia="Gulim" w:hAnsi="Calibri" w:cs="Calibri"/>
          <w:lang w:eastAsia="ko-KR"/>
        </w:rPr>
        <w:t xml:space="preserve"> </w:t>
      </w:r>
      <w:r w:rsidRPr="00E15AA7">
        <w:rPr>
          <w:rFonts w:ascii="Calibri" w:eastAsia="Gulim" w:hAnsi="Calibri" w:cs="Calibri"/>
          <w:lang w:eastAsia="ko-KR"/>
        </w:rPr>
        <w:t>가용성</w:t>
      </w:r>
      <w:r w:rsidRPr="00E15AA7">
        <w:rPr>
          <w:rFonts w:ascii="Calibri" w:eastAsia="Gulim" w:hAnsi="Calibri" w:cs="Calibri"/>
          <w:lang w:eastAsia="ko-KR"/>
        </w:rPr>
        <w:t xml:space="preserve"> </w:t>
      </w:r>
      <w:r w:rsidRPr="00E15AA7">
        <w:rPr>
          <w:rFonts w:ascii="Calibri" w:eastAsia="Gulim" w:hAnsi="Calibri" w:cs="Calibri"/>
          <w:lang w:eastAsia="ko-KR"/>
        </w:rPr>
        <w:t>구역</w:t>
      </w:r>
      <w:r w:rsidRPr="00E15AA7">
        <w:rPr>
          <w:rFonts w:ascii="Calibri" w:eastAsia="Gulim" w:hAnsi="Calibri" w:cs="Calibri"/>
          <w:lang w:eastAsia="ko-KR"/>
        </w:rPr>
        <w:t xml:space="preserve"> </w:t>
      </w:r>
      <w:r w:rsidRPr="00E15AA7">
        <w:rPr>
          <w:rFonts w:ascii="Calibri" w:eastAsia="Gulim" w:hAnsi="Calibri" w:cs="Calibri"/>
          <w:lang w:eastAsia="ko-KR"/>
        </w:rPr>
        <w:t>전체에서</w:t>
      </w:r>
      <w:r w:rsidRPr="00E15AA7">
        <w:rPr>
          <w:rFonts w:ascii="Calibri" w:eastAsia="Gulim" w:hAnsi="Calibri" w:cs="Calibri"/>
          <w:lang w:eastAsia="ko-KR"/>
        </w:rPr>
        <w:t xml:space="preserve"> </w:t>
      </w:r>
      <w:r w:rsidRPr="00E15AA7">
        <w:rPr>
          <w:rFonts w:ascii="Calibri" w:eastAsia="Gulim" w:hAnsi="Calibri" w:cs="Calibri"/>
          <w:lang w:eastAsia="ko-KR"/>
        </w:rPr>
        <w:t>배포된</w:t>
      </w:r>
      <w:r w:rsidRPr="00E15AA7">
        <w:rPr>
          <w:rFonts w:ascii="Calibri" w:eastAsia="Gulim" w:hAnsi="Calibri" w:cs="Calibri"/>
          <w:lang w:eastAsia="ko-KR"/>
        </w:rPr>
        <w:t xml:space="preserve"> </w:t>
      </w:r>
      <w:r w:rsidRPr="00E15AA7">
        <w:rPr>
          <w:rFonts w:ascii="Calibri" w:eastAsia="Gulim" w:hAnsi="Calibri" w:cs="Calibri"/>
          <w:lang w:eastAsia="ko-KR"/>
        </w:rPr>
        <w:t>가상</w:t>
      </w:r>
      <w:r w:rsidRPr="00E15AA7">
        <w:rPr>
          <w:rFonts w:ascii="Calibri" w:eastAsia="Gulim" w:hAnsi="Calibri" w:cs="Calibri"/>
          <w:lang w:eastAsia="ko-KR"/>
        </w:rPr>
        <w:t xml:space="preserve"> </w:t>
      </w:r>
      <w:r w:rsidRPr="00E15AA7">
        <w:rPr>
          <w:rFonts w:ascii="Calibri" w:eastAsia="Gulim" w:hAnsi="Calibri" w:cs="Calibri"/>
          <w:lang w:eastAsia="ko-KR"/>
        </w:rPr>
        <w:t>컴퓨터</w:t>
      </w:r>
      <w:r w:rsidRPr="00E15AA7">
        <w:rPr>
          <w:rFonts w:ascii="Calibri" w:eastAsia="Gulim" w:hAnsi="Calibri" w:cs="Calibri"/>
          <w:lang w:eastAsia="ko-KR"/>
        </w:rPr>
        <w:t xml:space="preserve"> </w:t>
      </w:r>
      <w:r w:rsidRPr="00E15AA7">
        <w:rPr>
          <w:rFonts w:ascii="Calibri" w:eastAsia="Gulim" w:hAnsi="Calibri" w:cs="Calibri"/>
          <w:lang w:eastAsia="ko-KR"/>
        </w:rPr>
        <w:t>사용에</w:t>
      </w:r>
      <w:r w:rsidRPr="00E15AA7">
        <w:rPr>
          <w:rFonts w:ascii="Calibri" w:eastAsia="Gulim" w:hAnsi="Calibri" w:cs="Calibri"/>
          <w:lang w:eastAsia="ko-KR"/>
        </w:rPr>
        <w:t xml:space="preserve"> </w:t>
      </w:r>
      <w:r w:rsidRPr="00E15AA7">
        <w:rPr>
          <w:rFonts w:ascii="Calibri" w:eastAsia="Gulim" w:hAnsi="Calibri" w:cs="Calibri"/>
          <w:lang w:eastAsia="ko-KR"/>
        </w:rPr>
        <w:t>적용됩니다</w:t>
      </w:r>
      <w:r w:rsidRPr="00E15AA7">
        <w:rPr>
          <w:rFonts w:ascii="Calibri" w:eastAsia="Gulim" w:hAnsi="Calibri" w:cs="Calibri"/>
          <w:lang w:eastAsia="ko-KR"/>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AC7DA5" w:rsidRPr="00E15AA7" w14:paraId="00037B3B" w14:textId="77777777" w:rsidTr="00090CA3">
        <w:trPr>
          <w:tblHeader/>
        </w:trPr>
        <w:tc>
          <w:tcPr>
            <w:tcW w:w="5040" w:type="dxa"/>
            <w:shd w:val="clear" w:color="auto" w:fill="0072C6"/>
          </w:tcPr>
          <w:p w14:paraId="4F8C95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F55F77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9362A36" w14:textId="77777777" w:rsidTr="00090CA3">
        <w:tc>
          <w:tcPr>
            <w:tcW w:w="5040" w:type="dxa"/>
          </w:tcPr>
          <w:p w14:paraId="209B489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03CD7F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1E72C18" w14:textId="77777777" w:rsidTr="00090CA3">
        <w:tc>
          <w:tcPr>
            <w:tcW w:w="5040" w:type="dxa"/>
          </w:tcPr>
          <w:p w14:paraId="6DFE250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9DF986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15B9A033" w14:textId="77777777" w:rsidTr="00090CA3">
        <w:tc>
          <w:tcPr>
            <w:tcW w:w="5040" w:type="dxa"/>
          </w:tcPr>
          <w:p w14:paraId="3C936BC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E9ADA6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D4384E5" w14:textId="77777777" w:rsidR="00AC7DA5" w:rsidRPr="00E15AA7" w:rsidRDefault="00AC7DA5" w:rsidP="00AC7DA5">
      <w:pPr>
        <w:pStyle w:val="ProductList-Body"/>
        <w:spacing w:before="240"/>
        <w:rPr>
          <w:rFonts w:ascii="Calibri" w:eastAsia="Gulim" w:hAnsi="Calibri" w:cs="Calibri"/>
          <w:b/>
          <w:color w:val="00188F"/>
          <w:lang w:eastAsia="ko-KR"/>
        </w:rPr>
      </w:pPr>
      <w:r w:rsidRPr="00E15AA7">
        <w:rPr>
          <w:rFonts w:ascii="Calibri" w:eastAsia="Gulim" w:hAnsi="Calibri" w:cs="Calibri"/>
          <w:b/>
          <w:color w:val="00188F"/>
          <w:lang w:eastAsia="ko-KR"/>
        </w:rPr>
        <w:t>가용성</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세트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또는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동일한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전용</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호스트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그룹의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가상</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컴퓨터에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대한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계산</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p>
    <w:p w14:paraId="724DF9CA"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0C0"/>
        </w:rPr>
        <w:t>최대</w:t>
      </w:r>
      <w:r w:rsidRPr="00E15AA7">
        <w:rPr>
          <w:rFonts w:ascii="Calibri" w:eastAsia="Gulim" w:hAnsi="Calibri" w:cs="Calibri"/>
          <w:b/>
          <w:color w:val="0070C0"/>
        </w:rPr>
        <w:t xml:space="preserve"> </w:t>
      </w:r>
      <w:r w:rsidRPr="00E15AA7">
        <w:rPr>
          <w:rFonts w:ascii="Calibri" w:eastAsia="Gulim" w:hAnsi="Calibri" w:cs="Calibri"/>
          <w:b/>
          <w:color w:val="0070C0"/>
        </w:rPr>
        <w:t>가용</w:t>
      </w:r>
      <w:r w:rsidRPr="00E15AA7">
        <w:rPr>
          <w:rFonts w:ascii="Calibri" w:eastAsia="Gulim" w:hAnsi="Calibri" w:cs="Calibri"/>
          <w:b/>
          <w:color w:val="0070C0"/>
        </w:rPr>
        <w:t xml:space="preserve"> </w:t>
      </w:r>
      <w:r w:rsidRPr="00E15AA7">
        <w:rPr>
          <w:rFonts w:ascii="Calibri" w:eastAsia="Gulim" w:hAnsi="Calibri" w:cs="Calibri"/>
          <w:b/>
          <w:color w:val="0070C0"/>
        </w:rPr>
        <w:t>시간</w:t>
      </w:r>
      <w:r w:rsidRPr="00E15AA7">
        <w:rPr>
          <w:rFonts w:ascii="Calibri" w:eastAsia="Gulim" w:hAnsi="Calibri" w:cs="Calibri"/>
          <w:b/>
          <w:color w:val="0070C0"/>
        </w:rPr>
        <w:t>(</w:t>
      </w:r>
      <w:r w:rsidRPr="00E15AA7">
        <w:rPr>
          <w:rFonts w:ascii="Calibri" w:eastAsia="Gulim" w:hAnsi="Calibri" w:cs="Calibri"/>
          <w:b/>
          <w:color w:val="0070C0"/>
        </w:rPr>
        <w:t>분</w:t>
      </w:r>
      <w:r w:rsidRPr="00E15AA7">
        <w:rPr>
          <w:rFonts w:ascii="Calibri" w:eastAsia="Gulim" w:hAnsi="Calibri" w:cs="Calibri"/>
          <w:b/>
          <w:color w:val="0070C0"/>
        </w:rPr>
        <w:t>)</w:t>
      </w:r>
      <w:r w:rsidRPr="000D080F">
        <w:rPr>
          <w:rFonts w:ascii="Calibri" w:eastAsia="Gulim" w:hAnsi="Calibri" w:cs="Calibri"/>
          <w:b/>
          <w:color w:val="0070C0"/>
        </w:rPr>
        <w:t>:</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그룹의</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집합에서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작업으로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집합</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그룹에서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w:t>
      </w:r>
      <w:r w:rsidRPr="00E15AA7">
        <w:rPr>
          <w:rFonts w:ascii="Calibri" w:eastAsia="Gulim" w:hAnsi="Calibri" w:cs="Calibri"/>
        </w:rPr>
        <w:t>모두</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3474A7DB"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중지</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6B3227">
        <w:rPr>
          <w:rFonts w:ascii="Calibri" w:eastAsia="Gulim" w:hAnsi="Calibri" w:cs="Calibri"/>
          <w:b/>
          <w:color w:val="0070C0"/>
        </w:rPr>
        <w:t>:</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A583E91" w14:textId="77777777" w:rsidR="00AC7DA5" w:rsidRPr="00E15AA7" w:rsidRDefault="00AC7DA5" w:rsidP="00AC7DA5">
      <w:pPr>
        <w:pStyle w:val="ProductList-Body"/>
        <w:keepNext/>
        <w:ind w:left="360"/>
        <w:rPr>
          <w:rFonts w:ascii="Calibri" w:eastAsia="Gulim" w:hAnsi="Calibri" w:cs="Calibri"/>
        </w:rPr>
      </w:pP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6B3227">
        <w:rPr>
          <w:rFonts w:ascii="Calibri" w:eastAsia="Gulim" w:hAnsi="Calibri" w:cs="Calibri"/>
          <w:b/>
          <w:color w:val="0070C0"/>
        </w:rPr>
        <w:t>:</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266541DB" w14:textId="77777777" w:rsidR="00AC7DA5" w:rsidRPr="00E15AA7" w:rsidRDefault="00AC7DA5" w:rsidP="00AC7DA5">
      <w:pPr>
        <w:pStyle w:val="ProductList-Body"/>
        <w:rPr>
          <w:rFonts w:ascii="Calibri" w:eastAsia="Gulim" w:hAnsi="Calibri" w:cs="Calibri"/>
        </w:rPr>
      </w:pPr>
    </w:p>
    <w:p w14:paraId="159C27BB"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2ACFB1D" w14:textId="77777777" w:rsidR="00AC7DA5" w:rsidRPr="00E15AA7" w:rsidRDefault="00AC7DA5" w:rsidP="00AC7DA5">
      <w:pPr>
        <w:pStyle w:val="ProductList-Body"/>
        <w:ind w:left="360"/>
        <w:rPr>
          <w:rFonts w:ascii="Calibri" w:eastAsia="Gulim" w:hAnsi="Calibri" w:cs="Calibri"/>
          <w:lang w:eastAsia="ko-KR"/>
        </w:rPr>
      </w:pPr>
      <w:r w:rsidRPr="00E15AA7">
        <w:rPr>
          <w:rFonts w:ascii="Calibri" w:eastAsia="Gulim" w:hAnsi="Calibri" w:cs="Calibri"/>
          <w:b/>
          <w:color w:val="0072C6"/>
          <w:lang w:eastAsia="ko-KR"/>
        </w:rPr>
        <w:t>서비스</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크레딧</w:t>
      </w:r>
      <w:r w:rsidRPr="00E843D9">
        <w:rPr>
          <w:rFonts w:ascii="Calibri" w:eastAsia="Gulim" w:hAnsi="Calibri" w:cs="Calibri"/>
          <w:b/>
          <w:color w:val="0070C0"/>
          <w:lang w:eastAsia="ko-KR"/>
        </w:rPr>
        <w:t>:</w:t>
      </w:r>
    </w:p>
    <w:p w14:paraId="612A5AA1"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수준</w:t>
      </w:r>
      <w:r w:rsidRPr="00E15AA7">
        <w:rPr>
          <w:rFonts w:ascii="Calibri" w:eastAsia="Gulim" w:hAnsi="Calibri" w:cs="Calibri"/>
          <w:lang w:eastAsia="ko-KR"/>
        </w:rPr>
        <w:t xml:space="preserve">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w:t>
      </w:r>
      <w:r w:rsidRPr="00E15AA7">
        <w:rPr>
          <w:rFonts w:ascii="Calibri" w:eastAsia="Gulim" w:hAnsi="Calibri" w:cs="Calibri"/>
          <w:lang w:eastAsia="ko-KR"/>
        </w:rPr>
        <w:t>고객의</w:t>
      </w:r>
      <w:r w:rsidRPr="00E15AA7">
        <w:rPr>
          <w:rFonts w:ascii="Calibri" w:eastAsia="Gulim" w:hAnsi="Calibri" w:cs="Calibri"/>
          <w:lang w:eastAsia="ko-KR"/>
        </w:rPr>
        <w:t xml:space="preserve"> </w:t>
      </w:r>
      <w:r w:rsidRPr="00E15AA7">
        <w:rPr>
          <w:rFonts w:ascii="Calibri" w:eastAsia="Gulim" w:hAnsi="Calibri" w:cs="Calibri"/>
          <w:lang w:eastAsia="ko-KR"/>
        </w:rPr>
        <w:t>가용성</w:t>
      </w:r>
      <w:r w:rsidRPr="00E15AA7">
        <w:rPr>
          <w:rFonts w:ascii="Calibri" w:eastAsia="Gulim" w:hAnsi="Calibri" w:cs="Calibri"/>
          <w:lang w:eastAsia="ko-KR"/>
        </w:rPr>
        <w:t xml:space="preserve"> </w:t>
      </w:r>
      <w:r w:rsidRPr="00E15AA7">
        <w:rPr>
          <w:rFonts w:ascii="Calibri" w:eastAsia="Gulim" w:hAnsi="Calibri" w:cs="Calibri"/>
          <w:lang w:eastAsia="ko-KR"/>
        </w:rPr>
        <w:t>집합</w:t>
      </w:r>
      <w:r w:rsidRPr="00E15AA7">
        <w:rPr>
          <w:rFonts w:ascii="Calibri" w:eastAsia="Gulim" w:hAnsi="Calibri" w:cs="Calibri"/>
          <w:lang w:eastAsia="ko-KR"/>
        </w:rPr>
        <w:t xml:space="preserve"> </w:t>
      </w:r>
      <w:r w:rsidRPr="00E15AA7">
        <w:rPr>
          <w:rFonts w:ascii="Calibri" w:eastAsia="Gulim" w:hAnsi="Calibri" w:cs="Calibri"/>
          <w:lang w:eastAsia="ko-KR"/>
        </w:rPr>
        <w:t>또는</w:t>
      </w:r>
      <w:r w:rsidRPr="00E15AA7">
        <w:rPr>
          <w:rFonts w:ascii="Calibri" w:eastAsia="Gulim" w:hAnsi="Calibri" w:cs="Calibri"/>
          <w:lang w:eastAsia="ko-KR"/>
        </w:rPr>
        <w:t xml:space="preserve"> </w:t>
      </w:r>
      <w:r w:rsidRPr="00E15AA7">
        <w:rPr>
          <w:rFonts w:ascii="Calibri" w:eastAsia="Gulim" w:hAnsi="Calibri" w:cs="Calibri"/>
          <w:lang w:eastAsia="ko-KR"/>
        </w:rPr>
        <w:t>동일한</w:t>
      </w:r>
      <w:r w:rsidRPr="00E15AA7">
        <w:rPr>
          <w:rFonts w:ascii="Calibri" w:eastAsia="Gulim" w:hAnsi="Calibri" w:cs="Calibri"/>
          <w:lang w:eastAsia="ko-KR"/>
        </w:rPr>
        <w:t xml:space="preserve"> </w:t>
      </w:r>
      <w:r w:rsidRPr="00E15AA7">
        <w:rPr>
          <w:rFonts w:ascii="Calibri" w:eastAsia="Gulim" w:hAnsi="Calibri" w:cs="Calibri"/>
          <w:lang w:eastAsia="ko-KR"/>
        </w:rPr>
        <w:t>전용</w:t>
      </w:r>
      <w:r w:rsidRPr="00E15AA7">
        <w:rPr>
          <w:rFonts w:ascii="Calibri" w:eastAsia="Gulim" w:hAnsi="Calibri" w:cs="Calibri"/>
          <w:lang w:eastAsia="ko-KR"/>
        </w:rPr>
        <w:t xml:space="preserve"> </w:t>
      </w:r>
      <w:r w:rsidRPr="00E15AA7">
        <w:rPr>
          <w:rFonts w:ascii="Calibri" w:eastAsia="Gulim" w:hAnsi="Calibri" w:cs="Calibri"/>
          <w:lang w:eastAsia="ko-KR"/>
        </w:rPr>
        <w:t>호스트</w:t>
      </w:r>
      <w:r w:rsidRPr="00E15AA7">
        <w:rPr>
          <w:rFonts w:ascii="Calibri" w:eastAsia="Gulim" w:hAnsi="Calibri" w:cs="Calibri"/>
          <w:lang w:eastAsia="ko-KR"/>
        </w:rPr>
        <w:t xml:space="preserve"> </w:t>
      </w:r>
      <w:r w:rsidRPr="00E15AA7">
        <w:rPr>
          <w:rFonts w:ascii="Calibri" w:eastAsia="Gulim" w:hAnsi="Calibri" w:cs="Calibri"/>
          <w:lang w:eastAsia="ko-KR"/>
        </w:rPr>
        <w:t>그룹의</w:t>
      </w:r>
      <w:r w:rsidRPr="00E15AA7">
        <w:rPr>
          <w:rFonts w:ascii="Calibri" w:eastAsia="Gulim" w:hAnsi="Calibri" w:cs="Calibri"/>
          <w:lang w:eastAsia="ko-KR"/>
        </w:rPr>
        <w:t xml:space="preserve"> </w:t>
      </w:r>
      <w:r w:rsidRPr="00E15AA7">
        <w:rPr>
          <w:rFonts w:ascii="Calibri" w:eastAsia="Gulim" w:hAnsi="Calibri" w:cs="Calibri"/>
          <w:lang w:eastAsia="ko-KR"/>
        </w:rPr>
        <w:t>가상</w:t>
      </w:r>
      <w:r w:rsidRPr="00E15AA7">
        <w:rPr>
          <w:rFonts w:ascii="Calibri" w:eastAsia="Gulim" w:hAnsi="Calibri" w:cs="Calibri"/>
          <w:lang w:eastAsia="ko-KR"/>
        </w:rPr>
        <w:t xml:space="preserve"> </w:t>
      </w:r>
      <w:r w:rsidRPr="00E15AA7">
        <w:rPr>
          <w:rFonts w:ascii="Calibri" w:eastAsia="Gulim" w:hAnsi="Calibri" w:cs="Calibri"/>
          <w:lang w:eastAsia="ko-KR"/>
        </w:rPr>
        <w:t>컴퓨터</w:t>
      </w:r>
      <w:r w:rsidRPr="00E15AA7">
        <w:rPr>
          <w:rFonts w:ascii="Calibri" w:eastAsia="Gulim" w:hAnsi="Calibri" w:cs="Calibri"/>
          <w:lang w:eastAsia="ko-KR"/>
        </w:rPr>
        <w:t xml:space="preserve"> </w:t>
      </w:r>
      <w:r w:rsidRPr="00E15AA7">
        <w:rPr>
          <w:rFonts w:ascii="Calibri" w:eastAsia="Gulim" w:hAnsi="Calibri" w:cs="Calibri"/>
          <w:lang w:eastAsia="ko-KR"/>
        </w:rPr>
        <w:t>사용에</w:t>
      </w:r>
      <w:r w:rsidRPr="00E15AA7">
        <w:rPr>
          <w:rFonts w:ascii="Calibri" w:eastAsia="Gulim" w:hAnsi="Calibri" w:cs="Calibri"/>
          <w:lang w:eastAsia="ko-KR"/>
        </w:rPr>
        <w:t xml:space="preserve"> </w:t>
      </w:r>
      <w:r w:rsidRPr="00E15AA7">
        <w:rPr>
          <w:rFonts w:ascii="Calibri" w:eastAsia="Gulim" w:hAnsi="Calibri" w:cs="Calibri"/>
          <w:lang w:eastAsia="ko-KR"/>
        </w:rPr>
        <w:t>적용됩니다</w:t>
      </w:r>
      <w:r w:rsidRPr="00E15AA7">
        <w:rPr>
          <w:rFonts w:ascii="Calibri" w:eastAsia="Gulim" w:hAnsi="Calibri" w:cs="Calibri"/>
          <w:lang w:eastAsia="ko-KR"/>
        </w:rPr>
        <w:t xml:space="preserve">. </w:t>
      </w:r>
      <w:r w:rsidRPr="00E15AA7">
        <w:rPr>
          <w:rFonts w:ascii="Calibri" w:eastAsia="Gulim" w:hAnsi="Calibri" w:cs="Calibri"/>
        </w:rPr>
        <w:t xml:space="preserve">Azure </w:t>
      </w:r>
      <w:r w:rsidRPr="00E15AA7">
        <w:rPr>
          <w:rFonts w:ascii="Calibri" w:eastAsia="Gulim" w:hAnsi="Calibri" w:cs="Calibri"/>
        </w:rPr>
        <w:t>공유</w:t>
      </w:r>
      <w:r w:rsidRPr="00E15AA7">
        <w:rPr>
          <w:rFonts w:ascii="Calibri" w:eastAsia="Gulim" w:hAnsi="Calibri" w:cs="Calibri"/>
        </w:rPr>
        <w:t xml:space="preserve"> </w:t>
      </w:r>
      <w:r w:rsidRPr="00E15AA7">
        <w:rPr>
          <w:rFonts w:ascii="Calibri" w:eastAsia="Gulim" w:hAnsi="Calibri" w:cs="Calibri"/>
        </w:rPr>
        <w:t>디스크를</w:t>
      </w:r>
      <w:r w:rsidRPr="00E15AA7">
        <w:rPr>
          <w:rFonts w:ascii="Calibri" w:eastAsia="Gulim" w:hAnsi="Calibri" w:cs="Calibri"/>
        </w:rPr>
        <w:t xml:space="preserve"> </w:t>
      </w:r>
      <w:r w:rsidRPr="00E15AA7">
        <w:rPr>
          <w:rFonts w:ascii="Calibri" w:eastAsia="Gulim" w:hAnsi="Calibri" w:cs="Calibri"/>
        </w:rPr>
        <w:t>활용하는</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집합에는</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적용되지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AC7DA5" w:rsidRPr="00E15AA7" w14:paraId="715FF039" w14:textId="77777777" w:rsidTr="00090CA3">
        <w:trPr>
          <w:tblHeader/>
        </w:trPr>
        <w:tc>
          <w:tcPr>
            <w:tcW w:w="5040" w:type="dxa"/>
            <w:shd w:val="clear" w:color="auto" w:fill="0072C6"/>
          </w:tcPr>
          <w:p w14:paraId="30E3BD3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BDDA71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9ABDC96" w14:textId="77777777" w:rsidTr="00090CA3">
        <w:tc>
          <w:tcPr>
            <w:tcW w:w="5040" w:type="dxa"/>
          </w:tcPr>
          <w:p w14:paraId="088FB6D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0C67156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C1BD522" w14:textId="77777777" w:rsidTr="00090CA3">
        <w:tc>
          <w:tcPr>
            <w:tcW w:w="5040" w:type="dxa"/>
          </w:tcPr>
          <w:p w14:paraId="013A691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8DE883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7B16612" w14:textId="77777777" w:rsidTr="00090CA3">
        <w:tc>
          <w:tcPr>
            <w:tcW w:w="5040" w:type="dxa"/>
          </w:tcPr>
          <w:p w14:paraId="62CC5F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55667C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4BA5A398" w14:textId="77777777" w:rsidR="00AC7DA5" w:rsidRPr="00E15AA7" w:rsidRDefault="00AC7DA5" w:rsidP="00AC7DA5">
      <w:pPr>
        <w:pStyle w:val="ProductList-Body"/>
        <w:spacing w:before="240"/>
        <w:rPr>
          <w:rFonts w:ascii="Calibri" w:eastAsia="Gulim" w:hAnsi="Calibri" w:cs="Calibri"/>
          <w:b/>
          <w:color w:val="00188F"/>
          <w:lang w:eastAsia="ko-KR"/>
        </w:rPr>
      </w:pPr>
      <w:r w:rsidRPr="00E15AA7">
        <w:rPr>
          <w:rFonts w:ascii="Calibri" w:eastAsia="Gulim" w:hAnsi="Calibri" w:cs="Calibri"/>
          <w:b/>
          <w:color w:val="00188F"/>
          <w:lang w:eastAsia="ko-KR"/>
        </w:rPr>
        <w:t>단일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인스턴스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가상</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컴퓨터에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대한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계산</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p>
    <w:p w14:paraId="2C81DD01"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특정</w:t>
      </w:r>
      <w:r w:rsidRPr="00E15AA7">
        <w:rPr>
          <w:rFonts w:ascii="Calibri" w:eastAsia="Gulim" w:hAnsi="Calibri" w:cs="Calibri"/>
          <w:b/>
          <w:color w:val="0072C6"/>
        </w:rPr>
        <w:t xml:space="preserve"> </w:t>
      </w:r>
      <w:r w:rsidRPr="00E15AA7">
        <w:rPr>
          <w:rFonts w:ascii="Calibri" w:eastAsia="Gulim" w:hAnsi="Calibri" w:cs="Calibri"/>
          <w:b/>
          <w:color w:val="0072C6"/>
        </w:rPr>
        <w:t>월</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w:t>
      </w:r>
      <w:r w:rsidRPr="00E15AA7">
        <w:rPr>
          <w:rFonts w:ascii="Calibri" w:eastAsia="Gulim" w:hAnsi="Calibri" w:cs="Calibri"/>
          <w:b/>
          <w:color w:val="0072C6"/>
        </w:rPr>
        <w:t>분</w:t>
      </w:r>
      <w:r w:rsidRPr="00E15AA7">
        <w:rPr>
          <w:rFonts w:ascii="Calibri" w:eastAsia="Gulim" w:hAnsi="Calibri" w:cs="Calibri"/>
          <w:b/>
          <w:color w:val="0072C6"/>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D084097"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중지</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7B4D09">
        <w:rPr>
          <w:rFonts w:ascii="Calibri" w:eastAsia="Gulim" w:hAnsi="Calibri" w:cs="Calibri"/>
          <w:b/>
          <w:color w:val="0072C6"/>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0A29070"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38564B">
        <w:rPr>
          <w:rFonts w:ascii="Calibri" w:eastAsia="Gulim" w:hAnsi="Calibri" w:cs="Calibri"/>
          <w:b/>
          <w:color w:val="0072C6"/>
        </w:rPr>
        <w:t>:</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운영</w:t>
      </w:r>
      <w:r w:rsidRPr="00E15AA7">
        <w:rPr>
          <w:rFonts w:ascii="Calibri" w:eastAsia="Gulim" w:hAnsi="Calibri" w:cs="Calibri"/>
        </w:rPr>
        <w:t xml:space="preserve"> </w:t>
      </w:r>
      <w:r w:rsidRPr="00E15AA7">
        <w:rPr>
          <w:rFonts w:ascii="Calibri" w:eastAsia="Gulim" w:hAnsi="Calibri" w:cs="Calibri"/>
        </w:rPr>
        <w:t>체제</w:t>
      </w:r>
      <w:r w:rsidRPr="00E15AA7">
        <w:rPr>
          <w:rFonts w:ascii="Calibri" w:eastAsia="Gulim" w:hAnsi="Calibri" w:cs="Calibri"/>
        </w:rPr>
        <w:t xml:space="preserve"> </w:t>
      </w:r>
      <w:r w:rsidRPr="00E15AA7">
        <w:rPr>
          <w:rFonts w:ascii="Calibri" w:eastAsia="Gulim" w:hAnsi="Calibri" w:cs="Calibri"/>
        </w:rPr>
        <w:t>디스크</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디스크에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저장소를</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시간이</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78BD947" w14:textId="77777777" w:rsidR="00AC7DA5" w:rsidRPr="00E15AA7" w:rsidRDefault="00AC7DA5" w:rsidP="00AC7DA5">
      <w:pPr>
        <w:pStyle w:val="ProductList-Body"/>
        <w:ind w:left="360"/>
        <w:rPr>
          <w:rFonts w:ascii="Calibri" w:eastAsia="Gulim" w:hAnsi="Calibri" w:cs="Calibri"/>
        </w:rPr>
      </w:pPr>
    </w:p>
    <w:p w14:paraId="5B1B424C"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sz w:val="18"/>
              <w:szCs w:val="18"/>
            </w:rPr>
            <m:t xml:space="preserve"> </m:t>
          </m:r>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3FCB3EB7" w14:textId="77777777" w:rsidR="00AC7DA5" w:rsidRPr="00E15AA7" w:rsidRDefault="00AC7DA5" w:rsidP="00AC7DA5">
      <w:pPr>
        <w:pStyle w:val="ProductList-Body"/>
        <w:ind w:left="360"/>
        <w:rPr>
          <w:rFonts w:ascii="Calibri" w:eastAsia="Gulim" w:hAnsi="Calibri" w:cs="Calibri"/>
          <w:lang w:eastAsia="ko-KR"/>
        </w:rPr>
      </w:pPr>
      <w:bookmarkStart w:id="473" w:name="VPNGateway"/>
      <w:bookmarkStart w:id="474" w:name="_Toc457821587"/>
      <w:bookmarkStart w:id="475" w:name="VirtualNetworkGateway"/>
      <w:r w:rsidRPr="00E15AA7">
        <w:rPr>
          <w:rFonts w:ascii="Calibri" w:eastAsia="Gulim" w:hAnsi="Calibri" w:cs="Calibri"/>
          <w:b/>
          <w:color w:val="0072C6"/>
          <w:lang w:eastAsia="ko-KR"/>
        </w:rPr>
        <w:t>서비스</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크레딧</w:t>
      </w:r>
      <w:r w:rsidRPr="001512CB">
        <w:rPr>
          <w:rFonts w:ascii="Calibri" w:eastAsia="Gulim" w:hAnsi="Calibri" w:cs="Calibri"/>
          <w:b/>
          <w:color w:val="0072C6"/>
          <w:lang w:eastAsia="ko-KR"/>
        </w:rPr>
        <w:t>:</w:t>
      </w:r>
    </w:p>
    <w:p w14:paraId="7331DBE7" w14:textId="77777777" w:rsidR="00AC7DA5" w:rsidRPr="00E15AA7" w:rsidRDefault="00AC7DA5" w:rsidP="00AC7DA5">
      <w:pPr>
        <w:pStyle w:val="ProductList-Body"/>
        <w:ind w:left="360"/>
        <w:rPr>
          <w:rFonts w:ascii="Calibri" w:eastAsia="Gulim" w:hAnsi="Calibri" w:cs="Calibri"/>
          <w:lang w:eastAsia="ko-KR"/>
        </w:rPr>
      </w:pP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수준</w:t>
      </w:r>
      <w:r w:rsidRPr="00E15AA7">
        <w:rPr>
          <w:rFonts w:ascii="Calibri" w:eastAsia="Gulim" w:hAnsi="Calibri" w:cs="Calibri"/>
          <w:lang w:eastAsia="ko-KR"/>
        </w:rPr>
        <w:t xml:space="preserve">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w:t>
      </w:r>
      <w:r w:rsidRPr="00E15AA7">
        <w:rPr>
          <w:rFonts w:ascii="Calibri" w:eastAsia="Gulim" w:hAnsi="Calibri" w:cs="Calibri"/>
          <w:lang w:eastAsia="ko-KR"/>
        </w:rPr>
        <w:t>디스크</w:t>
      </w:r>
      <w:r w:rsidRPr="00E15AA7">
        <w:rPr>
          <w:rFonts w:ascii="Calibri" w:eastAsia="Gulim" w:hAnsi="Calibri" w:cs="Calibri"/>
          <w:lang w:eastAsia="ko-KR"/>
        </w:rPr>
        <w:t xml:space="preserve"> </w:t>
      </w:r>
      <w:r w:rsidRPr="00E15AA7">
        <w:rPr>
          <w:rFonts w:ascii="Calibri" w:eastAsia="Gulim" w:hAnsi="Calibri" w:cs="Calibri"/>
          <w:lang w:eastAsia="ko-KR"/>
        </w:rPr>
        <w:t>유형에</w:t>
      </w:r>
      <w:r w:rsidRPr="00E15AA7">
        <w:rPr>
          <w:rFonts w:ascii="Calibri" w:eastAsia="Gulim" w:hAnsi="Calibri" w:cs="Calibri"/>
          <w:lang w:eastAsia="ko-KR"/>
        </w:rPr>
        <w:t xml:space="preserve"> </w:t>
      </w:r>
      <w:r w:rsidRPr="00E15AA7">
        <w:rPr>
          <w:rFonts w:ascii="Calibri" w:eastAsia="Gulim" w:hAnsi="Calibri" w:cs="Calibri"/>
          <w:lang w:eastAsia="ko-KR"/>
        </w:rPr>
        <w:t>따른</w:t>
      </w:r>
      <w:r w:rsidRPr="00E15AA7">
        <w:rPr>
          <w:rFonts w:ascii="Calibri" w:eastAsia="Gulim" w:hAnsi="Calibri" w:cs="Calibri"/>
          <w:lang w:eastAsia="ko-KR"/>
        </w:rPr>
        <w:t xml:space="preserve"> </w:t>
      </w:r>
      <w:r w:rsidRPr="00E15AA7">
        <w:rPr>
          <w:rFonts w:ascii="Calibri" w:eastAsia="Gulim" w:hAnsi="Calibri" w:cs="Calibri"/>
          <w:lang w:eastAsia="ko-KR"/>
        </w:rPr>
        <w:t>고객의</w:t>
      </w:r>
      <w:r w:rsidRPr="00E15AA7">
        <w:rPr>
          <w:rFonts w:ascii="Calibri" w:eastAsia="Gulim" w:hAnsi="Calibri" w:cs="Calibri"/>
          <w:lang w:eastAsia="ko-KR"/>
        </w:rPr>
        <w:t xml:space="preserve"> </w:t>
      </w:r>
      <w:r w:rsidRPr="00E15AA7">
        <w:rPr>
          <w:rFonts w:ascii="Calibri" w:eastAsia="Gulim" w:hAnsi="Calibri" w:cs="Calibri"/>
          <w:lang w:eastAsia="ko-KR"/>
        </w:rPr>
        <w:t>단일</w:t>
      </w:r>
      <w:r w:rsidRPr="00E15AA7">
        <w:rPr>
          <w:rFonts w:ascii="Calibri" w:eastAsia="Gulim" w:hAnsi="Calibri" w:cs="Calibri"/>
          <w:lang w:eastAsia="ko-KR"/>
        </w:rPr>
        <w:t xml:space="preserve"> </w:t>
      </w:r>
      <w:r w:rsidRPr="00E15AA7">
        <w:rPr>
          <w:rFonts w:ascii="Calibri" w:eastAsia="Gulim" w:hAnsi="Calibri" w:cs="Calibri"/>
          <w:lang w:eastAsia="ko-KR"/>
        </w:rPr>
        <w:t>인스턴스</w:t>
      </w:r>
      <w:r w:rsidRPr="00E15AA7">
        <w:rPr>
          <w:rFonts w:ascii="Calibri" w:eastAsia="Gulim" w:hAnsi="Calibri" w:cs="Calibri"/>
          <w:lang w:eastAsia="ko-KR"/>
        </w:rPr>
        <w:t xml:space="preserve"> </w:t>
      </w:r>
      <w:r w:rsidRPr="00E15AA7">
        <w:rPr>
          <w:rFonts w:ascii="Calibri" w:eastAsia="Gulim" w:hAnsi="Calibri" w:cs="Calibri"/>
          <w:lang w:eastAsia="ko-KR"/>
        </w:rPr>
        <w:t>가상</w:t>
      </w:r>
      <w:r w:rsidRPr="00E15AA7">
        <w:rPr>
          <w:rFonts w:ascii="Calibri" w:eastAsia="Gulim" w:hAnsi="Calibri" w:cs="Calibri"/>
          <w:lang w:eastAsia="ko-KR"/>
        </w:rPr>
        <w:t xml:space="preserve"> </w:t>
      </w:r>
      <w:r w:rsidRPr="00E15AA7">
        <w:rPr>
          <w:rFonts w:ascii="Calibri" w:eastAsia="Gulim" w:hAnsi="Calibri" w:cs="Calibri"/>
          <w:lang w:eastAsia="ko-KR"/>
        </w:rPr>
        <w:t>컴퓨터</w:t>
      </w:r>
      <w:r w:rsidRPr="00E15AA7">
        <w:rPr>
          <w:rFonts w:ascii="Calibri" w:eastAsia="Gulim" w:hAnsi="Calibri" w:cs="Calibri"/>
          <w:lang w:eastAsia="ko-KR"/>
        </w:rPr>
        <w:t xml:space="preserve"> </w:t>
      </w:r>
      <w:r w:rsidRPr="00E15AA7">
        <w:rPr>
          <w:rFonts w:ascii="Calibri" w:eastAsia="Gulim" w:hAnsi="Calibri" w:cs="Calibri"/>
          <w:lang w:eastAsia="ko-KR"/>
        </w:rPr>
        <w:t>사용에</w:t>
      </w:r>
      <w:r w:rsidRPr="00E15AA7">
        <w:rPr>
          <w:rFonts w:ascii="Calibri" w:eastAsia="Gulim" w:hAnsi="Calibri" w:cs="Calibri"/>
          <w:lang w:eastAsia="ko-KR"/>
        </w:rPr>
        <w:t xml:space="preserve"> </w:t>
      </w:r>
      <w:r w:rsidRPr="00E15AA7">
        <w:rPr>
          <w:rFonts w:ascii="Calibri" w:eastAsia="Gulim" w:hAnsi="Calibri" w:cs="Calibri"/>
          <w:lang w:eastAsia="ko-KR"/>
        </w:rPr>
        <w:t>적용됩니다</w:t>
      </w:r>
      <w:r w:rsidRPr="00E15AA7">
        <w:rPr>
          <w:rFonts w:ascii="Calibri" w:eastAsia="Gulim" w:hAnsi="Calibri" w:cs="Calibri"/>
          <w:lang w:eastAsia="ko-KR"/>
        </w:rPr>
        <w:t xml:space="preserve">. </w:t>
      </w:r>
      <w:r w:rsidRPr="00E15AA7">
        <w:rPr>
          <w:rFonts w:ascii="Calibri" w:eastAsia="Gulim" w:hAnsi="Calibri" w:cs="Calibri"/>
          <w:lang w:eastAsia="ko-KR"/>
        </w:rPr>
        <w:t>여러</w:t>
      </w:r>
      <w:r w:rsidRPr="00E15AA7">
        <w:rPr>
          <w:rFonts w:ascii="Calibri" w:eastAsia="Gulim" w:hAnsi="Calibri" w:cs="Calibri"/>
          <w:lang w:eastAsia="ko-KR"/>
        </w:rPr>
        <w:t xml:space="preserve"> </w:t>
      </w:r>
      <w:r w:rsidRPr="00E15AA7">
        <w:rPr>
          <w:rFonts w:ascii="Calibri" w:eastAsia="Gulim" w:hAnsi="Calibri" w:cs="Calibri"/>
          <w:lang w:eastAsia="ko-KR"/>
        </w:rPr>
        <w:t>개의</w:t>
      </w:r>
      <w:r w:rsidRPr="00E15AA7">
        <w:rPr>
          <w:rFonts w:ascii="Calibri" w:eastAsia="Gulim" w:hAnsi="Calibri" w:cs="Calibri"/>
          <w:lang w:eastAsia="ko-KR"/>
        </w:rPr>
        <w:t xml:space="preserve"> </w:t>
      </w:r>
      <w:r w:rsidRPr="00E15AA7">
        <w:rPr>
          <w:rFonts w:ascii="Calibri" w:eastAsia="Gulim" w:hAnsi="Calibri" w:cs="Calibri"/>
          <w:lang w:eastAsia="ko-KR"/>
        </w:rPr>
        <w:t>디스크</w:t>
      </w:r>
      <w:r w:rsidRPr="00E15AA7">
        <w:rPr>
          <w:rFonts w:ascii="Calibri" w:eastAsia="Gulim" w:hAnsi="Calibri" w:cs="Calibri"/>
          <w:lang w:eastAsia="ko-KR"/>
        </w:rPr>
        <w:t xml:space="preserve"> </w:t>
      </w:r>
      <w:r w:rsidRPr="00E15AA7">
        <w:rPr>
          <w:rFonts w:ascii="Calibri" w:eastAsia="Gulim" w:hAnsi="Calibri" w:cs="Calibri"/>
          <w:lang w:eastAsia="ko-KR"/>
        </w:rPr>
        <w:t>유형을</w:t>
      </w:r>
      <w:r w:rsidRPr="00E15AA7">
        <w:rPr>
          <w:rFonts w:ascii="Calibri" w:eastAsia="Gulim" w:hAnsi="Calibri" w:cs="Calibri"/>
          <w:lang w:eastAsia="ko-KR"/>
        </w:rPr>
        <w:t xml:space="preserve"> </w:t>
      </w:r>
      <w:r w:rsidRPr="00E15AA7">
        <w:rPr>
          <w:rFonts w:ascii="Calibri" w:eastAsia="Gulim" w:hAnsi="Calibri" w:cs="Calibri"/>
          <w:lang w:eastAsia="ko-KR"/>
        </w:rPr>
        <w:t>사용하는</w:t>
      </w:r>
      <w:r w:rsidRPr="00E15AA7">
        <w:rPr>
          <w:rFonts w:ascii="Calibri" w:eastAsia="Gulim" w:hAnsi="Calibri" w:cs="Calibri"/>
          <w:lang w:eastAsia="ko-KR"/>
        </w:rPr>
        <w:t xml:space="preserve"> </w:t>
      </w:r>
      <w:r w:rsidRPr="00E15AA7">
        <w:rPr>
          <w:rFonts w:ascii="Calibri" w:eastAsia="Gulim" w:hAnsi="Calibri" w:cs="Calibri"/>
          <w:lang w:eastAsia="ko-KR"/>
        </w:rPr>
        <w:t>단일</w:t>
      </w:r>
      <w:r w:rsidRPr="00E15AA7">
        <w:rPr>
          <w:rFonts w:ascii="Calibri" w:eastAsia="Gulim" w:hAnsi="Calibri" w:cs="Calibri"/>
          <w:lang w:eastAsia="ko-KR"/>
        </w:rPr>
        <w:t xml:space="preserve"> </w:t>
      </w:r>
      <w:r w:rsidRPr="00E15AA7">
        <w:rPr>
          <w:rFonts w:ascii="Calibri" w:eastAsia="Gulim" w:hAnsi="Calibri" w:cs="Calibri"/>
          <w:lang w:eastAsia="ko-KR"/>
        </w:rPr>
        <w:t>인스턴스</w:t>
      </w:r>
      <w:r w:rsidRPr="00E15AA7">
        <w:rPr>
          <w:rFonts w:ascii="Calibri" w:eastAsia="Gulim" w:hAnsi="Calibri" w:cs="Calibri"/>
          <w:lang w:eastAsia="ko-KR"/>
        </w:rPr>
        <w:t xml:space="preserve"> </w:t>
      </w:r>
      <w:r w:rsidRPr="00E15AA7">
        <w:rPr>
          <w:rFonts w:ascii="Calibri" w:eastAsia="Gulim" w:hAnsi="Calibri" w:cs="Calibri"/>
          <w:lang w:eastAsia="ko-KR"/>
        </w:rPr>
        <w:t>가상</w:t>
      </w:r>
      <w:r w:rsidRPr="00E15AA7">
        <w:rPr>
          <w:rFonts w:ascii="Calibri" w:eastAsia="Gulim" w:hAnsi="Calibri" w:cs="Calibri"/>
          <w:lang w:eastAsia="ko-KR"/>
        </w:rPr>
        <w:t xml:space="preserve"> </w:t>
      </w:r>
      <w:r w:rsidRPr="00E15AA7">
        <w:rPr>
          <w:rFonts w:ascii="Calibri" w:eastAsia="Gulim" w:hAnsi="Calibri" w:cs="Calibri"/>
          <w:lang w:eastAsia="ko-KR"/>
        </w:rPr>
        <w:t>컴퓨터에</w:t>
      </w:r>
      <w:r w:rsidRPr="00E15AA7">
        <w:rPr>
          <w:rFonts w:ascii="Calibri" w:eastAsia="Gulim" w:hAnsi="Calibri" w:cs="Calibri"/>
          <w:lang w:eastAsia="ko-KR"/>
        </w:rPr>
        <w:t xml:space="preserve"> </w:t>
      </w:r>
      <w:r w:rsidRPr="00E15AA7">
        <w:rPr>
          <w:rFonts w:ascii="Calibri" w:eastAsia="Gulim" w:hAnsi="Calibri" w:cs="Calibri"/>
          <w:lang w:eastAsia="ko-KR"/>
        </w:rPr>
        <w:t>대해</w:t>
      </w:r>
      <w:r w:rsidRPr="00E15AA7">
        <w:rPr>
          <w:rFonts w:ascii="Calibri" w:eastAsia="Gulim" w:hAnsi="Calibri" w:cs="Calibri"/>
          <w:lang w:eastAsia="ko-KR"/>
        </w:rPr>
        <w:t xml:space="preserve">, </w:t>
      </w:r>
      <w:r w:rsidRPr="00E15AA7">
        <w:rPr>
          <w:rFonts w:ascii="Calibri" w:eastAsia="Gulim" w:hAnsi="Calibri" w:cs="Calibri"/>
          <w:lang w:eastAsia="ko-KR"/>
        </w:rPr>
        <w:t>가상</w:t>
      </w:r>
      <w:r w:rsidRPr="00E15AA7">
        <w:rPr>
          <w:rFonts w:ascii="Calibri" w:eastAsia="Gulim" w:hAnsi="Calibri" w:cs="Calibri"/>
          <w:lang w:eastAsia="ko-KR"/>
        </w:rPr>
        <w:t xml:space="preserve"> </w:t>
      </w:r>
      <w:r w:rsidRPr="00E15AA7">
        <w:rPr>
          <w:rFonts w:ascii="Calibri" w:eastAsia="Gulim" w:hAnsi="Calibri" w:cs="Calibri"/>
          <w:lang w:eastAsia="ko-KR"/>
        </w:rPr>
        <w:t>컴퓨터에</w:t>
      </w:r>
      <w:r w:rsidRPr="00E15AA7">
        <w:rPr>
          <w:rFonts w:ascii="Calibri" w:eastAsia="Gulim" w:hAnsi="Calibri" w:cs="Calibri"/>
          <w:lang w:eastAsia="ko-KR"/>
        </w:rPr>
        <w:t xml:space="preserve"> </w:t>
      </w:r>
      <w:r w:rsidRPr="00E15AA7">
        <w:rPr>
          <w:rFonts w:ascii="Calibri" w:eastAsia="Gulim" w:hAnsi="Calibri" w:cs="Calibri"/>
          <w:lang w:eastAsia="ko-KR"/>
        </w:rPr>
        <w:t>있는</w:t>
      </w:r>
      <w:r w:rsidRPr="00E15AA7">
        <w:rPr>
          <w:rFonts w:ascii="Calibri" w:eastAsia="Gulim" w:hAnsi="Calibri" w:cs="Calibri"/>
          <w:lang w:eastAsia="ko-KR"/>
        </w:rPr>
        <w:t xml:space="preserve"> </w:t>
      </w:r>
      <w:r w:rsidRPr="00E15AA7">
        <w:rPr>
          <w:rFonts w:ascii="Calibri" w:eastAsia="Gulim" w:hAnsi="Calibri" w:cs="Calibri"/>
          <w:lang w:eastAsia="ko-KR"/>
        </w:rPr>
        <w:t>모든</w:t>
      </w:r>
      <w:r w:rsidRPr="00E15AA7">
        <w:rPr>
          <w:rFonts w:ascii="Calibri" w:eastAsia="Gulim" w:hAnsi="Calibri" w:cs="Calibri"/>
          <w:lang w:eastAsia="ko-KR"/>
        </w:rPr>
        <w:t xml:space="preserve"> </w:t>
      </w:r>
      <w:r w:rsidRPr="00E15AA7">
        <w:rPr>
          <w:rFonts w:ascii="Calibri" w:eastAsia="Gulim" w:hAnsi="Calibri" w:cs="Calibri"/>
          <w:lang w:eastAsia="ko-KR"/>
        </w:rPr>
        <w:t>디스크의</w:t>
      </w:r>
      <w:r w:rsidRPr="00E15AA7">
        <w:rPr>
          <w:rFonts w:ascii="Calibri" w:eastAsia="Gulim" w:hAnsi="Calibri" w:cs="Calibri"/>
          <w:lang w:eastAsia="ko-KR"/>
        </w:rPr>
        <w:t xml:space="preserve"> SLA</w:t>
      </w:r>
      <w:r w:rsidRPr="00E15AA7">
        <w:rPr>
          <w:rFonts w:ascii="Calibri" w:eastAsia="Gulim" w:hAnsi="Calibri" w:cs="Calibri"/>
          <w:lang w:eastAsia="ko-KR"/>
        </w:rPr>
        <w:t>가</w:t>
      </w:r>
      <w:r w:rsidRPr="00E15AA7">
        <w:rPr>
          <w:rFonts w:ascii="Calibri" w:eastAsia="Gulim" w:hAnsi="Calibri" w:cs="Calibri"/>
          <w:lang w:eastAsia="ko-KR"/>
        </w:rPr>
        <w:t xml:space="preserve"> </w:t>
      </w:r>
      <w:r w:rsidRPr="00E15AA7">
        <w:rPr>
          <w:rFonts w:ascii="Calibri" w:eastAsia="Gulim" w:hAnsi="Calibri" w:cs="Calibri"/>
          <w:lang w:eastAsia="ko-KR"/>
        </w:rPr>
        <w:t>적용됩니다</w:t>
      </w:r>
      <w:r w:rsidRPr="00E15AA7">
        <w:rPr>
          <w:rFonts w:ascii="Calibri" w:eastAsia="Gulim" w:hAnsi="Calibri" w:cs="Calibri"/>
          <w:lang w:eastAsia="ko-KR"/>
        </w:rPr>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AC7DA5" w:rsidRPr="00E15AA7" w14:paraId="1FED51F1" w14:textId="77777777" w:rsidTr="00090CA3">
        <w:trPr>
          <w:tblHeader/>
        </w:trPr>
        <w:tc>
          <w:tcPr>
            <w:tcW w:w="1164" w:type="pct"/>
            <w:shd w:val="clear" w:color="auto" w:fill="0072C6"/>
          </w:tcPr>
          <w:p w14:paraId="5ACE1C8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(Premium </w:t>
            </w:r>
            <w:r w:rsidRPr="00E15AA7">
              <w:rPr>
                <w:rFonts w:ascii="Calibri" w:eastAsia="Gulim" w:hAnsi="Calibri" w:cs="Calibri"/>
                <w:color w:val="FFFFFF" w:themeColor="background1"/>
              </w:rPr>
              <w:t>및</w:t>
            </w:r>
            <w:r w:rsidRPr="00E15AA7">
              <w:rPr>
                <w:rFonts w:ascii="Calibri" w:eastAsia="Gulim" w:hAnsi="Calibri" w:cs="Calibri"/>
                <w:color w:val="FFFFFF" w:themeColor="background1"/>
              </w:rPr>
              <w:t xml:space="preserve"> Ultra SSD)</w:t>
            </w:r>
          </w:p>
        </w:tc>
        <w:tc>
          <w:tcPr>
            <w:tcW w:w="1252" w:type="pct"/>
            <w:shd w:val="clear" w:color="auto" w:fill="0072C6"/>
          </w:tcPr>
          <w:p w14:paraId="302A8CA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r w:rsidRPr="00E15AA7">
              <w:rPr>
                <w:rFonts w:ascii="Calibri" w:eastAsia="Gulim" w:hAnsi="Calibri" w:cs="Calibri"/>
                <w:color w:val="FFFFFF" w:themeColor="background1"/>
              </w:rPr>
              <w:t>(Standard SSD Managed Disk)</w:t>
            </w:r>
          </w:p>
        </w:tc>
        <w:tc>
          <w:tcPr>
            <w:tcW w:w="1380" w:type="pct"/>
            <w:shd w:val="clear" w:color="auto" w:fill="0072C6"/>
          </w:tcPr>
          <w:p w14:paraId="6B63331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r w:rsidRPr="00E15AA7">
              <w:rPr>
                <w:rFonts w:ascii="Calibri" w:eastAsia="Gulim" w:hAnsi="Calibri" w:cs="Calibri"/>
                <w:color w:val="FFFFFF" w:themeColor="background1"/>
              </w:rPr>
              <w:t>(Standard HDD Managed Disk)</w:t>
            </w:r>
          </w:p>
        </w:tc>
        <w:tc>
          <w:tcPr>
            <w:tcW w:w="1205" w:type="pct"/>
            <w:shd w:val="clear" w:color="auto" w:fill="0072C6"/>
          </w:tcPr>
          <w:p w14:paraId="57ACEC2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0D39803" w14:textId="77777777" w:rsidTr="00090CA3">
        <w:tc>
          <w:tcPr>
            <w:tcW w:w="1164" w:type="pct"/>
          </w:tcPr>
          <w:p w14:paraId="6E6D4A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1252" w:type="pct"/>
          </w:tcPr>
          <w:p w14:paraId="71E2ADD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99.5%</w:t>
            </w:r>
          </w:p>
        </w:tc>
        <w:tc>
          <w:tcPr>
            <w:tcW w:w="1380" w:type="pct"/>
          </w:tcPr>
          <w:p w14:paraId="2033FA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1205" w:type="pct"/>
          </w:tcPr>
          <w:p w14:paraId="051EFC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684616B" w14:textId="77777777" w:rsidTr="00090CA3">
        <w:tc>
          <w:tcPr>
            <w:tcW w:w="1164" w:type="pct"/>
          </w:tcPr>
          <w:p w14:paraId="207B766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1252" w:type="pct"/>
          </w:tcPr>
          <w:p w14:paraId="3B79C9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1380" w:type="pct"/>
          </w:tcPr>
          <w:p w14:paraId="4A2962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92%</w:t>
            </w:r>
          </w:p>
        </w:tc>
        <w:tc>
          <w:tcPr>
            <w:tcW w:w="1205" w:type="pct"/>
          </w:tcPr>
          <w:p w14:paraId="30C5F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1B8498A9" w14:textId="77777777" w:rsidTr="00090CA3">
        <w:tc>
          <w:tcPr>
            <w:tcW w:w="1164" w:type="pct"/>
          </w:tcPr>
          <w:p w14:paraId="0F9A19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1252" w:type="pct"/>
          </w:tcPr>
          <w:p w14:paraId="25D0C58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90%</w:t>
            </w:r>
          </w:p>
        </w:tc>
        <w:tc>
          <w:tcPr>
            <w:tcW w:w="1380" w:type="pct"/>
          </w:tcPr>
          <w:p w14:paraId="55367BD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90%</w:t>
            </w:r>
          </w:p>
        </w:tc>
        <w:tc>
          <w:tcPr>
            <w:tcW w:w="1205" w:type="pct"/>
          </w:tcPr>
          <w:p w14:paraId="263A09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48E14743" w14:textId="77777777" w:rsidR="00AC7DA5" w:rsidRPr="00C1027C"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C1027C">
        <w:rPr>
          <w:rFonts w:ascii="Calibri" w:eastAsia="Gulim" w:hAnsi="Calibri" w:cs="Calibri"/>
          <w:sz w:val="16"/>
          <w:szCs w:val="16"/>
        </w:rPr>
        <w:t>/</w:t>
      </w:r>
      <w:hyperlink w:anchor="용어 정의" w:tooltip="용어 정의" w:history="1">
        <w:r w:rsidR="00AC7DA5" w:rsidRPr="00C1027C">
          <w:rPr>
            <w:rStyle w:val="Hyperlink"/>
            <w:rFonts w:ascii="Calibri" w:eastAsia="Gulim" w:hAnsi="Calibri" w:cs="Calibri"/>
            <w:sz w:val="16"/>
            <w:szCs w:val="16"/>
          </w:rPr>
          <w:t>정의</w:t>
        </w:r>
      </w:hyperlink>
    </w:p>
    <w:p w14:paraId="57EC95C9" w14:textId="77777777" w:rsidR="00E924FA" w:rsidRPr="00E924FA" w:rsidRDefault="00E924FA" w:rsidP="00E924FA">
      <w:pPr>
        <w:pStyle w:val="ProductList-Offering2Heading"/>
        <w:keepNext/>
        <w:tabs>
          <w:tab w:val="clear" w:pos="360"/>
        </w:tabs>
        <w:outlineLvl w:val="2"/>
        <w:rPr>
          <w:rFonts w:ascii="Calibri Light" w:eastAsia="Gulim" w:hAnsi="Calibri Light" w:cs="Calibri Light"/>
        </w:rPr>
      </w:pPr>
      <w:bookmarkStart w:id="476" w:name="_Toc124501645"/>
      <w:bookmarkStart w:id="477" w:name="_Toc130811076"/>
      <w:bookmarkStart w:id="478" w:name="_Toc120626100"/>
      <w:bookmarkEnd w:id="473"/>
      <w:bookmarkEnd w:id="474"/>
      <w:bookmarkEnd w:id="475"/>
      <w:r w:rsidRPr="00E924FA">
        <w:rPr>
          <w:rFonts w:ascii="Calibri Light" w:eastAsia="Gulim" w:hAnsi="Calibri Light" w:cs="Calibri Light"/>
        </w:rPr>
        <w:t>Azure Virtual Network Manager</w:t>
      </w:r>
      <w:bookmarkEnd w:id="476"/>
      <w:bookmarkEnd w:id="477"/>
    </w:p>
    <w:p w14:paraId="2A3B2F71" w14:textId="77777777" w:rsidR="00E924FA" w:rsidRPr="0063526F" w:rsidRDefault="00E924FA" w:rsidP="00E924FA">
      <w:pPr>
        <w:pStyle w:val="ProductList-Body"/>
        <w:rPr>
          <w:rFonts w:eastAsia="Gulim" w:cstheme="minorHAnsi"/>
        </w:rPr>
      </w:pPr>
      <w:r w:rsidRPr="0063526F">
        <w:rPr>
          <w:rFonts w:eastAsia="Gulim" w:cstheme="minorHAnsi"/>
          <w:b/>
          <w:color w:val="00188F"/>
        </w:rPr>
        <w:t>추가</w:t>
      </w:r>
      <w:r w:rsidRPr="0063526F">
        <w:rPr>
          <w:rFonts w:eastAsia="Gulim" w:cstheme="minorHAnsi"/>
          <w:b/>
          <w:color w:val="00188F"/>
        </w:rPr>
        <w:t xml:space="preserve"> </w:t>
      </w:r>
      <w:r w:rsidRPr="0063526F">
        <w:rPr>
          <w:rFonts w:eastAsia="Gulim" w:cstheme="minorHAnsi"/>
          <w:b/>
          <w:color w:val="00188F"/>
        </w:rPr>
        <w:t>용어</w:t>
      </w:r>
      <w:r w:rsidRPr="0063526F">
        <w:rPr>
          <w:rFonts w:eastAsia="Gulim" w:cstheme="minorHAnsi"/>
          <w:b/>
          <w:color w:val="00188F"/>
        </w:rPr>
        <w:t xml:space="preserve"> </w:t>
      </w:r>
      <w:r w:rsidRPr="0063526F">
        <w:rPr>
          <w:rFonts w:eastAsia="Gulim" w:cstheme="minorHAnsi"/>
          <w:b/>
          <w:color w:val="00188F"/>
        </w:rPr>
        <w:t>정의</w:t>
      </w:r>
    </w:p>
    <w:p w14:paraId="3B97B959" w14:textId="77777777" w:rsidR="00E924FA" w:rsidRPr="0063526F" w:rsidRDefault="00E924FA" w:rsidP="00E924FA">
      <w:pPr>
        <w:pStyle w:val="ProductList-Body"/>
        <w:rPr>
          <w:rFonts w:eastAsia="Gulim" w:cstheme="minorHAnsi"/>
        </w:rPr>
      </w:pPr>
      <w:r w:rsidRPr="003C6D1B">
        <w:rPr>
          <w:rFonts w:eastAsia="Gulim" w:cstheme="minorHAnsi"/>
          <w:b/>
          <w:bCs/>
          <w:color w:val="00188F"/>
        </w:rPr>
        <w:t>“</w:t>
      </w:r>
      <w:r w:rsidRPr="0063526F">
        <w:rPr>
          <w:rFonts w:eastAsia="Gulim" w:cstheme="minorHAnsi"/>
          <w:b/>
          <w:bCs/>
          <w:color w:val="00188F"/>
        </w:rPr>
        <w:t>최대</w:t>
      </w:r>
      <w:r w:rsidRPr="0063526F">
        <w:rPr>
          <w:rFonts w:eastAsia="Gulim" w:cstheme="minorHAnsi"/>
          <w:b/>
          <w:bCs/>
          <w:color w:val="00188F"/>
        </w:rPr>
        <w:t xml:space="preserve"> </w:t>
      </w:r>
      <w:r w:rsidRPr="0063526F">
        <w:rPr>
          <w:rFonts w:eastAsia="Gulim" w:cstheme="minorHAnsi"/>
          <w:b/>
          <w:bCs/>
          <w:color w:val="00188F"/>
        </w:rPr>
        <w:t>가용</w:t>
      </w:r>
      <w:r w:rsidRPr="0063526F">
        <w:rPr>
          <w:rFonts w:eastAsia="Gulim" w:cstheme="minorHAnsi"/>
          <w:b/>
          <w:bCs/>
          <w:color w:val="00188F"/>
        </w:rPr>
        <w:t xml:space="preserve"> </w:t>
      </w:r>
      <w:r w:rsidRPr="0063526F">
        <w:rPr>
          <w:rFonts w:eastAsia="Gulim" w:cstheme="minorHAnsi"/>
          <w:b/>
          <w:bCs/>
          <w:color w:val="00188F"/>
        </w:rPr>
        <w:t>시간</w:t>
      </w:r>
      <w:r w:rsidRPr="0063526F">
        <w:rPr>
          <w:rFonts w:eastAsia="Gulim" w:cstheme="minorHAnsi"/>
          <w:b/>
          <w:bCs/>
          <w:color w:val="00188F"/>
        </w:rPr>
        <w:t>(</w:t>
      </w:r>
      <w:r w:rsidRPr="0063526F">
        <w:rPr>
          <w:rFonts w:eastAsia="Gulim" w:cstheme="minorHAnsi"/>
          <w:b/>
          <w:bCs/>
          <w:color w:val="00188F"/>
        </w:rPr>
        <w:t>분</w:t>
      </w:r>
      <w:r w:rsidRPr="0063526F">
        <w:rPr>
          <w:rFonts w:eastAsia="Gulim" w:cstheme="minorHAnsi"/>
          <w:b/>
          <w:bCs/>
          <w:color w:val="00188F"/>
        </w:rPr>
        <w:t>)</w:t>
      </w:r>
      <w:r>
        <w:rPr>
          <w:rFonts w:eastAsia="Gulim" w:cstheme="minorHAnsi"/>
          <w:b/>
          <w:bCs/>
          <w:color w:val="00188F"/>
        </w:rPr>
        <w:t>”</w:t>
      </w:r>
      <w:r w:rsidRPr="0063526F">
        <w:rPr>
          <w:rFonts w:eastAsia="Gulim" w:cstheme="minorHAnsi"/>
        </w:rPr>
        <w:t>은</w:t>
      </w:r>
      <w:r w:rsidRPr="0063526F">
        <w:rPr>
          <w:rFonts w:eastAsia="Gulim" w:cstheme="minorHAnsi"/>
        </w:rPr>
        <w:t xml:space="preserve"> </w:t>
      </w:r>
      <w:r w:rsidRPr="0063526F">
        <w:rPr>
          <w:rFonts w:eastAsia="Gulim" w:cstheme="minorHAnsi"/>
        </w:rPr>
        <w:t>청구</w:t>
      </w:r>
      <w:r w:rsidRPr="0063526F">
        <w:rPr>
          <w:rFonts w:eastAsia="Gulim" w:cstheme="minorHAnsi"/>
        </w:rPr>
        <w:t xml:space="preserve"> </w:t>
      </w:r>
      <w:r w:rsidRPr="0063526F">
        <w:rPr>
          <w:rFonts w:eastAsia="Gulim" w:cstheme="minorHAnsi"/>
        </w:rPr>
        <w:t>월</w:t>
      </w:r>
      <w:r w:rsidRPr="0063526F">
        <w:rPr>
          <w:rFonts w:eastAsia="Gulim" w:cstheme="minorHAnsi"/>
        </w:rPr>
        <w:t xml:space="preserve"> </w:t>
      </w:r>
      <w:r w:rsidRPr="0063526F">
        <w:rPr>
          <w:rFonts w:eastAsia="Gulim" w:cstheme="minorHAnsi"/>
        </w:rPr>
        <w:t>동안</w:t>
      </w:r>
      <w:r w:rsidRPr="0063526F">
        <w:rPr>
          <w:rFonts w:eastAsia="Gulim" w:cstheme="minorHAnsi"/>
        </w:rPr>
        <w:t xml:space="preserve"> </w:t>
      </w:r>
      <w:r w:rsidRPr="0063526F">
        <w:rPr>
          <w:rFonts w:eastAsia="Gulim" w:cstheme="minorHAnsi"/>
        </w:rPr>
        <w:t>지정된</w:t>
      </w:r>
      <w:r w:rsidRPr="0063526F">
        <w:rPr>
          <w:rFonts w:eastAsia="Gulim" w:cstheme="minorHAnsi"/>
        </w:rPr>
        <w:t xml:space="preserve"> Azure Virtual Network Manager</w:t>
      </w:r>
      <w:r w:rsidRPr="0063526F">
        <w:rPr>
          <w:rFonts w:eastAsia="Gulim" w:cstheme="minorHAnsi"/>
        </w:rPr>
        <w:t>가</w:t>
      </w:r>
      <w:r w:rsidRPr="0063526F">
        <w:rPr>
          <w:rFonts w:eastAsia="Gulim" w:cstheme="minorHAnsi"/>
        </w:rPr>
        <w:t xml:space="preserve"> Microsoft Azure </w:t>
      </w:r>
      <w:r w:rsidRPr="0063526F">
        <w:rPr>
          <w:rFonts w:eastAsia="Gulim" w:cstheme="minorHAnsi"/>
        </w:rPr>
        <w:t>정기가입에서</w:t>
      </w:r>
      <w:r w:rsidRPr="0063526F">
        <w:rPr>
          <w:rFonts w:eastAsia="Gulim" w:cstheme="minorHAnsi"/>
        </w:rPr>
        <w:t xml:space="preserve"> </w:t>
      </w:r>
      <w:r w:rsidRPr="0063526F">
        <w:rPr>
          <w:rFonts w:eastAsia="Gulim" w:cstheme="minorHAnsi"/>
        </w:rPr>
        <w:t>배포된</w:t>
      </w:r>
      <w:r w:rsidRPr="0063526F">
        <w:rPr>
          <w:rFonts w:eastAsia="Gulim" w:cstheme="minorHAnsi"/>
        </w:rPr>
        <w:t xml:space="preserve"> </w:t>
      </w:r>
      <w:r w:rsidRPr="0063526F">
        <w:rPr>
          <w:rFonts w:eastAsia="Gulim" w:cstheme="minorHAnsi"/>
        </w:rPr>
        <w:t>총</w:t>
      </w:r>
      <w:r w:rsidRPr="0063526F">
        <w:rPr>
          <w:rFonts w:eastAsia="Gulim" w:cstheme="minorHAnsi"/>
        </w:rPr>
        <w:t xml:space="preserve"> </w:t>
      </w:r>
      <w:r w:rsidRPr="0063526F">
        <w:rPr>
          <w:rFonts w:eastAsia="Gulim" w:cstheme="minorHAnsi"/>
        </w:rPr>
        <w:t>누적</w:t>
      </w:r>
      <w:r w:rsidRPr="0063526F">
        <w:rPr>
          <w:rFonts w:eastAsia="Gulim" w:cstheme="minorHAnsi"/>
        </w:rPr>
        <w:t xml:space="preserve"> </w:t>
      </w:r>
      <w:r w:rsidRPr="0063526F">
        <w:rPr>
          <w:rFonts w:eastAsia="Gulim" w:cstheme="minorHAnsi"/>
        </w:rPr>
        <w:t>시간</w:t>
      </w:r>
      <w:r w:rsidRPr="0063526F">
        <w:rPr>
          <w:rFonts w:eastAsia="Gulim" w:cstheme="minorHAnsi"/>
        </w:rPr>
        <w:t>(</w:t>
      </w:r>
      <w:r w:rsidRPr="0063526F">
        <w:rPr>
          <w:rFonts w:eastAsia="Gulim" w:cstheme="minorHAnsi"/>
        </w:rPr>
        <w:t>분</w:t>
      </w:r>
      <w:r w:rsidRPr="0063526F">
        <w:rPr>
          <w:rFonts w:eastAsia="Gulim" w:cstheme="minorHAnsi"/>
        </w:rPr>
        <w:t>)</w:t>
      </w:r>
      <w:r w:rsidRPr="0063526F">
        <w:rPr>
          <w:rFonts w:eastAsia="Gulim" w:cstheme="minorHAnsi"/>
        </w:rPr>
        <w:t>입니다</w:t>
      </w:r>
      <w:r w:rsidRPr="0063526F">
        <w:rPr>
          <w:rFonts w:eastAsia="Gulim" w:cstheme="minorHAnsi"/>
        </w:rPr>
        <w:t>.</w:t>
      </w:r>
    </w:p>
    <w:p w14:paraId="46AE671E" w14:textId="77777777" w:rsidR="00E924FA" w:rsidRPr="0063526F" w:rsidRDefault="00E924FA" w:rsidP="00E924FA">
      <w:pPr>
        <w:pStyle w:val="ProductList-Body"/>
        <w:rPr>
          <w:rFonts w:eastAsia="Gulim" w:cstheme="minorHAnsi"/>
        </w:rPr>
      </w:pPr>
      <w:r>
        <w:rPr>
          <w:rFonts w:eastAsia="Gulim" w:cstheme="minorHAnsi"/>
          <w:b/>
          <w:bCs/>
          <w:color w:val="00188F"/>
        </w:rPr>
        <w:t>“</w:t>
      </w:r>
      <w:r w:rsidRPr="0063526F">
        <w:rPr>
          <w:rFonts w:eastAsia="Gulim" w:cstheme="minorHAnsi"/>
          <w:b/>
          <w:bCs/>
          <w:color w:val="00188F"/>
        </w:rPr>
        <w:t>작동</w:t>
      </w:r>
      <w:r w:rsidRPr="0063526F">
        <w:rPr>
          <w:rFonts w:eastAsia="Gulim" w:cstheme="minorHAnsi"/>
          <w:b/>
          <w:bCs/>
          <w:color w:val="00188F"/>
        </w:rPr>
        <w:t xml:space="preserve"> </w:t>
      </w:r>
      <w:r w:rsidRPr="0063526F">
        <w:rPr>
          <w:rFonts w:eastAsia="Gulim" w:cstheme="minorHAnsi"/>
          <w:b/>
          <w:bCs/>
          <w:color w:val="00188F"/>
        </w:rPr>
        <w:t>중지</w:t>
      </w:r>
      <w:r w:rsidRPr="0063526F">
        <w:rPr>
          <w:rFonts w:eastAsia="Gulim" w:cstheme="minorHAnsi"/>
          <w:b/>
          <w:bCs/>
          <w:color w:val="00188F"/>
        </w:rPr>
        <w:t xml:space="preserve"> </w:t>
      </w:r>
      <w:r w:rsidRPr="0063526F">
        <w:rPr>
          <w:rFonts w:eastAsia="Gulim" w:cstheme="minorHAnsi"/>
          <w:b/>
          <w:bCs/>
          <w:color w:val="00188F"/>
        </w:rPr>
        <w:t>시간</w:t>
      </w:r>
      <w:r w:rsidRPr="00DF056D">
        <w:rPr>
          <w:rFonts w:eastAsia="Gulim" w:cstheme="minorHAnsi"/>
          <w:b/>
          <w:bCs/>
          <w:color w:val="00188F"/>
        </w:rPr>
        <w:t>”</w:t>
      </w:r>
      <w:r w:rsidRPr="0063526F">
        <w:rPr>
          <w:rFonts w:eastAsia="Gulim" w:cstheme="minorHAnsi"/>
        </w:rPr>
        <w:t>은</w:t>
      </w:r>
      <w:r w:rsidRPr="0063526F">
        <w:rPr>
          <w:rFonts w:eastAsia="Gulim" w:cstheme="minorHAnsi"/>
        </w:rPr>
        <w:t xml:space="preserve"> Azure Virtual Network Manager</w:t>
      </w:r>
      <w:r w:rsidRPr="0063526F">
        <w:rPr>
          <w:rFonts w:eastAsia="Gulim" w:cstheme="minorHAnsi"/>
        </w:rPr>
        <w:t>가</w:t>
      </w:r>
      <w:r w:rsidRPr="0063526F">
        <w:rPr>
          <w:rFonts w:eastAsia="Gulim" w:cstheme="minorHAnsi"/>
        </w:rPr>
        <w:t xml:space="preserve"> </w:t>
      </w:r>
      <w:r w:rsidRPr="0063526F">
        <w:rPr>
          <w:rFonts w:eastAsia="Gulim" w:cstheme="minorHAnsi"/>
        </w:rPr>
        <w:t>이용할</w:t>
      </w:r>
      <w:r w:rsidRPr="0063526F">
        <w:rPr>
          <w:rFonts w:eastAsia="Gulim" w:cstheme="minorHAnsi"/>
        </w:rPr>
        <w:t xml:space="preserve"> </w:t>
      </w:r>
      <w:r w:rsidRPr="0063526F">
        <w:rPr>
          <w:rFonts w:eastAsia="Gulim" w:cstheme="minorHAnsi"/>
        </w:rPr>
        <w:t>수</w:t>
      </w:r>
      <w:r w:rsidRPr="0063526F">
        <w:rPr>
          <w:rFonts w:eastAsia="Gulim" w:cstheme="minorHAnsi"/>
        </w:rPr>
        <w:t xml:space="preserve"> </w:t>
      </w:r>
      <w:r w:rsidRPr="0063526F">
        <w:rPr>
          <w:rFonts w:eastAsia="Gulim" w:cstheme="minorHAnsi"/>
        </w:rPr>
        <w:t>없는</w:t>
      </w:r>
      <w:r w:rsidRPr="0063526F">
        <w:rPr>
          <w:rFonts w:eastAsia="Gulim" w:cstheme="minorHAnsi"/>
        </w:rPr>
        <w:t xml:space="preserve"> </w:t>
      </w:r>
      <w:r w:rsidRPr="0063526F">
        <w:rPr>
          <w:rFonts w:eastAsia="Gulim" w:cstheme="minorHAnsi"/>
        </w:rPr>
        <w:t>총</w:t>
      </w:r>
      <w:r w:rsidRPr="0063526F">
        <w:rPr>
          <w:rFonts w:eastAsia="Gulim" w:cstheme="minorHAnsi"/>
        </w:rPr>
        <w:t xml:space="preserve"> </w:t>
      </w:r>
      <w:r w:rsidRPr="0063526F">
        <w:rPr>
          <w:rFonts w:eastAsia="Gulim" w:cstheme="minorHAnsi"/>
        </w:rPr>
        <w:t>최대</w:t>
      </w:r>
      <w:r w:rsidRPr="0063526F">
        <w:rPr>
          <w:rFonts w:eastAsia="Gulim" w:cstheme="minorHAnsi"/>
        </w:rPr>
        <w:t xml:space="preserve"> </w:t>
      </w:r>
      <w:r w:rsidRPr="0063526F">
        <w:rPr>
          <w:rFonts w:eastAsia="Gulim" w:cstheme="minorHAnsi"/>
        </w:rPr>
        <w:t>가용</w:t>
      </w:r>
      <w:r w:rsidRPr="0063526F">
        <w:rPr>
          <w:rFonts w:eastAsia="Gulim" w:cstheme="minorHAnsi"/>
        </w:rPr>
        <w:t xml:space="preserve"> </w:t>
      </w:r>
      <w:r w:rsidRPr="0063526F">
        <w:rPr>
          <w:rFonts w:eastAsia="Gulim" w:cstheme="minorHAnsi"/>
        </w:rPr>
        <w:t>시간</w:t>
      </w:r>
      <w:r w:rsidRPr="0063526F">
        <w:rPr>
          <w:rFonts w:eastAsia="Gulim" w:cstheme="minorHAnsi"/>
        </w:rPr>
        <w:t>(</w:t>
      </w:r>
      <w:r w:rsidRPr="0063526F">
        <w:rPr>
          <w:rFonts w:eastAsia="Gulim" w:cstheme="minorHAnsi"/>
        </w:rPr>
        <w:t>분</w:t>
      </w:r>
      <w:r w:rsidRPr="0063526F">
        <w:rPr>
          <w:rFonts w:eastAsia="Gulim" w:cstheme="minorHAnsi"/>
        </w:rPr>
        <w:t>)</w:t>
      </w:r>
      <w:r w:rsidRPr="0063526F">
        <w:rPr>
          <w:rFonts w:eastAsia="Gulim" w:cstheme="minorHAnsi"/>
        </w:rPr>
        <w:t>입니다</w:t>
      </w:r>
      <w:r w:rsidRPr="0063526F">
        <w:rPr>
          <w:rFonts w:eastAsia="Gulim" w:cstheme="minorHAnsi"/>
        </w:rPr>
        <w:t>. 1</w:t>
      </w:r>
      <w:r w:rsidRPr="0063526F">
        <w:rPr>
          <w:rFonts w:eastAsia="Gulim" w:cstheme="minorHAnsi"/>
        </w:rPr>
        <w:t>분</w:t>
      </w:r>
      <w:r w:rsidRPr="0063526F">
        <w:rPr>
          <w:rFonts w:eastAsia="Gulim" w:cstheme="minorHAnsi"/>
        </w:rPr>
        <w:t xml:space="preserve"> </w:t>
      </w:r>
      <w:r w:rsidRPr="0063526F">
        <w:rPr>
          <w:rFonts w:eastAsia="Gulim" w:cstheme="minorHAnsi"/>
        </w:rPr>
        <w:t>동안</w:t>
      </w:r>
      <w:r w:rsidRPr="0063526F">
        <w:rPr>
          <w:rFonts w:eastAsia="Gulim" w:cstheme="minorHAnsi"/>
        </w:rPr>
        <w:t xml:space="preserve"> Azure Virtual Network Manager</w:t>
      </w:r>
      <w:r w:rsidRPr="0063526F">
        <w:rPr>
          <w:rFonts w:eastAsia="Gulim" w:cstheme="minorHAnsi"/>
        </w:rPr>
        <w:t>에</w:t>
      </w:r>
      <w:r w:rsidRPr="0063526F">
        <w:rPr>
          <w:rFonts w:eastAsia="Gulim" w:cstheme="minorHAnsi"/>
        </w:rPr>
        <w:t xml:space="preserve"> </w:t>
      </w:r>
      <w:r w:rsidRPr="0063526F">
        <w:rPr>
          <w:rFonts w:eastAsia="Gulim" w:cstheme="minorHAnsi"/>
        </w:rPr>
        <w:t>연결하려는</w:t>
      </w:r>
      <w:r w:rsidRPr="0063526F">
        <w:rPr>
          <w:rFonts w:eastAsia="Gulim" w:cstheme="minorHAnsi"/>
        </w:rPr>
        <w:t xml:space="preserve"> </w:t>
      </w:r>
      <w:r w:rsidRPr="0063526F">
        <w:rPr>
          <w:rFonts w:eastAsia="Gulim" w:cstheme="minorHAnsi"/>
        </w:rPr>
        <w:t>모든</w:t>
      </w:r>
      <w:r w:rsidRPr="0063526F">
        <w:rPr>
          <w:rFonts w:eastAsia="Gulim" w:cstheme="minorHAnsi"/>
        </w:rPr>
        <w:t xml:space="preserve"> </w:t>
      </w:r>
      <w:r w:rsidRPr="0063526F">
        <w:rPr>
          <w:rFonts w:eastAsia="Gulim" w:cstheme="minorHAnsi"/>
        </w:rPr>
        <w:t>시도가</w:t>
      </w:r>
      <w:r w:rsidRPr="0063526F">
        <w:rPr>
          <w:rFonts w:eastAsia="Gulim" w:cstheme="minorHAnsi"/>
        </w:rPr>
        <w:t xml:space="preserve"> </w:t>
      </w:r>
      <w:r w:rsidRPr="0063526F">
        <w:rPr>
          <w:rFonts w:eastAsia="Gulim" w:cstheme="minorHAnsi"/>
        </w:rPr>
        <w:t>실패할</w:t>
      </w:r>
      <w:r w:rsidRPr="0063526F">
        <w:rPr>
          <w:rFonts w:eastAsia="Gulim" w:cstheme="minorHAnsi"/>
        </w:rPr>
        <w:t xml:space="preserve"> </w:t>
      </w:r>
      <w:r w:rsidRPr="0063526F">
        <w:rPr>
          <w:rFonts w:eastAsia="Gulim" w:cstheme="minorHAnsi"/>
        </w:rPr>
        <w:t>경우</w:t>
      </w:r>
      <w:r w:rsidRPr="0063526F">
        <w:rPr>
          <w:rFonts w:eastAsia="Gulim" w:cstheme="minorHAnsi"/>
        </w:rPr>
        <w:t>, 1</w:t>
      </w:r>
      <w:r w:rsidRPr="0063526F">
        <w:rPr>
          <w:rFonts w:eastAsia="Gulim" w:cstheme="minorHAnsi"/>
        </w:rPr>
        <w:t>분</w:t>
      </w:r>
      <w:r w:rsidRPr="0063526F">
        <w:rPr>
          <w:rFonts w:eastAsia="Gulim" w:cstheme="minorHAnsi"/>
        </w:rPr>
        <w:t xml:space="preserve"> </w:t>
      </w:r>
      <w:r w:rsidRPr="0063526F">
        <w:rPr>
          <w:rFonts w:eastAsia="Gulim" w:cstheme="minorHAnsi"/>
        </w:rPr>
        <w:t>동안</w:t>
      </w:r>
      <w:r w:rsidRPr="0063526F">
        <w:rPr>
          <w:rFonts w:eastAsia="Gulim" w:cstheme="minorHAnsi"/>
        </w:rPr>
        <w:t xml:space="preserve"> </w:t>
      </w:r>
      <w:r w:rsidRPr="0063526F">
        <w:rPr>
          <w:rFonts w:eastAsia="Gulim" w:cstheme="minorHAnsi"/>
        </w:rPr>
        <w:t>사용할</w:t>
      </w:r>
      <w:r w:rsidRPr="0063526F">
        <w:rPr>
          <w:rFonts w:eastAsia="Gulim" w:cstheme="minorHAnsi"/>
        </w:rPr>
        <w:t xml:space="preserve"> </w:t>
      </w:r>
      <w:r w:rsidRPr="0063526F">
        <w:rPr>
          <w:rFonts w:eastAsia="Gulim" w:cstheme="minorHAnsi"/>
        </w:rPr>
        <w:t>수</w:t>
      </w:r>
      <w:r w:rsidRPr="0063526F">
        <w:rPr>
          <w:rFonts w:eastAsia="Gulim" w:cstheme="minorHAnsi"/>
        </w:rPr>
        <w:t xml:space="preserve"> </w:t>
      </w:r>
      <w:r w:rsidRPr="0063526F">
        <w:rPr>
          <w:rFonts w:eastAsia="Gulim" w:cstheme="minorHAnsi"/>
        </w:rPr>
        <w:t>없는</w:t>
      </w:r>
      <w:r w:rsidRPr="0063526F">
        <w:rPr>
          <w:rFonts w:eastAsia="Gulim" w:cstheme="minorHAnsi"/>
        </w:rPr>
        <w:t xml:space="preserve"> </w:t>
      </w:r>
      <w:r w:rsidRPr="0063526F">
        <w:rPr>
          <w:rFonts w:eastAsia="Gulim" w:cstheme="minorHAnsi"/>
        </w:rPr>
        <w:t>것으로</w:t>
      </w:r>
      <w:r w:rsidRPr="0063526F">
        <w:rPr>
          <w:rFonts w:eastAsia="Gulim" w:cstheme="minorHAnsi"/>
        </w:rPr>
        <w:t xml:space="preserve"> </w:t>
      </w:r>
      <w:r w:rsidRPr="0063526F">
        <w:rPr>
          <w:rFonts w:eastAsia="Gulim" w:cstheme="minorHAnsi"/>
        </w:rPr>
        <w:t>간주합니다</w:t>
      </w:r>
      <w:r w:rsidRPr="0063526F">
        <w:rPr>
          <w:rFonts w:eastAsia="Gulim" w:cstheme="minorHAnsi"/>
        </w:rPr>
        <w:t>.</w:t>
      </w:r>
    </w:p>
    <w:p w14:paraId="2BB6D74C" w14:textId="77777777" w:rsidR="00E924FA" w:rsidRPr="0063526F" w:rsidRDefault="00E924FA" w:rsidP="00E924FA">
      <w:pPr>
        <w:pStyle w:val="ProductList-Body"/>
        <w:rPr>
          <w:rFonts w:eastAsia="Gulim" w:cstheme="minorHAnsi"/>
        </w:rPr>
      </w:pPr>
      <w:r>
        <w:rPr>
          <w:rFonts w:eastAsia="Gulim" w:cstheme="minorHAnsi"/>
          <w:b/>
          <w:bCs/>
          <w:color w:val="00188F"/>
        </w:rPr>
        <w:t>“</w:t>
      </w:r>
      <w:r w:rsidRPr="0063526F">
        <w:rPr>
          <w:rFonts w:eastAsia="Gulim" w:cstheme="minorHAnsi"/>
          <w:b/>
          <w:bCs/>
          <w:color w:val="00188F"/>
        </w:rPr>
        <w:t>월간</w:t>
      </w:r>
      <w:r w:rsidRPr="0063526F">
        <w:rPr>
          <w:rFonts w:eastAsia="Gulim" w:cstheme="minorHAnsi"/>
          <w:b/>
          <w:bCs/>
          <w:color w:val="00188F"/>
        </w:rPr>
        <w:t xml:space="preserve"> </w:t>
      </w:r>
      <w:r w:rsidRPr="0063526F">
        <w:rPr>
          <w:rFonts w:eastAsia="Gulim" w:cstheme="minorHAnsi"/>
          <w:b/>
          <w:bCs/>
          <w:color w:val="00188F"/>
        </w:rPr>
        <w:t>작동</w:t>
      </w:r>
      <w:r w:rsidRPr="0063526F">
        <w:rPr>
          <w:rFonts w:eastAsia="Gulim" w:cstheme="minorHAnsi"/>
          <w:b/>
          <w:bCs/>
          <w:color w:val="00188F"/>
        </w:rPr>
        <w:t xml:space="preserve"> </w:t>
      </w:r>
      <w:r w:rsidRPr="0063526F">
        <w:rPr>
          <w:rFonts w:eastAsia="Gulim" w:cstheme="minorHAnsi"/>
          <w:b/>
          <w:bCs/>
          <w:color w:val="00188F"/>
        </w:rPr>
        <w:t>시간</w:t>
      </w:r>
      <w:r w:rsidRPr="0063526F">
        <w:rPr>
          <w:rFonts w:eastAsia="Gulim" w:cstheme="minorHAnsi"/>
          <w:b/>
          <w:bCs/>
          <w:color w:val="00188F"/>
        </w:rPr>
        <w:t xml:space="preserve"> </w:t>
      </w:r>
      <w:r w:rsidRPr="0063526F">
        <w:rPr>
          <w:rFonts w:eastAsia="Gulim" w:cstheme="minorHAnsi"/>
          <w:b/>
          <w:bCs/>
          <w:color w:val="00188F"/>
        </w:rPr>
        <w:t>비율</w:t>
      </w:r>
      <w:r>
        <w:rPr>
          <w:rFonts w:eastAsia="Gulim" w:cstheme="minorHAnsi"/>
          <w:b/>
          <w:bCs/>
          <w:color w:val="00188F"/>
        </w:rPr>
        <w:t>”</w:t>
      </w:r>
      <w:r w:rsidRPr="0063526F">
        <w:rPr>
          <w:rFonts w:eastAsia="Gulim" w:cstheme="minorHAnsi"/>
        </w:rPr>
        <w:t xml:space="preserve"> </w:t>
      </w:r>
      <w:r w:rsidRPr="0063526F">
        <w:rPr>
          <w:rFonts w:eastAsia="Gulim" w:cstheme="minorHAnsi"/>
        </w:rPr>
        <w:t>월간</w:t>
      </w:r>
      <w:r w:rsidRPr="0063526F">
        <w:rPr>
          <w:rFonts w:eastAsia="Gulim" w:cstheme="minorHAnsi"/>
        </w:rPr>
        <w:t xml:space="preserve"> </w:t>
      </w:r>
      <w:r w:rsidRPr="0063526F">
        <w:rPr>
          <w:rFonts w:eastAsia="Gulim" w:cstheme="minorHAnsi"/>
        </w:rPr>
        <w:t>작동</w:t>
      </w:r>
      <w:r w:rsidRPr="0063526F">
        <w:rPr>
          <w:rFonts w:eastAsia="Gulim" w:cstheme="minorHAnsi"/>
        </w:rPr>
        <w:t xml:space="preserve"> </w:t>
      </w:r>
      <w:r w:rsidRPr="0063526F">
        <w:rPr>
          <w:rFonts w:eastAsia="Gulim" w:cstheme="minorHAnsi"/>
        </w:rPr>
        <w:t>시간</w:t>
      </w:r>
      <w:r w:rsidRPr="0063526F">
        <w:rPr>
          <w:rFonts w:eastAsia="Gulim" w:cstheme="minorHAnsi"/>
        </w:rPr>
        <w:t xml:space="preserve"> </w:t>
      </w:r>
      <w:r w:rsidRPr="0063526F">
        <w:rPr>
          <w:rFonts w:eastAsia="Gulim" w:cstheme="minorHAnsi"/>
        </w:rPr>
        <w:t>비율은</w:t>
      </w:r>
      <w:r w:rsidRPr="0063526F">
        <w:rPr>
          <w:rFonts w:eastAsia="Gulim" w:cstheme="minorHAnsi"/>
        </w:rPr>
        <w:t xml:space="preserve"> </w:t>
      </w:r>
      <w:r w:rsidRPr="0063526F">
        <w:rPr>
          <w:rFonts w:eastAsia="Gulim" w:cstheme="minorHAnsi"/>
        </w:rPr>
        <w:t>다음의</w:t>
      </w:r>
      <w:r w:rsidRPr="0063526F">
        <w:rPr>
          <w:rFonts w:eastAsia="Gulim" w:cstheme="minorHAnsi"/>
        </w:rPr>
        <w:t xml:space="preserve"> </w:t>
      </w:r>
      <w:r w:rsidRPr="0063526F">
        <w:rPr>
          <w:rFonts w:eastAsia="Gulim" w:cstheme="minorHAnsi"/>
        </w:rPr>
        <w:t>수식을</w:t>
      </w:r>
      <w:r w:rsidRPr="0063526F">
        <w:rPr>
          <w:rFonts w:eastAsia="Gulim" w:cstheme="minorHAnsi"/>
        </w:rPr>
        <w:t xml:space="preserve"> </w:t>
      </w:r>
      <w:r w:rsidRPr="0063526F">
        <w:rPr>
          <w:rFonts w:eastAsia="Gulim" w:cstheme="minorHAnsi"/>
        </w:rPr>
        <w:t>사용하여</w:t>
      </w:r>
      <w:r w:rsidRPr="0063526F">
        <w:rPr>
          <w:rFonts w:eastAsia="Gulim" w:cstheme="minorHAnsi"/>
        </w:rPr>
        <w:t xml:space="preserve"> </w:t>
      </w:r>
      <w:r w:rsidRPr="0063526F">
        <w:rPr>
          <w:rFonts w:eastAsia="Gulim" w:cstheme="minorHAnsi"/>
        </w:rPr>
        <w:t>계산합니다</w:t>
      </w:r>
      <w:r w:rsidRPr="0063526F">
        <w:rPr>
          <w:rFonts w:eastAsia="Gulim" w:cstheme="minorHAnsi"/>
        </w:rPr>
        <w:t>.</w:t>
      </w:r>
    </w:p>
    <w:p w14:paraId="206E3995" w14:textId="77777777" w:rsidR="00E924FA" w:rsidRPr="0063526F" w:rsidRDefault="00E924FA" w:rsidP="00E924FA">
      <w:pPr>
        <w:pStyle w:val="ProductList-Body"/>
        <w:rPr>
          <w:rFonts w:eastAsia="Gulim" w:cstheme="minorHAnsi"/>
        </w:rPr>
      </w:pPr>
    </w:p>
    <w:p w14:paraId="3FA3BABB" w14:textId="77777777" w:rsidR="00E924FA" w:rsidRPr="0063526F" w:rsidRDefault="0025687D" w:rsidP="00E924FA">
      <w:pPr>
        <w:pStyle w:val="ListParagraph"/>
        <w:rPr>
          <w:rFonts w:eastAsia="Gulim" w:cstheme="minorHAnsi"/>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3F7B38" w14:textId="77777777" w:rsidR="00E924FA" w:rsidRPr="0063526F" w:rsidRDefault="00E924FA" w:rsidP="00E924FA">
      <w:pPr>
        <w:pStyle w:val="ProductList-Body"/>
        <w:keepNext/>
        <w:rPr>
          <w:rFonts w:eastAsia="Gulim" w:cstheme="minorHAnsi"/>
          <w:lang w:eastAsia="ko-KR"/>
        </w:rPr>
      </w:pPr>
      <w:r w:rsidRPr="0063526F">
        <w:rPr>
          <w:rFonts w:eastAsia="Gulim" w:cstheme="minorHAnsi"/>
          <w:b/>
          <w:bCs/>
          <w:color w:val="00188F"/>
          <w:lang w:eastAsia="ko-KR"/>
        </w:rPr>
        <w:t>다음</w:t>
      </w:r>
      <w:r w:rsidRPr="0063526F">
        <w:rPr>
          <w:rFonts w:eastAsia="Gulim" w:cstheme="minorHAnsi"/>
          <w:b/>
          <w:bCs/>
          <w:color w:val="00188F"/>
          <w:lang w:eastAsia="ko-KR"/>
        </w:rPr>
        <w:t xml:space="preserve"> </w:t>
      </w:r>
      <w:r w:rsidRPr="0063526F">
        <w:rPr>
          <w:rFonts w:eastAsia="Gulim" w:cstheme="minorHAnsi"/>
          <w:b/>
          <w:bCs/>
          <w:color w:val="00188F"/>
          <w:lang w:eastAsia="ko-KR"/>
        </w:rPr>
        <w:t>서비스</w:t>
      </w:r>
      <w:r w:rsidRPr="0063526F">
        <w:rPr>
          <w:rFonts w:eastAsia="Gulim" w:cstheme="minorHAnsi"/>
          <w:b/>
          <w:bCs/>
          <w:color w:val="00188F"/>
          <w:lang w:eastAsia="ko-KR"/>
        </w:rPr>
        <w:t xml:space="preserve"> </w:t>
      </w:r>
      <w:r w:rsidRPr="0063526F">
        <w:rPr>
          <w:rFonts w:eastAsia="Gulim" w:cstheme="minorHAnsi"/>
          <w:b/>
          <w:bCs/>
          <w:color w:val="00188F"/>
          <w:lang w:eastAsia="ko-KR"/>
        </w:rPr>
        <w:t>수준</w:t>
      </w:r>
      <w:r w:rsidRPr="0063526F">
        <w:rPr>
          <w:rFonts w:eastAsia="Gulim" w:cstheme="minorHAnsi"/>
          <w:b/>
          <w:bCs/>
          <w:color w:val="00188F"/>
          <w:lang w:eastAsia="ko-KR"/>
        </w:rPr>
        <w:t xml:space="preserve"> </w:t>
      </w:r>
      <w:r w:rsidRPr="0063526F">
        <w:rPr>
          <w:rFonts w:eastAsia="Gulim" w:cstheme="minorHAnsi"/>
          <w:b/>
          <w:bCs/>
          <w:color w:val="00188F"/>
          <w:lang w:eastAsia="ko-KR"/>
        </w:rPr>
        <w:t>및</w:t>
      </w:r>
      <w:r w:rsidRPr="0063526F">
        <w:rPr>
          <w:rFonts w:eastAsia="Gulim" w:cstheme="minorHAnsi"/>
          <w:b/>
          <w:bCs/>
          <w:color w:val="00188F"/>
          <w:lang w:eastAsia="ko-KR"/>
        </w:rPr>
        <w:t xml:space="preserve"> </w:t>
      </w:r>
      <w:r w:rsidRPr="0063526F">
        <w:rPr>
          <w:rFonts w:eastAsia="Gulim" w:cstheme="minorHAnsi"/>
          <w:b/>
          <w:bCs/>
          <w:color w:val="00188F"/>
          <w:lang w:eastAsia="ko-KR"/>
        </w:rPr>
        <w:t>서비스</w:t>
      </w:r>
      <w:r w:rsidRPr="0063526F">
        <w:rPr>
          <w:rFonts w:eastAsia="Gulim" w:cstheme="minorHAnsi"/>
          <w:b/>
          <w:bCs/>
          <w:color w:val="00188F"/>
          <w:lang w:eastAsia="ko-KR"/>
        </w:rPr>
        <w:t xml:space="preserve"> </w:t>
      </w:r>
      <w:r w:rsidRPr="0063526F">
        <w:rPr>
          <w:rFonts w:eastAsia="Gulim" w:cstheme="minorHAnsi"/>
          <w:b/>
          <w:bCs/>
          <w:color w:val="00188F"/>
          <w:lang w:eastAsia="ko-KR"/>
        </w:rPr>
        <w:t>크레딧이</w:t>
      </w:r>
      <w:r w:rsidRPr="0063526F">
        <w:rPr>
          <w:rFonts w:eastAsia="Gulim" w:cstheme="minorHAnsi"/>
          <w:b/>
          <w:bCs/>
          <w:color w:val="00188F"/>
          <w:lang w:eastAsia="ko-KR"/>
        </w:rPr>
        <w:t xml:space="preserve"> </w:t>
      </w:r>
      <w:r w:rsidRPr="0063526F">
        <w:rPr>
          <w:rFonts w:eastAsia="Gulim" w:cstheme="minorHAnsi"/>
          <w:b/>
          <w:bCs/>
          <w:color w:val="00188F"/>
          <w:lang w:eastAsia="ko-KR"/>
        </w:rPr>
        <w:t>고객의</w:t>
      </w:r>
      <w:r w:rsidRPr="0063526F">
        <w:rPr>
          <w:rFonts w:eastAsia="Gulim" w:cstheme="minorHAnsi"/>
          <w:b/>
          <w:bCs/>
          <w:color w:val="00188F"/>
          <w:lang w:eastAsia="ko-KR"/>
        </w:rPr>
        <w:t xml:space="preserve"> </w:t>
      </w:r>
      <w:r w:rsidRPr="0063526F">
        <w:rPr>
          <w:rFonts w:eastAsia="Gulim" w:cstheme="minorHAnsi"/>
          <w:b/>
          <w:bCs/>
          <w:color w:val="00188F"/>
          <w:lang w:eastAsia="ko-KR"/>
        </w:rPr>
        <w:t>각</w:t>
      </w:r>
      <w:r w:rsidRPr="0063526F">
        <w:rPr>
          <w:rFonts w:eastAsia="Gulim" w:cstheme="minorHAnsi"/>
          <w:b/>
          <w:bCs/>
          <w:color w:val="00188F"/>
          <w:lang w:eastAsia="ko-KR"/>
        </w:rPr>
        <w:t xml:space="preserve"> Azure Virtual Network Manager </w:t>
      </w:r>
      <w:r w:rsidRPr="0063526F">
        <w:rPr>
          <w:rFonts w:eastAsia="Gulim" w:cstheme="minorHAnsi"/>
          <w:b/>
          <w:bCs/>
          <w:color w:val="00188F"/>
          <w:lang w:eastAsia="ko-KR"/>
        </w:rPr>
        <w:t>사용에</w:t>
      </w:r>
      <w:r w:rsidRPr="0063526F">
        <w:rPr>
          <w:rFonts w:eastAsia="Gulim" w:cstheme="minorHAnsi"/>
          <w:b/>
          <w:bCs/>
          <w:color w:val="00188F"/>
          <w:lang w:eastAsia="ko-KR"/>
        </w:rPr>
        <w:t xml:space="preserve"> </w:t>
      </w:r>
      <w:r w:rsidRPr="0063526F">
        <w:rPr>
          <w:rFonts w:eastAsia="Gulim" w:cstheme="minorHAnsi"/>
          <w:b/>
          <w:bCs/>
          <w:color w:val="00188F"/>
          <w:lang w:eastAsia="ko-KR"/>
        </w:rPr>
        <w:t>적용됩니다</w:t>
      </w:r>
      <w:r w:rsidRPr="0063526F">
        <w:rPr>
          <w:rFonts w:eastAsia="Gulim" w:cstheme="minorHAnsi"/>
          <w:b/>
          <w:bCs/>
          <w:color w:val="00188F"/>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4FA" w:rsidRPr="0063526F" w14:paraId="390E9E04"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66BA4F" w14:textId="77777777" w:rsidR="00E924FA" w:rsidRPr="0063526F" w:rsidRDefault="00E924FA" w:rsidP="00546C6A">
            <w:pPr>
              <w:pStyle w:val="ProductList-OfferingBody"/>
              <w:spacing w:line="254" w:lineRule="auto"/>
              <w:jc w:val="center"/>
              <w:rPr>
                <w:rFonts w:eastAsia="Gulim" w:cstheme="minorHAnsi"/>
                <w:color w:val="FFFFFF" w:themeColor="background1"/>
              </w:rPr>
            </w:pPr>
            <w:r w:rsidRPr="0063526F">
              <w:rPr>
                <w:rFonts w:eastAsia="Gulim" w:cstheme="minorHAnsi"/>
                <w:color w:val="FFFFFF" w:themeColor="background1"/>
              </w:rPr>
              <w:t>월간</w:t>
            </w:r>
            <w:r w:rsidRPr="0063526F">
              <w:rPr>
                <w:rFonts w:eastAsia="Gulim" w:cstheme="minorHAnsi"/>
                <w:color w:val="FFFFFF" w:themeColor="background1"/>
              </w:rPr>
              <w:t xml:space="preserve"> </w:t>
            </w:r>
            <w:r w:rsidRPr="0063526F">
              <w:rPr>
                <w:rFonts w:eastAsia="Gulim" w:cstheme="minorHAnsi"/>
                <w:color w:val="FFFFFF" w:themeColor="background1"/>
              </w:rPr>
              <w:t>작동</w:t>
            </w:r>
            <w:r w:rsidRPr="0063526F">
              <w:rPr>
                <w:rFonts w:eastAsia="Gulim" w:cstheme="minorHAnsi"/>
                <w:color w:val="FFFFFF" w:themeColor="background1"/>
              </w:rPr>
              <w:t xml:space="preserve"> </w:t>
            </w:r>
            <w:r w:rsidRPr="0063526F">
              <w:rPr>
                <w:rFonts w:eastAsia="Gulim" w:cstheme="minorHAnsi"/>
                <w:color w:val="FFFFFF" w:themeColor="background1"/>
              </w:rPr>
              <w:t>시간</w:t>
            </w:r>
            <w:r w:rsidRPr="0063526F">
              <w:rPr>
                <w:rFonts w:eastAsia="Gulim" w:cstheme="minorHAnsi"/>
                <w:color w:val="FFFFFF" w:themeColor="background1"/>
              </w:rPr>
              <w:t xml:space="preserve"> </w:t>
            </w:r>
            <w:r w:rsidRPr="0063526F">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062D8E" w14:textId="77777777" w:rsidR="00E924FA" w:rsidRPr="0063526F" w:rsidRDefault="00E924FA" w:rsidP="00546C6A">
            <w:pPr>
              <w:pStyle w:val="ProductList-OfferingBody"/>
              <w:spacing w:line="254" w:lineRule="auto"/>
              <w:jc w:val="center"/>
              <w:rPr>
                <w:rFonts w:eastAsia="Gulim" w:cstheme="minorHAnsi"/>
                <w:color w:val="FFFFFF" w:themeColor="background1"/>
              </w:rPr>
            </w:pPr>
            <w:r w:rsidRPr="0063526F">
              <w:rPr>
                <w:rFonts w:eastAsia="Gulim" w:cstheme="minorHAnsi"/>
                <w:color w:val="FFFFFF" w:themeColor="background1"/>
              </w:rPr>
              <w:t>서비스</w:t>
            </w:r>
            <w:r w:rsidRPr="0063526F">
              <w:rPr>
                <w:rFonts w:eastAsia="Gulim" w:cstheme="minorHAnsi"/>
                <w:color w:val="FFFFFF" w:themeColor="background1"/>
              </w:rPr>
              <w:t xml:space="preserve"> </w:t>
            </w:r>
            <w:r w:rsidRPr="0063526F">
              <w:rPr>
                <w:rFonts w:eastAsia="Gulim" w:cstheme="minorHAnsi"/>
                <w:color w:val="FFFFFF" w:themeColor="background1"/>
              </w:rPr>
              <w:t>크레딧</w:t>
            </w:r>
          </w:p>
        </w:tc>
      </w:tr>
      <w:tr w:rsidR="00E924FA" w:rsidRPr="0063526F" w14:paraId="658A980B"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0DBD8"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E9F85"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10%</w:t>
            </w:r>
          </w:p>
        </w:tc>
      </w:tr>
      <w:tr w:rsidR="00E924FA" w:rsidRPr="0063526F" w14:paraId="3FEC5F87"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7C46D"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748B1"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25%</w:t>
            </w:r>
          </w:p>
        </w:tc>
      </w:tr>
    </w:tbl>
    <w:p w14:paraId="6A19A4D8" w14:textId="77777777" w:rsidR="00E924FA" w:rsidRPr="0063526F" w:rsidRDefault="0025687D" w:rsidP="00E924FA">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rPr>
      </w:pPr>
      <w:hyperlink w:anchor="TOC" w:tooltip="목차" w:history="1">
        <w:r w:rsidR="00E924FA" w:rsidRPr="0063526F">
          <w:rPr>
            <w:rStyle w:val="Hyperlink"/>
            <w:rFonts w:eastAsia="Gulim" w:cstheme="minorHAnsi"/>
            <w:sz w:val="16"/>
            <w:szCs w:val="16"/>
          </w:rPr>
          <w:t>목차</w:t>
        </w:r>
      </w:hyperlink>
      <w:r w:rsidR="00E924FA" w:rsidRPr="0063526F">
        <w:rPr>
          <w:rFonts w:eastAsia="Gulim" w:cstheme="minorHAnsi"/>
          <w:sz w:val="16"/>
          <w:szCs w:val="16"/>
        </w:rPr>
        <w:t>/</w:t>
      </w:r>
      <w:hyperlink w:anchor="용어 정의" w:tooltip="용어 정의" w:history="1">
        <w:r w:rsidR="00E924FA" w:rsidRPr="0063526F">
          <w:rPr>
            <w:rStyle w:val="Hyperlink"/>
            <w:rFonts w:eastAsia="Gulim" w:cstheme="minorHAnsi"/>
            <w:sz w:val="16"/>
            <w:szCs w:val="16"/>
          </w:rPr>
          <w:t>정의</w:t>
        </w:r>
      </w:hyperlink>
    </w:p>
    <w:p w14:paraId="0577B434" w14:textId="35D37702" w:rsidR="00AC7DA5" w:rsidRPr="00AC7DA5"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79" w:name="_Toc130811077"/>
      <w:r w:rsidRPr="00AC7DA5">
        <w:rPr>
          <w:rFonts w:ascii="Calibri Light" w:eastAsia="Gulim" w:hAnsi="Calibri Light" w:cs="Calibri Light"/>
        </w:rPr>
        <w:t xml:space="preserve">Azure </w:t>
      </w:r>
      <w:r w:rsidRPr="00AC7DA5">
        <w:rPr>
          <w:rFonts w:ascii="Calibri Light" w:eastAsia="Gulim" w:hAnsi="Calibri Light" w:cs="Calibri Light"/>
        </w:rPr>
        <w:t>가상</w:t>
      </w:r>
      <w:r w:rsidRPr="00AC7DA5">
        <w:rPr>
          <w:rFonts w:ascii="Calibri Light" w:eastAsia="Gulim" w:hAnsi="Calibri Light" w:cs="Calibri Light"/>
        </w:rPr>
        <w:t xml:space="preserve"> WAN</w:t>
      </w:r>
      <w:bookmarkEnd w:id="371"/>
      <w:bookmarkEnd w:id="372"/>
      <w:bookmarkEnd w:id="478"/>
      <w:bookmarkEnd w:id="479"/>
    </w:p>
    <w:p w14:paraId="5C48E0B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221D4D">
        <w:rPr>
          <w:rFonts w:ascii="Calibri" w:eastAsia="Gulim" w:hAnsi="Calibri" w:cs="Calibri"/>
          <w:b/>
          <w:bCs/>
        </w:rPr>
        <w:t>:</w:t>
      </w:r>
    </w:p>
    <w:p w14:paraId="72E1C4A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WAN</w:t>
      </w:r>
      <w:r w:rsidRPr="00E15AA7">
        <w:rPr>
          <w:rFonts w:ascii="Calibri" w:eastAsia="Gulim" w:hAnsi="Calibri" w:cs="Calibri"/>
        </w:rPr>
        <w:t>이</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A42951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WAN</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계속</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WAN</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75E330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40465">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3D94D32" w14:textId="77777777" w:rsidR="00AC7DA5" w:rsidRPr="00E15AA7" w:rsidRDefault="00AC7DA5" w:rsidP="00AC7DA5">
      <w:pPr>
        <w:pStyle w:val="ProductList-Body"/>
        <w:rPr>
          <w:rFonts w:ascii="Calibri" w:eastAsia="Gulim" w:hAnsi="Calibri" w:cs="Calibri"/>
        </w:rPr>
      </w:pPr>
    </w:p>
    <w:p w14:paraId="427337FA"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5937503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DC273F">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8D7DA45" w14:textId="77777777" w:rsidTr="00090CA3">
        <w:trPr>
          <w:tblHeader/>
        </w:trPr>
        <w:tc>
          <w:tcPr>
            <w:tcW w:w="5400" w:type="dxa"/>
            <w:shd w:val="clear" w:color="auto" w:fill="0072C6"/>
          </w:tcPr>
          <w:p w14:paraId="3A0DBC2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BF8F4E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E718540" w14:textId="77777777" w:rsidTr="00090CA3">
        <w:tc>
          <w:tcPr>
            <w:tcW w:w="5400" w:type="dxa"/>
          </w:tcPr>
          <w:p w14:paraId="6BDD64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7590D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B9A766" w14:textId="77777777" w:rsidTr="00090CA3">
        <w:tc>
          <w:tcPr>
            <w:tcW w:w="5400" w:type="dxa"/>
          </w:tcPr>
          <w:p w14:paraId="04119D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2D21D4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A57CAE6" w14:textId="77777777" w:rsidR="00AC7DA5" w:rsidRPr="00BF1308"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F1308">
        <w:rPr>
          <w:rFonts w:ascii="Calibri" w:eastAsia="Gulim" w:hAnsi="Calibri" w:cs="Calibri"/>
          <w:sz w:val="16"/>
          <w:szCs w:val="16"/>
        </w:rPr>
        <w:t>/</w:t>
      </w:r>
      <w:hyperlink w:anchor="용어 정의" w:tooltip="용어 정의" w:history="1">
        <w:r w:rsidR="00AC7DA5" w:rsidRPr="00BF1308">
          <w:rPr>
            <w:rStyle w:val="Hyperlink"/>
            <w:rFonts w:ascii="Calibri" w:eastAsia="Gulim" w:hAnsi="Calibri" w:cs="Calibri"/>
            <w:sz w:val="16"/>
            <w:szCs w:val="16"/>
          </w:rPr>
          <w:t>정의</w:t>
        </w:r>
      </w:hyperlink>
    </w:p>
    <w:p w14:paraId="650FA109" w14:textId="77777777" w:rsidR="00AC7DA5" w:rsidRPr="00AC7DA5" w:rsidRDefault="00AC7DA5" w:rsidP="00AC7DA5">
      <w:pPr>
        <w:pStyle w:val="ProductList-Offering2Heading"/>
        <w:keepNext/>
        <w:outlineLvl w:val="2"/>
        <w:rPr>
          <w:rFonts w:ascii="Calibri Light" w:eastAsia="Gulim" w:hAnsi="Calibri Light" w:cs="Calibri Light"/>
        </w:rPr>
      </w:pPr>
      <w:bookmarkStart w:id="480" w:name="_Toc120626101"/>
      <w:bookmarkStart w:id="481" w:name="_Toc130811078"/>
      <w:bookmarkStart w:id="482" w:name="_Toc11149692"/>
      <w:bookmarkStart w:id="483" w:name="_Toc52348995"/>
      <w:bookmarkStart w:id="484" w:name="VisualStudioAppCenter_BuildService"/>
      <w:bookmarkStart w:id="485" w:name="_Hlk496874584"/>
      <w:bookmarkStart w:id="486" w:name="_Toc457821588"/>
      <w:bookmarkStart w:id="487" w:name="_Hlk496876971"/>
      <w:bookmarkStart w:id="488" w:name="VisualStudioTeamServices_BuildService"/>
      <w:bookmarkEnd w:id="373"/>
      <w:r w:rsidRPr="00AC7DA5">
        <w:rPr>
          <w:rFonts w:ascii="Calibri Light" w:eastAsia="Gulim" w:hAnsi="Calibri Light" w:cs="Calibri Light"/>
        </w:rPr>
        <w:t xml:space="preserve">Azure VMware </w:t>
      </w:r>
      <w:r w:rsidRPr="00AC7DA5">
        <w:rPr>
          <w:rFonts w:ascii="Calibri Light" w:eastAsia="Gulim" w:hAnsi="Calibri Light" w:cs="Calibri Light"/>
        </w:rPr>
        <w:t>솔루션</w:t>
      </w:r>
      <w:bookmarkEnd w:id="480"/>
      <w:bookmarkEnd w:id="481"/>
    </w:p>
    <w:p w14:paraId="23A1BB0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요구</w:t>
      </w:r>
      <w:r w:rsidRPr="00E15AA7">
        <w:rPr>
          <w:rFonts w:ascii="Calibri" w:eastAsia="Gulim" w:hAnsi="Calibri" w:cs="Calibri"/>
          <w:b/>
          <w:bCs/>
          <w:color w:val="00188F"/>
        </w:rPr>
        <w:t xml:space="preserve"> </w:t>
      </w:r>
      <w:r w:rsidRPr="00E15AA7">
        <w:rPr>
          <w:rFonts w:ascii="Calibri" w:eastAsia="Gulim" w:hAnsi="Calibri" w:cs="Calibri"/>
          <w:b/>
          <w:bCs/>
          <w:color w:val="00188F"/>
        </w:rPr>
        <w:t>사항</w:t>
      </w:r>
    </w:p>
    <w:p w14:paraId="0E91A0F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클라이언트는</w:t>
      </w:r>
      <w:r w:rsidRPr="00E15AA7">
        <w:rPr>
          <w:rFonts w:ascii="Calibri" w:eastAsia="Gulim" w:hAnsi="Calibri" w:cs="Calibri"/>
        </w:rPr>
        <w:t xml:space="preserve"> </w:t>
      </w:r>
      <w:r w:rsidRPr="00E15AA7">
        <w:rPr>
          <w:rFonts w:ascii="Calibri" w:eastAsia="Gulim" w:hAnsi="Calibri" w:cs="Calibri"/>
        </w:rPr>
        <w:t>다음을</w:t>
      </w:r>
      <w:r w:rsidRPr="00E15AA7">
        <w:rPr>
          <w:rFonts w:ascii="Calibri" w:eastAsia="Gulim" w:hAnsi="Calibri" w:cs="Calibri"/>
        </w:rPr>
        <w:t xml:space="preserve"> </w:t>
      </w:r>
      <w:r w:rsidRPr="00E15AA7">
        <w:rPr>
          <w:rFonts w:ascii="Calibri" w:eastAsia="Gulim" w:hAnsi="Calibri" w:cs="Calibri"/>
        </w:rPr>
        <w:t>포함해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스토리지의</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w:t>
      </w:r>
      <w:r w:rsidRPr="00E15AA7">
        <w:rPr>
          <w:rFonts w:ascii="Calibri" w:eastAsia="Gulim" w:hAnsi="Calibri" w:cs="Calibri"/>
        </w:rPr>
        <w:t>구성을</w:t>
      </w:r>
      <w:r w:rsidRPr="00E15AA7">
        <w:rPr>
          <w:rFonts w:ascii="Calibri" w:eastAsia="Gulim" w:hAnsi="Calibri" w:cs="Calibri"/>
        </w:rPr>
        <w:t xml:space="preserve"> </w:t>
      </w:r>
      <w:r w:rsidRPr="00E15AA7">
        <w:rPr>
          <w:rFonts w:ascii="Calibri" w:eastAsia="Gulim" w:hAnsi="Calibri" w:cs="Calibri"/>
        </w:rPr>
        <w:t>유지해야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03D8E2E6"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호스트가</w:t>
      </w:r>
      <w:r w:rsidRPr="00E15AA7">
        <w:rPr>
          <w:rFonts w:ascii="Calibri" w:eastAsia="Gulim" w:hAnsi="Calibri" w:cs="Calibri"/>
        </w:rPr>
        <w:t xml:space="preserve"> 3</w:t>
      </w:r>
      <w:r w:rsidRPr="00E15AA7">
        <w:rPr>
          <w:rFonts w:ascii="Calibri" w:eastAsia="Gulim" w:hAnsi="Calibri" w:cs="Calibri"/>
        </w:rPr>
        <w:t>개에서</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사이인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허용되는</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1</w:t>
      </w:r>
      <w:r w:rsidRPr="00E15AA7">
        <w:rPr>
          <w:rFonts w:ascii="Calibri" w:eastAsia="Gulim" w:hAnsi="Calibri" w:cs="Calibri"/>
        </w:rPr>
        <w:t>이고</w:t>
      </w:r>
      <w:r w:rsidRPr="00E15AA7">
        <w:rPr>
          <w:rFonts w:ascii="Calibri" w:eastAsia="Gulim" w:hAnsi="Calibri" w:cs="Calibri"/>
        </w:rPr>
        <w:t xml:space="preserve">, </w:t>
      </w: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호스트가</w:t>
      </w:r>
      <w:r w:rsidRPr="00E15AA7">
        <w:rPr>
          <w:rFonts w:ascii="Calibri" w:eastAsia="Gulim" w:hAnsi="Calibri" w:cs="Calibri"/>
        </w:rPr>
        <w:t xml:space="preserve"> 6</w:t>
      </w:r>
      <w:r w:rsidRPr="00E15AA7">
        <w:rPr>
          <w:rFonts w:ascii="Calibri" w:eastAsia="Gulim" w:hAnsi="Calibri" w:cs="Calibri"/>
        </w:rPr>
        <w:t>개에서</w:t>
      </w:r>
      <w:r w:rsidRPr="00E15AA7">
        <w:rPr>
          <w:rFonts w:ascii="Calibri" w:eastAsia="Gulim" w:hAnsi="Calibri" w:cs="Calibri"/>
        </w:rPr>
        <w:t xml:space="preserve"> </w:t>
      </w:r>
      <w:r>
        <w:rPr>
          <w:rFonts w:ascii="Calibri" w:eastAsia="Gulim" w:hAnsi="Calibri" w:cs="Calibri"/>
        </w:rPr>
        <w:t>16</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사이인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허용되는</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2</w:t>
      </w:r>
      <w:r w:rsidRPr="00E15AA7">
        <w:rPr>
          <w:rFonts w:ascii="Calibri" w:eastAsia="Gulim" w:hAnsi="Calibri" w:cs="Calibri"/>
        </w:rPr>
        <w:t>입니다</w:t>
      </w:r>
    </w:p>
    <w:p w14:paraId="328549C1"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스토리지</w:t>
      </w:r>
      <w:r w:rsidRPr="00E15AA7">
        <w:rPr>
          <w:rFonts w:ascii="Calibri" w:eastAsia="Gulim" w:hAnsi="Calibri" w:cs="Calibri"/>
        </w:rPr>
        <w:t xml:space="preserve"> </w:t>
      </w:r>
      <w:r w:rsidRPr="00E15AA7">
        <w:rPr>
          <w:rFonts w:ascii="Calibri" w:eastAsia="Gulim" w:hAnsi="Calibri" w:cs="Calibri"/>
        </w:rPr>
        <w:t>용량에</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25%</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여유</w:t>
      </w:r>
      <w:r w:rsidRPr="00E15AA7">
        <w:rPr>
          <w:rFonts w:ascii="Calibri" w:eastAsia="Gulim" w:hAnsi="Calibri" w:cs="Calibri"/>
        </w:rPr>
        <w:t xml:space="preserve"> </w:t>
      </w:r>
      <w:r w:rsidRPr="00E15AA7">
        <w:rPr>
          <w:rFonts w:ascii="Calibri" w:eastAsia="Gulim" w:hAnsi="Calibri" w:cs="Calibri"/>
        </w:rPr>
        <w:t>공간</w:t>
      </w:r>
      <w:r w:rsidRPr="00E15AA7">
        <w:rPr>
          <w:rFonts w:ascii="Calibri" w:eastAsia="Gulim" w:hAnsi="Calibri" w:cs="Calibri"/>
        </w:rPr>
        <w:t xml:space="preserve"> </w:t>
      </w:r>
      <w:r w:rsidRPr="00E15AA7">
        <w:rPr>
          <w:rFonts w:ascii="Calibri" w:eastAsia="Gulim" w:hAnsi="Calibri" w:cs="Calibri"/>
        </w:rPr>
        <w:t>유지</w:t>
      </w:r>
      <w:r w:rsidRPr="00E15AA7">
        <w:rPr>
          <w:rFonts w:ascii="Calibri" w:eastAsia="Gulim" w:hAnsi="Calibri" w:cs="Calibri"/>
        </w:rPr>
        <w:t xml:space="preserve">(VSAN </w:t>
      </w:r>
      <w:r w:rsidRPr="00E15AA7">
        <w:rPr>
          <w:rFonts w:ascii="Calibri" w:eastAsia="Gulim" w:hAnsi="Calibri" w:cs="Calibri"/>
        </w:rPr>
        <w:t>스토리지</w:t>
      </w:r>
      <w:r w:rsidRPr="00E15AA7">
        <w:rPr>
          <w:rFonts w:ascii="Calibri" w:eastAsia="Gulim" w:hAnsi="Calibri" w:cs="Calibri"/>
        </w:rPr>
        <w:t xml:space="preserve"> </w:t>
      </w:r>
      <w:r w:rsidRPr="00E15AA7">
        <w:rPr>
          <w:rFonts w:ascii="Calibri" w:eastAsia="Gulim" w:hAnsi="Calibri" w:cs="Calibri"/>
        </w:rPr>
        <w:t>가이드</w:t>
      </w:r>
      <w:r w:rsidRPr="00E15AA7">
        <w:rPr>
          <w:rFonts w:ascii="Calibri" w:eastAsia="Gulim" w:hAnsi="Calibri" w:cs="Calibri"/>
        </w:rPr>
        <w:t xml:space="preserve"> </w:t>
      </w:r>
      <w:r w:rsidRPr="00E15AA7">
        <w:rPr>
          <w:rFonts w:ascii="Calibri" w:eastAsia="Gulim" w:hAnsi="Calibri" w:cs="Calibri"/>
        </w:rPr>
        <w:t>참조</w:t>
      </w:r>
      <w:r w:rsidRPr="00E15AA7">
        <w:rPr>
          <w:rFonts w:ascii="Calibri" w:eastAsia="Gulim" w:hAnsi="Calibri" w:cs="Calibri"/>
        </w:rPr>
        <w:t>)</w:t>
      </w:r>
    </w:p>
    <w:p w14:paraId="3E6B2D6E"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클라이언트는</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약정을</w:t>
      </w:r>
      <w:r w:rsidRPr="00E15AA7">
        <w:rPr>
          <w:rFonts w:ascii="Calibri" w:eastAsia="Gulim" w:hAnsi="Calibri" w:cs="Calibri"/>
        </w:rPr>
        <w:t xml:space="preserve"> </w:t>
      </w:r>
      <w:r w:rsidRPr="00E15AA7">
        <w:rPr>
          <w:rFonts w:ascii="Calibri" w:eastAsia="Gulim" w:hAnsi="Calibri" w:cs="Calibri"/>
        </w:rPr>
        <w:t>충족하지</w:t>
      </w:r>
      <w:r w:rsidRPr="00E15AA7">
        <w:rPr>
          <w:rFonts w:ascii="Calibri" w:eastAsia="Gulim" w:hAnsi="Calibri" w:cs="Calibri"/>
        </w:rPr>
        <w:t xml:space="preserve"> </w:t>
      </w:r>
      <w:r w:rsidRPr="00E15AA7">
        <w:rPr>
          <w:rFonts w:ascii="Calibri" w:eastAsia="Gulim" w:hAnsi="Calibri" w:cs="Calibri"/>
        </w:rPr>
        <w:t>못하도록</w:t>
      </w:r>
      <w:r w:rsidRPr="00E15AA7">
        <w:rPr>
          <w:rFonts w:ascii="Calibri" w:eastAsia="Gulim" w:hAnsi="Calibri" w:cs="Calibri"/>
        </w:rPr>
        <w:t xml:space="preserve"> </w:t>
      </w:r>
      <w:r w:rsidRPr="00E15AA7">
        <w:rPr>
          <w:rFonts w:ascii="Calibri" w:eastAsia="Gulim" w:hAnsi="Calibri" w:cs="Calibri"/>
        </w:rPr>
        <w:t>하는</w:t>
      </w:r>
      <w:r w:rsidRPr="00E15AA7">
        <w:rPr>
          <w:rFonts w:ascii="Calibri" w:eastAsia="Gulim" w:hAnsi="Calibri" w:cs="Calibri"/>
        </w:rPr>
        <w:t xml:space="preserve"> </w:t>
      </w:r>
      <w:r w:rsidRPr="00E15AA7">
        <w:rPr>
          <w:rFonts w:ascii="Calibri" w:eastAsia="Gulim" w:hAnsi="Calibri" w:cs="Calibri"/>
        </w:rPr>
        <w:t>확장된</w:t>
      </w:r>
      <w:r w:rsidRPr="00E15AA7">
        <w:rPr>
          <w:rFonts w:ascii="Calibri" w:eastAsia="Gulim" w:hAnsi="Calibri" w:cs="Calibri"/>
        </w:rPr>
        <w:t xml:space="preserve"> </w:t>
      </w:r>
      <w:r w:rsidRPr="00E15AA7">
        <w:rPr>
          <w:rFonts w:ascii="Calibri" w:eastAsia="Gulim" w:hAnsi="Calibri" w:cs="Calibri"/>
        </w:rPr>
        <w:t>권한</w:t>
      </w:r>
      <w:r w:rsidRPr="00E15AA7">
        <w:rPr>
          <w:rFonts w:ascii="Calibri" w:eastAsia="Gulim" w:hAnsi="Calibri" w:cs="Calibri"/>
        </w:rPr>
        <w:t xml:space="preserve"> </w:t>
      </w:r>
      <w:r w:rsidRPr="00E15AA7">
        <w:rPr>
          <w:rFonts w:ascii="Calibri" w:eastAsia="Gulim" w:hAnsi="Calibri" w:cs="Calibri"/>
        </w:rPr>
        <w:t>모드</w:t>
      </w:r>
      <w:r w:rsidRPr="00E15AA7">
        <w:rPr>
          <w:rFonts w:ascii="Calibri" w:eastAsia="Gulim" w:hAnsi="Calibri" w:cs="Calibri"/>
        </w:rPr>
        <w:t xml:space="preserve"> </w:t>
      </w:r>
      <w:r w:rsidRPr="00E15AA7">
        <w:rPr>
          <w:rFonts w:ascii="Calibri" w:eastAsia="Gulim" w:hAnsi="Calibri" w:cs="Calibri"/>
        </w:rPr>
        <w:t>하에서</w:t>
      </w:r>
      <w:r w:rsidRPr="00E15AA7">
        <w:rPr>
          <w:rFonts w:ascii="Calibri" w:eastAsia="Gulim" w:hAnsi="Calibri" w:cs="Calibri"/>
        </w:rPr>
        <w:t xml:space="preserve"> </w:t>
      </w: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작업도</w:t>
      </w:r>
      <w:r w:rsidRPr="00E15AA7">
        <w:rPr>
          <w:rFonts w:ascii="Calibri" w:eastAsia="Gulim" w:hAnsi="Calibri" w:cs="Calibri"/>
        </w:rPr>
        <w:t xml:space="preserve"> </w:t>
      </w:r>
      <w:r w:rsidRPr="00E15AA7">
        <w:rPr>
          <w:rFonts w:ascii="Calibri" w:eastAsia="Gulim" w:hAnsi="Calibri" w:cs="Calibri"/>
        </w:rPr>
        <w:t>수행하지</w:t>
      </w:r>
      <w:r w:rsidRPr="00E15AA7">
        <w:rPr>
          <w:rFonts w:ascii="Calibri" w:eastAsia="Gulim" w:hAnsi="Calibri" w:cs="Calibri"/>
        </w:rPr>
        <w:t xml:space="preserve"> </w:t>
      </w:r>
      <w:r w:rsidRPr="00E15AA7">
        <w:rPr>
          <w:rFonts w:ascii="Calibri" w:eastAsia="Gulim" w:hAnsi="Calibri" w:cs="Calibri"/>
        </w:rPr>
        <w:t>않았습니다</w:t>
      </w:r>
      <w:r w:rsidRPr="00E15AA7">
        <w:rPr>
          <w:rFonts w:ascii="Calibri" w:eastAsia="Gulim" w:hAnsi="Calibri" w:cs="Calibri"/>
        </w:rPr>
        <w:t>.</w:t>
      </w:r>
    </w:p>
    <w:p w14:paraId="30BAB745"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시작을</w:t>
      </w:r>
      <w:r w:rsidRPr="00E15AA7">
        <w:rPr>
          <w:rFonts w:ascii="Calibri" w:eastAsia="Gulim" w:hAnsi="Calibri" w:cs="Calibri"/>
        </w:rPr>
        <w:t xml:space="preserve"> </w:t>
      </w:r>
      <w:r w:rsidRPr="00E15AA7">
        <w:rPr>
          <w:rFonts w:ascii="Calibri" w:eastAsia="Gulim" w:hAnsi="Calibri" w:cs="Calibri"/>
        </w:rPr>
        <w:t>지원할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충분한</w:t>
      </w:r>
      <w:r w:rsidRPr="00E15AA7">
        <w:rPr>
          <w:rFonts w:ascii="Calibri" w:eastAsia="Gulim" w:hAnsi="Calibri" w:cs="Calibri"/>
        </w:rPr>
        <w:t xml:space="preserve"> </w:t>
      </w:r>
      <w:r w:rsidRPr="00E15AA7">
        <w:rPr>
          <w:rFonts w:ascii="Calibri" w:eastAsia="Gulim" w:hAnsi="Calibri" w:cs="Calibri"/>
        </w:rPr>
        <w:t>용량이</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06159189"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유지</w:t>
      </w:r>
      <w:r w:rsidRPr="00E15AA7">
        <w:rPr>
          <w:rFonts w:ascii="Calibri" w:eastAsia="Gulim" w:hAnsi="Calibri" w:cs="Calibri"/>
        </w:rPr>
        <w:t xml:space="preserve"> </w:t>
      </w:r>
      <w:r w:rsidRPr="00E15AA7">
        <w:rPr>
          <w:rFonts w:ascii="Calibri" w:eastAsia="Gulim" w:hAnsi="Calibri" w:cs="Calibri"/>
        </w:rPr>
        <w:t>관리는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계산에서</w:t>
      </w:r>
      <w:r w:rsidRPr="00E15AA7">
        <w:rPr>
          <w:rFonts w:ascii="Calibri" w:eastAsia="Gulim" w:hAnsi="Calibri" w:cs="Calibri"/>
        </w:rPr>
        <w:t xml:space="preserve"> </w:t>
      </w:r>
      <w:r w:rsidRPr="00E15AA7">
        <w:rPr>
          <w:rFonts w:ascii="Calibri" w:eastAsia="Gulim" w:hAnsi="Calibri" w:cs="Calibri"/>
        </w:rPr>
        <w:t>제외됩니다</w:t>
      </w:r>
    </w:p>
    <w:p w14:paraId="047CE27B" w14:textId="77777777" w:rsidR="00AC7DA5" w:rsidRPr="00E15AA7" w:rsidRDefault="00AC7DA5" w:rsidP="00AC7DA5">
      <w:pPr>
        <w:pStyle w:val="ProductList-Body"/>
        <w:rPr>
          <w:rFonts w:ascii="Calibri" w:eastAsia="Gulim" w:hAnsi="Calibri" w:cs="Calibri"/>
        </w:rPr>
      </w:pPr>
    </w:p>
    <w:p w14:paraId="4609348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A308FC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VMware Solution Workload Infrasctucture</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6407DD3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VMware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VMware Solution</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CBE7BB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어느</w:t>
      </w:r>
      <w:r w:rsidRPr="00E15AA7">
        <w:rPr>
          <w:rFonts w:ascii="Calibri" w:eastAsia="Gulim" w:hAnsi="Calibri" w:cs="Calibri"/>
        </w:rPr>
        <w:t xml:space="preserve"> </w:t>
      </w:r>
      <w:r w:rsidRPr="00E15AA7">
        <w:rPr>
          <w:rFonts w:ascii="Calibri" w:eastAsia="Gulim" w:hAnsi="Calibri" w:cs="Calibri"/>
        </w:rPr>
        <w:t>하나가</w:t>
      </w:r>
      <w:r w:rsidRPr="00E15AA7">
        <w:rPr>
          <w:rFonts w:ascii="Calibri" w:eastAsia="Gulim" w:hAnsi="Calibri" w:cs="Calibri"/>
        </w:rPr>
        <w:t xml:space="preserve"> </w:t>
      </w:r>
      <w:r w:rsidRPr="00E15AA7">
        <w:rPr>
          <w:rFonts w:ascii="Calibri" w:eastAsia="Gulim" w:hAnsi="Calibri" w:cs="Calibri"/>
        </w:rPr>
        <w:t>충족되면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529D1B88" w14:textId="77777777" w:rsidR="00AC7DA5" w:rsidRPr="00E15AA7" w:rsidRDefault="00AC7DA5" w:rsidP="00AC7DA5">
      <w:pPr>
        <w:pStyle w:val="ProductList-Body"/>
        <w:numPr>
          <w:ilvl w:val="0"/>
          <w:numId w:val="33"/>
        </w:numPr>
        <w:rPr>
          <w:rFonts w:ascii="Calibri" w:eastAsia="Gulim" w:hAnsi="Calibri" w:cs="Calibri"/>
        </w:rPr>
      </w:pPr>
      <w:r w:rsidRPr="00E15AA7">
        <w:rPr>
          <w:rFonts w:ascii="Calibri" w:eastAsia="Gulim" w:hAnsi="Calibri" w:cs="Calibri"/>
        </w:rPr>
        <w:t>실행중인</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70361A81" w14:textId="77777777" w:rsidR="00AC7DA5" w:rsidRPr="00E15AA7" w:rsidRDefault="00AC7DA5" w:rsidP="00AC7DA5">
      <w:pPr>
        <w:pStyle w:val="ProductList-Body"/>
        <w:numPr>
          <w:ilvl w:val="0"/>
          <w:numId w:val="33"/>
        </w:numPr>
        <w:rPr>
          <w:rFonts w:ascii="Calibri" w:eastAsia="Gulim" w:hAnsi="Calibri" w:cs="Calibri"/>
        </w:rPr>
      </w:pP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컴퓨터도</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저장소에</w:t>
      </w:r>
      <w:r w:rsidRPr="00E15AA7">
        <w:rPr>
          <w:rFonts w:ascii="Calibri" w:eastAsia="Gulim" w:hAnsi="Calibri" w:cs="Calibri"/>
        </w:rPr>
        <w:t xml:space="preserve"> </w:t>
      </w:r>
      <w:r w:rsidRPr="00E15AA7">
        <w:rPr>
          <w:rFonts w:ascii="Calibri" w:eastAsia="Gulim" w:hAnsi="Calibri" w:cs="Calibri"/>
        </w:rPr>
        <w:t>액세스할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66A3A87E" w14:textId="77777777" w:rsidR="00AC7DA5" w:rsidRPr="00E15AA7" w:rsidRDefault="00AC7DA5" w:rsidP="00AC7DA5">
      <w:pPr>
        <w:pStyle w:val="ProductList-Body"/>
        <w:numPr>
          <w:ilvl w:val="0"/>
          <w:numId w:val="33"/>
        </w:numPr>
        <w:rPr>
          <w:rFonts w:ascii="Calibri" w:eastAsia="Gulim" w:hAnsi="Calibri" w:cs="Calibri"/>
        </w:rPr>
      </w:pP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컴퓨터도</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시작될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2F83DDB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70DC82B3" w14:textId="77777777" w:rsidR="00AC7DA5" w:rsidRPr="00E15AA7" w:rsidRDefault="00AC7DA5" w:rsidP="00AC7DA5">
      <w:pPr>
        <w:pStyle w:val="ProductList-Body"/>
        <w:rPr>
          <w:rFonts w:ascii="Calibri" w:eastAsia="Gulim" w:hAnsi="Calibri" w:cs="Calibri"/>
        </w:rPr>
      </w:pPr>
    </w:p>
    <w:p w14:paraId="568EFE18"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m:t>
              </m:r>
              <m:r>
                <w:rPr>
                  <w:rFonts w:ascii="Cambria Math" w:eastAsia="Gulim" w:hAnsi="Cambria Math" w:cs="Calibri" w:hint="eastAsia"/>
                  <w:color w:val="000000" w:themeColor="text1"/>
                  <w:sz w:val="18"/>
                  <w:szCs w:val="18"/>
                </w:rPr>
                <m:t>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46B6BC4E"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EB3389B" w14:textId="77777777" w:rsidTr="00090CA3">
        <w:trPr>
          <w:tblHeader/>
        </w:trPr>
        <w:tc>
          <w:tcPr>
            <w:tcW w:w="5400" w:type="dxa"/>
            <w:shd w:val="clear" w:color="auto" w:fill="0072C6"/>
          </w:tcPr>
          <w:p w14:paraId="6B62D12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8FEB6A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D49D5F3" w14:textId="77777777" w:rsidTr="00090CA3">
        <w:tc>
          <w:tcPr>
            <w:tcW w:w="5400" w:type="dxa"/>
          </w:tcPr>
          <w:p w14:paraId="6C8F74C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67F50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FE6C91B" w14:textId="77777777" w:rsidTr="00090CA3">
        <w:tc>
          <w:tcPr>
            <w:tcW w:w="5400" w:type="dxa"/>
          </w:tcPr>
          <w:p w14:paraId="44A1C35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CCEAD9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3BDFAB0"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 xml:space="preserve">Azure VMware </w:t>
      </w:r>
      <w:r w:rsidRPr="00E15AA7">
        <w:rPr>
          <w:rFonts w:ascii="Calibri" w:eastAsia="Gulim" w:hAnsi="Calibri" w:cs="Calibri"/>
          <w:b/>
          <w:bCs/>
          <w:color w:val="00188F"/>
          <w:lang w:eastAsia="ko-KR"/>
        </w:rPr>
        <w:t>관리</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도구의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2A46D86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VMware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도구가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AE7BBAE" w14:textId="77777777" w:rsidR="00AC7DA5" w:rsidRPr="009B1FCF"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b/>
          <w:bCs/>
          <w:color w:val="00188F"/>
        </w:rPr>
        <w:t>:</w:t>
      </w:r>
      <w:r w:rsidRPr="00193C7B">
        <w:rPr>
          <w:rFonts w:ascii="Calibri" w:eastAsia="Gulim" w:hAnsi="Calibri" w:cs="Calibri"/>
          <w:color w:val="00188F"/>
        </w:rPr>
        <w:t xml:space="preserve"> </w:t>
      </w:r>
      <w:r w:rsidRPr="00E15AA7">
        <w:rPr>
          <w:rFonts w:ascii="Calibri" w:eastAsia="Gulim" w:hAnsi="Calibri" w:cs="Calibri"/>
        </w:rPr>
        <w:t>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이며</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시간에는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(vCenter Server </w:t>
      </w:r>
      <w:r w:rsidRPr="00E15AA7">
        <w:rPr>
          <w:rFonts w:ascii="Calibri" w:eastAsia="Gulim" w:hAnsi="Calibri" w:cs="Calibri"/>
        </w:rPr>
        <w:t>및</w:t>
      </w:r>
      <w:r w:rsidRPr="00E15AA7">
        <w:rPr>
          <w:rFonts w:ascii="Calibri" w:eastAsia="Gulim" w:hAnsi="Calibri" w:cs="Calibri"/>
        </w:rPr>
        <w:t xml:space="preserve"> NSX Manager)</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어느</w:t>
      </w:r>
      <w:r w:rsidRPr="00E15AA7">
        <w:rPr>
          <w:rFonts w:ascii="Calibri" w:eastAsia="Gulim" w:hAnsi="Calibri" w:cs="Calibri"/>
        </w:rPr>
        <w:t xml:space="preserve"> </w:t>
      </w:r>
      <w:r w:rsidRPr="00E15AA7">
        <w:rPr>
          <w:rFonts w:ascii="Calibri" w:eastAsia="Gulim" w:hAnsi="Calibri" w:cs="Calibri"/>
        </w:rPr>
        <w:t>하나가</w:t>
      </w:r>
      <w:r w:rsidRPr="00E15AA7">
        <w:rPr>
          <w:rFonts w:ascii="Calibri" w:eastAsia="Gulim" w:hAnsi="Calibri" w:cs="Calibri"/>
        </w:rPr>
        <w:t xml:space="preserve"> </w:t>
      </w:r>
      <w:r w:rsidRPr="00E15AA7">
        <w:rPr>
          <w:rFonts w:ascii="Calibri" w:eastAsia="Gulim" w:hAnsi="Calibri" w:cs="Calibri"/>
        </w:rPr>
        <w:t>충족되면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2717F620" w14:textId="77777777" w:rsidR="00AC7DA5" w:rsidRPr="00E15AA7" w:rsidRDefault="00AC7DA5" w:rsidP="00AC7DA5">
      <w:pPr>
        <w:pStyle w:val="ProductList-Body"/>
        <w:numPr>
          <w:ilvl w:val="0"/>
          <w:numId w:val="34"/>
        </w:numPr>
        <w:rPr>
          <w:rFonts w:ascii="Calibri" w:eastAsia="Gulim" w:hAnsi="Calibri" w:cs="Calibri"/>
        </w:rPr>
      </w:pPr>
      <w:r w:rsidRPr="00E15AA7">
        <w:rPr>
          <w:rFonts w:ascii="Calibri" w:eastAsia="Gulim" w:hAnsi="Calibri" w:cs="Calibri"/>
        </w:rPr>
        <w:t>vCenter Server</w:t>
      </w:r>
      <w:r w:rsidRPr="00E15AA7">
        <w:rPr>
          <w:rFonts w:ascii="Calibri" w:eastAsia="Gulim" w:hAnsi="Calibri" w:cs="Calibri"/>
        </w:rPr>
        <w:t>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5D4A0376" w14:textId="77777777" w:rsidR="00AC7DA5" w:rsidRPr="00E15AA7" w:rsidRDefault="00AC7DA5" w:rsidP="00AC7DA5">
      <w:pPr>
        <w:pStyle w:val="ProductList-Body"/>
        <w:numPr>
          <w:ilvl w:val="0"/>
          <w:numId w:val="34"/>
        </w:numPr>
        <w:rPr>
          <w:rFonts w:ascii="Calibri" w:eastAsia="Gulim" w:hAnsi="Calibri" w:cs="Calibri"/>
        </w:rPr>
      </w:pPr>
      <w:r w:rsidRPr="00E15AA7">
        <w:rPr>
          <w:rFonts w:ascii="Calibri" w:eastAsia="Gulim" w:hAnsi="Calibri" w:cs="Calibri"/>
        </w:rPr>
        <w:t>NSX Manager</w:t>
      </w:r>
      <w:r w:rsidRPr="00E15AA7">
        <w:rPr>
          <w:rFonts w:ascii="Calibri" w:eastAsia="Gulim" w:hAnsi="Calibri" w:cs="Calibri"/>
        </w:rPr>
        <w:t>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7B73BDE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249204F" w14:textId="77777777" w:rsidR="00AC7DA5" w:rsidRPr="00E15AA7" w:rsidRDefault="00AC7DA5" w:rsidP="00AC7DA5">
      <w:pPr>
        <w:pStyle w:val="ProductList-Body"/>
        <w:rPr>
          <w:rFonts w:ascii="Calibri" w:eastAsia="Gulim" w:hAnsi="Calibri" w:cs="Calibri"/>
        </w:rPr>
      </w:pPr>
    </w:p>
    <w:p w14:paraId="6A6944FF"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6388E3B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935068A" w14:textId="77777777" w:rsidTr="00090CA3">
        <w:trPr>
          <w:tblHeader/>
        </w:trPr>
        <w:tc>
          <w:tcPr>
            <w:tcW w:w="5400" w:type="dxa"/>
            <w:shd w:val="clear" w:color="auto" w:fill="0072C6"/>
          </w:tcPr>
          <w:p w14:paraId="1594F81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EFD5F1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C0058A5" w14:textId="77777777" w:rsidTr="00090CA3">
        <w:tc>
          <w:tcPr>
            <w:tcW w:w="5400" w:type="dxa"/>
          </w:tcPr>
          <w:p w14:paraId="72489D2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6C26DE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A116B2" w14:textId="77777777" w:rsidTr="00090CA3">
        <w:tc>
          <w:tcPr>
            <w:tcW w:w="5400" w:type="dxa"/>
          </w:tcPr>
          <w:p w14:paraId="44557E3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ED800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1F081CE" w14:textId="77777777" w:rsidR="00AC7DA5" w:rsidRPr="00E76357"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76357">
        <w:rPr>
          <w:rFonts w:ascii="Calibri" w:eastAsia="Gulim" w:hAnsi="Calibri" w:cs="Calibri"/>
          <w:sz w:val="16"/>
          <w:szCs w:val="16"/>
        </w:rPr>
        <w:t>/</w:t>
      </w:r>
      <w:hyperlink w:anchor="용어 정의" w:tooltip="용어 정의" w:history="1">
        <w:r w:rsidR="00AC7DA5" w:rsidRPr="00E76357">
          <w:rPr>
            <w:rStyle w:val="Hyperlink"/>
            <w:rFonts w:ascii="Calibri" w:eastAsia="Gulim" w:hAnsi="Calibri" w:cs="Calibri"/>
            <w:sz w:val="16"/>
            <w:szCs w:val="16"/>
          </w:rPr>
          <w:t>정의</w:t>
        </w:r>
      </w:hyperlink>
    </w:p>
    <w:p w14:paraId="42B09F31" w14:textId="77777777" w:rsidR="00AC7DA5" w:rsidRPr="00AC7DA5" w:rsidRDefault="00AC7DA5" w:rsidP="00AC7DA5">
      <w:pPr>
        <w:pStyle w:val="ProductList-Offering2Heading"/>
        <w:keepNext/>
        <w:outlineLvl w:val="2"/>
        <w:rPr>
          <w:rFonts w:ascii="Calibri Light" w:eastAsia="Gulim" w:hAnsi="Calibri Light" w:cs="Calibri Light"/>
        </w:rPr>
      </w:pPr>
      <w:bookmarkStart w:id="489" w:name="_Toc120626102"/>
      <w:bookmarkStart w:id="490" w:name="_Toc130811079"/>
      <w:r w:rsidRPr="00AC7DA5">
        <w:rPr>
          <w:rFonts w:ascii="Calibri Light" w:eastAsia="Gulim" w:hAnsi="Calibri Light" w:cs="Calibri Light"/>
        </w:rPr>
        <w:t>CloudSimple</w:t>
      </w:r>
      <w:r w:rsidRPr="00AC7DA5">
        <w:rPr>
          <w:rFonts w:ascii="Calibri Light" w:eastAsia="Gulim" w:hAnsi="Calibri Light" w:cs="Calibri Light"/>
        </w:rPr>
        <w:t>의</w:t>
      </w:r>
      <w:r w:rsidRPr="00AC7DA5">
        <w:rPr>
          <w:rFonts w:ascii="Calibri Light" w:eastAsia="Gulim" w:hAnsi="Calibri Light" w:cs="Calibri Light"/>
        </w:rPr>
        <w:t xml:space="preserve"> Azure VMware </w:t>
      </w:r>
      <w:r w:rsidRPr="00AC7DA5">
        <w:rPr>
          <w:rFonts w:ascii="Calibri Light" w:eastAsia="Gulim" w:hAnsi="Calibri Light" w:cs="Calibri Light"/>
        </w:rPr>
        <w:t>솔루션</w:t>
      </w:r>
      <w:bookmarkEnd w:id="489"/>
      <w:bookmarkEnd w:id="490"/>
    </w:p>
    <w:p w14:paraId="0CD7EF1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요구</w:t>
      </w:r>
      <w:r w:rsidRPr="00E15AA7">
        <w:rPr>
          <w:rFonts w:ascii="Calibri" w:eastAsia="Gulim" w:hAnsi="Calibri" w:cs="Calibri"/>
          <w:b/>
          <w:bCs/>
          <w:color w:val="00188F"/>
        </w:rPr>
        <w:t xml:space="preserve"> </w:t>
      </w:r>
      <w:r w:rsidRPr="00E15AA7">
        <w:rPr>
          <w:rFonts w:ascii="Calibri" w:eastAsia="Gulim" w:hAnsi="Calibri" w:cs="Calibri"/>
          <w:b/>
          <w:bCs/>
          <w:color w:val="00188F"/>
        </w:rPr>
        <w:t>사항</w:t>
      </w:r>
    </w:p>
    <w:p w14:paraId="52FC52D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클라이언트는</w:t>
      </w:r>
      <w:r w:rsidRPr="00E15AA7">
        <w:rPr>
          <w:rFonts w:ascii="Calibri" w:eastAsia="Gulim" w:hAnsi="Calibri" w:cs="Calibri"/>
        </w:rPr>
        <w:t xml:space="preserve"> </w:t>
      </w:r>
      <w:r w:rsidRPr="00E15AA7">
        <w:rPr>
          <w:rFonts w:ascii="Calibri" w:eastAsia="Gulim" w:hAnsi="Calibri" w:cs="Calibri"/>
        </w:rPr>
        <w:t>다음과</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스토리지의</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w:t>
      </w:r>
      <w:r w:rsidRPr="00E15AA7">
        <w:rPr>
          <w:rFonts w:ascii="Calibri" w:eastAsia="Gulim" w:hAnsi="Calibri" w:cs="Calibri"/>
        </w:rPr>
        <w:t>구성을</w:t>
      </w:r>
      <w:r w:rsidRPr="00E15AA7">
        <w:rPr>
          <w:rFonts w:ascii="Calibri" w:eastAsia="Gulim" w:hAnsi="Calibri" w:cs="Calibri"/>
        </w:rPr>
        <w:t xml:space="preserve"> </w:t>
      </w:r>
      <w:r w:rsidRPr="00E15AA7">
        <w:rPr>
          <w:rFonts w:ascii="Calibri" w:eastAsia="Gulim" w:hAnsi="Calibri" w:cs="Calibri"/>
        </w:rPr>
        <w:t>유지해야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350219BB" w14:textId="77777777" w:rsidR="00AC7DA5" w:rsidRPr="00E15AA7" w:rsidRDefault="00AC7DA5" w:rsidP="00AC7DA5">
      <w:pPr>
        <w:pStyle w:val="ProductList-Body"/>
        <w:numPr>
          <w:ilvl w:val="0"/>
          <w:numId w:val="35"/>
        </w:numPr>
        <w:rPr>
          <w:rFonts w:ascii="Calibri" w:eastAsia="Gulim" w:hAnsi="Calibri" w:cs="Calibri"/>
        </w:rPr>
      </w:pP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호스트가</w:t>
      </w:r>
      <w:r w:rsidRPr="00E15AA7">
        <w:rPr>
          <w:rFonts w:ascii="Calibri" w:eastAsia="Gulim" w:hAnsi="Calibri" w:cs="Calibri"/>
        </w:rPr>
        <w:t xml:space="preserve"> 3</w:t>
      </w:r>
      <w:r w:rsidRPr="00E15AA7">
        <w:rPr>
          <w:rFonts w:ascii="Calibri" w:eastAsia="Gulim" w:hAnsi="Calibri" w:cs="Calibri"/>
        </w:rPr>
        <w:t>개에서</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사이인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허용되는</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1</w:t>
      </w:r>
      <w:r w:rsidRPr="00E15AA7">
        <w:rPr>
          <w:rFonts w:ascii="Calibri" w:eastAsia="Gulim" w:hAnsi="Calibri" w:cs="Calibri"/>
        </w:rPr>
        <w:t>이고</w:t>
      </w:r>
      <w:r w:rsidRPr="00E15AA7">
        <w:rPr>
          <w:rFonts w:ascii="Calibri" w:eastAsia="Gulim" w:hAnsi="Calibri" w:cs="Calibri"/>
        </w:rPr>
        <w:t xml:space="preserve">, </w:t>
      </w: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호스트가</w:t>
      </w:r>
      <w:r w:rsidRPr="00E15AA7">
        <w:rPr>
          <w:rFonts w:ascii="Calibri" w:eastAsia="Gulim" w:hAnsi="Calibri" w:cs="Calibri"/>
        </w:rPr>
        <w:t xml:space="preserve"> 6</w:t>
      </w:r>
      <w:r w:rsidRPr="00E15AA7">
        <w:rPr>
          <w:rFonts w:ascii="Calibri" w:eastAsia="Gulim" w:hAnsi="Calibri" w:cs="Calibri"/>
        </w:rPr>
        <w:t>개에서</w:t>
      </w:r>
      <w:r w:rsidRPr="00E15AA7">
        <w:rPr>
          <w:rFonts w:ascii="Calibri" w:eastAsia="Gulim" w:hAnsi="Calibri" w:cs="Calibri"/>
        </w:rPr>
        <w:t xml:space="preserve"> 32</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사이인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허용되는</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2</w:t>
      </w:r>
      <w:r w:rsidRPr="00E15AA7">
        <w:rPr>
          <w:rFonts w:ascii="Calibri" w:eastAsia="Gulim" w:hAnsi="Calibri" w:cs="Calibri"/>
        </w:rPr>
        <w:t>입니다</w:t>
      </w:r>
    </w:p>
    <w:p w14:paraId="2CA1F3CD" w14:textId="77777777" w:rsidR="00AC7DA5" w:rsidRPr="00E15AA7" w:rsidRDefault="00AC7DA5" w:rsidP="00AC7DA5">
      <w:pPr>
        <w:pStyle w:val="ProductList-Body"/>
        <w:numPr>
          <w:ilvl w:val="0"/>
          <w:numId w:val="35"/>
        </w:numPr>
        <w:rPr>
          <w:rFonts w:ascii="Calibri" w:eastAsia="Gulim" w:hAnsi="Calibri" w:cs="Calibri"/>
        </w:rPr>
      </w:pP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스토리지</w:t>
      </w:r>
      <w:r w:rsidRPr="00E15AA7">
        <w:rPr>
          <w:rFonts w:ascii="Calibri" w:eastAsia="Gulim" w:hAnsi="Calibri" w:cs="Calibri"/>
        </w:rPr>
        <w:t xml:space="preserve"> </w:t>
      </w:r>
      <w:r w:rsidRPr="00E15AA7">
        <w:rPr>
          <w:rFonts w:ascii="Calibri" w:eastAsia="Gulim" w:hAnsi="Calibri" w:cs="Calibri"/>
        </w:rPr>
        <w:t>용량에</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25%</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여유</w:t>
      </w:r>
      <w:r w:rsidRPr="00E15AA7">
        <w:rPr>
          <w:rFonts w:ascii="Calibri" w:eastAsia="Gulim" w:hAnsi="Calibri" w:cs="Calibri"/>
        </w:rPr>
        <w:t xml:space="preserve"> </w:t>
      </w:r>
      <w:r w:rsidRPr="00E15AA7">
        <w:rPr>
          <w:rFonts w:ascii="Calibri" w:eastAsia="Gulim" w:hAnsi="Calibri" w:cs="Calibri"/>
        </w:rPr>
        <w:t>공간이</w:t>
      </w:r>
      <w:r w:rsidRPr="00E15AA7">
        <w:rPr>
          <w:rFonts w:ascii="Calibri" w:eastAsia="Gulim" w:hAnsi="Calibri" w:cs="Calibri"/>
        </w:rPr>
        <w:t xml:space="preserve"> </w:t>
      </w:r>
      <w:r w:rsidRPr="00E15AA7">
        <w:rPr>
          <w:rFonts w:ascii="Calibri" w:eastAsia="Gulim" w:hAnsi="Calibri" w:cs="Calibri"/>
        </w:rPr>
        <w:t>유지됩니다</w:t>
      </w:r>
      <w:r w:rsidRPr="00E15AA7">
        <w:rPr>
          <w:rFonts w:ascii="Calibri" w:eastAsia="Gulim" w:hAnsi="Calibri" w:cs="Calibri"/>
        </w:rPr>
        <w:t xml:space="preserve">(VSAN </w:t>
      </w:r>
      <w:r w:rsidRPr="00E15AA7">
        <w:rPr>
          <w:rFonts w:ascii="Calibri" w:eastAsia="Gulim" w:hAnsi="Calibri" w:cs="Calibri"/>
        </w:rPr>
        <w:t>스토리지</w:t>
      </w:r>
      <w:r w:rsidRPr="00E15AA7">
        <w:rPr>
          <w:rFonts w:ascii="Calibri" w:eastAsia="Gulim" w:hAnsi="Calibri" w:cs="Calibri"/>
        </w:rPr>
        <w:t xml:space="preserve"> </w:t>
      </w:r>
      <w:r w:rsidRPr="00E15AA7">
        <w:rPr>
          <w:rFonts w:ascii="Calibri" w:eastAsia="Gulim" w:hAnsi="Calibri" w:cs="Calibri"/>
        </w:rPr>
        <w:t>가이드</w:t>
      </w:r>
      <w:r w:rsidRPr="00E15AA7">
        <w:rPr>
          <w:rFonts w:ascii="Calibri" w:eastAsia="Gulim" w:hAnsi="Calibri" w:cs="Calibri"/>
        </w:rPr>
        <w:t xml:space="preserve"> </w:t>
      </w:r>
      <w:r w:rsidRPr="00E15AA7">
        <w:rPr>
          <w:rFonts w:ascii="Calibri" w:eastAsia="Gulim" w:hAnsi="Calibri" w:cs="Calibri"/>
        </w:rPr>
        <w:t>참조</w:t>
      </w:r>
      <w:r w:rsidRPr="00E15AA7">
        <w:rPr>
          <w:rFonts w:ascii="Calibri" w:eastAsia="Gulim" w:hAnsi="Calibri" w:cs="Calibri"/>
        </w:rPr>
        <w:t xml:space="preserve">) </w:t>
      </w:r>
      <w:hyperlink r:id="rId18" w:history="1">
        <w:r w:rsidRPr="00E15AA7">
          <w:rPr>
            <w:rStyle w:val="Hyperlink"/>
            <w:rFonts w:ascii="Calibri" w:eastAsia="Gulim" w:hAnsi="Calibri" w:cs="Calibri"/>
          </w:rPr>
          <w:t>https://docs.vmware.com/en/VMware-vSphere/6.7/vsan-671-administration-guide.pdf</w:t>
        </w:r>
      </w:hyperlink>
    </w:p>
    <w:p w14:paraId="5C12C348" w14:textId="77777777" w:rsidR="00AC7DA5" w:rsidRPr="00E15AA7" w:rsidRDefault="00AC7DA5" w:rsidP="00AC7DA5">
      <w:pPr>
        <w:pStyle w:val="ProductList-Body"/>
        <w:numPr>
          <w:ilvl w:val="0"/>
          <w:numId w:val="35"/>
        </w:numPr>
        <w:rPr>
          <w:rFonts w:ascii="Calibri" w:eastAsia="Gulim" w:hAnsi="Calibri" w:cs="Calibri"/>
        </w:rPr>
      </w:pP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시작을</w:t>
      </w:r>
      <w:r w:rsidRPr="00E15AA7">
        <w:rPr>
          <w:rFonts w:ascii="Calibri" w:eastAsia="Gulim" w:hAnsi="Calibri" w:cs="Calibri"/>
        </w:rPr>
        <w:t xml:space="preserve"> </w:t>
      </w:r>
      <w:r w:rsidRPr="00E15AA7">
        <w:rPr>
          <w:rFonts w:ascii="Calibri" w:eastAsia="Gulim" w:hAnsi="Calibri" w:cs="Calibri"/>
        </w:rPr>
        <w:t>지원할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충분한</w:t>
      </w:r>
      <w:r w:rsidRPr="00E15AA7">
        <w:rPr>
          <w:rFonts w:ascii="Calibri" w:eastAsia="Gulim" w:hAnsi="Calibri" w:cs="Calibri"/>
        </w:rPr>
        <w:t xml:space="preserve"> </w:t>
      </w:r>
      <w:r w:rsidRPr="00E15AA7">
        <w:rPr>
          <w:rFonts w:ascii="Calibri" w:eastAsia="Gulim" w:hAnsi="Calibri" w:cs="Calibri"/>
        </w:rPr>
        <w:t>용량이</w:t>
      </w:r>
      <w:r w:rsidRPr="00E15AA7">
        <w:rPr>
          <w:rFonts w:ascii="Calibri" w:eastAsia="Gulim" w:hAnsi="Calibri" w:cs="Calibri"/>
        </w:rPr>
        <w:t xml:space="preserve"> </w:t>
      </w:r>
      <w:r w:rsidRPr="00E15AA7">
        <w:rPr>
          <w:rFonts w:ascii="Calibri" w:eastAsia="Gulim" w:hAnsi="Calibri" w:cs="Calibri"/>
        </w:rPr>
        <w:t>있으며</w:t>
      </w:r>
      <w:r w:rsidRPr="00E15AA7">
        <w:rPr>
          <w:rFonts w:ascii="Calibri" w:eastAsia="Gulim" w:hAnsi="Calibri" w:cs="Calibri"/>
        </w:rPr>
        <w:t xml:space="preserve">, </w:t>
      </w:r>
      <w:r w:rsidRPr="00E15AA7">
        <w:rPr>
          <w:rFonts w:ascii="Calibri" w:eastAsia="Gulim" w:hAnsi="Calibri" w:cs="Calibri"/>
        </w:rPr>
        <w:t>클라이언트는</w:t>
      </w:r>
      <w:r w:rsidRPr="00E15AA7">
        <w:rPr>
          <w:rFonts w:ascii="Calibri" w:eastAsia="Gulim" w:hAnsi="Calibri" w:cs="Calibri"/>
        </w:rPr>
        <w:t xml:space="preserve"> </w:t>
      </w:r>
      <w:r w:rsidRPr="00E15AA7">
        <w:rPr>
          <w:rFonts w:ascii="Calibri" w:eastAsia="Gulim" w:hAnsi="Calibri" w:cs="Calibri"/>
        </w:rPr>
        <w:t>공급업체가</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약정을</w:t>
      </w:r>
      <w:r w:rsidRPr="00E15AA7">
        <w:rPr>
          <w:rFonts w:ascii="Calibri" w:eastAsia="Gulim" w:hAnsi="Calibri" w:cs="Calibri"/>
        </w:rPr>
        <w:t xml:space="preserve"> </w:t>
      </w:r>
      <w:r w:rsidRPr="00E15AA7">
        <w:rPr>
          <w:rFonts w:ascii="Calibri" w:eastAsia="Gulim" w:hAnsi="Calibri" w:cs="Calibri"/>
        </w:rPr>
        <w:t>충족하지</w:t>
      </w:r>
      <w:r w:rsidRPr="00E15AA7">
        <w:rPr>
          <w:rFonts w:ascii="Calibri" w:eastAsia="Gulim" w:hAnsi="Calibri" w:cs="Calibri"/>
        </w:rPr>
        <w:t xml:space="preserve"> </w:t>
      </w:r>
      <w:r w:rsidRPr="00E15AA7">
        <w:rPr>
          <w:rFonts w:ascii="Calibri" w:eastAsia="Gulim" w:hAnsi="Calibri" w:cs="Calibri"/>
        </w:rPr>
        <w:t>못하도록</w:t>
      </w:r>
      <w:r w:rsidRPr="00E15AA7">
        <w:rPr>
          <w:rFonts w:ascii="Calibri" w:eastAsia="Gulim" w:hAnsi="Calibri" w:cs="Calibri"/>
        </w:rPr>
        <w:t xml:space="preserve"> </w:t>
      </w:r>
      <w:r w:rsidRPr="00E15AA7">
        <w:rPr>
          <w:rFonts w:ascii="Calibri" w:eastAsia="Gulim" w:hAnsi="Calibri" w:cs="Calibri"/>
        </w:rPr>
        <w:t>하는</w:t>
      </w:r>
      <w:r w:rsidRPr="00E15AA7">
        <w:rPr>
          <w:rFonts w:ascii="Calibri" w:eastAsia="Gulim" w:hAnsi="Calibri" w:cs="Calibri"/>
        </w:rPr>
        <w:t xml:space="preserve"> </w:t>
      </w:r>
      <w:r w:rsidRPr="00E15AA7">
        <w:rPr>
          <w:rFonts w:ascii="Calibri" w:eastAsia="Gulim" w:hAnsi="Calibri" w:cs="Calibri"/>
        </w:rPr>
        <w:t>확장된</w:t>
      </w:r>
      <w:r w:rsidRPr="00E15AA7">
        <w:rPr>
          <w:rFonts w:ascii="Calibri" w:eastAsia="Gulim" w:hAnsi="Calibri" w:cs="Calibri"/>
        </w:rPr>
        <w:t xml:space="preserve"> </w:t>
      </w:r>
      <w:r w:rsidRPr="00E15AA7">
        <w:rPr>
          <w:rFonts w:ascii="Calibri" w:eastAsia="Gulim" w:hAnsi="Calibri" w:cs="Calibri"/>
        </w:rPr>
        <w:t>권한</w:t>
      </w:r>
      <w:r w:rsidRPr="00E15AA7">
        <w:rPr>
          <w:rFonts w:ascii="Calibri" w:eastAsia="Gulim" w:hAnsi="Calibri" w:cs="Calibri"/>
        </w:rPr>
        <w:t xml:space="preserve"> </w:t>
      </w:r>
      <w:r w:rsidRPr="00E15AA7">
        <w:rPr>
          <w:rFonts w:ascii="Calibri" w:eastAsia="Gulim" w:hAnsi="Calibri" w:cs="Calibri"/>
        </w:rPr>
        <w:t>모드</w:t>
      </w:r>
      <w:r w:rsidRPr="00E15AA7">
        <w:rPr>
          <w:rFonts w:ascii="Calibri" w:eastAsia="Gulim" w:hAnsi="Calibri" w:cs="Calibri"/>
        </w:rPr>
        <w:t xml:space="preserve"> </w:t>
      </w:r>
      <w:r w:rsidRPr="00E15AA7">
        <w:rPr>
          <w:rFonts w:ascii="Calibri" w:eastAsia="Gulim" w:hAnsi="Calibri" w:cs="Calibri"/>
        </w:rPr>
        <w:t>하에서</w:t>
      </w:r>
      <w:r w:rsidRPr="00E15AA7">
        <w:rPr>
          <w:rFonts w:ascii="Calibri" w:eastAsia="Gulim" w:hAnsi="Calibri" w:cs="Calibri"/>
        </w:rPr>
        <w:t xml:space="preserve"> </w:t>
      </w: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작업도</w:t>
      </w:r>
      <w:r w:rsidRPr="00E15AA7">
        <w:rPr>
          <w:rFonts w:ascii="Calibri" w:eastAsia="Gulim" w:hAnsi="Calibri" w:cs="Calibri"/>
        </w:rPr>
        <w:t xml:space="preserve"> </w:t>
      </w:r>
      <w:r w:rsidRPr="00E15AA7">
        <w:rPr>
          <w:rFonts w:ascii="Calibri" w:eastAsia="Gulim" w:hAnsi="Calibri" w:cs="Calibri"/>
        </w:rPr>
        <w:t>수행하지</w:t>
      </w:r>
      <w:r w:rsidRPr="00E15AA7">
        <w:rPr>
          <w:rFonts w:ascii="Calibri" w:eastAsia="Gulim" w:hAnsi="Calibri" w:cs="Calibri"/>
        </w:rPr>
        <w:t xml:space="preserve"> </w:t>
      </w:r>
      <w:r w:rsidRPr="00E15AA7">
        <w:rPr>
          <w:rFonts w:ascii="Calibri" w:eastAsia="Gulim" w:hAnsi="Calibri" w:cs="Calibri"/>
        </w:rPr>
        <w:t>않았습니다</w:t>
      </w:r>
      <w:r w:rsidRPr="00E15AA7">
        <w:rPr>
          <w:rFonts w:ascii="Calibri" w:eastAsia="Gulim" w:hAnsi="Calibri" w:cs="Calibri"/>
        </w:rPr>
        <w:t>.</w:t>
      </w:r>
    </w:p>
    <w:p w14:paraId="56DA89C1" w14:textId="77777777" w:rsidR="00AC7DA5" w:rsidRPr="00E15AA7" w:rsidRDefault="00AC7DA5" w:rsidP="00AC7DA5">
      <w:pPr>
        <w:pStyle w:val="ProductList-Body"/>
        <w:numPr>
          <w:ilvl w:val="0"/>
          <w:numId w:val="35"/>
        </w:numPr>
        <w:rPr>
          <w:rFonts w:ascii="Calibri" w:eastAsia="Gulim" w:hAnsi="Calibri" w:cs="Calibri"/>
        </w:rPr>
      </w:pP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유지</w:t>
      </w:r>
      <w:r w:rsidRPr="00E15AA7">
        <w:rPr>
          <w:rFonts w:ascii="Calibri" w:eastAsia="Gulim" w:hAnsi="Calibri" w:cs="Calibri"/>
        </w:rPr>
        <w:t xml:space="preserve"> </w:t>
      </w:r>
      <w:r w:rsidRPr="00E15AA7">
        <w:rPr>
          <w:rFonts w:ascii="Calibri" w:eastAsia="Gulim" w:hAnsi="Calibri" w:cs="Calibri"/>
        </w:rPr>
        <w:t>관리는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계산에서</w:t>
      </w:r>
      <w:r w:rsidRPr="00E15AA7">
        <w:rPr>
          <w:rFonts w:ascii="Calibri" w:eastAsia="Gulim" w:hAnsi="Calibri" w:cs="Calibri"/>
        </w:rPr>
        <w:t xml:space="preserve"> </w:t>
      </w:r>
      <w:r w:rsidRPr="00E15AA7">
        <w:rPr>
          <w:rFonts w:ascii="Calibri" w:eastAsia="Gulim" w:hAnsi="Calibri" w:cs="Calibri"/>
        </w:rPr>
        <w:t>제외됩니다</w:t>
      </w:r>
    </w:p>
    <w:p w14:paraId="18E3A0D6" w14:textId="77777777" w:rsidR="00AC7DA5" w:rsidRPr="00E15AA7" w:rsidRDefault="00AC7DA5" w:rsidP="00AC7DA5">
      <w:pPr>
        <w:pStyle w:val="ProductList-Body"/>
        <w:rPr>
          <w:rFonts w:ascii="Calibri" w:eastAsia="Gulim" w:hAnsi="Calibri" w:cs="Calibri"/>
        </w:rPr>
      </w:pPr>
    </w:p>
    <w:p w14:paraId="6F9DDE8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66F9287"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VMware Solutions Workload Infrasctucture</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1550DA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VMware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VMware Solutions</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6F973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p>
    <w:p w14:paraId="6AD18377" w14:textId="77777777" w:rsidR="00AC7DA5" w:rsidRPr="00E15AA7" w:rsidRDefault="00AC7DA5" w:rsidP="00AC7DA5">
      <w:pPr>
        <w:pStyle w:val="ProductList-Body"/>
        <w:numPr>
          <w:ilvl w:val="0"/>
          <w:numId w:val="36"/>
        </w:numPr>
        <w:rPr>
          <w:rFonts w:ascii="Calibri" w:eastAsia="Gulim" w:hAnsi="Calibri" w:cs="Calibri"/>
        </w:rPr>
      </w:pPr>
      <w:r w:rsidRPr="00E15AA7">
        <w:rPr>
          <w:rFonts w:ascii="Calibri" w:eastAsia="Gulim" w:hAnsi="Calibri" w:cs="Calibri"/>
        </w:rPr>
        <w:t>실행중인</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02AD5762" w14:textId="77777777" w:rsidR="00AC7DA5" w:rsidRPr="00E15AA7" w:rsidRDefault="00AC7DA5" w:rsidP="00AC7DA5">
      <w:pPr>
        <w:pStyle w:val="ProductList-Body"/>
        <w:numPr>
          <w:ilvl w:val="0"/>
          <w:numId w:val="36"/>
        </w:numPr>
        <w:rPr>
          <w:rFonts w:ascii="Calibri" w:eastAsia="Gulim" w:hAnsi="Calibri" w:cs="Calibri"/>
        </w:rPr>
      </w:pP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컴퓨터도</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저장소에</w:t>
      </w:r>
      <w:r w:rsidRPr="00E15AA7">
        <w:rPr>
          <w:rFonts w:ascii="Calibri" w:eastAsia="Gulim" w:hAnsi="Calibri" w:cs="Calibri"/>
        </w:rPr>
        <w:t xml:space="preserve"> </w:t>
      </w:r>
      <w:r w:rsidRPr="00E15AA7">
        <w:rPr>
          <w:rFonts w:ascii="Calibri" w:eastAsia="Gulim" w:hAnsi="Calibri" w:cs="Calibri"/>
        </w:rPr>
        <w:t>액세스할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4EFDF47C" w14:textId="77777777" w:rsidR="00AC7DA5" w:rsidRPr="00E15AA7" w:rsidRDefault="00AC7DA5" w:rsidP="00AC7DA5">
      <w:pPr>
        <w:pStyle w:val="ProductList-Body"/>
        <w:numPr>
          <w:ilvl w:val="0"/>
          <w:numId w:val="36"/>
        </w:numPr>
        <w:rPr>
          <w:rFonts w:ascii="Calibri" w:eastAsia="Gulim" w:hAnsi="Calibri" w:cs="Calibri"/>
        </w:rPr>
      </w:pP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컴퓨터도</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시작될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7F99277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18CF394" w14:textId="77777777" w:rsidR="00AC7DA5" w:rsidRPr="00E15AA7" w:rsidRDefault="00AC7DA5" w:rsidP="00AC7DA5">
      <w:pPr>
        <w:pStyle w:val="ProductList-Body"/>
        <w:rPr>
          <w:rFonts w:ascii="Calibri" w:eastAsia="Gulim" w:hAnsi="Calibri" w:cs="Calibri"/>
        </w:rPr>
      </w:pPr>
    </w:p>
    <w:p w14:paraId="07693056"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6970163A"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EF9F72B" w14:textId="77777777" w:rsidTr="00090CA3">
        <w:trPr>
          <w:tblHeader/>
        </w:trPr>
        <w:tc>
          <w:tcPr>
            <w:tcW w:w="5400" w:type="dxa"/>
            <w:shd w:val="clear" w:color="auto" w:fill="0072C6"/>
          </w:tcPr>
          <w:p w14:paraId="0C1197C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9F74AB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0989030" w14:textId="77777777" w:rsidTr="00090CA3">
        <w:tc>
          <w:tcPr>
            <w:tcW w:w="5400" w:type="dxa"/>
          </w:tcPr>
          <w:p w14:paraId="168BF84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2C166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87132ED" w14:textId="77777777" w:rsidTr="00090CA3">
        <w:tc>
          <w:tcPr>
            <w:tcW w:w="5400" w:type="dxa"/>
          </w:tcPr>
          <w:p w14:paraId="17E055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4400E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30%</w:t>
            </w:r>
          </w:p>
        </w:tc>
      </w:tr>
    </w:tbl>
    <w:p w14:paraId="29BBAC94"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 xml:space="preserve">Azure VMware </w:t>
      </w:r>
      <w:r w:rsidRPr="00E15AA7">
        <w:rPr>
          <w:rFonts w:ascii="Calibri" w:eastAsia="Gulim" w:hAnsi="Calibri" w:cs="Calibri"/>
          <w:b/>
          <w:bCs/>
          <w:color w:val="00188F"/>
          <w:lang w:eastAsia="ko-KR"/>
        </w:rPr>
        <w:t>관리</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도구의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1FD8749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VMware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도구가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DFEBCD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512ED7">
        <w:rPr>
          <w:rFonts w:ascii="Calibri" w:eastAsia="Gulim" w:hAnsi="Calibri" w:cs="Calibri"/>
          <w:b/>
          <w:bCs/>
        </w:rPr>
        <w:t>:</w:t>
      </w:r>
      <w:r w:rsidRPr="00D92808">
        <w:rPr>
          <w:rFonts w:ascii="Calibri" w:eastAsia="Gulim" w:hAnsi="Calibri" w:cs="Calibri"/>
          <w:color w:val="00188F"/>
        </w:rPr>
        <w:t xml:space="preserve"> </w:t>
      </w:r>
      <w:r w:rsidRPr="00E15AA7">
        <w:rPr>
          <w:rFonts w:ascii="Calibri" w:eastAsia="Gulim" w:hAnsi="Calibri" w:cs="Calibri"/>
        </w:rPr>
        <w:t>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이며</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시간에는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(vCenter Server </w:t>
      </w:r>
      <w:r w:rsidRPr="00E15AA7">
        <w:rPr>
          <w:rFonts w:ascii="Calibri" w:eastAsia="Gulim" w:hAnsi="Calibri" w:cs="Calibri"/>
        </w:rPr>
        <w:t>및</w:t>
      </w:r>
      <w:r w:rsidRPr="00E15AA7">
        <w:rPr>
          <w:rFonts w:ascii="Calibri" w:eastAsia="Gulim" w:hAnsi="Calibri" w:cs="Calibri"/>
        </w:rPr>
        <w:t xml:space="preserve"> NSX Manager)</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p>
    <w:p w14:paraId="409F9671" w14:textId="77777777" w:rsidR="00AC7DA5" w:rsidRPr="00E15AA7" w:rsidRDefault="00AC7DA5" w:rsidP="00AC7DA5">
      <w:pPr>
        <w:pStyle w:val="ProductList-Body"/>
        <w:numPr>
          <w:ilvl w:val="0"/>
          <w:numId w:val="37"/>
        </w:numPr>
        <w:rPr>
          <w:rFonts w:ascii="Calibri" w:eastAsia="Gulim" w:hAnsi="Calibri" w:cs="Calibri"/>
        </w:rPr>
      </w:pPr>
      <w:r w:rsidRPr="00E15AA7">
        <w:rPr>
          <w:rFonts w:ascii="Calibri" w:eastAsia="Gulim" w:hAnsi="Calibri" w:cs="Calibri"/>
        </w:rPr>
        <w:t>vCenter Server</w:t>
      </w:r>
      <w:r w:rsidRPr="00E15AA7">
        <w:rPr>
          <w:rFonts w:ascii="Calibri" w:eastAsia="Gulim" w:hAnsi="Calibri" w:cs="Calibri"/>
        </w:rPr>
        <w:t>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455B3D13" w14:textId="77777777" w:rsidR="00AC7DA5" w:rsidRPr="00E15AA7" w:rsidRDefault="00AC7DA5" w:rsidP="00AC7DA5">
      <w:pPr>
        <w:pStyle w:val="ProductList-Body"/>
        <w:numPr>
          <w:ilvl w:val="0"/>
          <w:numId w:val="37"/>
        </w:numPr>
        <w:rPr>
          <w:rFonts w:ascii="Calibri" w:eastAsia="Gulim" w:hAnsi="Calibri" w:cs="Calibri"/>
        </w:rPr>
      </w:pPr>
      <w:r w:rsidRPr="00E15AA7">
        <w:rPr>
          <w:rFonts w:ascii="Calibri" w:eastAsia="Gulim" w:hAnsi="Calibri" w:cs="Calibri"/>
        </w:rPr>
        <w:t>NSX Manager</w:t>
      </w:r>
      <w:r w:rsidRPr="00E15AA7">
        <w:rPr>
          <w:rFonts w:ascii="Calibri" w:eastAsia="Gulim" w:hAnsi="Calibri" w:cs="Calibri"/>
        </w:rPr>
        <w:t>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5842DB7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7E95A37" w14:textId="77777777" w:rsidR="00AC7DA5" w:rsidRPr="00E15AA7" w:rsidRDefault="00AC7DA5" w:rsidP="00AC7DA5">
      <w:pPr>
        <w:pStyle w:val="ProductList-Body"/>
        <w:rPr>
          <w:rFonts w:ascii="Calibri" w:eastAsia="Gulim" w:hAnsi="Calibri" w:cs="Calibri"/>
        </w:rPr>
      </w:pPr>
    </w:p>
    <w:p w14:paraId="6E36B37D"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4390B58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247DD2F" w14:textId="77777777" w:rsidTr="00090CA3">
        <w:trPr>
          <w:tblHeader/>
        </w:trPr>
        <w:tc>
          <w:tcPr>
            <w:tcW w:w="5400" w:type="dxa"/>
            <w:shd w:val="clear" w:color="auto" w:fill="0072C6"/>
          </w:tcPr>
          <w:p w14:paraId="218FC95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2BE04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7773E8B" w14:textId="77777777" w:rsidTr="00090CA3">
        <w:tc>
          <w:tcPr>
            <w:tcW w:w="5400" w:type="dxa"/>
          </w:tcPr>
          <w:p w14:paraId="59FD22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F19AF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39BAC02" w14:textId="77777777" w:rsidTr="00090CA3">
        <w:tc>
          <w:tcPr>
            <w:tcW w:w="5400" w:type="dxa"/>
          </w:tcPr>
          <w:p w14:paraId="34A761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45D8A9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30%</w:t>
            </w:r>
          </w:p>
        </w:tc>
      </w:tr>
    </w:tbl>
    <w:p w14:paraId="6622B60C" w14:textId="77777777" w:rsidR="00AC7DA5" w:rsidRPr="00C12FE1"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C12FE1">
        <w:rPr>
          <w:rFonts w:ascii="Calibri" w:eastAsia="Gulim" w:hAnsi="Calibri" w:cs="Calibri"/>
          <w:sz w:val="16"/>
          <w:szCs w:val="16"/>
        </w:rPr>
        <w:t>/</w:t>
      </w:r>
      <w:hyperlink w:anchor="용어 정의" w:tooltip="용어 정의" w:history="1">
        <w:r w:rsidR="00AC7DA5" w:rsidRPr="00C12FE1">
          <w:rPr>
            <w:rStyle w:val="Hyperlink"/>
            <w:rFonts w:ascii="Calibri" w:eastAsia="Gulim" w:hAnsi="Calibri" w:cs="Calibri"/>
            <w:sz w:val="16"/>
            <w:szCs w:val="16"/>
          </w:rPr>
          <w:t>정의</w:t>
        </w:r>
      </w:hyperlink>
    </w:p>
    <w:p w14:paraId="5CAEC4B9" w14:textId="77777777" w:rsidR="00AC7DA5" w:rsidRPr="00AC7DA5" w:rsidRDefault="00AC7DA5" w:rsidP="00AC7DA5">
      <w:pPr>
        <w:pStyle w:val="ProductList-Offering2Heading"/>
        <w:keepNext/>
        <w:outlineLvl w:val="2"/>
        <w:rPr>
          <w:rFonts w:ascii="Calibri Light" w:eastAsia="Gulim" w:hAnsi="Calibri Light" w:cs="Calibri Light"/>
        </w:rPr>
      </w:pPr>
      <w:bookmarkStart w:id="491" w:name="_Toc120626103"/>
      <w:bookmarkStart w:id="492" w:name="_Toc130811080"/>
      <w:r w:rsidRPr="00AC7DA5">
        <w:rPr>
          <w:rFonts w:ascii="Calibri Light" w:eastAsia="Gulim" w:hAnsi="Calibri Light" w:cs="Calibri Light"/>
        </w:rPr>
        <w:t>Azure VNet NAT</w:t>
      </w:r>
      <w:bookmarkEnd w:id="491"/>
      <w:bookmarkEnd w:id="492"/>
    </w:p>
    <w:p w14:paraId="37BDC94B"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06E0252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고정</w:t>
      </w:r>
      <w:r w:rsidRPr="00E15AA7">
        <w:rPr>
          <w:rFonts w:ascii="Calibri" w:eastAsia="Gulim" w:hAnsi="Calibri" w:cs="Calibri"/>
          <w:b/>
          <w:bCs/>
          <w:color w:val="00188F"/>
        </w:rPr>
        <w:t xml:space="preserve"> </w:t>
      </w:r>
      <w:r w:rsidRPr="00E15AA7">
        <w:rPr>
          <w:rFonts w:ascii="Calibri" w:eastAsia="Gulim" w:hAnsi="Calibri" w:cs="Calibri"/>
          <w:b/>
          <w:bCs/>
          <w:color w:val="00188F"/>
        </w:rPr>
        <w:t>공용</w:t>
      </w:r>
      <w:r w:rsidRPr="00E15AA7">
        <w:rPr>
          <w:rFonts w:ascii="Calibri" w:eastAsia="Gulim" w:hAnsi="Calibri" w:cs="Calibri"/>
          <w:b/>
          <w:bCs/>
          <w:color w:val="00188F"/>
        </w:rPr>
        <w:t xml:space="preserve"> IP </w:t>
      </w:r>
      <w:r w:rsidRPr="00E15AA7">
        <w:rPr>
          <w:rFonts w:ascii="Calibri" w:eastAsia="Gulim" w:hAnsi="Calibri" w:cs="Calibri"/>
          <w:b/>
          <w:bCs/>
          <w:color w:val="00188F"/>
        </w:rPr>
        <w:t>주소</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워크로드에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IP </w:t>
      </w:r>
      <w:r w:rsidRPr="00E15AA7">
        <w:rPr>
          <w:rFonts w:ascii="Calibri" w:eastAsia="Gulim" w:hAnsi="Calibri" w:cs="Calibri"/>
        </w:rPr>
        <w:t>주소입니다</w:t>
      </w:r>
      <w:r w:rsidRPr="00E15AA7">
        <w:rPr>
          <w:rFonts w:ascii="Calibri" w:eastAsia="Gulim" w:hAnsi="Calibri" w:cs="Calibri"/>
        </w:rPr>
        <w:t xml:space="preserve">. </w:t>
      </w:r>
      <w:r w:rsidRPr="00E15AA7">
        <w:rPr>
          <w:rFonts w:ascii="Calibri" w:eastAsia="Gulim" w:hAnsi="Calibri" w:cs="Calibri"/>
        </w:rPr>
        <w:t>고정</w:t>
      </w:r>
      <w:r w:rsidRPr="00E15AA7">
        <w:rPr>
          <w:rFonts w:ascii="Calibri" w:eastAsia="Gulim" w:hAnsi="Calibri" w:cs="Calibri"/>
        </w:rPr>
        <w:t xml:space="preserve"> IP </w:t>
      </w:r>
      <w:r w:rsidRPr="00E15AA7">
        <w:rPr>
          <w:rFonts w:ascii="Calibri" w:eastAsia="Gulim" w:hAnsi="Calibri" w:cs="Calibri"/>
        </w:rPr>
        <w:t>주소는</w:t>
      </w:r>
      <w:r w:rsidRPr="00E15AA7">
        <w:rPr>
          <w:rFonts w:ascii="Calibri" w:eastAsia="Gulim" w:hAnsi="Calibri" w:cs="Calibri"/>
        </w:rPr>
        <w:t xml:space="preserve"> </w:t>
      </w:r>
      <w:r w:rsidRPr="00E15AA7">
        <w:rPr>
          <w:rFonts w:ascii="Calibri" w:eastAsia="Gulim" w:hAnsi="Calibri" w:cs="Calibri"/>
        </w:rPr>
        <w:t>변경되지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5FFE1A0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네트워크</w:t>
      </w:r>
      <w:r w:rsidRPr="00E15AA7">
        <w:rPr>
          <w:rFonts w:ascii="Calibri" w:eastAsia="Gulim" w:hAnsi="Calibri" w:cs="Calibri"/>
          <w:b/>
          <w:bCs/>
          <w:color w:val="00188F"/>
        </w:rPr>
        <w:t xml:space="preserve"> </w:t>
      </w:r>
      <w:r w:rsidRPr="00E15AA7">
        <w:rPr>
          <w:rFonts w:ascii="Calibri" w:eastAsia="Gulim" w:hAnsi="Calibri" w:cs="Calibri"/>
          <w:b/>
          <w:bCs/>
          <w:color w:val="00188F"/>
        </w:rPr>
        <w:t>주소</w:t>
      </w:r>
      <w:r w:rsidRPr="00E15AA7">
        <w:rPr>
          <w:rFonts w:ascii="Calibri" w:eastAsia="Gulim" w:hAnsi="Calibri" w:cs="Calibri"/>
          <w:b/>
          <w:bCs/>
          <w:color w:val="00188F"/>
        </w:rPr>
        <w:t xml:space="preserve"> </w:t>
      </w:r>
      <w:r w:rsidRPr="00E15AA7">
        <w:rPr>
          <w:rFonts w:ascii="Calibri" w:eastAsia="Gulim" w:hAnsi="Calibri" w:cs="Calibri"/>
          <w:b/>
          <w:bCs/>
          <w:color w:val="00188F"/>
        </w:rPr>
        <w:t>변환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여러</w:t>
      </w:r>
      <w:r w:rsidRPr="00E15AA7">
        <w:rPr>
          <w:rFonts w:ascii="Calibri" w:eastAsia="Gulim" w:hAnsi="Calibri" w:cs="Calibri"/>
        </w:rPr>
        <w:t xml:space="preserve"> Azure </w:t>
      </w:r>
      <w:r w:rsidRPr="00E15AA7">
        <w:rPr>
          <w:rFonts w:ascii="Calibri" w:eastAsia="Gulim" w:hAnsi="Calibri" w:cs="Calibri"/>
        </w:rPr>
        <w:t>컴퓨팅</w:t>
      </w:r>
      <w:r w:rsidRPr="00E15AA7">
        <w:rPr>
          <w:rFonts w:ascii="Calibri" w:eastAsia="Gulim" w:hAnsi="Calibri" w:cs="Calibri"/>
        </w:rPr>
        <w:t xml:space="preserve"> </w:t>
      </w:r>
      <w:r w:rsidRPr="00E15AA7">
        <w:rPr>
          <w:rFonts w:ascii="Calibri" w:eastAsia="Gulim" w:hAnsi="Calibri" w:cs="Calibri"/>
        </w:rPr>
        <w:t>리소스</w:t>
      </w:r>
      <w:r w:rsidRPr="00E15AA7">
        <w:rPr>
          <w:rFonts w:ascii="Calibri" w:eastAsia="Gulim" w:hAnsi="Calibri" w:cs="Calibri"/>
        </w:rPr>
        <w:t>(</w:t>
      </w:r>
      <w:r w:rsidRPr="00E15AA7">
        <w:rPr>
          <w:rFonts w:ascii="Calibri" w:eastAsia="Gulim" w:hAnsi="Calibri" w:cs="Calibri"/>
        </w:rPr>
        <w:t>예</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공용</w:t>
      </w:r>
      <w:r w:rsidRPr="00E15AA7">
        <w:rPr>
          <w:rFonts w:ascii="Calibri" w:eastAsia="Gulim" w:hAnsi="Calibri" w:cs="Calibri"/>
        </w:rPr>
        <w:t xml:space="preserve"> </w:t>
      </w:r>
      <w:r w:rsidRPr="00E15AA7">
        <w:rPr>
          <w:rFonts w:ascii="Calibri" w:eastAsia="Gulim" w:hAnsi="Calibri" w:cs="Calibri"/>
        </w:rPr>
        <w:t>주소를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인터넷에</w:t>
      </w:r>
      <w:r w:rsidRPr="00E15AA7">
        <w:rPr>
          <w:rFonts w:ascii="Calibri" w:eastAsia="Gulim" w:hAnsi="Calibri" w:cs="Calibri"/>
        </w:rPr>
        <w:t xml:space="preserve"> </w:t>
      </w:r>
      <w:r w:rsidRPr="00E15AA7">
        <w:rPr>
          <w:rFonts w:ascii="Calibri" w:eastAsia="Gulim" w:hAnsi="Calibri" w:cs="Calibri"/>
        </w:rPr>
        <w:t>연결할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있도록</w:t>
      </w:r>
      <w:r w:rsidRPr="00E15AA7">
        <w:rPr>
          <w:rFonts w:ascii="Calibri" w:eastAsia="Gulim" w:hAnsi="Calibri" w:cs="Calibri"/>
        </w:rPr>
        <w:t xml:space="preserve"> </w:t>
      </w:r>
      <w:r w:rsidRPr="00E15AA7">
        <w:rPr>
          <w:rFonts w:ascii="Calibri" w:eastAsia="Gulim" w:hAnsi="Calibri" w:cs="Calibri"/>
        </w:rPr>
        <w:t>개인</w:t>
      </w:r>
      <w:r w:rsidRPr="00E15AA7">
        <w:rPr>
          <w:rFonts w:ascii="Calibri" w:eastAsia="Gulim" w:hAnsi="Calibri" w:cs="Calibri"/>
        </w:rPr>
        <w:t xml:space="preserve"> </w:t>
      </w:r>
      <w:r w:rsidRPr="00E15AA7">
        <w:rPr>
          <w:rFonts w:ascii="Calibri" w:eastAsia="Gulim" w:hAnsi="Calibri" w:cs="Calibri"/>
        </w:rPr>
        <w:t>네트워크의</w:t>
      </w:r>
      <w:r w:rsidRPr="00E15AA7">
        <w:rPr>
          <w:rFonts w:ascii="Calibri" w:eastAsia="Gulim" w:hAnsi="Calibri" w:cs="Calibri"/>
        </w:rPr>
        <w:t xml:space="preserve"> </w:t>
      </w:r>
      <w:r w:rsidRPr="00E15AA7">
        <w:rPr>
          <w:rFonts w:ascii="Calibri" w:eastAsia="Gulim" w:hAnsi="Calibri" w:cs="Calibri"/>
        </w:rPr>
        <w:t>개인</w:t>
      </w:r>
      <w:r w:rsidRPr="00E15AA7">
        <w:rPr>
          <w:rFonts w:ascii="Calibri" w:eastAsia="Gulim" w:hAnsi="Calibri" w:cs="Calibri"/>
        </w:rPr>
        <w:t xml:space="preserve"> IP </w:t>
      </w:r>
      <w:r w:rsidRPr="00E15AA7">
        <w:rPr>
          <w:rFonts w:ascii="Calibri" w:eastAsia="Gulim" w:hAnsi="Calibri" w:cs="Calibri"/>
        </w:rPr>
        <w:t>주소를</w:t>
      </w:r>
      <w:r w:rsidRPr="00E15AA7">
        <w:rPr>
          <w:rFonts w:ascii="Calibri" w:eastAsia="Gulim" w:hAnsi="Calibri" w:cs="Calibri"/>
        </w:rPr>
        <w:t xml:space="preserve"> </w:t>
      </w:r>
      <w:r w:rsidRPr="00E15AA7">
        <w:rPr>
          <w:rFonts w:ascii="Calibri" w:eastAsia="Gulim" w:hAnsi="Calibri" w:cs="Calibri"/>
        </w:rPr>
        <w:t>공용</w:t>
      </w:r>
      <w:r w:rsidRPr="00E15AA7">
        <w:rPr>
          <w:rFonts w:ascii="Calibri" w:eastAsia="Gulim" w:hAnsi="Calibri" w:cs="Calibri"/>
        </w:rPr>
        <w:t xml:space="preserve"> IP </w:t>
      </w:r>
      <w:r w:rsidRPr="00E15AA7">
        <w:rPr>
          <w:rFonts w:ascii="Calibri" w:eastAsia="Gulim" w:hAnsi="Calibri" w:cs="Calibri"/>
        </w:rPr>
        <w:t>주소로</w:t>
      </w:r>
      <w:r w:rsidRPr="00E15AA7">
        <w:rPr>
          <w:rFonts w:ascii="Calibri" w:eastAsia="Gulim" w:hAnsi="Calibri" w:cs="Calibri"/>
        </w:rPr>
        <w:t xml:space="preserve"> </w:t>
      </w:r>
      <w:r w:rsidRPr="00E15AA7">
        <w:rPr>
          <w:rFonts w:ascii="Calibri" w:eastAsia="Gulim" w:hAnsi="Calibri" w:cs="Calibri"/>
        </w:rPr>
        <w:t>변환하는</w:t>
      </w:r>
      <w:r w:rsidRPr="00E15AA7">
        <w:rPr>
          <w:rFonts w:ascii="Calibri" w:eastAsia="Gulim" w:hAnsi="Calibri" w:cs="Calibri"/>
        </w:rPr>
        <w:t xml:space="preserve"> </w:t>
      </w:r>
      <w:r w:rsidRPr="00E15AA7">
        <w:rPr>
          <w:rFonts w:ascii="Calibri" w:eastAsia="Gulim" w:hAnsi="Calibri" w:cs="Calibri"/>
        </w:rPr>
        <w:t>프로세스입니다</w:t>
      </w:r>
      <w:r w:rsidRPr="00E15AA7">
        <w:rPr>
          <w:rFonts w:ascii="Calibri" w:eastAsia="Gulim" w:hAnsi="Calibri" w:cs="Calibri"/>
        </w:rPr>
        <w:t>.</w:t>
      </w:r>
    </w:p>
    <w:p w14:paraId="3238E4E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연결</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트래픽을</w:t>
      </w:r>
      <w:r w:rsidRPr="00E15AA7">
        <w:rPr>
          <w:rFonts w:ascii="Calibri" w:eastAsia="Gulim" w:hAnsi="Calibri" w:cs="Calibri"/>
        </w:rPr>
        <w:t xml:space="preserve"> </w:t>
      </w:r>
      <w:r w:rsidRPr="00E15AA7">
        <w:rPr>
          <w:rFonts w:ascii="Calibri" w:eastAsia="Gulim" w:hAnsi="Calibri" w:cs="Calibri"/>
        </w:rPr>
        <w:t>허용하도록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IP </w:t>
      </w:r>
      <w:r w:rsidRPr="00E15AA7">
        <w:rPr>
          <w:rFonts w:ascii="Calibri" w:eastAsia="Gulim" w:hAnsi="Calibri" w:cs="Calibri"/>
        </w:rPr>
        <w:t>주소에서</w:t>
      </w:r>
      <w:r w:rsidRPr="00E15AA7">
        <w:rPr>
          <w:rFonts w:ascii="Calibri" w:eastAsia="Gulim" w:hAnsi="Calibri" w:cs="Calibri"/>
        </w:rPr>
        <w:t xml:space="preserve"> </w:t>
      </w:r>
      <w:r w:rsidRPr="00E15AA7">
        <w:rPr>
          <w:rFonts w:ascii="Calibri" w:eastAsia="Gulim" w:hAnsi="Calibri" w:cs="Calibri"/>
        </w:rPr>
        <w:t>보내고</w:t>
      </w:r>
      <w:r w:rsidRPr="00E15AA7">
        <w:rPr>
          <w:rFonts w:ascii="Calibri" w:eastAsia="Gulim" w:hAnsi="Calibri" w:cs="Calibri"/>
        </w:rPr>
        <w:t xml:space="preserve"> </w:t>
      </w:r>
      <w:r w:rsidRPr="00E15AA7">
        <w:rPr>
          <w:rFonts w:ascii="Calibri" w:eastAsia="Gulim" w:hAnsi="Calibri" w:cs="Calibri"/>
        </w:rPr>
        <w:t>받을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IP </w:t>
      </w:r>
      <w:r w:rsidRPr="00E15AA7">
        <w:rPr>
          <w:rFonts w:ascii="Calibri" w:eastAsia="Gulim" w:hAnsi="Calibri" w:cs="Calibri"/>
        </w:rPr>
        <w:t>전송</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통한</w:t>
      </w:r>
      <w:r w:rsidRPr="00E15AA7">
        <w:rPr>
          <w:rFonts w:ascii="Calibri" w:eastAsia="Gulim" w:hAnsi="Calibri" w:cs="Calibri"/>
        </w:rPr>
        <w:t xml:space="preserve"> </w:t>
      </w:r>
      <w:r w:rsidRPr="00E15AA7">
        <w:rPr>
          <w:rFonts w:ascii="Calibri" w:eastAsia="Gulim" w:hAnsi="Calibri" w:cs="Calibri"/>
        </w:rPr>
        <w:t>양방향</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w:t>
      </w:r>
    </w:p>
    <w:p w14:paraId="4BB2E09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아웃바운드</w:t>
      </w:r>
      <w:r w:rsidRPr="00E15AA7">
        <w:rPr>
          <w:rFonts w:ascii="Calibri" w:eastAsia="Gulim" w:hAnsi="Calibri" w:cs="Calibri"/>
          <w:b/>
          <w:bCs/>
          <w:color w:val="00188F"/>
        </w:rPr>
        <w:t xml:space="preserve"> </w:t>
      </w:r>
      <w:r w:rsidRPr="00E15AA7">
        <w:rPr>
          <w:rFonts w:ascii="Calibri" w:eastAsia="Gulim" w:hAnsi="Calibri" w:cs="Calibri"/>
          <w:b/>
          <w:bCs/>
          <w:color w:val="00188F"/>
        </w:rPr>
        <w:t>네트워크</w:t>
      </w:r>
      <w:r w:rsidRPr="00E15AA7">
        <w:rPr>
          <w:rFonts w:ascii="Calibri" w:eastAsia="Gulim" w:hAnsi="Calibri" w:cs="Calibri"/>
          <w:b/>
          <w:bCs/>
          <w:color w:val="00188F"/>
        </w:rPr>
        <w:t xml:space="preserve"> </w:t>
      </w:r>
      <w:r w:rsidRPr="00E15AA7">
        <w:rPr>
          <w:rFonts w:ascii="Calibri" w:eastAsia="Gulim" w:hAnsi="Calibri" w:cs="Calibri"/>
          <w:b/>
          <w:bCs/>
          <w:color w:val="00188F"/>
        </w:rPr>
        <w:t>트래픽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인터넷을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개인</w:t>
      </w:r>
      <w:r w:rsidRPr="00E15AA7">
        <w:rPr>
          <w:rFonts w:ascii="Calibri" w:eastAsia="Gulim" w:hAnsi="Calibri" w:cs="Calibri"/>
        </w:rPr>
        <w:t xml:space="preserve"> </w:t>
      </w:r>
      <w:r w:rsidRPr="00E15AA7">
        <w:rPr>
          <w:rFonts w:ascii="Calibri" w:eastAsia="Gulim" w:hAnsi="Calibri" w:cs="Calibri"/>
        </w:rPr>
        <w:t>네트워크에서</w:t>
      </w:r>
      <w:r w:rsidRPr="00E15AA7">
        <w:rPr>
          <w:rFonts w:ascii="Calibri" w:eastAsia="Gulim" w:hAnsi="Calibri" w:cs="Calibri"/>
        </w:rPr>
        <w:t xml:space="preserve"> </w:t>
      </w:r>
      <w:r w:rsidRPr="00E15AA7">
        <w:rPr>
          <w:rFonts w:ascii="Calibri" w:eastAsia="Gulim" w:hAnsi="Calibri" w:cs="Calibri"/>
        </w:rPr>
        <w:t>공용</w:t>
      </w:r>
      <w:r w:rsidRPr="00E15AA7">
        <w:rPr>
          <w:rFonts w:ascii="Calibri" w:eastAsia="Gulim" w:hAnsi="Calibri" w:cs="Calibri"/>
        </w:rPr>
        <w:t xml:space="preserve"> </w:t>
      </w:r>
      <w:r w:rsidRPr="00E15AA7">
        <w:rPr>
          <w:rFonts w:ascii="Calibri" w:eastAsia="Gulim" w:hAnsi="Calibri" w:cs="Calibri"/>
        </w:rPr>
        <w:t>끝점으로</w:t>
      </w:r>
      <w:r w:rsidRPr="00E15AA7">
        <w:rPr>
          <w:rFonts w:ascii="Calibri" w:eastAsia="Gulim" w:hAnsi="Calibri" w:cs="Calibri"/>
        </w:rPr>
        <w:t xml:space="preserve"> </w:t>
      </w:r>
      <w:r w:rsidRPr="00E15AA7">
        <w:rPr>
          <w:rFonts w:ascii="Calibri" w:eastAsia="Gulim" w:hAnsi="Calibri" w:cs="Calibri"/>
        </w:rPr>
        <w:t>전달되는</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w:t>
      </w:r>
    </w:p>
    <w:p w14:paraId="285DE24F" w14:textId="77777777" w:rsidR="00AC7DA5" w:rsidRPr="00E15AA7" w:rsidRDefault="00AC7DA5" w:rsidP="00AC7DA5">
      <w:pPr>
        <w:pStyle w:val="ProductList-Body"/>
        <w:rPr>
          <w:rFonts w:ascii="Calibri" w:eastAsia="Gulim" w:hAnsi="Calibri" w:cs="Calibri"/>
        </w:rPr>
      </w:pPr>
    </w:p>
    <w:p w14:paraId="34BFBD0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VNet NAT</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AC4791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VNet NAT(</w:t>
      </w:r>
      <w:r w:rsidRPr="00E15AA7">
        <w:rPr>
          <w:rFonts w:ascii="Calibri" w:eastAsia="Gulim" w:hAnsi="Calibri" w:cs="Calibri"/>
        </w:rPr>
        <w:t>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최적의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제공</w:t>
      </w:r>
      <w:r w:rsidRPr="00E15AA7">
        <w:rPr>
          <w:rFonts w:ascii="Calibri" w:eastAsia="Gulim" w:hAnsi="Calibri" w:cs="Calibri"/>
        </w:rPr>
        <w: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E6600E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VNet NAT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최적의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VNet NAT </w:t>
      </w:r>
      <w:r w:rsidRPr="00E15AA7">
        <w:rPr>
          <w:rFonts w:ascii="Calibri" w:eastAsia="Gulim" w:hAnsi="Calibri" w:cs="Calibri"/>
        </w:rPr>
        <w:t>끝점을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분은</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중단</w:t>
      </w:r>
      <w:r w:rsidRPr="00E15AA7">
        <w:rPr>
          <w:rFonts w:ascii="Calibri" w:eastAsia="Gulim" w:hAnsi="Calibri" w:cs="Calibri"/>
        </w:rPr>
        <w:t xml:space="preserve"> </w:t>
      </w:r>
      <w:r w:rsidRPr="00E15AA7">
        <w:rPr>
          <w:rFonts w:ascii="Calibri" w:eastAsia="Gulim" w:hAnsi="Calibri" w:cs="Calibri"/>
        </w:rPr>
        <w:t>시간에는</w:t>
      </w:r>
      <w:r w:rsidRPr="00E15AA7">
        <w:rPr>
          <w:rFonts w:ascii="Calibri" w:eastAsia="Gulim" w:hAnsi="Calibri" w:cs="Calibri"/>
        </w:rPr>
        <w:t xml:space="preserve"> SNAT </w:t>
      </w:r>
      <w:r w:rsidRPr="00E15AA7">
        <w:rPr>
          <w:rFonts w:ascii="Calibri" w:eastAsia="Gulim" w:hAnsi="Calibri" w:cs="Calibri"/>
        </w:rPr>
        <w:t>포트</w:t>
      </w:r>
      <w:r w:rsidRPr="00E15AA7">
        <w:rPr>
          <w:rFonts w:ascii="Calibri" w:eastAsia="Gulim" w:hAnsi="Calibri" w:cs="Calibri"/>
        </w:rPr>
        <w:t xml:space="preserve"> </w:t>
      </w:r>
      <w:r w:rsidRPr="00E15AA7">
        <w:rPr>
          <w:rFonts w:ascii="Calibri" w:eastAsia="Gulim" w:hAnsi="Calibri" w:cs="Calibri"/>
        </w:rPr>
        <w:t>고갈로</w:t>
      </w:r>
      <w:r w:rsidRPr="00E15AA7">
        <w:rPr>
          <w:rFonts w:ascii="Calibri" w:eastAsia="Gulim" w:hAnsi="Calibri" w:cs="Calibri"/>
        </w:rPr>
        <w:t xml:space="preserve"> </w:t>
      </w:r>
      <w:r w:rsidRPr="00E15AA7">
        <w:rPr>
          <w:rFonts w:ascii="Calibri" w:eastAsia="Gulim" w:hAnsi="Calibri" w:cs="Calibri"/>
        </w:rPr>
        <w:t>인한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4A3D9BC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Azure VNet NAT</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값에</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표시합니다</w:t>
      </w:r>
      <w:r w:rsidRPr="00E15AA7">
        <w:rPr>
          <w:rFonts w:ascii="Calibri" w:eastAsia="Gulim" w:hAnsi="Calibri" w:cs="Calibri"/>
        </w:rPr>
        <w:t>.</w:t>
      </w:r>
    </w:p>
    <w:p w14:paraId="388EC0F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78CC39A" w14:textId="77777777" w:rsidR="00AC7DA5" w:rsidRPr="00E15AA7" w:rsidRDefault="00AC7DA5" w:rsidP="00AC7DA5">
      <w:pPr>
        <w:pStyle w:val="ProductList-Body"/>
        <w:rPr>
          <w:rFonts w:ascii="Calibri" w:eastAsia="Gulim" w:hAnsi="Calibri" w:cs="Calibri"/>
        </w:rPr>
      </w:pPr>
    </w:p>
    <w:p w14:paraId="4E38D3EB" w14:textId="77777777" w:rsidR="00AC7DA5" w:rsidRPr="00E15AA7" w:rsidRDefault="0025687D"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7526CA91" w14:textId="77777777" w:rsidR="00AC7DA5" w:rsidRPr="00E15AA7" w:rsidRDefault="00AC7DA5" w:rsidP="00AC7DA5">
      <w:pPr>
        <w:pStyle w:val="ProductList-Body"/>
        <w:rPr>
          <w:rFonts w:ascii="Calibri" w:eastAsia="Gulim" w:hAnsi="Calibri" w:cs="Calibri"/>
        </w:rPr>
      </w:pPr>
    </w:p>
    <w:p w14:paraId="6C36019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고객의</w:t>
      </w:r>
      <w:r w:rsidRPr="00E15AA7">
        <w:rPr>
          <w:rFonts w:ascii="Calibri" w:eastAsia="Gulim" w:hAnsi="Calibri" w:cs="Calibri"/>
        </w:rPr>
        <w:t xml:space="preserve"> Azure NAT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적용되는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다음과</w:t>
      </w:r>
      <w:r w:rsidRPr="00E15AA7">
        <w:rPr>
          <w:rFonts w:ascii="Calibri" w:eastAsia="Gulim" w:hAnsi="Calibri" w:cs="Calibri"/>
        </w:rPr>
        <w:t xml:space="preserve"> </w:t>
      </w:r>
      <w:r w:rsidRPr="00E15AA7">
        <w:rPr>
          <w:rFonts w:ascii="Calibri" w:eastAsia="Gulim" w:hAnsi="Calibri" w:cs="Calibri"/>
        </w:rPr>
        <w:t>같습니다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05D406" w14:textId="77777777" w:rsidTr="00090CA3">
        <w:trPr>
          <w:tblHeader/>
        </w:trPr>
        <w:tc>
          <w:tcPr>
            <w:tcW w:w="5400" w:type="dxa"/>
            <w:shd w:val="clear" w:color="auto" w:fill="0072C6"/>
          </w:tcPr>
          <w:p w14:paraId="6EE8648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466A64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249DC79" w14:textId="77777777" w:rsidTr="00090CA3">
        <w:tc>
          <w:tcPr>
            <w:tcW w:w="5400" w:type="dxa"/>
          </w:tcPr>
          <w:p w14:paraId="67A3C9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11645CD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7159C85" w14:textId="77777777" w:rsidTr="00090CA3">
        <w:tc>
          <w:tcPr>
            <w:tcW w:w="5400" w:type="dxa"/>
          </w:tcPr>
          <w:p w14:paraId="769BF5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81DB7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32246D2" w14:textId="77777777" w:rsidR="00AC7DA5" w:rsidRPr="004978BB"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4978BB">
        <w:rPr>
          <w:rFonts w:ascii="Calibri" w:eastAsia="Gulim" w:hAnsi="Calibri" w:cs="Calibri"/>
          <w:sz w:val="16"/>
          <w:szCs w:val="16"/>
        </w:rPr>
        <w:t>/</w:t>
      </w:r>
      <w:hyperlink w:anchor="용어 정의" w:tooltip="용어 정의" w:history="1">
        <w:r w:rsidR="00AC7DA5" w:rsidRPr="004978BB">
          <w:rPr>
            <w:rStyle w:val="Hyperlink"/>
            <w:rFonts w:ascii="Calibri" w:eastAsia="Gulim" w:hAnsi="Calibri" w:cs="Calibri"/>
            <w:sz w:val="16"/>
            <w:szCs w:val="16"/>
          </w:rPr>
          <w:t>정의</w:t>
        </w:r>
      </w:hyperlink>
    </w:p>
    <w:p w14:paraId="3503E272" w14:textId="77777777" w:rsidR="00AC7DA5" w:rsidRPr="00AC7DA5" w:rsidRDefault="00AC7DA5" w:rsidP="00AC7DA5">
      <w:pPr>
        <w:pStyle w:val="ProductList-Offering2Heading"/>
        <w:keepNext/>
        <w:outlineLvl w:val="2"/>
        <w:rPr>
          <w:rFonts w:ascii="Calibri Light" w:eastAsia="Gulim" w:hAnsi="Calibri Light" w:cs="Calibri Light"/>
        </w:rPr>
      </w:pPr>
      <w:bookmarkStart w:id="493" w:name="_Toc120626104"/>
      <w:bookmarkStart w:id="494" w:name="_Toc130811081"/>
      <w:r w:rsidRPr="00AC7DA5">
        <w:rPr>
          <w:rFonts w:ascii="Calibri Light" w:eastAsia="Gulim" w:hAnsi="Calibri Light" w:cs="Calibri Light"/>
        </w:rPr>
        <w:t xml:space="preserve">VPN </w:t>
      </w:r>
      <w:r w:rsidRPr="00AC7DA5">
        <w:rPr>
          <w:rFonts w:ascii="Calibri Light" w:eastAsia="Gulim" w:hAnsi="Calibri Light" w:cs="Calibri Light"/>
        </w:rPr>
        <w:t>게이트웨이</w:t>
      </w:r>
      <w:bookmarkEnd w:id="482"/>
      <w:bookmarkEnd w:id="483"/>
      <w:bookmarkEnd w:id="493"/>
      <w:bookmarkEnd w:id="494"/>
    </w:p>
    <w:p w14:paraId="7113086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F3A75">
        <w:rPr>
          <w:rFonts w:ascii="Calibri" w:eastAsia="Gulim" w:hAnsi="Calibri" w:cs="Calibri"/>
          <w:b/>
          <w:bCs/>
        </w:rPr>
        <w:t>:</w:t>
      </w:r>
    </w:p>
    <w:p w14:paraId="023735B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VPN </w:t>
      </w:r>
      <w:r w:rsidRPr="00E15AA7">
        <w:rPr>
          <w:rFonts w:ascii="Calibri" w:eastAsia="Gulim" w:hAnsi="Calibri" w:cs="Calibri"/>
        </w:rPr>
        <w:t>게이트웨이가</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B14413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AC2B10">
        <w:rPr>
          <w:rFonts w:ascii="Calibri" w:eastAsia="Gulim" w:hAnsi="Calibri" w:cs="Calibri"/>
          <w:b/>
          <w:bCs/>
        </w:rPr>
        <w:t>:</w:t>
      </w:r>
      <w:r w:rsidRPr="00E15AA7">
        <w:rPr>
          <w:rFonts w:ascii="Calibri" w:eastAsia="Gulim" w:hAnsi="Calibri" w:cs="Calibri"/>
        </w:rPr>
        <w:t xml:space="preserve"> VPN </w:t>
      </w:r>
      <w:r w:rsidRPr="00E15AA7">
        <w:rPr>
          <w:rFonts w:ascii="Calibri" w:eastAsia="Gulim" w:hAnsi="Calibri" w:cs="Calibri"/>
        </w:rPr>
        <w:t>게이트웨이를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VPN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3159F8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56688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VPN </w:t>
      </w:r>
      <w:r w:rsidRPr="00E15AA7">
        <w:rPr>
          <w:rFonts w:ascii="Calibri" w:eastAsia="Gulim" w:hAnsi="Calibri" w:cs="Calibri"/>
        </w:rPr>
        <w:t>게이트웨이의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VPN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F95439A" w14:textId="77777777" w:rsidR="00AC7DA5" w:rsidRPr="00E15AA7" w:rsidRDefault="00AC7DA5" w:rsidP="00AC7DA5">
      <w:pPr>
        <w:pStyle w:val="ProductList-Body"/>
        <w:rPr>
          <w:rFonts w:ascii="Calibri" w:eastAsia="Gulim" w:hAnsi="Calibri" w:cs="Calibri"/>
        </w:rPr>
      </w:pPr>
    </w:p>
    <w:p w14:paraId="3C4F2AB6"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42651B2" w14:textId="77777777" w:rsidR="00AC7DA5" w:rsidRPr="00E15AA7" w:rsidRDefault="00AC7DA5" w:rsidP="00AC7DA5">
      <w:pPr>
        <w:pStyle w:val="ProductList-Body"/>
        <w:rPr>
          <w:rFonts w:ascii="Calibri" w:eastAsia="Gulim" w:hAnsi="Calibri" w:cs="Calibri"/>
          <w:b/>
          <w:color w:val="00188F"/>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각</w:t>
      </w:r>
      <w:r w:rsidRPr="00E15AA7">
        <w:rPr>
          <w:rFonts w:ascii="Calibri" w:eastAsia="Gulim" w:hAnsi="Calibri" w:cs="Calibri"/>
          <w:b/>
          <w:color w:val="00188F"/>
          <w:lang w:eastAsia="ko-KR"/>
        </w:rPr>
        <w:t xml:space="preserve"> VPN </w:t>
      </w:r>
      <w:r w:rsidRPr="00E15AA7">
        <w:rPr>
          <w:rFonts w:ascii="Calibri" w:eastAsia="Gulim" w:hAnsi="Calibri" w:cs="Calibri"/>
          <w:b/>
          <w:color w:val="00188F"/>
          <w:lang w:eastAsia="ko-KR"/>
        </w:rPr>
        <w:t>게이트웨이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lang w:eastAsia="ko-KR"/>
        </w:rPr>
        <w:t>.</w:t>
      </w:r>
    </w:p>
    <w:p w14:paraId="0D1901BE"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188F"/>
        </w:rPr>
        <w:t>VPN</w:t>
      </w:r>
      <w:r w:rsidRPr="00E15AA7">
        <w:rPr>
          <w:rFonts w:ascii="Calibri" w:eastAsia="Gulim" w:hAnsi="Calibri" w:cs="Calibri"/>
          <w:b/>
          <w:color w:val="00188F"/>
        </w:rPr>
        <w:t>용</w:t>
      </w:r>
      <w:r w:rsidRPr="00E15AA7">
        <w:rPr>
          <w:rFonts w:ascii="Calibri" w:eastAsia="Gulim" w:hAnsi="Calibri" w:cs="Calibri"/>
          <w:b/>
          <w:color w:val="00188F"/>
        </w:rPr>
        <w:t xml:space="preserve"> </w:t>
      </w:r>
      <w:r w:rsidRPr="00E15AA7">
        <w:rPr>
          <w:rFonts w:ascii="Calibri" w:eastAsia="Gulim" w:hAnsi="Calibri" w:cs="Calibri"/>
          <w:b/>
          <w:color w:val="00188F"/>
        </w:rPr>
        <w:t>기본</w:t>
      </w:r>
      <w:r w:rsidRPr="00E15AA7">
        <w:rPr>
          <w:rFonts w:ascii="Calibri" w:eastAsia="Gulim" w:hAnsi="Calibri" w:cs="Calibri"/>
          <w:b/>
          <w:color w:val="00188F"/>
        </w:rPr>
        <w:t xml:space="preserve"> </w:t>
      </w:r>
      <w:r w:rsidRPr="00E15AA7">
        <w:rPr>
          <w:rFonts w:ascii="Calibri" w:eastAsia="Gulim" w:hAnsi="Calibri" w:cs="Calibri"/>
          <w:b/>
          <w:color w:val="00188F"/>
        </w:rPr>
        <w:t>게이트웨이</w:t>
      </w:r>
      <w:r w:rsidRPr="00E15AA7">
        <w:rPr>
          <w:rFonts w:ascii="Calibri" w:eastAsia="Gulim" w:hAnsi="Calibri" w:cs="Calibri"/>
          <w:b/>
          <w:color w:val="00188F"/>
        </w:rPr>
        <w:t xml:space="preserve"> </w:t>
      </w:r>
      <w:r w:rsidRPr="00E15AA7">
        <w:rPr>
          <w:rFonts w:ascii="Calibri" w:eastAsia="Gulim" w:hAnsi="Calibri" w:cs="Calibri"/>
          <w:b/>
          <w:color w:val="00188F"/>
        </w:rPr>
        <w:t>또는</w:t>
      </w:r>
      <w:r w:rsidRPr="00E15AA7">
        <w:rPr>
          <w:rFonts w:ascii="Calibri" w:eastAsia="Gulim" w:hAnsi="Calibri" w:cs="Calibri"/>
          <w:b/>
          <w:color w:val="00188F"/>
        </w:rPr>
        <w:t xml:space="preserve"> ExpressRoute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EA09B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C7DA5" w:rsidRPr="00E15AA7" w14:paraId="47DD4BA5" w14:textId="77777777" w:rsidTr="00090CA3">
        <w:trPr>
          <w:tblHeader/>
        </w:trPr>
        <w:tc>
          <w:tcPr>
            <w:tcW w:w="5220" w:type="dxa"/>
            <w:shd w:val="clear" w:color="auto" w:fill="0072C6"/>
          </w:tcPr>
          <w:p w14:paraId="136494F7" w14:textId="77777777" w:rsidR="00AC7DA5" w:rsidRPr="00E15AA7" w:rsidRDefault="00AC7DA5" w:rsidP="00090CA3">
            <w:pPr>
              <w:pStyle w:val="ProductList-OfferingBody"/>
              <w:ind w:left="-23" w:firstLine="23"/>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4140" w:type="dxa"/>
            <w:shd w:val="clear" w:color="auto" w:fill="0072C6"/>
          </w:tcPr>
          <w:p w14:paraId="14B3916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0873D30" w14:textId="77777777" w:rsidTr="00090CA3">
        <w:tc>
          <w:tcPr>
            <w:tcW w:w="5220" w:type="dxa"/>
          </w:tcPr>
          <w:p w14:paraId="0FABDA20" w14:textId="77777777" w:rsidR="00AC7DA5" w:rsidRPr="00E15AA7" w:rsidRDefault="00AC7DA5" w:rsidP="00090CA3">
            <w:pPr>
              <w:pStyle w:val="ProductList-OfferingBody"/>
              <w:ind w:left="-23" w:firstLine="23"/>
              <w:jc w:val="center"/>
              <w:rPr>
                <w:rFonts w:ascii="Calibri" w:eastAsia="Gulim" w:hAnsi="Calibri" w:cs="Calibri"/>
              </w:rPr>
            </w:pPr>
            <w:r w:rsidRPr="00E15AA7">
              <w:rPr>
                <w:rFonts w:ascii="Calibri" w:eastAsia="Gulim" w:hAnsi="Calibri" w:cs="Calibri"/>
              </w:rPr>
              <w:t>&lt; 99.9%</w:t>
            </w:r>
          </w:p>
        </w:tc>
        <w:tc>
          <w:tcPr>
            <w:tcW w:w="4140" w:type="dxa"/>
          </w:tcPr>
          <w:p w14:paraId="4EDBC7A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14E94FE" w14:textId="77777777" w:rsidTr="00090CA3">
        <w:tc>
          <w:tcPr>
            <w:tcW w:w="5220" w:type="dxa"/>
          </w:tcPr>
          <w:p w14:paraId="3F434D61" w14:textId="77777777" w:rsidR="00AC7DA5" w:rsidRPr="00E15AA7" w:rsidRDefault="00AC7DA5" w:rsidP="00090CA3">
            <w:pPr>
              <w:pStyle w:val="ProductList-OfferingBody"/>
              <w:ind w:left="-23" w:firstLine="23"/>
              <w:jc w:val="center"/>
              <w:rPr>
                <w:rFonts w:ascii="Calibri" w:eastAsia="Gulim" w:hAnsi="Calibri" w:cs="Calibri"/>
              </w:rPr>
            </w:pPr>
            <w:r w:rsidRPr="00E15AA7">
              <w:rPr>
                <w:rFonts w:ascii="Calibri" w:eastAsia="Gulim" w:hAnsi="Calibri" w:cs="Calibri"/>
              </w:rPr>
              <w:t>&lt; 99%</w:t>
            </w:r>
          </w:p>
        </w:tc>
        <w:tc>
          <w:tcPr>
            <w:tcW w:w="4140" w:type="dxa"/>
          </w:tcPr>
          <w:p w14:paraId="13FC4E2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EB6ACEA" w14:textId="77777777" w:rsidR="00AC7DA5" w:rsidRPr="00E15AA7" w:rsidRDefault="00AC7DA5" w:rsidP="00AC7DA5">
      <w:pPr>
        <w:pStyle w:val="ProductList-Body"/>
        <w:rPr>
          <w:rFonts w:ascii="Calibri" w:eastAsia="Gulim" w:hAnsi="Calibri" w:cs="Calibri"/>
        </w:rPr>
      </w:pPr>
    </w:p>
    <w:p w14:paraId="51146247"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bCs/>
          <w:color w:val="00188F"/>
        </w:rPr>
        <w:t>기본을</w:t>
      </w:r>
      <w:r w:rsidRPr="00E15AA7">
        <w:rPr>
          <w:rFonts w:ascii="Calibri" w:eastAsia="Gulim" w:hAnsi="Calibri" w:cs="Calibri"/>
          <w:b/>
          <w:bCs/>
          <w:color w:val="00188F"/>
        </w:rPr>
        <w:t xml:space="preserve"> </w:t>
      </w:r>
      <w:r w:rsidRPr="00E15AA7">
        <w:rPr>
          <w:rFonts w:ascii="Calibri" w:eastAsia="Gulim" w:hAnsi="Calibri" w:cs="Calibri"/>
          <w:b/>
          <w:bCs/>
          <w:color w:val="00188F"/>
        </w:rPr>
        <w:t>제외한</w:t>
      </w:r>
      <w:r w:rsidRPr="00E15AA7">
        <w:rPr>
          <w:rFonts w:ascii="Calibri" w:eastAsia="Gulim" w:hAnsi="Calibri" w:cs="Calibri"/>
          <w:b/>
          <w:bCs/>
          <w:color w:val="00188F"/>
        </w:rPr>
        <w:t xml:space="preserve"> VPN </w:t>
      </w:r>
      <w:r w:rsidRPr="00E15AA7">
        <w:rPr>
          <w:rFonts w:ascii="Calibri" w:eastAsia="Gulim" w:hAnsi="Calibri" w:cs="Calibri"/>
          <w:b/>
          <w:bCs/>
          <w:color w:val="00188F"/>
        </w:rPr>
        <w:t>게이트웨이</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ExpressRoute SKU </w:t>
      </w:r>
      <w:r w:rsidRPr="00E15AA7">
        <w:rPr>
          <w:rFonts w:ascii="Calibri" w:eastAsia="Gulim" w:hAnsi="Calibri" w:cs="Calibri"/>
          <w:b/>
          <w:bCs/>
          <w:color w:val="00188F"/>
        </w:rPr>
        <w:t>게이트웨이</w:t>
      </w:r>
      <w:r w:rsidRPr="003C7EC2">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C7DA5" w:rsidRPr="00E15AA7" w14:paraId="0398A979" w14:textId="77777777" w:rsidTr="00090CA3">
        <w:trPr>
          <w:trHeight w:val="249"/>
          <w:tblHeader/>
        </w:trPr>
        <w:tc>
          <w:tcPr>
            <w:tcW w:w="5220" w:type="dxa"/>
            <w:shd w:val="clear" w:color="auto" w:fill="0072C6"/>
          </w:tcPr>
          <w:p w14:paraId="160B0C6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4140" w:type="dxa"/>
            <w:shd w:val="clear" w:color="auto" w:fill="0072C6"/>
          </w:tcPr>
          <w:p w14:paraId="40E746E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12C9A04" w14:textId="77777777" w:rsidTr="00090CA3">
        <w:trPr>
          <w:trHeight w:val="242"/>
        </w:trPr>
        <w:tc>
          <w:tcPr>
            <w:tcW w:w="5220" w:type="dxa"/>
          </w:tcPr>
          <w:p w14:paraId="12AA435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4140" w:type="dxa"/>
          </w:tcPr>
          <w:p w14:paraId="28E6969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5D8ABA2" w14:textId="77777777" w:rsidTr="00090CA3">
        <w:trPr>
          <w:trHeight w:val="249"/>
        </w:trPr>
        <w:tc>
          <w:tcPr>
            <w:tcW w:w="5220" w:type="dxa"/>
          </w:tcPr>
          <w:p w14:paraId="171D5FE6"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4140" w:type="dxa"/>
          </w:tcPr>
          <w:p w14:paraId="5CF4C93A"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543D3F77" w14:textId="77777777" w:rsidR="00AC7DA5" w:rsidRPr="00815962"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815962">
        <w:rPr>
          <w:rFonts w:ascii="Calibri" w:eastAsia="Gulim" w:hAnsi="Calibri" w:cs="Calibri"/>
          <w:sz w:val="16"/>
          <w:szCs w:val="16"/>
        </w:rPr>
        <w:t>/</w:t>
      </w:r>
      <w:hyperlink w:anchor="용어 정의" w:tooltip="용어 정의" w:history="1">
        <w:r w:rsidR="00AC7DA5" w:rsidRPr="00815962">
          <w:rPr>
            <w:rStyle w:val="Hyperlink"/>
            <w:rFonts w:ascii="Calibri" w:eastAsia="Gulim" w:hAnsi="Calibri" w:cs="Calibri"/>
            <w:sz w:val="16"/>
            <w:szCs w:val="16"/>
          </w:rPr>
          <w:t>정의</w:t>
        </w:r>
      </w:hyperlink>
    </w:p>
    <w:p w14:paraId="4CB89B5C" w14:textId="77777777" w:rsidR="00AC7DA5" w:rsidRPr="00AC7DA5" w:rsidRDefault="00AC7DA5" w:rsidP="00AC7DA5">
      <w:pPr>
        <w:pStyle w:val="ProductList-Offering2Heading"/>
        <w:keepNext/>
        <w:outlineLvl w:val="2"/>
        <w:rPr>
          <w:rFonts w:ascii="Calibri Light" w:eastAsia="Gulim" w:hAnsi="Calibri Light" w:cs="Calibri Light"/>
        </w:rPr>
      </w:pPr>
      <w:bookmarkStart w:id="495" w:name="_Toc120626105"/>
      <w:bookmarkStart w:id="496" w:name="_Toc130811082"/>
      <w:bookmarkEnd w:id="484"/>
      <w:bookmarkEnd w:id="485"/>
      <w:bookmarkEnd w:id="486"/>
      <w:bookmarkEnd w:id="487"/>
      <w:bookmarkEnd w:id="488"/>
      <w:r w:rsidRPr="00AC7DA5">
        <w:rPr>
          <w:rFonts w:ascii="Calibri Light" w:eastAsia="Gulim" w:hAnsi="Calibri Light" w:cs="Calibri Light"/>
        </w:rPr>
        <w:t>Azure Web PubSub</w:t>
      </w:r>
      <w:bookmarkEnd w:id="495"/>
      <w:bookmarkEnd w:id="496"/>
    </w:p>
    <w:p w14:paraId="612CFE2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61FD17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Web PubSub Service </w:t>
      </w:r>
      <w:r w:rsidRPr="00E15AA7">
        <w:rPr>
          <w:rFonts w:ascii="Calibri" w:eastAsia="Gulim" w:hAnsi="Calibri" w:cs="Calibri"/>
          <w:b/>
          <w:bCs/>
          <w:color w:val="00188F"/>
        </w:rPr>
        <w:t>엔드포인트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Web PubSub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클라이언트가</w:t>
      </w:r>
      <w:r w:rsidRPr="00E15AA7">
        <w:rPr>
          <w:rFonts w:ascii="Calibri" w:eastAsia="Gulim" w:hAnsi="Calibri" w:cs="Calibri"/>
        </w:rPr>
        <w:t xml:space="preserve"> Web PubSub Service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액세스하는</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이름입니다</w:t>
      </w:r>
      <w:r w:rsidRPr="00E15AA7">
        <w:rPr>
          <w:rFonts w:ascii="Calibri" w:eastAsia="Gulim" w:hAnsi="Calibri" w:cs="Calibri"/>
        </w:rPr>
        <w:t>.</w:t>
      </w:r>
    </w:p>
    <w:p w14:paraId="5DB2FF1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Web PubSub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Web PubSub Service </w:t>
      </w:r>
      <w:r w:rsidRPr="00E15AA7">
        <w:rPr>
          <w:rFonts w:ascii="Calibri" w:eastAsia="Gulim" w:hAnsi="Calibri" w:cs="Calibri"/>
        </w:rPr>
        <w:t>엔드포인트를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클라이언트에서</w:t>
      </w:r>
      <w:r w:rsidRPr="00E15AA7">
        <w:rPr>
          <w:rFonts w:ascii="Calibri" w:eastAsia="Gulim" w:hAnsi="Calibri" w:cs="Calibri"/>
        </w:rPr>
        <w:t xml:space="preserve"> </w:t>
      </w:r>
      <w:r w:rsidRPr="00E15AA7">
        <w:rPr>
          <w:rFonts w:ascii="Calibri" w:eastAsia="Gulim" w:hAnsi="Calibri" w:cs="Calibri"/>
        </w:rPr>
        <w:t>서버로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서버에서</w:t>
      </w:r>
      <w:r w:rsidRPr="00E15AA7">
        <w:rPr>
          <w:rFonts w:ascii="Calibri" w:eastAsia="Gulim" w:hAnsi="Calibri" w:cs="Calibri"/>
        </w:rPr>
        <w:t xml:space="preserve"> </w:t>
      </w:r>
      <w:r w:rsidRPr="00E15AA7">
        <w:rPr>
          <w:rFonts w:ascii="Calibri" w:eastAsia="Gulim" w:hAnsi="Calibri" w:cs="Calibri"/>
        </w:rPr>
        <w:t>클라이언트로</w:t>
      </w:r>
      <w:r w:rsidRPr="00E15AA7">
        <w:rPr>
          <w:rFonts w:ascii="Calibri" w:eastAsia="Gulim" w:hAnsi="Calibri" w:cs="Calibri"/>
        </w:rPr>
        <w:t xml:space="preserve"> </w:t>
      </w:r>
      <w:r w:rsidRPr="00E15AA7">
        <w:rPr>
          <w:rFonts w:ascii="Calibri" w:eastAsia="Gulim" w:hAnsi="Calibri" w:cs="Calibri"/>
        </w:rPr>
        <w:t>전송된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트랜잭션에는</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w:t>
      </w:r>
      <w:r w:rsidRPr="00E15AA7">
        <w:rPr>
          <w:rFonts w:ascii="Calibri" w:eastAsia="Gulim" w:hAnsi="Calibri" w:cs="Calibri"/>
        </w:rPr>
        <w:t>클라이언트와</w:t>
      </w:r>
      <w:r w:rsidRPr="00E15AA7">
        <w:rPr>
          <w:rFonts w:ascii="Calibri" w:eastAsia="Gulim" w:hAnsi="Calibri" w:cs="Calibri"/>
        </w:rPr>
        <w:t xml:space="preserve"> Web PubSub Service </w:t>
      </w:r>
      <w:r w:rsidRPr="00E15AA7">
        <w:rPr>
          <w:rFonts w:ascii="Calibri" w:eastAsia="Gulim" w:hAnsi="Calibri" w:cs="Calibri"/>
        </w:rPr>
        <w:t>엔드포인트</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설정</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Web PubSub Service </w:t>
      </w:r>
      <w:r w:rsidRPr="00E15AA7">
        <w:rPr>
          <w:rFonts w:ascii="Calibri" w:eastAsia="Gulim" w:hAnsi="Calibri" w:cs="Calibri"/>
        </w:rPr>
        <w:t>엔드포인트를</w:t>
      </w:r>
      <w:r w:rsidRPr="00E15AA7">
        <w:rPr>
          <w:rFonts w:ascii="Calibri" w:eastAsia="Gulim" w:hAnsi="Calibri" w:cs="Calibri"/>
        </w:rPr>
        <w:t xml:space="preserve"> </w:t>
      </w:r>
      <w:r w:rsidRPr="00E15AA7">
        <w:rPr>
          <w:rFonts w:ascii="Calibri" w:eastAsia="Gulim" w:hAnsi="Calibri" w:cs="Calibri"/>
        </w:rPr>
        <w:t>통한</w:t>
      </w:r>
      <w:r w:rsidRPr="00E15AA7">
        <w:rPr>
          <w:rFonts w:ascii="Calibri" w:eastAsia="Gulim" w:hAnsi="Calibri" w:cs="Calibri"/>
        </w:rPr>
        <w:t xml:space="preserve"> </w:t>
      </w:r>
      <w:r w:rsidRPr="00E15AA7">
        <w:rPr>
          <w:rFonts w:ascii="Calibri" w:eastAsia="Gulim" w:hAnsi="Calibri" w:cs="Calibri"/>
        </w:rPr>
        <w:t>메시지</w:t>
      </w:r>
      <w:r w:rsidRPr="00E15AA7">
        <w:rPr>
          <w:rFonts w:ascii="Calibri" w:eastAsia="Gulim" w:hAnsi="Calibri" w:cs="Calibri"/>
        </w:rPr>
        <w:t xml:space="preserve"> </w:t>
      </w:r>
      <w:r w:rsidRPr="00E15AA7">
        <w:rPr>
          <w:rFonts w:ascii="Calibri" w:eastAsia="Gulim" w:hAnsi="Calibri" w:cs="Calibri"/>
        </w:rPr>
        <w:t>전송</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36F11F26" w14:textId="77777777" w:rsidR="00AC7DA5" w:rsidRPr="00E15AA7" w:rsidRDefault="00AC7DA5" w:rsidP="00AC7DA5">
      <w:pPr>
        <w:pStyle w:val="ProductList-Body"/>
        <w:rPr>
          <w:rFonts w:ascii="Calibri" w:eastAsia="Gulim" w:hAnsi="Calibri" w:cs="Calibri"/>
        </w:rPr>
      </w:pPr>
    </w:p>
    <w:p w14:paraId="5B44D01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Web PubSub Service </w:t>
      </w:r>
      <w:r w:rsidRPr="00E15AA7">
        <w:rPr>
          <w:rFonts w:ascii="Calibri" w:eastAsia="Gulim" w:hAnsi="Calibri" w:cs="Calibri"/>
          <w:b/>
          <w:bCs/>
          <w:color w:val="00188F"/>
        </w:rPr>
        <w:t>인스턴스에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9EEFF2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Web PubSub Service</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0BF795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Web PubSub Service</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Web PubSub Service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내내</w:t>
      </w:r>
      <w:r w:rsidRPr="00E15AA7">
        <w:rPr>
          <w:rFonts w:ascii="Calibri" w:eastAsia="Gulim" w:hAnsi="Calibri" w:cs="Calibri"/>
        </w:rPr>
        <w:t xml:space="preserve"> Web PubSub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전송하려는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C9F20A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Web PubSub Service</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FB5626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C8D66FC" w14:textId="77777777" w:rsidR="00AC7DA5" w:rsidRPr="00E15AA7" w:rsidRDefault="00AC7DA5" w:rsidP="00AC7DA5">
      <w:pPr>
        <w:pStyle w:val="ProductList-Body"/>
        <w:rPr>
          <w:rFonts w:ascii="Calibri" w:eastAsia="Gulim" w:hAnsi="Calibri" w:cs="Calibri"/>
        </w:rPr>
      </w:pPr>
    </w:p>
    <w:p w14:paraId="77B4895E" w14:textId="77777777" w:rsidR="00AC7DA5" w:rsidRPr="00E15AA7" w:rsidRDefault="0025687D"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406C15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Web PubSub Service </w:t>
      </w:r>
      <w:r w:rsidRPr="00E15AA7">
        <w:rPr>
          <w:rFonts w:ascii="Calibri" w:eastAsia="Gulim" w:hAnsi="Calibri" w:cs="Calibri"/>
          <w:b/>
          <w:bCs/>
          <w:color w:val="00188F"/>
          <w:lang w:eastAsia="ko-KR"/>
        </w:rPr>
        <w:t>계층</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rPr>
        <w:t xml:space="preserve">Web PubSub Service </w:t>
      </w:r>
      <w:r w:rsidRPr="00E15AA7">
        <w:rPr>
          <w:rFonts w:ascii="Calibri" w:eastAsia="Gulim" w:hAnsi="Calibri" w:cs="Calibri"/>
          <w:b/>
          <w:bCs/>
          <w:color w:val="00188F"/>
        </w:rPr>
        <w:t>무료</w:t>
      </w:r>
      <w:r w:rsidRPr="00E15AA7">
        <w:rPr>
          <w:rFonts w:ascii="Calibri" w:eastAsia="Gulim" w:hAnsi="Calibri" w:cs="Calibri"/>
          <w:b/>
          <w:bCs/>
          <w:color w:val="00188F"/>
        </w:rPr>
        <w:t xml:space="preserve"> </w:t>
      </w:r>
      <w:r w:rsidRPr="00E15AA7">
        <w:rPr>
          <w:rFonts w:ascii="Calibri" w:eastAsia="Gulim" w:hAnsi="Calibri" w:cs="Calibri"/>
          <w:b/>
          <w:bCs/>
          <w:color w:val="00188F"/>
        </w:rPr>
        <w:t>계층은</w:t>
      </w:r>
      <w:r w:rsidRPr="00E15AA7">
        <w:rPr>
          <w:rFonts w:ascii="Calibri" w:eastAsia="Gulim" w:hAnsi="Calibri" w:cs="Calibri"/>
          <w:b/>
          <w:bCs/>
          <w:color w:val="00188F"/>
        </w:rPr>
        <w:t xml:space="preserve"> </w:t>
      </w:r>
      <w:r w:rsidRPr="00E15AA7">
        <w:rPr>
          <w:rFonts w:ascii="Calibri" w:eastAsia="Gulim" w:hAnsi="Calibri" w:cs="Calibri"/>
          <w:b/>
          <w:bCs/>
          <w:color w:val="00188F"/>
        </w:rPr>
        <w:t>이</w:t>
      </w:r>
      <w:r w:rsidRPr="00E15AA7">
        <w:rPr>
          <w:rFonts w:ascii="Calibri" w:eastAsia="Gulim" w:hAnsi="Calibri" w:cs="Calibri"/>
          <w:b/>
          <w:bCs/>
          <w:color w:val="00188F"/>
        </w:rPr>
        <w:t xml:space="preserve"> SLA</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포함되지</w:t>
      </w:r>
      <w:r w:rsidRPr="00E15AA7">
        <w:rPr>
          <w:rFonts w:ascii="Calibri" w:eastAsia="Gulim" w:hAnsi="Calibri" w:cs="Calibri"/>
          <w:b/>
          <w:bCs/>
          <w:color w:val="00188F"/>
        </w:rPr>
        <w:t xml:space="preserve"> </w:t>
      </w:r>
      <w:r w:rsidRPr="00E15AA7">
        <w:rPr>
          <w:rFonts w:ascii="Calibri" w:eastAsia="Gulim" w:hAnsi="Calibri" w:cs="Calibri"/>
          <w:b/>
          <w:bCs/>
          <w:color w:val="00188F"/>
        </w:rPr>
        <w:t>않습니다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C7DA5" w:rsidRPr="00E15AA7" w14:paraId="306B1E26" w14:textId="77777777" w:rsidTr="00090CA3">
        <w:trPr>
          <w:trHeight w:val="249"/>
          <w:tblHeader/>
        </w:trPr>
        <w:tc>
          <w:tcPr>
            <w:tcW w:w="5220" w:type="dxa"/>
            <w:shd w:val="clear" w:color="auto" w:fill="0072C6"/>
          </w:tcPr>
          <w:p w14:paraId="72346A3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4140" w:type="dxa"/>
            <w:shd w:val="clear" w:color="auto" w:fill="0072C6"/>
          </w:tcPr>
          <w:p w14:paraId="5FDCB07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1F1BED8" w14:textId="77777777" w:rsidTr="00090CA3">
        <w:trPr>
          <w:trHeight w:val="242"/>
        </w:trPr>
        <w:tc>
          <w:tcPr>
            <w:tcW w:w="5220" w:type="dxa"/>
          </w:tcPr>
          <w:p w14:paraId="18706BE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4140" w:type="dxa"/>
          </w:tcPr>
          <w:p w14:paraId="2BE742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D4E36F6" w14:textId="77777777" w:rsidTr="00090CA3">
        <w:trPr>
          <w:trHeight w:val="249"/>
        </w:trPr>
        <w:tc>
          <w:tcPr>
            <w:tcW w:w="5220" w:type="dxa"/>
          </w:tcPr>
          <w:p w14:paraId="12333C37"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4140" w:type="dxa"/>
          </w:tcPr>
          <w:p w14:paraId="5299B1FE"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6C9F6577" w14:textId="77777777" w:rsidR="00AC7DA5" w:rsidRPr="009A22D7"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A22D7">
        <w:rPr>
          <w:rFonts w:ascii="Calibri" w:eastAsia="Gulim" w:hAnsi="Calibri" w:cs="Calibri"/>
          <w:sz w:val="16"/>
          <w:szCs w:val="16"/>
        </w:rPr>
        <w:t>/</w:t>
      </w:r>
      <w:hyperlink w:anchor="용어 정의" w:tooltip="용어 정의" w:history="1">
        <w:r w:rsidR="00AC7DA5" w:rsidRPr="009A22D7">
          <w:rPr>
            <w:rStyle w:val="Hyperlink"/>
            <w:rFonts w:ascii="Calibri" w:eastAsia="Gulim" w:hAnsi="Calibri" w:cs="Calibri"/>
            <w:sz w:val="16"/>
            <w:szCs w:val="16"/>
          </w:rPr>
          <w:t>정의</w:t>
        </w:r>
      </w:hyperlink>
    </w:p>
    <w:p w14:paraId="3A0467DD" w14:textId="77777777" w:rsidR="00AC7DA5" w:rsidRPr="00AC7DA5" w:rsidRDefault="00AC7DA5" w:rsidP="00AC7DA5">
      <w:pPr>
        <w:pStyle w:val="ProductList-Offering2Heading"/>
        <w:keepNext/>
        <w:outlineLvl w:val="2"/>
        <w:rPr>
          <w:rFonts w:ascii="Calibri Light" w:eastAsia="Gulim" w:hAnsi="Calibri Light" w:cs="Calibri Light"/>
        </w:rPr>
      </w:pPr>
      <w:bookmarkStart w:id="497" w:name="_Toc120626106"/>
      <w:bookmarkStart w:id="498" w:name="_Toc130811083"/>
      <w:r w:rsidRPr="00AC7DA5">
        <w:rPr>
          <w:rFonts w:ascii="Calibri Light" w:eastAsia="Gulim" w:hAnsi="Calibri Light" w:cs="Calibri Light"/>
        </w:rPr>
        <w:t>Windows 10 IoT Core Services</w:t>
      </w:r>
      <w:bookmarkEnd w:id="497"/>
      <w:bookmarkEnd w:id="498"/>
    </w:p>
    <w:p w14:paraId="561156D6"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Windows 10 IoT Core Services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23D298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정기구독으로</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Windows 10 IoT Core Services</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F6E2AE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Windows 10 IoT Core Services</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Device Update Center</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로그인하거나</w:t>
      </w:r>
      <w:r w:rsidRPr="00E15AA7">
        <w:rPr>
          <w:rFonts w:ascii="Calibri" w:eastAsia="Gulim" w:hAnsi="Calibri" w:cs="Calibri"/>
        </w:rPr>
        <w:t xml:space="preserve"> Device Update Center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Windows 10 IoT Core Services </w:t>
      </w:r>
      <w:r w:rsidRPr="00E15AA7">
        <w:rPr>
          <w:rFonts w:ascii="Calibri" w:eastAsia="Gulim" w:hAnsi="Calibri" w:cs="Calibri"/>
        </w:rPr>
        <w:t>인스턴스를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071CA0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861032E" w14:textId="77777777" w:rsidR="00AC7DA5" w:rsidRPr="00E15AA7" w:rsidRDefault="00AC7DA5" w:rsidP="00AC7DA5">
      <w:pPr>
        <w:pStyle w:val="ProductList-Body"/>
        <w:rPr>
          <w:rFonts w:ascii="Calibri" w:eastAsia="Gulim" w:hAnsi="Calibri" w:cs="Calibri"/>
        </w:rPr>
      </w:pPr>
    </w:p>
    <w:p w14:paraId="5CC3C6DD" w14:textId="77777777" w:rsidR="00AC7DA5" w:rsidRPr="00E15AA7" w:rsidRDefault="0025687D"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최대</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가용</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m:t>
              </m:r>
              <m:r>
                <w:rPr>
                  <w:rFonts w:ascii="Cambria Math" w:eastAsia="Gulim" w:hAnsi="Cambria Math" w:cs="Calibri" w:hint="eastAsia"/>
                  <w:sz w:val="18"/>
                  <w:szCs w:val="18"/>
                </w:rPr>
                <m:t>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중지</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가용</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m:t>
              </m:r>
              <m:r>
                <w:rPr>
                  <w:rFonts w:ascii="Cambria Math" w:eastAsia="Gulim" w:hAnsi="Cambria Math" w:cs="Calibri" w:hint="eastAsia"/>
                  <w:sz w:val="18"/>
                  <w:szCs w:val="18"/>
                </w:rPr>
                <m:t>분</m:t>
              </m:r>
              <m:r>
                <w:rPr>
                  <w:rFonts w:ascii="Cambria Math" w:eastAsia="Gulim" w:hAnsi="Cambria Math" w:cs="Calibri" w:hint="eastAsia"/>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DB0ED3E" w14:textId="77777777"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Windows 10 IoT Core Services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41C7D7D" w14:textId="77777777" w:rsidTr="00090CA3">
        <w:trPr>
          <w:tblHeader/>
        </w:trPr>
        <w:tc>
          <w:tcPr>
            <w:tcW w:w="5400" w:type="dxa"/>
            <w:shd w:val="clear" w:color="auto" w:fill="0072C6"/>
          </w:tcPr>
          <w:p w14:paraId="678A3F0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DA0279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866D00B" w14:textId="77777777" w:rsidTr="00090CA3">
        <w:tc>
          <w:tcPr>
            <w:tcW w:w="5400" w:type="dxa"/>
          </w:tcPr>
          <w:p w14:paraId="1406FAE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AD354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0129377" w14:textId="77777777" w:rsidTr="00090CA3">
        <w:tc>
          <w:tcPr>
            <w:tcW w:w="5400" w:type="dxa"/>
          </w:tcPr>
          <w:p w14:paraId="2B4819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80FC559"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43B0158C" w14:textId="77777777" w:rsidR="00AC7DA5" w:rsidRPr="00E663E5" w:rsidRDefault="0025687D"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663E5">
        <w:rPr>
          <w:rFonts w:ascii="Calibri" w:eastAsia="Gulim" w:hAnsi="Calibri" w:cs="Calibri"/>
          <w:sz w:val="16"/>
          <w:szCs w:val="16"/>
        </w:rPr>
        <w:t>/</w:t>
      </w:r>
      <w:hyperlink w:anchor="용어 정의" w:tooltip="용어 정의" w:history="1">
        <w:r w:rsidR="00AC7DA5" w:rsidRPr="00E663E5">
          <w:rPr>
            <w:rStyle w:val="Hyperlink"/>
            <w:rFonts w:ascii="Calibri" w:eastAsia="Gulim" w:hAnsi="Calibri" w:cs="Calibri"/>
            <w:sz w:val="16"/>
            <w:szCs w:val="16"/>
          </w:rPr>
          <w:t>정의</w:t>
        </w:r>
      </w:hyperlink>
    </w:p>
    <w:p w14:paraId="07B695FB" w14:textId="6F4386B5" w:rsidR="00EC5A32" w:rsidRPr="008A3FFA" w:rsidRDefault="00EC5A32" w:rsidP="002C2F4D">
      <w:pPr>
        <w:pStyle w:val="ProductList-OfferingGroupHeading"/>
        <w:tabs>
          <w:tab w:val="clear" w:pos="360"/>
        </w:tabs>
        <w:outlineLvl w:val="1"/>
        <w:rPr>
          <w:rFonts w:asciiTheme="minorHAnsi" w:eastAsia="Gulim" w:hAnsiTheme="minorHAnsi"/>
          <w:lang w:eastAsia="ko-KR"/>
        </w:rPr>
      </w:pPr>
      <w:bookmarkStart w:id="499" w:name="_Toc130811084"/>
      <w:r w:rsidRPr="008A3FFA">
        <w:rPr>
          <w:rFonts w:asciiTheme="minorHAnsi" w:eastAsia="Gulim" w:hAnsiTheme="minorHAnsi" w:hint="eastAsia"/>
          <w:lang w:eastAsia="ko-KR"/>
        </w:rPr>
        <w:t>다른</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온라인</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서비스</w:t>
      </w:r>
      <w:bookmarkEnd w:id="499"/>
    </w:p>
    <w:p w14:paraId="222300F8" w14:textId="77777777" w:rsidR="00C573E4" w:rsidRPr="00F1292D" w:rsidRDefault="00C573E4" w:rsidP="00C573E4">
      <w:pPr>
        <w:pBdr>
          <w:bottom w:val="single" w:sz="4" w:space="1" w:color="595959"/>
        </w:pBdr>
        <w:spacing w:before="60" w:after="60" w:line="240" w:lineRule="auto"/>
        <w:ind w:firstLine="187"/>
        <w:outlineLvl w:val="2"/>
        <w:rPr>
          <w:rFonts w:ascii="Calibri Light" w:eastAsia="Gulim" w:hAnsi="Calibri Light" w:cs="Gulim"/>
          <w:lang w:val="en-US"/>
        </w:rPr>
      </w:pPr>
      <w:bookmarkStart w:id="500" w:name="_Toc55920316"/>
      <w:bookmarkStart w:id="501" w:name="MicrosoftDefenderforIdentity"/>
      <w:r w:rsidRPr="00F1292D">
        <w:rPr>
          <w:rFonts w:ascii="Calibri Light" w:eastAsia="Gulim" w:hAnsi="Calibri Light" w:cs="Gulim"/>
          <w:b/>
          <w:color w:val="0072C6"/>
          <w:sz w:val="28"/>
          <w:lang w:val="en-US"/>
        </w:rPr>
        <w:t>Microsoft Defender for Identity</w:t>
      </w:r>
      <w:bookmarkEnd w:id="500"/>
    </w:p>
    <w:bookmarkEnd w:id="501"/>
    <w:p w14:paraId="33E8E058" w14:textId="77777777" w:rsidR="00C573E4" w:rsidRPr="00F1292D" w:rsidRDefault="00C573E4" w:rsidP="00C573E4">
      <w:pPr>
        <w:tabs>
          <w:tab w:val="left" w:pos="360"/>
          <w:tab w:val="left" w:pos="720"/>
          <w:tab w:val="left" w:pos="1080"/>
        </w:tabs>
        <w:spacing w:after="0" w:line="240" w:lineRule="auto"/>
        <w:rPr>
          <w:rFonts w:ascii="Calibri" w:eastAsia="Gulim" w:hAnsi="Calibri" w:cs="Gulim"/>
          <w:lang w:val="en-US"/>
        </w:rPr>
      </w:pPr>
      <w:r w:rsidRPr="00065C31">
        <w:rPr>
          <w:rFonts w:ascii="Calibri" w:eastAsia="Gulim" w:hAnsi="Calibri" w:cs="Gulim"/>
          <w:b/>
          <w:color w:val="00188F"/>
          <w:sz w:val="18"/>
        </w:rPr>
        <w:t>추가</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용어</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정의</w:t>
      </w:r>
      <w:r w:rsidRPr="00F1292D">
        <w:rPr>
          <w:rFonts w:ascii="Calibri" w:eastAsia="Gulim" w:hAnsi="Calibri" w:cs="Gulim"/>
          <w:sz w:val="18"/>
          <w:lang w:val="en-US"/>
        </w:rPr>
        <w:t>:</w:t>
      </w:r>
    </w:p>
    <w:p w14:paraId="78132FAB" w14:textId="07F356EE" w:rsidR="004410B2" w:rsidRPr="00F1292D" w:rsidRDefault="00C573E4" w:rsidP="00C573E4">
      <w:pPr>
        <w:rPr>
          <w:rFonts w:eastAsia="Gulim" w:cstheme="minorHAnsi"/>
          <w:sz w:val="18"/>
          <w:szCs w:val="18"/>
          <w:lang w:val="en-US"/>
        </w:rPr>
      </w:pPr>
      <w:r>
        <w:rPr>
          <w:rFonts w:ascii="Calibri" w:eastAsia="Gulim" w:hAnsi="Calibri" w:cs="Gulim"/>
          <w:sz w:val="18"/>
          <w:lang w:val="en-US"/>
        </w:rPr>
        <w:t>“</w:t>
      </w:r>
      <w:r w:rsidRPr="00065C31">
        <w:rPr>
          <w:rFonts w:ascii="Calibri" w:eastAsia="Gulim" w:hAnsi="Calibri" w:cs="Gulim"/>
          <w:b/>
          <w:color w:val="00188F"/>
          <w:sz w:val="18"/>
        </w:rPr>
        <w:t>작동</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중지</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시간</w:t>
      </w:r>
      <w:r>
        <w:rPr>
          <w:rFonts w:ascii="Calibri" w:eastAsia="Gulim" w:hAnsi="Calibri" w:cs="Gulim"/>
          <w:sz w:val="18"/>
          <w:lang w:val="en-US"/>
        </w:rPr>
        <w:t>”</w:t>
      </w:r>
      <w:r w:rsidRPr="00065C31">
        <w:rPr>
          <w:rFonts w:ascii="Calibri" w:eastAsia="Gulim" w:hAnsi="Calibri" w:cs="Gulim"/>
          <w:sz w:val="18"/>
        </w:rPr>
        <w:t>이란</w:t>
      </w:r>
      <w:r w:rsidRPr="00F1292D">
        <w:rPr>
          <w:rFonts w:ascii="Calibri" w:eastAsia="Gulim" w:hAnsi="Calibri" w:cs="Gulim"/>
          <w:sz w:val="18"/>
          <w:lang w:val="en-US"/>
        </w:rPr>
        <w:t xml:space="preserve"> </w:t>
      </w:r>
      <w:r w:rsidRPr="00065C31">
        <w:rPr>
          <w:rFonts w:ascii="Calibri" w:eastAsia="Gulim" w:hAnsi="Calibri" w:cs="Gulim"/>
          <w:sz w:val="18"/>
        </w:rPr>
        <w:t>관리자가</w:t>
      </w:r>
      <w:r w:rsidRPr="00F1292D">
        <w:rPr>
          <w:rFonts w:ascii="Calibri" w:eastAsia="Gulim" w:hAnsi="Calibri" w:cs="Gulim"/>
          <w:sz w:val="18"/>
          <w:lang w:val="en-US"/>
        </w:rPr>
        <w:t xml:space="preserve"> Microsoft Defender for Identity </w:t>
      </w:r>
      <w:r w:rsidRPr="00065C31">
        <w:rPr>
          <w:rFonts w:ascii="Calibri" w:eastAsia="Gulim" w:hAnsi="Calibri" w:cs="Gulim"/>
          <w:sz w:val="18"/>
        </w:rPr>
        <w:t>포털에</w:t>
      </w:r>
      <w:r w:rsidRPr="00F1292D">
        <w:rPr>
          <w:rFonts w:ascii="Calibri" w:eastAsia="Gulim" w:hAnsi="Calibri" w:cs="Gulim"/>
          <w:sz w:val="18"/>
          <w:lang w:val="en-US"/>
        </w:rPr>
        <w:t xml:space="preserve"> </w:t>
      </w:r>
      <w:r w:rsidRPr="00065C31">
        <w:rPr>
          <w:rFonts w:ascii="Calibri" w:eastAsia="Gulim" w:hAnsi="Calibri" w:cs="Gulim"/>
          <w:sz w:val="18"/>
        </w:rPr>
        <w:t>액세스할</w:t>
      </w:r>
      <w:r w:rsidRPr="00F1292D">
        <w:rPr>
          <w:rFonts w:ascii="Calibri" w:eastAsia="Gulim" w:hAnsi="Calibri" w:cs="Gulim"/>
          <w:sz w:val="18"/>
          <w:lang w:val="en-US"/>
        </w:rPr>
        <w:t xml:space="preserve"> </w:t>
      </w:r>
      <w:r w:rsidRPr="00065C31">
        <w:rPr>
          <w:rFonts w:ascii="Calibri" w:eastAsia="Gulim" w:hAnsi="Calibri" w:cs="Gulim"/>
          <w:sz w:val="18"/>
        </w:rPr>
        <w:t>수</w:t>
      </w:r>
      <w:r w:rsidRPr="00F1292D">
        <w:rPr>
          <w:rFonts w:ascii="Calibri" w:eastAsia="Gulim" w:hAnsi="Calibri" w:cs="Gulim"/>
          <w:sz w:val="18"/>
          <w:lang w:val="en-US"/>
        </w:rPr>
        <w:t xml:space="preserve"> </w:t>
      </w:r>
      <w:r w:rsidRPr="00065C31">
        <w:rPr>
          <w:rFonts w:ascii="Calibri" w:eastAsia="Gulim" w:hAnsi="Calibri" w:cs="Gulim"/>
          <w:sz w:val="18"/>
        </w:rPr>
        <w:t>없는</w:t>
      </w:r>
      <w:r w:rsidRPr="00F1292D">
        <w:rPr>
          <w:rFonts w:ascii="Calibri" w:eastAsia="Gulim" w:hAnsi="Calibri" w:cs="Gulim"/>
          <w:sz w:val="18"/>
          <w:lang w:val="en-US"/>
        </w:rPr>
        <w:t xml:space="preserve"> </w:t>
      </w:r>
      <w:r w:rsidRPr="00065C31">
        <w:rPr>
          <w:rFonts w:ascii="Calibri" w:eastAsia="Gulim" w:hAnsi="Calibri" w:cs="Gulim"/>
          <w:sz w:val="18"/>
        </w:rPr>
        <w:t>시간입니다</w:t>
      </w:r>
      <w:r w:rsidR="004410B2" w:rsidRPr="00F1292D">
        <w:rPr>
          <w:rFonts w:eastAsia="Gulim" w:cstheme="minorHAnsi"/>
          <w:sz w:val="18"/>
          <w:lang w:val="en-US"/>
        </w:rPr>
        <w:t>.</w:t>
      </w:r>
    </w:p>
    <w:p w14:paraId="1318A83D" w14:textId="77777777" w:rsidR="004410B2" w:rsidRPr="00433F7A" w:rsidRDefault="004410B2" w:rsidP="004410B2">
      <w:pPr>
        <w:pStyle w:val="ProductList-Body"/>
        <w:rPr>
          <w:rFonts w:eastAsia="Gulim" w:cstheme="minorHAnsi"/>
          <w:lang w:eastAsia="ko-KR"/>
        </w:rPr>
      </w:pPr>
      <w:r w:rsidRPr="00433F7A">
        <w:rPr>
          <w:rFonts w:eastAsia="Gulim" w:cstheme="minorHAnsi"/>
          <w:b/>
          <w:bCs/>
          <w:color w:val="00188F"/>
          <w:lang w:eastAsia="ko-KR"/>
        </w:rPr>
        <w:t>월간</w:t>
      </w:r>
      <w:r w:rsidRPr="00433F7A">
        <w:rPr>
          <w:rFonts w:eastAsia="Gulim" w:cstheme="minorHAnsi"/>
          <w:b/>
          <w:bCs/>
          <w:color w:val="00188F"/>
          <w:lang w:eastAsia="ko-KR"/>
        </w:rPr>
        <w:t xml:space="preserve"> </w:t>
      </w:r>
      <w:r w:rsidRPr="00433F7A">
        <w:rPr>
          <w:rFonts w:eastAsia="Gulim" w:cstheme="minorHAnsi"/>
          <w:b/>
          <w:bCs/>
          <w:color w:val="00188F"/>
          <w:lang w:eastAsia="ko-KR"/>
        </w:rPr>
        <w:t>작동</w:t>
      </w:r>
      <w:r w:rsidRPr="00433F7A">
        <w:rPr>
          <w:rFonts w:eastAsia="Gulim" w:cstheme="minorHAnsi"/>
          <w:b/>
          <w:bCs/>
          <w:color w:val="00188F"/>
          <w:lang w:eastAsia="ko-KR"/>
        </w:rPr>
        <w:t xml:space="preserve"> </w:t>
      </w:r>
      <w:r w:rsidRPr="00433F7A">
        <w:rPr>
          <w:rFonts w:eastAsia="Gulim" w:cstheme="minorHAnsi"/>
          <w:b/>
          <w:bCs/>
          <w:color w:val="00188F"/>
          <w:lang w:eastAsia="ko-KR"/>
        </w:rPr>
        <w:t>시간</w:t>
      </w:r>
      <w:r w:rsidRPr="00433F7A">
        <w:rPr>
          <w:rFonts w:eastAsia="Gulim" w:cstheme="minorHAnsi"/>
          <w:b/>
          <w:bCs/>
          <w:color w:val="00188F"/>
          <w:lang w:eastAsia="ko-KR"/>
        </w:rPr>
        <w:t xml:space="preserve"> </w:t>
      </w:r>
      <w:r w:rsidRPr="00433F7A">
        <w:rPr>
          <w:rFonts w:eastAsia="Gulim" w:cstheme="minorHAnsi"/>
          <w:b/>
          <w:bCs/>
          <w:color w:val="00188F"/>
          <w:lang w:eastAsia="ko-KR"/>
        </w:rPr>
        <w:t>비율</w:t>
      </w:r>
      <w:r w:rsidRPr="0010382D">
        <w:rPr>
          <w:rFonts w:eastAsia="Gulim" w:cstheme="minorHAnsi"/>
          <w:b/>
          <w:bCs/>
          <w:lang w:eastAsia="ko-KR"/>
        </w:rPr>
        <w:t>:</w:t>
      </w:r>
      <w:r w:rsidRPr="00433F7A">
        <w:rPr>
          <w:rFonts w:eastAsia="Gulim" w:cstheme="minorHAnsi"/>
          <w:lang w:eastAsia="ko-KR"/>
        </w:rPr>
        <w:t xml:space="preserve"> </w:t>
      </w:r>
      <w:r w:rsidRPr="00433F7A">
        <w:rPr>
          <w:rFonts w:eastAsia="Gulim" w:cstheme="minorHAnsi"/>
          <w:lang w:eastAsia="ko-KR"/>
        </w:rPr>
        <w:t>월간</w:t>
      </w:r>
      <w:r w:rsidRPr="00433F7A">
        <w:rPr>
          <w:rFonts w:eastAsia="Gulim" w:cstheme="minorHAnsi"/>
          <w:lang w:eastAsia="ko-KR"/>
        </w:rPr>
        <w:t xml:space="preserve"> </w:t>
      </w:r>
      <w:r w:rsidRPr="00433F7A">
        <w:rPr>
          <w:rFonts w:eastAsia="Gulim" w:cstheme="minorHAnsi"/>
          <w:lang w:eastAsia="ko-KR"/>
        </w:rPr>
        <w:t>작동</w:t>
      </w:r>
      <w:r w:rsidRPr="00433F7A">
        <w:rPr>
          <w:rFonts w:eastAsia="Gulim" w:cstheme="minorHAnsi"/>
          <w:lang w:eastAsia="ko-KR"/>
        </w:rPr>
        <w:t xml:space="preserve"> </w:t>
      </w:r>
      <w:r w:rsidRPr="00433F7A">
        <w:rPr>
          <w:rFonts w:eastAsia="Gulim" w:cstheme="minorHAnsi"/>
          <w:lang w:eastAsia="ko-KR"/>
        </w:rPr>
        <w:t>시간</w:t>
      </w:r>
      <w:r w:rsidRPr="00433F7A">
        <w:rPr>
          <w:rFonts w:eastAsia="Gulim" w:cstheme="minorHAnsi"/>
          <w:lang w:eastAsia="ko-KR"/>
        </w:rPr>
        <w:t xml:space="preserve"> </w:t>
      </w:r>
      <w:r w:rsidRPr="00433F7A">
        <w:rPr>
          <w:rFonts w:eastAsia="Gulim" w:cstheme="minorHAnsi"/>
          <w:lang w:eastAsia="ko-KR"/>
        </w:rPr>
        <w:t>비율은</w:t>
      </w:r>
      <w:r w:rsidRPr="00433F7A">
        <w:rPr>
          <w:rFonts w:eastAsia="Gulim" w:cstheme="minorHAnsi"/>
          <w:lang w:eastAsia="ko-KR"/>
        </w:rPr>
        <w:t xml:space="preserve"> </w:t>
      </w:r>
      <w:r w:rsidRPr="00433F7A">
        <w:rPr>
          <w:rFonts w:eastAsia="Gulim" w:cstheme="minorHAnsi"/>
          <w:lang w:eastAsia="ko-KR"/>
        </w:rPr>
        <w:t>다음</w:t>
      </w:r>
      <w:r w:rsidRPr="00433F7A">
        <w:rPr>
          <w:rFonts w:eastAsia="Gulim" w:cstheme="minorHAnsi"/>
          <w:lang w:eastAsia="ko-KR"/>
        </w:rPr>
        <w:t xml:space="preserve"> </w:t>
      </w:r>
      <w:r w:rsidRPr="00433F7A">
        <w:rPr>
          <w:rFonts w:eastAsia="Gulim" w:cstheme="minorHAnsi"/>
          <w:lang w:eastAsia="ko-KR"/>
        </w:rPr>
        <w:t>수식을</w:t>
      </w:r>
      <w:r w:rsidRPr="00433F7A">
        <w:rPr>
          <w:rFonts w:eastAsia="Gulim" w:cstheme="minorHAnsi"/>
          <w:lang w:eastAsia="ko-KR"/>
        </w:rPr>
        <w:t xml:space="preserve"> </w:t>
      </w:r>
      <w:r w:rsidRPr="00433F7A">
        <w:rPr>
          <w:rFonts w:eastAsia="Gulim" w:cstheme="minorHAnsi"/>
          <w:lang w:eastAsia="ko-KR"/>
        </w:rPr>
        <w:t>사용하여</w:t>
      </w:r>
      <w:r w:rsidRPr="00433F7A">
        <w:rPr>
          <w:rFonts w:eastAsia="Gulim" w:cstheme="minorHAnsi"/>
          <w:lang w:eastAsia="ko-KR"/>
        </w:rPr>
        <w:t xml:space="preserve"> </w:t>
      </w:r>
      <w:r w:rsidRPr="00433F7A">
        <w:rPr>
          <w:rFonts w:eastAsia="Gulim" w:cstheme="minorHAnsi"/>
          <w:lang w:eastAsia="ko-KR"/>
        </w:rPr>
        <w:t>계산합니다</w:t>
      </w:r>
      <w:r w:rsidRPr="00433F7A">
        <w:rPr>
          <w:rFonts w:eastAsia="Gulim" w:cstheme="minorHAnsi"/>
          <w:lang w:eastAsia="ko-KR"/>
        </w:rPr>
        <w:t xml:space="preserve">. </w:t>
      </w:r>
    </w:p>
    <w:p w14:paraId="33FADC0A" w14:textId="77777777" w:rsidR="004410B2" w:rsidRPr="00433F7A" w:rsidRDefault="004410B2" w:rsidP="004410B2">
      <w:pPr>
        <w:pStyle w:val="ProductList-Body"/>
        <w:rPr>
          <w:rFonts w:eastAsia="Gulim" w:cstheme="minorHAnsi"/>
          <w:lang w:eastAsia="ko-KR"/>
        </w:rPr>
      </w:pPr>
    </w:p>
    <w:p w14:paraId="39D84818" w14:textId="77777777" w:rsidR="004410B2" w:rsidRPr="005A1238" w:rsidRDefault="0025687D" w:rsidP="004410B2">
      <w:pPr>
        <w:jc w:val="both"/>
        <w:rPr>
          <w:rFonts w:eastAsia="Gulim" w:cstheme="minorHAnsi"/>
          <w:sz w:val="18"/>
          <w:szCs w:val="18"/>
        </w:rPr>
      </w:pPr>
      <m:oMathPara>
        <m:oMathParaPr>
          <m:jc m:val="center"/>
        </m:oMathParaPr>
        <m:oMath>
          <m:f>
            <m:fPr>
              <m:ctrlPr>
                <w:rPr>
                  <w:rFonts w:ascii="Cambria Math" w:eastAsia="Gulim" w:hAnsi="Cambria Math" w:cstheme="minorHAnsi"/>
                  <w:i/>
                  <w:iCs/>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 </m:t>
          </m:r>
        </m:oMath>
      </m:oMathPara>
    </w:p>
    <w:p w14:paraId="3952A01A" w14:textId="77777777" w:rsidR="004410B2" w:rsidRPr="00433F7A" w:rsidRDefault="004410B2" w:rsidP="004410B2">
      <w:pPr>
        <w:pStyle w:val="ProductList-Body"/>
        <w:rPr>
          <w:rFonts w:eastAsia="Gulim" w:cstheme="minorHAnsi"/>
          <w:lang w:eastAsia="ko-KR"/>
        </w:rPr>
      </w:pPr>
      <w:r w:rsidRPr="00433F7A">
        <w:rPr>
          <w:rFonts w:eastAsia="Gulim" w:cstheme="minorHAnsi"/>
          <w:lang w:eastAsia="ko-KR"/>
        </w:rPr>
        <w:t>여기서</w:t>
      </w:r>
      <w:r w:rsidRPr="00433F7A">
        <w:rPr>
          <w:rFonts w:eastAsia="Gulim" w:cstheme="minorHAnsi"/>
          <w:lang w:eastAsia="ko-KR"/>
        </w:rPr>
        <w:t xml:space="preserve"> </w:t>
      </w:r>
      <w:r w:rsidRPr="00433F7A">
        <w:rPr>
          <w:rFonts w:eastAsia="Gulim" w:cstheme="minorHAnsi"/>
          <w:lang w:eastAsia="ko-KR"/>
        </w:rPr>
        <w:t>작동</w:t>
      </w:r>
      <w:r w:rsidRPr="00433F7A">
        <w:rPr>
          <w:rFonts w:eastAsia="Gulim" w:cstheme="minorHAnsi"/>
          <w:lang w:eastAsia="ko-KR"/>
        </w:rPr>
        <w:t xml:space="preserve"> </w:t>
      </w:r>
      <w:r w:rsidRPr="00433F7A">
        <w:rPr>
          <w:rFonts w:eastAsia="Gulim" w:cstheme="minorHAnsi"/>
          <w:lang w:eastAsia="ko-KR"/>
        </w:rPr>
        <w:t>중지</w:t>
      </w:r>
      <w:r w:rsidRPr="00433F7A">
        <w:rPr>
          <w:rFonts w:eastAsia="Gulim" w:cstheme="minorHAnsi"/>
          <w:lang w:eastAsia="ko-KR"/>
        </w:rPr>
        <w:t xml:space="preserve"> </w:t>
      </w:r>
      <w:r w:rsidRPr="00433F7A">
        <w:rPr>
          <w:rFonts w:eastAsia="Gulim" w:cstheme="minorHAnsi"/>
          <w:lang w:eastAsia="ko-KR"/>
        </w:rPr>
        <w:t>시간은</w:t>
      </w:r>
      <w:r w:rsidRPr="00433F7A">
        <w:rPr>
          <w:rFonts w:eastAsia="Gulim" w:cstheme="minorHAnsi"/>
          <w:lang w:eastAsia="ko-KR"/>
        </w:rPr>
        <w:t xml:space="preserve"> </w:t>
      </w:r>
      <w:r w:rsidRPr="00433F7A">
        <w:rPr>
          <w:rFonts w:eastAsia="Gulim" w:cstheme="minorHAnsi"/>
          <w:lang w:eastAsia="ko-KR"/>
        </w:rPr>
        <w:t>사용자</w:t>
      </w:r>
      <w:r w:rsidRPr="00433F7A">
        <w:rPr>
          <w:rFonts w:eastAsia="Gulim" w:cstheme="minorHAnsi"/>
          <w:lang w:eastAsia="ko-KR"/>
        </w:rPr>
        <w:t xml:space="preserve"> </w:t>
      </w:r>
      <w:r w:rsidRPr="00433F7A">
        <w:rPr>
          <w:rFonts w:eastAsia="Gulim" w:cstheme="minorHAnsi"/>
          <w:lang w:eastAsia="ko-KR"/>
        </w:rPr>
        <w:t>시간</w:t>
      </w:r>
      <w:r w:rsidRPr="00433F7A">
        <w:rPr>
          <w:rFonts w:eastAsia="Gulim" w:cstheme="minorHAnsi"/>
          <w:lang w:eastAsia="ko-KR"/>
        </w:rPr>
        <w:t>(</w:t>
      </w:r>
      <w:r w:rsidRPr="00433F7A">
        <w:rPr>
          <w:rFonts w:eastAsia="Gulim" w:cstheme="minorHAnsi"/>
          <w:lang w:eastAsia="ko-KR"/>
        </w:rPr>
        <w:t>분</w:t>
      </w:r>
      <w:r w:rsidRPr="00433F7A">
        <w:rPr>
          <w:rFonts w:eastAsia="Gulim" w:cstheme="minorHAnsi"/>
          <w:lang w:eastAsia="ko-KR"/>
        </w:rPr>
        <w:t xml:space="preserve">) </w:t>
      </w:r>
      <w:r w:rsidRPr="00433F7A">
        <w:rPr>
          <w:rFonts w:eastAsia="Gulim" w:cstheme="minorHAnsi"/>
          <w:lang w:eastAsia="ko-KR"/>
        </w:rPr>
        <w:t>단위로</w:t>
      </w:r>
      <w:r w:rsidRPr="00433F7A">
        <w:rPr>
          <w:rFonts w:eastAsia="Gulim" w:cstheme="minorHAnsi"/>
          <w:lang w:eastAsia="ko-KR"/>
        </w:rPr>
        <w:t xml:space="preserve"> </w:t>
      </w:r>
      <w:r w:rsidRPr="00433F7A">
        <w:rPr>
          <w:rFonts w:eastAsia="Gulim" w:cstheme="minorHAnsi"/>
          <w:lang w:eastAsia="ko-KR"/>
        </w:rPr>
        <w:t>측정됩니다</w:t>
      </w:r>
      <w:r w:rsidRPr="00433F7A">
        <w:rPr>
          <w:rFonts w:eastAsia="Gulim" w:cstheme="minorHAnsi"/>
          <w:lang w:eastAsia="ko-KR"/>
        </w:rPr>
        <w:t xml:space="preserve">. </w:t>
      </w:r>
      <w:r w:rsidRPr="00433F7A">
        <w:rPr>
          <w:rFonts w:eastAsia="Gulim" w:cstheme="minorHAnsi"/>
          <w:lang w:eastAsia="ko-KR"/>
        </w:rPr>
        <w:t>즉</w:t>
      </w:r>
      <w:r w:rsidRPr="00433F7A">
        <w:rPr>
          <w:rFonts w:eastAsia="Gulim" w:cstheme="minorHAnsi"/>
          <w:lang w:eastAsia="ko-KR"/>
        </w:rPr>
        <w:t xml:space="preserve">, </w:t>
      </w:r>
      <w:r w:rsidRPr="00433F7A">
        <w:rPr>
          <w:rFonts w:eastAsia="Gulim" w:cstheme="minorHAnsi"/>
          <w:lang w:eastAsia="ko-KR"/>
        </w:rPr>
        <w:t>매월</w:t>
      </w:r>
      <w:r w:rsidRPr="00433F7A">
        <w:rPr>
          <w:rFonts w:eastAsia="Gulim" w:cstheme="minorHAnsi"/>
          <w:lang w:eastAsia="ko-KR"/>
        </w:rPr>
        <w:t xml:space="preserve"> </w:t>
      </w:r>
      <w:r w:rsidRPr="00433F7A">
        <w:rPr>
          <w:rFonts w:eastAsia="Gulim" w:cstheme="minorHAnsi"/>
          <w:lang w:eastAsia="ko-KR"/>
        </w:rPr>
        <w:t>작동</w:t>
      </w:r>
      <w:r w:rsidRPr="00433F7A">
        <w:rPr>
          <w:rFonts w:eastAsia="Gulim" w:cstheme="minorHAnsi"/>
          <w:lang w:eastAsia="ko-KR"/>
        </w:rPr>
        <w:t xml:space="preserve"> </w:t>
      </w:r>
      <w:r w:rsidRPr="00433F7A">
        <w:rPr>
          <w:rFonts w:eastAsia="Gulim" w:cstheme="minorHAnsi"/>
          <w:lang w:eastAsia="ko-KR"/>
        </w:rPr>
        <w:t>중지</w:t>
      </w:r>
      <w:r w:rsidRPr="00433F7A">
        <w:rPr>
          <w:rFonts w:eastAsia="Gulim" w:cstheme="minorHAnsi"/>
          <w:lang w:eastAsia="ko-KR"/>
        </w:rPr>
        <w:t xml:space="preserve"> </w:t>
      </w:r>
      <w:r w:rsidRPr="00433F7A">
        <w:rPr>
          <w:rFonts w:eastAsia="Gulim" w:cstheme="minorHAnsi"/>
          <w:lang w:eastAsia="ko-KR"/>
        </w:rPr>
        <w:t>시간은</w:t>
      </w:r>
      <w:r w:rsidRPr="00433F7A">
        <w:rPr>
          <w:rFonts w:eastAsia="Gulim" w:cstheme="minorHAnsi"/>
          <w:lang w:eastAsia="ko-KR"/>
        </w:rPr>
        <w:t xml:space="preserve"> </w:t>
      </w:r>
      <w:r w:rsidRPr="00433F7A">
        <w:rPr>
          <w:rFonts w:eastAsia="Gulim" w:cstheme="minorHAnsi"/>
          <w:lang w:eastAsia="ko-KR"/>
        </w:rPr>
        <w:t>해당</w:t>
      </w:r>
      <w:r w:rsidRPr="00433F7A">
        <w:rPr>
          <w:rFonts w:eastAsia="Gulim" w:cstheme="minorHAnsi"/>
          <w:lang w:eastAsia="ko-KR"/>
        </w:rPr>
        <w:t xml:space="preserve"> </w:t>
      </w:r>
      <w:r w:rsidRPr="00433F7A">
        <w:rPr>
          <w:rFonts w:eastAsia="Gulim" w:cstheme="minorHAnsi"/>
          <w:lang w:eastAsia="ko-KR"/>
        </w:rPr>
        <w:t>달에</w:t>
      </w:r>
      <w:r w:rsidRPr="00433F7A">
        <w:rPr>
          <w:rFonts w:eastAsia="Gulim" w:cstheme="minorHAnsi"/>
          <w:lang w:eastAsia="ko-KR"/>
        </w:rPr>
        <w:t xml:space="preserve"> </w:t>
      </w:r>
      <w:r w:rsidRPr="00433F7A">
        <w:rPr>
          <w:rFonts w:eastAsia="Gulim" w:cstheme="minorHAnsi"/>
          <w:lang w:eastAsia="ko-KR"/>
        </w:rPr>
        <w:t>발생한</w:t>
      </w:r>
      <w:r w:rsidRPr="00433F7A">
        <w:rPr>
          <w:rFonts w:eastAsia="Gulim" w:cstheme="minorHAnsi"/>
          <w:lang w:eastAsia="ko-KR"/>
        </w:rPr>
        <w:t xml:space="preserve"> </w:t>
      </w:r>
      <w:r w:rsidRPr="00433F7A">
        <w:rPr>
          <w:rFonts w:eastAsia="Gulim" w:cstheme="minorHAnsi"/>
          <w:lang w:eastAsia="ko-KR"/>
        </w:rPr>
        <w:t>각</w:t>
      </w:r>
      <w:r w:rsidRPr="00433F7A">
        <w:rPr>
          <w:rFonts w:eastAsia="Gulim" w:cstheme="minorHAnsi"/>
          <w:lang w:eastAsia="ko-KR"/>
        </w:rPr>
        <w:t xml:space="preserve"> </w:t>
      </w:r>
      <w:r w:rsidRPr="00433F7A">
        <w:rPr>
          <w:rFonts w:eastAsia="Gulim" w:cstheme="minorHAnsi"/>
          <w:lang w:eastAsia="ko-KR"/>
        </w:rPr>
        <w:t>인시던트의</w:t>
      </w:r>
      <w:r w:rsidRPr="00433F7A">
        <w:rPr>
          <w:rFonts w:eastAsia="Gulim" w:cstheme="minorHAnsi"/>
          <w:lang w:eastAsia="ko-KR"/>
        </w:rPr>
        <w:t xml:space="preserve"> </w:t>
      </w:r>
      <w:r w:rsidRPr="00433F7A">
        <w:rPr>
          <w:rFonts w:eastAsia="Gulim" w:cstheme="minorHAnsi"/>
          <w:lang w:eastAsia="ko-KR"/>
        </w:rPr>
        <w:t>총</w:t>
      </w:r>
      <w:r w:rsidRPr="00433F7A">
        <w:rPr>
          <w:rFonts w:eastAsia="Gulim" w:cstheme="minorHAnsi"/>
          <w:lang w:eastAsia="ko-KR"/>
        </w:rPr>
        <w:t xml:space="preserve"> </w:t>
      </w:r>
      <w:r w:rsidRPr="00433F7A">
        <w:rPr>
          <w:rFonts w:eastAsia="Gulim" w:cstheme="minorHAnsi"/>
          <w:lang w:eastAsia="ko-KR"/>
        </w:rPr>
        <w:t>길이</w:t>
      </w:r>
      <w:r w:rsidRPr="00433F7A">
        <w:rPr>
          <w:rFonts w:eastAsia="Gulim" w:cstheme="minorHAnsi"/>
          <w:lang w:eastAsia="ko-KR"/>
        </w:rPr>
        <w:t>(</w:t>
      </w:r>
      <w:r w:rsidRPr="00433F7A">
        <w:rPr>
          <w:rFonts w:eastAsia="Gulim" w:cstheme="minorHAnsi"/>
          <w:lang w:eastAsia="ko-KR"/>
        </w:rPr>
        <w:t>분</w:t>
      </w:r>
      <w:r w:rsidRPr="00433F7A">
        <w:rPr>
          <w:rFonts w:eastAsia="Gulim" w:cstheme="minorHAnsi"/>
          <w:lang w:eastAsia="ko-KR"/>
        </w:rPr>
        <w:t>)</w:t>
      </w:r>
      <w:r w:rsidRPr="00433F7A">
        <w:rPr>
          <w:rFonts w:eastAsia="Gulim" w:cstheme="minorHAnsi"/>
          <w:lang w:eastAsia="ko-KR"/>
        </w:rPr>
        <w:t>를</w:t>
      </w:r>
      <w:r w:rsidRPr="00433F7A">
        <w:rPr>
          <w:rFonts w:eastAsia="Gulim" w:cstheme="minorHAnsi"/>
          <w:lang w:eastAsia="ko-KR"/>
        </w:rPr>
        <w:t xml:space="preserve"> </w:t>
      </w:r>
      <w:r w:rsidRPr="00433F7A">
        <w:rPr>
          <w:rFonts w:eastAsia="Gulim" w:cstheme="minorHAnsi"/>
          <w:lang w:eastAsia="ko-KR"/>
        </w:rPr>
        <w:t>해당</w:t>
      </w:r>
      <w:r w:rsidRPr="00433F7A">
        <w:rPr>
          <w:rFonts w:eastAsia="Gulim" w:cstheme="minorHAnsi"/>
          <w:lang w:eastAsia="ko-KR"/>
        </w:rPr>
        <w:t xml:space="preserve"> </w:t>
      </w:r>
      <w:r w:rsidRPr="00433F7A">
        <w:rPr>
          <w:rFonts w:eastAsia="Gulim" w:cstheme="minorHAnsi"/>
          <w:lang w:eastAsia="ko-KR"/>
        </w:rPr>
        <w:t>인시던트의</w:t>
      </w:r>
      <w:r w:rsidRPr="00433F7A">
        <w:rPr>
          <w:rFonts w:eastAsia="Gulim" w:cstheme="minorHAnsi"/>
          <w:lang w:eastAsia="ko-KR"/>
        </w:rPr>
        <w:t xml:space="preserve"> </w:t>
      </w:r>
      <w:r w:rsidRPr="00433F7A">
        <w:rPr>
          <w:rFonts w:eastAsia="Gulim" w:cstheme="minorHAnsi"/>
          <w:lang w:eastAsia="ko-KR"/>
        </w:rPr>
        <w:t>영향을</w:t>
      </w:r>
      <w:r w:rsidRPr="00433F7A">
        <w:rPr>
          <w:rFonts w:eastAsia="Gulim" w:cstheme="minorHAnsi"/>
          <w:lang w:eastAsia="ko-KR"/>
        </w:rPr>
        <w:t xml:space="preserve"> </w:t>
      </w:r>
      <w:r w:rsidRPr="00433F7A">
        <w:rPr>
          <w:rFonts w:eastAsia="Gulim" w:cstheme="minorHAnsi"/>
          <w:lang w:eastAsia="ko-KR"/>
        </w:rPr>
        <w:t>받는</w:t>
      </w:r>
      <w:r w:rsidRPr="00433F7A">
        <w:rPr>
          <w:rFonts w:eastAsia="Gulim" w:cstheme="minorHAnsi"/>
          <w:lang w:eastAsia="ko-KR"/>
        </w:rPr>
        <w:t xml:space="preserve"> </w:t>
      </w:r>
      <w:r w:rsidRPr="00433F7A">
        <w:rPr>
          <w:rFonts w:eastAsia="Gulim" w:cstheme="minorHAnsi"/>
          <w:lang w:eastAsia="ko-KR"/>
        </w:rPr>
        <w:t>사용자의</w:t>
      </w:r>
      <w:r w:rsidRPr="00433F7A">
        <w:rPr>
          <w:rFonts w:eastAsia="Gulim" w:cstheme="minorHAnsi"/>
          <w:lang w:eastAsia="ko-KR"/>
        </w:rPr>
        <w:t xml:space="preserve"> </w:t>
      </w:r>
      <w:r w:rsidRPr="00433F7A">
        <w:rPr>
          <w:rFonts w:eastAsia="Gulim" w:cstheme="minorHAnsi"/>
          <w:lang w:eastAsia="ko-KR"/>
        </w:rPr>
        <w:t>수로</w:t>
      </w:r>
      <w:r w:rsidRPr="00433F7A">
        <w:rPr>
          <w:rFonts w:eastAsia="Gulim" w:cstheme="minorHAnsi"/>
          <w:lang w:eastAsia="ko-KR"/>
        </w:rPr>
        <w:t xml:space="preserve"> </w:t>
      </w:r>
      <w:r w:rsidRPr="00433F7A">
        <w:rPr>
          <w:rFonts w:eastAsia="Gulim" w:cstheme="minorHAnsi"/>
          <w:lang w:eastAsia="ko-KR"/>
        </w:rPr>
        <w:t>곱한</w:t>
      </w:r>
      <w:r w:rsidRPr="00433F7A">
        <w:rPr>
          <w:rFonts w:eastAsia="Gulim" w:cstheme="minorHAnsi"/>
          <w:lang w:eastAsia="ko-KR"/>
        </w:rPr>
        <w:t xml:space="preserve"> </w:t>
      </w:r>
      <w:r w:rsidRPr="00433F7A">
        <w:rPr>
          <w:rFonts w:eastAsia="Gulim" w:cstheme="minorHAnsi"/>
          <w:lang w:eastAsia="ko-KR"/>
        </w:rPr>
        <w:t>값입니다</w:t>
      </w:r>
      <w:r w:rsidRPr="00433F7A">
        <w:rPr>
          <w:rFonts w:eastAsia="Gulim" w:cstheme="minorHAnsi"/>
          <w:lang w:eastAsia="ko-KR"/>
        </w:rPr>
        <w:t>.</w:t>
      </w:r>
    </w:p>
    <w:p w14:paraId="31D4E80D" w14:textId="77777777" w:rsidR="004410B2" w:rsidRPr="00850DBD" w:rsidRDefault="004410B2" w:rsidP="004410B2">
      <w:pPr>
        <w:pStyle w:val="ProductList-Body"/>
        <w:rPr>
          <w:rFonts w:eastAsia="Gulim" w:cstheme="minorHAnsi"/>
          <w:sz w:val="2"/>
          <w:szCs w:val="8"/>
          <w:lang w:eastAsia="ko-KR"/>
        </w:rPr>
      </w:pPr>
    </w:p>
    <w:p w14:paraId="4FD7160F" w14:textId="77777777" w:rsidR="004410B2" w:rsidRPr="00433F7A" w:rsidRDefault="004410B2" w:rsidP="004410B2">
      <w:pPr>
        <w:pStyle w:val="ProductList-Body"/>
        <w:rPr>
          <w:rFonts w:eastAsia="Gulim" w:cstheme="minorHAnsi"/>
        </w:rPr>
      </w:pPr>
      <w:r w:rsidRPr="00433F7A">
        <w:rPr>
          <w:rFonts w:eastAsia="Gulim" w:cstheme="minorHAnsi"/>
          <w:b/>
          <w:bCs/>
          <w:color w:val="00188F"/>
        </w:rPr>
        <w:t>서비스</w:t>
      </w:r>
      <w:r w:rsidRPr="00433F7A">
        <w:rPr>
          <w:rFonts w:eastAsia="Gulim" w:cstheme="minorHAnsi"/>
          <w:b/>
          <w:bCs/>
          <w:color w:val="00188F"/>
        </w:rPr>
        <w:t xml:space="preserve"> </w:t>
      </w:r>
      <w:r w:rsidRPr="00433F7A">
        <w:rPr>
          <w:rFonts w:eastAsia="Gulim" w:cstheme="minorHAnsi"/>
          <w:b/>
          <w:bCs/>
          <w:color w:val="00188F"/>
        </w:rPr>
        <w:t>크레딧</w:t>
      </w:r>
      <w:r w:rsidRPr="0010382D">
        <w:rPr>
          <w:rFonts w:eastAsia="Gulim" w:cstheme="minorHAnsi"/>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410B2" w:rsidRPr="005A1238" w14:paraId="62176677" w14:textId="77777777" w:rsidTr="00D15382">
        <w:trPr>
          <w:tblHeader/>
        </w:trPr>
        <w:tc>
          <w:tcPr>
            <w:tcW w:w="5400" w:type="dxa"/>
            <w:shd w:val="clear" w:color="auto" w:fill="0072C6"/>
            <w:tcMar>
              <w:top w:w="0" w:type="dxa"/>
              <w:left w:w="108" w:type="dxa"/>
              <w:bottom w:w="0" w:type="dxa"/>
              <w:right w:w="108" w:type="dxa"/>
            </w:tcMar>
            <w:hideMark/>
          </w:tcPr>
          <w:p w14:paraId="09762767" w14:textId="77777777" w:rsidR="004410B2" w:rsidRPr="00433F7A" w:rsidRDefault="004410B2" w:rsidP="00D15382">
            <w:pPr>
              <w:pStyle w:val="ProductList-OfferingBody"/>
              <w:spacing w:line="252" w:lineRule="auto"/>
              <w:jc w:val="center"/>
              <w:rPr>
                <w:rFonts w:eastAsia="Gulim" w:cstheme="minorHAnsi"/>
                <w:color w:val="FFFFFF"/>
              </w:rPr>
            </w:pPr>
            <w:r w:rsidRPr="00433F7A">
              <w:rPr>
                <w:rFonts w:eastAsia="Gulim" w:cstheme="minorHAnsi"/>
                <w:color w:val="FFFFFF"/>
              </w:rPr>
              <w:t>월간</w:t>
            </w:r>
            <w:r w:rsidRPr="00433F7A">
              <w:rPr>
                <w:rFonts w:eastAsia="Gulim" w:cstheme="minorHAnsi"/>
                <w:color w:val="FFFFFF"/>
              </w:rPr>
              <w:t xml:space="preserve"> </w:t>
            </w:r>
            <w:r w:rsidRPr="00433F7A">
              <w:rPr>
                <w:rFonts w:eastAsia="Gulim" w:cstheme="minorHAnsi"/>
                <w:color w:val="FFFFFF"/>
              </w:rPr>
              <w:t>작동</w:t>
            </w:r>
            <w:r w:rsidRPr="00433F7A">
              <w:rPr>
                <w:rFonts w:eastAsia="Gulim" w:cstheme="minorHAnsi"/>
                <w:color w:val="FFFFFF"/>
              </w:rPr>
              <w:t xml:space="preserve"> </w:t>
            </w:r>
            <w:r w:rsidRPr="00433F7A">
              <w:rPr>
                <w:rFonts w:eastAsia="Gulim" w:cstheme="minorHAnsi"/>
                <w:color w:val="FFFFFF"/>
              </w:rPr>
              <w:t>시간</w:t>
            </w:r>
            <w:r w:rsidRPr="00433F7A">
              <w:rPr>
                <w:rFonts w:eastAsia="Gulim" w:cstheme="minorHAnsi"/>
                <w:color w:val="FFFFFF"/>
              </w:rPr>
              <w:t xml:space="preserve"> </w:t>
            </w:r>
            <w:r w:rsidRPr="00433F7A">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14D247C1" w14:textId="77777777" w:rsidR="004410B2" w:rsidRPr="00433F7A" w:rsidRDefault="004410B2" w:rsidP="00D15382">
            <w:pPr>
              <w:pStyle w:val="ProductList-OfferingBody"/>
              <w:spacing w:line="252" w:lineRule="auto"/>
              <w:jc w:val="center"/>
              <w:rPr>
                <w:rFonts w:eastAsia="Gulim" w:cstheme="minorHAnsi"/>
                <w:color w:val="FFFFFF"/>
              </w:rPr>
            </w:pPr>
            <w:r w:rsidRPr="00433F7A">
              <w:rPr>
                <w:rFonts w:eastAsia="Gulim" w:cstheme="minorHAnsi"/>
                <w:color w:val="FFFFFF"/>
              </w:rPr>
              <w:t>서비스</w:t>
            </w:r>
            <w:r w:rsidRPr="00433F7A">
              <w:rPr>
                <w:rFonts w:eastAsia="Gulim" w:cstheme="minorHAnsi"/>
                <w:color w:val="FFFFFF"/>
              </w:rPr>
              <w:t xml:space="preserve"> </w:t>
            </w:r>
            <w:r w:rsidRPr="00433F7A">
              <w:rPr>
                <w:rFonts w:eastAsia="Gulim" w:cstheme="minorHAnsi"/>
                <w:color w:val="FFFFFF"/>
              </w:rPr>
              <w:t>크레딧</w:t>
            </w:r>
          </w:p>
        </w:tc>
      </w:tr>
      <w:tr w:rsidR="004410B2" w:rsidRPr="005A1238" w14:paraId="44F80D66" w14:textId="77777777" w:rsidTr="00D15382">
        <w:tc>
          <w:tcPr>
            <w:tcW w:w="5400" w:type="dxa"/>
            <w:tcMar>
              <w:top w:w="0" w:type="dxa"/>
              <w:left w:w="108" w:type="dxa"/>
              <w:bottom w:w="0" w:type="dxa"/>
              <w:right w:w="108" w:type="dxa"/>
            </w:tcMar>
            <w:hideMark/>
          </w:tcPr>
          <w:p w14:paraId="36C2DBA4" w14:textId="77777777" w:rsidR="004410B2" w:rsidRPr="00433F7A" w:rsidRDefault="004410B2" w:rsidP="00D15382">
            <w:pPr>
              <w:pStyle w:val="ProductList-OfferingBody"/>
              <w:spacing w:line="252" w:lineRule="auto"/>
              <w:jc w:val="center"/>
              <w:rPr>
                <w:rFonts w:eastAsia="Gulim" w:cstheme="minorHAnsi"/>
              </w:rPr>
            </w:pPr>
            <w:r w:rsidRPr="00433F7A">
              <w:rPr>
                <w:rFonts w:eastAsia="Gulim" w:cstheme="minorHAnsi"/>
              </w:rPr>
              <w:t>&lt; 99.9%</w:t>
            </w:r>
          </w:p>
        </w:tc>
        <w:tc>
          <w:tcPr>
            <w:tcW w:w="5400" w:type="dxa"/>
            <w:tcMar>
              <w:top w:w="0" w:type="dxa"/>
              <w:left w:w="108" w:type="dxa"/>
              <w:bottom w:w="0" w:type="dxa"/>
              <w:right w:w="108" w:type="dxa"/>
            </w:tcMar>
            <w:hideMark/>
          </w:tcPr>
          <w:p w14:paraId="6C70F872" w14:textId="6305A017" w:rsidR="004410B2" w:rsidRPr="00433F7A" w:rsidRDefault="004410B2" w:rsidP="00D15382">
            <w:pPr>
              <w:pStyle w:val="ProductList-OfferingBody"/>
              <w:spacing w:line="252" w:lineRule="auto"/>
              <w:jc w:val="center"/>
              <w:rPr>
                <w:rFonts w:eastAsia="Gulim" w:cstheme="minorHAnsi"/>
              </w:rPr>
            </w:pPr>
            <w:r>
              <w:rPr>
                <w:rFonts w:eastAsia="Gulim" w:cstheme="minorHAnsi"/>
              </w:rPr>
              <w:t>10</w:t>
            </w:r>
            <w:r w:rsidRPr="00433F7A">
              <w:rPr>
                <w:rFonts w:eastAsia="Gulim" w:cstheme="minorHAnsi"/>
              </w:rPr>
              <w:t>%</w:t>
            </w:r>
          </w:p>
        </w:tc>
      </w:tr>
      <w:tr w:rsidR="004410B2" w:rsidRPr="005A1238" w14:paraId="77FB4262" w14:textId="77777777" w:rsidTr="00D15382">
        <w:tc>
          <w:tcPr>
            <w:tcW w:w="5400" w:type="dxa"/>
            <w:tcMar>
              <w:top w:w="0" w:type="dxa"/>
              <w:left w:w="108" w:type="dxa"/>
              <w:bottom w:w="0" w:type="dxa"/>
              <w:right w:w="108" w:type="dxa"/>
            </w:tcMar>
            <w:hideMark/>
          </w:tcPr>
          <w:p w14:paraId="7B26CFC1" w14:textId="77777777" w:rsidR="004410B2" w:rsidRPr="00433F7A" w:rsidRDefault="004410B2" w:rsidP="00D15382">
            <w:pPr>
              <w:pStyle w:val="ProductList-OfferingBody"/>
              <w:spacing w:line="252" w:lineRule="auto"/>
              <w:jc w:val="center"/>
              <w:rPr>
                <w:rFonts w:eastAsia="Gulim" w:cstheme="minorHAnsi"/>
              </w:rPr>
            </w:pPr>
            <w:r w:rsidRPr="00433F7A">
              <w:rPr>
                <w:rFonts w:eastAsia="Gulim" w:cstheme="minorHAnsi"/>
              </w:rPr>
              <w:t>&lt; 99%</w:t>
            </w:r>
          </w:p>
        </w:tc>
        <w:tc>
          <w:tcPr>
            <w:tcW w:w="5400" w:type="dxa"/>
            <w:tcMar>
              <w:top w:w="0" w:type="dxa"/>
              <w:left w:w="108" w:type="dxa"/>
              <w:bottom w:w="0" w:type="dxa"/>
              <w:right w:w="108" w:type="dxa"/>
            </w:tcMar>
            <w:hideMark/>
          </w:tcPr>
          <w:p w14:paraId="1AFD06D1" w14:textId="1C99DB68" w:rsidR="004410B2" w:rsidRPr="00433F7A" w:rsidRDefault="004410B2" w:rsidP="00D15382">
            <w:pPr>
              <w:pStyle w:val="ProductList-OfferingBody"/>
              <w:spacing w:line="252" w:lineRule="auto"/>
              <w:jc w:val="center"/>
              <w:rPr>
                <w:rFonts w:eastAsia="Gulim" w:cstheme="minorHAnsi"/>
              </w:rPr>
            </w:pPr>
            <w:r>
              <w:rPr>
                <w:rFonts w:eastAsia="Gulim" w:cstheme="minorHAnsi"/>
              </w:rPr>
              <w:t>25</w:t>
            </w:r>
            <w:r w:rsidRPr="00433F7A">
              <w:rPr>
                <w:rFonts w:eastAsia="Gulim" w:cstheme="minorHAnsi"/>
              </w:rPr>
              <w:t>%</w:t>
            </w:r>
          </w:p>
        </w:tc>
      </w:tr>
    </w:tbl>
    <w:p w14:paraId="78AFAC3D" w14:textId="77777777" w:rsidR="004410B2" w:rsidRPr="008A3FFA" w:rsidRDefault="0025687D" w:rsidP="004410B2">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4410B2" w:rsidRPr="008A3FFA">
          <w:rPr>
            <w:rStyle w:val="Hyperlink"/>
            <w:rFonts w:eastAsia="Gulim" w:hint="eastAsia"/>
            <w:color w:val="0563C1"/>
            <w:sz w:val="16"/>
            <w:szCs w:val="16"/>
            <w:lang w:eastAsia="ko-KR"/>
          </w:rPr>
          <w:t>목차</w:t>
        </w:r>
      </w:hyperlink>
      <w:r w:rsidR="004410B2">
        <w:rPr>
          <w:rFonts w:eastAsia="Gulim"/>
          <w:sz w:val="16"/>
          <w:szCs w:val="16"/>
          <w:lang w:eastAsia="ko-KR"/>
        </w:rPr>
        <w:t xml:space="preserve"> / </w:t>
      </w:r>
      <w:hyperlink w:anchor="Definitions" w:tooltip="정의" w:history="1">
        <w:r w:rsidR="004410B2" w:rsidRPr="008A3FFA">
          <w:rPr>
            <w:rStyle w:val="Hyperlink"/>
            <w:rFonts w:eastAsia="Gulim" w:hint="eastAsia"/>
            <w:color w:val="0563C1"/>
            <w:sz w:val="16"/>
            <w:szCs w:val="16"/>
            <w:lang w:eastAsia="ko-KR"/>
          </w:rPr>
          <w:t>정의</w:t>
        </w:r>
      </w:hyperlink>
    </w:p>
    <w:p w14:paraId="02A462FA" w14:textId="77777777" w:rsidR="00EC5A32" w:rsidRPr="008A3FFA" w:rsidRDefault="00EC5A32" w:rsidP="002C2F4D">
      <w:pPr>
        <w:pStyle w:val="ProductList-Offering2Heading"/>
        <w:tabs>
          <w:tab w:val="clear" w:pos="360"/>
        </w:tabs>
        <w:outlineLvl w:val="2"/>
        <w:rPr>
          <w:rFonts w:ascii="Calibri Light" w:eastAsia="Gulim" w:hAnsi="Calibri Light"/>
          <w:lang w:eastAsia="ko-KR"/>
        </w:rPr>
      </w:pPr>
      <w:bookmarkStart w:id="502" w:name="_Toc130811085"/>
      <w:r w:rsidRPr="008A3FFA">
        <w:rPr>
          <w:rFonts w:ascii="Calibri Light" w:eastAsia="Gulim" w:hAnsi="Calibri Light"/>
          <w:lang w:eastAsia="ko-KR"/>
        </w:rPr>
        <w:t>Bing Maps Enterprise Platform</w:t>
      </w:r>
      <w:bookmarkEnd w:id="502"/>
    </w:p>
    <w:p w14:paraId="7775CB69"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Bing Maps Platform SDK</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액세스</w:t>
      </w:r>
      <w:r w:rsidRPr="008A3FFA">
        <w:rPr>
          <w:rFonts w:eastAsia="Gulim" w:hint="eastAsia"/>
          <w:lang w:eastAsia="ko-KR"/>
        </w:rPr>
        <w:t xml:space="preserve"> </w:t>
      </w:r>
      <w:r w:rsidRPr="008A3FFA">
        <w:rPr>
          <w:rFonts w:eastAsia="Gulim" w:hint="eastAsia"/>
          <w:lang w:eastAsia="ko-KR"/>
        </w:rPr>
        <w:t>방법</w:t>
      </w:r>
      <w:r w:rsidRPr="008A3FFA">
        <w:rPr>
          <w:rFonts w:eastAsia="Gulim" w:hint="eastAsia"/>
          <w:lang w:eastAsia="ko-KR"/>
        </w:rPr>
        <w:t xml:space="preserve">, </w:t>
      </w:r>
      <w:r w:rsidRPr="008A3FFA">
        <w:rPr>
          <w:rFonts w:eastAsia="Gulim" w:hint="eastAsia"/>
          <w:lang w:eastAsia="ko-KR"/>
        </w:rPr>
        <w:t>인증</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추적</w:t>
      </w:r>
      <w:r w:rsidRPr="008A3FFA">
        <w:rPr>
          <w:rFonts w:eastAsia="Gulim" w:hint="eastAsia"/>
          <w:lang w:eastAsia="ko-KR"/>
        </w:rPr>
        <w:t xml:space="preserve"> </w:t>
      </w:r>
      <w:r w:rsidRPr="008A3FFA">
        <w:rPr>
          <w:rFonts w:eastAsia="Gulim" w:hint="eastAsia"/>
          <w:lang w:eastAsia="ko-KR"/>
        </w:rPr>
        <w:t>방법을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액세스한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Microsoft </w:t>
      </w:r>
      <w:r w:rsidRPr="008A3FFA">
        <w:rPr>
          <w:rFonts w:eastAsia="Gulim" w:hint="eastAsia"/>
          <w:lang w:eastAsia="ko-KR"/>
        </w:rPr>
        <w:t>데이터</w:t>
      </w:r>
      <w:r w:rsidRPr="008A3FFA">
        <w:rPr>
          <w:rFonts w:eastAsia="Gulim" w:hint="eastAsia"/>
          <w:lang w:eastAsia="ko-KR"/>
        </w:rPr>
        <w:t xml:space="preserve"> </w:t>
      </w:r>
      <w:r w:rsidRPr="008A3FFA">
        <w:rPr>
          <w:rFonts w:eastAsia="Gulim" w:hint="eastAsia"/>
          <w:lang w:eastAsia="ko-KR"/>
        </w:rPr>
        <w:t>센터에서</w:t>
      </w:r>
      <w:r w:rsidRPr="008A3FFA">
        <w:rPr>
          <w:rFonts w:eastAsia="Gulim" w:hint="eastAsia"/>
          <w:lang w:eastAsia="ko-KR"/>
        </w:rPr>
        <w:t xml:space="preserve"> </w:t>
      </w:r>
      <w:r w:rsidRPr="008A3FFA">
        <w:rPr>
          <w:rFonts w:eastAsia="Gulim" w:hint="eastAsia"/>
          <w:lang w:eastAsia="ko-KR"/>
        </w:rPr>
        <w:t>측정한</w:t>
      </w:r>
      <w:r w:rsidRPr="008A3FFA">
        <w:rPr>
          <w:rFonts w:eastAsia="Gulim" w:hint="eastAsia"/>
          <w:lang w:eastAsia="ko-KR"/>
        </w:rPr>
        <w:t xml:space="preserve"> </w:t>
      </w:r>
      <w:r w:rsidRPr="008A3FFA">
        <w:rPr>
          <w:rFonts w:eastAsia="Gulim" w:hint="eastAsia"/>
          <w:lang w:eastAsia="ko-KR"/>
        </w:rPr>
        <w:t>내용을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이용이</w:t>
      </w:r>
      <w:r w:rsidRPr="008A3FFA">
        <w:rPr>
          <w:rFonts w:eastAsia="Gulim" w:hint="eastAsia"/>
          <w:lang w:eastAsia="ko-KR"/>
        </w:rPr>
        <w:t xml:space="preserve"> </w:t>
      </w:r>
      <w:r w:rsidRPr="008A3FFA">
        <w:rPr>
          <w:rFonts w:eastAsia="Gulim" w:hint="eastAsia"/>
          <w:lang w:eastAsia="ko-KR"/>
        </w:rPr>
        <w:t>불가능한</w:t>
      </w:r>
      <w:r w:rsidRPr="008A3FFA">
        <w:rPr>
          <w:rFonts w:eastAsia="Gulim" w:hint="eastAsia"/>
          <w:lang w:eastAsia="ko-KR"/>
        </w:rPr>
        <w:t xml:space="preserve"> </w:t>
      </w:r>
      <w:r w:rsidRPr="008A3FFA">
        <w:rPr>
          <w:rFonts w:eastAsia="Gulim" w:hint="eastAsia"/>
          <w:lang w:eastAsia="ko-KR"/>
        </w:rPr>
        <w:t>시간</w:t>
      </w:r>
    </w:p>
    <w:p w14:paraId="7D097CFF" w14:textId="77777777" w:rsidR="00EC5A32" w:rsidRPr="008A3FFA" w:rsidRDefault="00EC5A32" w:rsidP="009E4C53">
      <w:pPr>
        <w:pStyle w:val="ProductList-Body"/>
        <w:rPr>
          <w:rFonts w:eastAsia="Gulim"/>
          <w:lang w:eastAsia="ko-KR"/>
        </w:rPr>
      </w:pPr>
    </w:p>
    <w:p w14:paraId="700D2B29"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443DACB8" w14:textId="77777777" w:rsidR="00EC5A32" w:rsidRPr="008A3FFA" w:rsidRDefault="00EC5A32" w:rsidP="009E4C53">
      <w:pPr>
        <w:pStyle w:val="ProductList-Body"/>
        <w:rPr>
          <w:rFonts w:eastAsia="Gulim"/>
          <w:lang w:eastAsia="ko-KR"/>
        </w:rPr>
      </w:pPr>
    </w:p>
    <w:p w14:paraId="0D17ED2F" w14:textId="77777777" w:rsidR="00EC5A32" w:rsidRPr="005A1238" w:rsidRDefault="0025687D"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69F2CB7C"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w:t>
      </w:r>
      <w:r w:rsidRPr="008A3FFA">
        <w:rPr>
          <w:rFonts w:eastAsia="Gulim" w:hint="eastAsia"/>
          <w:lang w:eastAsia="ko-KR"/>
        </w:rPr>
        <w:t xml:space="preserve"> </w:t>
      </w:r>
      <w:r w:rsidRPr="008A3FFA">
        <w:rPr>
          <w:rFonts w:eastAsia="Gulim" w:hint="eastAsia"/>
          <w:lang w:eastAsia="ko-KR"/>
        </w:rPr>
        <w:t>동안</w:t>
      </w:r>
      <w:r w:rsidRPr="008A3FFA">
        <w:rPr>
          <w:rFonts w:eastAsia="Gulim" w:hint="eastAsia"/>
          <w:lang w:eastAsia="ko-KR"/>
        </w:rPr>
        <w:t xml:space="preserve"> </w:t>
      </w:r>
      <w:r w:rsidRPr="008A3FFA">
        <w:rPr>
          <w:rFonts w:eastAsia="Gulim" w:hint="eastAsia"/>
          <w:lang w:eastAsia="ko-KR"/>
        </w:rPr>
        <w:t>위에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부분을</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총</w:t>
      </w:r>
      <w:r w:rsidRPr="008A3FFA">
        <w:rPr>
          <w:rFonts w:eastAsia="Gulim" w:hint="eastAsia"/>
          <w:lang w:eastAsia="ko-KR"/>
        </w:rPr>
        <w:t xml:space="preserve"> </w:t>
      </w:r>
      <w:r w:rsidRPr="008A3FFA">
        <w:rPr>
          <w:rFonts w:eastAsia="Gulim" w:hint="eastAsia"/>
          <w:lang w:eastAsia="ko-KR"/>
        </w:rPr>
        <w:t>시간으로</w:t>
      </w:r>
      <w:r w:rsidRPr="008A3FFA">
        <w:rPr>
          <w:rFonts w:eastAsia="Gulim" w:hint="eastAsia"/>
          <w:lang w:eastAsia="ko-KR"/>
        </w:rPr>
        <w:t xml:space="preserve"> </w:t>
      </w:r>
      <w:r w:rsidRPr="008A3FFA">
        <w:rPr>
          <w:rFonts w:eastAsia="Gulim" w:hint="eastAsia"/>
          <w:lang w:eastAsia="ko-KR"/>
        </w:rPr>
        <w:t>계산됩니다</w:t>
      </w:r>
      <w:r w:rsidRPr="008A3FFA">
        <w:rPr>
          <w:rFonts w:eastAsia="Gulim" w:hint="eastAsia"/>
          <w:lang w:eastAsia="ko-KR"/>
        </w:rPr>
        <w:t>.</w:t>
      </w:r>
    </w:p>
    <w:p w14:paraId="227542B8" w14:textId="77777777" w:rsidR="00EC5A32" w:rsidRPr="008A3FFA" w:rsidRDefault="00EC5A32" w:rsidP="009E4C53">
      <w:pPr>
        <w:pStyle w:val="ProductList-Body"/>
        <w:rPr>
          <w:rFonts w:eastAsia="Gulim"/>
          <w:lang w:eastAsia="ko-KR"/>
        </w:rPr>
      </w:pPr>
    </w:p>
    <w:p w14:paraId="078D4B30" w14:textId="77777777" w:rsidR="00EC5A32" w:rsidRPr="008A3FFA" w:rsidRDefault="00EC5A32" w:rsidP="00C573E4">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Pr="0010382D">
        <w:rPr>
          <w:rFonts w:eastAsia="Gulim" w:cstheme="minorHAns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0FFEFA9B" w14:textId="77777777" w:rsidTr="009115F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8A28B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489168"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263BC6A7"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0CC2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49E5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4ECC3DA6"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0B3F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590AD"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663C805D"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5EC7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C441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3A156C77" w14:textId="77777777" w:rsidR="00EC5A32" w:rsidRPr="008A3FFA" w:rsidRDefault="00EC5A32" w:rsidP="009E4C53">
      <w:pPr>
        <w:pStyle w:val="ProductList-Body"/>
        <w:rPr>
          <w:rFonts w:eastAsia="Gulim"/>
          <w:lang w:val="ko-KR" w:eastAsia="ko-KR" w:bidi="ko-KR"/>
        </w:rPr>
      </w:pPr>
    </w:p>
    <w:p w14:paraId="62EEF4A9"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Bing Maps Enterprise </w:t>
      </w:r>
      <w:r w:rsidRPr="008A3FFA">
        <w:rPr>
          <w:rFonts w:eastAsia="Gulim" w:hint="eastAsia"/>
          <w:lang w:eastAsia="ko-KR"/>
        </w:rPr>
        <w:t>플랫폼에는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042CD2A9" w14:textId="77777777" w:rsidR="00EC5A32" w:rsidRPr="008A3FFA" w:rsidRDefault="00EC5A32" w:rsidP="009E4C53">
      <w:pPr>
        <w:pStyle w:val="ProductList-Body"/>
        <w:rPr>
          <w:rFonts w:eastAsia="Gulim"/>
          <w:lang w:eastAsia="ko-KR"/>
        </w:rPr>
      </w:pPr>
    </w:p>
    <w:p w14:paraId="469A5A03" w14:textId="77777777" w:rsidR="00EC5A32" w:rsidRPr="008A3FFA" w:rsidRDefault="00EC5A32" w:rsidP="00652760">
      <w:pPr>
        <w:pStyle w:val="ProductList-Body"/>
        <w:keepNext/>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(i) </w:t>
      </w:r>
      <w:r w:rsidRPr="008A3FFA">
        <w:rPr>
          <w:rFonts w:eastAsia="Gulim" w:hint="eastAsia"/>
          <w:lang w:eastAsia="ko-KR"/>
        </w:rPr>
        <w:t>귀하가</w:t>
      </w:r>
      <w:r w:rsidRPr="008A3FFA">
        <w:rPr>
          <w:rFonts w:eastAsia="Gulim" w:hint="eastAsia"/>
          <w:lang w:eastAsia="ko-KR"/>
        </w:rPr>
        <w:t xml:space="preserve"> Bing Maps Platform API</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조건에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내에</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업데이트를</w:t>
      </w:r>
      <w:r w:rsidRPr="008A3FFA">
        <w:rPr>
          <w:rFonts w:eastAsia="Gulim" w:hint="eastAsia"/>
          <w:lang w:eastAsia="ko-KR"/>
        </w:rPr>
        <w:t xml:space="preserve"> </w:t>
      </w:r>
      <w:r w:rsidRPr="008A3FFA">
        <w:rPr>
          <w:rFonts w:eastAsia="Gulim" w:hint="eastAsia"/>
          <w:lang w:eastAsia="ko-KR"/>
        </w:rPr>
        <w:t>구현하지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(ii) </w:t>
      </w:r>
      <w:r w:rsidRPr="008A3FFA">
        <w:rPr>
          <w:rFonts w:eastAsia="Gulim" w:hint="eastAsia"/>
          <w:lang w:eastAsia="ko-KR"/>
        </w:rPr>
        <w:t>이전</w:t>
      </w:r>
      <w:r w:rsidRPr="008A3FFA">
        <w:rPr>
          <w:rFonts w:eastAsia="Gulim" w:hint="eastAsia"/>
          <w:lang w:eastAsia="ko-KR"/>
        </w:rPr>
        <w:t xml:space="preserve"> </w:t>
      </w:r>
      <w:r w:rsidRPr="008A3FFA">
        <w:rPr>
          <w:rFonts w:eastAsia="Gulim" w:hint="eastAsia"/>
          <w:lang w:eastAsia="ko-KR"/>
        </w:rPr>
        <w:t>달보다</w:t>
      </w:r>
      <w:r w:rsidRPr="008A3FFA">
        <w:rPr>
          <w:rFonts w:eastAsia="Gulim" w:hint="eastAsia"/>
          <w:lang w:eastAsia="ko-KR"/>
        </w:rPr>
        <w:t xml:space="preserve"> 50% </w:t>
      </w:r>
      <w:r w:rsidRPr="008A3FFA">
        <w:rPr>
          <w:rFonts w:eastAsia="Gulim" w:hint="eastAsia"/>
          <w:lang w:eastAsia="ko-KR"/>
        </w:rPr>
        <w:t>이상</w:t>
      </w:r>
      <w:r w:rsidRPr="008A3FFA">
        <w:rPr>
          <w:rFonts w:eastAsia="Gulim" w:hint="eastAsia"/>
          <w:lang w:eastAsia="ko-KR"/>
        </w:rPr>
        <w:t xml:space="preserve"> </w:t>
      </w:r>
      <w:r w:rsidRPr="008A3FFA">
        <w:rPr>
          <w:rFonts w:eastAsia="Gulim" w:hint="eastAsia"/>
          <w:lang w:eastAsia="ko-KR"/>
        </w:rPr>
        <w:t>사용량이</w:t>
      </w:r>
      <w:r w:rsidRPr="008A3FFA">
        <w:rPr>
          <w:rFonts w:eastAsia="Gulim" w:hint="eastAsia"/>
          <w:lang w:eastAsia="ko-KR"/>
        </w:rPr>
        <w:t xml:space="preserve"> </w:t>
      </w:r>
      <w:r w:rsidRPr="008A3FFA">
        <w:rPr>
          <w:rFonts w:eastAsia="Gulim" w:hint="eastAsia"/>
          <w:lang w:eastAsia="ko-KR"/>
        </w:rPr>
        <w:t>증가할</w:t>
      </w:r>
      <w:r w:rsidRPr="008A3FFA">
        <w:rPr>
          <w:rFonts w:eastAsia="Gulim" w:hint="eastAsia"/>
          <w:lang w:eastAsia="ko-KR"/>
        </w:rPr>
        <w:t xml:space="preserve"> </w:t>
      </w:r>
      <w:r w:rsidRPr="008A3FFA">
        <w:rPr>
          <w:rFonts w:eastAsia="Gulim" w:hint="eastAsia"/>
          <w:lang w:eastAsia="ko-KR"/>
        </w:rPr>
        <w:t>것이라는</w:t>
      </w:r>
      <w:r w:rsidRPr="008A3FFA">
        <w:rPr>
          <w:rFonts w:eastAsia="Gulim" w:hint="eastAsia"/>
          <w:lang w:eastAsia="ko-KR"/>
        </w:rPr>
        <w:t xml:space="preserve"> </w:t>
      </w:r>
      <w:r w:rsidRPr="008A3FFA">
        <w:rPr>
          <w:rFonts w:eastAsia="Gulim" w:hint="eastAsia"/>
          <w:lang w:eastAsia="ko-KR"/>
        </w:rPr>
        <w:t>사실을</w:t>
      </w:r>
      <w:r w:rsidRPr="008A3FFA">
        <w:rPr>
          <w:rFonts w:eastAsia="Gulim" w:hint="eastAsia"/>
          <w:lang w:eastAsia="ko-KR"/>
        </w:rPr>
        <w:t xml:space="preserve"> </w:t>
      </w:r>
      <w:r w:rsidRPr="008A3FFA">
        <w:rPr>
          <w:rFonts w:eastAsia="Gulim" w:hint="eastAsia"/>
          <w:lang w:eastAsia="ko-KR"/>
        </w:rPr>
        <w:t>사용량</w:t>
      </w:r>
      <w:r w:rsidRPr="008A3FFA">
        <w:rPr>
          <w:rFonts w:eastAsia="Gulim" w:hint="eastAsia"/>
          <w:lang w:eastAsia="ko-KR"/>
        </w:rPr>
        <w:t xml:space="preserve"> </w:t>
      </w:r>
      <w:r w:rsidRPr="008A3FFA">
        <w:rPr>
          <w:rFonts w:eastAsia="Gulim" w:hint="eastAsia"/>
          <w:lang w:eastAsia="ko-KR"/>
        </w:rPr>
        <w:t>증가</w:t>
      </w:r>
      <w:r w:rsidRPr="008A3FFA">
        <w:rPr>
          <w:rFonts w:eastAsia="Gulim" w:hint="eastAsia"/>
          <w:lang w:eastAsia="ko-KR"/>
        </w:rPr>
        <w:t xml:space="preserve"> </w:t>
      </w:r>
      <w:r w:rsidRPr="008A3FFA">
        <w:rPr>
          <w:rFonts w:eastAsia="Gulim" w:hint="eastAsia"/>
          <w:lang w:eastAsia="ko-KR"/>
        </w:rPr>
        <w:t>최소</w:t>
      </w:r>
      <w:r w:rsidRPr="008A3FFA">
        <w:rPr>
          <w:rFonts w:eastAsia="Gulim" w:hint="eastAsia"/>
          <w:lang w:eastAsia="ko-KR"/>
        </w:rPr>
        <w:t xml:space="preserve"> 90</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전에</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사전</w:t>
      </w:r>
      <w:r w:rsidRPr="008A3FFA">
        <w:rPr>
          <w:rFonts w:eastAsia="Gulim" w:hint="eastAsia"/>
          <w:lang w:eastAsia="ko-KR"/>
        </w:rPr>
        <w:t xml:space="preserve"> </w:t>
      </w:r>
      <w:r w:rsidRPr="008A3FFA">
        <w:rPr>
          <w:rFonts w:eastAsia="Gulim" w:hint="eastAsia"/>
          <w:lang w:eastAsia="ko-KR"/>
        </w:rPr>
        <w:t>통지하지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r w:rsidR="00B34BE5" w:rsidRPr="008A3FFA">
        <w:rPr>
          <w:rFonts w:eastAsia="Gulim" w:hint="eastAsia"/>
          <w:lang w:eastAsia="ko-KR"/>
        </w:rPr>
        <w:t xml:space="preserve"> </w:t>
      </w:r>
    </w:p>
    <w:bookmarkStart w:id="503" w:name="_Toc413421605"/>
    <w:p w14:paraId="2A7BFCE8"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71A2259F" w14:textId="77777777" w:rsidR="00EC5A32" w:rsidRPr="008A3FFA" w:rsidRDefault="00EC5A32" w:rsidP="009E4C53">
      <w:pPr>
        <w:pStyle w:val="ProductList-Offering2Heading"/>
        <w:rPr>
          <w:rFonts w:ascii="Calibri Light" w:eastAsia="Gulim" w:hAnsi="Calibri Light"/>
          <w:lang w:eastAsia="ko-KR"/>
        </w:rPr>
      </w:pPr>
      <w:bookmarkStart w:id="504" w:name="_Toc130811086"/>
      <w:r w:rsidRPr="008A3FFA">
        <w:rPr>
          <w:rFonts w:ascii="Calibri Light" w:eastAsia="Gulim" w:hAnsi="Calibri Light"/>
          <w:lang w:eastAsia="ko-KR"/>
        </w:rPr>
        <w:t>Bing Maps Mobile Asset Management</w:t>
      </w:r>
      <w:bookmarkEnd w:id="503"/>
      <w:bookmarkEnd w:id="504"/>
    </w:p>
    <w:p w14:paraId="748A40B1"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Bing Maps Platform SDK</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액세스</w:t>
      </w:r>
      <w:r w:rsidRPr="008A3FFA">
        <w:rPr>
          <w:rFonts w:eastAsia="Gulim" w:hint="eastAsia"/>
          <w:lang w:eastAsia="ko-KR"/>
        </w:rPr>
        <w:t xml:space="preserve"> </w:t>
      </w:r>
      <w:r w:rsidRPr="008A3FFA">
        <w:rPr>
          <w:rFonts w:eastAsia="Gulim" w:hint="eastAsia"/>
          <w:lang w:eastAsia="ko-KR"/>
        </w:rPr>
        <w:t>방법</w:t>
      </w:r>
      <w:r w:rsidRPr="008A3FFA">
        <w:rPr>
          <w:rFonts w:eastAsia="Gulim" w:hint="eastAsia"/>
          <w:lang w:eastAsia="ko-KR"/>
        </w:rPr>
        <w:t xml:space="preserve">, </w:t>
      </w:r>
      <w:r w:rsidRPr="008A3FFA">
        <w:rPr>
          <w:rFonts w:eastAsia="Gulim" w:hint="eastAsia"/>
          <w:lang w:eastAsia="ko-KR"/>
        </w:rPr>
        <w:t>인증</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추적</w:t>
      </w:r>
      <w:r w:rsidRPr="008A3FFA">
        <w:rPr>
          <w:rFonts w:eastAsia="Gulim" w:hint="eastAsia"/>
          <w:lang w:eastAsia="ko-KR"/>
        </w:rPr>
        <w:t xml:space="preserve"> </w:t>
      </w:r>
      <w:r w:rsidRPr="008A3FFA">
        <w:rPr>
          <w:rFonts w:eastAsia="Gulim" w:hint="eastAsia"/>
          <w:lang w:eastAsia="ko-KR"/>
        </w:rPr>
        <w:t>방법을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액세스한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Microsoft </w:t>
      </w:r>
      <w:r w:rsidRPr="008A3FFA">
        <w:rPr>
          <w:rFonts w:eastAsia="Gulim" w:hint="eastAsia"/>
          <w:lang w:eastAsia="ko-KR"/>
        </w:rPr>
        <w:t>데이터</w:t>
      </w:r>
      <w:r w:rsidRPr="008A3FFA">
        <w:rPr>
          <w:rFonts w:eastAsia="Gulim" w:hint="eastAsia"/>
          <w:lang w:eastAsia="ko-KR"/>
        </w:rPr>
        <w:t xml:space="preserve"> </w:t>
      </w:r>
      <w:r w:rsidRPr="008A3FFA">
        <w:rPr>
          <w:rFonts w:eastAsia="Gulim" w:hint="eastAsia"/>
          <w:lang w:eastAsia="ko-KR"/>
        </w:rPr>
        <w:t>센터에서</w:t>
      </w:r>
      <w:r w:rsidRPr="008A3FFA">
        <w:rPr>
          <w:rFonts w:eastAsia="Gulim" w:hint="eastAsia"/>
          <w:lang w:eastAsia="ko-KR"/>
        </w:rPr>
        <w:t xml:space="preserve"> </w:t>
      </w:r>
      <w:r w:rsidRPr="008A3FFA">
        <w:rPr>
          <w:rFonts w:eastAsia="Gulim" w:hint="eastAsia"/>
          <w:lang w:eastAsia="ko-KR"/>
        </w:rPr>
        <w:t>측정한</w:t>
      </w:r>
      <w:r w:rsidRPr="008A3FFA">
        <w:rPr>
          <w:rFonts w:eastAsia="Gulim" w:hint="eastAsia"/>
          <w:lang w:eastAsia="ko-KR"/>
        </w:rPr>
        <w:t xml:space="preserve"> </w:t>
      </w:r>
      <w:r w:rsidRPr="008A3FFA">
        <w:rPr>
          <w:rFonts w:eastAsia="Gulim" w:hint="eastAsia"/>
          <w:lang w:eastAsia="ko-KR"/>
        </w:rPr>
        <w:t>내용을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이용이</w:t>
      </w:r>
      <w:r w:rsidRPr="008A3FFA">
        <w:rPr>
          <w:rFonts w:eastAsia="Gulim" w:hint="eastAsia"/>
          <w:lang w:eastAsia="ko-KR"/>
        </w:rPr>
        <w:t xml:space="preserve"> </w:t>
      </w:r>
      <w:r w:rsidRPr="008A3FFA">
        <w:rPr>
          <w:rFonts w:eastAsia="Gulim" w:hint="eastAsia"/>
          <w:lang w:eastAsia="ko-KR"/>
        </w:rPr>
        <w:t>불가능한</w:t>
      </w:r>
      <w:r w:rsidRPr="008A3FFA">
        <w:rPr>
          <w:rFonts w:eastAsia="Gulim" w:hint="eastAsia"/>
          <w:lang w:eastAsia="ko-KR"/>
        </w:rPr>
        <w:t xml:space="preserve"> </w:t>
      </w:r>
      <w:r w:rsidRPr="008A3FFA">
        <w:rPr>
          <w:rFonts w:eastAsia="Gulim" w:hint="eastAsia"/>
          <w:lang w:eastAsia="ko-KR"/>
        </w:rPr>
        <w:t>시간</w:t>
      </w:r>
    </w:p>
    <w:p w14:paraId="76E0B0EC" w14:textId="77777777" w:rsidR="00EC5A32" w:rsidRPr="008A3FFA" w:rsidRDefault="00EC5A32" w:rsidP="009E4C53">
      <w:pPr>
        <w:pStyle w:val="ProductList-Body"/>
        <w:rPr>
          <w:rFonts w:eastAsia="Gulim"/>
          <w:lang w:eastAsia="ko-KR"/>
        </w:rPr>
      </w:pPr>
    </w:p>
    <w:p w14:paraId="24F039D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2EE86498" w14:textId="77777777" w:rsidR="00EC5A32" w:rsidRPr="008A3FFA" w:rsidRDefault="00EC5A32" w:rsidP="009E4C53">
      <w:pPr>
        <w:pStyle w:val="ProductList-Body"/>
        <w:rPr>
          <w:rFonts w:eastAsia="Gulim"/>
          <w:lang w:eastAsia="ko-KR"/>
        </w:rPr>
      </w:pPr>
    </w:p>
    <w:p w14:paraId="2467F37C" w14:textId="77777777" w:rsidR="00EC5A32" w:rsidRPr="005A1238" w:rsidRDefault="0025687D"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42F4B4D6"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w:t>
      </w:r>
      <w:r w:rsidRPr="008A3FFA">
        <w:rPr>
          <w:rFonts w:eastAsia="Gulim" w:hint="eastAsia"/>
          <w:lang w:eastAsia="ko-KR"/>
        </w:rPr>
        <w:t xml:space="preserve"> </w:t>
      </w:r>
      <w:r w:rsidRPr="008A3FFA">
        <w:rPr>
          <w:rFonts w:eastAsia="Gulim" w:hint="eastAsia"/>
          <w:lang w:eastAsia="ko-KR"/>
        </w:rPr>
        <w:t>동안</w:t>
      </w:r>
      <w:r w:rsidRPr="008A3FFA">
        <w:rPr>
          <w:rFonts w:eastAsia="Gulim" w:hint="eastAsia"/>
          <w:lang w:eastAsia="ko-KR"/>
        </w:rPr>
        <w:t xml:space="preserve"> </w:t>
      </w:r>
      <w:r w:rsidRPr="008A3FFA">
        <w:rPr>
          <w:rFonts w:eastAsia="Gulim" w:hint="eastAsia"/>
          <w:lang w:eastAsia="ko-KR"/>
        </w:rPr>
        <w:t>위에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부분을</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총</w:t>
      </w:r>
      <w:r w:rsidRPr="008A3FFA">
        <w:rPr>
          <w:rFonts w:eastAsia="Gulim" w:hint="eastAsia"/>
          <w:lang w:eastAsia="ko-KR"/>
        </w:rPr>
        <w:t xml:space="preserve"> </w:t>
      </w:r>
      <w:r w:rsidRPr="008A3FFA">
        <w:rPr>
          <w:rFonts w:eastAsia="Gulim" w:hint="eastAsia"/>
          <w:lang w:eastAsia="ko-KR"/>
        </w:rPr>
        <w:t>시간으로</w:t>
      </w:r>
      <w:r w:rsidRPr="008A3FFA">
        <w:rPr>
          <w:rFonts w:eastAsia="Gulim" w:hint="eastAsia"/>
          <w:lang w:eastAsia="ko-KR"/>
        </w:rPr>
        <w:t xml:space="preserve"> </w:t>
      </w:r>
      <w:r w:rsidRPr="008A3FFA">
        <w:rPr>
          <w:rFonts w:eastAsia="Gulim" w:hint="eastAsia"/>
          <w:lang w:eastAsia="ko-KR"/>
        </w:rPr>
        <w:t>계산됩니다</w:t>
      </w:r>
      <w:r w:rsidRPr="008A3FFA">
        <w:rPr>
          <w:rFonts w:eastAsia="Gulim" w:hint="eastAsia"/>
          <w:lang w:eastAsia="ko-KR"/>
        </w:rPr>
        <w:t>.</w:t>
      </w:r>
    </w:p>
    <w:p w14:paraId="40CA58F3" w14:textId="77777777" w:rsidR="00EC5A32" w:rsidRPr="008A3FFA" w:rsidRDefault="00EC5A32" w:rsidP="009E4C53">
      <w:pPr>
        <w:pStyle w:val="ProductList-Body"/>
        <w:rPr>
          <w:rFonts w:eastAsia="Gulim"/>
          <w:lang w:eastAsia="ko-KR"/>
        </w:rPr>
      </w:pPr>
    </w:p>
    <w:p w14:paraId="2DC328A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Pr="0010382D">
        <w:rPr>
          <w:rFonts w:eastAsia="Gulim" w:cstheme="minorHAnsi"/>
          <w:lang w:eastAsia="ko-KR"/>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C5A32" w:rsidRPr="005A1238" w14:paraId="5D2D6377" w14:textId="77777777" w:rsidTr="009115F1">
        <w:trPr>
          <w:tblHeader/>
        </w:trPr>
        <w:tc>
          <w:tcPr>
            <w:tcW w:w="5400" w:type="dxa"/>
            <w:shd w:val="clear" w:color="auto" w:fill="0072C6"/>
            <w:hideMark/>
          </w:tcPr>
          <w:p w14:paraId="32FABE32"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shd w:val="clear" w:color="auto" w:fill="0072C6"/>
            <w:hideMark/>
          </w:tcPr>
          <w:p w14:paraId="585F5AD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673F1F04" w14:textId="77777777" w:rsidTr="009115F1">
        <w:tc>
          <w:tcPr>
            <w:tcW w:w="5400" w:type="dxa"/>
            <w:hideMark/>
          </w:tcPr>
          <w:p w14:paraId="314DB94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hideMark/>
          </w:tcPr>
          <w:p w14:paraId="0DC8B11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0B2D3CA" w14:textId="77777777" w:rsidTr="009115F1">
        <w:tc>
          <w:tcPr>
            <w:tcW w:w="5400" w:type="dxa"/>
            <w:hideMark/>
          </w:tcPr>
          <w:p w14:paraId="7B95BDD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hideMark/>
          </w:tcPr>
          <w:p w14:paraId="3AA17FD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E738231" w14:textId="77777777" w:rsidTr="009115F1">
        <w:tc>
          <w:tcPr>
            <w:tcW w:w="5400" w:type="dxa"/>
            <w:hideMark/>
          </w:tcPr>
          <w:p w14:paraId="4773E76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hideMark/>
          </w:tcPr>
          <w:p w14:paraId="4481B11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70566C89" w14:textId="77777777" w:rsidR="00EC5A32" w:rsidRPr="008A3FFA" w:rsidRDefault="00EC5A32" w:rsidP="009E4C53">
      <w:pPr>
        <w:pStyle w:val="ProductList-Body"/>
        <w:rPr>
          <w:rFonts w:eastAsia="Gulim"/>
          <w:lang w:val="ko-KR" w:eastAsia="ko-KR" w:bidi="ko-KR"/>
        </w:rPr>
      </w:pPr>
    </w:p>
    <w:p w14:paraId="3E8EC2B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Bing Maps Enterprise </w:t>
      </w:r>
      <w:r w:rsidRPr="008A3FFA">
        <w:rPr>
          <w:rFonts w:eastAsia="Gulim" w:hint="eastAsia"/>
          <w:lang w:eastAsia="ko-KR"/>
        </w:rPr>
        <w:t>플랫폼에는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05D01B7B" w14:textId="77777777" w:rsidR="00EC5A32" w:rsidRPr="008A3FFA" w:rsidRDefault="00EC5A32" w:rsidP="009E4C53">
      <w:pPr>
        <w:pStyle w:val="ProductList-Body"/>
        <w:rPr>
          <w:rFonts w:eastAsia="Gulim"/>
          <w:lang w:eastAsia="ko-KR"/>
        </w:rPr>
      </w:pPr>
    </w:p>
    <w:p w14:paraId="1BBAF7FB" w14:textId="77777777" w:rsidR="00EC5A32" w:rsidRPr="008A3FFA" w:rsidRDefault="00EC5A32" w:rsidP="009E4C53">
      <w:pPr>
        <w:pStyle w:val="ProductList-Body"/>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(i) </w:t>
      </w:r>
      <w:r w:rsidRPr="008A3FFA">
        <w:rPr>
          <w:rFonts w:eastAsia="Gulim" w:hint="eastAsia"/>
          <w:lang w:eastAsia="ko-KR"/>
        </w:rPr>
        <w:t>귀하가</w:t>
      </w:r>
      <w:r w:rsidRPr="008A3FFA">
        <w:rPr>
          <w:rFonts w:eastAsia="Gulim" w:hint="eastAsia"/>
          <w:lang w:eastAsia="ko-KR"/>
        </w:rPr>
        <w:t xml:space="preserve"> Bing Maps Platform API</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조건에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내에</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업데이트를</w:t>
      </w:r>
      <w:r w:rsidRPr="008A3FFA">
        <w:rPr>
          <w:rFonts w:eastAsia="Gulim" w:hint="eastAsia"/>
          <w:lang w:eastAsia="ko-KR"/>
        </w:rPr>
        <w:t xml:space="preserve"> </w:t>
      </w:r>
      <w:r w:rsidRPr="008A3FFA">
        <w:rPr>
          <w:rFonts w:eastAsia="Gulim" w:hint="eastAsia"/>
          <w:lang w:eastAsia="ko-KR"/>
        </w:rPr>
        <w:t>구현하지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(ii) </w:t>
      </w:r>
      <w:r w:rsidRPr="008A3FFA">
        <w:rPr>
          <w:rFonts w:eastAsia="Gulim" w:hint="eastAsia"/>
          <w:lang w:eastAsia="ko-KR"/>
        </w:rPr>
        <w:t>이전</w:t>
      </w:r>
      <w:r w:rsidRPr="008A3FFA">
        <w:rPr>
          <w:rFonts w:eastAsia="Gulim" w:hint="eastAsia"/>
          <w:lang w:eastAsia="ko-KR"/>
        </w:rPr>
        <w:t xml:space="preserve"> </w:t>
      </w:r>
      <w:r w:rsidRPr="008A3FFA">
        <w:rPr>
          <w:rFonts w:eastAsia="Gulim" w:hint="eastAsia"/>
          <w:lang w:eastAsia="ko-KR"/>
        </w:rPr>
        <w:t>달보다</w:t>
      </w:r>
      <w:r w:rsidRPr="008A3FFA">
        <w:rPr>
          <w:rFonts w:eastAsia="Gulim" w:hint="eastAsia"/>
          <w:lang w:eastAsia="ko-KR"/>
        </w:rPr>
        <w:t xml:space="preserve"> 50% </w:t>
      </w:r>
      <w:r w:rsidRPr="008A3FFA">
        <w:rPr>
          <w:rFonts w:eastAsia="Gulim" w:hint="eastAsia"/>
          <w:lang w:eastAsia="ko-KR"/>
        </w:rPr>
        <w:t>이상</w:t>
      </w:r>
      <w:r w:rsidRPr="008A3FFA">
        <w:rPr>
          <w:rFonts w:eastAsia="Gulim" w:hint="eastAsia"/>
          <w:lang w:eastAsia="ko-KR"/>
        </w:rPr>
        <w:t xml:space="preserve"> </w:t>
      </w:r>
      <w:r w:rsidRPr="008A3FFA">
        <w:rPr>
          <w:rFonts w:eastAsia="Gulim" w:hint="eastAsia"/>
          <w:lang w:eastAsia="ko-KR"/>
        </w:rPr>
        <w:t>사용량이</w:t>
      </w:r>
      <w:r w:rsidRPr="008A3FFA">
        <w:rPr>
          <w:rFonts w:eastAsia="Gulim" w:hint="eastAsia"/>
          <w:lang w:eastAsia="ko-KR"/>
        </w:rPr>
        <w:t xml:space="preserve"> </w:t>
      </w:r>
      <w:r w:rsidRPr="008A3FFA">
        <w:rPr>
          <w:rFonts w:eastAsia="Gulim" w:hint="eastAsia"/>
          <w:lang w:eastAsia="ko-KR"/>
        </w:rPr>
        <w:t>증가할</w:t>
      </w:r>
      <w:r w:rsidRPr="008A3FFA">
        <w:rPr>
          <w:rFonts w:eastAsia="Gulim" w:hint="eastAsia"/>
          <w:lang w:eastAsia="ko-KR"/>
        </w:rPr>
        <w:t xml:space="preserve"> </w:t>
      </w:r>
      <w:r w:rsidRPr="008A3FFA">
        <w:rPr>
          <w:rFonts w:eastAsia="Gulim" w:hint="eastAsia"/>
          <w:lang w:eastAsia="ko-KR"/>
        </w:rPr>
        <w:t>것이라는</w:t>
      </w:r>
      <w:r w:rsidRPr="008A3FFA">
        <w:rPr>
          <w:rFonts w:eastAsia="Gulim" w:hint="eastAsia"/>
          <w:lang w:eastAsia="ko-KR"/>
        </w:rPr>
        <w:t xml:space="preserve"> </w:t>
      </w:r>
      <w:r w:rsidRPr="008A3FFA">
        <w:rPr>
          <w:rFonts w:eastAsia="Gulim" w:hint="eastAsia"/>
          <w:lang w:eastAsia="ko-KR"/>
        </w:rPr>
        <w:t>사실을</w:t>
      </w:r>
      <w:r w:rsidRPr="008A3FFA">
        <w:rPr>
          <w:rFonts w:eastAsia="Gulim" w:hint="eastAsia"/>
          <w:lang w:eastAsia="ko-KR"/>
        </w:rPr>
        <w:t xml:space="preserve"> </w:t>
      </w:r>
      <w:r w:rsidRPr="008A3FFA">
        <w:rPr>
          <w:rFonts w:eastAsia="Gulim" w:hint="eastAsia"/>
          <w:lang w:eastAsia="ko-KR"/>
        </w:rPr>
        <w:t>사용량</w:t>
      </w:r>
      <w:r w:rsidRPr="008A3FFA">
        <w:rPr>
          <w:rFonts w:eastAsia="Gulim" w:hint="eastAsia"/>
          <w:lang w:eastAsia="ko-KR"/>
        </w:rPr>
        <w:t xml:space="preserve"> </w:t>
      </w:r>
      <w:r w:rsidRPr="008A3FFA">
        <w:rPr>
          <w:rFonts w:eastAsia="Gulim" w:hint="eastAsia"/>
          <w:lang w:eastAsia="ko-KR"/>
        </w:rPr>
        <w:t>증가</w:t>
      </w:r>
      <w:r w:rsidRPr="008A3FFA">
        <w:rPr>
          <w:rFonts w:eastAsia="Gulim" w:hint="eastAsia"/>
          <w:lang w:eastAsia="ko-KR"/>
        </w:rPr>
        <w:t xml:space="preserve"> </w:t>
      </w:r>
      <w:r w:rsidRPr="008A3FFA">
        <w:rPr>
          <w:rFonts w:eastAsia="Gulim" w:hint="eastAsia"/>
          <w:lang w:eastAsia="ko-KR"/>
        </w:rPr>
        <w:t>최소</w:t>
      </w:r>
      <w:r w:rsidRPr="008A3FFA">
        <w:rPr>
          <w:rFonts w:eastAsia="Gulim" w:hint="eastAsia"/>
          <w:lang w:eastAsia="ko-KR"/>
        </w:rPr>
        <w:t xml:space="preserve"> 90</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전에</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사전</w:t>
      </w:r>
      <w:r w:rsidRPr="008A3FFA">
        <w:rPr>
          <w:rFonts w:eastAsia="Gulim" w:hint="eastAsia"/>
          <w:lang w:eastAsia="ko-KR"/>
        </w:rPr>
        <w:t xml:space="preserve"> </w:t>
      </w:r>
      <w:r w:rsidRPr="008A3FFA">
        <w:rPr>
          <w:rFonts w:eastAsia="Gulim" w:hint="eastAsia"/>
          <w:lang w:eastAsia="ko-KR"/>
        </w:rPr>
        <w:t>통지하지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r w:rsidR="00B34BE5" w:rsidRPr="008A3FFA">
        <w:rPr>
          <w:rFonts w:eastAsia="Gulim" w:hint="eastAsia"/>
          <w:lang w:eastAsia="ko-KR"/>
        </w:rPr>
        <w:t xml:space="preserve"> </w:t>
      </w:r>
    </w:p>
    <w:bookmarkStart w:id="505" w:name="CloudAppSecurity"/>
    <w:bookmarkStart w:id="506" w:name="_Toc461003310"/>
    <w:bookmarkStart w:id="507" w:name="_Toc463347210"/>
    <w:bookmarkStart w:id="508" w:name="Intune"/>
    <w:bookmarkStart w:id="509" w:name="_Toc461003318"/>
    <w:bookmarkStart w:id="510" w:name="_Toc457812889"/>
    <w:bookmarkStart w:id="511" w:name="_Toc454545924"/>
    <w:p w14:paraId="6EC817CC"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0D45CF1E" w14:textId="77777777" w:rsidR="00B15A44" w:rsidRPr="008A3FFA" w:rsidRDefault="00B15A44" w:rsidP="009E4C53">
      <w:pPr>
        <w:pStyle w:val="ProductList-Offering2Heading"/>
        <w:outlineLvl w:val="2"/>
        <w:rPr>
          <w:rFonts w:ascii="Calibri Light" w:eastAsia="Gulim" w:hAnsi="Calibri Light"/>
          <w:lang w:eastAsia="ko-KR"/>
        </w:rPr>
      </w:pPr>
      <w:bookmarkStart w:id="512" w:name="_Toc130811087"/>
      <w:r w:rsidRPr="008A3FFA">
        <w:rPr>
          <w:rFonts w:ascii="Calibri Light" w:eastAsia="Gulim" w:hAnsi="Calibri Light"/>
          <w:lang w:eastAsia="ko-KR"/>
        </w:rPr>
        <w:t xml:space="preserve">Microsoft </w:t>
      </w:r>
      <w:r w:rsidRPr="008A3FFA">
        <w:rPr>
          <w:rFonts w:ascii="Calibri Light" w:eastAsia="Gulim" w:hAnsi="Calibri Light"/>
          <w:lang w:eastAsia="ko-KR"/>
        </w:rPr>
        <w:t>클라우드</w:t>
      </w:r>
      <w:r w:rsidRPr="008A3FFA">
        <w:rPr>
          <w:rFonts w:ascii="Calibri Light" w:eastAsia="Gulim" w:hAnsi="Calibri Light"/>
          <w:lang w:eastAsia="ko-KR"/>
        </w:rPr>
        <w:t xml:space="preserve"> </w:t>
      </w:r>
      <w:r w:rsidRPr="008A3FFA">
        <w:rPr>
          <w:rFonts w:ascii="Calibri Light" w:eastAsia="Gulim" w:hAnsi="Calibri Light"/>
          <w:lang w:eastAsia="ko-KR"/>
        </w:rPr>
        <w:t>앱</w:t>
      </w:r>
      <w:r w:rsidRPr="008A3FFA">
        <w:rPr>
          <w:rFonts w:ascii="Calibri Light" w:eastAsia="Gulim" w:hAnsi="Calibri Light"/>
          <w:lang w:eastAsia="ko-KR"/>
        </w:rPr>
        <w:t xml:space="preserve"> </w:t>
      </w:r>
      <w:r w:rsidRPr="008A3FFA">
        <w:rPr>
          <w:rFonts w:ascii="Calibri Light" w:eastAsia="Gulim" w:hAnsi="Calibri Light"/>
          <w:lang w:eastAsia="ko-KR"/>
        </w:rPr>
        <w:t>보안</w:t>
      </w:r>
      <w:bookmarkEnd w:id="505"/>
      <w:bookmarkEnd w:id="506"/>
      <w:bookmarkEnd w:id="512"/>
    </w:p>
    <w:p w14:paraId="4A277BDA" w14:textId="77777777" w:rsidR="00B15A44" w:rsidRPr="008A3FFA" w:rsidRDefault="00B15A44" w:rsidP="009E4C53">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고객이</w:t>
      </w:r>
      <w:r w:rsidRPr="008A3FFA">
        <w:rPr>
          <w:rFonts w:eastAsia="Gulim"/>
          <w:lang w:eastAsia="ko-KR"/>
        </w:rPr>
        <w:t xml:space="preserve"> </w:t>
      </w:r>
      <w:r w:rsidRPr="008A3FFA">
        <w:rPr>
          <w:rFonts w:eastAsia="Gulim"/>
          <w:lang w:eastAsia="ko-KR"/>
        </w:rPr>
        <w:t>허가한</w:t>
      </w:r>
      <w:r w:rsidRPr="008A3FFA">
        <w:rPr>
          <w:rFonts w:eastAsia="Gulim"/>
          <w:lang w:eastAsia="ko-KR"/>
        </w:rPr>
        <w:t xml:space="preserve"> </w:t>
      </w:r>
      <w:r w:rsidRPr="008A3FFA">
        <w:rPr>
          <w:rFonts w:eastAsia="Gulim"/>
          <w:lang w:eastAsia="ko-KR"/>
        </w:rPr>
        <w:t>고객의</w:t>
      </w:r>
      <w:r w:rsidRPr="008A3FFA">
        <w:rPr>
          <w:rFonts w:eastAsia="Gulim"/>
          <w:lang w:eastAsia="ko-KR"/>
        </w:rPr>
        <w:t xml:space="preserve"> IT </w:t>
      </w:r>
      <w:r w:rsidRPr="008A3FFA">
        <w:rPr>
          <w:rFonts w:eastAsia="Gulim"/>
          <w:lang w:eastAsia="ko-KR"/>
        </w:rPr>
        <w:t>관리자</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t>
      </w:r>
      <w:r w:rsidRPr="008A3FFA">
        <w:rPr>
          <w:rFonts w:eastAsia="Gulim"/>
          <w:lang w:eastAsia="ko-KR"/>
        </w:rPr>
        <w:t>적절한</w:t>
      </w:r>
      <w:r w:rsidRPr="008A3FFA">
        <w:rPr>
          <w:rFonts w:eastAsia="Gulim"/>
          <w:lang w:eastAsia="ko-KR"/>
        </w:rPr>
        <w:t xml:space="preserve"> </w:t>
      </w:r>
      <w:r w:rsidRPr="008A3FFA">
        <w:rPr>
          <w:rFonts w:eastAsia="Gulim"/>
          <w:lang w:eastAsia="ko-KR"/>
        </w:rPr>
        <w:t>자격</w:t>
      </w:r>
      <w:r w:rsidRPr="008A3FFA">
        <w:rPr>
          <w:rFonts w:eastAsia="Gulim"/>
          <w:lang w:eastAsia="ko-KR"/>
        </w:rPr>
        <w:t xml:space="preserve"> </w:t>
      </w:r>
      <w:r w:rsidRPr="008A3FFA">
        <w:rPr>
          <w:rFonts w:eastAsia="Gulim"/>
          <w:lang w:eastAsia="ko-KR"/>
        </w:rPr>
        <w:t>증명으로</w:t>
      </w:r>
      <w:r w:rsidRPr="008A3FFA">
        <w:rPr>
          <w:rFonts w:eastAsia="Gulim"/>
          <w:lang w:eastAsia="ko-KR"/>
        </w:rPr>
        <w:t xml:space="preserve"> </w:t>
      </w:r>
      <w:r w:rsidRPr="008A3FFA">
        <w:rPr>
          <w:rFonts w:eastAsia="Gulim"/>
          <w:lang w:eastAsia="ko-KR"/>
        </w:rPr>
        <w:t>로그온할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없는</w:t>
      </w:r>
      <w:r w:rsidRPr="008A3FFA">
        <w:rPr>
          <w:rFonts w:eastAsia="Gulim"/>
          <w:lang w:eastAsia="ko-KR"/>
        </w:rPr>
        <w:t xml:space="preserve"> </w:t>
      </w:r>
      <w:r w:rsidRPr="008A3FFA">
        <w:rPr>
          <w:rFonts w:eastAsia="Gulim"/>
          <w:lang w:eastAsia="ko-KR"/>
        </w:rPr>
        <w:t>기간</w:t>
      </w:r>
      <w:r w:rsidRPr="008A3FFA">
        <w:rPr>
          <w:rFonts w:eastAsia="Gulim"/>
          <w:lang w:eastAsia="ko-KR"/>
        </w:rPr>
        <w:t xml:space="preserve">. </w:t>
      </w:r>
      <w:r w:rsidRPr="008A3FFA">
        <w:rPr>
          <w:rFonts w:eastAsia="Gulim"/>
          <w:lang w:eastAsia="ko-KR"/>
        </w:rPr>
        <w:t>예정</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1</w:t>
      </w:r>
      <w:r w:rsidRPr="008A3FFA">
        <w:rPr>
          <w:rFonts w:eastAsia="Gulim"/>
          <w:lang w:eastAsia="ko-KR"/>
        </w:rPr>
        <w:t>년에</w:t>
      </w:r>
      <w:r w:rsidRPr="008A3FFA">
        <w:rPr>
          <w:rFonts w:eastAsia="Gulim"/>
          <w:lang w:eastAsia="ko-KR"/>
        </w:rPr>
        <w:t xml:space="preserve"> 10</w:t>
      </w:r>
      <w:r w:rsidRPr="008A3FFA">
        <w:rPr>
          <w:rFonts w:eastAsia="Gulim"/>
          <w:lang w:eastAsia="ko-KR"/>
        </w:rPr>
        <w:t>시간을</w:t>
      </w:r>
      <w:r w:rsidRPr="008A3FFA">
        <w:rPr>
          <w:rFonts w:eastAsia="Gulim"/>
          <w:lang w:eastAsia="ko-KR"/>
        </w:rPr>
        <w:t xml:space="preserve"> </w:t>
      </w:r>
      <w:r w:rsidRPr="008A3FFA">
        <w:rPr>
          <w:rFonts w:eastAsia="Gulim"/>
          <w:lang w:eastAsia="ko-KR"/>
        </w:rPr>
        <w:t>넘지</w:t>
      </w:r>
      <w:r w:rsidRPr="008A3FFA">
        <w:rPr>
          <w:rFonts w:eastAsia="Gulim"/>
          <w:lang w:eastAsia="ko-KR"/>
        </w:rPr>
        <w:t xml:space="preserve"> </w:t>
      </w:r>
      <w:r w:rsidRPr="008A3FFA">
        <w:rPr>
          <w:rFonts w:eastAsia="Gulim"/>
          <w:lang w:eastAsia="ko-KR"/>
        </w:rPr>
        <w:t>않습니다</w:t>
      </w:r>
      <w:r w:rsidRPr="008A3FFA">
        <w:rPr>
          <w:rFonts w:eastAsia="Gulim"/>
          <w:lang w:eastAsia="ko-KR"/>
        </w:rPr>
        <w:t>.</w:t>
      </w:r>
    </w:p>
    <w:p w14:paraId="67C73EBF" w14:textId="77777777" w:rsidR="00B15A44" w:rsidRPr="008A3FFA" w:rsidRDefault="00B15A44" w:rsidP="009E4C53">
      <w:pPr>
        <w:pStyle w:val="ProductList-Body"/>
        <w:spacing w:after="40"/>
        <w:rPr>
          <w:rFonts w:eastAsia="Gulim"/>
          <w:lang w:eastAsia="ko-KR"/>
        </w:rPr>
      </w:pPr>
    </w:p>
    <w:p w14:paraId="61BF1C72" w14:textId="77777777" w:rsidR="00B15A44" w:rsidRPr="008A3FFA" w:rsidRDefault="00B15A44"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7BB3334D" w14:textId="77777777" w:rsidR="00B15A44" w:rsidRPr="008A3FFA" w:rsidRDefault="00B15A44" w:rsidP="009E4C53">
      <w:pPr>
        <w:pStyle w:val="ProductList-Body"/>
        <w:rPr>
          <w:rFonts w:eastAsia="Gulim"/>
          <w:lang w:eastAsia="ko-KR"/>
        </w:rPr>
      </w:pPr>
    </w:p>
    <w:p w14:paraId="24C414C6" w14:textId="77777777" w:rsidR="00B15A44" w:rsidRPr="008A3FFA" w:rsidRDefault="0025687D" w:rsidP="009E4C53">
      <w:pPr>
        <w:pStyle w:val="ProductList-Body"/>
        <w:rPr>
          <w:rFonts w:eastAsia="Gulim"/>
        </w:rPr>
      </w:pPr>
      <m:oMathPara>
        <m:oMath>
          <m:f>
            <m:fPr>
              <m:ctrlPr>
                <w:rPr>
                  <w:rFonts w:ascii="Cambria Math" w:eastAsia="Gulim" w:hAnsi="Cambria Math" w:cs="Calibri"/>
                  <w:i/>
                  <w:szCs w:val="18"/>
                </w:rPr>
              </m:ctrlPr>
            </m:fPr>
            <m:num>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 xml:space="preserve">) – </m:t>
              </m:r>
              <m:r>
                <w:rPr>
                  <w:rFonts w:ascii="Cambria Math" w:eastAsia="Gulim" w:hAnsi="Cambria Math" w:cs="Cambria Math" w:hint="eastAsia"/>
                  <w:szCs w:val="18"/>
                </w:rPr>
                <m:t>작동</m:t>
              </m:r>
              <m:r>
                <w:rPr>
                  <w:rFonts w:ascii="Cambria Math" w:eastAsia="Gulim" w:hAnsi="Cambria Math" w:cs="Cambria Math"/>
                  <w:szCs w:val="18"/>
                </w:rPr>
                <m:t xml:space="preserve"> </m:t>
              </m:r>
              <m:r>
                <w:rPr>
                  <w:rFonts w:ascii="Cambria Math" w:eastAsia="Gulim" w:hAnsi="Cambria Math" w:cs="Cambria Math" w:hint="eastAsia"/>
                  <w:szCs w:val="18"/>
                </w:rPr>
                <m:t>중지</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libri"/>
                  <w:szCs w:val="18"/>
                </w:rPr>
                <m:t xml:space="preserve"> </m:t>
              </m:r>
            </m:num>
            <m:den>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m:t>
              </m:r>
            </m:den>
          </m:f>
          <m:r>
            <w:rPr>
              <w:rFonts w:ascii="Cambria Math" w:eastAsia="Gulim" w:hAnsi="Cambria Math" w:cs="Calibri"/>
              <w:szCs w:val="18"/>
            </w:rPr>
            <m:t xml:space="preserve"> </m:t>
          </m:r>
          <m:r>
            <w:rPr>
              <w:rFonts w:ascii="Cambria Math" w:eastAsia="Gulim" w:hAnsi="Cambria Math" w:cs="Cambria Math"/>
              <w:szCs w:val="18"/>
            </w:rPr>
            <m:t>x</m:t>
          </m:r>
          <m:r>
            <w:rPr>
              <w:rFonts w:ascii="Cambria Math" w:eastAsia="Gulim" w:hAnsi="Cambria Math" w:cs="Calibri"/>
              <w:szCs w:val="18"/>
            </w:rPr>
            <m:t xml:space="preserve"> 100</m:t>
          </m:r>
        </m:oMath>
      </m:oMathPara>
    </w:p>
    <w:p w14:paraId="115DB6E4" w14:textId="77777777" w:rsidR="00B15A44" w:rsidRPr="008A3FFA" w:rsidRDefault="00B15A44" w:rsidP="009E4C53">
      <w:pPr>
        <w:pStyle w:val="ProductList-Body"/>
        <w:rPr>
          <w:rFonts w:eastAsia="Gulim"/>
        </w:rPr>
      </w:pPr>
    </w:p>
    <w:p w14:paraId="533DFCD4" w14:textId="77777777" w:rsidR="00B15A44" w:rsidRPr="008A3FFA" w:rsidRDefault="00B15A44"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사건의</w:t>
      </w:r>
      <w:r w:rsidRPr="008A3FFA">
        <w:rPr>
          <w:rFonts w:eastAsia="Gulim"/>
          <w:lang w:eastAsia="ko-KR"/>
        </w:rPr>
        <w:t xml:space="preserve"> </w:t>
      </w:r>
      <w:r w:rsidRPr="008A3FFA">
        <w:rPr>
          <w:rFonts w:eastAsia="Gulim"/>
          <w:lang w:eastAsia="ko-KR"/>
        </w:rPr>
        <w:t>길이를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합계입니다</w:t>
      </w:r>
      <w:r w:rsidRPr="008A3FFA">
        <w:rPr>
          <w:rFonts w:eastAsia="Gulim"/>
          <w:lang w:eastAsia="ko-KR"/>
        </w:rPr>
        <w:t>.</w:t>
      </w:r>
    </w:p>
    <w:p w14:paraId="0C192D1B" w14:textId="77777777" w:rsidR="00B15A44" w:rsidRPr="008A3FFA" w:rsidRDefault="00B15A44" w:rsidP="009E4C53">
      <w:pPr>
        <w:pStyle w:val="ProductList-Body"/>
        <w:rPr>
          <w:rFonts w:eastAsia="Gulim"/>
          <w:lang w:eastAsia="ko-KR"/>
        </w:rPr>
      </w:pPr>
    </w:p>
    <w:p w14:paraId="3CE4215A" w14:textId="77777777" w:rsidR="00B15A44" w:rsidRPr="008A3FFA" w:rsidRDefault="00B15A44" w:rsidP="00C573E4">
      <w:pPr>
        <w:pStyle w:val="ProductList-Body"/>
        <w:rPr>
          <w:rFonts w:eastAsia="Gulim"/>
        </w:rPr>
      </w:pPr>
      <w:r w:rsidRPr="008A3FFA">
        <w:rPr>
          <w:rFonts w:eastAsia="Gulim"/>
          <w:b/>
          <w:bCs/>
          <w:color w:val="00188F"/>
        </w:rPr>
        <w:t>서비스</w:t>
      </w:r>
      <w:r w:rsidRPr="008A3FFA">
        <w:rPr>
          <w:rFonts w:eastAsia="Gulim"/>
          <w:b/>
          <w:bCs/>
          <w:color w:val="00188F"/>
        </w:rPr>
        <w:t xml:space="preserve"> </w:t>
      </w:r>
      <w:r w:rsidRPr="008A3FFA">
        <w:rPr>
          <w:rFonts w:eastAsia="Gulim"/>
          <w:b/>
          <w:bCs/>
          <w:color w:val="00188F"/>
        </w:rPr>
        <w:t>크레딧</w:t>
      </w:r>
      <w:r w:rsidRPr="0010382D">
        <w:rPr>
          <w:rFonts w:eastAsia="Gulim"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15A44" w:rsidRPr="005A1238" w14:paraId="38D7A590" w14:textId="77777777" w:rsidTr="00B15A44">
        <w:trPr>
          <w:tblHeader/>
        </w:trPr>
        <w:tc>
          <w:tcPr>
            <w:tcW w:w="5400" w:type="dxa"/>
            <w:shd w:val="clear" w:color="auto" w:fill="0072C6"/>
            <w:tcMar>
              <w:top w:w="0" w:type="dxa"/>
              <w:left w:w="108" w:type="dxa"/>
              <w:bottom w:w="0" w:type="dxa"/>
              <w:right w:w="108" w:type="dxa"/>
            </w:tcMar>
            <w:hideMark/>
          </w:tcPr>
          <w:p w14:paraId="16E04A8C" w14:textId="77777777" w:rsidR="00B15A44" w:rsidRPr="008A3FFA" w:rsidRDefault="00B15A44" w:rsidP="009E4C53">
            <w:pPr>
              <w:pStyle w:val="ProductList-OfferingBody"/>
              <w:spacing w:line="252" w:lineRule="auto"/>
              <w:jc w:val="center"/>
              <w:rPr>
                <w:rFonts w:eastAsia="Gulim"/>
                <w:color w:val="FFFFFF"/>
              </w:rPr>
            </w:pPr>
            <w:r w:rsidRPr="008A3FFA">
              <w:rPr>
                <w:rFonts w:eastAsia="Gulim"/>
                <w:color w:val="FFFFFF"/>
              </w:rPr>
              <w:t>월간</w:t>
            </w:r>
            <w:r w:rsidRPr="008A3FFA">
              <w:rPr>
                <w:rFonts w:eastAsia="Gulim"/>
                <w:color w:val="FFFFFF"/>
              </w:rPr>
              <w:t xml:space="preserve"> </w:t>
            </w:r>
            <w:r w:rsidRPr="008A3FFA">
              <w:rPr>
                <w:rFonts w:eastAsia="Gulim"/>
                <w:color w:val="FFFFFF"/>
              </w:rPr>
              <w:t>작동</w:t>
            </w:r>
            <w:r w:rsidRPr="008A3FFA">
              <w:rPr>
                <w:rFonts w:eastAsia="Gulim"/>
                <w:color w:val="FFFFFF"/>
              </w:rPr>
              <w:t xml:space="preserve"> </w:t>
            </w:r>
            <w:r w:rsidRPr="008A3FFA">
              <w:rPr>
                <w:rFonts w:eastAsia="Gulim"/>
                <w:color w:val="FFFFFF"/>
              </w:rPr>
              <w:t>시간</w:t>
            </w:r>
            <w:r w:rsidRPr="008A3FFA">
              <w:rPr>
                <w:rFonts w:eastAsia="Gulim"/>
                <w:color w:val="FFFFFF"/>
              </w:rPr>
              <w:t xml:space="preserve"> </w:t>
            </w:r>
            <w:r w:rsidRPr="008A3FFA">
              <w:rPr>
                <w:rFonts w:eastAsia="Gulim"/>
                <w:color w:val="FFFFFF"/>
              </w:rPr>
              <w:t>비율</w:t>
            </w:r>
          </w:p>
        </w:tc>
        <w:tc>
          <w:tcPr>
            <w:tcW w:w="5400" w:type="dxa"/>
            <w:shd w:val="clear" w:color="auto" w:fill="0072C6"/>
            <w:tcMar>
              <w:top w:w="0" w:type="dxa"/>
              <w:left w:w="108" w:type="dxa"/>
              <w:bottom w:w="0" w:type="dxa"/>
              <w:right w:w="108" w:type="dxa"/>
            </w:tcMar>
            <w:hideMark/>
          </w:tcPr>
          <w:p w14:paraId="35988FF6" w14:textId="77777777" w:rsidR="00B15A44" w:rsidRPr="008A3FFA" w:rsidRDefault="00B15A44" w:rsidP="009E4C53">
            <w:pPr>
              <w:pStyle w:val="ProductList-OfferingBody"/>
              <w:spacing w:line="252" w:lineRule="auto"/>
              <w:jc w:val="center"/>
              <w:rPr>
                <w:rFonts w:eastAsia="Gulim"/>
                <w:color w:val="FFFFFF"/>
              </w:rPr>
            </w:pPr>
            <w:r w:rsidRPr="008A3FFA">
              <w:rPr>
                <w:rFonts w:eastAsia="Gulim"/>
                <w:color w:val="FFFFFF"/>
              </w:rPr>
              <w:t>서비스</w:t>
            </w:r>
            <w:r w:rsidRPr="008A3FFA">
              <w:rPr>
                <w:rFonts w:eastAsia="Gulim"/>
                <w:color w:val="FFFFFF"/>
              </w:rPr>
              <w:t xml:space="preserve"> </w:t>
            </w:r>
            <w:r w:rsidRPr="008A3FFA">
              <w:rPr>
                <w:rFonts w:eastAsia="Gulim"/>
                <w:color w:val="FFFFFF"/>
              </w:rPr>
              <w:t>크레딧</w:t>
            </w:r>
          </w:p>
        </w:tc>
      </w:tr>
      <w:tr w:rsidR="00B15A44" w:rsidRPr="005A1238" w14:paraId="68908A10" w14:textId="77777777" w:rsidTr="00B15A44">
        <w:tc>
          <w:tcPr>
            <w:tcW w:w="5400" w:type="dxa"/>
            <w:tcMar>
              <w:top w:w="0" w:type="dxa"/>
              <w:left w:w="108" w:type="dxa"/>
              <w:bottom w:w="0" w:type="dxa"/>
              <w:right w:w="108" w:type="dxa"/>
            </w:tcMar>
            <w:hideMark/>
          </w:tcPr>
          <w:p w14:paraId="43F74CF2" w14:textId="77777777" w:rsidR="00B15A44" w:rsidRPr="008A3FFA" w:rsidRDefault="00B15A44" w:rsidP="009E4C53">
            <w:pPr>
              <w:pStyle w:val="ProductList-OfferingBody"/>
              <w:spacing w:line="252" w:lineRule="auto"/>
              <w:jc w:val="center"/>
              <w:rPr>
                <w:rFonts w:eastAsia="Gulim"/>
              </w:rPr>
            </w:pPr>
            <w:r w:rsidRPr="008A3FFA">
              <w:rPr>
                <w:rFonts w:eastAsia="Gulim"/>
              </w:rPr>
              <w:t>&lt; 99.9%</w:t>
            </w:r>
          </w:p>
        </w:tc>
        <w:tc>
          <w:tcPr>
            <w:tcW w:w="5400" w:type="dxa"/>
            <w:tcMar>
              <w:top w:w="0" w:type="dxa"/>
              <w:left w:w="108" w:type="dxa"/>
              <w:bottom w:w="0" w:type="dxa"/>
              <w:right w:w="108" w:type="dxa"/>
            </w:tcMar>
            <w:hideMark/>
          </w:tcPr>
          <w:p w14:paraId="014FAC45" w14:textId="77777777" w:rsidR="00B15A44" w:rsidRPr="008A3FFA" w:rsidRDefault="00B15A44" w:rsidP="009E4C53">
            <w:pPr>
              <w:pStyle w:val="ProductList-OfferingBody"/>
              <w:spacing w:line="252" w:lineRule="auto"/>
              <w:jc w:val="center"/>
              <w:rPr>
                <w:rFonts w:eastAsia="Gulim"/>
              </w:rPr>
            </w:pPr>
            <w:r w:rsidRPr="008A3FFA">
              <w:rPr>
                <w:rFonts w:eastAsia="Gulim"/>
              </w:rPr>
              <w:t>10%</w:t>
            </w:r>
          </w:p>
        </w:tc>
      </w:tr>
      <w:tr w:rsidR="00B15A44" w:rsidRPr="005A1238" w14:paraId="4F67FA0F" w14:textId="77777777" w:rsidTr="00B15A44">
        <w:tc>
          <w:tcPr>
            <w:tcW w:w="5400" w:type="dxa"/>
            <w:tcMar>
              <w:top w:w="0" w:type="dxa"/>
              <w:left w:w="108" w:type="dxa"/>
              <w:bottom w:w="0" w:type="dxa"/>
              <w:right w:w="108" w:type="dxa"/>
            </w:tcMar>
            <w:hideMark/>
          </w:tcPr>
          <w:p w14:paraId="0C0D6E18" w14:textId="77777777" w:rsidR="00B15A44" w:rsidRPr="008A3FFA" w:rsidRDefault="00B15A44" w:rsidP="009E4C53">
            <w:pPr>
              <w:pStyle w:val="ProductList-OfferingBody"/>
              <w:spacing w:line="252" w:lineRule="auto"/>
              <w:jc w:val="center"/>
              <w:rPr>
                <w:rFonts w:eastAsia="Gulim"/>
              </w:rPr>
            </w:pPr>
            <w:r w:rsidRPr="008A3FFA">
              <w:rPr>
                <w:rFonts w:eastAsia="Gulim"/>
              </w:rPr>
              <w:t>&lt; 99%</w:t>
            </w:r>
          </w:p>
        </w:tc>
        <w:tc>
          <w:tcPr>
            <w:tcW w:w="5400" w:type="dxa"/>
            <w:tcMar>
              <w:top w:w="0" w:type="dxa"/>
              <w:left w:w="108" w:type="dxa"/>
              <w:bottom w:w="0" w:type="dxa"/>
              <w:right w:w="108" w:type="dxa"/>
            </w:tcMar>
            <w:hideMark/>
          </w:tcPr>
          <w:p w14:paraId="7A454B55" w14:textId="77777777" w:rsidR="00B15A44" w:rsidRPr="008A3FFA" w:rsidRDefault="00B15A44" w:rsidP="009E4C53">
            <w:pPr>
              <w:pStyle w:val="ProductList-OfferingBody"/>
              <w:spacing w:line="252" w:lineRule="auto"/>
              <w:jc w:val="center"/>
              <w:rPr>
                <w:rFonts w:eastAsia="Gulim"/>
              </w:rPr>
            </w:pPr>
            <w:r w:rsidRPr="008A3FFA">
              <w:rPr>
                <w:rFonts w:eastAsia="Gulim"/>
              </w:rPr>
              <w:t>25%</w:t>
            </w:r>
          </w:p>
        </w:tc>
      </w:tr>
    </w:tbl>
    <w:p w14:paraId="62F0E6CA" w14:textId="77777777" w:rsidR="00B15A44" w:rsidRPr="008A3FFA" w:rsidRDefault="00B15A44" w:rsidP="009E4C53">
      <w:pPr>
        <w:pStyle w:val="ProductList-Body"/>
        <w:spacing w:after="40"/>
        <w:rPr>
          <w:rFonts w:eastAsia="Gulim"/>
        </w:rPr>
      </w:pPr>
    </w:p>
    <w:p w14:paraId="4ED2CF50" w14:textId="77777777" w:rsidR="00B15A44" w:rsidRPr="008A3FFA" w:rsidRDefault="00B15A44" w:rsidP="009E4C53">
      <w:pPr>
        <w:pStyle w:val="ProductList-Body"/>
        <w:spacing w:after="40"/>
        <w:rPr>
          <w:rFonts w:eastAsia="Gulim"/>
          <w:lang w:eastAsia="ko-KR"/>
        </w:rPr>
      </w:pPr>
      <w:r w:rsidRPr="008A3FFA">
        <w:rPr>
          <w:rFonts w:eastAsia="Gulim"/>
          <w:b/>
          <w:color w:val="00188F"/>
          <w:lang w:eastAsia="ko-KR"/>
        </w:rPr>
        <w:t>서비스</w:t>
      </w:r>
      <w:r w:rsidRPr="008A3FFA">
        <w:rPr>
          <w:rFonts w:eastAsia="Gulim"/>
          <w:b/>
          <w:color w:val="00188F"/>
          <w:lang w:eastAsia="ko-KR"/>
        </w:rPr>
        <w:t xml:space="preserve"> </w:t>
      </w:r>
      <w:r w:rsidRPr="008A3FFA">
        <w:rPr>
          <w:rFonts w:eastAsia="Gulim"/>
          <w:b/>
          <w:color w:val="00188F"/>
          <w:lang w:eastAsia="ko-KR"/>
        </w:rPr>
        <w:t>수준</w:t>
      </w:r>
      <w:r w:rsidRPr="008A3FFA">
        <w:rPr>
          <w:rFonts w:eastAsia="Gulim"/>
          <w:b/>
          <w:color w:val="00188F"/>
          <w:lang w:eastAsia="ko-KR"/>
        </w:rPr>
        <w:t xml:space="preserve"> </w:t>
      </w:r>
      <w:r w:rsidRPr="008A3FFA">
        <w:rPr>
          <w:rFonts w:eastAsia="Gulim"/>
          <w:b/>
          <w:color w:val="00188F"/>
          <w:lang w:eastAsia="ko-KR"/>
        </w:rPr>
        <w:t>예외</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다음의</w:t>
      </w:r>
      <w:r w:rsidRPr="008A3FFA">
        <w:rPr>
          <w:rFonts w:eastAsia="Gulim"/>
          <w:lang w:eastAsia="ko-KR"/>
        </w:rPr>
        <w:t xml:space="preserve"> </w:t>
      </w:r>
      <w:r w:rsidRPr="008A3FFA">
        <w:rPr>
          <w:rFonts w:eastAsia="Gulim"/>
          <w:lang w:eastAsia="ko-KR"/>
        </w:rPr>
        <w:t>경우에는</w:t>
      </w:r>
      <w:r w:rsidRPr="008A3FFA">
        <w:rPr>
          <w:rFonts w:eastAsia="Gulim"/>
          <w:lang w:eastAsia="ko-KR"/>
        </w:rPr>
        <w:t xml:space="preserve"> </w:t>
      </w:r>
      <w:r w:rsidRPr="008A3FFA">
        <w:rPr>
          <w:rFonts w:eastAsia="Gulim"/>
          <w:lang w:eastAsia="ko-KR"/>
        </w:rPr>
        <w:t>이</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수준이</w:t>
      </w:r>
      <w:r w:rsidRPr="008A3FFA">
        <w:rPr>
          <w:rFonts w:eastAsia="Gulim"/>
          <w:lang w:eastAsia="ko-KR"/>
        </w:rPr>
        <w:t xml:space="preserve"> </w:t>
      </w:r>
      <w:r w:rsidRPr="008A3FFA">
        <w:rPr>
          <w:rFonts w:eastAsia="Gulim"/>
          <w:lang w:eastAsia="ko-KR"/>
        </w:rPr>
        <w:t>적용되지</w:t>
      </w:r>
      <w:r w:rsidRPr="008A3FFA">
        <w:rPr>
          <w:rFonts w:eastAsia="Gulim"/>
          <w:lang w:eastAsia="ko-KR"/>
        </w:rPr>
        <w:t xml:space="preserve"> </w:t>
      </w:r>
      <w:r w:rsidRPr="008A3FFA">
        <w:rPr>
          <w:rFonts w:eastAsia="Gulim"/>
          <w:lang w:eastAsia="ko-KR"/>
        </w:rPr>
        <w:t>않습니다</w:t>
      </w:r>
      <w:r w:rsidRPr="008A3FFA">
        <w:rPr>
          <w:rFonts w:eastAsia="Gulim"/>
          <w:lang w:eastAsia="ko-KR"/>
        </w:rPr>
        <w:t xml:space="preserve">. (i)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w:t>
      </w:r>
      <w:r w:rsidRPr="008A3FFA">
        <w:rPr>
          <w:rFonts w:eastAsia="Gulim"/>
          <w:lang w:eastAsia="ko-KR"/>
        </w:rPr>
        <w:t>온</w:t>
      </w:r>
      <w:r w:rsidRPr="008A3FFA">
        <w:rPr>
          <w:rFonts w:eastAsia="Gulim"/>
          <w:lang w:eastAsia="ko-KR"/>
        </w:rPr>
        <w:t>-</w:t>
      </w:r>
      <w:r w:rsidRPr="008A3FFA">
        <w:rPr>
          <w:rFonts w:eastAsia="Gulim"/>
          <w:lang w:eastAsia="ko-KR"/>
        </w:rPr>
        <w:t>프레미스</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API(application programming interface)</w:t>
      </w:r>
      <w:r w:rsidRPr="008A3FFA">
        <w:rPr>
          <w:rFonts w:eastAsia="Gulim"/>
          <w:lang w:eastAsia="ko-KR"/>
        </w:rPr>
        <w:t>를</w:t>
      </w:r>
      <w:r w:rsidRPr="008A3FFA">
        <w:rPr>
          <w:rFonts w:eastAsia="Gulim"/>
          <w:lang w:eastAsia="ko-KR"/>
        </w:rPr>
        <w:t xml:space="preserve"> </w:t>
      </w:r>
      <w:r w:rsidRPr="008A3FFA">
        <w:rPr>
          <w:rFonts w:eastAsia="Gulim"/>
          <w:lang w:eastAsia="ko-KR"/>
        </w:rPr>
        <w:t>통해</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업데이트를</w:t>
      </w:r>
      <w:r w:rsidRPr="008A3FFA">
        <w:rPr>
          <w:rFonts w:eastAsia="Gulim"/>
          <w:lang w:eastAsia="ko-KR"/>
        </w:rPr>
        <w:t xml:space="preserve"> </w:t>
      </w:r>
      <w:r w:rsidRPr="008A3FFA">
        <w:rPr>
          <w:rFonts w:eastAsia="Gulim"/>
          <w:lang w:eastAsia="ko-KR"/>
        </w:rPr>
        <w:t>제공하는</w:t>
      </w:r>
      <w:r w:rsidRPr="008A3FFA">
        <w:rPr>
          <w:rFonts w:eastAsia="Gulim"/>
          <w:lang w:eastAsia="ko-KR"/>
        </w:rPr>
        <w:t xml:space="preserve"> </w:t>
      </w:r>
      <w:r w:rsidRPr="008A3FFA">
        <w:rPr>
          <w:rFonts w:eastAsia="Gulim"/>
          <w:lang w:eastAsia="ko-KR"/>
        </w:rPr>
        <w:t>인터넷</w:t>
      </w:r>
      <w:r w:rsidRPr="008A3FFA">
        <w:rPr>
          <w:rFonts w:eastAsia="Gulim"/>
          <w:lang w:eastAsia="ko-KR"/>
        </w:rPr>
        <w:t xml:space="preserve"> </w:t>
      </w:r>
      <w:r w:rsidRPr="008A3FFA">
        <w:rPr>
          <w:rFonts w:eastAsia="Gulim"/>
          <w:lang w:eastAsia="ko-KR"/>
        </w:rPr>
        <w:t>기반</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(Microsoft </w:t>
      </w:r>
      <w:r w:rsidRPr="008A3FFA">
        <w:rPr>
          <w:rFonts w:eastAsia="Gulim"/>
          <w:lang w:eastAsia="ko-KR"/>
        </w:rPr>
        <w:t>클라우드</w:t>
      </w:r>
      <w:r w:rsidRPr="008A3FFA">
        <w:rPr>
          <w:rFonts w:eastAsia="Gulim"/>
          <w:lang w:eastAsia="ko-KR"/>
        </w:rPr>
        <w:t xml:space="preserve"> </w:t>
      </w:r>
      <w:r w:rsidRPr="008A3FFA">
        <w:rPr>
          <w:rFonts w:eastAsia="Gulim"/>
          <w:lang w:eastAsia="ko-KR"/>
        </w:rPr>
        <w:t>앱</w:t>
      </w:r>
      <w:r w:rsidRPr="008A3FFA">
        <w:rPr>
          <w:rFonts w:eastAsia="Gulim"/>
          <w:lang w:eastAsia="ko-KR"/>
        </w:rPr>
        <w:t xml:space="preserve"> </w:t>
      </w:r>
      <w:r w:rsidRPr="008A3FFA">
        <w:rPr>
          <w:rFonts w:eastAsia="Gulim"/>
          <w:lang w:eastAsia="ko-KR"/>
        </w:rPr>
        <w:t>보안</w:t>
      </w:r>
      <w:r w:rsidRPr="008A3FFA">
        <w:rPr>
          <w:rFonts w:eastAsia="Gulim"/>
          <w:lang w:eastAsia="ko-KR"/>
        </w:rPr>
        <w:t xml:space="preserve"> </w:t>
      </w:r>
      <w:r w:rsidRPr="008A3FFA">
        <w:rPr>
          <w:rFonts w:eastAsia="Gulim"/>
          <w:lang w:eastAsia="ko-KR"/>
        </w:rPr>
        <w:t>제외</w:t>
      </w:r>
      <w:r w:rsidRPr="008A3FFA">
        <w:rPr>
          <w:rFonts w:eastAsia="Gulim"/>
          <w:lang w:eastAsia="ko-KR"/>
        </w:rPr>
        <w:t>)</w:t>
      </w:r>
    </w:p>
    <w:p w14:paraId="08681A8A"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1CCED7E2" w14:textId="77777777" w:rsidR="008D3A7D" w:rsidRPr="008A3FFA" w:rsidRDefault="008D3A7D" w:rsidP="009E4C53">
      <w:pPr>
        <w:pStyle w:val="ProductList-Offering2Heading"/>
        <w:rPr>
          <w:rFonts w:ascii="Calibri Light" w:eastAsia="Gulim" w:hAnsi="Calibri Light"/>
          <w:lang w:eastAsia="ko-KR"/>
        </w:rPr>
      </w:pPr>
      <w:bookmarkStart w:id="513" w:name="_Toc130811088"/>
      <w:r w:rsidRPr="008A3FFA">
        <w:rPr>
          <w:rFonts w:ascii="Calibri Light" w:eastAsia="Gulim" w:hAnsi="Calibri Light"/>
          <w:lang w:eastAsia="ko-KR"/>
        </w:rPr>
        <w:t xml:space="preserve">Microsoft </w:t>
      </w:r>
      <w:bookmarkEnd w:id="507"/>
      <w:r w:rsidR="009E4C53" w:rsidRPr="009E4C53">
        <w:rPr>
          <w:rFonts w:ascii="Calibri Light" w:eastAsia="Gulim" w:hAnsi="Calibri Light" w:cs="Calibri Light"/>
          <w:lang w:eastAsia="ko-KR"/>
        </w:rPr>
        <w:t>Power Automate</w:t>
      </w:r>
      <w:bookmarkEnd w:id="513"/>
    </w:p>
    <w:p w14:paraId="463CB1F9"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szCs w:val="18"/>
          <w:lang w:eastAsia="ko-KR"/>
        </w:rPr>
        <w:t>사용자의</w:t>
      </w:r>
      <w:r w:rsidRPr="008A3FFA">
        <w:rPr>
          <w:rFonts w:hint="eastAsia"/>
          <w:szCs w:val="18"/>
          <w:lang w:eastAsia="ko-KR"/>
        </w:rPr>
        <w:t xml:space="preserve"> </w:t>
      </w:r>
      <w:r w:rsidRPr="008A3FFA">
        <w:rPr>
          <w:rFonts w:ascii="Gulim" w:eastAsia="Gulim" w:hAnsi="Gulim" w:cs="Gulim" w:hint="eastAsia"/>
          <w:szCs w:val="18"/>
          <w:lang w:eastAsia="ko-KR"/>
        </w:rPr>
        <w:t>플로가</w:t>
      </w:r>
      <w:r w:rsidRPr="008A3FFA">
        <w:rPr>
          <w:rFonts w:hint="eastAsia"/>
          <w:szCs w:val="18"/>
          <w:lang w:eastAsia="ko-KR"/>
        </w:rPr>
        <w:t xml:space="preserve"> Microsoft</w:t>
      </w:r>
      <w:r w:rsidRPr="008A3FFA">
        <w:rPr>
          <w:rFonts w:ascii="Gulim" w:eastAsia="Gulim" w:hAnsi="Gulim" w:cs="Gulim" w:hint="eastAsia"/>
          <w:szCs w:val="18"/>
          <w:lang w:eastAsia="ko-KR"/>
        </w:rPr>
        <w:t>의</w:t>
      </w:r>
      <w:r w:rsidRPr="008A3FFA">
        <w:rPr>
          <w:rFonts w:hint="eastAsia"/>
          <w:szCs w:val="18"/>
          <w:lang w:eastAsia="ko-KR"/>
        </w:rPr>
        <w:t xml:space="preserve"> </w:t>
      </w:r>
      <w:r w:rsidRPr="008A3FFA">
        <w:rPr>
          <w:rFonts w:ascii="Gulim" w:eastAsia="Gulim" w:hAnsi="Gulim" w:cs="Gulim" w:hint="eastAsia"/>
          <w:szCs w:val="18"/>
          <w:lang w:eastAsia="ko-KR"/>
        </w:rPr>
        <w:t>인터넷</w:t>
      </w:r>
      <w:r w:rsidRPr="008A3FFA">
        <w:rPr>
          <w:rFonts w:hint="eastAsia"/>
          <w:szCs w:val="18"/>
          <w:lang w:eastAsia="ko-KR"/>
        </w:rPr>
        <w:t xml:space="preserve"> </w:t>
      </w:r>
      <w:r w:rsidRPr="008A3FFA">
        <w:rPr>
          <w:rFonts w:ascii="Gulim" w:eastAsia="Gulim" w:hAnsi="Gulim" w:cs="Gulim" w:hint="eastAsia"/>
          <w:szCs w:val="18"/>
          <w:lang w:eastAsia="ko-KR"/>
        </w:rPr>
        <w:t>케이트웨이에</w:t>
      </w:r>
      <w:r w:rsidRPr="008A3FFA">
        <w:rPr>
          <w:rFonts w:hint="eastAsia"/>
          <w:szCs w:val="18"/>
          <w:lang w:eastAsia="ko-KR"/>
        </w:rPr>
        <w:t xml:space="preserve"> </w:t>
      </w:r>
      <w:r w:rsidRPr="008A3FFA">
        <w:rPr>
          <w:rFonts w:ascii="Gulim" w:eastAsia="Gulim" w:hAnsi="Gulim" w:cs="Gulim" w:hint="eastAsia"/>
          <w:szCs w:val="18"/>
          <w:lang w:eastAsia="ko-KR"/>
        </w:rPr>
        <w:t>대한</w:t>
      </w:r>
      <w:r w:rsidRPr="008A3FFA">
        <w:rPr>
          <w:rFonts w:hint="eastAsia"/>
          <w:szCs w:val="18"/>
          <w:lang w:eastAsia="ko-KR"/>
        </w:rPr>
        <w:t xml:space="preserve"> </w:t>
      </w:r>
      <w:r w:rsidRPr="008A3FFA">
        <w:rPr>
          <w:rFonts w:ascii="Gulim" w:eastAsia="Gulim" w:hAnsi="Gulim" w:cs="Gulim" w:hint="eastAsia"/>
          <w:szCs w:val="18"/>
          <w:lang w:eastAsia="ko-KR"/>
        </w:rPr>
        <w:t>연결을</w:t>
      </w:r>
      <w:r w:rsidRPr="008A3FFA">
        <w:rPr>
          <w:rFonts w:hint="eastAsia"/>
          <w:szCs w:val="18"/>
          <w:lang w:eastAsia="ko-KR"/>
        </w:rPr>
        <w:t xml:space="preserve"> </w:t>
      </w:r>
      <w:r w:rsidRPr="008A3FFA">
        <w:rPr>
          <w:rFonts w:ascii="Gulim" w:eastAsia="Gulim" w:hAnsi="Gulim" w:cs="Gulim" w:hint="eastAsia"/>
          <w:szCs w:val="18"/>
          <w:lang w:eastAsia="ko-KR"/>
        </w:rPr>
        <w:t>갖지</w:t>
      </w:r>
      <w:r w:rsidRPr="008A3FFA">
        <w:rPr>
          <w:rFonts w:hint="eastAsia"/>
          <w:szCs w:val="18"/>
          <w:lang w:eastAsia="ko-KR"/>
        </w:rPr>
        <w:t xml:space="preserve"> </w:t>
      </w:r>
      <w:r w:rsidRPr="008A3FFA">
        <w:rPr>
          <w:rFonts w:ascii="Gulim" w:eastAsia="Gulim" w:hAnsi="Gulim" w:cs="Gulim" w:hint="eastAsia"/>
          <w:szCs w:val="18"/>
          <w:lang w:eastAsia="ko-KR"/>
        </w:rPr>
        <w:t>못한</w:t>
      </w:r>
      <w:r w:rsidRPr="008A3FFA">
        <w:rPr>
          <w:rFonts w:hint="eastAsia"/>
          <w:szCs w:val="18"/>
          <w:lang w:eastAsia="ko-KR"/>
        </w:rPr>
        <w:t xml:space="preserve"> </w:t>
      </w:r>
      <w:r w:rsidRPr="008A3FFA">
        <w:rPr>
          <w:rFonts w:ascii="Gulim" w:eastAsia="Gulim" w:hAnsi="Gulim" w:cs="Gulim" w:hint="eastAsia"/>
          <w:szCs w:val="18"/>
          <w:lang w:eastAsia="ko-KR"/>
        </w:rPr>
        <w:t>시간</w:t>
      </w:r>
      <w:r w:rsidRPr="008A3FFA">
        <w:rPr>
          <w:rFonts w:hint="eastAsia"/>
          <w:szCs w:val="18"/>
          <w:lang w:eastAsia="ko-KR"/>
        </w:rPr>
        <w:t>.</w:t>
      </w:r>
    </w:p>
    <w:p w14:paraId="21847221" w14:textId="77777777" w:rsidR="008D3A7D" w:rsidRPr="008A3FFA" w:rsidRDefault="008D3A7D" w:rsidP="009E4C53">
      <w:pPr>
        <w:pStyle w:val="ProductList-Body"/>
        <w:rPr>
          <w:lang w:eastAsia="ko-KR"/>
        </w:rPr>
      </w:pPr>
    </w:p>
    <w:p w14:paraId="711B1934"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37A2C917" w14:textId="77777777" w:rsidR="008D3A7D" w:rsidRPr="008A3FFA" w:rsidRDefault="008D3A7D" w:rsidP="009E4C53">
      <w:pPr>
        <w:pStyle w:val="ProductList-Body"/>
        <w:rPr>
          <w:lang w:eastAsia="ko-KR"/>
        </w:rPr>
      </w:pPr>
    </w:p>
    <w:p w14:paraId="7B095217" w14:textId="77777777" w:rsidR="008D3A7D" w:rsidRPr="005A1238" w:rsidRDefault="0025687D" w:rsidP="009E4C53">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eastAsia="Gulim" w:hAnsi="Cambria Math" w:cs="Gulim" w:hint="eastAsia"/>
                  <w:sz w:val="18"/>
                  <w:szCs w:val="18"/>
                </w:rPr>
                <m:t>작동</m:t>
              </m:r>
              <m:r>
                <w:rPr>
                  <w:rFonts w:ascii="Cambria Math" w:hAnsi="Cambria Math" w:cs="Calibri" w:hint="eastAsia"/>
                  <w:sz w:val="18"/>
                  <w:szCs w:val="18"/>
                </w:rPr>
                <m:t xml:space="preserve"> </m:t>
              </m:r>
              <m:r>
                <w:rPr>
                  <w:rFonts w:ascii="Cambria Math" w:eastAsia="Gulim" w:hAnsi="Cambria Math" w:cs="Gulim" w:hint="eastAsia"/>
                  <w:sz w:val="18"/>
                  <w:szCs w:val="18"/>
                </w:rPr>
                <m:t>중지</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 xml:space="preserve"> </m:t>
              </m:r>
            </m:num>
            <m:den>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m:t>
          </m:r>
          <m:r>
            <w:rPr>
              <w:rFonts w:ascii="Cambria Math" w:hAnsi="Cambria Math" w:cs="Calibri" w:hint="eastAsia"/>
              <w:sz w:val="18"/>
              <w:szCs w:val="18"/>
            </w:rPr>
            <m:t>x</m:t>
          </m:r>
          <m:r>
            <w:rPr>
              <w:rFonts w:ascii="Cambria Math" w:hAnsi="Cambria Math" w:cs="Calibri" w:hint="eastAsia"/>
              <w:sz w:val="18"/>
              <w:szCs w:val="18"/>
            </w:rPr>
            <m:t xml:space="preserve">  100</m:t>
          </m:r>
        </m:oMath>
      </m:oMathPara>
    </w:p>
    <w:p w14:paraId="2F9F3B49" w14:textId="77777777" w:rsidR="008D3A7D" w:rsidRPr="008A3FFA" w:rsidRDefault="008D3A7D" w:rsidP="009E4C53">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0AB22DF9" w14:textId="77777777" w:rsidR="008D3A7D" w:rsidRPr="008A3FFA" w:rsidRDefault="008D3A7D" w:rsidP="009E4C53">
      <w:pPr>
        <w:pStyle w:val="ProductList-Body"/>
        <w:rPr>
          <w:lang w:eastAsia="ko-KR"/>
        </w:rPr>
      </w:pPr>
    </w:p>
    <w:p w14:paraId="709A63C0"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A7D" w:rsidRPr="005A1238" w14:paraId="1AEC26AB" w14:textId="77777777" w:rsidTr="00A73E5C">
        <w:trPr>
          <w:tblHeader/>
        </w:trPr>
        <w:tc>
          <w:tcPr>
            <w:tcW w:w="5400" w:type="dxa"/>
            <w:shd w:val="clear" w:color="auto" w:fill="0072C6"/>
          </w:tcPr>
          <w:p w14:paraId="6DF1A2BA"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월간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작동</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시간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비율</w:t>
            </w:r>
          </w:p>
        </w:tc>
        <w:tc>
          <w:tcPr>
            <w:tcW w:w="5400" w:type="dxa"/>
            <w:shd w:val="clear" w:color="auto" w:fill="0072C6"/>
          </w:tcPr>
          <w:p w14:paraId="69FC9BA6"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서비스</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크레딧</w:t>
            </w:r>
          </w:p>
        </w:tc>
      </w:tr>
      <w:tr w:rsidR="008D3A7D" w:rsidRPr="005A1238" w14:paraId="1CE0C14A" w14:textId="77777777" w:rsidTr="00A73E5C">
        <w:tc>
          <w:tcPr>
            <w:tcW w:w="5400" w:type="dxa"/>
          </w:tcPr>
          <w:p w14:paraId="70942F28"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99.9%</w:t>
            </w:r>
          </w:p>
        </w:tc>
        <w:tc>
          <w:tcPr>
            <w:tcW w:w="5400" w:type="dxa"/>
          </w:tcPr>
          <w:p w14:paraId="7FE204D8"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25%</w:t>
            </w:r>
          </w:p>
        </w:tc>
      </w:tr>
      <w:tr w:rsidR="008D3A7D" w:rsidRPr="005A1238" w14:paraId="300973F6" w14:textId="77777777" w:rsidTr="00A73E5C">
        <w:tc>
          <w:tcPr>
            <w:tcW w:w="5400" w:type="dxa"/>
          </w:tcPr>
          <w:p w14:paraId="7564003B"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w:t>
            </w:r>
          </w:p>
        </w:tc>
        <w:tc>
          <w:tcPr>
            <w:tcW w:w="5400" w:type="dxa"/>
          </w:tcPr>
          <w:p w14:paraId="1869DB29"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50%</w:t>
            </w:r>
          </w:p>
        </w:tc>
      </w:tr>
      <w:tr w:rsidR="008D3A7D" w:rsidRPr="005A1238" w14:paraId="70801A98" w14:textId="77777777" w:rsidTr="00A73E5C">
        <w:tc>
          <w:tcPr>
            <w:tcW w:w="5400" w:type="dxa"/>
          </w:tcPr>
          <w:p w14:paraId="75B26374"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95%</w:t>
            </w:r>
          </w:p>
        </w:tc>
        <w:tc>
          <w:tcPr>
            <w:tcW w:w="5400" w:type="dxa"/>
          </w:tcPr>
          <w:p w14:paraId="579E5718"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100%</w:t>
            </w:r>
          </w:p>
        </w:tc>
      </w:tr>
    </w:tbl>
    <w:p w14:paraId="10EEBE21" w14:textId="77777777" w:rsidR="008D3A7D" w:rsidRPr="008A3FFA" w:rsidRDefault="009E4C53" w:rsidP="009E4C53">
      <w:pPr>
        <w:pStyle w:val="ProductList-Body"/>
        <w:rPr>
          <w:lang w:eastAsia="ko-KR"/>
        </w:rPr>
      </w:pPr>
      <w:r w:rsidRPr="00241650">
        <w:rPr>
          <w:rFonts w:eastAsia="Gulim" w:cstheme="minorHAnsi"/>
          <w:b/>
          <w:color w:val="00188F"/>
          <w:lang w:eastAsia="ko-KR"/>
        </w:rPr>
        <w:t>서비스</w:t>
      </w:r>
      <w:r w:rsidRPr="00241650">
        <w:rPr>
          <w:rFonts w:eastAsia="Gulim" w:cstheme="minorHAnsi"/>
          <w:b/>
          <w:color w:val="00188F"/>
          <w:lang w:eastAsia="ko-KR"/>
        </w:rPr>
        <w:t xml:space="preserve"> </w:t>
      </w:r>
      <w:r w:rsidRPr="00241650">
        <w:rPr>
          <w:rFonts w:eastAsia="Gulim" w:cstheme="minorHAnsi"/>
          <w:b/>
          <w:color w:val="00188F"/>
          <w:lang w:eastAsia="ko-KR"/>
        </w:rPr>
        <w:t>수준</w:t>
      </w:r>
      <w:r w:rsidRPr="00241650">
        <w:rPr>
          <w:rFonts w:eastAsia="Gulim" w:cstheme="minorHAnsi"/>
          <w:b/>
          <w:color w:val="00188F"/>
          <w:lang w:eastAsia="ko-KR"/>
        </w:rPr>
        <w:t xml:space="preserve"> </w:t>
      </w:r>
      <w:r w:rsidRPr="00241650">
        <w:rPr>
          <w:rFonts w:eastAsia="Gulim" w:cstheme="minorHAnsi"/>
          <w:b/>
          <w:color w:val="00188F"/>
          <w:lang w:eastAsia="ko-KR"/>
        </w:rPr>
        <w:t>예외</w:t>
      </w:r>
      <w:r w:rsidRPr="005B7EBD">
        <w:rPr>
          <w:rFonts w:eastAsia="Gulim" w:cstheme="minorHAnsi"/>
          <w:b/>
          <w:lang w:eastAsia="ko-KR"/>
        </w:rPr>
        <w:t>:</w:t>
      </w:r>
      <w:r w:rsidRPr="00241650">
        <w:rPr>
          <w:rFonts w:eastAsia="Gulim" w:cstheme="minorHAnsi"/>
          <w:lang w:eastAsia="ko-KR"/>
        </w:rPr>
        <w:t xml:space="preserve"> Microsoft Power Automate</w:t>
      </w:r>
      <w:r w:rsidRPr="00241650">
        <w:rPr>
          <w:rFonts w:eastAsia="Gulim" w:cstheme="minorHAnsi"/>
          <w:lang w:eastAsia="ko-KR"/>
        </w:rPr>
        <w:t>의</w:t>
      </w:r>
      <w:r w:rsidRPr="00241650">
        <w:rPr>
          <w:rFonts w:eastAsia="Gulim" w:cstheme="minorHAnsi"/>
          <w:lang w:eastAsia="ko-KR"/>
        </w:rPr>
        <w:t xml:space="preserve"> </w:t>
      </w:r>
      <w:r w:rsidRPr="00241650">
        <w:rPr>
          <w:rFonts w:eastAsia="Gulim" w:cstheme="minorHAnsi"/>
          <w:lang w:eastAsia="ko-KR"/>
        </w:rPr>
        <w:t>무료</w:t>
      </w:r>
      <w:r w:rsidRPr="00241650">
        <w:rPr>
          <w:rFonts w:eastAsia="Gulim" w:cstheme="minorHAnsi"/>
          <w:lang w:eastAsia="ko-KR"/>
        </w:rPr>
        <w:t xml:space="preserve"> </w:t>
      </w:r>
      <w:r w:rsidRPr="00241650">
        <w:rPr>
          <w:rFonts w:eastAsia="Gulim" w:cstheme="minorHAnsi"/>
          <w:lang w:eastAsia="ko-KR"/>
        </w:rPr>
        <w:t>계층에는</w:t>
      </w:r>
      <w:r w:rsidRPr="00241650">
        <w:rPr>
          <w:rFonts w:eastAsia="Gulim" w:cstheme="minorHAnsi"/>
          <w:lang w:eastAsia="ko-KR"/>
        </w:rPr>
        <w:t xml:space="preserve"> SLA</w:t>
      </w:r>
      <w:r w:rsidRPr="00241650">
        <w:rPr>
          <w:rFonts w:eastAsia="Gulim" w:cstheme="minorHAnsi"/>
          <w:lang w:eastAsia="ko-KR"/>
        </w:rPr>
        <w:t>가</w:t>
      </w:r>
      <w:r w:rsidRPr="00241650">
        <w:rPr>
          <w:rFonts w:eastAsia="Gulim" w:cstheme="minorHAnsi"/>
          <w:lang w:eastAsia="ko-KR"/>
        </w:rPr>
        <w:t xml:space="preserve"> </w:t>
      </w:r>
      <w:r w:rsidRPr="00241650">
        <w:rPr>
          <w:rFonts w:eastAsia="Gulim" w:cstheme="minorHAnsi"/>
          <w:lang w:eastAsia="ko-KR"/>
        </w:rPr>
        <w:t>제공되지</w:t>
      </w:r>
      <w:r w:rsidRPr="00241650">
        <w:rPr>
          <w:rFonts w:eastAsia="Gulim" w:cstheme="minorHAnsi"/>
          <w:lang w:eastAsia="ko-KR"/>
        </w:rPr>
        <w:t xml:space="preserve"> </w:t>
      </w:r>
      <w:r w:rsidRPr="00241650">
        <w:rPr>
          <w:rFonts w:eastAsia="Gulim" w:cstheme="minorHAnsi"/>
          <w:lang w:eastAsia="ko-KR"/>
        </w:rPr>
        <w:t>않습니다</w:t>
      </w:r>
      <w:r w:rsidR="008D3A7D" w:rsidRPr="008A3FFA">
        <w:rPr>
          <w:rFonts w:hint="eastAsia"/>
          <w:lang w:eastAsia="ko-KR"/>
        </w:rPr>
        <w:t>.</w:t>
      </w:r>
    </w:p>
    <w:p w14:paraId="3200BAC0"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1092B85" w14:textId="77777777" w:rsidR="00CE5AAB" w:rsidRPr="008A3FFA" w:rsidRDefault="00CE5AAB" w:rsidP="009E4C53">
      <w:pPr>
        <w:pStyle w:val="ProductList-Offering2Heading"/>
        <w:rPr>
          <w:rFonts w:ascii="Calibri Light" w:eastAsia="Gulim" w:hAnsi="Calibri Light"/>
          <w:lang w:eastAsia="ko-KR"/>
        </w:rPr>
      </w:pPr>
      <w:bookmarkStart w:id="514" w:name="_Toc130811089"/>
      <w:r w:rsidRPr="008A3FFA">
        <w:rPr>
          <w:rFonts w:ascii="Calibri Light" w:eastAsia="Gulim" w:hAnsi="Calibri Light"/>
          <w:lang w:eastAsia="ko-KR"/>
        </w:rPr>
        <w:t>Microsoft Intune</w:t>
      </w:r>
      <w:bookmarkEnd w:id="508"/>
      <w:bookmarkEnd w:id="509"/>
      <w:bookmarkEnd w:id="514"/>
    </w:p>
    <w:p w14:paraId="37D76A01" w14:textId="77777777" w:rsidR="00CE5AAB" w:rsidRPr="008A3FFA" w:rsidRDefault="00CE5AAB" w:rsidP="009E4C53">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szCs w:val="18"/>
          <w:lang w:eastAsia="ko-KR"/>
        </w:rPr>
        <w:t>고객이</w:t>
      </w:r>
      <w:r w:rsidRPr="008A3FFA">
        <w:rPr>
          <w:rFonts w:eastAsia="Gulim"/>
          <w:szCs w:val="18"/>
          <w:lang w:eastAsia="ko-KR"/>
        </w:rPr>
        <w:t xml:space="preserve"> </w:t>
      </w:r>
      <w:r w:rsidRPr="008A3FFA">
        <w:rPr>
          <w:rFonts w:eastAsia="Gulim"/>
          <w:szCs w:val="18"/>
          <w:lang w:eastAsia="ko-KR"/>
        </w:rPr>
        <w:t>허가한</w:t>
      </w:r>
      <w:r w:rsidRPr="008A3FFA">
        <w:rPr>
          <w:rFonts w:eastAsia="Gulim"/>
          <w:szCs w:val="18"/>
          <w:lang w:eastAsia="ko-KR"/>
        </w:rPr>
        <w:t xml:space="preserve"> </w:t>
      </w:r>
      <w:r w:rsidRPr="008A3FFA">
        <w:rPr>
          <w:rFonts w:eastAsia="Gulim"/>
          <w:szCs w:val="18"/>
          <w:lang w:eastAsia="ko-KR"/>
        </w:rPr>
        <w:t>고객의</w:t>
      </w:r>
      <w:r w:rsidRPr="008A3FFA">
        <w:rPr>
          <w:rFonts w:eastAsia="Gulim"/>
          <w:szCs w:val="18"/>
          <w:lang w:eastAsia="ko-KR"/>
        </w:rPr>
        <w:t xml:space="preserve"> IT </w:t>
      </w:r>
      <w:r w:rsidRPr="008A3FFA">
        <w:rPr>
          <w:rFonts w:eastAsia="Gulim"/>
          <w:szCs w:val="18"/>
          <w:lang w:eastAsia="ko-KR"/>
        </w:rPr>
        <w:t>관리자</w:t>
      </w:r>
      <w:r w:rsidRPr="008A3FFA">
        <w:rPr>
          <w:rFonts w:eastAsia="Gulim"/>
          <w:szCs w:val="18"/>
          <w:lang w:eastAsia="ko-KR"/>
        </w:rPr>
        <w:t xml:space="preserve"> </w:t>
      </w:r>
      <w:r w:rsidRPr="008A3FFA">
        <w:rPr>
          <w:rFonts w:eastAsia="Gulim"/>
          <w:szCs w:val="18"/>
          <w:lang w:eastAsia="ko-KR"/>
        </w:rPr>
        <w:t>또는</w:t>
      </w:r>
      <w:r w:rsidRPr="008A3FFA">
        <w:rPr>
          <w:rFonts w:eastAsia="Gulim"/>
          <w:szCs w:val="18"/>
          <w:lang w:eastAsia="ko-KR"/>
        </w:rPr>
        <w:t xml:space="preserve"> </w:t>
      </w:r>
      <w:r w:rsidRPr="008A3FFA">
        <w:rPr>
          <w:rFonts w:eastAsia="Gulim"/>
          <w:szCs w:val="18"/>
          <w:lang w:eastAsia="ko-KR"/>
        </w:rPr>
        <w:t>사용자가</w:t>
      </w:r>
      <w:r w:rsidRPr="008A3FFA">
        <w:rPr>
          <w:rFonts w:eastAsia="Gulim"/>
          <w:szCs w:val="18"/>
          <w:lang w:eastAsia="ko-KR"/>
        </w:rPr>
        <w:t xml:space="preserve"> </w:t>
      </w:r>
      <w:r w:rsidRPr="008A3FFA">
        <w:rPr>
          <w:rFonts w:eastAsia="Gulim"/>
          <w:szCs w:val="18"/>
          <w:lang w:eastAsia="ko-KR"/>
        </w:rPr>
        <w:t>적절한</w:t>
      </w:r>
      <w:r w:rsidRPr="008A3FFA">
        <w:rPr>
          <w:rFonts w:eastAsia="Gulim"/>
          <w:szCs w:val="18"/>
          <w:lang w:eastAsia="ko-KR"/>
        </w:rPr>
        <w:t xml:space="preserve"> </w:t>
      </w:r>
      <w:r w:rsidRPr="008A3FFA">
        <w:rPr>
          <w:rFonts w:eastAsia="Gulim"/>
          <w:szCs w:val="18"/>
          <w:lang w:eastAsia="ko-KR"/>
        </w:rPr>
        <w:t>자격</w:t>
      </w:r>
      <w:r w:rsidRPr="008A3FFA">
        <w:rPr>
          <w:rFonts w:eastAsia="Gulim"/>
          <w:szCs w:val="18"/>
          <w:lang w:eastAsia="ko-KR"/>
        </w:rPr>
        <w:t xml:space="preserve"> </w:t>
      </w:r>
      <w:r w:rsidRPr="008A3FFA">
        <w:rPr>
          <w:rFonts w:eastAsia="Gulim"/>
          <w:szCs w:val="18"/>
          <w:lang w:eastAsia="ko-KR"/>
        </w:rPr>
        <w:t>증명으로</w:t>
      </w:r>
      <w:r w:rsidRPr="008A3FFA">
        <w:rPr>
          <w:rFonts w:eastAsia="Gulim"/>
          <w:szCs w:val="18"/>
          <w:lang w:eastAsia="ko-KR"/>
        </w:rPr>
        <w:t xml:space="preserve"> </w:t>
      </w:r>
      <w:r w:rsidRPr="008A3FFA">
        <w:rPr>
          <w:rFonts w:eastAsia="Gulim"/>
          <w:szCs w:val="18"/>
          <w:lang w:eastAsia="ko-KR"/>
        </w:rPr>
        <w:t>로그온할</w:t>
      </w:r>
      <w:r w:rsidRPr="008A3FFA">
        <w:rPr>
          <w:rFonts w:eastAsia="Gulim"/>
          <w:szCs w:val="18"/>
          <w:lang w:eastAsia="ko-KR"/>
        </w:rPr>
        <w:t xml:space="preserve"> </w:t>
      </w:r>
      <w:r w:rsidRPr="008A3FFA">
        <w:rPr>
          <w:rFonts w:eastAsia="Gulim"/>
          <w:szCs w:val="18"/>
          <w:lang w:eastAsia="ko-KR"/>
        </w:rPr>
        <w:t>수</w:t>
      </w:r>
      <w:r w:rsidRPr="008A3FFA">
        <w:rPr>
          <w:rFonts w:eastAsia="Gulim"/>
          <w:szCs w:val="18"/>
          <w:lang w:eastAsia="ko-KR"/>
        </w:rPr>
        <w:t xml:space="preserve"> </w:t>
      </w:r>
      <w:r w:rsidRPr="008A3FFA">
        <w:rPr>
          <w:rFonts w:eastAsia="Gulim"/>
          <w:szCs w:val="18"/>
          <w:lang w:eastAsia="ko-KR"/>
        </w:rPr>
        <w:t>없는</w:t>
      </w:r>
      <w:r w:rsidRPr="008A3FFA">
        <w:rPr>
          <w:rFonts w:eastAsia="Gulim"/>
          <w:szCs w:val="18"/>
          <w:lang w:eastAsia="ko-KR"/>
        </w:rPr>
        <w:t xml:space="preserve"> </w:t>
      </w:r>
      <w:r w:rsidRPr="008A3FFA">
        <w:rPr>
          <w:rFonts w:eastAsia="Gulim"/>
          <w:szCs w:val="18"/>
          <w:lang w:eastAsia="ko-KR"/>
        </w:rPr>
        <w:t>기간</w:t>
      </w:r>
      <w:r w:rsidRPr="008A3FFA">
        <w:rPr>
          <w:rFonts w:eastAsia="Gulim"/>
          <w:szCs w:val="18"/>
          <w:lang w:eastAsia="ko-KR"/>
        </w:rPr>
        <w:t xml:space="preserve">. </w:t>
      </w:r>
      <w:r w:rsidRPr="008A3FFA">
        <w:rPr>
          <w:rFonts w:eastAsia="Gulim"/>
          <w:szCs w:val="18"/>
          <w:lang w:eastAsia="ko-KR"/>
        </w:rPr>
        <w:t>예정</w:t>
      </w:r>
      <w:r w:rsidRPr="008A3FFA">
        <w:rPr>
          <w:rFonts w:eastAsia="Gulim"/>
          <w:szCs w:val="18"/>
          <w:lang w:eastAsia="ko-KR"/>
        </w:rPr>
        <w:t xml:space="preserve"> </w:t>
      </w:r>
      <w:r w:rsidRPr="008A3FFA">
        <w:rPr>
          <w:rFonts w:eastAsia="Gulim"/>
          <w:szCs w:val="18"/>
          <w:lang w:eastAsia="ko-KR"/>
        </w:rPr>
        <w:t>작동</w:t>
      </w:r>
      <w:r w:rsidRPr="008A3FFA">
        <w:rPr>
          <w:rFonts w:eastAsia="Gulim"/>
          <w:szCs w:val="18"/>
          <w:lang w:eastAsia="ko-KR"/>
        </w:rPr>
        <w:t xml:space="preserve"> </w:t>
      </w:r>
      <w:r w:rsidRPr="008A3FFA">
        <w:rPr>
          <w:rFonts w:eastAsia="Gulim"/>
          <w:szCs w:val="18"/>
          <w:lang w:eastAsia="ko-KR"/>
        </w:rPr>
        <w:t>중지</w:t>
      </w:r>
      <w:r w:rsidRPr="008A3FFA">
        <w:rPr>
          <w:rFonts w:eastAsia="Gulim"/>
          <w:szCs w:val="18"/>
          <w:lang w:eastAsia="ko-KR"/>
        </w:rPr>
        <w:t xml:space="preserve"> </w:t>
      </w:r>
      <w:r w:rsidRPr="008A3FFA">
        <w:rPr>
          <w:rFonts w:eastAsia="Gulim"/>
          <w:szCs w:val="18"/>
          <w:lang w:eastAsia="ko-KR"/>
        </w:rPr>
        <w:t>시간은</w:t>
      </w:r>
      <w:r w:rsidRPr="008A3FFA">
        <w:rPr>
          <w:rFonts w:eastAsia="Gulim"/>
          <w:szCs w:val="18"/>
          <w:lang w:eastAsia="ko-KR"/>
        </w:rPr>
        <w:t xml:space="preserve"> 1</w:t>
      </w:r>
      <w:r w:rsidRPr="008A3FFA">
        <w:rPr>
          <w:rFonts w:eastAsia="Gulim"/>
          <w:szCs w:val="18"/>
          <w:lang w:eastAsia="ko-KR"/>
        </w:rPr>
        <w:t>년에</w:t>
      </w:r>
      <w:r w:rsidRPr="008A3FFA">
        <w:rPr>
          <w:rFonts w:eastAsia="Gulim"/>
          <w:szCs w:val="18"/>
          <w:lang w:eastAsia="ko-KR"/>
        </w:rPr>
        <w:t xml:space="preserve"> 10</w:t>
      </w:r>
      <w:r w:rsidRPr="008A3FFA">
        <w:rPr>
          <w:rFonts w:eastAsia="Gulim"/>
          <w:szCs w:val="18"/>
          <w:lang w:eastAsia="ko-KR"/>
        </w:rPr>
        <w:t>시간을</w:t>
      </w:r>
      <w:r w:rsidRPr="008A3FFA">
        <w:rPr>
          <w:rFonts w:eastAsia="Gulim"/>
          <w:szCs w:val="18"/>
          <w:lang w:eastAsia="ko-KR"/>
        </w:rPr>
        <w:t xml:space="preserve"> </w:t>
      </w:r>
      <w:r w:rsidRPr="008A3FFA">
        <w:rPr>
          <w:rFonts w:eastAsia="Gulim"/>
          <w:szCs w:val="18"/>
          <w:lang w:eastAsia="ko-KR"/>
        </w:rPr>
        <w:t>넘지</w:t>
      </w:r>
      <w:r w:rsidRPr="008A3FFA">
        <w:rPr>
          <w:rFonts w:eastAsia="Gulim"/>
          <w:szCs w:val="18"/>
          <w:lang w:eastAsia="ko-KR"/>
        </w:rPr>
        <w:t xml:space="preserve"> </w:t>
      </w:r>
      <w:r w:rsidRPr="008A3FFA">
        <w:rPr>
          <w:rFonts w:eastAsia="Gulim"/>
          <w:szCs w:val="18"/>
          <w:lang w:eastAsia="ko-KR"/>
        </w:rPr>
        <w:t>않습니다</w:t>
      </w:r>
      <w:r w:rsidRPr="008A3FFA">
        <w:rPr>
          <w:rFonts w:eastAsia="Gulim"/>
          <w:szCs w:val="18"/>
          <w:lang w:eastAsia="ko-KR"/>
        </w:rPr>
        <w:t>.</w:t>
      </w:r>
    </w:p>
    <w:p w14:paraId="5E0A764A" w14:textId="77777777" w:rsidR="00CE5AAB" w:rsidRPr="008A3FFA" w:rsidRDefault="00CE5AAB" w:rsidP="009E4C53">
      <w:pPr>
        <w:pStyle w:val="ProductList-Body"/>
        <w:rPr>
          <w:rFonts w:eastAsia="Gulim"/>
          <w:lang w:eastAsia="ko-KR"/>
        </w:rPr>
      </w:pPr>
    </w:p>
    <w:p w14:paraId="5268CB20" w14:textId="77777777" w:rsidR="00CE5AAB" w:rsidRPr="008A3FFA" w:rsidRDefault="00CE5AAB"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19456717" w14:textId="77777777" w:rsidR="00CE5AAB" w:rsidRPr="008A3FFA" w:rsidRDefault="00CE5AAB" w:rsidP="009E4C53">
      <w:pPr>
        <w:pStyle w:val="ProductList-Body"/>
        <w:rPr>
          <w:rFonts w:eastAsia="Gulim"/>
          <w:lang w:eastAsia="ko-KR"/>
        </w:rPr>
      </w:pPr>
    </w:p>
    <w:p w14:paraId="16909661" w14:textId="77777777" w:rsidR="00CE5AAB" w:rsidRPr="008A3FFA" w:rsidRDefault="0025687D" w:rsidP="009E4C53">
      <w:pPr>
        <w:pStyle w:val="ProductList-Body"/>
        <w:spacing w:after="160" w:line="259" w:lineRule="auto"/>
        <w:rPr>
          <w:rFonts w:eastAsia="Gulim"/>
        </w:rPr>
      </w:pPr>
      <m:oMathPara>
        <m:oMath>
          <m:f>
            <m:fPr>
              <m:ctrlPr>
                <w:rPr>
                  <w:rFonts w:ascii="Cambria Math" w:eastAsia="Gulim" w:hAnsi="Cambria Math" w:cs="Calibri"/>
                  <w:i/>
                  <w:szCs w:val="18"/>
                </w:rPr>
              </m:ctrlPr>
            </m:fPr>
            <m:num>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 xml:space="preserve">) – </m:t>
              </m:r>
              <m:r>
                <w:rPr>
                  <w:rFonts w:ascii="Cambria Math" w:eastAsia="Gulim" w:hAnsi="Cambria Math" w:cs="Cambria Math" w:hint="eastAsia"/>
                  <w:szCs w:val="18"/>
                </w:rPr>
                <m:t>작동</m:t>
              </m:r>
              <m:r>
                <w:rPr>
                  <w:rFonts w:ascii="Cambria Math" w:eastAsia="Gulim" w:hAnsi="Cambria Math" w:cs="Cambria Math"/>
                  <w:szCs w:val="18"/>
                </w:rPr>
                <m:t xml:space="preserve"> </m:t>
              </m:r>
              <m:r>
                <w:rPr>
                  <w:rFonts w:ascii="Cambria Math" w:eastAsia="Gulim" w:hAnsi="Cambria Math" w:cs="Cambria Math" w:hint="eastAsia"/>
                  <w:szCs w:val="18"/>
                </w:rPr>
                <m:t>중지</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libri"/>
                  <w:szCs w:val="18"/>
                </w:rPr>
                <m:t xml:space="preserve"> </m:t>
              </m:r>
            </m:num>
            <m:den>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m:t>
              </m:r>
            </m:den>
          </m:f>
          <m:r>
            <w:rPr>
              <w:rFonts w:ascii="Cambria Math" w:eastAsia="Gulim" w:hAnsi="Cambria Math" w:cs="Calibri"/>
              <w:szCs w:val="18"/>
            </w:rPr>
            <m:t xml:space="preserve"> </m:t>
          </m:r>
          <m:r>
            <w:rPr>
              <w:rFonts w:ascii="Cambria Math" w:eastAsia="Gulim" w:hAnsi="Cambria Math" w:cs="Cambria Math"/>
              <w:szCs w:val="18"/>
            </w:rPr>
            <m:t>x</m:t>
          </m:r>
          <m:r>
            <w:rPr>
              <w:rFonts w:ascii="Cambria Math" w:eastAsia="Gulim" w:hAnsi="Cambria Math" w:cs="Calibri"/>
              <w:szCs w:val="18"/>
            </w:rPr>
            <m:t xml:space="preserve"> 100</m:t>
          </m:r>
        </m:oMath>
      </m:oMathPara>
    </w:p>
    <w:p w14:paraId="43E5C37B" w14:textId="77777777" w:rsidR="00CE5AAB" w:rsidRPr="008A3FFA" w:rsidRDefault="00CE5AAB"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사건의</w:t>
      </w:r>
      <w:r w:rsidRPr="008A3FFA">
        <w:rPr>
          <w:rFonts w:eastAsia="Gulim"/>
          <w:lang w:eastAsia="ko-KR"/>
        </w:rPr>
        <w:t xml:space="preserve"> </w:t>
      </w:r>
      <w:r w:rsidRPr="008A3FFA">
        <w:rPr>
          <w:rFonts w:eastAsia="Gulim"/>
          <w:lang w:eastAsia="ko-KR"/>
        </w:rPr>
        <w:t>길이를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합계입니다</w:t>
      </w:r>
      <w:r w:rsidRPr="008A3FFA">
        <w:rPr>
          <w:rFonts w:eastAsia="Gulim"/>
          <w:lang w:eastAsia="ko-KR"/>
        </w:rPr>
        <w:t>.</w:t>
      </w:r>
    </w:p>
    <w:p w14:paraId="60892105" w14:textId="77777777" w:rsidR="00CE5AAB" w:rsidRPr="008A3FFA" w:rsidRDefault="00CE5AAB" w:rsidP="009E4C53">
      <w:pPr>
        <w:pStyle w:val="ProductList-Body"/>
        <w:rPr>
          <w:rFonts w:eastAsia="Gulim"/>
          <w:lang w:eastAsia="ko-KR"/>
        </w:rPr>
      </w:pPr>
    </w:p>
    <w:p w14:paraId="07C4A6C5" w14:textId="77777777" w:rsidR="00CE5AAB" w:rsidRPr="008A3FFA" w:rsidRDefault="00CE5AAB"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5AAB" w:rsidRPr="005A1238" w14:paraId="6446C879" w14:textId="77777777" w:rsidTr="00A73E5C">
        <w:trPr>
          <w:tblHeader/>
        </w:trPr>
        <w:tc>
          <w:tcPr>
            <w:tcW w:w="5400" w:type="dxa"/>
            <w:shd w:val="clear" w:color="auto" w:fill="0072C6"/>
          </w:tcPr>
          <w:p w14:paraId="1E3E80E7" w14:textId="77777777" w:rsidR="00CE5AAB" w:rsidRPr="008A3FFA" w:rsidRDefault="00CE5AAB"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5EE3CD45" w14:textId="77777777" w:rsidR="00CE5AAB" w:rsidRPr="008A3FFA" w:rsidRDefault="00CE5AAB"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CE5AAB" w:rsidRPr="005A1238" w14:paraId="2C239FDD" w14:textId="77777777" w:rsidTr="00A73E5C">
        <w:tc>
          <w:tcPr>
            <w:tcW w:w="5400" w:type="dxa"/>
          </w:tcPr>
          <w:p w14:paraId="0A85C631" w14:textId="77777777" w:rsidR="00CE5AAB" w:rsidRPr="008A3FFA" w:rsidRDefault="00CE5AAB" w:rsidP="009E4C53">
            <w:pPr>
              <w:pStyle w:val="ProductList-OfferingBody"/>
              <w:jc w:val="center"/>
              <w:rPr>
                <w:rFonts w:eastAsia="Gulim"/>
              </w:rPr>
            </w:pPr>
            <w:r w:rsidRPr="008A3FFA">
              <w:rPr>
                <w:rFonts w:eastAsia="Gulim"/>
              </w:rPr>
              <w:t>&lt; 99.9%</w:t>
            </w:r>
          </w:p>
        </w:tc>
        <w:tc>
          <w:tcPr>
            <w:tcW w:w="5400" w:type="dxa"/>
          </w:tcPr>
          <w:p w14:paraId="4910FF6C" w14:textId="77777777" w:rsidR="00CE5AAB" w:rsidRPr="008A3FFA" w:rsidRDefault="00CE5AAB" w:rsidP="009E4C53">
            <w:pPr>
              <w:pStyle w:val="ProductList-OfferingBody"/>
              <w:jc w:val="center"/>
              <w:rPr>
                <w:rFonts w:eastAsia="Gulim"/>
              </w:rPr>
            </w:pPr>
            <w:r w:rsidRPr="008A3FFA">
              <w:rPr>
                <w:rFonts w:eastAsia="Gulim"/>
              </w:rPr>
              <w:t>25%</w:t>
            </w:r>
          </w:p>
        </w:tc>
      </w:tr>
      <w:tr w:rsidR="00CE5AAB" w:rsidRPr="005A1238" w14:paraId="2F605F12" w14:textId="77777777" w:rsidTr="00A73E5C">
        <w:tc>
          <w:tcPr>
            <w:tcW w:w="5400" w:type="dxa"/>
          </w:tcPr>
          <w:p w14:paraId="6DB89BA7" w14:textId="77777777" w:rsidR="00CE5AAB" w:rsidRPr="008A3FFA" w:rsidRDefault="00CE5AAB" w:rsidP="009E4C53">
            <w:pPr>
              <w:pStyle w:val="ProductList-OfferingBody"/>
              <w:jc w:val="center"/>
              <w:rPr>
                <w:rFonts w:eastAsia="Gulim"/>
              </w:rPr>
            </w:pPr>
            <w:r w:rsidRPr="008A3FFA">
              <w:rPr>
                <w:rFonts w:eastAsia="Gulim"/>
              </w:rPr>
              <w:t>&lt; 99%</w:t>
            </w:r>
          </w:p>
        </w:tc>
        <w:tc>
          <w:tcPr>
            <w:tcW w:w="5400" w:type="dxa"/>
          </w:tcPr>
          <w:p w14:paraId="5E38429D" w14:textId="77777777" w:rsidR="00CE5AAB" w:rsidRPr="008A3FFA" w:rsidRDefault="00CE5AAB" w:rsidP="009E4C53">
            <w:pPr>
              <w:pStyle w:val="ProductList-OfferingBody"/>
              <w:jc w:val="center"/>
              <w:rPr>
                <w:rFonts w:eastAsia="Gulim"/>
              </w:rPr>
            </w:pPr>
            <w:r w:rsidRPr="008A3FFA">
              <w:rPr>
                <w:rFonts w:eastAsia="Gulim"/>
              </w:rPr>
              <w:t>50%</w:t>
            </w:r>
          </w:p>
        </w:tc>
      </w:tr>
      <w:tr w:rsidR="00CE5AAB" w:rsidRPr="005A1238" w14:paraId="295F8D55" w14:textId="77777777" w:rsidTr="00A73E5C">
        <w:tc>
          <w:tcPr>
            <w:tcW w:w="5400" w:type="dxa"/>
          </w:tcPr>
          <w:p w14:paraId="1F2C0DCF" w14:textId="77777777" w:rsidR="00CE5AAB" w:rsidRPr="008A3FFA" w:rsidRDefault="00CE5AAB" w:rsidP="009E4C53">
            <w:pPr>
              <w:pStyle w:val="ProductList-OfferingBody"/>
              <w:jc w:val="center"/>
              <w:rPr>
                <w:rFonts w:eastAsia="Gulim"/>
              </w:rPr>
            </w:pPr>
            <w:r w:rsidRPr="008A3FFA">
              <w:rPr>
                <w:rFonts w:eastAsia="Gulim"/>
              </w:rPr>
              <w:t>&lt; 95%</w:t>
            </w:r>
          </w:p>
        </w:tc>
        <w:tc>
          <w:tcPr>
            <w:tcW w:w="5400" w:type="dxa"/>
          </w:tcPr>
          <w:p w14:paraId="781A709F" w14:textId="77777777" w:rsidR="00CE5AAB" w:rsidRPr="008A3FFA" w:rsidRDefault="00CE5AAB" w:rsidP="009E4C53">
            <w:pPr>
              <w:pStyle w:val="ProductList-OfferingBody"/>
              <w:jc w:val="center"/>
              <w:rPr>
                <w:rFonts w:eastAsia="Gulim"/>
              </w:rPr>
            </w:pPr>
            <w:r w:rsidRPr="008A3FFA">
              <w:rPr>
                <w:rFonts w:eastAsia="Gulim"/>
              </w:rPr>
              <w:t>100%</w:t>
            </w:r>
          </w:p>
        </w:tc>
      </w:tr>
    </w:tbl>
    <w:p w14:paraId="51BDBC3C" w14:textId="77777777" w:rsidR="00CE5AAB" w:rsidRPr="008A3FFA" w:rsidRDefault="00CE5AAB" w:rsidP="009E4C53">
      <w:pPr>
        <w:pStyle w:val="ProductList-Body"/>
        <w:rPr>
          <w:rFonts w:eastAsia="Gulim"/>
        </w:rPr>
      </w:pPr>
    </w:p>
    <w:p w14:paraId="76EB3923" w14:textId="77777777" w:rsidR="00CE5AAB" w:rsidRPr="008A3FFA" w:rsidRDefault="00CE5AAB" w:rsidP="009E4C53">
      <w:pPr>
        <w:pStyle w:val="ProductList-Body"/>
        <w:rPr>
          <w:rFonts w:eastAsia="Gulim"/>
          <w:lang w:eastAsia="ko-KR"/>
        </w:rPr>
      </w:pPr>
      <w:r w:rsidRPr="008A3FFA">
        <w:rPr>
          <w:rFonts w:eastAsia="Gulim"/>
          <w:b/>
          <w:color w:val="00188F"/>
          <w:lang w:eastAsia="ko-KR"/>
        </w:rPr>
        <w:t>서비스</w:t>
      </w:r>
      <w:r w:rsidRPr="008A3FFA">
        <w:rPr>
          <w:rFonts w:eastAsia="Gulim"/>
          <w:b/>
          <w:color w:val="00188F"/>
          <w:lang w:eastAsia="ko-KR"/>
        </w:rPr>
        <w:t xml:space="preserve"> </w:t>
      </w:r>
      <w:r w:rsidRPr="008A3FFA">
        <w:rPr>
          <w:rFonts w:eastAsia="Gulim"/>
          <w:b/>
          <w:color w:val="00188F"/>
          <w:lang w:eastAsia="ko-KR"/>
        </w:rPr>
        <w:t>수준</w:t>
      </w:r>
      <w:r w:rsidRPr="008A3FFA">
        <w:rPr>
          <w:rFonts w:eastAsia="Gulim"/>
          <w:b/>
          <w:color w:val="00188F"/>
          <w:lang w:eastAsia="ko-KR"/>
        </w:rPr>
        <w:t xml:space="preserve"> </w:t>
      </w:r>
      <w:r w:rsidRPr="008A3FFA">
        <w:rPr>
          <w:rFonts w:eastAsia="Gulim"/>
          <w:b/>
          <w:color w:val="00188F"/>
          <w:lang w:eastAsia="ko-KR"/>
        </w:rPr>
        <w:t>예외</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다음의</w:t>
      </w:r>
      <w:r w:rsidRPr="008A3FFA">
        <w:rPr>
          <w:rFonts w:eastAsia="Gulim"/>
          <w:lang w:eastAsia="ko-KR"/>
        </w:rPr>
        <w:t xml:space="preserve"> </w:t>
      </w:r>
      <w:r w:rsidRPr="008A3FFA">
        <w:rPr>
          <w:rFonts w:eastAsia="Gulim"/>
          <w:lang w:eastAsia="ko-KR"/>
        </w:rPr>
        <w:t>경우에는</w:t>
      </w:r>
      <w:r w:rsidRPr="008A3FFA">
        <w:rPr>
          <w:rFonts w:eastAsia="Gulim"/>
          <w:lang w:eastAsia="ko-KR"/>
        </w:rPr>
        <w:t xml:space="preserve"> </w:t>
      </w:r>
      <w:r w:rsidRPr="008A3FFA">
        <w:rPr>
          <w:rFonts w:eastAsia="Gulim"/>
          <w:lang w:eastAsia="ko-KR"/>
        </w:rPr>
        <w:t>이</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수준이</w:t>
      </w:r>
      <w:r w:rsidRPr="008A3FFA">
        <w:rPr>
          <w:rFonts w:eastAsia="Gulim"/>
          <w:lang w:eastAsia="ko-KR"/>
        </w:rPr>
        <w:t xml:space="preserve"> </w:t>
      </w:r>
      <w:r w:rsidRPr="008A3FFA">
        <w:rPr>
          <w:rFonts w:eastAsia="Gulim"/>
          <w:lang w:eastAsia="ko-KR"/>
        </w:rPr>
        <w:t>적용되지</w:t>
      </w:r>
      <w:r w:rsidRPr="008A3FFA">
        <w:rPr>
          <w:rFonts w:eastAsia="Gulim"/>
          <w:lang w:eastAsia="ko-KR"/>
        </w:rPr>
        <w:t xml:space="preserve"> </w:t>
      </w:r>
      <w:r w:rsidRPr="008A3FFA">
        <w:rPr>
          <w:rFonts w:eastAsia="Gulim"/>
          <w:lang w:eastAsia="ko-KR"/>
        </w:rPr>
        <w:t>않습니다</w:t>
      </w:r>
      <w:r w:rsidRPr="008A3FFA">
        <w:rPr>
          <w:rFonts w:eastAsia="Gulim"/>
          <w:lang w:eastAsia="ko-KR"/>
        </w:rPr>
        <w:t xml:space="preserve">. (i)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on-premise </w:t>
      </w:r>
      <w:r w:rsidRPr="008A3FFA">
        <w:rPr>
          <w:rFonts w:eastAsia="Gulim"/>
          <w:lang w:eastAsia="ko-KR"/>
        </w:rPr>
        <w:t>소프트웨어</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(ii)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on-premise </w:t>
      </w:r>
      <w:r w:rsidRPr="008A3FFA">
        <w:rPr>
          <w:rFonts w:eastAsia="Gulim"/>
          <w:lang w:eastAsia="ko-KR"/>
        </w:rPr>
        <w:t>소프트웨어에</w:t>
      </w:r>
      <w:r w:rsidRPr="008A3FFA">
        <w:rPr>
          <w:rFonts w:eastAsia="Gulim"/>
          <w:lang w:eastAsia="ko-KR"/>
        </w:rPr>
        <w:t xml:space="preserve"> </w:t>
      </w:r>
      <w:r w:rsidRPr="008A3FFA">
        <w:rPr>
          <w:rFonts w:eastAsia="Gulim"/>
          <w:lang w:eastAsia="ko-KR"/>
        </w:rPr>
        <w:t>대해</w:t>
      </w:r>
      <w:r w:rsidRPr="008A3FFA">
        <w:rPr>
          <w:rFonts w:eastAsia="Gulim"/>
          <w:lang w:eastAsia="ko-KR"/>
        </w:rPr>
        <w:t xml:space="preserve"> </w:t>
      </w:r>
      <w:r w:rsidRPr="008A3FFA">
        <w:rPr>
          <w:rFonts w:eastAsia="Gulim"/>
          <w:lang w:eastAsia="ko-KR"/>
        </w:rPr>
        <w:t>업데이트를</w:t>
      </w:r>
      <w:r w:rsidRPr="008A3FFA">
        <w:rPr>
          <w:rFonts w:eastAsia="Gulim"/>
          <w:lang w:eastAsia="ko-KR"/>
        </w:rPr>
        <w:t xml:space="preserve"> </w:t>
      </w:r>
      <w:r w:rsidRPr="008A3FFA">
        <w:rPr>
          <w:rFonts w:eastAsia="Gulim"/>
          <w:lang w:eastAsia="ko-KR"/>
        </w:rPr>
        <w:t>제공하는</w:t>
      </w:r>
      <w:r w:rsidRPr="008A3FFA">
        <w:rPr>
          <w:rFonts w:eastAsia="Gulim"/>
          <w:lang w:eastAsia="ko-KR"/>
        </w:rPr>
        <w:t xml:space="preserve"> </w:t>
      </w:r>
      <w:r w:rsidRPr="008A3FFA">
        <w:rPr>
          <w:rFonts w:eastAsia="Gulim"/>
          <w:lang w:eastAsia="ko-KR"/>
        </w:rPr>
        <w:t>인터넷</w:t>
      </w:r>
      <w:r w:rsidRPr="008A3FFA">
        <w:rPr>
          <w:rFonts w:eastAsia="Gulim"/>
          <w:lang w:eastAsia="ko-KR"/>
        </w:rPr>
        <w:t xml:space="preserve"> </w:t>
      </w:r>
      <w:r w:rsidRPr="008A3FFA">
        <w:rPr>
          <w:rFonts w:eastAsia="Gulim"/>
          <w:lang w:eastAsia="ko-KR"/>
        </w:rPr>
        <w:t>기반의</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(Microsoft Intune </w:t>
      </w:r>
      <w:r w:rsidRPr="008A3FFA">
        <w:rPr>
          <w:rFonts w:eastAsia="Gulim"/>
          <w:lang w:eastAsia="ko-KR"/>
        </w:rPr>
        <w:t>서비스</w:t>
      </w:r>
      <w:r w:rsidRPr="008A3FFA">
        <w:rPr>
          <w:rFonts w:eastAsia="Gulim"/>
          <w:lang w:eastAsia="ko-KR"/>
        </w:rPr>
        <w:t xml:space="preserve"> </w:t>
      </w:r>
      <w:r w:rsidRPr="008A3FFA">
        <w:rPr>
          <w:rFonts w:eastAsia="Gulim"/>
          <w:lang w:eastAsia="ko-KR"/>
        </w:rPr>
        <w:t>제외</w:t>
      </w:r>
      <w:r w:rsidRPr="008A3FFA">
        <w:rPr>
          <w:rFonts w:eastAsia="Gulim"/>
          <w:lang w:eastAsia="ko-KR"/>
        </w:rPr>
        <w:t>)</w:t>
      </w:r>
    </w:p>
    <w:bookmarkStart w:id="515" w:name="_Toc463347212"/>
    <w:p w14:paraId="38FBF0C5"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3450958D" w14:textId="77777777" w:rsidR="00FC6B5F" w:rsidRPr="008A3FFA" w:rsidRDefault="00FC6B5F" w:rsidP="009E4C53">
      <w:pPr>
        <w:pStyle w:val="ProductList-Offering2Heading"/>
        <w:rPr>
          <w:rFonts w:ascii="Calibri Light" w:eastAsia="Gulim" w:hAnsi="Calibri Light"/>
          <w:lang w:eastAsia="ko-KR"/>
        </w:rPr>
      </w:pPr>
      <w:bookmarkStart w:id="516" w:name="_Toc130811090"/>
      <w:r w:rsidRPr="008A3FFA">
        <w:rPr>
          <w:rFonts w:ascii="Calibri Light" w:eastAsia="Gulim" w:hAnsi="Calibri Light"/>
          <w:lang w:eastAsia="ko-KR"/>
        </w:rPr>
        <w:t xml:space="preserve">Microsoft </w:t>
      </w:r>
      <w:r>
        <w:rPr>
          <w:rFonts w:ascii="Calibri Light" w:eastAsia="Gulim" w:hAnsi="Calibri Light"/>
          <w:lang w:eastAsia="ko-KR"/>
        </w:rPr>
        <w:t>Kaizala Pro</w:t>
      </w:r>
      <w:bookmarkEnd w:id="516"/>
    </w:p>
    <w:p w14:paraId="12860FDA" w14:textId="77777777" w:rsidR="00FC6B5F" w:rsidRPr="008A3FFA" w:rsidRDefault="009514BE" w:rsidP="009E4C53">
      <w:pPr>
        <w:pStyle w:val="ProductList-Body"/>
        <w:rPr>
          <w:rFonts w:eastAsia="Gulim"/>
          <w:lang w:eastAsia="ko-KR"/>
        </w:rPr>
      </w:pPr>
      <w:r w:rsidRPr="00BA0595">
        <w:rPr>
          <w:rFonts w:eastAsia="Gulim"/>
          <w:b/>
          <w:color w:val="00188F"/>
          <w:lang w:eastAsia="ko-KR"/>
        </w:rPr>
        <w:t>작동</w:t>
      </w:r>
      <w:r w:rsidRPr="00BA0595">
        <w:rPr>
          <w:rFonts w:eastAsia="Gulim"/>
          <w:b/>
          <w:color w:val="00188F"/>
          <w:lang w:eastAsia="ko-KR"/>
        </w:rPr>
        <w:t xml:space="preserve"> </w:t>
      </w:r>
      <w:r w:rsidRPr="00BA0595">
        <w:rPr>
          <w:rFonts w:eastAsia="Gulim"/>
          <w:b/>
          <w:color w:val="00188F"/>
          <w:lang w:eastAsia="ko-KR"/>
        </w:rPr>
        <w:t>중지</w:t>
      </w:r>
      <w:r w:rsidRPr="00BA0595">
        <w:rPr>
          <w:rFonts w:eastAsia="Gulim"/>
          <w:b/>
          <w:color w:val="00188F"/>
          <w:lang w:eastAsia="ko-KR"/>
        </w:rPr>
        <w:t xml:space="preserve"> </w:t>
      </w:r>
      <w:r w:rsidRPr="00BA0595">
        <w:rPr>
          <w:rFonts w:eastAsia="Gulim"/>
          <w:b/>
          <w:color w:val="00188F"/>
          <w:lang w:eastAsia="ko-KR"/>
        </w:rPr>
        <w:t>시간</w:t>
      </w:r>
      <w:r w:rsidRPr="0010382D">
        <w:rPr>
          <w:rFonts w:eastAsia="Gulim" w:cstheme="minorHAnsi"/>
          <w:lang w:eastAsia="ko-KR"/>
        </w:rPr>
        <w:t>:</w:t>
      </w:r>
      <w:r w:rsidRPr="00BA0595">
        <w:rPr>
          <w:rFonts w:eastAsia="Gulim"/>
          <w:lang w:eastAsia="ko-KR"/>
        </w:rPr>
        <w:t xml:space="preserve"> </w:t>
      </w:r>
      <w:r w:rsidRPr="00BA0595">
        <w:rPr>
          <w:rFonts w:eastAsia="Gulim"/>
          <w:lang w:eastAsia="ko-KR"/>
        </w:rPr>
        <w:t>최종</w:t>
      </w:r>
      <w:r w:rsidRPr="00BA0595">
        <w:rPr>
          <w:rFonts w:eastAsia="Gulim"/>
          <w:lang w:eastAsia="ko-KR"/>
        </w:rPr>
        <w:t xml:space="preserve"> </w:t>
      </w:r>
      <w:r w:rsidRPr="00BA0595">
        <w:rPr>
          <w:rFonts w:eastAsia="Gulim"/>
          <w:lang w:eastAsia="ko-KR"/>
        </w:rPr>
        <w:t>사용자가</w:t>
      </w:r>
      <w:r w:rsidRPr="00BA0595">
        <w:rPr>
          <w:rFonts w:eastAsia="Gulim"/>
          <w:lang w:eastAsia="ko-KR"/>
        </w:rPr>
        <w:t xml:space="preserve"> </w:t>
      </w:r>
      <w:r w:rsidRPr="00BA0595">
        <w:rPr>
          <w:rFonts w:eastAsia="Gulim"/>
          <w:lang w:eastAsia="ko-KR"/>
        </w:rPr>
        <w:t>해당</w:t>
      </w:r>
      <w:r w:rsidRPr="00BA0595">
        <w:rPr>
          <w:rFonts w:eastAsia="Gulim"/>
          <w:lang w:eastAsia="ko-KR"/>
        </w:rPr>
        <w:t xml:space="preserve"> </w:t>
      </w:r>
      <w:r w:rsidRPr="00BA0595">
        <w:rPr>
          <w:rFonts w:eastAsia="Gulim"/>
          <w:lang w:eastAsia="ko-KR"/>
        </w:rPr>
        <w:t>권한이</w:t>
      </w:r>
      <w:r w:rsidRPr="00BA0595">
        <w:rPr>
          <w:rFonts w:eastAsia="Gulim"/>
          <w:lang w:eastAsia="ko-KR"/>
        </w:rPr>
        <w:t xml:space="preserve"> </w:t>
      </w:r>
      <w:r w:rsidRPr="00BA0595">
        <w:rPr>
          <w:rFonts w:eastAsia="Gulim"/>
          <w:lang w:eastAsia="ko-KR"/>
        </w:rPr>
        <w:t>있는</w:t>
      </w:r>
      <w:r w:rsidRPr="00BA0595">
        <w:rPr>
          <w:rFonts w:eastAsia="Gulim"/>
          <w:lang w:eastAsia="ko-KR"/>
        </w:rPr>
        <w:t xml:space="preserve"> </w:t>
      </w:r>
      <w:r w:rsidRPr="00BA0595">
        <w:rPr>
          <w:rFonts w:eastAsia="Gulim"/>
          <w:lang w:eastAsia="ko-KR"/>
        </w:rPr>
        <w:t>조직</w:t>
      </w:r>
      <w:r w:rsidRPr="00BA0595">
        <w:rPr>
          <w:rFonts w:eastAsia="Gulim"/>
          <w:lang w:eastAsia="ko-KR"/>
        </w:rPr>
        <w:t xml:space="preserve"> </w:t>
      </w:r>
      <w:r w:rsidRPr="00BA0595">
        <w:rPr>
          <w:rFonts w:eastAsia="Gulim"/>
          <w:lang w:eastAsia="ko-KR"/>
        </w:rPr>
        <w:t>그룹에서</w:t>
      </w:r>
      <w:r w:rsidRPr="00BA0595">
        <w:rPr>
          <w:rFonts w:eastAsia="Gulim"/>
          <w:lang w:eastAsia="ko-KR"/>
        </w:rPr>
        <w:t xml:space="preserve"> </w:t>
      </w:r>
      <w:r w:rsidRPr="00BA0595">
        <w:rPr>
          <w:rFonts w:eastAsia="Gulim"/>
          <w:lang w:eastAsia="ko-KR"/>
        </w:rPr>
        <w:t>메시지를</w:t>
      </w:r>
      <w:r w:rsidRPr="00BA0595">
        <w:rPr>
          <w:rFonts w:eastAsia="Gulim"/>
          <w:lang w:eastAsia="ko-KR"/>
        </w:rPr>
        <w:t xml:space="preserve"> </w:t>
      </w:r>
      <w:r w:rsidRPr="00BA0595">
        <w:rPr>
          <w:rFonts w:eastAsia="Gulim"/>
          <w:lang w:eastAsia="ko-KR"/>
        </w:rPr>
        <w:t>읽거나</w:t>
      </w:r>
      <w:r w:rsidRPr="00BA0595">
        <w:rPr>
          <w:rFonts w:eastAsia="Gulim"/>
          <w:lang w:eastAsia="ko-KR"/>
        </w:rPr>
        <w:t xml:space="preserve"> </w:t>
      </w:r>
      <w:r w:rsidRPr="00BA0595">
        <w:rPr>
          <w:rFonts w:eastAsia="Gulim"/>
          <w:lang w:eastAsia="ko-KR"/>
        </w:rPr>
        <w:t>게시할</w:t>
      </w:r>
      <w:r w:rsidRPr="00BA0595">
        <w:rPr>
          <w:rFonts w:eastAsia="Gulim"/>
          <w:lang w:eastAsia="ko-KR"/>
        </w:rPr>
        <w:t xml:space="preserve"> </w:t>
      </w:r>
      <w:r w:rsidRPr="00BA0595">
        <w:rPr>
          <w:rFonts w:eastAsia="Gulim"/>
          <w:lang w:eastAsia="ko-KR"/>
        </w:rPr>
        <w:t>수</w:t>
      </w:r>
      <w:r w:rsidRPr="00BA0595">
        <w:rPr>
          <w:rFonts w:eastAsia="Gulim"/>
          <w:lang w:eastAsia="ko-KR"/>
        </w:rPr>
        <w:t xml:space="preserve"> </w:t>
      </w:r>
      <w:r w:rsidRPr="00BA0595">
        <w:rPr>
          <w:rFonts w:eastAsia="Gulim"/>
          <w:lang w:eastAsia="ko-KR"/>
        </w:rPr>
        <w:t>없는</w:t>
      </w:r>
      <w:r w:rsidRPr="00BA0595">
        <w:rPr>
          <w:rFonts w:eastAsia="Gulim"/>
          <w:lang w:eastAsia="ko-KR"/>
        </w:rPr>
        <w:t xml:space="preserve"> </w:t>
      </w:r>
      <w:r w:rsidRPr="00BA0595">
        <w:rPr>
          <w:rFonts w:eastAsia="Gulim"/>
          <w:lang w:eastAsia="ko-KR"/>
        </w:rPr>
        <w:t>시간</w:t>
      </w:r>
    </w:p>
    <w:p w14:paraId="3C1AD891" w14:textId="77777777" w:rsidR="00FC6B5F" w:rsidRPr="008A3FFA" w:rsidRDefault="00FC6B5F" w:rsidP="009E4C53">
      <w:pPr>
        <w:pStyle w:val="ProductList-Body"/>
        <w:rPr>
          <w:rFonts w:eastAsia="Gulim"/>
          <w:lang w:eastAsia="ko-KR"/>
        </w:rPr>
      </w:pPr>
    </w:p>
    <w:p w14:paraId="6CF2F941" w14:textId="77777777" w:rsidR="00FC6B5F" w:rsidRPr="008A3FFA" w:rsidRDefault="00FC6B5F"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405136DD" w14:textId="77777777" w:rsidR="00FC6B5F" w:rsidRPr="008A3FFA" w:rsidRDefault="00FC6B5F" w:rsidP="009E4C53">
      <w:pPr>
        <w:pStyle w:val="ProductList-Body"/>
        <w:rPr>
          <w:rFonts w:eastAsia="Gulim"/>
          <w:lang w:eastAsia="ko-KR"/>
        </w:rPr>
      </w:pPr>
    </w:p>
    <w:p w14:paraId="06B286B1" w14:textId="77777777" w:rsidR="00FC6B5F" w:rsidRPr="005A1238" w:rsidRDefault="0025687D"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09E5F5F1" w14:textId="77777777" w:rsidR="00FC6B5F" w:rsidRPr="008A3FFA" w:rsidRDefault="00FC6B5F"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5618D685" w14:textId="77777777" w:rsidR="00FC6B5F" w:rsidRPr="008A3FFA" w:rsidRDefault="00FC6B5F" w:rsidP="009E4C53">
      <w:pPr>
        <w:pStyle w:val="ProductList-Body"/>
        <w:rPr>
          <w:rFonts w:eastAsia="Gulim"/>
          <w:lang w:eastAsia="ko-KR"/>
        </w:rPr>
      </w:pPr>
    </w:p>
    <w:p w14:paraId="11EAA075" w14:textId="77777777" w:rsidR="00FC6B5F" w:rsidRPr="008A3FFA" w:rsidRDefault="00FC6B5F"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6B5F" w:rsidRPr="005A1238" w14:paraId="612B118D" w14:textId="77777777" w:rsidTr="00ED627E">
        <w:trPr>
          <w:tblHeader/>
        </w:trPr>
        <w:tc>
          <w:tcPr>
            <w:tcW w:w="5400" w:type="dxa"/>
            <w:shd w:val="clear" w:color="auto" w:fill="0072C6"/>
          </w:tcPr>
          <w:p w14:paraId="711A70CF" w14:textId="77777777" w:rsidR="00FC6B5F" w:rsidRPr="008A3FFA" w:rsidRDefault="00FC6B5F"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1E6699E8" w14:textId="77777777" w:rsidR="00FC6B5F" w:rsidRPr="008A3FFA" w:rsidRDefault="00FC6B5F"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FC6B5F" w:rsidRPr="005A1238" w14:paraId="4CF6185E" w14:textId="77777777" w:rsidTr="00ED627E">
        <w:tc>
          <w:tcPr>
            <w:tcW w:w="5400" w:type="dxa"/>
          </w:tcPr>
          <w:p w14:paraId="4C4D37DF" w14:textId="77777777" w:rsidR="00FC6B5F" w:rsidRPr="008A3FFA" w:rsidRDefault="00FC6B5F" w:rsidP="009E4C53">
            <w:pPr>
              <w:pStyle w:val="ProductList-OfferingBody"/>
              <w:jc w:val="center"/>
              <w:rPr>
                <w:rFonts w:eastAsia="Gulim"/>
              </w:rPr>
            </w:pPr>
            <w:r w:rsidRPr="008A3FFA">
              <w:rPr>
                <w:rFonts w:eastAsia="Gulim"/>
              </w:rPr>
              <w:t>&lt; 99.9%</w:t>
            </w:r>
          </w:p>
        </w:tc>
        <w:tc>
          <w:tcPr>
            <w:tcW w:w="5400" w:type="dxa"/>
          </w:tcPr>
          <w:p w14:paraId="49654432" w14:textId="77777777" w:rsidR="00FC6B5F" w:rsidRPr="008A3FFA" w:rsidRDefault="00FC6B5F" w:rsidP="009E4C53">
            <w:pPr>
              <w:pStyle w:val="ProductList-OfferingBody"/>
              <w:jc w:val="center"/>
              <w:rPr>
                <w:rFonts w:eastAsia="Gulim"/>
              </w:rPr>
            </w:pPr>
            <w:r w:rsidRPr="008A3FFA">
              <w:rPr>
                <w:rFonts w:eastAsia="Gulim"/>
              </w:rPr>
              <w:t>25%</w:t>
            </w:r>
          </w:p>
        </w:tc>
      </w:tr>
      <w:tr w:rsidR="00FC6B5F" w:rsidRPr="005A1238" w14:paraId="215EF114" w14:textId="77777777" w:rsidTr="00ED627E">
        <w:tc>
          <w:tcPr>
            <w:tcW w:w="5400" w:type="dxa"/>
          </w:tcPr>
          <w:p w14:paraId="18119EB3" w14:textId="77777777" w:rsidR="00FC6B5F" w:rsidRPr="008A3FFA" w:rsidRDefault="00FC6B5F" w:rsidP="009E4C53">
            <w:pPr>
              <w:pStyle w:val="ProductList-OfferingBody"/>
              <w:jc w:val="center"/>
              <w:rPr>
                <w:rFonts w:eastAsia="Gulim"/>
              </w:rPr>
            </w:pPr>
            <w:r w:rsidRPr="008A3FFA">
              <w:rPr>
                <w:rFonts w:eastAsia="Gulim"/>
              </w:rPr>
              <w:t>&lt; 99%</w:t>
            </w:r>
          </w:p>
        </w:tc>
        <w:tc>
          <w:tcPr>
            <w:tcW w:w="5400" w:type="dxa"/>
          </w:tcPr>
          <w:p w14:paraId="7701F69E" w14:textId="77777777" w:rsidR="00FC6B5F" w:rsidRPr="008A3FFA" w:rsidRDefault="00FC6B5F" w:rsidP="009E4C53">
            <w:pPr>
              <w:pStyle w:val="ProductList-OfferingBody"/>
              <w:jc w:val="center"/>
              <w:rPr>
                <w:rFonts w:eastAsia="Gulim"/>
              </w:rPr>
            </w:pPr>
            <w:r w:rsidRPr="008A3FFA">
              <w:rPr>
                <w:rFonts w:eastAsia="Gulim"/>
              </w:rPr>
              <w:t>50%</w:t>
            </w:r>
          </w:p>
        </w:tc>
      </w:tr>
      <w:tr w:rsidR="00FC6B5F" w:rsidRPr="005A1238" w14:paraId="64C647B8" w14:textId="77777777" w:rsidTr="00ED627E">
        <w:tc>
          <w:tcPr>
            <w:tcW w:w="5400" w:type="dxa"/>
          </w:tcPr>
          <w:p w14:paraId="52535279" w14:textId="77777777" w:rsidR="00FC6B5F" w:rsidRPr="008A3FFA" w:rsidRDefault="00FC6B5F" w:rsidP="009E4C53">
            <w:pPr>
              <w:pStyle w:val="ProductList-OfferingBody"/>
              <w:jc w:val="center"/>
              <w:rPr>
                <w:rFonts w:eastAsia="Gulim"/>
              </w:rPr>
            </w:pPr>
            <w:r w:rsidRPr="008A3FFA">
              <w:rPr>
                <w:rFonts w:eastAsia="Gulim"/>
              </w:rPr>
              <w:t>&lt; 95%</w:t>
            </w:r>
          </w:p>
        </w:tc>
        <w:tc>
          <w:tcPr>
            <w:tcW w:w="5400" w:type="dxa"/>
          </w:tcPr>
          <w:p w14:paraId="618FCD5D" w14:textId="77777777" w:rsidR="00FC6B5F" w:rsidRPr="008A3FFA" w:rsidRDefault="00FC6B5F" w:rsidP="009E4C53">
            <w:pPr>
              <w:pStyle w:val="ProductList-OfferingBody"/>
              <w:jc w:val="center"/>
              <w:rPr>
                <w:rFonts w:eastAsia="Gulim"/>
              </w:rPr>
            </w:pPr>
            <w:r w:rsidRPr="008A3FFA">
              <w:rPr>
                <w:rFonts w:eastAsia="Gulim"/>
              </w:rPr>
              <w:t>100%</w:t>
            </w:r>
          </w:p>
        </w:tc>
      </w:tr>
    </w:tbl>
    <w:p w14:paraId="25BA3D01"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74C31D10" w14:textId="77777777" w:rsidR="008D3A7D" w:rsidRPr="008A3FFA" w:rsidRDefault="008D3A7D" w:rsidP="009E4C53">
      <w:pPr>
        <w:pStyle w:val="ProductList-Offering2Heading"/>
        <w:rPr>
          <w:rFonts w:ascii="Calibri Light" w:eastAsia="Gulim" w:hAnsi="Calibri Light"/>
          <w:lang w:eastAsia="ko-KR"/>
        </w:rPr>
      </w:pPr>
      <w:bookmarkStart w:id="517" w:name="_Toc130811091"/>
      <w:r w:rsidRPr="008A3FFA">
        <w:rPr>
          <w:rFonts w:ascii="Calibri Light" w:eastAsia="Gulim" w:hAnsi="Calibri Light"/>
          <w:lang w:eastAsia="ko-KR"/>
        </w:rPr>
        <w:t>Microsoft Power</w:t>
      </w:r>
      <w:r w:rsidR="006C5736">
        <w:rPr>
          <w:rFonts w:ascii="Calibri Light" w:eastAsia="Gulim" w:hAnsi="Calibri Light"/>
          <w:lang w:eastAsia="ko-KR"/>
        </w:rPr>
        <w:t xml:space="preserve"> </w:t>
      </w:r>
      <w:r w:rsidRPr="008A3FFA">
        <w:rPr>
          <w:rFonts w:ascii="Calibri Light" w:eastAsia="Gulim" w:hAnsi="Calibri Light"/>
          <w:lang w:eastAsia="ko-KR"/>
        </w:rPr>
        <w:t>Apps</w:t>
      </w:r>
      <w:bookmarkEnd w:id="515"/>
      <w:bookmarkEnd w:id="517"/>
    </w:p>
    <w:p w14:paraId="7C3ED683"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szCs w:val="18"/>
          <w:lang w:eastAsia="ko-KR"/>
        </w:rPr>
        <w:t>사용자가</w:t>
      </w:r>
      <w:r w:rsidRPr="008A3FFA">
        <w:rPr>
          <w:rFonts w:hint="eastAsia"/>
          <w:szCs w:val="18"/>
          <w:lang w:eastAsia="ko-KR"/>
        </w:rPr>
        <w:t xml:space="preserve"> </w:t>
      </w:r>
      <w:r w:rsidRPr="008A3FFA">
        <w:rPr>
          <w:rFonts w:ascii="Gulim" w:eastAsia="Gulim" w:hAnsi="Gulim" w:cs="Gulim" w:hint="eastAsia"/>
          <w:szCs w:val="18"/>
          <w:lang w:eastAsia="ko-KR"/>
        </w:rPr>
        <w:t>적절한</w:t>
      </w:r>
      <w:r w:rsidRPr="008A3FFA">
        <w:rPr>
          <w:rFonts w:hint="eastAsia"/>
          <w:szCs w:val="18"/>
          <w:lang w:eastAsia="ko-KR"/>
        </w:rPr>
        <w:t xml:space="preserve"> </w:t>
      </w:r>
      <w:r w:rsidRPr="008A3FFA">
        <w:rPr>
          <w:rFonts w:ascii="Gulim" w:eastAsia="Gulim" w:hAnsi="Gulim" w:cs="Gulim" w:hint="eastAsia"/>
          <w:szCs w:val="18"/>
          <w:lang w:eastAsia="ko-KR"/>
        </w:rPr>
        <w:t>허가가</w:t>
      </w:r>
      <w:r w:rsidRPr="008A3FFA">
        <w:rPr>
          <w:rFonts w:hint="eastAsia"/>
          <w:szCs w:val="18"/>
          <w:lang w:eastAsia="ko-KR"/>
        </w:rPr>
        <w:t xml:space="preserve"> </w:t>
      </w:r>
      <w:r w:rsidRPr="008A3FFA">
        <w:rPr>
          <w:rFonts w:ascii="Gulim" w:eastAsia="Gulim" w:hAnsi="Gulim" w:cs="Gulim" w:hint="eastAsia"/>
          <w:szCs w:val="18"/>
          <w:lang w:eastAsia="ko-KR"/>
        </w:rPr>
        <w:t>없는</w:t>
      </w:r>
      <w:r w:rsidRPr="008A3FFA">
        <w:rPr>
          <w:rFonts w:hint="eastAsia"/>
          <w:szCs w:val="18"/>
          <w:lang w:eastAsia="ko-KR"/>
        </w:rPr>
        <w:t xml:space="preserve"> Microsoft Power</w:t>
      </w:r>
      <w:r w:rsidR="00265057">
        <w:rPr>
          <w:szCs w:val="18"/>
          <w:lang w:eastAsia="ko-KR"/>
        </w:rPr>
        <w:t xml:space="preserve"> </w:t>
      </w:r>
      <w:r w:rsidRPr="008A3FFA">
        <w:rPr>
          <w:rFonts w:hint="eastAsia"/>
          <w:szCs w:val="18"/>
          <w:lang w:eastAsia="ko-KR"/>
        </w:rPr>
        <w:t>Apps</w:t>
      </w:r>
      <w:r w:rsidRPr="008A3FFA">
        <w:rPr>
          <w:rFonts w:ascii="Gulim" w:eastAsia="Gulim" w:hAnsi="Gulim" w:cs="Gulim" w:hint="eastAsia"/>
          <w:szCs w:val="18"/>
          <w:lang w:eastAsia="ko-KR"/>
        </w:rPr>
        <w:t>에서</w:t>
      </w:r>
      <w:r w:rsidRPr="008A3FFA">
        <w:rPr>
          <w:rFonts w:hint="eastAsia"/>
          <w:szCs w:val="18"/>
          <w:lang w:eastAsia="ko-KR"/>
        </w:rPr>
        <w:t xml:space="preserve"> </w:t>
      </w:r>
      <w:r w:rsidRPr="008A3FFA">
        <w:rPr>
          <w:rFonts w:ascii="Gulim" w:eastAsia="Gulim" w:hAnsi="Gulim" w:cs="Gulim" w:hint="eastAsia"/>
          <w:szCs w:val="18"/>
          <w:lang w:eastAsia="ko-KR"/>
        </w:rPr>
        <w:t>데이터의</w:t>
      </w:r>
      <w:r w:rsidRPr="008A3FFA">
        <w:rPr>
          <w:rFonts w:hint="eastAsia"/>
          <w:szCs w:val="18"/>
          <w:lang w:eastAsia="ko-KR"/>
        </w:rPr>
        <w:t xml:space="preserve"> </w:t>
      </w:r>
      <w:r w:rsidRPr="008A3FFA">
        <w:rPr>
          <w:rFonts w:ascii="Gulim" w:eastAsia="Gulim" w:hAnsi="Gulim" w:cs="Gulim" w:hint="eastAsia"/>
          <w:szCs w:val="18"/>
          <w:lang w:eastAsia="ko-KR"/>
        </w:rPr>
        <w:t>일부를</w:t>
      </w:r>
      <w:r w:rsidRPr="008A3FFA">
        <w:rPr>
          <w:rFonts w:hint="eastAsia"/>
          <w:szCs w:val="18"/>
          <w:lang w:eastAsia="ko-KR"/>
        </w:rPr>
        <w:t xml:space="preserve"> </w:t>
      </w:r>
      <w:r w:rsidRPr="008A3FFA">
        <w:rPr>
          <w:rFonts w:ascii="Gulim" w:eastAsia="Gulim" w:hAnsi="Gulim" w:cs="Gulim" w:hint="eastAsia"/>
          <w:szCs w:val="18"/>
          <w:lang w:eastAsia="ko-KR"/>
        </w:rPr>
        <w:t>읽거나</w:t>
      </w:r>
      <w:r w:rsidRPr="008A3FFA">
        <w:rPr>
          <w:rFonts w:hint="eastAsia"/>
          <w:szCs w:val="18"/>
          <w:lang w:eastAsia="ko-KR"/>
        </w:rPr>
        <w:t xml:space="preserve"> </w:t>
      </w:r>
      <w:r w:rsidRPr="008A3FFA">
        <w:rPr>
          <w:rFonts w:ascii="Gulim" w:eastAsia="Gulim" w:hAnsi="Gulim" w:cs="Gulim" w:hint="eastAsia"/>
          <w:szCs w:val="18"/>
          <w:lang w:eastAsia="ko-KR"/>
        </w:rPr>
        <w:t>쓸</w:t>
      </w:r>
      <w:r w:rsidRPr="008A3FFA">
        <w:rPr>
          <w:rFonts w:hint="eastAsia"/>
          <w:szCs w:val="18"/>
          <w:lang w:eastAsia="ko-KR"/>
        </w:rPr>
        <w:t xml:space="preserve"> </w:t>
      </w:r>
      <w:r w:rsidRPr="008A3FFA">
        <w:rPr>
          <w:rFonts w:ascii="Gulim" w:eastAsia="Gulim" w:hAnsi="Gulim" w:cs="Gulim" w:hint="eastAsia"/>
          <w:szCs w:val="18"/>
          <w:lang w:eastAsia="ko-KR"/>
        </w:rPr>
        <w:t>수</w:t>
      </w:r>
      <w:r w:rsidRPr="008A3FFA">
        <w:rPr>
          <w:rFonts w:hint="eastAsia"/>
          <w:szCs w:val="18"/>
          <w:lang w:eastAsia="ko-KR"/>
        </w:rPr>
        <w:t xml:space="preserve"> </w:t>
      </w:r>
      <w:r w:rsidRPr="008A3FFA">
        <w:rPr>
          <w:rFonts w:ascii="Gulim" w:eastAsia="Gulim" w:hAnsi="Gulim" w:cs="Gulim" w:hint="eastAsia"/>
          <w:szCs w:val="18"/>
          <w:lang w:eastAsia="ko-KR"/>
        </w:rPr>
        <w:t>없는</w:t>
      </w:r>
      <w:r w:rsidRPr="008A3FFA">
        <w:rPr>
          <w:rFonts w:hint="eastAsia"/>
          <w:szCs w:val="18"/>
          <w:lang w:eastAsia="ko-KR"/>
        </w:rPr>
        <w:t xml:space="preserve"> </w:t>
      </w:r>
      <w:r w:rsidRPr="008A3FFA">
        <w:rPr>
          <w:rFonts w:ascii="Gulim" w:eastAsia="Gulim" w:hAnsi="Gulim" w:cs="Gulim" w:hint="eastAsia"/>
          <w:szCs w:val="18"/>
          <w:lang w:eastAsia="ko-KR"/>
        </w:rPr>
        <w:t>시간</w:t>
      </w:r>
      <w:r w:rsidRPr="008A3FFA">
        <w:rPr>
          <w:rFonts w:hint="eastAsia"/>
          <w:szCs w:val="18"/>
          <w:lang w:eastAsia="ko-KR"/>
        </w:rPr>
        <w:t>.</w:t>
      </w:r>
    </w:p>
    <w:p w14:paraId="11B8486B" w14:textId="77777777" w:rsidR="008D3A7D" w:rsidRPr="008A3FFA" w:rsidRDefault="008D3A7D" w:rsidP="009E4C53">
      <w:pPr>
        <w:pStyle w:val="ProductList-Body"/>
        <w:rPr>
          <w:lang w:eastAsia="ko-KR"/>
        </w:rPr>
      </w:pPr>
    </w:p>
    <w:p w14:paraId="65BEE8D7"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bCs/>
          <w:lang w:eastAsia="ko-KR"/>
        </w:rPr>
        <w:t>:</w:t>
      </w:r>
      <w:r w:rsidRPr="008A3FFA">
        <w:rPr>
          <w:rFonts w:hint="eastAsia"/>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67F7743E" w14:textId="77777777" w:rsidR="008D3A7D" w:rsidRPr="008A3FFA" w:rsidRDefault="008D3A7D" w:rsidP="009E4C53">
      <w:pPr>
        <w:pStyle w:val="ProductList-Body"/>
        <w:rPr>
          <w:lang w:eastAsia="ko-KR"/>
        </w:rPr>
      </w:pPr>
    </w:p>
    <w:p w14:paraId="1B335D32" w14:textId="77777777" w:rsidR="008D3A7D" w:rsidRPr="005A1238" w:rsidRDefault="0025687D" w:rsidP="009E4C53">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eastAsia="Gulim" w:hAnsi="Cambria Math" w:cs="Gulim" w:hint="eastAsia"/>
                  <w:sz w:val="18"/>
                  <w:szCs w:val="18"/>
                </w:rPr>
                <m:t>작동</m:t>
              </m:r>
              <m:r>
                <w:rPr>
                  <w:rFonts w:ascii="Cambria Math" w:hAnsi="Cambria Math" w:cs="Calibri" w:hint="eastAsia"/>
                  <w:sz w:val="18"/>
                  <w:szCs w:val="18"/>
                </w:rPr>
                <m:t xml:space="preserve"> </m:t>
              </m:r>
              <m:r>
                <w:rPr>
                  <w:rFonts w:ascii="Cambria Math" w:eastAsia="Gulim" w:hAnsi="Cambria Math" w:cs="Gulim" w:hint="eastAsia"/>
                  <w:sz w:val="18"/>
                  <w:szCs w:val="18"/>
                </w:rPr>
                <m:t>중지</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 xml:space="preserve"> </m:t>
              </m:r>
            </m:num>
            <m:den>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m:t>
          </m:r>
          <m:r>
            <w:rPr>
              <w:rFonts w:ascii="Cambria Math" w:hAnsi="Cambria Math" w:cs="Calibri" w:hint="eastAsia"/>
              <w:sz w:val="18"/>
              <w:szCs w:val="18"/>
            </w:rPr>
            <m:t>x</m:t>
          </m:r>
          <m:r>
            <w:rPr>
              <w:rFonts w:ascii="Cambria Math" w:hAnsi="Cambria Math" w:cs="Calibri" w:hint="eastAsia"/>
              <w:sz w:val="18"/>
              <w:szCs w:val="18"/>
            </w:rPr>
            <m:t xml:space="preserve">  100</m:t>
          </m:r>
        </m:oMath>
      </m:oMathPara>
    </w:p>
    <w:p w14:paraId="1C8B0582" w14:textId="77777777" w:rsidR="008D3A7D" w:rsidRPr="008A3FFA" w:rsidRDefault="008D3A7D" w:rsidP="009E4C53">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1C5F0480" w14:textId="77777777" w:rsidR="008D3A7D" w:rsidRPr="008A3FFA" w:rsidRDefault="008D3A7D" w:rsidP="009E4C53">
      <w:pPr>
        <w:pStyle w:val="ProductList-Body"/>
        <w:rPr>
          <w:lang w:eastAsia="ko-KR"/>
        </w:rPr>
      </w:pPr>
    </w:p>
    <w:p w14:paraId="043C65CA"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A7D" w:rsidRPr="005A1238" w14:paraId="5B7A5444" w14:textId="77777777" w:rsidTr="00A73E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19AE35"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월간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작동</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시간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CE718"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서비스</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크레딧</w:t>
            </w:r>
          </w:p>
        </w:tc>
      </w:tr>
      <w:tr w:rsidR="008D3A7D" w:rsidRPr="005A1238" w14:paraId="708EEE53" w14:textId="77777777" w:rsidTr="00A73E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F98A7"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04AB6"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25%</w:t>
            </w:r>
          </w:p>
        </w:tc>
      </w:tr>
      <w:tr w:rsidR="008D3A7D" w:rsidRPr="005A1238" w14:paraId="7B549842" w14:textId="77777777" w:rsidTr="00A73E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9C78F"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997E3"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50%</w:t>
            </w:r>
          </w:p>
        </w:tc>
      </w:tr>
      <w:tr w:rsidR="008D3A7D" w:rsidRPr="005A1238" w14:paraId="247080A7" w14:textId="77777777" w:rsidTr="00A73E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2100A"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E376A"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100%</w:t>
            </w:r>
          </w:p>
        </w:tc>
      </w:tr>
    </w:tbl>
    <w:p w14:paraId="0B04416A" w14:textId="77777777" w:rsidR="008D3A7D" w:rsidRPr="008A3FFA" w:rsidRDefault="008D3A7D" w:rsidP="009E4C53">
      <w:pPr>
        <w:pStyle w:val="ProductList-Body"/>
        <w:rPr>
          <w:lang w:val="ko-KR" w:eastAsia="ko-KR" w:bidi="ko-KR"/>
        </w:rPr>
      </w:pPr>
    </w:p>
    <w:p w14:paraId="3D4E4292"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수준</w:t>
      </w:r>
      <w:r w:rsidRPr="008A3FFA">
        <w:rPr>
          <w:rFonts w:hint="eastAsia"/>
          <w:b/>
          <w:color w:val="00188F"/>
          <w:lang w:eastAsia="ko-KR"/>
        </w:rPr>
        <w:t xml:space="preserve"> </w:t>
      </w:r>
      <w:r w:rsidRPr="008A3FFA">
        <w:rPr>
          <w:rFonts w:ascii="Gulim" w:eastAsia="Gulim" w:hAnsi="Gulim" w:cs="Gulim" w:hint="eastAsia"/>
          <w:b/>
          <w:color w:val="00188F"/>
          <w:lang w:eastAsia="ko-KR"/>
        </w:rPr>
        <w:t>예외</w:t>
      </w:r>
      <w:r w:rsidRPr="0010382D">
        <w:rPr>
          <w:rFonts w:eastAsia="Gulim" w:cstheme="minorHAnsi"/>
          <w:bCs/>
          <w:lang w:eastAsia="ko-KR"/>
        </w:rPr>
        <w:t>:</w:t>
      </w:r>
      <w:r w:rsidRPr="008A3FFA">
        <w:rPr>
          <w:rFonts w:hint="eastAsia"/>
          <w:lang w:eastAsia="ko-KR"/>
        </w:rPr>
        <w:t xml:space="preserve"> Microsoft Power</w:t>
      </w:r>
      <w:r w:rsidR="006C5736">
        <w:rPr>
          <w:lang w:eastAsia="ko-KR"/>
        </w:rPr>
        <w:t xml:space="preserve"> </w:t>
      </w:r>
      <w:r w:rsidRPr="008A3FFA">
        <w:rPr>
          <w:rFonts w:hint="eastAsia"/>
          <w:lang w:eastAsia="ko-KR"/>
        </w:rPr>
        <w:t>Apps</w:t>
      </w:r>
      <w:r w:rsidRPr="008A3FFA">
        <w:rPr>
          <w:rFonts w:ascii="Gulim" w:eastAsia="Gulim" w:hAnsi="Gulim" w:cs="Gulim" w:hint="eastAsia"/>
          <w:lang w:eastAsia="ko-KR"/>
        </w:rPr>
        <w:t>의</w:t>
      </w:r>
      <w:r w:rsidRPr="008A3FFA">
        <w:rPr>
          <w:rFonts w:hint="eastAsia"/>
          <w:lang w:eastAsia="ko-KR"/>
        </w:rPr>
        <w:t xml:space="preserve"> </w:t>
      </w:r>
      <w:r w:rsidRPr="008A3FFA">
        <w:rPr>
          <w:rFonts w:ascii="Gulim" w:eastAsia="Gulim" w:hAnsi="Gulim" w:cs="Gulim" w:hint="eastAsia"/>
          <w:lang w:eastAsia="ko-KR"/>
        </w:rPr>
        <w:t>무료</w:t>
      </w:r>
      <w:r w:rsidRPr="008A3FFA">
        <w:rPr>
          <w:rFonts w:hint="eastAsia"/>
          <w:lang w:eastAsia="ko-KR"/>
        </w:rPr>
        <w:t xml:space="preserve"> </w:t>
      </w:r>
      <w:r w:rsidRPr="008A3FFA">
        <w:rPr>
          <w:rFonts w:ascii="Gulim" w:eastAsia="Gulim" w:hAnsi="Gulim" w:cs="Gulim" w:hint="eastAsia"/>
          <w:lang w:eastAsia="ko-KR"/>
        </w:rPr>
        <w:t>계층에는</w:t>
      </w:r>
      <w:r w:rsidRPr="008A3FFA">
        <w:rPr>
          <w:rFonts w:hint="eastAsia"/>
          <w:lang w:eastAsia="ko-KR"/>
        </w:rPr>
        <w:t xml:space="preserve"> SLA</w:t>
      </w:r>
      <w:r w:rsidRPr="008A3FFA">
        <w:rPr>
          <w:rFonts w:ascii="Gulim" w:eastAsia="Gulim" w:hAnsi="Gulim" w:cs="Gulim" w:hint="eastAsia"/>
          <w:lang w:eastAsia="ko-KR"/>
        </w:rPr>
        <w:t>가</w:t>
      </w:r>
      <w:r w:rsidRPr="008A3FFA">
        <w:rPr>
          <w:rFonts w:hint="eastAsia"/>
          <w:lang w:eastAsia="ko-KR"/>
        </w:rPr>
        <w:t xml:space="preserve"> </w:t>
      </w:r>
      <w:r w:rsidRPr="008A3FFA">
        <w:rPr>
          <w:rFonts w:ascii="Gulim" w:eastAsia="Gulim" w:hAnsi="Gulim" w:cs="Gulim" w:hint="eastAsia"/>
          <w:lang w:eastAsia="ko-KR"/>
        </w:rPr>
        <w:t>제공되지</w:t>
      </w:r>
      <w:r w:rsidRPr="008A3FFA">
        <w:rPr>
          <w:rFonts w:hint="eastAsia"/>
          <w:lang w:eastAsia="ko-KR"/>
        </w:rPr>
        <w:t xml:space="preserve"> </w:t>
      </w:r>
      <w:r w:rsidRPr="008A3FFA">
        <w:rPr>
          <w:rFonts w:ascii="Gulim" w:eastAsia="Gulim" w:hAnsi="Gulim" w:cs="Gulim" w:hint="eastAsia"/>
          <w:lang w:eastAsia="ko-KR"/>
        </w:rPr>
        <w:t>않습니다</w:t>
      </w:r>
      <w:r w:rsidRPr="008A3FFA">
        <w:rPr>
          <w:rFonts w:hint="eastAsia"/>
          <w:lang w:eastAsia="ko-KR"/>
        </w:rPr>
        <w:t>.</w:t>
      </w:r>
    </w:p>
    <w:p w14:paraId="7E5CA451"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4318A9FE" w14:textId="77777777" w:rsidR="0014604B" w:rsidRPr="00514C8C" w:rsidRDefault="0014604B" w:rsidP="0014604B">
      <w:pPr>
        <w:pBdr>
          <w:bottom w:val="single" w:sz="4" w:space="1" w:color="595959"/>
        </w:pBdr>
        <w:tabs>
          <w:tab w:val="left" w:pos="360"/>
          <w:tab w:val="left" w:pos="720"/>
          <w:tab w:val="left" w:pos="1080"/>
        </w:tabs>
        <w:spacing w:before="60" w:after="0" w:line="240" w:lineRule="auto"/>
        <w:ind w:firstLine="187"/>
        <w:outlineLvl w:val="2"/>
      </w:pPr>
      <w:bookmarkStart w:id="518" w:name="_Toc34826924"/>
      <w:r>
        <w:rPr>
          <w:rFonts w:ascii="Calibri Light" w:eastAsia="Calibri" w:hAnsi="Calibri Light" w:cs="Arial"/>
          <w:b/>
          <w:color w:val="0072C6"/>
          <w:sz w:val="28"/>
        </w:rPr>
        <w:t>Microsoft Power Virtual Agents</w:t>
      </w:r>
      <w:bookmarkEnd w:id="518"/>
    </w:p>
    <w:p w14:paraId="243E44C6" w14:textId="77777777" w:rsidR="0014604B" w:rsidRPr="00733A35" w:rsidRDefault="0014604B" w:rsidP="0014604B">
      <w:pPr>
        <w:shd w:val="clear" w:color="auto" w:fill="FFFFFF"/>
        <w:spacing w:after="0" w:line="240" w:lineRule="auto"/>
        <w:rPr>
          <w:rFonts w:ascii="Gulim" w:eastAsia="Gulim" w:hAnsi="Gulim"/>
        </w:rPr>
      </w:pPr>
      <w:r w:rsidRPr="00733A35">
        <w:rPr>
          <w:rFonts w:ascii="Gulim" w:eastAsia="Gulim" w:hAnsi="Gulim" w:cs="Arial"/>
          <w:b/>
          <w:color w:val="00188F"/>
          <w:sz w:val="18"/>
        </w:rPr>
        <w:t xml:space="preserve">추가 용어 정의: </w:t>
      </w:r>
    </w:p>
    <w:p w14:paraId="03E12F0F" w14:textId="77777777" w:rsidR="0014604B" w:rsidRPr="00733A35" w:rsidRDefault="0014604B" w:rsidP="0014604B">
      <w:pPr>
        <w:shd w:val="clear" w:color="auto" w:fill="FFFFFF"/>
        <w:spacing w:after="0" w:line="240" w:lineRule="auto"/>
        <w:rPr>
          <w:rFonts w:ascii="Gulim" w:eastAsia="Gulim" w:hAnsi="Gulim"/>
        </w:rPr>
      </w:pPr>
      <w:r w:rsidRPr="00733A35">
        <w:rPr>
          <w:rFonts w:ascii="Gulim" w:eastAsia="Gulim" w:hAnsi="Gulim" w:cs="Arial"/>
          <w:b/>
          <w:color w:val="00188F"/>
          <w:sz w:val="18"/>
        </w:rPr>
        <w:t>"총 메시지 요청"</w:t>
      </w:r>
      <w:r w:rsidRPr="00733A35">
        <w:rPr>
          <w:rFonts w:ascii="Gulim" w:eastAsia="Gulim" w:hAnsi="Gulim" w:cs="Times New Roman"/>
          <w:b/>
          <w:bCs/>
          <w:color w:val="201F1E"/>
          <w:sz w:val="24"/>
          <w:szCs w:val="24"/>
        </w:rPr>
        <w:t> </w:t>
      </w:r>
      <w:r w:rsidRPr="00733A35">
        <w:rPr>
          <w:rFonts w:ascii="Gulim" w:eastAsia="Gulim" w:hAnsi="Gulim" w:cs="Arial"/>
          <w:sz w:val="18"/>
        </w:rPr>
        <w:t>은 최종 사용자가 정기가입의 청구 월 동안</w:t>
      </w:r>
      <w:r>
        <w:rPr>
          <w:rFonts w:ascii="Calibri" w:eastAsia="Calibri" w:hAnsi="Calibri" w:cs="Arial"/>
          <w:sz w:val="18"/>
        </w:rPr>
        <w:t xml:space="preserve"> Power Virtual Agents</w:t>
      </w:r>
      <w:r w:rsidRPr="00733A35">
        <w:rPr>
          <w:rFonts w:ascii="Gulim" w:eastAsia="Gulim" w:hAnsi="Gulim" w:cs="Arial"/>
          <w:sz w:val="18"/>
        </w:rPr>
        <w:t>에 요청한 총 요청의 수입니다.</w:t>
      </w:r>
    </w:p>
    <w:p w14:paraId="70D6FEBB" w14:textId="77777777" w:rsidR="0014604B" w:rsidRPr="00514C8C" w:rsidRDefault="0014604B" w:rsidP="0014604B">
      <w:pPr>
        <w:shd w:val="clear" w:color="auto" w:fill="FFFFFF"/>
        <w:spacing w:after="0" w:line="240" w:lineRule="auto"/>
      </w:pPr>
    </w:p>
    <w:p w14:paraId="02F73330" w14:textId="77777777" w:rsidR="0014604B" w:rsidRPr="00733A35" w:rsidRDefault="0014604B" w:rsidP="0014604B">
      <w:pPr>
        <w:shd w:val="clear" w:color="auto" w:fill="FFFFFF"/>
        <w:spacing w:after="0" w:line="240" w:lineRule="auto"/>
        <w:rPr>
          <w:rFonts w:ascii="Gulim" w:eastAsia="Gulim" w:hAnsi="Gulim"/>
        </w:rPr>
      </w:pPr>
      <w:r w:rsidRPr="00733A35">
        <w:rPr>
          <w:rFonts w:ascii="Gulim" w:eastAsia="Gulim" w:hAnsi="Gulim" w:cs="Arial"/>
          <w:b/>
          <w:color w:val="00188F"/>
          <w:sz w:val="18"/>
        </w:rPr>
        <w:t>"실패한 메시지 요청"</w:t>
      </w:r>
      <w:r w:rsidRPr="00733A35">
        <w:rPr>
          <w:rFonts w:ascii="Gulim" w:eastAsia="Gulim" w:hAnsi="Gulim" w:cs="Arial"/>
          <w:sz w:val="18"/>
        </w:rPr>
        <w:t>은</w:t>
      </w:r>
      <w:r>
        <w:rPr>
          <w:rFonts w:ascii="Calibri" w:eastAsia="Calibri" w:hAnsi="Calibri" w:cs="Arial"/>
          <w:sz w:val="18"/>
        </w:rPr>
        <w:t xml:space="preserve"> Power Virtual Agents </w:t>
      </w:r>
      <w:r w:rsidRPr="00733A35">
        <w:rPr>
          <w:rFonts w:ascii="Gulim" w:eastAsia="Gulim" w:hAnsi="Gulim" w:cs="Arial"/>
          <w:sz w:val="18"/>
        </w:rPr>
        <w:t>내의 시스템 오류로 인해</w:t>
      </w:r>
      <w:r>
        <w:rPr>
          <w:rFonts w:ascii="Calibri" w:eastAsia="Calibri" w:hAnsi="Calibri" w:cs="Arial"/>
          <w:sz w:val="18"/>
        </w:rPr>
        <w:t xml:space="preserve"> Power Virtual Agents</w:t>
      </w:r>
      <w:r w:rsidRPr="00733A35">
        <w:rPr>
          <w:rFonts w:ascii="Gulim" w:eastAsia="Gulim" w:hAnsi="Gulim" w:cs="Arial"/>
          <w:sz w:val="18"/>
        </w:rPr>
        <w:t>을 사용해 응답 메시지를 보낼 수 없는 총 메시지 요청 내의 총 요청 수입니다.</w:t>
      </w:r>
    </w:p>
    <w:p w14:paraId="6073779A" w14:textId="77777777" w:rsidR="0014604B" w:rsidRPr="00733A35" w:rsidRDefault="0014604B" w:rsidP="0014604B">
      <w:pPr>
        <w:shd w:val="clear" w:color="auto" w:fill="FFFFFF"/>
        <w:spacing w:after="0" w:line="240" w:lineRule="auto"/>
        <w:rPr>
          <w:rFonts w:ascii="Gulim" w:eastAsia="Gulim" w:hAnsi="Gulim"/>
        </w:rPr>
      </w:pPr>
    </w:p>
    <w:p w14:paraId="48C02D82" w14:textId="77777777" w:rsidR="0014604B" w:rsidRPr="00733A35" w:rsidRDefault="0014604B" w:rsidP="0014604B">
      <w:pPr>
        <w:tabs>
          <w:tab w:val="left" w:pos="360"/>
          <w:tab w:val="left" w:pos="720"/>
          <w:tab w:val="left" w:pos="1080"/>
        </w:tabs>
        <w:spacing w:after="0" w:line="240" w:lineRule="auto"/>
        <w:rPr>
          <w:rFonts w:ascii="Gulim" w:eastAsia="Gulim" w:hAnsi="Gulim"/>
        </w:rPr>
      </w:pPr>
      <w:r w:rsidRPr="00733A35">
        <w:rPr>
          <w:rFonts w:ascii="Gulim" w:eastAsia="Gulim" w:hAnsi="Gulim" w:cs="Arial"/>
          <w:b/>
          <w:color w:val="00188F"/>
          <w:sz w:val="18"/>
        </w:rPr>
        <w:t>월간 작동 시간 비율</w:t>
      </w:r>
      <w:r w:rsidRPr="00733A35">
        <w:rPr>
          <w:rFonts w:ascii="Gulim" w:eastAsia="Gulim" w:hAnsi="Gulim" w:cs="Arial"/>
          <w:sz w:val="18"/>
        </w:rPr>
        <w:t>: 월간 작동 시간 비율은 다음 수식을 사용하여 계산합니다.</w:t>
      </w:r>
    </w:p>
    <w:p w14:paraId="0F9EA78D" w14:textId="77777777" w:rsidR="0014604B" w:rsidRPr="00514C8C" w:rsidRDefault="0014604B" w:rsidP="0014604B">
      <w:pPr>
        <w:tabs>
          <w:tab w:val="left" w:pos="360"/>
          <w:tab w:val="left" w:pos="720"/>
          <w:tab w:val="left" w:pos="1080"/>
        </w:tabs>
        <w:spacing w:after="0" w:line="240" w:lineRule="auto"/>
      </w:pPr>
    </w:p>
    <w:p w14:paraId="548E7F19" w14:textId="77777777" w:rsidR="0014604B" w:rsidRPr="00733A35" w:rsidRDefault="0025687D" w:rsidP="0014604B">
      <w:pPr>
        <w:spacing w:after="0" w:line="240" w:lineRule="auto"/>
        <w:jc w:val="both"/>
        <w:rPr>
          <w:rFonts w:ascii="Gulim" w:eastAsia="Gulim" w:hAnsi="Gulim"/>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rPr>
                <m:t>총</m:t>
              </m:r>
              <m:r>
                <w:rPr>
                  <w:rFonts w:ascii="Cambria Math" w:eastAsia="Gulim" w:hAnsi="Cambria Math"/>
                </w:rPr>
                <m:t xml:space="preserve"> </m:t>
              </m:r>
              <m:r>
                <w:rPr>
                  <w:rFonts w:ascii="Cambria Math" w:eastAsia="Gulim" w:hAnsi="Cambria Math"/>
                </w:rPr>
                <m:t>메시지</m:t>
              </m:r>
              <m:r>
                <w:rPr>
                  <w:rFonts w:ascii="Cambria Math" w:eastAsia="Gulim" w:hAnsi="Cambria Math"/>
                </w:rPr>
                <m:t xml:space="preserve"> </m:t>
              </m:r>
              <m:r>
                <w:rPr>
                  <w:rFonts w:ascii="Cambria Math" w:eastAsia="Gulim" w:hAnsi="Cambria Math"/>
                </w:rPr>
                <m:t>요청</m:t>
              </m:r>
              <m:r>
                <w:rPr>
                  <w:rFonts w:ascii="Cambria Math" w:eastAsia="Gulim" w:hAnsi="Cambria Math"/>
                </w:rPr>
                <m:t xml:space="preserve"> - </m:t>
              </m:r>
              <m:r>
                <w:rPr>
                  <w:rFonts w:ascii="Cambria Math" w:eastAsia="Gulim" w:hAnsi="Cambria Math"/>
                </w:rPr>
                <m:t>실패한</m:t>
              </m:r>
              <m:r>
                <w:rPr>
                  <w:rFonts w:ascii="Cambria Math" w:eastAsia="Gulim" w:hAnsi="Cambria Math"/>
                </w:rPr>
                <m:t xml:space="preserve"> </m:t>
              </m:r>
              <m:r>
                <w:rPr>
                  <w:rFonts w:ascii="Cambria Math" w:eastAsia="Gulim" w:hAnsi="Cambria Math"/>
                </w:rPr>
                <m:t>요청</m:t>
              </m:r>
            </m:num>
            <m:den>
              <m:r>
                <w:rPr>
                  <w:rFonts w:ascii="Cambria Math" w:eastAsia="Gulim" w:hAnsi="Cambria Math"/>
                </w:rPr>
                <m:t>총</m:t>
              </m:r>
              <m:r>
                <w:rPr>
                  <w:rFonts w:ascii="Cambria Math" w:eastAsia="Gulim" w:hAnsi="Cambria Math"/>
                </w:rPr>
                <m:t xml:space="preserve"> </m:t>
              </m:r>
              <m:r>
                <w:rPr>
                  <w:rFonts w:ascii="Cambria Math" w:eastAsia="Gulim" w:hAnsi="Cambria Math"/>
                </w:rPr>
                <m:t>메시지</m:t>
              </m:r>
              <m:r>
                <w:rPr>
                  <w:rFonts w:ascii="Cambria Math" w:eastAsia="Gulim" w:hAnsi="Cambria Math"/>
                </w:rPr>
                <m:t xml:space="preserve"> </m:t>
              </m:r>
              <m:r>
                <w:rPr>
                  <w:rFonts w:ascii="Cambria Math" w:eastAsia="Gulim" w:hAnsi="Cambria Math"/>
                </w:rPr>
                <m:t>요청</m:t>
              </m:r>
            </m:den>
          </m:f>
          <m:r>
            <w:rPr>
              <w:rFonts w:ascii="Cambria Math" w:eastAsia="Gulim"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79AEC8BB" w14:textId="77777777" w:rsidR="0014604B" w:rsidRPr="00733A35" w:rsidRDefault="0014604B" w:rsidP="0014604B">
      <w:pPr>
        <w:tabs>
          <w:tab w:val="left" w:pos="360"/>
          <w:tab w:val="left" w:pos="720"/>
          <w:tab w:val="left" w:pos="1080"/>
        </w:tabs>
        <w:spacing w:after="0" w:line="240" w:lineRule="auto"/>
        <w:rPr>
          <w:rFonts w:ascii="Gulim" w:eastAsia="Gulim" w:hAnsi="Gulim"/>
        </w:rPr>
      </w:pPr>
      <w:r w:rsidRPr="00733A35">
        <w:rPr>
          <w:rFonts w:ascii="Gulim" w:eastAsia="Gulim" w:hAnsi="Gulim" w:cs="Arial"/>
          <w:b/>
          <w:color w:val="00188F"/>
          <w:sz w:val="18"/>
        </w:rPr>
        <w:t>서비스 크레딧</w:t>
      </w:r>
      <w:r w:rsidRPr="00733A35">
        <w:rPr>
          <w:rFonts w:ascii="Gulim" w:eastAsia="Gulim" w:hAnsi="Gulim" w:cs="Arial"/>
          <w:sz w:val="18"/>
        </w:rPr>
        <w:t>:</w:t>
      </w:r>
    </w:p>
    <w:tbl>
      <w:tblPr>
        <w:tblStyle w:val="TableGrid"/>
        <w:tblW w:w="9352" w:type="dxa"/>
        <w:tblLook w:val="04A0" w:firstRow="1" w:lastRow="0" w:firstColumn="1" w:lastColumn="0" w:noHBand="0" w:noVBand="1"/>
      </w:tblPr>
      <w:tblGrid>
        <w:gridCol w:w="4676"/>
        <w:gridCol w:w="4676"/>
      </w:tblGrid>
      <w:tr w:rsidR="0014604B" w:rsidRPr="00733A35" w14:paraId="60E7B9C0" w14:textId="77777777" w:rsidTr="00D15382">
        <w:trPr>
          <w:tblHeader/>
        </w:trPr>
        <w:tc>
          <w:tcPr>
            <w:tcW w:w="4676" w:type="dxa"/>
            <w:shd w:val="clear" w:color="auto" w:fill="0072C6"/>
          </w:tcPr>
          <w:p w14:paraId="4157A84B" w14:textId="77777777" w:rsidR="0014604B" w:rsidRPr="00733A35" w:rsidRDefault="0014604B" w:rsidP="00D15382">
            <w:pPr>
              <w:pStyle w:val="ProductList-OfferingBody"/>
              <w:jc w:val="center"/>
              <w:rPr>
                <w:rFonts w:ascii="Gulim" w:eastAsia="Gulim" w:hAnsi="Gulim"/>
                <w:color w:val="FFFFFF" w:themeColor="background1"/>
              </w:rPr>
            </w:pPr>
            <w:r w:rsidRPr="00733A35">
              <w:rPr>
                <w:rFonts w:ascii="Gulim" w:eastAsia="Gulim" w:hAnsi="Gulim"/>
                <w:color w:val="FFFFFF" w:themeColor="background1"/>
              </w:rPr>
              <w:t>월간 작동 시간 비율</w:t>
            </w:r>
          </w:p>
        </w:tc>
        <w:tc>
          <w:tcPr>
            <w:tcW w:w="4676" w:type="dxa"/>
            <w:shd w:val="clear" w:color="auto" w:fill="0072C6"/>
          </w:tcPr>
          <w:p w14:paraId="5AE0108C" w14:textId="77777777" w:rsidR="0014604B" w:rsidRPr="00733A35" w:rsidRDefault="0014604B" w:rsidP="00D15382">
            <w:pPr>
              <w:pStyle w:val="ProductList-OfferingBody"/>
              <w:jc w:val="center"/>
              <w:rPr>
                <w:rFonts w:ascii="Gulim" w:eastAsia="Gulim" w:hAnsi="Gulim"/>
                <w:color w:val="FFFFFF" w:themeColor="background1"/>
              </w:rPr>
            </w:pPr>
            <w:r w:rsidRPr="00733A35">
              <w:rPr>
                <w:rFonts w:ascii="Gulim" w:eastAsia="Gulim" w:hAnsi="Gulim"/>
                <w:color w:val="FFFFFF" w:themeColor="background1"/>
              </w:rPr>
              <w:t>서비스 크레딧</w:t>
            </w:r>
          </w:p>
        </w:tc>
      </w:tr>
      <w:tr w:rsidR="0014604B" w:rsidRPr="006D4DC5" w14:paraId="75AC5412" w14:textId="77777777" w:rsidTr="00D15382">
        <w:trPr>
          <w:tblHeader/>
        </w:trPr>
        <w:tc>
          <w:tcPr>
            <w:tcW w:w="4676" w:type="dxa"/>
          </w:tcPr>
          <w:p w14:paraId="34CDF45C" w14:textId="77777777" w:rsidR="0014604B" w:rsidRDefault="0014604B" w:rsidP="00D15382">
            <w:pPr>
              <w:pStyle w:val="ProductList-OfferingBody"/>
              <w:jc w:val="center"/>
              <w:rPr>
                <w:color w:val="000000" w:themeColor="text1"/>
              </w:rPr>
            </w:pPr>
            <w:r>
              <w:t>&lt; 99.9%</w:t>
            </w:r>
          </w:p>
        </w:tc>
        <w:tc>
          <w:tcPr>
            <w:tcW w:w="4676" w:type="dxa"/>
          </w:tcPr>
          <w:p w14:paraId="5C243FB1" w14:textId="77777777" w:rsidR="0014604B" w:rsidRDefault="0014604B" w:rsidP="00D15382">
            <w:pPr>
              <w:pStyle w:val="ProductList-OfferingBody"/>
              <w:jc w:val="center"/>
              <w:rPr>
                <w:color w:val="000000" w:themeColor="text1"/>
              </w:rPr>
            </w:pPr>
            <w:r>
              <w:t>10%</w:t>
            </w:r>
          </w:p>
        </w:tc>
      </w:tr>
    </w:tbl>
    <w:p w14:paraId="6F223085" w14:textId="14071BC2" w:rsidR="0014604B" w:rsidRDefault="0025687D" w:rsidP="0014604B">
      <w:pPr>
        <w:shd w:val="clear" w:color="auto" w:fill="808080"/>
        <w:spacing w:before="120" w:after="240" w:line="240" w:lineRule="auto"/>
        <w:jc w:val="right"/>
        <w:rPr>
          <w:rFonts w:ascii="Malgun Gothic" w:eastAsia="Malgun Gothic" w:hAnsi="Malgun Gothic" w:cs="Malgun Gothic"/>
          <w:color w:val="0563C1"/>
          <w:sz w:val="16"/>
          <w:szCs w:val="16"/>
          <w:u w:val="single"/>
        </w:rPr>
      </w:pPr>
      <w:hyperlink w:anchor="_top" w:tooltip="목차" w:history="1">
        <w:r w:rsidR="0014604B">
          <w:rPr>
            <w:rFonts w:ascii="Malgun Gothic" w:eastAsia="Malgun Gothic" w:hAnsi="Malgun Gothic" w:cs="Malgun Gothic" w:hint="eastAsia"/>
            <w:color w:val="0563C1"/>
            <w:sz w:val="16"/>
            <w:szCs w:val="16"/>
            <w:u w:val="single"/>
          </w:rPr>
          <w:t>목차</w:t>
        </w:r>
      </w:hyperlink>
      <w:r w:rsidR="0014604B">
        <w:rPr>
          <w:rFonts w:ascii="Calibri" w:eastAsia="Calibri" w:hAnsi="Calibri" w:cs="Arial"/>
          <w:sz w:val="16"/>
          <w:szCs w:val="16"/>
        </w:rPr>
        <w:t>/</w:t>
      </w:r>
      <w:hyperlink w:anchor="_top" w:tooltip="용어 정의" w:history="1">
        <w:r w:rsidR="0014604B">
          <w:rPr>
            <w:rFonts w:ascii="Malgun Gothic" w:eastAsia="Malgun Gothic" w:hAnsi="Malgun Gothic" w:cs="Malgun Gothic" w:hint="eastAsia"/>
            <w:color w:val="0563C1"/>
            <w:sz w:val="16"/>
            <w:szCs w:val="16"/>
            <w:u w:val="single"/>
          </w:rPr>
          <w:t>정의</w:t>
        </w:r>
      </w:hyperlink>
    </w:p>
    <w:p w14:paraId="2376A31E" w14:textId="77777777" w:rsidR="00E420CE" w:rsidRPr="009949F4" w:rsidRDefault="00E420CE" w:rsidP="00E420CE">
      <w:pPr>
        <w:pStyle w:val="ProductList-Offering2Heading"/>
        <w:tabs>
          <w:tab w:val="clear" w:pos="360"/>
          <w:tab w:val="clear" w:pos="720"/>
          <w:tab w:val="clear" w:pos="1080"/>
        </w:tabs>
        <w:outlineLvl w:val="2"/>
        <w:rPr>
          <w:rFonts w:eastAsia="Gulim" w:cstheme="majorHAnsi"/>
          <w:lang w:eastAsia="ko-KR"/>
        </w:rPr>
      </w:pPr>
      <w:bookmarkStart w:id="519" w:name="_Toc102075655"/>
      <w:bookmarkStart w:id="520" w:name="_Toc102076453"/>
      <w:bookmarkStart w:id="521" w:name="_Toc130811092"/>
      <w:r w:rsidRPr="00680097">
        <w:rPr>
          <w:rFonts w:ascii="Calibri Light" w:eastAsia="Gulim" w:hAnsi="Calibri Light" w:cs="Calibri Light"/>
          <w:lang w:eastAsia="ko-KR"/>
        </w:rPr>
        <w:t>Microsoft</w:t>
      </w:r>
      <w:r w:rsidRPr="009949F4">
        <w:rPr>
          <w:rFonts w:eastAsia="Gulim" w:cstheme="majorHAnsi"/>
          <w:lang w:eastAsia="ko-KR"/>
        </w:rPr>
        <w:t xml:space="preserve"> </w:t>
      </w:r>
      <w:r w:rsidRPr="009949F4">
        <w:rPr>
          <w:rFonts w:eastAsia="Gulim" w:cstheme="majorHAnsi"/>
          <w:lang w:eastAsia="ko-KR"/>
        </w:rPr>
        <w:t>지속</w:t>
      </w:r>
      <w:r w:rsidRPr="009949F4">
        <w:rPr>
          <w:rFonts w:eastAsia="Gulim" w:cstheme="majorHAnsi"/>
          <w:lang w:eastAsia="ko-KR"/>
        </w:rPr>
        <w:t xml:space="preserve"> </w:t>
      </w:r>
      <w:r w:rsidRPr="009949F4">
        <w:rPr>
          <w:rFonts w:eastAsia="Gulim" w:cstheme="majorHAnsi"/>
          <w:lang w:eastAsia="ko-KR"/>
        </w:rPr>
        <w:t>가능성</w:t>
      </w:r>
      <w:r w:rsidRPr="009949F4">
        <w:rPr>
          <w:rFonts w:eastAsia="Gulim" w:cstheme="majorHAnsi"/>
          <w:lang w:eastAsia="ko-KR"/>
        </w:rPr>
        <w:t xml:space="preserve"> </w:t>
      </w:r>
      <w:r w:rsidRPr="009949F4">
        <w:rPr>
          <w:rFonts w:eastAsia="Gulim" w:cstheme="majorHAnsi"/>
          <w:lang w:eastAsia="ko-KR"/>
        </w:rPr>
        <w:t>담당자</w:t>
      </w:r>
      <w:bookmarkEnd w:id="519"/>
      <w:bookmarkEnd w:id="520"/>
      <w:bookmarkEnd w:id="521"/>
    </w:p>
    <w:p w14:paraId="195C803B" w14:textId="77777777" w:rsidR="00E420CE" w:rsidRPr="00420FED" w:rsidRDefault="00E420CE" w:rsidP="00E420CE">
      <w:pPr>
        <w:pStyle w:val="ProductList-Body"/>
        <w:rPr>
          <w:rFonts w:eastAsia="Gulim" w:cstheme="minorHAnsi"/>
          <w:szCs w:val="18"/>
          <w:lang w:eastAsia="ko-KR"/>
        </w:rPr>
      </w:pPr>
      <w:r w:rsidRPr="00420FED">
        <w:rPr>
          <w:rFonts w:eastAsia="Gulim" w:cstheme="minorHAnsi"/>
          <w:b/>
          <w:color w:val="00188F"/>
          <w:lang w:eastAsia="ko-KR"/>
        </w:rPr>
        <w:t>작동</w:t>
      </w:r>
      <w:r w:rsidRPr="00420FED">
        <w:rPr>
          <w:rFonts w:eastAsia="Gulim" w:cstheme="minorHAnsi"/>
          <w:b/>
          <w:color w:val="00188F"/>
          <w:lang w:eastAsia="ko-KR"/>
        </w:rPr>
        <w:t xml:space="preserve"> </w:t>
      </w:r>
      <w:r w:rsidRPr="00420FED">
        <w:rPr>
          <w:rFonts w:eastAsia="Gulim" w:cstheme="minorHAnsi"/>
          <w:b/>
          <w:color w:val="00188F"/>
          <w:lang w:eastAsia="ko-KR"/>
        </w:rPr>
        <w:t>중지</w:t>
      </w:r>
      <w:r w:rsidRPr="00420FED">
        <w:rPr>
          <w:rFonts w:eastAsia="Gulim" w:cstheme="minorHAnsi"/>
          <w:b/>
          <w:color w:val="00188F"/>
          <w:lang w:eastAsia="ko-KR"/>
        </w:rPr>
        <w:t xml:space="preserve"> </w:t>
      </w:r>
      <w:r w:rsidRPr="00420FED">
        <w:rPr>
          <w:rFonts w:eastAsia="Gulim" w:cstheme="minorHAnsi"/>
          <w:b/>
          <w:color w:val="00188F"/>
          <w:lang w:eastAsia="ko-KR"/>
        </w:rPr>
        <w:t>시간</w:t>
      </w:r>
      <w:r w:rsidRPr="00420FED">
        <w:rPr>
          <w:rFonts w:eastAsia="Gulim" w:cstheme="minorHAnsi"/>
          <w:b/>
          <w:color w:val="00188F"/>
          <w:lang w:eastAsia="ko-KR"/>
        </w:rPr>
        <w:t xml:space="preserve">: </w:t>
      </w:r>
      <w:r w:rsidRPr="00420FED">
        <w:rPr>
          <w:rFonts w:eastAsia="Gulim" w:cstheme="minorHAnsi"/>
          <w:szCs w:val="18"/>
          <w:lang w:eastAsia="ko-KR"/>
        </w:rPr>
        <w:t>최종</w:t>
      </w:r>
      <w:r w:rsidRPr="00420FED">
        <w:rPr>
          <w:rFonts w:eastAsia="Gulim" w:cstheme="minorHAnsi"/>
          <w:szCs w:val="18"/>
          <w:lang w:eastAsia="ko-KR"/>
        </w:rPr>
        <w:t xml:space="preserve"> </w:t>
      </w:r>
      <w:r w:rsidRPr="00420FED">
        <w:rPr>
          <w:rFonts w:eastAsia="Gulim" w:cstheme="minorHAnsi"/>
          <w:szCs w:val="18"/>
          <w:lang w:eastAsia="ko-KR"/>
        </w:rPr>
        <w:t>사용자가</w:t>
      </w:r>
      <w:r w:rsidRPr="00420FED">
        <w:rPr>
          <w:rFonts w:eastAsia="Gulim" w:cstheme="minorHAnsi"/>
          <w:szCs w:val="18"/>
          <w:lang w:eastAsia="ko-KR"/>
        </w:rPr>
        <w:t xml:space="preserve"> </w:t>
      </w:r>
      <w:r w:rsidRPr="00420FED">
        <w:rPr>
          <w:rFonts w:eastAsia="Gulim" w:cstheme="minorHAnsi"/>
          <w:szCs w:val="18"/>
          <w:lang w:eastAsia="ko-KR"/>
        </w:rPr>
        <w:t>사용자</w:t>
      </w:r>
      <w:r w:rsidRPr="00420FED">
        <w:rPr>
          <w:rFonts w:eastAsia="Gulim" w:cstheme="minorHAnsi"/>
          <w:szCs w:val="18"/>
          <w:lang w:eastAsia="ko-KR"/>
        </w:rPr>
        <w:t xml:space="preserve"> </w:t>
      </w:r>
      <w:r w:rsidRPr="00420FED">
        <w:rPr>
          <w:rFonts w:eastAsia="Gulim" w:cstheme="minorHAnsi"/>
          <w:szCs w:val="18"/>
          <w:lang w:eastAsia="ko-KR"/>
        </w:rPr>
        <w:t>환경에</w:t>
      </w:r>
      <w:r w:rsidRPr="00420FED">
        <w:rPr>
          <w:rFonts w:eastAsia="Gulim" w:cstheme="minorHAnsi"/>
          <w:szCs w:val="18"/>
          <w:lang w:eastAsia="ko-KR"/>
        </w:rPr>
        <w:t xml:space="preserve"> </w:t>
      </w:r>
      <w:r w:rsidRPr="00420FED">
        <w:rPr>
          <w:rFonts w:eastAsia="Gulim" w:cstheme="minorHAnsi"/>
          <w:szCs w:val="18"/>
          <w:lang w:eastAsia="ko-KR"/>
        </w:rPr>
        <w:t>로그인할</w:t>
      </w:r>
      <w:r w:rsidRPr="00420FED">
        <w:rPr>
          <w:rFonts w:eastAsia="Gulim" w:cstheme="minorHAnsi"/>
          <w:szCs w:val="18"/>
          <w:lang w:eastAsia="ko-KR"/>
        </w:rPr>
        <w:t xml:space="preserve"> </w:t>
      </w:r>
      <w:r w:rsidRPr="00420FED">
        <w:rPr>
          <w:rFonts w:eastAsia="Gulim" w:cstheme="minorHAnsi"/>
          <w:szCs w:val="18"/>
          <w:lang w:eastAsia="ko-KR"/>
        </w:rPr>
        <w:t>수</w:t>
      </w:r>
      <w:r w:rsidRPr="00420FED">
        <w:rPr>
          <w:rFonts w:eastAsia="Gulim" w:cstheme="minorHAnsi"/>
          <w:szCs w:val="18"/>
          <w:lang w:eastAsia="ko-KR"/>
        </w:rPr>
        <w:t xml:space="preserve"> </w:t>
      </w:r>
      <w:r w:rsidRPr="00420FED">
        <w:rPr>
          <w:rFonts w:eastAsia="Gulim" w:cstheme="minorHAnsi"/>
          <w:szCs w:val="18"/>
          <w:lang w:eastAsia="ko-KR"/>
        </w:rPr>
        <w:t>없는</w:t>
      </w:r>
      <w:r w:rsidRPr="00420FED">
        <w:rPr>
          <w:rFonts w:eastAsia="Gulim" w:cstheme="minorHAnsi"/>
          <w:szCs w:val="18"/>
          <w:lang w:eastAsia="ko-KR"/>
        </w:rPr>
        <w:t xml:space="preserve"> </w:t>
      </w:r>
      <w:r w:rsidRPr="00420FED">
        <w:rPr>
          <w:rFonts w:eastAsia="Gulim" w:cstheme="minorHAnsi"/>
          <w:szCs w:val="18"/>
          <w:lang w:eastAsia="ko-KR"/>
        </w:rPr>
        <w:t>기간</w:t>
      </w:r>
      <w:r w:rsidRPr="00420FED">
        <w:rPr>
          <w:rFonts w:eastAsia="Gulim" w:cstheme="minorHAnsi"/>
          <w:szCs w:val="18"/>
          <w:lang w:eastAsia="ko-KR"/>
        </w:rPr>
        <w:t xml:space="preserve">. </w:t>
      </w:r>
      <w:r w:rsidRPr="00420FED">
        <w:rPr>
          <w:rFonts w:eastAsia="Gulim" w:cstheme="minorHAnsi"/>
          <w:szCs w:val="18"/>
          <w:lang w:eastAsia="ko-KR"/>
        </w:rPr>
        <w:t>다운타임에는</w:t>
      </w:r>
      <w:r w:rsidRPr="00420FED">
        <w:rPr>
          <w:rFonts w:eastAsia="Gulim" w:cstheme="minorHAnsi"/>
          <w:szCs w:val="18"/>
          <w:lang w:eastAsia="ko-KR"/>
        </w:rPr>
        <w:t xml:space="preserve"> </w:t>
      </w:r>
      <w:r w:rsidRPr="00420FED">
        <w:rPr>
          <w:rFonts w:eastAsia="Gulim" w:cstheme="minorHAnsi"/>
          <w:szCs w:val="18"/>
          <w:lang w:eastAsia="ko-KR"/>
        </w:rPr>
        <w:t>예정된</w:t>
      </w:r>
      <w:r w:rsidRPr="00420FED">
        <w:rPr>
          <w:rFonts w:eastAsia="Gulim" w:cstheme="minorHAnsi"/>
          <w:szCs w:val="18"/>
          <w:lang w:eastAsia="ko-KR"/>
        </w:rPr>
        <w:t xml:space="preserve"> </w:t>
      </w:r>
      <w:r w:rsidRPr="00420FED">
        <w:rPr>
          <w:rFonts w:eastAsia="Gulim" w:cstheme="minorHAnsi"/>
          <w:szCs w:val="18"/>
          <w:lang w:eastAsia="ko-KR"/>
        </w:rPr>
        <w:t>작동</w:t>
      </w:r>
      <w:r w:rsidRPr="00420FED">
        <w:rPr>
          <w:rFonts w:eastAsia="Gulim" w:cstheme="minorHAnsi"/>
          <w:szCs w:val="18"/>
          <w:lang w:eastAsia="ko-KR"/>
        </w:rPr>
        <w:t xml:space="preserve"> </w:t>
      </w:r>
      <w:r w:rsidRPr="00420FED">
        <w:rPr>
          <w:rFonts w:eastAsia="Gulim" w:cstheme="minorHAnsi"/>
          <w:szCs w:val="18"/>
          <w:lang w:eastAsia="ko-KR"/>
        </w:rPr>
        <w:t>중지</w:t>
      </w:r>
      <w:r w:rsidRPr="00420FED">
        <w:rPr>
          <w:rFonts w:eastAsia="Gulim" w:cstheme="minorHAnsi"/>
          <w:szCs w:val="18"/>
          <w:lang w:eastAsia="ko-KR"/>
        </w:rPr>
        <w:t xml:space="preserve"> </w:t>
      </w:r>
      <w:r w:rsidRPr="00420FED">
        <w:rPr>
          <w:rFonts w:eastAsia="Gulim" w:cstheme="minorHAnsi"/>
          <w:szCs w:val="18"/>
          <w:lang w:eastAsia="ko-KR"/>
        </w:rPr>
        <w:t>시간</w:t>
      </w:r>
      <w:r w:rsidRPr="00420FED">
        <w:rPr>
          <w:rFonts w:eastAsia="Gulim" w:cstheme="minorHAnsi"/>
          <w:szCs w:val="18"/>
          <w:lang w:eastAsia="ko-KR"/>
        </w:rPr>
        <w:t xml:space="preserve">, </w:t>
      </w:r>
      <w:r w:rsidRPr="00420FED">
        <w:rPr>
          <w:rFonts w:eastAsia="Gulim" w:cstheme="minorHAnsi"/>
          <w:szCs w:val="18"/>
          <w:lang w:eastAsia="ko-KR"/>
        </w:rPr>
        <w:t>서비스</w:t>
      </w:r>
      <w:r w:rsidRPr="00420FED">
        <w:rPr>
          <w:rFonts w:eastAsia="Gulim" w:cstheme="minorHAnsi"/>
          <w:szCs w:val="18"/>
          <w:lang w:eastAsia="ko-KR"/>
        </w:rPr>
        <w:t xml:space="preserve"> </w:t>
      </w:r>
      <w:r w:rsidRPr="00420FED">
        <w:rPr>
          <w:rFonts w:eastAsia="Gulim" w:cstheme="minorHAnsi"/>
          <w:szCs w:val="18"/>
          <w:lang w:eastAsia="ko-KR"/>
        </w:rPr>
        <w:t>추가</w:t>
      </w:r>
      <w:r w:rsidRPr="00420FED">
        <w:rPr>
          <w:rFonts w:eastAsia="Gulim" w:cstheme="minorHAnsi"/>
          <w:szCs w:val="18"/>
          <w:lang w:eastAsia="ko-KR"/>
        </w:rPr>
        <w:t xml:space="preserve"> </w:t>
      </w:r>
      <w:r w:rsidRPr="00420FED">
        <w:rPr>
          <w:rFonts w:eastAsia="Gulim" w:cstheme="minorHAnsi"/>
          <w:szCs w:val="18"/>
          <w:lang w:eastAsia="ko-KR"/>
        </w:rPr>
        <w:t>기능</w:t>
      </w:r>
      <w:r w:rsidRPr="00420FED">
        <w:rPr>
          <w:rFonts w:eastAsia="Gulim" w:cstheme="minorHAnsi"/>
          <w:szCs w:val="18"/>
          <w:lang w:eastAsia="ko-KR"/>
        </w:rPr>
        <w:t xml:space="preserve"> </w:t>
      </w:r>
      <w:r w:rsidRPr="00420FED">
        <w:rPr>
          <w:rFonts w:eastAsia="Gulim" w:cstheme="minorHAnsi"/>
          <w:szCs w:val="18"/>
          <w:lang w:eastAsia="ko-KR"/>
        </w:rPr>
        <w:t>사용</w:t>
      </w:r>
      <w:r w:rsidRPr="00420FED">
        <w:rPr>
          <w:rFonts w:eastAsia="Gulim" w:cstheme="minorHAnsi"/>
          <w:szCs w:val="18"/>
          <w:lang w:eastAsia="ko-KR"/>
        </w:rPr>
        <w:t xml:space="preserve"> </w:t>
      </w:r>
      <w:r w:rsidRPr="00420FED">
        <w:rPr>
          <w:rFonts w:eastAsia="Gulim" w:cstheme="minorHAnsi"/>
          <w:szCs w:val="18"/>
          <w:lang w:eastAsia="ko-KR"/>
        </w:rPr>
        <w:t>불능</w:t>
      </w:r>
      <w:r w:rsidRPr="00420FED">
        <w:rPr>
          <w:rFonts w:eastAsia="Gulim" w:cstheme="minorHAnsi"/>
          <w:szCs w:val="18"/>
          <w:lang w:eastAsia="ko-KR"/>
        </w:rPr>
        <w:t xml:space="preserve"> </w:t>
      </w:r>
      <w:r w:rsidRPr="00420FED">
        <w:rPr>
          <w:rFonts w:eastAsia="Gulim" w:cstheme="minorHAnsi"/>
          <w:szCs w:val="18"/>
          <w:lang w:eastAsia="ko-KR"/>
        </w:rPr>
        <w:t>및</w:t>
      </w:r>
      <w:r w:rsidRPr="00420FED">
        <w:rPr>
          <w:rFonts w:eastAsia="Gulim" w:cstheme="minorHAnsi"/>
          <w:szCs w:val="18"/>
          <w:lang w:eastAsia="ko-KR"/>
        </w:rPr>
        <w:t xml:space="preserve"> </w:t>
      </w:r>
      <w:r w:rsidRPr="00420FED">
        <w:rPr>
          <w:rFonts w:eastAsia="Gulim" w:cstheme="minorHAnsi"/>
          <w:szCs w:val="18"/>
          <w:lang w:eastAsia="ko-KR"/>
        </w:rPr>
        <w:t>서비스</w:t>
      </w:r>
      <w:r w:rsidRPr="00420FED">
        <w:rPr>
          <w:rFonts w:eastAsia="Gulim" w:cstheme="minorHAnsi"/>
          <w:szCs w:val="18"/>
          <w:lang w:eastAsia="ko-KR"/>
        </w:rPr>
        <w:t xml:space="preserve"> </w:t>
      </w:r>
      <w:r w:rsidRPr="00420FED">
        <w:rPr>
          <w:rFonts w:eastAsia="Gulim" w:cstheme="minorHAnsi"/>
          <w:szCs w:val="18"/>
          <w:lang w:eastAsia="ko-KR"/>
        </w:rPr>
        <w:t>또는</w:t>
      </w:r>
      <w:r w:rsidRPr="00420FED">
        <w:rPr>
          <w:rFonts w:eastAsia="Gulim" w:cstheme="minorHAnsi"/>
          <w:szCs w:val="18"/>
          <w:lang w:eastAsia="ko-KR"/>
        </w:rPr>
        <w:t xml:space="preserve"> </w:t>
      </w:r>
      <w:r w:rsidRPr="00420FED">
        <w:rPr>
          <w:rFonts w:eastAsia="Gulim" w:cstheme="minorHAnsi"/>
          <w:szCs w:val="18"/>
          <w:lang w:eastAsia="ko-KR"/>
        </w:rPr>
        <w:t>서비스의</w:t>
      </w:r>
      <w:r w:rsidRPr="00420FED">
        <w:rPr>
          <w:rFonts w:eastAsia="Gulim" w:cstheme="minorHAnsi"/>
          <w:szCs w:val="18"/>
          <w:lang w:eastAsia="ko-KR"/>
        </w:rPr>
        <w:t xml:space="preserve"> </w:t>
      </w:r>
      <w:r w:rsidRPr="00420FED">
        <w:rPr>
          <w:rFonts w:eastAsia="Gulim" w:cstheme="minorHAnsi"/>
          <w:szCs w:val="18"/>
          <w:lang w:eastAsia="ko-KR"/>
        </w:rPr>
        <w:t>수정으로</w:t>
      </w:r>
      <w:r w:rsidRPr="00420FED">
        <w:rPr>
          <w:rFonts w:eastAsia="Gulim" w:cstheme="minorHAnsi"/>
          <w:szCs w:val="18"/>
          <w:lang w:eastAsia="ko-KR"/>
        </w:rPr>
        <w:t xml:space="preserve"> </w:t>
      </w:r>
      <w:r w:rsidRPr="00420FED">
        <w:rPr>
          <w:rFonts w:eastAsia="Gulim" w:cstheme="minorHAnsi"/>
          <w:szCs w:val="18"/>
          <w:lang w:eastAsia="ko-KR"/>
        </w:rPr>
        <w:t>인해</w:t>
      </w:r>
      <w:r w:rsidRPr="00420FED">
        <w:rPr>
          <w:rFonts w:eastAsia="Gulim" w:cstheme="minorHAnsi"/>
          <w:szCs w:val="18"/>
          <w:lang w:eastAsia="ko-KR"/>
        </w:rPr>
        <w:t xml:space="preserve"> </w:t>
      </w:r>
      <w:r w:rsidRPr="00420FED">
        <w:rPr>
          <w:rFonts w:eastAsia="Gulim" w:cstheme="minorHAnsi"/>
          <w:szCs w:val="18"/>
          <w:lang w:eastAsia="ko-KR"/>
        </w:rPr>
        <w:t>발생하는</w:t>
      </w:r>
      <w:r w:rsidRPr="00420FED">
        <w:rPr>
          <w:rFonts w:eastAsia="Gulim" w:cstheme="minorHAnsi"/>
          <w:szCs w:val="18"/>
          <w:lang w:eastAsia="ko-KR"/>
        </w:rPr>
        <w:t xml:space="preserve"> </w:t>
      </w:r>
      <w:r w:rsidRPr="00420FED">
        <w:rPr>
          <w:rFonts w:eastAsia="Gulim" w:cstheme="minorHAnsi"/>
          <w:szCs w:val="18"/>
          <w:lang w:eastAsia="ko-KR"/>
        </w:rPr>
        <w:t>서비스</w:t>
      </w:r>
      <w:r w:rsidRPr="00420FED">
        <w:rPr>
          <w:rFonts w:eastAsia="Gulim" w:cstheme="minorHAnsi"/>
          <w:szCs w:val="18"/>
          <w:lang w:eastAsia="ko-KR"/>
        </w:rPr>
        <w:t xml:space="preserve"> </w:t>
      </w:r>
      <w:r w:rsidRPr="00420FED">
        <w:rPr>
          <w:rFonts w:eastAsia="Gulim" w:cstheme="minorHAnsi"/>
          <w:szCs w:val="18"/>
          <w:lang w:eastAsia="ko-KR"/>
        </w:rPr>
        <w:t>액세스</w:t>
      </w:r>
      <w:r w:rsidRPr="00420FED">
        <w:rPr>
          <w:rFonts w:eastAsia="Gulim" w:cstheme="minorHAnsi"/>
          <w:szCs w:val="18"/>
          <w:lang w:eastAsia="ko-KR"/>
        </w:rPr>
        <w:t xml:space="preserve"> </w:t>
      </w:r>
      <w:r w:rsidRPr="00420FED">
        <w:rPr>
          <w:rFonts w:eastAsia="Gulim" w:cstheme="minorHAnsi"/>
          <w:szCs w:val="18"/>
          <w:lang w:eastAsia="ko-KR"/>
        </w:rPr>
        <w:t>불능이</w:t>
      </w:r>
      <w:r w:rsidRPr="00420FED">
        <w:rPr>
          <w:rFonts w:eastAsia="Gulim" w:cstheme="minorHAnsi"/>
          <w:szCs w:val="18"/>
          <w:lang w:eastAsia="ko-KR"/>
        </w:rPr>
        <w:t xml:space="preserve"> </w:t>
      </w:r>
      <w:r w:rsidRPr="00420FED">
        <w:rPr>
          <w:rFonts w:eastAsia="Gulim" w:cstheme="minorHAnsi"/>
          <w:szCs w:val="18"/>
          <w:lang w:eastAsia="ko-KR"/>
        </w:rPr>
        <w:t>포함되지</w:t>
      </w:r>
      <w:r w:rsidRPr="00420FED">
        <w:rPr>
          <w:rFonts w:eastAsia="Gulim" w:cstheme="minorHAnsi"/>
          <w:szCs w:val="18"/>
          <w:lang w:eastAsia="ko-KR"/>
        </w:rPr>
        <w:t xml:space="preserve"> </w:t>
      </w:r>
      <w:r w:rsidRPr="00420FED">
        <w:rPr>
          <w:rFonts w:eastAsia="Gulim" w:cstheme="minorHAnsi"/>
          <w:szCs w:val="18"/>
          <w:lang w:eastAsia="ko-KR"/>
        </w:rPr>
        <w:t>않습니다</w:t>
      </w:r>
      <w:r w:rsidRPr="00420FED">
        <w:rPr>
          <w:rFonts w:eastAsia="Gulim" w:cstheme="minorHAnsi"/>
          <w:szCs w:val="18"/>
          <w:lang w:eastAsia="ko-KR"/>
        </w:rPr>
        <w:t>.</w:t>
      </w:r>
    </w:p>
    <w:p w14:paraId="0CB0121B" w14:textId="77777777" w:rsidR="00E420CE" w:rsidRPr="00420FED" w:rsidRDefault="00E420CE" w:rsidP="00E420CE">
      <w:pPr>
        <w:pStyle w:val="ProductList-Body"/>
        <w:rPr>
          <w:rFonts w:eastAsia="Gulim" w:cstheme="minorHAnsi"/>
          <w:szCs w:val="18"/>
          <w:lang w:eastAsia="ko-KR"/>
        </w:rPr>
      </w:pPr>
    </w:p>
    <w:p w14:paraId="59B351E6" w14:textId="77777777" w:rsidR="00E420CE" w:rsidRPr="00420FED" w:rsidRDefault="00E420CE" w:rsidP="00E420CE">
      <w:pPr>
        <w:pStyle w:val="ProductList-Body"/>
        <w:rPr>
          <w:rFonts w:eastAsia="Gulim" w:cstheme="minorHAnsi"/>
          <w:szCs w:val="18"/>
          <w:lang w:eastAsia="ko-KR"/>
        </w:rPr>
      </w:pPr>
      <w:r w:rsidRPr="00420FED">
        <w:rPr>
          <w:rFonts w:eastAsia="Gulim" w:cstheme="minorHAnsi"/>
          <w:b/>
          <w:color w:val="00188F"/>
          <w:lang w:eastAsia="ko-KR"/>
        </w:rPr>
        <w:t>월간</w:t>
      </w:r>
      <w:r w:rsidRPr="00420FED">
        <w:rPr>
          <w:rFonts w:eastAsia="Gulim" w:cstheme="minorHAnsi"/>
          <w:b/>
          <w:color w:val="00188F"/>
          <w:lang w:eastAsia="ko-KR"/>
        </w:rPr>
        <w:t xml:space="preserve"> </w:t>
      </w:r>
      <w:r w:rsidRPr="00420FED">
        <w:rPr>
          <w:rFonts w:eastAsia="Gulim" w:cstheme="minorHAnsi"/>
          <w:b/>
          <w:color w:val="00188F"/>
          <w:lang w:eastAsia="ko-KR"/>
        </w:rPr>
        <w:t>작동</w:t>
      </w:r>
      <w:r w:rsidRPr="00420FED">
        <w:rPr>
          <w:rFonts w:eastAsia="Gulim" w:cstheme="minorHAnsi"/>
          <w:b/>
          <w:color w:val="00188F"/>
          <w:lang w:eastAsia="ko-KR"/>
        </w:rPr>
        <w:t xml:space="preserve"> </w:t>
      </w:r>
      <w:r w:rsidRPr="00420FED">
        <w:rPr>
          <w:rFonts w:eastAsia="Gulim" w:cstheme="minorHAnsi"/>
          <w:b/>
          <w:color w:val="00188F"/>
          <w:lang w:eastAsia="ko-KR"/>
        </w:rPr>
        <w:t>시간</w:t>
      </w:r>
      <w:r w:rsidRPr="00420FED">
        <w:rPr>
          <w:rFonts w:eastAsia="Gulim" w:cstheme="minorHAnsi"/>
          <w:b/>
          <w:color w:val="00188F"/>
          <w:lang w:eastAsia="ko-KR"/>
        </w:rPr>
        <w:t xml:space="preserve"> </w:t>
      </w:r>
      <w:r w:rsidRPr="00420FED">
        <w:rPr>
          <w:rFonts w:eastAsia="Gulim" w:cstheme="minorHAnsi"/>
          <w:b/>
          <w:color w:val="00188F"/>
          <w:lang w:eastAsia="ko-KR"/>
        </w:rPr>
        <w:t>비율</w:t>
      </w:r>
      <w:r w:rsidRPr="00420FED">
        <w:rPr>
          <w:rFonts w:eastAsia="Gulim" w:cstheme="minorHAnsi"/>
          <w:b/>
          <w:color w:val="00188F"/>
          <w:lang w:eastAsia="ko-KR"/>
        </w:rPr>
        <w:t>:</w:t>
      </w:r>
      <w:r w:rsidRPr="00420FED">
        <w:rPr>
          <w:rFonts w:eastAsia="Gulim" w:cstheme="minorHAnsi"/>
          <w:szCs w:val="18"/>
          <w:lang w:eastAsia="ko-KR"/>
        </w:rPr>
        <w:t xml:space="preserve"> </w:t>
      </w:r>
      <w:r w:rsidRPr="00420FED">
        <w:rPr>
          <w:rFonts w:eastAsia="Gulim" w:cstheme="minorHAnsi"/>
          <w:lang w:eastAsia="ko-KR"/>
        </w:rPr>
        <w:t>월간</w:t>
      </w:r>
      <w:r w:rsidRPr="00420FED">
        <w:rPr>
          <w:rFonts w:eastAsia="Gulim" w:cstheme="minorHAnsi"/>
          <w:lang w:eastAsia="ko-KR"/>
        </w:rPr>
        <w:t xml:space="preserve"> </w:t>
      </w:r>
      <w:r w:rsidRPr="00420FED">
        <w:rPr>
          <w:rFonts w:eastAsia="Gulim" w:cstheme="minorHAnsi"/>
          <w:lang w:eastAsia="ko-KR"/>
        </w:rPr>
        <w:t>작동</w:t>
      </w:r>
      <w:r w:rsidRPr="00420FED">
        <w:rPr>
          <w:rFonts w:eastAsia="Gulim" w:cstheme="minorHAnsi"/>
          <w:lang w:eastAsia="ko-KR"/>
        </w:rPr>
        <w:t xml:space="preserve"> </w:t>
      </w:r>
      <w:r w:rsidRPr="00420FED">
        <w:rPr>
          <w:rFonts w:eastAsia="Gulim" w:cstheme="minorHAnsi"/>
          <w:lang w:eastAsia="ko-KR"/>
        </w:rPr>
        <w:t>시간</w:t>
      </w:r>
      <w:r w:rsidRPr="00420FED">
        <w:rPr>
          <w:rFonts w:eastAsia="Gulim" w:cstheme="minorHAnsi"/>
          <w:lang w:eastAsia="ko-KR"/>
        </w:rPr>
        <w:t xml:space="preserve"> </w:t>
      </w:r>
      <w:r w:rsidRPr="00420FED">
        <w:rPr>
          <w:rFonts w:eastAsia="Gulim" w:cstheme="minorHAnsi"/>
          <w:lang w:eastAsia="ko-KR"/>
        </w:rPr>
        <w:t>비율은</w:t>
      </w:r>
      <w:r w:rsidRPr="00420FED">
        <w:rPr>
          <w:rFonts w:eastAsia="Gulim" w:cstheme="minorHAnsi"/>
          <w:lang w:eastAsia="ko-KR"/>
        </w:rPr>
        <w:t xml:space="preserve"> </w:t>
      </w:r>
      <w:r w:rsidRPr="00420FED">
        <w:rPr>
          <w:rFonts w:eastAsia="Gulim" w:cstheme="minorHAnsi"/>
          <w:lang w:eastAsia="ko-KR"/>
        </w:rPr>
        <w:t>다음</w:t>
      </w:r>
      <w:r w:rsidRPr="00420FED">
        <w:rPr>
          <w:rFonts w:eastAsia="Gulim" w:cstheme="minorHAnsi"/>
          <w:lang w:eastAsia="ko-KR"/>
        </w:rPr>
        <w:t xml:space="preserve"> </w:t>
      </w:r>
      <w:r w:rsidRPr="00420FED">
        <w:rPr>
          <w:rFonts w:eastAsia="Gulim" w:cstheme="minorHAnsi"/>
          <w:lang w:eastAsia="ko-KR"/>
        </w:rPr>
        <w:t>수식을</w:t>
      </w:r>
      <w:r w:rsidRPr="00420FED">
        <w:rPr>
          <w:rFonts w:eastAsia="Gulim" w:cstheme="minorHAnsi"/>
          <w:lang w:eastAsia="ko-KR"/>
        </w:rPr>
        <w:t xml:space="preserve"> </w:t>
      </w:r>
      <w:r w:rsidRPr="00420FED">
        <w:rPr>
          <w:rFonts w:eastAsia="Gulim" w:cstheme="minorHAnsi"/>
          <w:lang w:eastAsia="ko-KR"/>
        </w:rPr>
        <w:t>사용하여</w:t>
      </w:r>
      <w:r w:rsidRPr="00420FED">
        <w:rPr>
          <w:rFonts w:eastAsia="Gulim" w:cstheme="minorHAnsi"/>
          <w:lang w:eastAsia="ko-KR"/>
        </w:rPr>
        <w:t xml:space="preserve"> </w:t>
      </w:r>
      <w:r w:rsidRPr="00420FED">
        <w:rPr>
          <w:rFonts w:eastAsia="Gulim" w:cstheme="minorHAnsi"/>
          <w:lang w:eastAsia="ko-KR"/>
        </w:rPr>
        <w:t>계산합니다</w:t>
      </w:r>
      <w:r w:rsidRPr="00420FED">
        <w:rPr>
          <w:rFonts w:eastAsia="Gulim" w:cstheme="minorHAnsi"/>
          <w:lang w:eastAsia="ko-KR"/>
        </w:rPr>
        <w:t>.</w:t>
      </w:r>
    </w:p>
    <w:p w14:paraId="4F59D851" w14:textId="77777777" w:rsidR="00E420CE" w:rsidRPr="00420FED" w:rsidRDefault="00E420CE" w:rsidP="00E420CE">
      <w:pPr>
        <w:pStyle w:val="ProductList-Body"/>
        <w:rPr>
          <w:rFonts w:eastAsia="Gulim" w:cstheme="minorHAnsi"/>
          <w:lang w:eastAsia="ko-KR"/>
        </w:rPr>
      </w:pPr>
    </w:p>
    <w:p w14:paraId="44CC8D9E" w14:textId="77777777" w:rsidR="00E420CE" w:rsidRPr="00420FED" w:rsidRDefault="0025687D" w:rsidP="00E420CE">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61B957" w14:textId="77777777" w:rsidR="00E420CE" w:rsidRPr="00420FED" w:rsidRDefault="00E420CE" w:rsidP="00E420CE">
      <w:pPr>
        <w:pStyle w:val="ProductList-Body"/>
        <w:rPr>
          <w:rFonts w:eastAsia="Gulim" w:cstheme="minorHAnsi"/>
          <w:lang w:eastAsia="ko-KR"/>
        </w:rPr>
      </w:pPr>
      <w:r w:rsidRPr="00420FED">
        <w:rPr>
          <w:rFonts w:eastAsia="Gulim" w:cstheme="minorHAnsi"/>
          <w:szCs w:val="18"/>
          <w:lang w:eastAsia="ko-KR"/>
        </w:rPr>
        <w:t>여기서</w:t>
      </w:r>
      <w:r w:rsidRPr="00420FED">
        <w:rPr>
          <w:rFonts w:eastAsia="Gulim" w:cstheme="minorHAnsi"/>
          <w:szCs w:val="18"/>
          <w:lang w:eastAsia="ko-KR"/>
        </w:rPr>
        <w:t xml:space="preserve"> </w:t>
      </w:r>
      <w:r w:rsidRPr="00420FED">
        <w:rPr>
          <w:rFonts w:eastAsia="Gulim" w:cstheme="minorHAnsi"/>
          <w:szCs w:val="18"/>
          <w:lang w:eastAsia="ko-KR"/>
        </w:rPr>
        <w:t>작동</w:t>
      </w:r>
      <w:r w:rsidRPr="00420FED">
        <w:rPr>
          <w:rFonts w:eastAsia="Gulim" w:cstheme="minorHAnsi"/>
          <w:szCs w:val="18"/>
          <w:lang w:eastAsia="ko-KR"/>
        </w:rPr>
        <w:t xml:space="preserve"> </w:t>
      </w:r>
      <w:r w:rsidRPr="00420FED">
        <w:rPr>
          <w:rFonts w:eastAsia="Gulim" w:cstheme="minorHAnsi"/>
          <w:szCs w:val="18"/>
          <w:lang w:eastAsia="ko-KR"/>
        </w:rPr>
        <w:t>중지</w:t>
      </w:r>
      <w:r w:rsidRPr="00420FED">
        <w:rPr>
          <w:rFonts w:eastAsia="Gulim" w:cstheme="minorHAnsi"/>
          <w:szCs w:val="18"/>
          <w:lang w:eastAsia="ko-KR"/>
        </w:rPr>
        <w:t xml:space="preserve"> </w:t>
      </w:r>
      <w:r w:rsidRPr="00420FED">
        <w:rPr>
          <w:rFonts w:eastAsia="Gulim" w:cstheme="minorHAnsi"/>
          <w:szCs w:val="18"/>
          <w:lang w:eastAsia="ko-KR"/>
        </w:rPr>
        <w:t>시간은</w:t>
      </w:r>
      <w:r w:rsidRPr="00420FED">
        <w:rPr>
          <w:rFonts w:eastAsia="Gulim" w:cstheme="minorHAnsi"/>
          <w:szCs w:val="18"/>
          <w:lang w:eastAsia="ko-KR"/>
        </w:rPr>
        <w:t xml:space="preserve"> </w:t>
      </w:r>
      <w:r w:rsidRPr="00420FED">
        <w:rPr>
          <w:rFonts w:eastAsia="Gulim" w:cstheme="minorHAnsi"/>
          <w:szCs w:val="18"/>
          <w:lang w:eastAsia="ko-KR"/>
        </w:rPr>
        <w:t>사용자</w:t>
      </w:r>
      <w:r w:rsidRPr="00420FED">
        <w:rPr>
          <w:rFonts w:eastAsia="Gulim" w:cstheme="minorHAnsi"/>
          <w:szCs w:val="18"/>
          <w:lang w:eastAsia="ko-KR"/>
        </w:rPr>
        <w:t xml:space="preserve"> </w:t>
      </w:r>
      <w:r w:rsidRPr="00420FED">
        <w:rPr>
          <w:rFonts w:eastAsia="Gulim" w:cstheme="minorHAnsi"/>
          <w:szCs w:val="18"/>
          <w:lang w:eastAsia="ko-KR"/>
        </w:rPr>
        <w:t>시간</w:t>
      </w:r>
      <w:r w:rsidRPr="00420FED">
        <w:rPr>
          <w:rFonts w:eastAsia="Gulim" w:cstheme="minorHAnsi"/>
          <w:szCs w:val="18"/>
          <w:lang w:eastAsia="ko-KR"/>
        </w:rPr>
        <w:t>(</w:t>
      </w:r>
      <w:r w:rsidRPr="00420FED">
        <w:rPr>
          <w:rFonts w:eastAsia="Gulim" w:cstheme="minorHAnsi"/>
          <w:szCs w:val="18"/>
          <w:lang w:eastAsia="ko-KR"/>
        </w:rPr>
        <w:t>분</w:t>
      </w:r>
      <w:r w:rsidRPr="00420FED">
        <w:rPr>
          <w:rFonts w:eastAsia="Gulim" w:cstheme="minorHAnsi"/>
          <w:szCs w:val="18"/>
          <w:lang w:eastAsia="ko-KR"/>
        </w:rPr>
        <w:t xml:space="preserve">) </w:t>
      </w:r>
      <w:r w:rsidRPr="00420FED">
        <w:rPr>
          <w:rFonts w:eastAsia="Gulim" w:cstheme="minorHAnsi"/>
          <w:szCs w:val="18"/>
          <w:lang w:eastAsia="ko-KR"/>
        </w:rPr>
        <w:t>단위로</w:t>
      </w:r>
      <w:r w:rsidRPr="00420FED">
        <w:rPr>
          <w:rFonts w:eastAsia="Gulim" w:cstheme="minorHAnsi"/>
          <w:szCs w:val="18"/>
          <w:lang w:eastAsia="ko-KR"/>
        </w:rPr>
        <w:t xml:space="preserve"> </w:t>
      </w:r>
      <w:r w:rsidRPr="00420FED">
        <w:rPr>
          <w:rFonts w:eastAsia="Gulim" w:cstheme="minorHAnsi"/>
          <w:szCs w:val="18"/>
          <w:lang w:eastAsia="ko-KR"/>
        </w:rPr>
        <w:t>측정됩니다</w:t>
      </w:r>
      <w:r w:rsidRPr="00420FED">
        <w:rPr>
          <w:rFonts w:eastAsia="Gulim" w:cstheme="minorHAnsi"/>
          <w:szCs w:val="18"/>
          <w:lang w:eastAsia="ko-KR"/>
        </w:rPr>
        <w:t xml:space="preserve">. </w:t>
      </w:r>
      <w:r w:rsidRPr="00420FED">
        <w:rPr>
          <w:rFonts w:eastAsia="Gulim" w:cstheme="minorHAnsi"/>
          <w:szCs w:val="18"/>
          <w:lang w:eastAsia="ko-KR"/>
        </w:rPr>
        <w:t>즉</w:t>
      </w:r>
      <w:r w:rsidRPr="00420FED">
        <w:rPr>
          <w:rFonts w:eastAsia="Gulim" w:cstheme="minorHAnsi"/>
          <w:szCs w:val="18"/>
          <w:lang w:eastAsia="ko-KR"/>
        </w:rPr>
        <w:t xml:space="preserve">, </w:t>
      </w:r>
      <w:r w:rsidRPr="00420FED">
        <w:rPr>
          <w:rFonts w:eastAsia="Gulim" w:cstheme="minorHAnsi"/>
          <w:szCs w:val="18"/>
          <w:lang w:eastAsia="ko-KR"/>
        </w:rPr>
        <w:t>매월</w:t>
      </w:r>
      <w:r w:rsidRPr="00420FED">
        <w:rPr>
          <w:rFonts w:eastAsia="Gulim" w:cstheme="minorHAnsi"/>
          <w:szCs w:val="18"/>
          <w:lang w:eastAsia="ko-KR"/>
        </w:rPr>
        <w:t xml:space="preserve"> </w:t>
      </w:r>
      <w:r w:rsidRPr="00420FED">
        <w:rPr>
          <w:rFonts w:eastAsia="Gulim" w:cstheme="minorHAnsi"/>
          <w:szCs w:val="18"/>
          <w:lang w:eastAsia="ko-KR"/>
        </w:rPr>
        <w:t>작동</w:t>
      </w:r>
      <w:r w:rsidRPr="00420FED">
        <w:rPr>
          <w:rFonts w:eastAsia="Gulim" w:cstheme="minorHAnsi"/>
          <w:szCs w:val="18"/>
          <w:lang w:eastAsia="ko-KR"/>
        </w:rPr>
        <w:t xml:space="preserve"> </w:t>
      </w:r>
      <w:r w:rsidRPr="00420FED">
        <w:rPr>
          <w:rFonts w:eastAsia="Gulim" w:cstheme="minorHAnsi"/>
          <w:szCs w:val="18"/>
          <w:lang w:eastAsia="ko-KR"/>
        </w:rPr>
        <w:t>중지</w:t>
      </w:r>
      <w:r w:rsidRPr="00420FED">
        <w:rPr>
          <w:rFonts w:eastAsia="Gulim" w:cstheme="minorHAnsi"/>
          <w:szCs w:val="18"/>
          <w:lang w:eastAsia="ko-KR"/>
        </w:rPr>
        <w:t xml:space="preserve"> </w:t>
      </w:r>
      <w:r w:rsidRPr="00420FED">
        <w:rPr>
          <w:rFonts w:eastAsia="Gulim" w:cstheme="minorHAnsi"/>
          <w:szCs w:val="18"/>
          <w:lang w:eastAsia="ko-KR"/>
        </w:rPr>
        <w:t>시간은</w:t>
      </w:r>
      <w:r w:rsidRPr="00420FED">
        <w:rPr>
          <w:rFonts w:eastAsia="Gulim" w:cstheme="minorHAnsi"/>
          <w:szCs w:val="18"/>
          <w:lang w:eastAsia="ko-KR"/>
        </w:rPr>
        <w:t xml:space="preserve"> </w:t>
      </w:r>
      <w:r w:rsidRPr="00420FED">
        <w:rPr>
          <w:rFonts w:eastAsia="Gulim" w:cstheme="minorHAnsi"/>
          <w:szCs w:val="18"/>
          <w:lang w:eastAsia="ko-KR"/>
        </w:rPr>
        <w:t>해당</w:t>
      </w:r>
      <w:r w:rsidRPr="00420FED">
        <w:rPr>
          <w:rFonts w:eastAsia="Gulim" w:cstheme="minorHAnsi"/>
          <w:szCs w:val="18"/>
          <w:lang w:eastAsia="ko-KR"/>
        </w:rPr>
        <w:t xml:space="preserve"> </w:t>
      </w:r>
      <w:r w:rsidRPr="00420FED">
        <w:rPr>
          <w:rFonts w:eastAsia="Gulim" w:cstheme="minorHAnsi"/>
          <w:szCs w:val="18"/>
          <w:lang w:eastAsia="ko-KR"/>
        </w:rPr>
        <w:t>달에</w:t>
      </w:r>
      <w:r w:rsidRPr="00420FED">
        <w:rPr>
          <w:rFonts w:eastAsia="Gulim" w:cstheme="minorHAnsi"/>
          <w:szCs w:val="18"/>
          <w:lang w:eastAsia="ko-KR"/>
        </w:rPr>
        <w:t xml:space="preserve"> </w:t>
      </w:r>
      <w:r w:rsidRPr="00420FED">
        <w:rPr>
          <w:rFonts w:eastAsia="Gulim" w:cstheme="minorHAnsi"/>
          <w:szCs w:val="18"/>
          <w:lang w:eastAsia="ko-KR"/>
        </w:rPr>
        <w:t>발생한</w:t>
      </w:r>
      <w:r w:rsidRPr="00420FED">
        <w:rPr>
          <w:rFonts w:eastAsia="Gulim" w:cstheme="minorHAnsi"/>
          <w:szCs w:val="18"/>
          <w:lang w:eastAsia="ko-KR"/>
        </w:rPr>
        <w:t xml:space="preserve"> </w:t>
      </w:r>
      <w:r w:rsidRPr="00420FED">
        <w:rPr>
          <w:rFonts w:eastAsia="Gulim" w:cstheme="minorHAnsi"/>
          <w:szCs w:val="18"/>
          <w:lang w:eastAsia="ko-KR"/>
        </w:rPr>
        <w:t>각</w:t>
      </w:r>
      <w:r w:rsidRPr="00420FED">
        <w:rPr>
          <w:rFonts w:eastAsia="Gulim" w:cstheme="minorHAnsi"/>
          <w:szCs w:val="18"/>
          <w:lang w:eastAsia="ko-KR"/>
        </w:rPr>
        <w:t xml:space="preserve"> </w:t>
      </w:r>
      <w:r w:rsidRPr="00420FED">
        <w:rPr>
          <w:rFonts w:eastAsia="Gulim" w:cstheme="minorHAnsi"/>
          <w:szCs w:val="18"/>
          <w:lang w:eastAsia="ko-KR"/>
        </w:rPr>
        <w:t>인시던트의</w:t>
      </w:r>
      <w:r w:rsidRPr="00420FED">
        <w:rPr>
          <w:rFonts w:eastAsia="Gulim" w:cstheme="minorHAnsi"/>
          <w:szCs w:val="18"/>
          <w:lang w:eastAsia="ko-KR"/>
        </w:rPr>
        <w:t xml:space="preserve"> </w:t>
      </w:r>
      <w:r w:rsidRPr="00420FED">
        <w:rPr>
          <w:rFonts w:eastAsia="Gulim" w:cstheme="minorHAnsi"/>
          <w:szCs w:val="18"/>
          <w:lang w:eastAsia="ko-KR"/>
        </w:rPr>
        <w:t>총</w:t>
      </w:r>
      <w:r w:rsidRPr="00420FED">
        <w:rPr>
          <w:rFonts w:eastAsia="Gulim" w:cstheme="minorHAnsi"/>
          <w:szCs w:val="18"/>
          <w:lang w:eastAsia="ko-KR"/>
        </w:rPr>
        <w:t xml:space="preserve"> </w:t>
      </w:r>
      <w:r w:rsidRPr="00420FED">
        <w:rPr>
          <w:rFonts w:eastAsia="Gulim" w:cstheme="minorHAnsi"/>
          <w:szCs w:val="18"/>
          <w:lang w:eastAsia="ko-KR"/>
        </w:rPr>
        <w:t>길이</w:t>
      </w:r>
      <w:r w:rsidRPr="00420FED">
        <w:rPr>
          <w:rFonts w:eastAsia="Gulim" w:cstheme="minorHAnsi"/>
          <w:szCs w:val="18"/>
          <w:lang w:eastAsia="ko-KR"/>
        </w:rPr>
        <w:t>(</w:t>
      </w:r>
      <w:r w:rsidRPr="00420FED">
        <w:rPr>
          <w:rFonts w:eastAsia="Gulim" w:cstheme="minorHAnsi"/>
          <w:szCs w:val="18"/>
          <w:lang w:eastAsia="ko-KR"/>
        </w:rPr>
        <w:t>분</w:t>
      </w:r>
      <w:r w:rsidRPr="00420FED">
        <w:rPr>
          <w:rFonts w:eastAsia="Gulim" w:cstheme="minorHAnsi"/>
          <w:szCs w:val="18"/>
          <w:lang w:eastAsia="ko-KR"/>
        </w:rPr>
        <w:t>)</w:t>
      </w:r>
      <w:r w:rsidRPr="00420FED">
        <w:rPr>
          <w:rFonts w:eastAsia="Gulim" w:cstheme="minorHAnsi"/>
          <w:szCs w:val="18"/>
          <w:lang w:eastAsia="ko-KR"/>
        </w:rPr>
        <w:t>를</w:t>
      </w:r>
      <w:r w:rsidRPr="00420FED">
        <w:rPr>
          <w:rFonts w:eastAsia="Gulim" w:cstheme="minorHAnsi"/>
          <w:szCs w:val="18"/>
          <w:lang w:eastAsia="ko-KR"/>
        </w:rPr>
        <w:t xml:space="preserve"> </w:t>
      </w:r>
      <w:r w:rsidRPr="00420FED">
        <w:rPr>
          <w:rFonts w:eastAsia="Gulim" w:cstheme="minorHAnsi"/>
          <w:szCs w:val="18"/>
          <w:lang w:eastAsia="ko-KR"/>
        </w:rPr>
        <w:t>해당</w:t>
      </w:r>
      <w:r w:rsidRPr="00420FED">
        <w:rPr>
          <w:rFonts w:eastAsia="Gulim" w:cstheme="minorHAnsi"/>
          <w:szCs w:val="18"/>
          <w:lang w:eastAsia="ko-KR"/>
        </w:rPr>
        <w:t xml:space="preserve"> </w:t>
      </w:r>
      <w:r w:rsidRPr="00420FED">
        <w:rPr>
          <w:rFonts w:eastAsia="Gulim" w:cstheme="minorHAnsi"/>
          <w:szCs w:val="18"/>
          <w:lang w:eastAsia="ko-KR"/>
        </w:rPr>
        <w:t>인시던트의</w:t>
      </w:r>
      <w:r w:rsidRPr="00420FED">
        <w:rPr>
          <w:rFonts w:eastAsia="Gulim" w:cstheme="minorHAnsi"/>
          <w:szCs w:val="18"/>
          <w:lang w:eastAsia="ko-KR"/>
        </w:rPr>
        <w:t xml:space="preserve"> </w:t>
      </w:r>
      <w:r w:rsidRPr="00420FED">
        <w:rPr>
          <w:rFonts w:eastAsia="Gulim" w:cstheme="minorHAnsi"/>
          <w:szCs w:val="18"/>
          <w:lang w:eastAsia="ko-KR"/>
        </w:rPr>
        <w:t>영향을</w:t>
      </w:r>
      <w:r w:rsidRPr="00420FED">
        <w:rPr>
          <w:rFonts w:eastAsia="Gulim" w:cstheme="minorHAnsi"/>
          <w:szCs w:val="18"/>
          <w:lang w:eastAsia="ko-KR"/>
        </w:rPr>
        <w:t xml:space="preserve"> </w:t>
      </w:r>
      <w:r w:rsidRPr="00420FED">
        <w:rPr>
          <w:rFonts w:eastAsia="Gulim" w:cstheme="minorHAnsi"/>
          <w:szCs w:val="18"/>
          <w:lang w:eastAsia="ko-KR"/>
        </w:rPr>
        <w:t>받는</w:t>
      </w:r>
      <w:r w:rsidRPr="00420FED">
        <w:rPr>
          <w:rFonts w:eastAsia="Gulim" w:cstheme="minorHAnsi"/>
          <w:szCs w:val="18"/>
          <w:lang w:eastAsia="ko-KR"/>
        </w:rPr>
        <w:t xml:space="preserve"> </w:t>
      </w:r>
      <w:r w:rsidRPr="00420FED">
        <w:rPr>
          <w:rFonts w:eastAsia="Gulim" w:cstheme="minorHAnsi"/>
          <w:szCs w:val="18"/>
          <w:lang w:eastAsia="ko-KR"/>
        </w:rPr>
        <w:t>사용자의</w:t>
      </w:r>
      <w:r w:rsidRPr="00420FED">
        <w:rPr>
          <w:rFonts w:eastAsia="Gulim" w:cstheme="minorHAnsi"/>
          <w:szCs w:val="18"/>
          <w:lang w:eastAsia="ko-KR"/>
        </w:rPr>
        <w:t xml:space="preserve"> </w:t>
      </w:r>
      <w:r w:rsidRPr="00420FED">
        <w:rPr>
          <w:rFonts w:eastAsia="Gulim" w:cstheme="minorHAnsi"/>
          <w:szCs w:val="18"/>
          <w:lang w:eastAsia="ko-KR"/>
        </w:rPr>
        <w:t>수로</w:t>
      </w:r>
      <w:r w:rsidRPr="00420FED">
        <w:rPr>
          <w:rFonts w:eastAsia="Gulim" w:cstheme="minorHAnsi"/>
          <w:szCs w:val="18"/>
          <w:lang w:eastAsia="ko-KR"/>
        </w:rPr>
        <w:t xml:space="preserve"> </w:t>
      </w:r>
      <w:r w:rsidRPr="00420FED">
        <w:rPr>
          <w:rFonts w:eastAsia="Gulim" w:cstheme="minorHAnsi"/>
          <w:szCs w:val="18"/>
          <w:lang w:eastAsia="ko-KR"/>
        </w:rPr>
        <w:t>곱한</w:t>
      </w:r>
      <w:r w:rsidRPr="00420FED">
        <w:rPr>
          <w:rFonts w:eastAsia="Gulim" w:cstheme="minorHAnsi"/>
          <w:szCs w:val="18"/>
          <w:lang w:eastAsia="ko-KR"/>
        </w:rPr>
        <w:t xml:space="preserve"> </w:t>
      </w:r>
      <w:r w:rsidRPr="00420FED">
        <w:rPr>
          <w:rFonts w:eastAsia="Gulim" w:cstheme="minorHAnsi"/>
          <w:szCs w:val="18"/>
          <w:lang w:eastAsia="ko-KR"/>
        </w:rPr>
        <w:t>값입니다</w:t>
      </w:r>
      <w:r w:rsidRPr="00420FED">
        <w:rPr>
          <w:rFonts w:eastAsia="Gulim" w:cstheme="minorHAnsi"/>
          <w:szCs w:val="18"/>
          <w:lang w:eastAsia="ko-KR"/>
        </w:rPr>
        <w:t>.</w:t>
      </w:r>
    </w:p>
    <w:p w14:paraId="1E1041BB" w14:textId="77777777" w:rsidR="00E420CE" w:rsidRPr="00420FED" w:rsidRDefault="00E420CE" w:rsidP="00E420CE">
      <w:pPr>
        <w:pStyle w:val="ProductList-Body"/>
        <w:rPr>
          <w:rFonts w:eastAsia="Gulim" w:cstheme="minorHAnsi"/>
          <w:lang w:eastAsia="ko-KR"/>
        </w:rPr>
      </w:pPr>
    </w:p>
    <w:p w14:paraId="70B677F9" w14:textId="77777777" w:rsidR="00E420CE" w:rsidRPr="00420FED" w:rsidRDefault="00E420CE" w:rsidP="00E420CE">
      <w:pPr>
        <w:pStyle w:val="ProductList-Body"/>
        <w:rPr>
          <w:rFonts w:eastAsia="Gulim" w:cstheme="minorHAnsi"/>
        </w:rPr>
      </w:pPr>
      <w:r w:rsidRPr="00420FED">
        <w:rPr>
          <w:rFonts w:eastAsia="Gulim" w:cstheme="minorHAnsi"/>
          <w:b/>
          <w:color w:val="00188F"/>
        </w:rPr>
        <w:t>서비스</w:t>
      </w:r>
      <w:r w:rsidRPr="00420FED">
        <w:rPr>
          <w:rFonts w:eastAsia="Gulim" w:cstheme="minorHAnsi"/>
          <w:b/>
          <w:color w:val="00188F"/>
        </w:rPr>
        <w:t xml:space="preserve"> </w:t>
      </w:r>
      <w:r w:rsidRPr="00420FED">
        <w:rPr>
          <w:rFonts w:eastAsia="Gulim" w:cstheme="minorHAnsi"/>
          <w:b/>
          <w:color w:val="00188F"/>
        </w:rPr>
        <w:t>크레딧</w:t>
      </w:r>
      <w:r w:rsidRPr="00DA0EF0">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20CE" w:rsidRPr="00420FED" w14:paraId="675C0E3B" w14:textId="77777777" w:rsidTr="003032F9">
        <w:trPr>
          <w:tblHeader/>
        </w:trPr>
        <w:tc>
          <w:tcPr>
            <w:tcW w:w="5400" w:type="dxa"/>
            <w:shd w:val="clear" w:color="auto" w:fill="0072C6"/>
          </w:tcPr>
          <w:p w14:paraId="232591E1" w14:textId="77777777" w:rsidR="00E420CE" w:rsidRPr="00420FED" w:rsidRDefault="00E420CE" w:rsidP="003032F9">
            <w:pPr>
              <w:pStyle w:val="ProductList-OfferingBody"/>
              <w:jc w:val="center"/>
              <w:rPr>
                <w:rFonts w:eastAsia="Gulim" w:cstheme="minorHAnsi"/>
                <w:color w:val="FFFFFF" w:themeColor="background1"/>
              </w:rPr>
            </w:pPr>
            <w:r w:rsidRPr="00420FED">
              <w:rPr>
                <w:rFonts w:eastAsia="Gulim" w:cstheme="minorHAnsi"/>
                <w:color w:val="FFFFFF" w:themeColor="background1"/>
              </w:rPr>
              <w:t>월간</w:t>
            </w:r>
            <w:r w:rsidRPr="00420FED">
              <w:rPr>
                <w:rFonts w:eastAsia="Gulim" w:cstheme="minorHAnsi"/>
                <w:color w:val="FFFFFF" w:themeColor="background1"/>
              </w:rPr>
              <w:t xml:space="preserve"> </w:t>
            </w:r>
            <w:r w:rsidRPr="00420FED">
              <w:rPr>
                <w:rFonts w:eastAsia="Gulim" w:cstheme="minorHAnsi"/>
                <w:color w:val="FFFFFF" w:themeColor="background1"/>
              </w:rPr>
              <w:t>작동</w:t>
            </w:r>
            <w:r w:rsidRPr="00420FED">
              <w:rPr>
                <w:rFonts w:eastAsia="Gulim" w:cstheme="minorHAnsi"/>
                <w:color w:val="FFFFFF" w:themeColor="background1"/>
              </w:rPr>
              <w:t xml:space="preserve"> </w:t>
            </w:r>
            <w:r w:rsidRPr="00420FED">
              <w:rPr>
                <w:rFonts w:eastAsia="Gulim" w:cstheme="minorHAnsi"/>
                <w:color w:val="FFFFFF" w:themeColor="background1"/>
              </w:rPr>
              <w:t>시간</w:t>
            </w:r>
            <w:r w:rsidRPr="00420FED">
              <w:rPr>
                <w:rFonts w:eastAsia="Gulim" w:cstheme="minorHAnsi"/>
                <w:color w:val="FFFFFF" w:themeColor="background1"/>
              </w:rPr>
              <w:t xml:space="preserve"> </w:t>
            </w:r>
            <w:r w:rsidRPr="00420FED">
              <w:rPr>
                <w:rFonts w:eastAsia="Gulim" w:cstheme="minorHAnsi"/>
                <w:color w:val="FFFFFF" w:themeColor="background1"/>
              </w:rPr>
              <w:t>비율</w:t>
            </w:r>
          </w:p>
        </w:tc>
        <w:tc>
          <w:tcPr>
            <w:tcW w:w="5400" w:type="dxa"/>
            <w:shd w:val="clear" w:color="auto" w:fill="0072C6"/>
          </w:tcPr>
          <w:p w14:paraId="735A397B" w14:textId="77777777" w:rsidR="00E420CE" w:rsidRPr="00420FED" w:rsidRDefault="00E420CE" w:rsidP="003032F9">
            <w:pPr>
              <w:pStyle w:val="ProductList-OfferingBody"/>
              <w:jc w:val="center"/>
              <w:rPr>
                <w:rFonts w:eastAsia="Gulim" w:cstheme="minorHAnsi"/>
                <w:color w:val="FFFFFF" w:themeColor="background1"/>
              </w:rPr>
            </w:pPr>
            <w:r w:rsidRPr="00420FED">
              <w:rPr>
                <w:rFonts w:eastAsia="Gulim" w:cstheme="minorHAnsi"/>
                <w:color w:val="FFFFFF" w:themeColor="background1"/>
              </w:rPr>
              <w:t>서비스</w:t>
            </w:r>
            <w:r w:rsidRPr="00420FED">
              <w:rPr>
                <w:rFonts w:eastAsia="Gulim" w:cstheme="minorHAnsi"/>
                <w:color w:val="FFFFFF" w:themeColor="background1"/>
              </w:rPr>
              <w:t xml:space="preserve"> </w:t>
            </w:r>
            <w:r w:rsidRPr="00420FED">
              <w:rPr>
                <w:rFonts w:eastAsia="Gulim" w:cstheme="minorHAnsi"/>
                <w:color w:val="FFFFFF" w:themeColor="background1"/>
              </w:rPr>
              <w:t>크레딧</w:t>
            </w:r>
          </w:p>
        </w:tc>
      </w:tr>
      <w:tr w:rsidR="00E420CE" w:rsidRPr="00420FED" w14:paraId="32829037" w14:textId="77777777" w:rsidTr="003032F9">
        <w:tc>
          <w:tcPr>
            <w:tcW w:w="5400" w:type="dxa"/>
          </w:tcPr>
          <w:p w14:paraId="519AD2A9" w14:textId="77777777" w:rsidR="00E420CE" w:rsidRPr="00420FED" w:rsidRDefault="00E420CE" w:rsidP="003032F9">
            <w:pPr>
              <w:pStyle w:val="ProductList-OfferingBody"/>
              <w:jc w:val="center"/>
              <w:rPr>
                <w:rFonts w:eastAsia="Gulim" w:cstheme="minorHAnsi"/>
              </w:rPr>
            </w:pPr>
            <w:r w:rsidRPr="00420FED">
              <w:rPr>
                <w:rFonts w:eastAsia="Gulim" w:cstheme="minorHAnsi"/>
              </w:rPr>
              <w:t>&lt; 99.5%</w:t>
            </w:r>
          </w:p>
        </w:tc>
        <w:tc>
          <w:tcPr>
            <w:tcW w:w="5400" w:type="dxa"/>
          </w:tcPr>
          <w:p w14:paraId="3B908672" w14:textId="77777777" w:rsidR="00E420CE" w:rsidRPr="00420FED" w:rsidRDefault="00E420CE" w:rsidP="003032F9">
            <w:pPr>
              <w:pStyle w:val="ProductList-OfferingBody"/>
              <w:jc w:val="center"/>
              <w:rPr>
                <w:rFonts w:eastAsia="Gulim" w:cstheme="minorHAnsi"/>
              </w:rPr>
            </w:pPr>
            <w:r w:rsidRPr="00420FED">
              <w:rPr>
                <w:rFonts w:eastAsia="Gulim" w:cstheme="minorHAnsi"/>
              </w:rPr>
              <w:t>25%</w:t>
            </w:r>
          </w:p>
        </w:tc>
      </w:tr>
      <w:tr w:rsidR="00E420CE" w:rsidRPr="00420FED" w14:paraId="48499297" w14:textId="77777777" w:rsidTr="003032F9">
        <w:tc>
          <w:tcPr>
            <w:tcW w:w="5400" w:type="dxa"/>
          </w:tcPr>
          <w:p w14:paraId="55E36EC9" w14:textId="77777777" w:rsidR="00E420CE" w:rsidRPr="00420FED" w:rsidRDefault="00E420CE" w:rsidP="003032F9">
            <w:pPr>
              <w:pStyle w:val="ProductList-OfferingBody"/>
              <w:jc w:val="center"/>
              <w:rPr>
                <w:rFonts w:eastAsia="Gulim" w:cstheme="minorHAnsi"/>
              </w:rPr>
            </w:pPr>
            <w:r w:rsidRPr="00420FED">
              <w:rPr>
                <w:rFonts w:eastAsia="Gulim" w:cstheme="minorHAnsi"/>
              </w:rPr>
              <w:t>&lt; 99%</w:t>
            </w:r>
          </w:p>
        </w:tc>
        <w:tc>
          <w:tcPr>
            <w:tcW w:w="5400" w:type="dxa"/>
          </w:tcPr>
          <w:p w14:paraId="111E08F0" w14:textId="77777777" w:rsidR="00E420CE" w:rsidRPr="00420FED" w:rsidRDefault="00E420CE" w:rsidP="003032F9">
            <w:pPr>
              <w:pStyle w:val="ProductList-OfferingBody"/>
              <w:jc w:val="center"/>
              <w:rPr>
                <w:rFonts w:eastAsia="Gulim" w:cstheme="minorHAnsi"/>
              </w:rPr>
            </w:pPr>
            <w:r w:rsidRPr="00420FED">
              <w:rPr>
                <w:rFonts w:eastAsia="Gulim" w:cstheme="minorHAnsi"/>
              </w:rPr>
              <w:t>50%</w:t>
            </w:r>
          </w:p>
        </w:tc>
      </w:tr>
      <w:tr w:rsidR="00E420CE" w:rsidRPr="00420FED" w14:paraId="110398B9" w14:textId="77777777" w:rsidTr="003032F9">
        <w:tc>
          <w:tcPr>
            <w:tcW w:w="5400" w:type="dxa"/>
          </w:tcPr>
          <w:p w14:paraId="4989758F" w14:textId="77777777" w:rsidR="00E420CE" w:rsidRPr="00420FED" w:rsidRDefault="00E420CE" w:rsidP="003032F9">
            <w:pPr>
              <w:pStyle w:val="ProductList-OfferingBody"/>
              <w:jc w:val="center"/>
              <w:rPr>
                <w:rFonts w:eastAsia="Gulim" w:cstheme="minorHAnsi"/>
              </w:rPr>
            </w:pPr>
            <w:r w:rsidRPr="00420FED">
              <w:rPr>
                <w:rFonts w:eastAsia="Gulim" w:cstheme="minorHAnsi"/>
              </w:rPr>
              <w:t>&lt; 95%</w:t>
            </w:r>
          </w:p>
        </w:tc>
        <w:tc>
          <w:tcPr>
            <w:tcW w:w="5400" w:type="dxa"/>
          </w:tcPr>
          <w:p w14:paraId="396FCC76" w14:textId="77777777" w:rsidR="00E420CE" w:rsidRPr="00420FED" w:rsidRDefault="00E420CE" w:rsidP="003032F9">
            <w:pPr>
              <w:pStyle w:val="ProductList-OfferingBody"/>
              <w:keepNext/>
              <w:jc w:val="center"/>
              <w:rPr>
                <w:rFonts w:eastAsia="Gulim" w:cstheme="minorHAnsi"/>
              </w:rPr>
            </w:pPr>
            <w:r w:rsidRPr="00420FED">
              <w:rPr>
                <w:rFonts w:eastAsia="Gulim" w:cstheme="minorHAnsi"/>
              </w:rPr>
              <w:t>100%</w:t>
            </w:r>
          </w:p>
        </w:tc>
      </w:tr>
    </w:tbl>
    <w:p w14:paraId="52069A1E" w14:textId="77777777" w:rsidR="00E420CE" w:rsidRPr="00420FED" w:rsidRDefault="0025687D" w:rsidP="00E420C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E420CE" w:rsidRPr="00420FED">
          <w:rPr>
            <w:rStyle w:val="Hyperlink"/>
            <w:rFonts w:eastAsia="Gulim" w:cstheme="minorHAnsi"/>
            <w:sz w:val="16"/>
            <w:szCs w:val="16"/>
          </w:rPr>
          <w:t>목차</w:t>
        </w:r>
      </w:hyperlink>
      <w:r w:rsidR="00E420CE" w:rsidRPr="00420FED">
        <w:rPr>
          <w:rFonts w:eastAsia="Gulim" w:cstheme="minorHAnsi"/>
          <w:sz w:val="16"/>
          <w:szCs w:val="16"/>
        </w:rPr>
        <w:t>/</w:t>
      </w:r>
      <w:bookmarkStart w:id="522" w:name="정의"/>
      <w:r w:rsidR="00E420CE">
        <w:rPr>
          <w:rFonts w:eastAsia="Batang"/>
        </w:rPr>
        <w:fldChar w:fldCharType="begin"/>
      </w:r>
      <w:r w:rsidR="00E420CE">
        <w:instrText>HYPERLINK  \l "</w:instrText>
      </w:r>
      <w:r w:rsidR="00E420CE">
        <w:rPr>
          <w:rFonts w:hint="eastAsia"/>
        </w:rPr>
        <w:instrText>정의</w:instrText>
      </w:r>
      <w:r w:rsidR="00E420CE">
        <w:instrText>" \o "</w:instrText>
      </w:r>
      <w:r w:rsidR="00E420CE">
        <w:rPr>
          <w:rFonts w:hint="eastAsia"/>
        </w:rPr>
        <w:instrText>용어</w:instrText>
      </w:r>
      <w:r w:rsidR="00E420CE">
        <w:rPr>
          <w:rFonts w:hint="eastAsia"/>
        </w:rPr>
        <w:instrText xml:space="preserve"> </w:instrText>
      </w:r>
      <w:r w:rsidR="00E420CE">
        <w:rPr>
          <w:rFonts w:hint="eastAsia"/>
        </w:rPr>
        <w:instrText>정의</w:instrText>
      </w:r>
      <w:r w:rsidR="00E420CE">
        <w:instrText>"</w:instrText>
      </w:r>
      <w:r w:rsidR="00E420CE">
        <w:rPr>
          <w:rFonts w:eastAsia="Batang"/>
        </w:rPr>
      </w:r>
      <w:r w:rsidR="00E420CE">
        <w:rPr>
          <w:rFonts w:eastAsia="Batang"/>
        </w:rPr>
        <w:fldChar w:fldCharType="separate"/>
      </w:r>
      <w:r w:rsidR="00E420CE" w:rsidRPr="00420FED">
        <w:rPr>
          <w:rStyle w:val="Hyperlink"/>
          <w:rFonts w:eastAsia="Gulim" w:cstheme="minorHAnsi"/>
          <w:sz w:val="16"/>
          <w:szCs w:val="16"/>
        </w:rPr>
        <w:t>정의</w:t>
      </w:r>
      <w:r w:rsidR="00E420CE">
        <w:rPr>
          <w:rStyle w:val="Hyperlink"/>
          <w:rFonts w:eastAsia="Gulim" w:cstheme="minorHAnsi"/>
          <w:sz w:val="16"/>
          <w:szCs w:val="16"/>
        </w:rPr>
        <w:fldChar w:fldCharType="end"/>
      </w:r>
      <w:bookmarkEnd w:id="522"/>
      <w:r w:rsidR="00E420CE" w:rsidRPr="00420FED">
        <w:rPr>
          <w:rFonts w:eastAsia="Gulim" w:cstheme="minorHAnsi"/>
          <w:sz w:val="16"/>
          <w:szCs w:val="16"/>
        </w:rPr>
        <w:t xml:space="preserve"> </w:t>
      </w:r>
    </w:p>
    <w:p w14:paraId="0DAC536F" w14:textId="77777777" w:rsidR="00EB01AF" w:rsidRPr="008A3FFA" w:rsidRDefault="00EB01AF" w:rsidP="009E4C53">
      <w:pPr>
        <w:pStyle w:val="ProductList-Offering2Heading"/>
        <w:tabs>
          <w:tab w:val="clear" w:pos="360"/>
        </w:tabs>
        <w:outlineLvl w:val="2"/>
        <w:rPr>
          <w:rFonts w:ascii="Calibri Light" w:eastAsia="Gulim" w:hAnsi="Calibri Light"/>
          <w:lang w:eastAsia="ko-KR"/>
        </w:rPr>
      </w:pPr>
      <w:bookmarkStart w:id="523" w:name="_Toc130811093"/>
      <w:r w:rsidRPr="008A3FFA">
        <w:rPr>
          <w:rFonts w:ascii="Calibri Light" w:eastAsia="Gulim" w:hAnsi="Calibri Light"/>
          <w:lang w:eastAsia="ko-KR"/>
        </w:rPr>
        <w:t>마인크래프트</w:t>
      </w:r>
      <w:r w:rsidRPr="0010382D">
        <w:rPr>
          <w:rFonts w:asciiTheme="minorHAnsi" w:eastAsia="Gulim" w:hAnsiTheme="minorHAnsi" w:cstheme="minorHAnsi"/>
          <w:lang w:eastAsia="ko-KR"/>
        </w:rPr>
        <w:t>:</w:t>
      </w:r>
      <w:r w:rsidRPr="008A3FFA">
        <w:rPr>
          <w:rFonts w:ascii="Calibri Light" w:eastAsia="Gulim" w:hAnsi="Calibri Light"/>
          <w:lang w:eastAsia="ko-KR"/>
        </w:rPr>
        <w:t xml:space="preserve"> </w:t>
      </w:r>
      <w:r w:rsidRPr="008A3FFA">
        <w:rPr>
          <w:rFonts w:ascii="Calibri Light" w:eastAsia="Gulim" w:hAnsi="Calibri Light"/>
          <w:lang w:eastAsia="ko-KR"/>
        </w:rPr>
        <w:t>교육용</w:t>
      </w:r>
      <w:r w:rsidRPr="008A3FFA">
        <w:rPr>
          <w:rFonts w:ascii="Calibri Light" w:eastAsia="Gulim" w:hAnsi="Calibri Light"/>
          <w:lang w:eastAsia="ko-KR"/>
        </w:rPr>
        <w:t xml:space="preserve"> </w:t>
      </w:r>
      <w:r w:rsidRPr="008A3FFA">
        <w:rPr>
          <w:rFonts w:ascii="Calibri Light" w:eastAsia="Gulim" w:hAnsi="Calibri Light"/>
          <w:lang w:eastAsia="ko-KR"/>
        </w:rPr>
        <w:t>에디션</w:t>
      </w:r>
      <w:bookmarkEnd w:id="510"/>
      <w:bookmarkEnd w:id="523"/>
    </w:p>
    <w:p w14:paraId="27097935" w14:textId="77777777" w:rsidR="00EB01AF" w:rsidRPr="008A3FFA" w:rsidRDefault="00EB01AF" w:rsidP="009E4C53">
      <w:pPr>
        <w:pStyle w:val="ProductList-Body"/>
        <w:rPr>
          <w:rFonts w:ascii="Calibri" w:eastAsia="Gulim" w:hAnsi="Calibri"/>
          <w:lang w:eastAsia="ko-KR"/>
        </w:rPr>
      </w:pP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중지</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szCs w:val="18"/>
          <w:lang w:eastAsia="ko-KR"/>
        </w:rPr>
        <w:t>사용자가</w:t>
      </w:r>
      <w:r w:rsidRPr="008A3FFA">
        <w:rPr>
          <w:rFonts w:ascii="Calibri" w:eastAsia="Gulim" w:hAnsi="Calibri"/>
          <w:szCs w:val="18"/>
          <w:lang w:eastAsia="ko-KR"/>
        </w:rPr>
        <w:t xml:space="preserve"> </w:t>
      </w:r>
      <w:r w:rsidRPr="008A3FFA">
        <w:rPr>
          <w:rFonts w:ascii="Calibri" w:eastAsia="Gulim" w:hAnsi="Calibri"/>
          <w:szCs w:val="18"/>
          <w:lang w:eastAsia="ko-KR"/>
        </w:rPr>
        <w:t>마인크래프트</w:t>
      </w:r>
      <w:r w:rsidRPr="0010382D">
        <w:rPr>
          <w:rFonts w:eastAsia="Gulim" w:cstheme="minorHAnsi"/>
          <w:szCs w:val="18"/>
          <w:lang w:eastAsia="ko-KR"/>
        </w:rPr>
        <w:t>:</w:t>
      </w:r>
      <w:r w:rsidRPr="008A3FFA">
        <w:rPr>
          <w:rFonts w:ascii="Calibri" w:eastAsia="Gulim" w:hAnsi="Calibri"/>
          <w:szCs w:val="18"/>
          <w:lang w:eastAsia="ko-KR"/>
        </w:rPr>
        <w:t xml:space="preserve"> </w:t>
      </w:r>
      <w:r w:rsidRPr="008A3FFA">
        <w:rPr>
          <w:rFonts w:ascii="Calibri" w:eastAsia="Gulim" w:hAnsi="Calibri"/>
          <w:szCs w:val="18"/>
          <w:lang w:eastAsia="ko-KR"/>
        </w:rPr>
        <w:t>교육용</w:t>
      </w:r>
      <w:r w:rsidRPr="008A3FFA">
        <w:rPr>
          <w:rFonts w:ascii="Calibri" w:eastAsia="Gulim" w:hAnsi="Calibri"/>
          <w:szCs w:val="18"/>
          <w:lang w:eastAsia="ko-KR"/>
        </w:rPr>
        <w:t xml:space="preserve"> </w:t>
      </w:r>
      <w:r w:rsidRPr="008A3FFA">
        <w:rPr>
          <w:rFonts w:ascii="Calibri" w:eastAsia="Gulim" w:hAnsi="Calibri"/>
          <w:szCs w:val="18"/>
          <w:lang w:eastAsia="ko-KR"/>
        </w:rPr>
        <w:t>에디션에</w:t>
      </w:r>
      <w:r w:rsidRPr="008A3FFA">
        <w:rPr>
          <w:rFonts w:ascii="Calibri" w:eastAsia="Gulim" w:hAnsi="Calibri"/>
          <w:szCs w:val="18"/>
          <w:lang w:eastAsia="ko-KR"/>
        </w:rPr>
        <w:t xml:space="preserve"> </w:t>
      </w:r>
      <w:r w:rsidRPr="008A3FFA">
        <w:rPr>
          <w:rFonts w:ascii="Calibri" w:eastAsia="Gulim" w:hAnsi="Calibri"/>
          <w:szCs w:val="18"/>
          <w:lang w:eastAsia="ko-KR"/>
        </w:rPr>
        <w:t>액세스할</w:t>
      </w:r>
      <w:r w:rsidRPr="008A3FFA">
        <w:rPr>
          <w:rFonts w:ascii="Calibri" w:eastAsia="Gulim" w:hAnsi="Calibri"/>
          <w:szCs w:val="18"/>
          <w:lang w:eastAsia="ko-KR"/>
        </w:rPr>
        <w:t xml:space="preserve"> </w:t>
      </w:r>
      <w:r w:rsidRPr="008A3FFA">
        <w:rPr>
          <w:rFonts w:ascii="Calibri" w:eastAsia="Gulim" w:hAnsi="Calibri"/>
          <w:szCs w:val="18"/>
          <w:lang w:eastAsia="ko-KR"/>
        </w:rPr>
        <w:t>수</w:t>
      </w:r>
      <w:r w:rsidRPr="008A3FFA">
        <w:rPr>
          <w:rFonts w:ascii="Calibri" w:eastAsia="Gulim" w:hAnsi="Calibri"/>
          <w:szCs w:val="18"/>
          <w:lang w:eastAsia="ko-KR"/>
        </w:rPr>
        <w:t xml:space="preserve"> </w:t>
      </w:r>
      <w:r w:rsidRPr="008A3FFA">
        <w:rPr>
          <w:rFonts w:ascii="Calibri" w:eastAsia="Gulim" w:hAnsi="Calibri"/>
          <w:szCs w:val="18"/>
          <w:lang w:eastAsia="ko-KR"/>
        </w:rPr>
        <w:t>없는</w:t>
      </w:r>
      <w:r w:rsidRPr="008A3FFA">
        <w:rPr>
          <w:rFonts w:ascii="Calibri" w:eastAsia="Gulim" w:hAnsi="Calibri"/>
          <w:szCs w:val="18"/>
          <w:lang w:eastAsia="ko-KR"/>
        </w:rPr>
        <w:t xml:space="preserve"> </w:t>
      </w:r>
      <w:r w:rsidRPr="008A3FFA">
        <w:rPr>
          <w:rFonts w:ascii="Calibri" w:eastAsia="Gulim" w:hAnsi="Calibri"/>
          <w:szCs w:val="18"/>
          <w:lang w:eastAsia="ko-KR"/>
        </w:rPr>
        <w:t>기간</w:t>
      </w:r>
      <w:r w:rsidRPr="008A3FFA">
        <w:rPr>
          <w:rFonts w:ascii="Calibri" w:eastAsia="Gulim" w:hAnsi="Calibri"/>
          <w:szCs w:val="18"/>
          <w:lang w:eastAsia="ko-KR"/>
        </w:rPr>
        <w:t xml:space="preserve"> </w:t>
      </w:r>
    </w:p>
    <w:p w14:paraId="317B9C5A" w14:textId="77777777" w:rsidR="00EB01AF" w:rsidRPr="008A3FFA" w:rsidRDefault="00EB01AF" w:rsidP="009E4C53">
      <w:pPr>
        <w:pStyle w:val="ProductList-Body"/>
        <w:rPr>
          <w:rFonts w:ascii="Calibri" w:eastAsia="Gulim" w:hAnsi="Calibri"/>
          <w:lang w:eastAsia="ko-KR"/>
        </w:rPr>
      </w:pPr>
    </w:p>
    <w:p w14:paraId="6E2A0814" w14:textId="77777777" w:rsidR="00EB01AF" w:rsidRPr="008A3FFA" w:rsidRDefault="00EB01AF" w:rsidP="009E4C53">
      <w:pPr>
        <w:pStyle w:val="ProductList-Body"/>
        <w:rPr>
          <w:rFonts w:ascii="Calibri" w:eastAsia="Gulim" w:hAnsi="Calibri"/>
          <w:lang w:eastAsia="ko-KR"/>
        </w:rPr>
      </w:pPr>
      <w:r w:rsidRPr="008A3FFA">
        <w:rPr>
          <w:rFonts w:ascii="Calibri" w:eastAsia="Gulim" w:hAnsi="Calibri"/>
          <w:b/>
          <w:color w:val="00188F"/>
          <w:lang w:eastAsia="ko-KR"/>
        </w:rPr>
        <w:t>월간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비율</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lang w:eastAsia="ko-KR"/>
        </w:rPr>
        <w:t>월간</w:t>
      </w:r>
      <w:r w:rsidRPr="008A3FFA">
        <w:rPr>
          <w:rFonts w:ascii="Calibri" w:eastAsia="Gulim" w:hAnsi="Calibri"/>
          <w:lang w:eastAsia="ko-KR"/>
        </w:rPr>
        <w:t xml:space="preserve"> </w:t>
      </w:r>
      <w:r w:rsidRPr="008A3FFA">
        <w:rPr>
          <w:rFonts w:ascii="Calibri" w:eastAsia="Gulim" w:hAnsi="Calibri"/>
          <w:lang w:eastAsia="ko-KR"/>
        </w:rPr>
        <w:t>작동</w:t>
      </w:r>
      <w:r w:rsidRPr="008A3FFA">
        <w:rPr>
          <w:rFonts w:ascii="Calibri" w:eastAsia="Gulim" w:hAnsi="Calibri"/>
          <w:lang w:eastAsia="ko-KR"/>
        </w:rPr>
        <w:t xml:space="preserve"> </w:t>
      </w:r>
      <w:r w:rsidRPr="008A3FFA">
        <w:rPr>
          <w:rFonts w:ascii="Calibri" w:eastAsia="Gulim" w:hAnsi="Calibri"/>
          <w:lang w:eastAsia="ko-KR"/>
        </w:rPr>
        <w:t>시간</w:t>
      </w:r>
      <w:r w:rsidRPr="008A3FFA">
        <w:rPr>
          <w:rFonts w:ascii="Calibri" w:eastAsia="Gulim" w:hAnsi="Calibri"/>
          <w:lang w:eastAsia="ko-KR"/>
        </w:rPr>
        <w:t xml:space="preserve"> </w:t>
      </w:r>
      <w:r w:rsidRPr="008A3FFA">
        <w:rPr>
          <w:rFonts w:ascii="Calibri" w:eastAsia="Gulim" w:hAnsi="Calibri"/>
          <w:lang w:eastAsia="ko-KR"/>
        </w:rPr>
        <w:t>비율은</w:t>
      </w:r>
      <w:r w:rsidRPr="008A3FFA">
        <w:rPr>
          <w:rFonts w:ascii="Calibri" w:eastAsia="Gulim" w:hAnsi="Calibri"/>
          <w:lang w:eastAsia="ko-KR"/>
        </w:rPr>
        <w:t xml:space="preserve"> </w:t>
      </w:r>
      <w:r w:rsidRPr="008A3FFA">
        <w:rPr>
          <w:rFonts w:ascii="Calibri" w:eastAsia="Gulim" w:hAnsi="Calibri"/>
          <w:lang w:eastAsia="ko-KR"/>
        </w:rPr>
        <w:t>다음</w:t>
      </w:r>
      <w:r w:rsidRPr="008A3FFA">
        <w:rPr>
          <w:rFonts w:ascii="Calibri" w:eastAsia="Gulim" w:hAnsi="Calibri"/>
          <w:lang w:eastAsia="ko-KR"/>
        </w:rPr>
        <w:t xml:space="preserve"> </w:t>
      </w:r>
      <w:r w:rsidRPr="008A3FFA">
        <w:rPr>
          <w:rFonts w:ascii="Calibri" w:eastAsia="Gulim" w:hAnsi="Calibri"/>
          <w:lang w:eastAsia="ko-KR"/>
        </w:rPr>
        <w:t>수식을</w:t>
      </w:r>
      <w:r w:rsidRPr="008A3FFA">
        <w:rPr>
          <w:rFonts w:ascii="Calibri" w:eastAsia="Gulim" w:hAnsi="Calibri"/>
          <w:lang w:eastAsia="ko-KR"/>
        </w:rPr>
        <w:t xml:space="preserve"> </w:t>
      </w:r>
      <w:r w:rsidRPr="008A3FFA">
        <w:rPr>
          <w:rFonts w:ascii="Calibri" w:eastAsia="Gulim" w:hAnsi="Calibri"/>
          <w:lang w:eastAsia="ko-KR"/>
        </w:rPr>
        <w:t>사용하여</w:t>
      </w:r>
      <w:r w:rsidRPr="008A3FFA">
        <w:rPr>
          <w:rFonts w:ascii="Calibri" w:eastAsia="Gulim" w:hAnsi="Calibri"/>
          <w:lang w:eastAsia="ko-KR"/>
        </w:rPr>
        <w:t xml:space="preserve"> </w:t>
      </w:r>
      <w:r w:rsidRPr="008A3FFA">
        <w:rPr>
          <w:rFonts w:ascii="Calibri" w:eastAsia="Gulim" w:hAnsi="Calibri"/>
          <w:lang w:eastAsia="ko-KR"/>
        </w:rPr>
        <w:t>계산합니다</w:t>
      </w:r>
      <w:r w:rsidRPr="008A3FFA">
        <w:rPr>
          <w:rFonts w:ascii="Calibri" w:eastAsia="Gulim" w:hAnsi="Calibri"/>
          <w:lang w:eastAsia="ko-KR"/>
        </w:rPr>
        <w:t>.</w:t>
      </w:r>
    </w:p>
    <w:p w14:paraId="5D84C9DF" w14:textId="77777777" w:rsidR="00EB01AF" w:rsidRPr="008A3FFA" w:rsidRDefault="00EB01AF" w:rsidP="009E4C53">
      <w:pPr>
        <w:pStyle w:val="ProductList-Body"/>
        <w:rPr>
          <w:rFonts w:ascii="Calibri" w:eastAsia="Gulim" w:hAnsi="Calibri"/>
          <w:lang w:eastAsia="ko-KR"/>
        </w:rPr>
      </w:pPr>
    </w:p>
    <w:p w14:paraId="4A414B59" w14:textId="77777777" w:rsidR="00EB01AF" w:rsidRPr="005A1238" w:rsidRDefault="0025687D"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해당</m:t>
              </m:r>
              <m:r>
                <w:rPr>
                  <w:rFonts w:ascii="Cambria Math" w:eastAsia="Gulim" w:hAnsi="Cambria Math" w:cs="Calibri"/>
                  <w:sz w:val="18"/>
                  <w:szCs w:val="18"/>
                </w:rPr>
                <m:t xml:space="preserve"> </m:t>
              </m:r>
              <m:r>
                <w:rPr>
                  <w:rFonts w:ascii="Cambria Math" w:eastAsia="Gulim" w:hAnsi="Cambria Math" w:cs="Calibri"/>
                  <w:sz w:val="18"/>
                  <w:szCs w:val="18"/>
                </w:rPr>
                <m:t>월의</m:t>
              </m:r>
              <m:r>
                <w:rPr>
                  <w:rFonts w:ascii="Cambria Math" w:eastAsia="Gulim" w:hAnsi="Cambria Math" w:cs="Calibri"/>
                  <w:sz w:val="18"/>
                  <w:szCs w:val="18"/>
                </w:rPr>
                <m:t xml:space="preserve"> </m:t>
              </m:r>
              <m:r>
                <w:rPr>
                  <w:rFonts w:ascii="Cambria Math" w:eastAsia="Gulim" w:hAnsi="Cambria Math" w:cs="Calibri"/>
                  <w:sz w:val="18"/>
                  <w:szCs w:val="18"/>
                </w:rPr>
                <m:t>총</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num>
            <m:den>
              <m:r>
                <w:rPr>
                  <w:rFonts w:ascii="Cambria Math" w:eastAsia="Gulim" w:hAnsi="Cambria Math" w:cs="Calibri"/>
                  <w:sz w:val="18"/>
                  <w:szCs w:val="18"/>
                </w:rPr>
                <m:t>해당</m:t>
              </m:r>
              <m:r>
                <w:rPr>
                  <w:rFonts w:ascii="Cambria Math" w:eastAsia="Gulim" w:hAnsi="Cambria Math" w:cs="Calibri"/>
                  <w:sz w:val="18"/>
                  <w:szCs w:val="18"/>
                </w:rPr>
                <m:t xml:space="preserve"> </m:t>
              </m:r>
              <m:r>
                <w:rPr>
                  <w:rFonts w:ascii="Cambria Math" w:eastAsia="Gulim" w:hAnsi="Cambria Math" w:cs="Calibri"/>
                  <w:sz w:val="18"/>
                  <w:szCs w:val="18"/>
                </w:rPr>
                <m:t>월의</m:t>
              </m:r>
              <m:r>
                <w:rPr>
                  <w:rFonts w:ascii="Cambria Math" w:eastAsia="Gulim" w:hAnsi="Cambria Math" w:cs="Calibri"/>
                  <w:sz w:val="18"/>
                  <w:szCs w:val="18"/>
                </w:rPr>
                <m:t xml:space="preserve"> </m:t>
              </m:r>
              <m:r>
                <w:rPr>
                  <w:rFonts w:ascii="Cambria Math" w:eastAsia="Gulim" w:hAnsi="Cambria Math" w:cs="Calibri"/>
                  <w:sz w:val="18"/>
                  <w:szCs w:val="18"/>
                </w:rPr>
                <m:t>총</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5F47F48" w14:textId="77777777" w:rsidR="00EB01AF" w:rsidRPr="008A3FFA" w:rsidRDefault="00EB01AF" w:rsidP="009E4C53">
      <w:pPr>
        <w:pStyle w:val="ProductList-Body"/>
        <w:rPr>
          <w:rFonts w:ascii="Calibri" w:eastAsia="Gulim" w:hAnsi="Calibri"/>
          <w:lang w:eastAsia="ko-KR"/>
        </w:rPr>
      </w:pPr>
      <w:r w:rsidRPr="008A3FFA">
        <w:rPr>
          <w:rFonts w:ascii="Calibri" w:eastAsia="Gulim" w:hAnsi="Calibri"/>
          <w:szCs w:val="18"/>
          <w:lang w:eastAsia="ko-KR"/>
        </w:rPr>
        <w:t>여기서</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사용자</w:t>
      </w:r>
      <w:r w:rsidRPr="008A3FFA">
        <w:rPr>
          <w:rFonts w:ascii="Calibri" w:eastAsia="Gulim" w:hAnsi="Calibri"/>
          <w:szCs w:val="18"/>
          <w:lang w:eastAsia="ko-KR"/>
        </w:rPr>
        <w:t xml:space="preserve"> </w:t>
      </w:r>
      <w:r w:rsidRPr="008A3FFA">
        <w:rPr>
          <w:rFonts w:ascii="Calibri" w:eastAsia="Gulim" w:hAnsi="Calibri"/>
          <w:szCs w:val="18"/>
          <w:lang w:eastAsia="ko-KR"/>
        </w:rPr>
        <w:t>시간</w:t>
      </w:r>
      <w:r w:rsidRPr="008A3FFA">
        <w:rPr>
          <w:rFonts w:ascii="Calibri" w:eastAsia="Gulim" w:hAnsi="Calibri"/>
          <w:szCs w:val="18"/>
          <w:lang w:eastAsia="ko-KR"/>
        </w:rPr>
        <w:t>(</w:t>
      </w:r>
      <w:r w:rsidRPr="008A3FFA">
        <w:rPr>
          <w:rFonts w:ascii="Calibri" w:eastAsia="Gulim" w:hAnsi="Calibri"/>
          <w:szCs w:val="18"/>
          <w:lang w:eastAsia="ko-KR"/>
        </w:rPr>
        <w:t>분</w:t>
      </w:r>
      <w:r w:rsidRPr="008A3FFA">
        <w:rPr>
          <w:rFonts w:ascii="Calibri" w:eastAsia="Gulim" w:hAnsi="Calibri"/>
          <w:szCs w:val="18"/>
          <w:lang w:eastAsia="ko-KR"/>
        </w:rPr>
        <w:t xml:space="preserve">) </w:t>
      </w:r>
      <w:r w:rsidRPr="008A3FFA">
        <w:rPr>
          <w:rFonts w:ascii="Calibri" w:eastAsia="Gulim" w:hAnsi="Calibri"/>
          <w:szCs w:val="18"/>
          <w:lang w:eastAsia="ko-KR"/>
        </w:rPr>
        <w:t>단위로</w:t>
      </w:r>
      <w:r w:rsidRPr="008A3FFA">
        <w:rPr>
          <w:rFonts w:ascii="Calibri" w:eastAsia="Gulim" w:hAnsi="Calibri"/>
          <w:szCs w:val="18"/>
          <w:lang w:eastAsia="ko-KR"/>
        </w:rPr>
        <w:t xml:space="preserve"> </w:t>
      </w:r>
      <w:r w:rsidRPr="008A3FFA">
        <w:rPr>
          <w:rFonts w:ascii="Calibri" w:eastAsia="Gulim" w:hAnsi="Calibri"/>
          <w:szCs w:val="18"/>
          <w:lang w:eastAsia="ko-KR"/>
        </w:rPr>
        <w:t>측정됩니다</w:t>
      </w:r>
      <w:r w:rsidRPr="008A3FFA">
        <w:rPr>
          <w:rFonts w:ascii="Calibri" w:eastAsia="Gulim" w:hAnsi="Calibri"/>
          <w:szCs w:val="18"/>
          <w:lang w:eastAsia="ko-KR"/>
        </w:rPr>
        <w:t xml:space="preserve">. </w:t>
      </w:r>
      <w:r w:rsidRPr="008A3FFA">
        <w:rPr>
          <w:rFonts w:ascii="Calibri" w:eastAsia="Gulim" w:hAnsi="Calibri"/>
          <w:szCs w:val="18"/>
          <w:lang w:eastAsia="ko-KR"/>
        </w:rPr>
        <w:t>즉</w:t>
      </w:r>
      <w:r w:rsidRPr="008A3FFA">
        <w:rPr>
          <w:rFonts w:ascii="Calibri" w:eastAsia="Gulim" w:hAnsi="Calibri"/>
          <w:szCs w:val="18"/>
          <w:lang w:eastAsia="ko-KR"/>
        </w:rPr>
        <w:t xml:space="preserve"> </w:t>
      </w:r>
      <w:r w:rsidRPr="008A3FFA">
        <w:rPr>
          <w:rFonts w:ascii="Calibri" w:eastAsia="Gulim" w:hAnsi="Calibri"/>
          <w:szCs w:val="18"/>
          <w:lang w:eastAsia="ko-KR"/>
        </w:rPr>
        <w:t>매월</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달에</w:t>
      </w:r>
      <w:r w:rsidRPr="008A3FFA">
        <w:rPr>
          <w:rFonts w:ascii="Calibri" w:eastAsia="Gulim" w:hAnsi="Calibri"/>
          <w:szCs w:val="18"/>
          <w:lang w:eastAsia="ko-KR"/>
        </w:rPr>
        <w:t xml:space="preserve"> </w:t>
      </w:r>
      <w:r w:rsidRPr="008A3FFA">
        <w:rPr>
          <w:rFonts w:ascii="Calibri" w:eastAsia="Gulim" w:hAnsi="Calibri"/>
          <w:szCs w:val="18"/>
          <w:lang w:eastAsia="ko-KR"/>
        </w:rPr>
        <w:t>발생한</w:t>
      </w:r>
      <w:r w:rsidRPr="008A3FFA">
        <w:rPr>
          <w:rFonts w:ascii="Calibri" w:eastAsia="Gulim" w:hAnsi="Calibri"/>
          <w:szCs w:val="18"/>
          <w:lang w:eastAsia="ko-KR"/>
        </w:rPr>
        <w:t xml:space="preserve"> </w:t>
      </w:r>
      <w:r w:rsidRPr="008A3FFA">
        <w:rPr>
          <w:rFonts w:ascii="Calibri" w:eastAsia="Gulim" w:hAnsi="Calibri"/>
          <w:szCs w:val="18"/>
          <w:lang w:eastAsia="ko-KR"/>
        </w:rPr>
        <w:t>각</w:t>
      </w:r>
      <w:r w:rsidRPr="008A3FFA">
        <w:rPr>
          <w:rFonts w:ascii="Calibri" w:eastAsia="Gulim" w:hAnsi="Calibri"/>
          <w:szCs w:val="18"/>
          <w:lang w:eastAsia="ko-KR"/>
        </w:rPr>
        <w:t xml:space="preserve"> </w:t>
      </w:r>
      <w:r w:rsidRPr="008A3FFA">
        <w:rPr>
          <w:rFonts w:ascii="Calibri" w:eastAsia="Gulim" w:hAnsi="Calibri"/>
          <w:szCs w:val="18"/>
          <w:lang w:eastAsia="ko-KR"/>
        </w:rPr>
        <w:t>사건의</w:t>
      </w:r>
      <w:r w:rsidRPr="008A3FFA">
        <w:rPr>
          <w:rFonts w:ascii="Calibri" w:eastAsia="Gulim" w:hAnsi="Calibri"/>
          <w:szCs w:val="18"/>
          <w:lang w:eastAsia="ko-KR"/>
        </w:rPr>
        <w:t xml:space="preserve"> </w:t>
      </w:r>
      <w:r w:rsidRPr="008A3FFA">
        <w:rPr>
          <w:rFonts w:ascii="Calibri" w:eastAsia="Gulim" w:hAnsi="Calibri"/>
          <w:szCs w:val="18"/>
          <w:lang w:eastAsia="ko-KR"/>
        </w:rPr>
        <w:t>길이를</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사고의</w:t>
      </w:r>
      <w:r w:rsidRPr="008A3FFA">
        <w:rPr>
          <w:rFonts w:ascii="Calibri" w:eastAsia="Gulim" w:hAnsi="Calibri"/>
          <w:szCs w:val="18"/>
          <w:lang w:eastAsia="ko-KR"/>
        </w:rPr>
        <w:t xml:space="preserve"> </w:t>
      </w:r>
      <w:r w:rsidRPr="008A3FFA">
        <w:rPr>
          <w:rFonts w:ascii="Calibri" w:eastAsia="Gulim" w:hAnsi="Calibri"/>
          <w:szCs w:val="18"/>
          <w:lang w:eastAsia="ko-KR"/>
        </w:rPr>
        <w:t>영향을</w:t>
      </w:r>
      <w:r w:rsidRPr="008A3FFA">
        <w:rPr>
          <w:rFonts w:ascii="Calibri" w:eastAsia="Gulim" w:hAnsi="Calibri"/>
          <w:szCs w:val="18"/>
          <w:lang w:eastAsia="ko-KR"/>
        </w:rPr>
        <w:t xml:space="preserve"> </w:t>
      </w:r>
      <w:r w:rsidRPr="008A3FFA">
        <w:rPr>
          <w:rFonts w:ascii="Calibri" w:eastAsia="Gulim" w:hAnsi="Calibri"/>
          <w:szCs w:val="18"/>
          <w:lang w:eastAsia="ko-KR"/>
        </w:rPr>
        <w:t>받는</w:t>
      </w:r>
      <w:r w:rsidRPr="008A3FFA">
        <w:rPr>
          <w:rFonts w:ascii="Calibri" w:eastAsia="Gulim" w:hAnsi="Calibri"/>
          <w:szCs w:val="18"/>
          <w:lang w:eastAsia="ko-KR"/>
        </w:rPr>
        <w:t xml:space="preserve"> </w:t>
      </w:r>
      <w:r w:rsidRPr="008A3FFA">
        <w:rPr>
          <w:rFonts w:ascii="Calibri" w:eastAsia="Gulim" w:hAnsi="Calibri"/>
          <w:szCs w:val="18"/>
          <w:lang w:eastAsia="ko-KR"/>
        </w:rPr>
        <w:t>사용자의</w:t>
      </w:r>
      <w:r w:rsidRPr="008A3FFA">
        <w:rPr>
          <w:rFonts w:ascii="Calibri" w:eastAsia="Gulim" w:hAnsi="Calibri"/>
          <w:szCs w:val="18"/>
          <w:lang w:eastAsia="ko-KR"/>
        </w:rPr>
        <w:t xml:space="preserve"> </w:t>
      </w:r>
      <w:r w:rsidRPr="008A3FFA">
        <w:rPr>
          <w:rFonts w:ascii="Calibri" w:eastAsia="Gulim" w:hAnsi="Calibri"/>
          <w:szCs w:val="18"/>
          <w:lang w:eastAsia="ko-KR"/>
        </w:rPr>
        <w:t>수로</w:t>
      </w:r>
      <w:r w:rsidRPr="008A3FFA">
        <w:rPr>
          <w:rFonts w:ascii="Calibri" w:eastAsia="Gulim" w:hAnsi="Calibri"/>
          <w:szCs w:val="18"/>
          <w:lang w:eastAsia="ko-KR"/>
        </w:rPr>
        <w:t xml:space="preserve"> </w:t>
      </w:r>
      <w:r w:rsidRPr="008A3FFA">
        <w:rPr>
          <w:rFonts w:ascii="Calibri" w:eastAsia="Gulim" w:hAnsi="Calibri"/>
          <w:szCs w:val="18"/>
          <w:lang w:eastAsia="ko-KR"/>
        </w:rPr>
        <w:t>곱한</w:t>
      </w:r>
      <w:r w:rsidRPr="008A3FFA">
        <w:rPr>
          <w:rFonts w:ascii="Calibri" w:eastAsia="Gulim" w:hAnsi="Calibri"/>
          <w:szCs w:val="18"/>
          <w:lang w:eastAsia="ko-KR"/>
        </w:rPr>
        <w:t xml:space="preserve"> </w:t>
      </w:r>
      <w:r w:rsidRPr="008A3FFA">
        <w:rPr>
          <w:rFonts w:ascii="Calibri" w:eastAsia="Gulim" w:hAnsi="Calibri"/>
          <w:szCs w:val="18"/>
          <w:lang w:eastAsia="ko-KR"/>
        </w:rPr>
        <w:t>합계입니다</w:t>
      </w:r>
      <w:r w:rsidRPr="008A3FFA">
        <w:rPr>
          <w:rFonts w:ascii="Calibri" w:eastAsia="Gulim" w:hAnsi="Calibri"/>
          <w:szCs w:val="18"/>
          <w:lang w:eastAsia="ko-KR"/>
        </w:rPr>
        <w:t>.</w:t>
      </w:r>
    </w:p>
    <w:p w14:paraId="4FC3C0DA" w14:textId="77777777" w:rsidR="00EB01AF" w:rsidRPr="008A3FFA" w:rsidRDefault="00EB01AF" w:rsidP="009E4C53">
      <w:pPr>
        <w:pStyle w:val="ProductList-Body"/>
        <w:rPr>
          <w:rFonts w:ascii="Calibri" w:eastAsia="Gulim" w:hAnsi="Calibri"/>
          <w:lang w:eastAsia="ko-KR"/>
        </w:rPr>
      </w:pPr>
    </w:p>
    <w:p w14:paraId="23CA40EA" w14:textId="77777777" w:rsidR="00EB01AF" w:rsidRPr="008A3FFA" w:rsidRDefault="00EB01AF" w:rsidP="009E4C53">
      <w:pPr>
        <w:pStyle w:val="ProductList-Body"/>
        <w:rPr>
          <w:rFonts w:ascii="Calibri" w:eastAsia="Gulim" w:hAnsi="Calibri"/>
        </w:rPr>
      </w:pPr>
      <w:r w:rsidRPr="008A3FFA">
        <w:rPr>
          <w:rFonts w:ascii="Calibri" w:eastAsia="Gulim" w:hAnsi="Calibri"/>
          <w:b/>
          <w:color w:val="00188F"/>
        </w:rPr>
        <w:t>서비스</w:t>
      </w:r>
      <w:r w:rsidRPr="008A3FFA">
        <w:rPr>
          <w:rFonts w:ascii="Calibri" w:eastAsia="Gulim" w:hAnsi="Calibri"/>
          <w:b/>
          <w:color w:val="00188F"/>
        </w:rPr>
        <w:t xml:space="preserve"> </w:t>
      </w:r>
      <w:r w:rsidRPr="008A3FFA">
        <w:rPr>
          <w:rFonts w:ascii="Calibri" w:eastAsia="Gulim" w:hAnsi="Calibri"/>
          <w:b/>
          <w:color w:val="00188F"/>
        </w:rPr>
        <w:t>크레딧</w:t>
      </w:r>
      <w:r w:rsidRPr="0010382D">
        <w:rPr>
          <w:rFonts w:eastAsia="Gulim"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01AF" w:rsidRPr="005A1238" w14:paraId="2C1561A0" w14:textId="77777777" w:rsidTr="00A73E5C">
        <w:trPr>
          <w:tblHeader/>
        </w:trPr>
        <w:tc>
          <w:tcPr>
            <w:tcW w:w="5400" w:type="dxa"/>
            <w:shd w:val="clear" w:color="auto" w:fill="0072C6"/>
          </w:tcPr>
          <w:p w14:paraId="2129230E" w14:textId="77777777" w:rsidR="00EB01AF" w:rsidRPr="008A3FFA" w:rsidRDefault="00EB01AF"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월간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작동</w:t>
            </w:r>
            <w:r w:rsidRPr="008A3FFA">
              <w:rPr>
                <w:rFonts w:ascii="Calibri" w:eastAsia="Gulim" w:hAnsi="Calibri"/>
                <w:color w:val="FFFFFF" w:themeColor="background1"/>
              </w:rPr>
              <w:t xml:space="preserve"> </w:t>
            </w:r>
            <w:r w:rsidRPr="008A3FFA">
              <w:rPr>
                <w:rFonts w:ascii="Calibri" w:eastAsia="Gulim" w:hAnsi="Calibri"/>
                <w:color w:val="FFFFFF" w:themeColor="background1"/>
              </w:rPr>
              <w:t>시간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비율</w:t>
            </w:r>
          </w:p>
        </w:tc>
        <w:tc>
          <w:tcPr>
            <w:tcW w:w="5400" w:type="dxa"/>
            <w:shd w:val="clear" w:color="auto" w:fill="0072C6"/>
          </w:tcPr>
          <w:p w14:paraId="4232A5F4" w14:textId="77777777" w:rsidR="00EB01AF" w:rsidRPr="008A3FFA" w:rsidRDefault="00EB01AF"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서비스</w:t>
            </w:r>
            <w:r w:rsidRPr="008A3FFA">
              <w:rPr>
                <w:rFonts w:ascii="Calibri" w:eastAsia="Gulim" w:hAnsi="Calibri"/>
                <w:color w:val="FFFFFF" w:themeColor="background1"/>
              </w:rPr>
              <w:t xml:space="preserve"> </w:t>
            </w:r>
            <w:r w:rsidRPr="008A3FFA">
              <w:rPr>
                <w:rFonts w:ascii="Calibri" w:eastAsia="Gulim" w:hAnsi="Calibri"/>
                <w:color w:val="FFFFFF" w:themeColor="background1"/>
              </w:rPr>
              <w:t>크레딧</w:t>
            </w:r>
          </w:p>
        </w:tc>
      </w:tr>
      <w:tr w:rsidR="00EB01AF" w:rsidRPr="005A1238" w14:paraId="1AE2CDA2" w14:textId="77777777" w:rsidTr="00A73E5C">
        <w:tc>
          <w:tcPr>
            <w:tcW w:w="5400" w:type="dxa"/>
          </w:tcPr>
          <w:p w14:paraId="4B4F04C0"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&lt; 99.9%</w:t>
            </w:r>
          </w:p>
        </w:tc>
        <w:tc>
          <w:tcPr>
            <w:tcW w:w="5400" w:type="dxa"/>
          </w:tcPr>
          <w:p w14:paraId="31761A7C"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25%</w:t>
            </w:r>
          </w:p>
        </w:tc>
      </w:tr>
      <w:tr w:rsidR="00EB01AF" w:rsidRPr="005A1238" w14:paraId="4BC973EC" w14:textId="77777777" w:rsidTr="00A73E5C">
        <w:tc>
          <w:tcPr>
            <w:tcW w:w="5400" w:type="dxa"/>
          </w:tcPr>
          <w:p w14:paraId="09F77761"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75AB6833"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50%</w:t>
            </w:r>
          </w:p>
        </w:tc>
      </w:tr>
      <w:tr w:rsidR="00EB01AF" w:rsidRPr="005A1238" w14:paraId="3B13F09C" w14:textId="77777777" w:rsidTr="00A73E5C">
        <w:tc>
          <w:tcPr>
            <w:tcW w:w="5400" w:type="dxa"/>
          </w:tcPr>
          <w:p w14:paraId="0A710745"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&lt; 95%</w:t>
            </w:r>
          </w:p>
        </w:tc>
        <w:tc>
          <w:tcPr>
            <w:tcW w:w="5400" w:type="dxa"/>
          </w:tcPr>
          <w:p w14:paraId="2D309013"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100%</w:t>
            </w:r>
          </w:p>
        </w:tc>
      </w:tr>
    </w:tbl>
    <w:p w14:paraId="070263FF"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01C2E084" w14:textId="77777777" w:rsidR="003A4341" w:rsidRPr="008A3FFA" w:rsidRDefault="003A4341" w:rsidP="009E4C53">
      <w:pPr>
        <w:pStyle w:val="ProductList-Offering2Heading"/>
        <w:tabs>
          <w:tab w:val="clear" w:pos="360"/>
        </w:tabs>
        <w:outlineLvl w:val="2"/>
        <w:rPr>
          <w:rFonts w:ascii="Calibri Light" w:eastAsia="Gulim" w:hAnsi="Calibri Light"/>
          <w:lang w:eastAsia="ko-KR"/>
        </w:rPr>
      </w:pPr>
      <w:bookmarkStart w:id="524" w:name="_Toc130811094"/>
      <w:r w:rsidRPr="008A3FFA">
        <w:rPr>
          <w:rFonts w:ascii="Calibri Light" w:eastAsia="Gulim" w:hAnsi="Calibri Light"/>
          <w:lang w:eastAsia="ko-KR"/>
        </w:rPr>
        <w:t>Power BI Embedded</w:t>
      </w:r>
      <w:bookmarkEnd w:id="511"/>
      <w:bookmarkEnd w:id="524"/>
    </w:p>
    <w:p w14:paraId="04324381" w14:textId="77777777" w:rsidR="00E51534" w:rsidRPr="00134656" w:rsidRDefault="00E51534" w:rsidP="00E51534">
      <w:pPr>
        <w:shd w:val="clear" w:color="auto" w:fill="FFFFFF"/>
        <w:spacing w:before="150" w:after="0" w:line="240" w:lineRule="auto"/>
        <w:rPr>
          <w:rFonts w:eastAsia="Gulim" w:cstheme="minorHAnsi"/>
          <w:sz w:val="18"/>
          <w:szCs w:val="18"/>
        </w:rPr>
      </w:pPr>
      <w:r w:rsidRPr="00134656">
        <w:rPr>
          <w:rFonts w:eastAsia="Gulim" w:cstheme="minorHAnsi"/>
          <w:b/>
          <w:color w:val="00188F"/>
          <w:sz w:val="18"/>
        </w:rPr>
        <w:t>배포</w:t>
      </w:r>
      <w:r w:rsidRPr="00134656">
        <w:rPr>
          <w:rFonts w:eastAsia="Gulim" w:cstheme="minorHAnsi"/>
          <w:b/>
          <w:color w:val="00188F"/>
          <w:sz w:val="18"/>
        </w:rPr>
        <w:t xml:space="preserve"> </w:t>
      </w:r>
      <w:r w:rsidRPr="00134656">
        <w:rPr>
          <w:rFonts w:eastAsia="Gulim" w:cstheme="minorHAnsi"/>
          <w:b/>
          <w:color w:val="00188F"/>
          <w:sz w:val="18"/>
        </w:rPr>
        <w:t>시간</w:t>
      </w:r>
      <w:r w:rsidRPr="00134656">
        <w:rPr>
          <w:rFonts w:eastAsia="Gulim" w:cstheme="minorHAnsi"/>
          <w:b/>
          <w:color w:val="00188F"/>
          <w:sz w:val="18"/>
        </w:rPr>
        <w:t>(</w:t>
      </w:r>
      <w:r w:rsidRPr="00134656">
        <w:rPr>
          <w:rFonts w:eastAsia="Gulim" w:cstheme="minorHAnsi"/>
          <w:b/>
          <w:color w:val="00188F"/>
          <w:sz w:val="18"/>
        </w:rPr>
        <w:t>분</w:t>
      </w:r>
      <w:r w:rsidRPr="00134656">
        <w:rPr>
          <w:rFonts w:eastAsia="Gulim" w:cstheme="minorHAnsi"/>
          <w:b/>
          <w:color w:val="00188F"/>
          <w:sz w:val="18"/>
        </w:rPr>
        <w:t>)</w:t>
      </w:r>
      <w:r w:rsidRPr="00FF6E9D">
        <w:rPr>
          <w:rFonts w:eastAsia="Gulim" w:cstheme="minorHAnsi"/>
          <w:b/>
          <w:bCs/>
          <w:sz w:val="18"/>
        </w:rPr>
        <w:t>:</w:t>
      </w:r>
      <w:r w:rsidRPr="00FF6E9D">
        <w:rPr>
          <w:rFonts w:eastAsia="Gulim" w:cstheme="minorHAnsi"/>
          <w:b/>
          <w:bCs/>
          <w:sz w:val="18"/>
          <w:szCs w:val="18"/>
        </w:rPr>
        <w:t xml:space="preserve"> </w:t>
      </w:r>
      <w:r w:rsidRPr="00134656">
        <w:rPr>
          <w:rFonts w:eastAsia="Gulim" w:cstheme="minorHAnsi"/>
          <w:sz w:val="18"/>
          <w:szCs w:val="18"/>
        </w:rPr>
        <w:t>청구</w:t>
      </w:r>
      <w:r w:rsidRPr="00134656">
        <w:rPr>
          <w:rFonts w:eastAsia="Gulim" w:cstheme="minorHAnsi"/>
          <w:sz w:val="18"/>
          <w:szCs w:val="18"/>
        </w:rPr>
        <w:t xml:space="preserve"> </w:t>
      </w:r>
      <w:r w:rsidRPr="00134656">
        <w:rPr>
          <w:rFonts w:eastAsia="Gulim" w:cstheme="minorHAnsi"/>
          <w:sz w:val="18"/>
          <w:szCs w:val="18"/>
        </w:rPr>
        <w:t>월</w:t>
      </w:r>
      <w:r w:rsidRPr="00134656">
        <w:rPr>
          <w:rFonts w:eastAsia="Gulim" w:cstheme="minorHAnsi"/>
          <w:sz w:val="18"/>
          <w:szCs w:val="18"/>
        </w:rPr>
        <w:t xml:space="preserve"> </w:t>
      </w:r>
      <w:r w:rsidRPr="00134656">
        <w:rPr>
          <w:rFonts w:eastAsia="Gulim" w:cstheme="minorHAnsi"/>
          <w:sz w:val="18"/>
          <w:szCs w:val="18"/>
        </w:rPr>
        <w:t>동안</w:t>
      </w:r>
      <w:r w:rsidRPr="00134656">
        <w:rPr>
          <w:rFonts w:eastAsia="Gulim" w:cstheme="minorHAnsi"/>
          <w:sz w:val="18"/>
          <w:szCs w:val="18"/>
        </w:rPr>
        <w:t xml:space="preserve"> </w:t>
      </w:r>
      <w:r w:rsidRPr="00134656">
        <w:rPr>
          <w:rFonts w:eastAsia="Gulim" w:cstheme="minorHAnsi"/>
          <w:sz w:val="18"/>
          <w:szCs w:val="18"/>
        </w:rPr>
        <w:t>명시된</w:t>
      </w:r>
      <w:r w:rsidRPr="00134656">
        <w:rPr>
          <w:rFonts w:eastAsia="Gulim" w:cstheme="minorHAnsi"/>
          <w:sz w:val="18"/>
          <w:szCs w:val="18"/>
        </w:rPr>
        <w:t xml:space="preserve"> </w:t>
      </w:r>
      <w:r w:rsidRPr="00134656">
        <w:rPr>
          <w:rFonts w:eastAsia="Gulim" w:cstheme="minorHAnsi"/>
          <w:sz w:val="18"/>
          <w:szCs w:val="18"/>
        </w:rPr>
        <w:t>임베디드</w:t>
      </w:r>
      <w:r w:rsidRPr="00134656">
        <w:rPr>
          <w:rFonts w:eastAsia="Gulim" w:cstheme="minorHAnsi"/>
          <w:sz w:val="18"/>
          <w:szCs w:val="18"/>
        </w:rPr>
        <w:t xml:space="preserve"> </w:t>
      </w:r>
      <w:r w:rsidRPr="00134656">
        <w:rPr>
          <w:rFonts w:eastAsia="Gulim" w:cstheme="minorHAnsi"/>
          <w:sz w:val="18"/>
          <w:szCs w:val="18"/>
        </w:rPr>
        <w:t>용량이</w:t>
      </w:r>
      <w:r w:rsidRPr="00134656">
        <w:rPr>
          <w:rFonts w:eastAsia="Gulim" w:cstheme="minorHAnsi"/>
          <w:sz w:val="18"/>
          <w:szCs w:val="18"/>
        </w:rPr>
        <w:t xml:space="preserve"> </w:t>
      </w:r>
      <w:r w:rsidRPr="00134656">
        <w:rPr>
          <w:rFonts w:eastAsia="Gulim" w:cstheme="minorHAnsi"/>
          <w:sz w:val="18"/>
          <w:szCs w:val="18"/>
        </w:rPr>
        <w:t>활성화되었던</w:t>
      </w:r>
      <w:r w:rsidRPr="00134656">
        <w:rPr>
          <w:rFonts w:eastAsia="Gulim" w:cstheme="minorHAnsi"/>
          <w:sz w:val="18"/>
          <w:szCs w:val="18"/>
        </w:rPr>
        <w:t xml:space="preserve"> </w:t>
      </w:r>
      <w:r w:rsidRPr="00134656">
        <w:rPr>
          <w:rFonts w:eastAsia="Gulim" w:cstheme="minorHAnsi"/>
          <w:sz w:val="18"/>
          <w:szCs w:val="18"/>
        </w:rPr>
        <w:t>총</w:t>
      </w:r>
      <w:r w:rsidRPr="00134656">
        <w:rPr>
          <w:rFonts w:eastAsia="Gulim" w:cstheme="minorHAnsi"/>
          <w:sz w:val="18"/>
          <w:szCs w:val="18"/>
        </w:rPr>
        <w:t xml:space="preserve"> </w:t>
      </w:r>
      <w:r w:rsidRPr="00134656">
        <w:rPr>
          <w:rFonts w:eastAsia="Gulim" w:cstheme="minorHAnsi"/>
          <w:sz w:val="18"/>
          <w:szCs w:val="18"/>
        </w:rPr>
        <w:t>시간</w:t>
      </w:r>
      <w:r w:rsidRPr="00134656">
        <w:rPr>
          <w:rFonts w:eastAsia="Gulim" w:cstheme="minorHAnsi"/>
          <w:sz w:val="18"/>
          <w:szCs w:val="18"/>
        </w:rPr>
        <w:t>(</w:t>
      </w:r>
      <w:r w:rsidRPr="00134656">
        <w:rPr>
          <w:rFonts w:eastAsia="Gulim" w:cstheme="minorHAnsi"/>
          <w:sz w:val="18"/>
          <w:szCs w:val="18"/>
        </w:rPr>
        <w:t>분</w:t>
      </w:r>
      <w:r w:rsidRPr="00134656">
        <w:rPr>
          <w:rFonts w:eastAsia="Gulim" w:cstheme="minorHAnsi"/>
          <w:sz w:val="18"/>
          <w:szCs w:val="18"/>
        </w:rPr>
        <w:t>)</w:t>
      </w:r>
      <w:r w:rsidRPr="00134656">
        <w:rPr>
          <w:rFonts w:eastAsia="Gulim" w:cstheme="minorHAnsi"/>
          <w:sz w:val="18"/>
          <w:szCs w:val="18"/>
        </w:rPr>
        <w:t>입니다</w:t>
      </w:r>
      <w:r w:rsidRPr="00134656">
        <w:rPr>
          <w:rFonts w:eastAsia="Gulim" w:cstheme="minorHAnsi"/>
          <w:sz w:val="18"/>
          <w:szCs w:val="18"/>
        </w:rPr>
        <w:t>.</w:t>
      </w:r>
    </w:p>
    <w:p w14:paraId="17545CA5" w14:textId="77777777" w:rsidR="00E51534" w:rsidRPr="00134656" w:rsidRDefault="00E51534" w:rsidP="00E51534">
      <w:pPr>
        <w:shd w:val="clear" w:color="auto" w:fill="FFFFFF"/>
        <w:spacing w:after="0" w:line="240" w:lineRule="auto"/>
        <w:rPr>
          <w:rFonts w:eastAsia="Gulim" w:cstheme="minorHAnsi"/>
          <w:sz w:val="18"/>
          <w:szCs w:val="18"/>
        </w:rPr>
      </w:pPr>
    </w:p>
    <w:p w14:paraId="1A72E2F0" w14:textId="77777777" w:rsidR="00E51534" w:rsidRPr="00134656" w:rsidRDefault="00E51534" w:rsidP="00E51534">
      <w:pPr>
        <w:pStyle w:val="ProductList-Body"/>
        <w:rPr>
          <w:rFonts w:eastAsia="Gulim" w:cstheme="minorHAnsi"/>
          <w:szCs w:val="18"/>
          <w:lang w:eastAsia="ko-KR"/>
        </w:rPr>
      </w:pPr>
      <w:r w:rsidRPr="00134656">
        <w:rPr>
          <w:rFonts w:eastAsia="Gulim" w:cstheme="minorHAnsi"/>
          <w:b/>
          <w:color w:val="00188F"/>
          <w:lang w:eastAsia="ko-KR"/>
        </w:rPr>
        <w:t>최대</w:t>
      </w:r>
      <w:r w:rsidRPr="00134656">
        <w:rPr>
          <w:rFonts w:eastAsia="Gulim" w:cstheme="minorHAnsi"/>
          <w:b/>
          <w:color w:val="00188F"/>
          <w:lang w:eastAsia="ko-KR"/>
        </w:rPr>
        <w:t xml:space="preserve"> </w:t>
      </w:r>
      <w:r w:rsidRPr="00134656">
        <w:rPr>
          <w:rFonts w:eastAsia="Gulim" w:cstheme="minorHAnsi"/>
          <w:b/>
          <w:color w:val="00188F"/>
          <w:lang w:eastAsia="ko-KR"/>
        </w:rPr>
        <w:t>사용</w:t>
      </w:r>
      <w:r w:rsidRPr="00134656">
        <w:rPr>
          <w:rFonts w:eastAsia="Gulim" w:cstheme="minorHAnsi"/>
          <w:b/>
          <w:color w:val="00188F"/>
          <w:lang w:eastAsia="ko-KR"/>
        </w:rPr>
        <w:t xml:space="preserve"> </w:t>
      </w:r>
      <w:r w:rsidRPr="00134656">
        <w:rPr>
          <w:rFonts w:eastAsia="Gulim" w:cstheme="minorHAnsi"/>
          <w:b/>
          <w:color w:val="00188F"/>
          <w:lang w:eastAsia="ko-KR"/>
        </w:rPr>
        <w:t>가능한</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 xml:space="preserve">: </w:t>
      </w:r>
      <w:r w:rsidRPr="00134656">
        <w:rPr>
          <w:rFonts w:eastAsia="Gulim" w:cstheme="minorHAnsi"/>
          <w:szCs w:val="18"/>
          <w:lang w:eastAsia="ko-KR"/>
        </w:rPr>
        <w:t>청구</w:t>
      </w:r>
      <w:r w:rsidRPr="00134656">
        <w:rPr>
          <w:rFonts w:eastAsia="Gulim" w:cstheme="minorHAnsi"/>
          <w:szCs w:val="18"/>
          <w:lang w:eastAsia="ko-KR"/>
        </w:rPr>
        <w:t xml:space="preserve"> </w:t>
      </w:r>
      <w:r w:rsidRPr="00134656">
        <w:rPr>
          <w:rFonts w:eastAsia="Gulim" w:cstheme="minorHAnsi"/>
          <w:szCs w:val="18"/>
          <w:lang w:eastAsia="ko-KR"/>
        </w:rPr>
        <w:t>월</w:t>
      </w:r>
      <w:r w:rsidRPr="00134656">
        <w:rPr>
          <w:rFonts w:eastAsia="Gulim" w:cstheme="minorHAnsi"/>
          <w:szCs w:val="18"/>
          <w:lang w:eastAsia="ko-KR"/>
        </w:rPr>
        <w:t xml:space="preserve"> </w:t>
      </w:r>
      <w:r w:rsidRPr="00134656">
        <w:rPr>
          <w:rFonts w:eastAsia="Gulim" w:cstheme="minorHAnsi"/>
          <w:szCs w:val="18"/>
          <w:lang w:eastAsia="ko-KR"/>
        </w:rPr>
        <w:t>동안</w:t>
      </w:r>
      <w:r w:rsidRPr="00134656">
        <w:rPr>
          <w:rFonts w:eastAsia="Gulim" w:cstheme="minorHAnsi"/>
          <w:szCs w:val="18"/>
          <w:lang w:eastAsia="ko-KR"/>
        </w:rPr>
        <w:t xml:space="preserve"> </w:t>
      </w:r>
      <w:r w:rsidRPr="00134656">
        <w:rPr>
          <w:rFonts w:eastAsia="Gulim" w:cstheme="minorHAnsi"/>
          <w:szCs w:val="18"/>
          <w:lang w:eastAsia="ko-KR"/>
        </w:rPr>
        <w:t>지정된</w:t>
      </w:r>
      <w:r w:rsidRPr="00134656">
        <w:rPr>
          <w:rFonts w:eastAsia="Gulim" w:cstheme="minorHAnsi"/>
          <w:szCs w:val="18"/>
          <w:lang w:eastAsia="ko-KR"/>
        </w:rPr>
        <w:t xml:space="preserve"> Microsoft Azure </w:t>
      </w:r>
      <w:r w:rsidRPr="00134656">
        <w:rPr>
          <w:rFonts w:eastAsia="Gulim" w:cstheme="minorHAnsi"/>
          <w:szCs w:val="18"/>
          <w:lang w:eastAsia="ko-KR"/>
        </w:rPr>
        <w:t>정기</w:t>
      </w:r>
      <w:r w:rsidRPr="00134656">
        <w:rPr>
          <w:rFonts w:eastAsia="Gulim" w:cstheme="minorHAnsi"/>
          <w:szCs w:val="18"/>
          <w:lang w:eastAsia="ko-KR"/>
        </w:rPr>
        <w:t xml:space="preserve"> </w:t>
      </w:r>
      <w:r w:rsidRPr="00134656">
        <w:rPr>
          <w:rFonts w:eastAsia="Gulim" w:cstheme="minorHAnsi"/>
          <w:szCs w:val="18"/>
          <w:lang w:eastAsia="ko-KR"/>
        </w:rPr>
        <w:t>가입</w:t>
      </w:r>
      <w:r w:rsidRPr="00134656">
        <w:rPr>
          <w:rFonts w:eastAsia="Gulim" w:cstheme="minorHAnsi"/>
          <w:szCs w:val="18"/>
          <w:lang w:eastAsia="ko-KR"/>
        </w:rPr>
        <w:t xml:space="preserve"> </w:t>
      </w:r>
      <w:r w:rsidRPr="00134656">
        <w:rPr>
          <w:rFonts w:eastAsia="Gulim" w:cstheme="minorHAnsi"/>
          <w:szCs w:val="18"/>
          <w:lang w:eastAsia="ko-KR"/>
        </w:rPr>
        <w:t>시에</w:t>
      </w:r>
      <w:r w:rsidRPr="00134656">
        <w:rPr>
          <w:rFonts w:eastAsia="Gulim" w:cstheme="minorHAnsi"/>
          <w:szCs w:val="18"/>
          <w:lang w:eastAsia="ko-KR"/>
        </w:rPr>
        <w:t xml:space="preserve"> </w:t>
      </w:r>
      <w:r w:rsidRPr="00134656">
        <w:rPr>
          <w:rFonts w:eastAsia="Gulim" w:cstheme="minorHAnsi"/>
          <w:szCs w:val="18"/>
          <w:lang w:eastAsia="ko-KR"/>
        </w:rPr>
        <w:t>고객이</w:t>
      </w:r>
      <w:r w:rsidRPr="00134656">
        <w:rPr>
          <w:rFonts w:eastAsia="Gulim" w:cstheme="minorHAnsi"/>
          <w:szCs w:val="18"/>
          <w:lang w:eastAsia="ko-KR"/>
        </w:rPr>
        <w:t xml:space="preserve"> </w:t>
      </w:r>
      <w:r w:rsidRPr="00134656">
        <w:rPr>
          <w:rFonts w:eastAsia="Gulim" w:cstheme="minorHAnsi"/>
          <w:szCs w:val="18"/>
          <w:lang w:eastAsia="ko-KR"/>
        </w:rPr>
        <w:t>제공한</w:t>
      </w:r>
      <w:r w:rsidRPr="00134656">
        <w:rPr>
          <w:rFonts w:eastAsia="Gulim" w:cstheme="minorHAnsi"/>
          <w:szCs w:val="18"/>
          <w:lang w:eastAsia="ko-KR"/>
        </w:rPr>
        <w:t xml:space="preserve"> </w:t>
      </w:r>
      <w:r w:rsidRPr="00134656">
        <w:rPr>
          <w:rFonts w:eastAsia="Gulim" w:cstheme="minorHAnsi"/>
          <w:szCs w:val="18"/>
          <w:lang w:eastAsia="ko-KR"/>
        </w:rPr>
        <w:t>특정</w:t>
      </w:r>
      <w:r w:rsidRPr="00134656">
        <w:rPr>
          <w:rFonts w:eastAsia="Gulim" w:cstheme="minorHAnsi"/>
          <w:szCs w:val="18"/>
          <w:lang w:eastAsia="ko-KR"/>
        </w:rPr>
        <w:t xml:space="preserve"> </w:t>
      </w:r>
      <w:r w:rsidRPr="00134656">
        <w:rPr>
          <w:rFonts w:eastAsia="Gulim" w:cstheme="minorHAnsi"/>
          <w:szCs w:val="18"/>
          <w:lang w:eastAsia="ko-KR"/>
        </w:rPr>
        <w:t>임베디드</w:t>
      </w:r>
      <w:r w:rsidRPr="00134656">
        <w:rPr>
          <w:rFonts w:eastAsia="Gulim" w:cstheme="minorHAnsi"/>
          <w:szCs w:val="18"/>
          <w:lang w:eastAsia="ko-KR"/>
        </w:rPr>
        <w:t xml:space="preserve"> </w:t>
      </w:r>
      <w:r w:rsidRPr="00134656">
        <w:rPr>
          <w:rFonts w:eastAsia="Gulim" w:cstheme="minorHAnsi"/>
          <w:szCs w:val="18"/>
          <w:lang w:eastAsia="ko-KR"/>
        </w:rPr>
        <w:t>용량에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배포한</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의</w:t>
      </w:r>
      <w:r w:rsidRPr="00134656">
        <w:rPr>
          <w:rFonts w:eastAsia="Gulim" w:cstheme="minorHAnsi"/>
          <w:szCs w:val="18"/>
          <w:lang w:eastAsia="ko-KR"/>
        </w:rPr>
        <w:t xml:space="preserve"> </w:t>
      </w:r>
      <w:r w:rsidRPr="00134656">
        <w:rPr>
          <w:rFonts w:eastAsia="Gulim" w:cstheme="minorHAnsi"/>
          <w:szCs w:val="18"/>
          <w:lang w:eastAsia="ko-KR"/>
        </w:rPr>
        <w:t>합계입니다</w:t>
      </w:r>
      <w:r w:rsidRPr="00134656">
        <w:rPr>
          <w:rFonts w:eastAsia="Gulim" w:cstheme="minorHAnsi"/>
          <w:szCs w:val="18"/>
          <w:lang w:eastAsia="ko-KR"/>
        </w:rPr>
        <w:t>.</w:t>
      </w:r>
    </w:p>
    <w:p w14:paraId="4478BF1E" w14:textId="77777777" w:rsidR="00E51534" w:rsidRPr="00134656" w:rsidRDefault="00E51534" w:rsidP="00E51534">
      <w:pPr>
        <w:pStyle w:val="ProductList-Body"/>
        <w:rPr>
          <w:rFonts w:eastAsia="Gulim" w:cstheme="minorHAnsi"/>
          <w:lang w:eastAsia="ko-KR"/>
        </w:rPr>
      </w:pPr>
    </w:p>
    <w:p w14:paraId="6748C8FF" w14:textId="77777777" w:rsidR="00E51534" w:rsidRPr="00134656" w:rsidRDefault="00E51534" w:rsidP="00E51534">
      <w:pPr>
        <w:pStyle w:val="ProductList-Body"/>
        <w:rPr>
          <w:rFonts w:eastAsia="Gulim" w:cstheme="minorHAnsi"/>
          <w:lang w:val="en" w:eastAsia="ko-KR"/>
        </w:rPr>
      </w:pP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중지</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 xml:space="preserve">: </w:t>
      </w:r>
      <w:r w:rsidRPr="00134656">
        <w:rPr>
          <w:rFonts w:eastAsia="Gulim" w:cstheme="minorHAnsi"/>
          <w:szCs w:val="18"/>
          <w:lang w:eastAsia="ko-KR"/>
        </w:rPr>
        <w:t>아래에</w:t>
      </w:r>
      <w:r w:rsidRPr="00134656">
        <w:rPr>
          <w:rFonts w:eastAsia="Gulim" w:cstheme="minorHAnsi"/>
          <w:szCs w:val="18"/>
          <w:lang w:eastAsia="ko-KR"/>
        </w:rPr>
        <w:t xml:space="preserve"> </w:t>
      </w:r>
      <w:r w:rsidRPr="00134656">
        <w:rPr>
          <w:rFonts w:eastAsia="Gulim" w:cstheme="minorHAnsi"/>
          <w:szCs w:val="18"/>
          <w:lang w:eastAsia="ko-KR"/>
        </w:rPr>
        <w:t>열거된</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해당</w:t>
      </w:r>
      <w:r w:rsidRPr="00134656">
        <w:rPr>
          <w:rFonts w:eastAsia="Gulim" w:cstheme="minorHAnsi"/>
          <w:szCs w:val="18"/>
          <w:lang w:eastAsia="ko-KR"/>
        </w:rPr>
        <w:t xml:space="preserve"> Power BI </w:t>
      </w:r>
      <w:r w:rsidRPr="00134656">
        <w:rPr>
          <w:rFonts w:eastAsia="Gulim" w:cstheme="minorHAnsi"/>
          <w:szCs w:val="18"/>
          <w:lang w:eastAsia="ko-KR"/>
        </w:rPr>
        <w:t>기능에서</w:t>
      </w:r>
      <w:r w:rsidRPr="00134656">
        <w:rPr>
          <w:rFonts w:eastAsia="Gulim" w:cstheme="minorHAnsi"/>
          <w:szCs w:val="18"/>
          <w:lang w:eastAsia="ko-KR"/>
        </w:rPr>
        <w:t xml:space="preserve"> </w:t>
      </w:r>
      <w:r w:rsidRPr="00134656">
        <w:rPr>
          <w:rFonts w:eastAsia="Gulim" w:cstheme="minorHAnsi"/>
          <w:szCs w:val="18"/>
          <w:lang w:eastAsia="ko-KR"/>
        </w:rPr>
        <w:t>임베디드</w:t>
      </w:r>
      <w:r w:rsidRPr="00134656">
        <w:rPr>
          <w:rFonts w:eastAsia="Gulim" w:cstheme="minorHAnsi"/>
          <w:szCs w:val="18"/>
          <w:lang w:eastAsia="ko-KR"/>
        </w:rPr>
        <w:t xml:space="preserve"> </w:t>
      </w:r>
      <w:r w:rsidRPr="00134656">
        <w:rPr>
          <w:rFonts w:eastAsia="Gulim" w:cstheme="minorHAnsi"/>
          <w:szCs w:val="18"/>
          <w:lang w:eastAsia="ko-KR"/>
        </w:rPr>
        <w:t>용량을</w:t>
      </w:r>
      <w:r w:rsidRPr="00134656">
        <w:rPr>
          <w:rFonts w:eastAsia="Gulim" w:cstheme="minorHAnsi"/>
          <w:szCs w:val="18"/>
          <w:lang w:eastAsia="ko-KR"/>
        </w:rPr>
        <w:t xml:space="preserve"> </w:t>
      </w:r>
      <w:r w:rsidRPr="00134656">
        <w:rPr>
          <w:rFonts w:eastAsia="Gulim" w:cstheme="minorHAnsi"/>
          <w:szCs w:val="18"/>
          <w:lang w:eastAsia="ko-KR"/>
        </w:rPr>
        <w:t>이용할</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없는</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누적</w:t>
      </w:r>
      <w:r w:rsidRPr="00134656">
        <w:rPr>
          <w:rFonts w:eastAsia="Gulim" w:cstheme="minorHAnsi"/>
          <w:szCs w:val="18"/>
          <w:lang w:eastAsia="ko-KR"/>
        </w:rPr>
        <w:t xml:space="preserve"> </w:t>
      </w:r>
      <w:r w:rsidRPr="00134656">
        <w:rPr>
          <w:rFonts w:eastAsia="Gulim" w:cstheme="minorHAnsi"/>
          <w:szCs w:val="18"/>
          <w:lang w:eastAsia="ko-KR"/>
        </w:rPr>
        <w:t>배포</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입니다</w:t>
      </w:r>
      <w:r w:rsidRPr="00134656">
        <w:rPr>
          <w:rFonts w:eastAsia="Gulim" w:cstheme="minorHAnsi"/>
          <w:szCs w:val="18"/>
          <w:lang w:eastAsia="ko-KR"/>
        </w:rPr>
        <w:t>.</w:t>
      </w:r>
    </w:p>
    <w:p w14:paraId="6E53DC70"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szCs w:val="18"/>
          <w:lang w:eastAsia="ko-KR"/>
        </w:rPr>
        <w:t>보기</w:t>
      </w:r>
      <w:r w:rsidRPr="00134656">
        <w:rPr>
          <w:rFonts w:eastAsia="Gulim" w:cstheme="minorHAnsi"/>
          <w:b/>
          <w:color w:val="00188F"/>
          <w:szCs w:val="18"/>
          <w:lang w:eastAsia="ko-KR"/>
        </w:rPr>
        <w:t>:</w:t>
      </w:r>
      <w:r w:rsidRPr="00134656">
        <w:rPr>
          <w:rFonts w:eastAsia="Gulim" w:cstheme="minorHAnsi"/>
          <w:szCs w:val="18"/>
          <w:lang w:eastAsia="ko-KR"/>
        </w:rPr>
        <w:t xml:space="preserve"> </w:t>
      </w:r>
      <w:r w:rsidRPr="00134656">
        <w:rPr>
          <w:rFonts w:eastAsia="Gulim" w:cstheme="minorHAnsi"/>
          <w:szCs w:val="18"/>
          <w:lang w:eastAsia="ko-KR"/>
        </w:rPr>
        <w:t>사용</w:t>
      </w:r>
      <w:r w:rsidRPr="00134656">
        <w:rPr>
          <w:rFonts w:eastAsia="Gulim" w:cstheme="minorHAnsi"/>
          <w:szCs w:val="18"/>
          <w:lang w:eastAsia="ko-KR"/>
        </w:rPr>
        <w:t xml:space="preserve"> </w:t>
      </w:r>
      <w:r w:rsidRPr="00134656">
        <w:rPr>
          <w:rFonts w:eastAsia="Gulim" w:cstheme="minorHAnsi"/>
          <w:szCs w:val="18"/>
          <w:lang w:eastAsia="ko-KR"/>
        </w:rPr>
        <w:t>중인</w:t>
      </w:r>
      <w:r w:rsidRPr="00134656">
        <w:rPr>
          <w:rFonts w:eastAsia="Gulim" w:cstheme="minorHAnsi"/>
          <w:szCs w:val="18"/>
          <w:lang w:eastAsia="ko-KR"/>
        </w:rPr>
        <w:t xml:space="preserve"> Power BI </w:t>
      </w:r>
      <w:r w:rsidRPr="00134656">
        <w:rPr>
          <w:rFonts w:eastAsia="Gulim" w:cstheme="minorHAnsi"/>
          <w:szCs w:val="18"/>
          <w:lang w:eastAsia="ko-KR"/>
        </w:rPr>
        <w:t>대시보드</w:t>
      </w:r>
      <w:r w:rsidRPr="00134656">
        <w:rPr>
          <w:rFonts w:eastAsia="Gulim" w:cstheme="minorHAnsi"/>
          <w:szCs w:val="18"/>
          <w:lang w:eastAsia="ko-KR"/>
        </w:rPr>
        <w:t xml:space="preserve">, </w:t>
      </w:r>
      <w:r w:rsidRPr="00134656">
        <w:rPr>
          <w:rFonts w:eastAsia="Gulim" w:cstheme="minorHAnsi"/>
          <w:szCs w:val="18"/>
          <w:lang w:eastAsia="ko-KR"/>
        </w:rPr>
        <w:t>보고서</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앱을</w:t>
      </w:r>
      <w:r w:rsidRPr="00134656">
        <w:rPr>
          <w:rFonts w:eastAsia="Gulim" w:cstheme="minorHAnsi"/>
          <w:szCs w:val="18"/>
          <w:lang w:eastAsia="ko-KR"/>
        </w:rPr>
        <w:t xml:space="preserve"> </w:t>
      </w:r>
      <w:r w:rsidRPr="00134656">
        <w:rPr>
          <w:rFonts w:eastAsia="Gulim" w:cstheme="minorHAnsi"/>
          <w:szCs w:val="18"/>
          <w:lang w:eastAsia="ko-KR"/>
        </w:rPr>
        <w:t>봅니다</w:t>
      </w:r>
      <w:r w:rsidRPr="00134656">
        <w:rPr>
          <w:rFonts w:eastAsia="Gulim" w:cstheme="minorHAnsi"/>
          <w:szCs w:val="18"/>
          <w:lang w:eastAsia="ko-KR"/>
        </w:rPr>
        <w:t>.</w:t>
      </w:r>
    </w:p>
    <w:p w14:paraId="223CB3EB"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szCs w:val="18"/>
          <w:lang w:eastAsia="ko-KR"/>
        </w:rPr>
        <w:t>데이터세트</w:t>
      </w:r>
      <w:r w:rsidRPr="00134656">
        <w:rPr>
          <w:rFonts w:eastAsia="Gulim" w:cstheme="minorHAnsi"/>
          <w:b/>
          <w:color w:val="00188F"/>
          <w:szCs w:val="18"/>
          <w:lang w:eastAsia="ko-KR"/>
        </w:rPr>
        <w:t xml:space="preserve"> </w:t>
      </w:r>
      <w:r w:rsidRPr="00134656">
        <w:rPr>
          <w:rFonts w:eastAsia="Gulim" w:cstheme="minorHAnsi"/>
          <w:b/>
          <w:color w:val="00188F"/>
          <w:szCs w:val="18"/>
          <w:lang w:eastAsia="ko-KR"/>
        </w:rPr>
        <w:t>새로</w:t>
      </w:r>
      <w:r w:rsidRPr="00134656">
        <w:rPr>
          <w:rFonts w:eastAsia="Gulim" w:cstheme="minorHAnsi"/>
          <w:b/>
          <w:color w:val="00188F"/>
          <w:szCs w:val="18"/>
          <w:lang w:eastAsia="ko-KR"/>
        </w:rPr>
        <w:t xml:space="preserve"> </w:t>
      </w:r>
      <w:r w:rsidRPr="00134656">
        <w:rPr>
          <w:rFonts w:eastAsia="Gulim" w:cstheme="minorHAnsi"/>
          <w:b/>
          <w:color w:val="00188F"/>
          <w:szCs w:val="18"/>
          <w:lang w:eastAsia="ko-KR"/>
        </w:rPr>
        <w:t>고침</w:t>
      </w:r>
      <w:r w:rsidRPr="00FF6E9D">
        <w:rPr>
          <w:rFonts w:eastAsia="Gulim" w:cstheme="minorHAnsi"/>
          <w:b/>
          <w:color w:val="00188F"/>
          <w:szCs w:val="18"/>
          <w:lang w:eastAsia="ko-KR"/>
        </w:rPr>
        <w:t>:</w:t>
      </w:r>
      <w:r w:rsidRPr="00FF6E9D">
        <w:rPr>
          <w:rFonts w:eastAsia="Gulim" w:cstheme="minorHAnsi"/>
          <w:b/>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작업의</w:t>
      </w:r>
      <w:r w:rsidRPr="00134656">
        <w:rPr>
          <w:rFonts w:eastAsia="Gulim" w:cstheme="minorHAnsi"/>
          <w:szCs w:val="18"/>
          <w:lang w:eastAsia="ko-KR"/>
        </w:rPr>
        <w:t xml:space="preserve"> </w:t>
      </w:r>
      <w:r w:rsidRPr="00134656">
        <w:rPr>
          <w:rFonts w:eastAsia="Gulim" w:cstheme="minorHAnsi"/>
          <w:szCs w:val="18"/>
          <w:lang w:eastAsia="ko-KR"/>
        </w:rPr>
        <w:t>일정을</w:t>
      </w:r>
      <w:r w:rsidRPr="00134656">
        <w:rPr>
          <w:rFonts w:eastAsia="Gulim" w:cstheme="minorHAnsi"/>
          <w:szCs w:val="18"/>
          <w:lang w:eastAsia="ko-KR"/>
        </w:rPr>
        <w:t xml:space="preserve"> </w:t>
      </w:r>
      <w:r w:rsidRPr="00134656">
        <w:rPr>
          <w:rFonts w:eastAsia="Gulim" w:cstheme="minorHAnsi"/>
          <w:szCs w:val="18"/>
          <w:lang w:eastAsia="ko-KR"/>
        </w:rPr>
        <w:t>정하거나</w:t>
      </w:r>
      <w:r w:rsidRPr="00134656">
        <w:rPr>
          <w:rFonts w:eastAsia="Gulim" w:cstheme="minorHAnsi"/>
          <w:szCs w:val="18"/>
          <w:lang w:eastAsia="ko-KR"/>
        </w:rPr>
        <w:t xml:space="preserve"> </w:t>
      </w:r>
      <w:r w:rsidRPr="00134656">
        <w:rPr>
          <w:rFonts w:eastAsia="Gulim" w:cstheme="minorHAnsi"/>
          <w:szCs w:val="18"/>
          <w:lang w:eastAsia="ko-KR"/>
        </w:rPr>
        <w:t>수동으로</w:t>
      </w:r>
      <w:r w:rsidRPr="00134656">
        <w:rPr>
          <w:rFonts w:eastAsia="Gulim" w:cstheme="minorHAnsi"/>
          <w:szCs w:val="18"/>
          <w:lang w:eastAsia="ko-KR"/>
        </w:rPr>
        <w:t xml:space="preserve"> </w:t>
      </w:r>
      <w:r w:rsidRPr="00134656">
        <w:rPr>
          <w:rFonts w:eastAsia="Gulim" w:cstheme="minorHAnsi"/>
          <w:szCs w:val="18"/>
          <w:lang w:eastAsia="ko-KR"/>
        </w:rPr>
        <w:t>트리거하고</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속도에</w:t>
      </w:r>
      <w:r w:rsidRPr="00134656">
        <w:rPr>
          <w:rFonts w:eastAsia="Gulim" w:cstheme="minorHAnsi"/>
          <w:szCs w:val="18"/>
          <w:lang w:eastAsia="ko-KR"/>
        </w:rPr>
        <w:t xml:space="preserve"> </w:t>
      </w:r>
      <w:r w:rsidRPr="00134656">
        <w:rPr>
          <w:rFonts w:eastAsia="Gulim" w:cstheme="minorHAnsi"/>
          <w:szCs w:val="18"/>
          <w:lang w:eastAsia="ko-KR"/>
        </w:rPr>
        <w:t>영향을</w:t>
      </w:r>
      <w:r w:rsidRPr="00134656">
        <w:rPr>
          <w:rFonts w:eastAsia="Gulim" w:cstheme="minorHAnsi"/>
          <w:szCs w:val="18"/>
          <w:lang w:eastAsia="ko-KR"/>
        </w:rPr>
        <w:t xml:space="preserve"> </w:t>
      </w:r>
      <w:r w:rsidRPr="00134656">
        <w:rPr>
          <w:rFonts w:eastAsia="Gulim" w:cstheme="minorHAnsi"/>
          <w:szCs w:val="18"/>
          <w:lang w:eastAsia="ko-KR"/>
        </w:rPr>
        <w:t>줄</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있는</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w:t>
      </w:r>
      <w:r w:rsidRPr="00134656">
        <w:rPr>
          <w:rFonts w:eastAsia="Gulim" w:cstheme="minorHAnsi"/>
          <w:szCs w:val="18"/>
          <w:lang w:eastAsia="ko-KR"/>
        </w:rPr>
        <w:t>예</w:t>
      </w:r>
      <w:r w:rsidRPr="00134656">
        <w:rPr>
          <w:rFonts w:eastAsia="Gulim" w:cstheme="minorHAnsi"/>
          <w:szCs w:val="18"/>
          <w:lang w:eastAsia="ko-KR"/>
        </w:rPr>
        <w:t xml:space="preserve">, </w:t>
      </w:r>
      <w:r w:rsidRPr="00134656">
        <w:rPr>
          <w:rFonts w:eastAsia="Gulim" w:cstheme="minorHAnsi"/>
          <w:szCs w:val="18"/>
          <w:lang w:eastAsia="ko-KR"/>
        </w:rPr>
        <w:t>데이터세트의</w:t>
      </w:r>
      <w:r w:rsidRPr="00134656">
        <w:rPr>
          <w:rFonts w:eastAsia="Gulim" w:cstheme="minorHAnsi"/>
          <w:szCs w:val="18"/>
          <w:lang w:eastAsia="ko-KR"/>
        </w:rPr>
        <w:t xml:space="preserve"> </w:t>
      </w:r>
      <w:r w:rsidRPr="00134656">
        <w:rPr>
          <w:rFonts w:eastAsia="Gulim" w:cstheme="minorHAnsi"/>
          <w:szCs w:val="18"/>
          <w:lang w:eastAsia="ko-KR"/>
        </w:rPr>
        <w:t>크기</w:t>
      </w:r>
      <w:r w:rsidRPr="00134656">
        <w:rPr>
          <w:rFonts w:eastAsia="Gulim" w:cstheme="minorHAnsi"/>
          <w:szCs w:val="18"/>
          <w:lang w:eastAsia="ko-KR"/>
        </w:rPr>
        <w:t>)</w:t>
      </w:r>
      <w:r w:rsidRPr="00134656">
        <w:rPr>
          <w:rFonts w:eastAsia="Gulim" w:cstheme="minorHAnsi"/>
          <w:szCs w:val="18"/>
          <w:lang w:eastAsia="ko-KR"/>
        </w:rPr>
        <w:t>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작업이</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w:t>
      </w:r>
      <w:r w:rsidRPr="00134656">
        <w:rPr>
          <w:rFonts w:eastAsia="Gulim" w:cstheme="minorHAnsi"/>
          <w:szCs w:val="18"/>
          <w:lang w:eastAsia="ko-KR"/>
        </w:rPr>
        <w:t>완료되기를</w:t>
      </w:r>
      <w:r w:rsidRPr="00134656">
        <w:rPr>
          <w:rFonts w:eastAsia="Gulim" w:cstheme="minorHAnsi"/>
          <w:szCs w:val="18"/>
          <w:lang w:eastAsia="ko-KR"/>
        </w:rPr>
        <w:t xml:space="preserve"> </w:t>
      </w:r>
      <w:r w:rsidRPr="00134656">
        <w:rPr>
          <w:rFonts w:eastAsia="Gulim" w:cstheme="minorHAnsi"/>
          <w:szCs w:val="18"/>
          <w:lang w:eastAsia="ko-KR"/>
        </w:rPr>
        <w:t>기대십시오</w:t>
      </w:r>
      <w:r w:rsidRPr="00134656">
        <w:rPr>
          <w:rFonts w:eastAsia="Gulim" w:cstheme="minorHAnsi"/>
          <w:szCs w:val="18"/>
          <w:lang w:eastAsia="ko-KR"/>
        </w:rPr>
        <w:t>.</w:t>
      </w:r>
    </w:p>
    <w:p w14:paraId="0DCF0256" w14:textId="77777777" w:rsidR="00E51534" w:rsidRPr="00134656" w:rsidRDefault="00E51534" w:rsidP="00E51534">
      <w:pPr>
        <w:spacing w:after="0" w:line="240" w:lineRule="auto"/>
        <w:ind w:left="187"/>
        <w:rPr>
          <w:rFonts w:eastAsia="Gulim" w:cstheme="minorHAnsi"/>
          <w:sz w:val="18"/>
          <w:szCs w:val="18"/>
        </w:rPr>
      </w:pPr>
      <w:r w:rsidRPr="00134656">
        <w:rPr>
          <w:rFonts w:eastAsia="Gulim" w:cstheme="minorHAnsi"/>
          <w:b/>
          <w:color w:val="00188F"/>
          <w:sz w:val="18"/>
          <w:szCs w:val="18"/>
        </w:rPr>
        <w:t>Power BI Portal</w:t>
      </w:r>
      <w:r w:rsidRPr="00134656">
        <w:rPr>
          <w:rFonts w:eastAsia="Gulim" w:cstheme="minorHAnsi"/>
          <w:b/>
          <w:color w:val="00188F"/>
          <w:sz w:val="18"/>
          <w:szCs w:val="18"/>
        </w:rPr>
        <w:t>에</w:t>
      </w:r>
      <w:r w:rsidRPr="00134656">
        <w:rPr>
          <w:rFonts w:eastAsia="Gulim" w:cstheme="minorHAnsi"/>
          <w:b/>
          <w:color w:val="00188F"/>
          <w:sz w:val="18"/>
          <w:szCs w:val="18"/>
        </w:rPr>
        <w:t xml:space="preserve"> </w:t>
      </w:r>
      <w:r w:rsidRPr="00134656">
        <w:rPr>
          <w:rFonts w:eastAsia="Gulim" w:cstheme="minorHAnsi"/>
          <w:b/>
          <w:color w:val="00188F"/>
          <w:sz w:val="18"/>
          <w:szCs w:val="18"/>
        </w:rPr>
        <w:t>액세스</w:t>
      </w:r>
      <w:r w:rsidRPr="00134656">
        <w:rPr>
          <w:rFonts w:eastAsia="Gulim" w:cstheme="minorHAnsi"/>
          <w:b/>
          <w:color w:val="00188F"/>
          <w:sz w:val="18"/>
          <w:szCs w:val="18"/>
        </w:rPr>
        <w:t>:</w:t>
      </w:r>
      <w:r w:rsidRPr="00134656">
        <w:rPr>
          <w:rFonts w:eastAsia="Gulim" w:cstheme="minorHAnsi"/>
          <w:sz w:val="18"/>
          <w:szCs w:val="18"/>
        </w:rPr>
        <w:t xml:space="preserve"> </w:t>
      </w:r>
      <w:r w:rsidRPr="00134656">
        <w:rPr>
          <w:rFonts w:eastAsia="Gulim" w:cstheme="minorHAnsi"/>
          <w:sz w:val="18"/>
          <w:szCs w:val="18"/>
        </w:rPr>
        <w:t>네트워크</w:t>
      </w:r>
      <w:r w:rsidRPr="00134656">
        <w:rPr>
          <w:rFonts w:eastAsia="Gulim" w:cstheme="minorHAnsi"/>
          <w:sz w:val="18"/>
          <w:szCs w:val="18"/>
        </w:rPr>
        <w:t xml:space="preserve"> </w:t>
      </w:r>
      <w:r w:rsidRPr="00134656">
        <w:rPr>
          <w:rFonts w:eastAsia="Gulim" w:cstheme="minorHAnsi"/>
          <w:sz w:val="18"/>
          <w:szCs w:val="18"/>
        </w:rPr>
        <w:t>조건</w:t>
      </w:r>
      <w:r w:rsidRPr="00134656">
        <w:rPr>
          <w:rFonts w:eastAsia="Gulim" w:cstheme="minorHAnsi"/>
          <w:sz w:val="18"/>
          <w:szCs w:val="18"/>
        </w:rPr>
        <w:t xml:space="preserve"> </w:t>
      </w:r>
      <w:r w:rsidRPr="00134656">
        <w:rPr>
          <w:rFonts w:eastAsia="Gulim" w:cstheme="minorHAnsi"/>
          <w:sz w:val="18"/>
          <w:szCs w:val="18"/>
        </w:rPr>
        <w:t>및</w:t>
      </w:r>
      <w:r w:rsidRPr="00134656">
        <w:rPr>
          <w:rFonts w:eastAsia="Gulim" w:cstheme="minorHAnsi"/>
          <w:sz w:val="18"/>
          <w:szCs w:val="18"/>
        </w:rPr>
        <w:t xml:space="preserve"> </w:t>
      </w:r>
      <w:r w:rsidRPr="00134656">
        <w:rPr>
          <w:rFonts w:eastAsia="Gulim" w:cstheme="minorHAnsi"/>
          <w:sz w:val="18"/>
          <w:szCs w:val="18"/>
        </w:rPr>
        <w:t>고객</w:t>
      </w:r>
      <w:r w:rsidRPr="00134656">
        <w:rPr>
          <w:rFonts w:eastAsia="Gulim" w:cstheme="minorHAnsi"/>
          <w:sz w:val="18"/>
          <w:szCs w:val="18"/>
        </w:rPr>
        <w:t xml:space="preserve"> </w:t>
      </w:r>
      <w:r w:rsidRPr="00134656">
        <w:rPr>
          <w:rFonts w:eastAsia="Gulim" w:cstheme="minorHAnsi"/>
          <w:sz w:val="18"/>
          <w:szCs w:val="18"/>
        </w:rPr>
        <w:t>환경에</w:t>
      </w:r>
      <w:r w:rsidRPr="00134656">
        <w:rPr>
          <w:rFonts w:eastAsia="Gulim" w:cstheme="minorHAnsi"/>
          <w:sz w:val="18"/>
          <w:szCs w:val="18"/>
        </w:rPr>
        <w:t xml:space="preserve"> </w:t>
      </w:r>
      <w:r w:rsidRPr="00134656">
        <w:rPr>
          <w:rFonts w:eastAsia="Gulim" w:cstheme="minorHAnsi"/>
          <w:sz w:val="18"/>
          <w:szCs w:val="18"/>
        </w:rPr>
        <w:t>대한</w:t>
      </w:r>
      <w:r w:rsidRPr="00134656">
        <w:rPr>
          <w:rFonts w:eastAsia="Gulim" w:cstheme="minorHAnsi"/>
          <w:sz w:val="18"/>
          <w:szCs w:val="18"/>
        </w:rPr>
        <w:t xml:space="preserve"> </w:t>
      </w:r>
      <w:r w:rsidRPr="00134656">
        <w:rPr>
          <w:rFonts w:eastAsia="Gulim" w:cstheme="minorHAnsi"/>
          <w:sz w:val="18"/>
          <w:szCs w:val="18"/>
        </w:rPr>
        <w:t>지역적</w:t>
      </w:r>
      <w:r w:rsidRPr="00134656">
        <w:rPr>
          <w:rFonts w:eastAsia="Gulim" w:cstheme="minorHAnsi"/>
          <w:sz w:val="18"/>
          <w:szCs w:val="18"/>
        </w:rPr>
        <w:t xml:space="preserve"> </w:t>
      </w:r>
      <w:r w:rsidRPr="00134656">
        <w:rPr>
          <w:rFonts w:eastAsia="Gulim" w:cstheme="minorHAnsi"/>
          <w:sz w:val="18"/>
          <w:szCs w:val="18"/>
        </w:rPr>
        <w:t>네트워크</w:t>
      </w:r>
      <w:r w:rsidRPr="00134656">
        <w:rPr>
          <w:rFonts w:eastAsia="Gulim" w:cstheme="minorHAnsi"/>
          <w:sz w:val="18"/>
          <w:szCs w:val="18"/>
        </w:rPr>
        <w:t xml:space="preserve"> </w:t>
      </w:r>
      <w:r w:rsidRPr="00134656">
        <w:rPr>
          <w:rFonts w:eastAsia="Gulim" w:cstheme="minorHAnsi"/>
          <w:sz w:val="18"/>
          <w:szCs w:val="18"/>
        </w:rPr>
        <w:t>조건</w:t>
      </w:r>
      <w:r w:rsidRPr="00134656">
        <w:rPr>
          <w:rFonts w:eastAsia="Gulim" w:cstheme="minorHAnsi"/>
          <w:sz w:val="18"/>
          <w:szCs w:val="18"/>
        </w:rPr>
        <w:t xml:space="preserve"> </w:t>
      </w:r>
      <w:r w:rsidRPr="00134656">
        <w:rPr>
          <w:rFonts w:eastAsia="Gulim" w:cstheme="minorHAnsi"/>
          <w:sz w:val="18"/>
          <w:szCs w:val="18"/>
        </w:rPr>
        <w:t>및</w:t>
      </w:r>
      <w:r w:rsidRPr="00134656">
        <w:rPr>
          <w:rFonts w:eastAsia="Gulim" w:cstheme="minorHAnsi"/>
          <w:sz w:val="18"/>
          <w:szCs w:val="18"/>
        </w:rPr>
        <w:t xml:space="preserve"> </w:t>
      </w:r>
      <w:r w:rsidRPr="00134656">
        <w:rPr>
          <w:rFonts w:eastAsia="Gulim" w:cstheme="minorHAnsi"/>
          <w:sz w:val="18"/>
          <w:szCs w:val="18"/>
        </w:rPr>
        <w:t>제한</w:t>
      </w:r>
      <w:r w:rsidRPr="00134656">
        <w:rPr>
          <w:rFonts w:eastAsia="Gulim" w:cstheme="minorHAnsi"/>
          <w:sz w:val="18"/>
          <w:szCs w:val="18"/>
        </w:rPr>
        <w:t xml:space="preserve"> </w:t>
      </w:r>
      <w:r w:rsidRPr="00134656">
        <w:rPr>
          <w:rFonts w:eastAsia="Gulim" w:cstheme="minorHAnsi"/>
          <w:sz w:val="18"/>
          <w:szCs w:val="18"/>
        </w:rPr>
        <w:t>사항</w:t>
      </w:r>
      <w:r w:rsidRPr="00134656">
        <w:rPr>
          <w:rFonts w:eastAsia="Gulim" w:cstheme="minorHAnsi"/>
          <w:sz w:val="18"/>
          <w:szCs w:val="18"/>
        </w:rPr>
        <w:t xml:space="preserve"> </w:t>
      </w:r>
      <w:r w:rsidRPr="00134656">
        <w:rPr>
          <w:rFonts w:eastAsia="Gulim" w:cstheme="minorHAnsi"/>
          <w:sz w:val="18"/>
          <w:szCs w:val="18"/>
        </w:rPr>
        <w:t>또는</w:t>
      </w:r>
      <w:r w:rsidRPr="00134656">
        <w:rPr>
          <w:rFonts w:eastAsia="Gulim" w:cstheme="minorHAnsi"/>
          <w:sz w:val="18"/>
          <w:szCs w:val="18"/>
        </w:rPr>
        <w:t xml:space="preserve"> Microsoft </w:t>
      </w:r>
      <w:r w:rsidRPr="00134656">
        <w:rPr>
          <w:rFonts w:eastAsia="Gulim" w:cstheme="minorHAnsi"/>
          <w:sz w:val="18"/>
          <w:szCs w:val="18"/>
        </w:rPr>
        <w:t>외부의</w:t>
      </w:r>
      <w:r w:rsidRPr="00134656">
        <w:rPr>
          <w:rFonts w:eastAsia="Gulim" w:cstheme="minorHAnsi"/>
          <w:sz w:val="18"/>
          <w:szCs w:val="18"/>
        </w:rPr>
        <w:t xml:space="preserve"> </w:t>
      </w:r>
      <w:r w:rsidRPr="00134656">
        <w:rPr>
          <w:rFonts w:eastAsia="Gulim" w:cstheme="minorHAnsi"/>
          <w:sz w:val="18"/>
          <w:szCs w:val="18"/>
        </w:rPr>
        <w:t>네트워크</w:t>
      </w:r>
      <w:r w:rsidRPr="00134656">
        <w:rPr>
          <w:rFonts w:eastAsia="Gulim" w:cstheme="minorHAnsi"/>
          <w:sz w:val="18"/>
          <w:szCs w:val="18"/>
        </w:rPr>
        <w:t xml:space="preserve"> </w:t>
      </w:r>
      <w:r w:rsidRPr="00134656">
        <w:rPr>
          <w:rFonts w:eastAsia="Gulim" w:cstheme="minorHAnsi"/>
          <w:sz w:val="18"/>
          <w:szCs w:val="18"/>
        </w:rPr>
        <w:t>조건</w:t>
      </w:r>
      <w:r w:rsidRPr="00134656">
        <w:rPr>
          <w:rFonts w:eastAsia="Gulim" w:cstheme="minorHAnsi"/>
          <w:sz w:val="18"/>
          <w:szCs w:val="18"/>
        </w:rPr>
        <w:t xml:space="preserve"> </w:t>
      </w:r>
      <w:r w:rsidRPr="00134656">
        <w:rPr>
          <w:rFonts w:eastAsia="Gulim" w:cstheme="minorHAnsi"/>
          <w:sz w:val="18"/>
          <w:szCs w:val="18"/>
        </w:rPr>
        <w:t>및</w:t>
      </w:r>
      <w:r w:rsidRPr="00134656">
        <w:rPr>
          <w:rFonts w:eastAsia="Gulim" w:cstheme="minorHAnsi"/>
          <w:sz w:val="18"/>
          <w:szCs w:val="18"/>
        </w:rPr>
        <w:t xml:space="preserve"> </w:t>
      </w:r>
      <w:r w:rsidRPr="00134656">
        <w:rPr>
          <w:rFonts w:eastAsia="Gulim" w:cstheme="minorHAnsi"/>
          <w:sz w:val="18"/>
          <w:szCs w:val="18"/>
        </w:rPr>
        <w:t>제한</w:t>
      </w:r>
      <w:r w:rsidRPr="00134656">
        <w:rPr>
          <w:rFonts w:eastAsia="Gulim" w:cstheme="minorHAnsi"/>
          <w:sz w:val="18"/>
          <w:szCs w:val="18"/>
        </w:rPr>
        <w:t xml:space="preserve"> </w:t>
      </w:r>
      <w:r w:rsidRPr="00134656">
        <w:rPr>
          <w:rFonts w:eastAsia="Gulim" w:cstheme="minorHAnsi"/>
          <w:sz w:val="18"/>
          <w:szCs w:val="18"/>
        </w:rPr>
        <w:t>사항을</w:t>
      </w:r>
      <w:r w:rsidRPr="00134656">
        <w:rPr>
          <w:rFonts w:eastAsia="Gulim" w:cstheme="minorHAnsi"/>
          <w:sz w:val="18"/>
          <w:szCs w:val="18"/>
        </w:rPr>
        <w:t xml:space="preserve"> </w:t>
      </w:r>
      <w:r w:rsidRPr="00134656">
        <w:rPr>
          <w:rFonts w:eastAsia="Gulim" w:cstheme="minorHAnsi"/>
          <w:sz w:val="18"/>
          <w:szCs w:val="18"/>
        </w:rPr>
        <w:t>고려하여</w:t>
      </w:r>
      <w:r w:rsidRPr="00134656">
        <w:rPr>
          <w:rFonts w:eastAsia="Gulim" w:cstheme="minorHAnsi"/>
          <w:sz w:val="18"/>
          <w:szCs w:val="18"/>
        </w:rPr>
        <w:t xml:space="preserve"> </w:t>
      </w:r>
      <w:r w:rsidRPr="00134656">
        <w:rPr>
          <w:rFonts w:eastAsia="Gulim" w:cstheme="minorHAnsi"/>
          <w:sz w:val="18"/>
          <w:szCs w:val="18"/>
        </w:rPr>
        <w:t>예상</w:t>
      </w:r>
      <w:r w:rsidRPr="00134656">
        <w:rPr>
          <w:rFonts w:eastAsia="Gulim" w:cstheme="minorHAnsi"/>
          <w:sz w:val="18"/>
          <w:szCs w:val="18"/>
        </w:rPr>
        <w:t xml:space="preserve"> </w:t>
      </w:r>
      <w:r w:rsidRPr="00134656">
        <w:rPr>
          <w:rFonts w:eastAsia="Gulim" w:cstheme="minorHAnsi"/>
          <w:sz w:val="18"/>
          <w:szCs w:val="18"/>
        </w:rPr>
        <w:t>기간</w:t>
      </w:r>
      <w:r w:rsidRPr="00134656">
        <w:rPr>
          <w:rFonts w:eastAsia="Gulim" w:cstheme="minorHAnsi"/>
          <w:sz w:val="18"/>
          <w:szCs w:val="18"/>
        </w:rPr>
        <w:t xml:space="preserve"> </w:t>
      </w:r>
      <w:r w:rsidRPr="00134656">
        <w:rPr>
          <w:rFonts w:eastAsia="Gulim" w:cstheme="minorHAnsi"/>
          <w:sz w:val="18"/>
          <w:szCs w:val="18"/>
        </w:rPr>
        <w:t>안에</w:t>
      </w:r>
      <w:r w:rsidRPr="00134656">
        <w:rPr>
          <w:rFonts w:eastAsia="Gulim" w:cstheme="minorHAnsi"/>
          <w:sz w:val="18"/>
          <w:szCs w:val="18"/>
        </w:rPr>
        <w:t xml:space="preserve"> Power BI Portal</w:t>
      </w:r>
      <w:r w:rsidRPr="00134656">
        <w:rPr>
          <w:rFonts w:eastAsia="Gulim" w:cstheme="minorHAnsi"/>
          <w:sz w:val="18"/>
          <w:szCs w:val="18"/>
        </w:rPr>
        <w:t>에</w:t>
      </w:r>
      <w:r w:rsidRPr="00134656">
        <w:rPr>
          <w:rFonts w:eastAsia="Gulim" w:cstheme="minorHAnsi"/>
          <w:sz w:val="18"/>
          <w:szCs w:val="18"/>
        </w:rPr>
        <w:t xml:space="preserve"> </w:t>
      </w:r>
      <w:r w:rsidRPr="00134656">
        <w:rPr>
          <w:rFonts w:eastAsia="Gulim" w:cstheme="minorHAnsi"/>
          <w:sz w:val="18"/>
          <w:szCs w:val="18"/>
        </w:rPr>
        <w:t>액세스하여</w:t>
      </w:r>
      <w:r w:rsidRPr="00134656">
        <w:rPr>
          <w:rFonts w:eastAsia="Gulim" w:cstheme="minorHAnsi"/>
          <w:sz w:val="18"/>
          <w:szCs w:val="18"/>
        </w:rPr>
        <w:t xml:space="preserve"> </w:t>
      </w:r>
      <w:r w:rsidRPr="00134656">
        <w:rPr>
          <w:rFonts w:eastAsia="Gulim" w:cstheme="minorHAnsi"/>
          <w:sz w:val="18"/>
          <w:szCs w:val="18"/>
        </w:rPr>
        <w:t>사용하십시오</w:t>
      </w:r>
      <w:r w:rsidRPr="00134656">
        <w:rPr>
          <w:rFonts w:eastAsia="Gulim" w:cstheme="minorHAnsi"/>
          <w:sz w:val="18"/>
          <w:szCs w:val="18"/>
        </w:rPr>
        <w:t xml:space="preserve">. </w:t>
      </w:r>
    </w:p>
    <w:p w14:paraId="5999470D" w14:textId="77777777" w:rsidR="00E51534" w:rsidRPr="00134656" w:rsidRDefault="00E51534" w:rsidP="00E51534">
      <w:pPr>
        <w:pStyle w:val="ProductList-Body"/>
        <w:rPr>
          <w:rFonts w:eastAsia="Gulim" w:cstheme="minorHAnsi"/>
          <w:lang w:eastAsia="ko-KR"/>
        </w:rPr>
      </w:pPr>
    </w:p>
    <w:p w14:paraId="6847A532"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월간</w:t>
      </w:r>
      <w:r w:rsidRPr="00134656">
        <w:rPr>
          <w:rFonts w:eastAsia="Gulim" w:cstheme="minorHAnsi"/>
          <w:b/>
          <w:color w:val="00188F"/>
          <w:lang w:eastAsia="ko-KR"/>
        </w:rPr>
        <w:t xml:space="preserve"> </w:t>
      </w: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 xml:space="preserve"> </w:t>
      </w:r>
      <w:r w:rsidRPr="00134656">
        <w:rPr>
          <w:rFonts w:eastAsia="Gulim" w:cstheme="minorHAnsi"/>
          <w:b/>
          <w:color w:val="00188F"/>
          <w:lang w:eastAsia="ko-KR"/>
        </w:rPr>
        <w:t>비율</w:t>
      </w:r>
      <w:r w:rsidRPr="00FF6E9D">
        <w:rPr>
          <w:rFonts w:eastAsia="Gulim" w:cstheme="minorHAnsi"/>
          <w:b/>
          <w:bCs/>
          <w:lang w:eastAsia="ko-KR"/>
        </w:rPr>
        <w:t xml:space="preserve">: </w:t>
      </w:r>
      <w:r w:rsidRPr="00134656">
        <w:rPr>
          <w:rFonts w:eastAsia="Gulim" w:cstheme="minorHAnsi"/>
          <w:lang w:eastAsia="ko-KR"/>
        </w:rPr>
        <w:t>월간</w:t>
      </w:r>
      <w:r w:rsidRPr="00134656">
        <w:rPr>
          <w:rFonts w:eastAsia="Gulim" w:cstheme="minorHAnsi"/>
          <w:lang w:eastAsia="ko-KR"/>
        </w:rPr>
        <w:t xml:space="preserve"> </w:t>
      </w:r>
      <w:r w:rsidRPr="00134656">
        <w:rPr>
          <w:rFonts w:eastAsia="Gulim" w:cstheme="minorHAnsi"/>
          <w:lang w:eastAsia="ko-KR"/>
        </w:rPr>
        <w:t>작동</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 xml:space="preserve"> </w:t>
      </w:r>
      <w:r w:rsidRPr="00134656">
        <w:rPr>
          <w:rFonts w:eastAsia="Gulim" w:cstheme="minorHAnsi"/>
          <w:lang w:eastAsia="ko-KR"/>
        </w:rPr>
        <w:t>비율은</w:t>
      </w:r>
      <w:r w:rsidRPr="00134656">
        <w:rPr>
          <w:rFonts w:eastAsia="Gulim" w:cstheme="minorHAnsi"/>
          <w:lang w:eastAsia="ko-KR"/>
        </w:rPr>
        <w:t xml:space="preserve"> </w:t>
      </w:r>
      <w:r w:rsidRPr="00134656">
        <w:rPr>
          <w:rFonts w:eastAsia="Gulim" w:cstheme="minorHAnsi"/>
          <w:lang w:eastAsia="ko-KR"/>
        </w:rPr>
        <w:t>다음</w:t>
      </w:r>
      <w:r w:rsidRPr="00134656">
        <w:rPr>
          <w:rFonts w:eastAsia="Gulim" w:cstheme="minorHAnsi"/>
          <w:lang w:eastAsia="ko-KR"/>
        </w:rPr>
        <w:t xml:space="preserve"> </w:t>
      </w:r>
      <w:r w:rsidRPr="00134656">
        <w:rPr>
          <w:rFonts w:eastAsia="Gulim" w:cstheme="minorHAnsi"/>
          <w:lang w:eastAsia="ko-KR"/>
        </w:rPr>
        <w:t>수식을</w:t>
      </w:r>
      <w:r w:rsidRPr="00134656">
        <w:rPr>
          <w:rFonts w:eastAsia="Gulim" w:cstheme="minorHAnsi"/>
          <w:lang w:eastAsia="ko-KR"/>
        </w:rPr>
        <w:t xml:space="preserve"> </w:t>
      </w:r>
      <w:r w:rsidRPr="00134656">
        <w:rPr>
          <w:rFonts w:eastAsia="Gulim" w:cstheme="minorHAnsi"/>
          <w:lang w:eastAsia="ko-KR"/>
        </w:rPr>
        <w:t>사용하여</w:t>
      </w:r>
      <w:r w:rsidRPr="00134656">
        <w:rPr>
          <w:rFonts w:eastAsia="Gulim" w:cstheme="minorHAnsi"/>
          <w:lang w:eastAsia="ko-KR"/>
        </w:rPr>
        <w:t xml:space="preserve"> </w:t>
      </w:r>
      <w:r w:rsidRPr="00134656">
        <w:rPr>
          <w:rFonts w:eastAsia="Gulim" w:cstheme="minorHAnsi"/>
          <w:lang w:eastAsia="ko-KR"/>
        </w:rPr>
        <w:t>계산합니다</w:t>
      </w:r>
      <w:r w:rsidRPr="00134656">
        <w:rPr>
          <w:rFonts w:eastAsia="Gulim" w:cstheme="minorHAnsi"/>
          <w:lang w:eastAsia="ko-KR"/>
        </w:rPr>
        <w:t>.</w:t>
      </w:r>
    </w:p>
    <w:p w14:paraId="1F996973" w14:textId="77777777" w:rsidR="00E51534" w:rsidRPr="00134656" w:rsidRDefault="00E51534" w:rsidP="00E51534">
      <w:pPr>
        <w:pStyle w:val="ProductList-Body"/>
        <w:rPr>
          <w:rFonts w:eastAsia="Gulim" w:cstheme="minorHAnsi"/>
          <w:lang w:eastAsia="ko-KR"/>
        </w:rPr>
      </w:pPr>
    </w:p>
    <w:p w14:paraId="5B6F2509" w14:textId="77777777" w:rsidR="00E51534" w:rsidRPr="00134656" w:rsidRDefault="0025687D" w:rsidP="00E51534">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1ECB651" w14:textId="77777777" w:rsidR="00E51534" w:rsidRPr="00134656" w:rsidRDefault="00E51534" w:rsidP="00E51534">
      <w:pPr>
        <w:pStyle w:val="ProductList-Body"/>
        <w:rPr>
          <w:rFonts w:eastAsia="Gulim" w:cstheme="minorHAnsi"/>
        </w:rPr>
      </w:pPr>
    </w:p>
    <w:p w14:paraId="7B61FB1C" w14:textId="77777777" w:rsidR="003A4341" w:rsidRPr="008A3FFA" w:rsidRDefault="003A4341"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4341" w:rsidRPr="005A1238" w14:paraId="1A5BE1D1" w14:textId="77777777" w:rsidTr="00A73E5C">
        <w:trPr>
          <w:tblHeader/>
        </w:trPr>
        <w:tc>
          <w:tcPr>
            <w:tcW w:w="5400" w:type="dxa"/>
            <w:shd w:val="clear" w:color="auto" w:fill="0072C6"/>
          </w:tcPr>
          <w:p w14:paraId="78EB55FB" w14:textId="77777777" w:rsidR="003A4341" w:rsidRPr="008A3FFA" w:rsidRDefault="003A4341"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774E8547" w14:textId="77777777" w:rsidR="003A4341" w:rsidRPr="008A3FFA" w:rsidRDefault="003A4341"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3A4341" w:rsidRPr="005A1238" w14:paraId="35837290" w14:textId="77777777" w:rsidTr="00A73E5C">
        <w:tc>
          <w:tcPr>
            <w:tcW w:w="5400" w:type="dxa"/>
          </w:tcPr>
          <w:p w14:paraId="51F2CD7D" w14:textId="77777777" w:rsidR="003A4341" w:rsidRPr="008A3FFA" w:rsidRDefault="003A4341" w:rsidP="009E4C53">
            <w:pPr>
              <w:pStyle w:val="ProductList-OfferingBody"/>
              <w:jc w:val="center"/>
              <w:rPr>
                <w:rFonts w:eastAsia="Gulim"/>
              </w:rPr>
            </w:pPr>
            <w:r w:rsidRPr="008A3FFA">
              <w:rPr>
                <w:rFonts w:eastAsia="Gulim"/>
              </w:rPr>
              <w:t>&lt; 99.9%</w:t>
            </w:r>
          </w:p>
        </w:tc>
        <w:tc>
          <w:tcPr>
            <w:tcW w:w="5400" w:type="dxa"/>
          </w:tcPr>
          <w:p w14:paraId="6AC227F3" w14:textId="77777777" w:rsidR="003A4341" w:rsidRPr="008A3FFA" w:rsidRDefault="003A4341" w:rsidP="009E4C53">
            <w:pPr>
              <w:pStyle w:val="ProductList-OfferingBody"/>
              <w:jc w:val="center"/>
              <w:rPr>
                <w:rFonts w:eastAsia="Gulim"/>
              </w:rPr>
            </w:pPr>
            <w:r w:rsidRPr="008A3FFA">
              <w:rPr>
                <w:rFonts w:eastAsia="Gulim"/>
              </w:rPr>
              <w:t>10%</w:t>
            </w:r>
          </w:p>
        </w:tc>
      </w:tr>
      <w:tr w:rsidR="003A4341" w:rsidRPr="005A1238" w14:paraId="25FE4084" w14:textId="77777777" w:rsidTr="00A73E5C">
        <w:tc>
          <w:tcPr>
            <w:tcW w:w="5400" w:type="dxa"/>
          </w:tcPr>
          <w:p w14:paraId="0ECEDDA0" w14:textId="77777777" w:rsidR="003A4341" w:rsidRPr="008A3FFA" w:rsidRDefault="003A4341" w:rsidP="009E4C53">
            <w:pPr>
              <w:pStyle w:val="ProductList-OfferingBody"/>
              <w:jc w:val="center"/>
              <w:rPr>
                <w:rFonts w:eastAsia="Gulim"/>
              </w:rPr>
            </w:pPr>
            <w:r w:rsidRPr="008A3FFA">
              <w:rPr>
                <w:rFonts w:eastAsia="Gulim"/>
              </w:rPr>
              <w:t>&lt; 99%</w:t>
            </w:r>
          </w:p>
        </w:tc>
        <w:tc>
          <w:tcPr>
            <w:tcW w:w="5400" w:type="dxa"/>
          </w:tcPr>
          <w:p w14:paraId="3118F866" w14:textId="77777777" w:rsidR="003A4341" w:rsidRPr="008A3FFA" w:rsidRDefault="003A4341" w:rsidP="009E4C53">
            <w:pPr>
              <w:pStyle w:val="ProductList-OfferingBody"/>
              <w:jc w:val="center"/>
              <w:rPr>
                <w:rFonts w:eastAsia="Gulim"/>
              </w:rPr>
            </w:pPr>
            <w:r w:rsidRPr="008A3FFA">
              <w:rPr>
                <w:rFonts w:eastAsia="Gulim"/>
              </w:rPr>
              <w:t>25%</w:t>
            </w:r>
          </w:p>
        </w:tc>
      </w:tr>
    </w:tbl>
    <w:bookmarkStart w:id="525" w:name="_Toc484160735"/>
    <w:p w14:paraId="25FDCB2A"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1467E17A" w14:textId="77777777" w:rsidR="00E51863" w:rsidRPr="008A3FFA" w:rsidRDefault="00E51863" w:rsidP="009E4C53">
      <w:pPr>
        <w:pStyle w:val="ProductList-Offering2Heading"/>
        <w:tabs>
          <w:tab w:val="clear" w:pos="360"/>
        </w:tabs>
        <w:outlineLvl w:val="2"/>
        <w:rPr>
          <w:rFonts w:ascii="Calibri Light" w:eastAsia="Gulim" w:hAnsi="Calibri Light"/>
          <w:lang w:eastAsia="ko-KR"/>
        </w:rPr>
      </w:pPr>
      <w:bookmarkStart w:id="526" w:name="_Toc130811095"/>
      <w:r w:rsidRPr="008A3FFA">
        <w:rPr>
          <w:rFonts w:ascii="Calibri Light" w:eastAsia="Gulim" w:hAnsi="Calibri Light"/>
          <w:lang w:eastAsia="ko-KR"/>
        </w:rPr>
        <w:t>Power BI Premium</w:t>
      </w:r>
      <w:bookmarkEnd w:id="525"/>
      <w:bookmarkEnd w:id="526"/>
    </w:p>
    <w:p w14:paraId="1FAD2F1B"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용량</w:t>
      </w:r>
      <w:r w:rsidRPr="00134656">
        <w:rPr>
          <w:rFonts w:eastAsia="Gulim" w:cstheme="minorHAnsi"/>
          <w:b/>
          <w:color w:val="00188F"/>
          <w:lang w:eastAsia="ko-KR"/>
        </w:rPr>
        <w:t>:</w:t>
      </w:r>
      <w:r w:rsidRPr="00134656">
        <w:rPr>
          <w:rFonts w:eastAsia="Gulim" w:cstheme="minorHAnsi"/>
          <w:lang w:eastAsia="ko-KR"/>
        </w:rPr>
        <w:t xml:space="preserve"> Power BI Premium </w:t>
      </w:r>
      <w:r w:rsidRPr="00134656">
        <w:rPr>
          <w:rFonts w:eastAsia="Gulim" w:cstheme="minorHAnsi"/>
          <w:lang w:eastAsia="ko-KR"/>
        </w:rPr>
        <w:t>기능</w:t>
      </w:r>
      <w:r w:rsidRPr="00134656">
        <w:rPr>
          <w:rFonts w:eastAsia="Gulim" w:cstheme="minorHAnsi"/>
          <w:lang w:eastAsia="ko-KR"/>
        </w:rPr>
        <w:t xml:space="preserve"> </w:t>
      </w:r>
      <w:r w:rsidRPr="00134656">
        <w:rPr>
          <w:rFonts w:eastAsia="Gulim" w:cstheme="minorHAnsi"/>
          <w:lang w:eastAsia="ko-KR"/>
        </w:rPr>
        <w:t>관리</w:t>
      </w:r>
      <w:r w:rsidRPr="00134656">
        <w:rPr>
          <w:rFonts w:eastAsia="Gulim" w:cstheme="minorHAnsi"/>
          <w:lang w:eastAsia="ko-KR"/>
        </w:rPr>
        <w:t xml:space="preserve"> </w:t>
      </w:r>
      <w:r w:rsidRPr="00134656">
        <w:rPr>
          <w:rFonts w:eastAsia="Gulim" w:cstheme="minorHAnsi"/>
          <w:lang w:eastAsia="ko-KR"/>
        </w:rPr>
        <w:t>포털을</w:t>
      </w:r>
      <w:r w:rsidRPr="00134656">
        <w:rPr>
          <w:rFonts w:eastAsia="Gulim" w:cstheme="minorHAnsi"/>
          <w:lang w:eastAsia="ko-KR"/>
        </w:rPr>
        <w:t xml:space="preserve"> </w:t>
      </w:r>
      <w:r w:rsidRPr="00134656">
        <w:rPr>
          <w:rFonts w:eastAsia="Gulim" w:cstheme="minorHAnsi"/>
          <w:lang w:eastAsia="ko-KR"/>
        </w:rPr>
        <w:t>통해</w:t>
      </w:r>
      <w:r w:rsidRPr="00134656">
        <w:rPr>
          <w:rFonts w:eastAsia="Gulim" w:cstheme="minorHAnsi"/>
          <w:lang w:eastAsia="ko-KR"/>
        </w:rPr>
        <w:t xml:space="preserve"> </w:t>
      </w:r>
      <w:r w:rsidRPr="00134656">
        <w:rPr>
          <w:rFonts w:eastAsia="Gulim" w:cstheme="minorHAnsi"/>
          <w:lang w:eastAsia="ko-KR"/>
        </w:rPr>
        <w:t>관리자가</w:t>
      </w:r>
      <w:r w:rsidRPr="00134656">
        <w:rPr>
          <w:rFonts w:eastAsia="Gulim" w:cstheme="minorHAnsi"/>
          <w:lang w:eastAsia="ko-KR"/>
        </w:rPr>
        <w:t xml:space="preserve"> </w:t>
      </w:r>
      <w:r w:rsidRPr="00134656">
        <w:rPr>
          <w:rFonts w:eastAsia="Gulim" w:cstheme="minorHAnsi"/>
          <w:lang w:eastAsia="ko-KR"/>
        </w:rPr>
        <w:t>프로비저닝한</w:t>
      </w:r>
      <w:r w:rsidRPr="00134656">
        <w:rPr>
          <w:rFonts w:eastAsia="Gulim" w:cstheme="minorHAnsi"/>
          <w:lang w:eastAsia="ko-KR"/>
        </w:rPr>
        <w:t xml:space="preserve"> </w:t>
      </w:r>
      <w:r w:rsidRPr="00134656">
        <w:rPr>
          <w:rFonts w:eastAsia="Gulim" w:cstheme="minorHAnsi"/>
          <w:lang w:eastAsia="ko-KR"/>
        </w:rPr>
        <w:t>명명된</w:t>
      </w:r>
      <w:r w:rsidRPr="00134656">
        <w:rPr>
          <w:rFonts w:eastAsia="Gulim" w:cstheme="minorHAnsi"/>
          <w:lang w:eastAsia="ko-KR"/>
        </w:rPr>
        <w:t xml:space="preserve"> </w:t>
      </w:r>
      <w:r w:rsidRPr="00134656">
        <w:rPr>
          <w:rFonts w:eastAsia="Gulim" w:cstheme="minorHAnsi"/>
          <w:lang w:eastAsia="ko-KR"/>
        </w:rPr>
        <w:t>용량을</w:t>
      </w:r>
      <w:r w:rsidRPr="00134656">
        <w:rPr>
          <w:rFonts w:eastAsia="Gulim" w:cstheme="minorHAnsi"/>
          <w:lang w:eastAsia="ko-KR"/>
        </w:rPr>
        <w:t xml:space="preserve"> </w:t>
      </w:r>
      <w:r w:rsidRPr="00134656">
        <w:rPr>
          <w:rFonts w:eastAsia="Gulim" w:cstheme="minorHAnsi"/>
          <w:lang w:eastAsia="ko-KR"/>
        </w:rPr>
        <w:t>의미합니다</w:t>
      </w:r>
      <w:r w:rsidRPr="00134656">
        <w:rPr>
          <w:rFonts w:eastAsia="Gulim" w:cstheme="minorHAnsi"/>
          <w:lang w:eastAsia="ko-KR"/>
        </w:rPr>
        <w:t xml:space="preserve">. </w:t>
      </w:r>
      <w:r w:rsidRPr="00134656">
        <w:rPr>
          <w:rFonts w:eastAsia="Gulim" w:cstheme="minorHAnsi"/>
          <w:lang w:eastAsia="ko-KR"/>
        </w:rPr>
        <w:t>용량은</w:t>
      </w:r>
      <w:r w:rsidRPr="00134656">
        <w:rPr>
          <w:rFonts w:eastAsia="Gulim" w:cstheme="minorHAnsi"/>
          <w:lang w:eastAsia="ko-KR"/>
        </w:rPr>
        <w:t xml:space="preserve"> </w:t>
      </w:r>
      <w:r w:rsidRPr="00134656">
        <w:rPr>
          <w:rFonts w:eastAsia="Gulim" w:cstheme="minorHAnsi"/>
          <w:lang w:eastAsia="ko-KR"/>
        </w:rPr>
        <w:t>하나</w:t>
      </w:r>
      <w:r w:rsidRPr="00134656">
        <w:rPr>
          <w:rFonts w:eastAsia="Gulim" w:cstheme="minorHAnsi"/>
          <w:lang w:eastAsia="ko-KR"/>
        </w:rPr>
        <w:t xml:space="preserve"> </w:t>
      </w:r>
      <w:r w:rsidRPr="00134656">
        <w:rPr>
          <w:rFonts w:eastAsia="Gulim" w:cstheme="minorHAnsi"/>
          <w:lang w:eastAsia="ko-KR"/>
        </w:rPr>
        <w:t>이상의</w:t>
      </w:r>
      <w:r w:rsidRPr="00134656">
        <w:rPr>
          <w:rFonts w:eastAsia="Gulim" w:cstheme="minorHAnsi"/>
          <w:lang w:eastAsia="ko-KR"/>
        </w:rPr>
        <w:t xml:space="preserve"> </w:t>
      </w:r>
      <w:r w:rsidRPr="00134656">
        <w:rPr>
          <w:rFonts w:eastAsia="Gulim" w:cstheme="minorHAnsi"/>
          <w:lang w:eastAsia="ko-KR"/>
        </w:rPr>
        <w:t>노드를</w:t>
      </w:r>
      <w:r w:rsidRPr="00134656">
        <w:rPr>
          <w:rFonts w:eastAsia="Gulim" w:cstheme="minorHAnsi"/>
          <w:lang w:eastAsia="ko-KR"/>
        </w:rPr>
        <w:t xml:space="preserve"> </w:t>
      </w:r>
      <w:r w:rsidRPr="00134656">
        <w:rPr>
          <w:rFonts w:eastAsia="Gulim" w:cstheme="minorHAnsi"/>
          <w:lang w:eastAsia="ko-KR"/>
        </w:rPr>
        <w:t>그룹화한</w:t>
      </w:r>
      <w:r w:rsidRPr="00134656">
        <w:rPr>
          <w:rFonts w:eastAsia="Gulim" w:cstheme="minorHAnsi"/>
          <w:lang w:eastAsia="ko-KR"/>
        </w:rPr>
        <w:t xml:space="preserve"> </w:t>
      </w:r>
      <w:r w:rsidRPr="00134656">
        <w:rPr>
          <w:rFonts w:eastAsia="Gulim" w:cstheme="minorHAnsi"/>
          <w:lang w:eastAsia="ko-KR"/>
        </w:rPr>
        <w:t>것입니다</w:t>
      </w:r>
      <w:r w:rsidRPr="00134656">
        <w:rPr>
          <w:rFonts w:eastAsia="Gulim" w:cstheme="minorHAnsi"/>
          <w:lang w:eastAsia="ko-KR"/>
        </w:rPr>
        <w:t>.</w:t>
      </w:r>
    </w:p>
    <w:p w14:paraId="51F4EE28"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최대</w:t>
      </w:r>
      <w:r w:rsidRPr="00134656">
        <w:rPr>
          <w:rFonts w:eastAsia="Gulim" w:cstheme="minorHAnsi"/>
          <w:b/>
          <w:color w:val="00188F"/>
          <w:lang w:eastAsia="ko-KR"/>
        </w:rPr>
        <w:t xml:space="preserve"> </w:t>
      </w:r>
      <w:r w:rsidRPr="00134656">
        <w:rPr>
          <w:rFonts w:eastAsia="Gulim" w:cstheme="minorHAnsi"/>
          <w:b/>
          <w:color w:val="00188F"/>
          <w:lang w:eastAsia="ko-KR"/>
        </w:rPr>
        <w:t>사용</w:t>
      </w:r>
      <w:r w:rsidRPr="00134656">
        <w:rPr>
          <w:rFonts w:eastAsia="Gulim" w:cstheme="minorHAnsi"/>
          <w:b/>
          <w:color w:val="00188F"/>
          <w:lang w:eastAsia="ko-KR"/>
        </w:rPr>
        <w:t xml:space="preserve"> </w:t>
      </w:r>
      <w:r w:rsidRPr="00134656">
        <w:rPr>
          <w:rFonts w:eastAsia="Gulim" w:cstheme="minorHAnsi"/>
          <w:b/>
          <w:color w:val="00188F"/>
          <w:lang w:eastAsia="ko-KR"/>
        </w:rPr>
        <w:t>가능한</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134656">
        <w:rPr>
          <w:rFonts w:eastAsia="Gulim" w:cstheme="minorHAnsi"/>
          <w:lang w:eastAsia="ko-KR"/>
        </w:rPr>
        <w:t xml:space="preserve"> </w:t>
      </w:r>
      <w:r w:rsidRPr="00134656">
        <w:rPr>
          <w:rFonts w:eastAsia="Gulim" w:cstheme="minorHAnsi"/>
          <w:lang w:eastAsia="ko-KR"/>
        </w:rPr>
        <w:t>지정된</w:t>
      </w:r>
      <w:r w:rsidRPr="00134656">
        <w:rPr>
          <w:rFonts w:eastAsia="Gulim" w:cstheme="minorHAnsi"/>
          <w:lang w:eastAsia="ko-KR"/>
        </w:rPr>
        <w:t xml:space="preserve"> </w:t>
      </w:r>
      <w:r w:rsidRPr="00134656">
        <w:rPr>
          <w:rFonts w:eastAsia="Gulim" w:cstheme="minorHAnsi"/>
          <w:lang w:eastAsia="ko-KR"/>
        </w:rPr>
        <w:t>기능이</w:t>
      </w:r>
      <w:r w:rsidRPr="00134656">
        <w:rPr>
          <w:rFonts w:eastAsia="Gulim" w:cstheme="minorHAnsi"/>
          <w:lang w:eastAsia="ko-KR"/>
        </w:rPr>
        <w:t xml:space="preserve"> </w:t>
      </w:r>
      <w:r w:rsidRPr="00134656">
        <w:rPr>
          <w:rFonts w:eastAsia="Gulim" w:cstheme="minorHAnsi"/>
          <w:lang w:eastAsia="ko-KR"/>
        </w:rPr>
        <w:t>해당</w:t>
      </w:r>
      <w:r w:rsidRPr="00134656">
        <w:rPr>
          <w:rFonts w:eastAsia="Gulim" w:cstheme="minorHAnsi"/>
          <w:lang w:eastAsia="ko-KR"/>
        </w:rPr>
        <w:t xml:space="preserve"> </w:t>
      </w:r>
      <w:r w:rsidRPr="00134656">
        <w:rPr>
          <w:rFonts w:eastAsia="Gulim" w:cstheme="minorHAnsi"/>
          <w:lang w:eastAsia="ko-KR"/>
        </w:rPr>
        <w:t>테넌트에서</w:t>
      </w:r>
      <w:r w:rsidRPr="00134656">
        <w:rPr>
          <w:rFonts w:eastAsia="Gulim" w:cstheme="minorHAnsi"/>
          <w:lang w:eastAsia="ko-KR"/>
        </w:rPr>
        <w:t xml:space="preserve"> </w:t>
      </w:r>
      <w:r w:rsidRPr="00134656">
        <w:rPr>
          <w:rFonts w:eastAsia="Gulim" w:cstheme="minorHAnsi"/>
          <w:lang w:eastAsia="ko-KR"/>
        </w:rPr>
        <w:t>청구</w:t>
      </w:r>
      <w:r w:rsidRPr="00134656">
        <w:rPr>
          <w:rFonts w:eastAsia="Gulim" w:cstheme="minorHAnsi"/>
          <w:lang w:eastAsia="ko-KR"/>
        </w:rPr>
        <w:t xml:space="preserve"> </w:t>
      </w:r>
      <w:r w:rsidRPr="00134656">
        <w:rPr>
          <w:rFonts w:eastAsia="Gulim" w:cstheme="minorHAnsi"/>
          <w:lang w:eastAsia="ko-KR"/>
        </w:rPr>
        <w:t>월</w:t>
      </w:r>
      <w:r w:rsidRPr="00134656">
        <w:rPr>
          <w:rFonts w:eastAsia="Gulim" w:cstheme="minorHAnsi"/>
          <w:lang w:eastAsia="ko-KR"/>
        </w:rPr>
        <w:t xml:space="preserve"> </w:t>
      </w:r>
      <w:r w:rsidRPr="00134656">
        <w:rPr>
          <w:rFonts w:eastAsia="Gulim" w:cstheme="minorHAnsi"/>
          <w:lang w:eastAsia="ko-KR"/>
        </w:rPr>
        <w:t>동안</w:t>
      </w:r>
      <w:r w:rsidRPr="00134656">
        <w:rPr>
          <w:rFonts w:eastAsia="Gulim" w:cstheme="minorHAnsi"/>
          <w:lang w:eastAsia="ko-KR"/>
        </w:rPr>
        <w:t xml:space="preserve"> </w:t>
      </w:r>
      <w:r w:rsidRPr="00134656">
        <w:rPr>
          <w:rFonts w:eastAsia="Gulim" w:cstheme="minorHAnsi"/>
          <w:lang w:eastAsia="ko-KR"/>
        </w:rPr>
        <w:t>인스턴스화된</w:t>
      </w:r>
      <w:r w:rsidRPr="00134656">
        <w:rPr>
          <w:rFonts w:eastAsia="Gulim" w:cstheme="minorHAnsi"/>
          <w:lang w:eastAsia="ko-KR"/>
        </w:rPr>
        <w:t xml:space="preserve"> </w:t>
      </w:r>
      <w:r w:rsidRPr="00134656">
        <w:rPr>
          <w:rFonts w:eastAsia="Gulim" w:cstheme="minorHAnsi"/>
          <w:lang w:eastAsia="ko-KR"/>
        </w:rPr>
        <w:t>총</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w:t>
      </w:r>
      <w:r w:rsidRPr="00134656">
        <w:rPr>
          <w:rFonts w:eastAsia="Gulim" w:cstheme="minorHAnsi"/>
          <w:lang w:eastAsia="ko-KR"/>
        </w:rPr>
        <w:t>분</w:t>
      </w:r>
      <w:r w:rsidRPr="00134656">
        <w:rPr>
          <w:rFonts w:eastAsia="Gulim" w:cstheme="minorHAnsi"/>
          <w:lang w:eastAsia="ko-KR"/>
        </w:rPr>
        <w:t>)</w:t>
      </w:r>
      <w:r w:rsidRPr="00134656">
        <w:rPr>
          <w:rFonts w:eastAsia="Gulim" w:cstheme="minorHAnsi"/>
          <w:lang w:eastAsia="ko-KR"/>
        </w:rPr>
        <w:t>입니다</w:t>
      </w:r>
      <w:r w:rsidRPr="00134656">
        <w:rPr>
          <w:rFonts w:eastAsia="Gulim" w:cstheme="minorHAnsi"/>
          <w:lang w:eastAsia="ko-KR"/>
        </w:rPr>
        <w:t>.</w:t>
      </w:r>
    </w:p>
    <w:p w14:paraId="3C615C15" w14:textId="77777777" w:rsidR="00E51534" w:rsidRPr="00134656" w:rsidRDefault="00E51534" w:rsidP="00E51534">
      <w:pPr>
        <w:pStyle w:val="ProductList-Body"/>
        <w:rPr>
          <w:rFonts w:eastAsia="Gulim" w:cstheme="minorHAnsi"/>
          <w:lang w:eastAsia="ko-KR"/>
        </w:rPr>
      </w:pPr>
    </w:p>
    <w:p w14:paraId="7E166C83"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중지</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w:t>
      </w:r>
      <w:r w:rsidRPr="00134656">
        <w:rPr>
          <w:rFonts w:eastAsia="Gulim" w:cstheme="minorHAnsi"/>
          <w:lang w:eastAsia="ko-KR"/>
        </w:rPr>
        <w:t xml:space="preserve"> </w:t>
      </w:r>
      <w:r w:rsidRPr="00134656">
        <w:rPr>
          <w:rFonts w:eastAsia="Gulim" w:cstheme="minorHAnsi"/>
          <w:lang w:eastAsia="ko-KR"/>
        </w:rPr>
        <w:t>아</w:t>
      </w:r>
      <w:r w:rsidRPr="00134656">
        <w:rPr>
          <w:rFonts w:eastAsia="Gulim" w:cstheme="minorHAnsi"/>
          <w:szCs w:val="18"/>
          <w:lang w:eastAsia="ko-KR"/>
        </w:rPr>
        <w:t>래에</w:t>
      </w:r>
      <w:r w:rsidRPr="00134656">
        <w:rPr>
          <w:rFonts w:eastAsia="Gulim" w:cstheme="minorHAnsi"/>
          <w:szCs w:val="18"/>
          <w:lang w:eastAsia="ko-KR"/>
        </w:rPr>
        <w:t xml:space="preserve"> </w:t>
      </w:r>
      <w:r w:rsidRPr="00134656">
        <w:rPr>
          <w:rFonts w:eastAsia="Gulim" w:cstheme="minorHAnsi"/>
          <w:szCs w:val="18"/>
          <w:lang w:eastAsia="ko-KR"/>
        </w:rPr>
        <w:t>열거된</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해당</w:t>
      </w:r>
      <w:r w:rsidRPr="00134656">
        <w:rPr>
          <w:rFonts w:eastAsia="Gulim" w:cstheme="minorHAnsi"/>
          <w:szCs w:val="18"/>
          <w:lang w:eastAsia="ko-KR"/>
        </w:rPr>
        <w:t xml:space="preserve"> Power BI </w:t>
      </w:r>
      <w:r w:rsidRPr="00134656">
        <w:rPr>
          <w:rFonts w:eastAsia="Gulim" w:cstheme="minorHAnsi"/>
          <w:szCs w:val="18"/>
          <w:lang w:eastAsia="ko-KR"/>
        </w:rPr>
        <w:t>기능에서</w:t>
      </w:r>
      <w:r w:rsidRPr="00134656">
        <w:rPr>
          <w:rFonts w:eastAsia="Gulim" w:cstheme="minorHAnsi"/>
          <w:szCs w:val="18"/>
          <w:lang w:eastAsia="ko-KR"/>
        </w:rPr>
        <w:t xml:space="preserve"> </w:t>
      </w:r>
      <w:r w:rsidRPr="00134656">
        <w:rPr>
          <w:rFonts w:eastAsia="Gulim" w:cstheme="minorHAnsi"/>
          <w:szCs w:val="18"/>
          <w:lang w:eastAsia="ko-KR"/>
        </w:rPr>
        <w:t>용량을</w:t>
      </w:r>
      <w:r w:rsidRPr="00134656">
        <w:rPr>
          <w:rFonts w:eastAsia="Gulim" w:cstheme="minorHAnsi"/>
          <w:szCs w:val="18"/>
          <w:lang w:eastAsia="ko-KR"/>
        </w:rPr>
        <w:t xml:space="preserve"> </w:t>
      </w:r>
      <w:r w:rsidRPr="00134656">
        <w:rPr>
          <w:rFonts w:eastAsia="Gulim" w:cstheme="minorHAnsi"/>
          <w:szCs w:val="18"/>
          <w:lang w:eastAsia="ko-KR"/>
        </w:rPr>
        <w:t>이용할</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없는</w:t>
      </w:r>
      <w:r w:rsidRPr="00134656">
        <w:rPr>
          <w:rFonts w:eastAsia="Gulim" w:cstheme="minorHAnsi"/>
          <w:szCs w:val="18"/>
          <w:lang w:eastAsia="ko-KR"/>
        </w:rPr>
        <w:t xml:space="preserve"> </w:t>
      </w:r>
      <w:r w:rsidRPr="00134656">
        <w:rPr>
          <w:rFonts w:eastAsia="Gulim" w:cstheme="minorHAnsi"/>
          <w:szCs w:val="18"/>
          <w:lang w:eastAsia="ko-KR"/>
        </w:rPr>
        <w:t>경우에</w:t>
      </w:r>
      <w:r w:rsidRPr="00134656">
        <w:rPr>
          <w:rFonts w:eastAsia="Gulim" w:cstheme="minorHAnsi"/>
          <w:szCs w:val="18"/>
          <w:lang w:eastAsia="ko-KR"/>
        </w:rPr>
        <w:t xml:space="preserve"> </w:t>
      </w:r>
      <w:r w:rsidRPr="00134656">
        <w:rPr>
          <w:rFonts w:eastAsia="Gulim" w:cstheme="minorHAnsi"/>
          <w:szCs w:val="18"/>
          <w:lang w:eastAsia="ko-KR"/>
        </w:rPr>
        <w:t>생성된</w:t>
      </w:r>
      <w:r w:rsidRPr="00134656">
        <w:rPr>
          <w:rFonts w:eastAsia="Gulim" w:cstheme="minorHAnsi"/>
          <w:szCs w:val="18"/>
          <w:lang w:eastAsia="ko-KR"/>
        </w:rPr>
        <w:t xml:space="preserve"> </w:t>
      </w:r>
      <w:r w:rsidRPr="00134656">
        <w:rPr>
          <w:rFonts w:eastAsia="Gulim" w:cstheme="minorHAnsi"/>
          <w:szCs w:val="18"/>
          <w:lang w:eastAsia="ko-KR"/>
        </w:rPr>
        <w:t>후</w:t>
      </w:r>
      <w:r w:rsidRPr="00134656">
        <w:rPr>
          <w:rFonts w:eastAsia="Gulim" w:cstheme="minorHAnsi"/>
          <w:szCs w:val="18"/>
          <w:lang w:eastAsia="ko-KR"/>
        </w:rPr>
        <w:t xml:space="preserve"> </w:t>
      </w:r>
      <w:r w:rsidRPr="00134656">
        <w:rPr>
          <w:rFonts w:eastAsia="Gulim" w:cstheme="minorHAnsi"/>
          <w:szCs w:val="18"/>
          <w:lang w:eastAsia="ko-KR"/>
        </w:rPr>
        <w:t>또는</w:t>
      </w:r>
      <w:r w:rsidRPr="00134656">
        <w:rPr>
          <w:rFonts w:eastAsia="Gulim" w:cstheme="minorHAnsi"/>
          <w:szCs w:val="18"/>
          <w:lang w:eastAsia="ko-KR"/>
        </w:rPr>
        <w:t xml:space="preserve"> </w:t>
      </w:r>
      <w:r w:rsidRPr="00134656">
        <w:rPr>
          <w:rFonts w:eastAsia="Gulim" w:cstheme="minorHAnsi"/>
          <w:szCs w:val="18"/>
          <w:lang w:eastAsia="ko-KR"/>
        </w:rPr>
        <w:t>프로비저닝이</w:t>
      </w:r>
      <w:r w:rsidRPr="00134656">
        <w:rPr>
          <w:rFonts w:eastAsia="Gulim" w:cstheme="minorHAnsi"/>
          <w:szCs w:val="18"/>
          <w:lang w:eastAsia="ko-KR"/>
        </w:rPr>
        <w:t xml:space="preserve"> </w:t>
      </w:r>
      <w:r w:rsidRPr="00134656">
        <w:rPr>
          <w:rFonts w:eastAsia="Gulim" w:cstheme="minorHAnsi"/>
          <w:szCs w:val="18"/>
          <w:lang w:eastAsia="ko-KR"/>
        </w:rPr>
        <w:t>해제되기</w:t>
      </w:r>
      <w:r w:rsidRPr="00134656">
        <w:rPr>
          <w:rFonts w:eastAsia="Gulim" w:cstheme="minorHAnsi"/>
          <w:szCs w:val="18"/>
          <w:lang w:eastAsia="ko-KR"/>
        </w:rPr>
        <w:t xml:space="preserve"> </w:t>
      </w:r>
      <w:r w:rsidRPr="00134656">
        <w:rPr>
          <w:rFonts w:eastAsia="Gulim" w:cstheme="minorHAnsi"/>
          <w:szCs w:val="18"/>
          <w:lang w:eastAsia="ko-KR"/>
        </w:rPr>
        <w:t>전에</w:t>
      </w:r>
      <w:r w:rsidRPr="00134656">
        <w:rPr>
          <w:rFonts w:eastAsia="Gulim" w:cstheme="minorHAnsi"/>
          <w:szCs w:val="18"/>
          <w:lang w:eastAsia="ko-KR"/>
        </w:rPr>
        <w:t xml:space="preserve"> </w:t>
      </w:r>
      <w:r w:rsidRPr="00134656">
        <w:rPr>
          <w:rFonts w:eastAsia="Gulim" w:cstheme="minorHAnsi"/>
          <w:szCs w:val="18"/>
          <w:lang w:eastAsia="ko-KR"/>
        </w:rPr>
        <w:t>지정된</w:t>
      </w:r>
      <w:r w:rsidRPr="00134656">
        <w:rPr>
          <w:rFonts w:eastAsia="Gulim" w:cstheme="minorHAnsi"/>
          <w:szCs w:val="18"/>
          <w:lang w:eastAsia="ko-KR"/>
        </w:rPr>
        <w:t xml:space="preserve"> </w:t>
      </w:r>
      <w:r w:rsidRPr="00134656">
        <w:rPr>
          <w:rFonts w:eastAsia="Gulim" w:cstheme="minorHAnsi"/>
          <w:szCs w:val="18"/>
          <w:lang w:eastAsia="ko-KR"/>
        </w:rPr>
        <w:t>용량에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청구</w:t>
      </w:r>
      <w:r w:rsidRPr="00134656">
        <w:rPr>
          <w:rFonts w:eastAsia="Gulim" w:cstheme="minorHAnsi"/>
          <w:szCs w:val="18"/>
          <w:lang w:eastAsia="ko-KR"/>
        </w:rPr>
        <w:t xml:space="preserve"> </w:t>
      </w:r>
      <w:r w:rsidRPr="00134656">
        <w:rPr>
          <w:rFonts w:eastAsia="Gulim" w:cstheme="minorHAnsi"/>
          <w:szCs w:val="18"/>
          <w:lang w:eastAsia="ko-KR"/>
        </w:rPr>
        <w:t>월의</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누적</w:t>
      </w:r>
      <w:r w:rsidRPr="00134656">
        <w:rPr>
          <w:rFonts w:eastAsia="Gulim" w:cstheme="minorHAnsi"/>
          <w:szCs w:val="18"/>
          <w:lang w:eastAsia="ko-KR"/>
        </w:rPr>
        <w:t xml:space="preserve"> </w:t>
      </w:r>
      <w:r w:rsidRPr="00134656">
        <w:rPr>
          <w:rFonts w:eastAsia="Gulim" w:cstheme="minorHAnsi"/>
          <w:szCs w:val="18"/>
          <w:lang w:eastAsia="ko-KR"/>
        </w:rPr>
        <w:t>배포</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입니다</w:t>
      </w:r>
      <w:r w:rsidRPr="00134656">
        <w:rPr>
          <w:rFonts w:eastAsia="Gulim" w:cstheme="minorHAnsi"/>
          <w:szCs w:val="18"/>
          <w:lang w:eastAsia="ko-KR"/>
        </w:rPr>
        <w:t>.</w:t>
      </w:r>
    </w:p>
    <w:p w14:paraId="3D4DEA75"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보기</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사용</w:t>
      </w:r>
      <w:r w:rsidRPr="00134656">
        <w:rPr>
          <w:rFonts w:eastAsia="Gulim" w:cstheme="minorHAnsi"/>
          <w:szCs w:val="18"/>
          <w:lang w:eastAsia="ko-KR"/>
        </w:rPr>
        <w:t xml:space="preserve"> </w:t>
      </w:r>
      <w:r w:rsidRPr="00134656">
        <w:rPr>
          <w:rFonts w:eastAsia="Gulim" w:cstheme="minorHAnsi"/>
          <w:szCs w:val="18"/>
          <w:lang w:eastAsia="ko-KR"/>
        </w:rPr>
        <w:t>중인</w:t>
      </w:r>
      <w:r w:rsidRPr="00134656">
        <w:rPr>
          <w:rFonts w:eastAsia="Gulim" w:cstheme="minorHAnsi"/>
          <w:szCs w:val="18"/>
          <w:lang w:eastAsia="ko-KR"/>
        </w:rPr>
        <w:t xml:space="preserve"> Power BI </w:t>
      </w:r>
      <w:r w:rsidRPr="00134656">
        <w:rPr>
          <w:rFonts w:eastAsia="Gulim" w:cstheme="minorHAnsi"/>
          <w:szCs w:val="18"/>
          <w:lang w:eastAsia="ko-KR"/>
        </w:rPr>
        <w:t>대시보드</w:t>
      </w:r>
      <w:r w:rsidRPr="00134656">
        <w:rPr>
          <w:rFonts w:eastAsia="Gulim" w:cstheme="minorHAnsi"/>
          <w:szCs w:val="18"/>
          <w:lang w:eastAsia="ko-KR"/>
        </w:rPr>
        <w:t xml:space="preserve">, </w:t>
      </w:r>
      <w:r w:rsidRPr="00134656">
        <w:rPr>
          <w:rFonts w:eastAsia="Gulim" w:cstheme="minorHAnsi"/>
          <w:szCs w:val="18"/>
          <w:lang w:eastAsia="ko-KR"/>
        </w:rPr>
        <w:t>보고서</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앱을</w:t>
      </w:r>
      <w:r w:rsidRPr="00134656">
        <w:rPr>
          <w:rFonts w:eastAsia="Gulim" w:cstheme="minorHAnsi"/>
          <w:szCs w:val="18"/>
          <w:lang w:eastAsia="ko-KR"/>
        </w:rPr>
        <w:t xml:space="preserve"> </w:t>
      </w:r>
      <w:r w:rsidRPr="00134656">
        <w:rPr>
          <w:rFonts w:eastAsia="Gulim" w:cstheme="minorHAnsi"/>
          <w:szCs w:val="18"/>
          <w:lang w:eastAsia="ko-KR"/>
        </w:rPr>
        <w:t>봅니다</w:t>
      </w:r>
      <w:r w:rsidRPr="00134656">
        <w:rPr>
          <w:rFonts w:eastAsia="Gulim" w:cstheme="minorHAnsi"/>
          <w:szCs w:val="18"/>
          <w:lang w:eastAsia="ko-KR"/>
        </w:rPr>
        <w:t>.</w:t>
      </w:r>
    </w:p>
    <w:p w14:paraId="7128508F"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데이터세트</w:t>
      </w:r>
      <w:r w:rsidRPr="00134656">
        <w:rPr>
          <w:rFonts w:eastAsia="Gulim" w:cstheme="minorHAnsi"/>
          <w:b/>
          <w:color w:val="00188F"/>
          <w:lang w:eastAsia="ko-KR"/>
        </w:rPr>
        <w:t xml:space="preserve"> </w:t>
      </w:r>
      <w:r w:rsidRPr="00134656">
        <w:rPr>
          <w:rFonts w:eastAsia="Gulim" w:cstheme="minorHAnsi"/>
          <w:b/>
          <w:color w:val="00188F"/>
          <w:lang w:eastAsia="ko-KR"/>
        </w:rPr>
        <w:t>새로</w:t>
      </w:r>
      <w:r w:rsidRPr="00134656">
        <w:rPr>
          <w:rFonts w:eastAsia="Gulim" w:cstheme="minorHAnsi"/>
          <w:b/>
          <w:color w:val="00188F"/>
          <w:lang w:eastAsia="ko-KR"/>
        </w:rPr>
        <w:t xml:space="preserve"> </w:t>
      </w:r>
      <w:r w:rsidRPr="00134656">
        <w:rPr>
          <w:rFonts w:eastAsia="Gulim" w:cstheme="minorHAnsi"/>
          <w:b/>
          <w:color w:val="00188F"/>
          <w:lang w:eastAsia="ko-KR"/>
        </w:rPr>
        <w:t>고침</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작업의</w:t>
      </w:r>
      <w:r w:rsidRPr="00134656">
        <w:rPr>
          <w:rFonts w:eastAsia="Gulim" w:cstheme="minorHAnsi"/>
          <w:szCs w:val="18"/>
          <w:lang w:eastAsia="ko-KR"/>
        </w:rPr>
        <w:t xml:space="preserve"> </w:t>
      </w:r>
      <w:r w:rsidRPr="00134656">
        <w:rPr>
          <w:rFonts w:eastAsia="Gulim" w:cstheme="minorHAnsi"/>
          <w:szCs w:val="18"/>
          <w:lang w:eastAsia="ko-KR"/>
        </w:rPr>
        <w:t>일정을</w:t>
      </w:r>
      <w:r w:rsidRPr="00134656">
        <w:rPr>
          <w:rFonts w:eastAsia="Gulim" w:cstheme="minorHAnsi"/>
          <w:szCs w:val="18"/>
          <w:lang w:eastAsia="ko-KR"/>
        </w:rPr>
        <w:t xml:space="preserve"> </w:t>
      </w:r>
      <w:r w:rsidRPr="00134656">
        <w:rPr>
          <w:rFonts w:eastAsia="Gulim" w:cstheme="minorHAnsi"/>
          <w:szCs w:val="18"/>
          <w:lang w:eastAsia="ko-KR"/>
        </w:rPr>
        <w:t>정하거나</w:t>
      </w:r>
      <w:r w:rsidRPr="00134656">
        <w:rPr>
          <w:rFonts w:eastAsia="Gulim" w:cstheme="minorHAnsi"/>
          <w:szCs w:val="18"/>
          <w:lang w:eastAsia="ko-KR"/>
        </w:rPr>
        <w:t xml:space="preserve"> </w:t>
      </w:r>
      <w:r w:rsidRPr="00134656">
        <w:rPr>
          <w:rFonts w:eastAsia="Gulim" w:cstheme="minorHAnsi"/>
          <w:szCs w:val="18"/>
          <w:lang w:eastAsia="ko-KR"/>
        </w:rPr>
        <w:t>수동으로</w:t>
      </w:r>
      <w:r w:rsidRPr="00134656">
        <w:rPr>
          <w:rFonts w:eastAsia="Gulim" w:cstheme="minorHAnsi"/>
          <w:szCs w:val="18"/>
          <w:lang w:eastAsia="ko-KR"/>
        </w:rPr>
        <w:t xml:space="preserve"> </w:t>
      </w:r>
      <w:r w:rsidRPr="00134656">
        <w:rPr>
          <w:rFonts w:eastAsia="Gulim" w:cstheme="minorHAnsi"/>
          <w:szCs w:val="18"/>
          <w:lang w:eastAsia="ko-KR"/>
        </w:rPr>
        <w:t>트리거하고</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속도에</w:t>
      </w:r>
      <w:r w:rsidRPr="00134656">
        <w:rPr>
          <w:rFonts w:eastAsia="Gulim" w:cstheme="minorHAnsi"/>
          <w:szCs w:val="18"/>
          <w:lang w:eastAsia="ko-KR"/>
        </w:rPr>
        <w:t xml:space="preserve"> </w:t>
      </w:r>
      <w:r w:rsidRPr="00134656">
        <w:rPr>
          <w:rFonts w:eastAsia="Gulim" w:cstheme="minorHAnsi"/>
          <w:szCs w:val="18"/>
          <w:lang w:eastAsia="ko-KR"/>
        </w:rPr>
        <w:t>영향을</w:t>
      </w:r>
      <w:r w:rsidRPr="00134656">
        <w:rPr>
          <w:rFonts w:eastAsia="Gulim" w:cstheme="minorHAnsi"/>
          <w:szCs w:val="18"/>
          <w:lang w:eastAsia="ko-KR"/>
        </w:rPr>
        <w:t xml:space="preserve"> </w:t>
      </w:r>
      <w:r w:rsidRPr="00134656">
        <w:rPr>
          <w:rFonts w:eastAsia="Gulim" w:cstheme="minorHAnsi"/>
          <w:szCs w:val="18"/>
          <w:lang w:eastAsia="ko-KR"/>
        </w:rPr>
        <w:t>줄</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있는</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w:t>
      </w:r>
      <w:r w:rsidRPr="00134656">
        <w:rPr>
          <w:rFonts w:eastAsia="Gulim" w:cstheme="minorHAnsi"/>
          <w:szCs w:val="18"/>
          <w:lang w:eastAsia="ko-KR"/>
        </w:rPr>
        <w:t>예</w:t>
      </w:r>
      <w:r w:rsidRPr="00134656">
        <w:rPr>
          <w:rFonts w:eastAsia="Gulim" w:cstheme="minorHAnsi"/>
          <w:szCs w:val="18"/>
          <w:lang w:eastAsia="ko-KR"/>
        </w:rPr>
        <w:t xml:space="preserve">, </w:t>
      </w:r>
      <w:r w:rsidRPr="00134656">
        <w:rPr>
          <w:rFonts w:eastAsia="Gulim" w:cstheme="minorHAnsi"/>
          <w:szCs w:val="18"/>
          <w:lang w:eastAsia="ko-KR"/>
        </w:rPr>
        <w:t>데이터세트의</w:t>
      </w:r>
      <w:r w:rsidRPr="00134656">
        <w:rPr>
          <w:rFonts w:eastAsia="Gulim" w:cstheme="minorHAnsi"/>
          <w:szCs w:val="18"/>
          <w:lang w:eastAsia="ko-KR"/>
        </w:rPr>
        <w:t xml:space="preserve"> </w:t>
      </w:r>
      <w:r w:rsidRPr="00134656">
        <w:rPr>
          <w:rFonts w:eastAsia="Gulim" w:cstheme="minorHAnsi"/>
          <w:szCs w:val="18"/>
          <w:lang w:eastAsia="ko-KR"/>
        </w:rPr>
        <w:t>크기</w:t>
      </w:r>
      <w:r w:rsidRPr="00134656">
        <w:rPr>
          <w:rFonts w:eastAsia="Gulim" w:cstheme="minorHAnsi"/>
          <w:szCs w:val="18"/>
          <w:lang w:eastAsia="ko-KR"/>
        </w:rPr>
        <w:t>)</w:t>
      </w:r>
      <w:r w:rsidRPr="00134656">
        <w:rPr>
          <w:rFonts w:eastAsia="Gulim" w:cstheme="minorHAnsi"/>
          <w:szCs w:val="18"/>
          <w:lang w:eastAsia="ko-KR"/>
        </w:rPr>
        <w:t>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작업이</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w:t>
      </w:r>
      <w:r w:rsidRPr="00134656">
        <w:rPr>
          <w:rFonts w:eastAsia="Gulim" w:cstheme="minorHAnsi"/>
          <w:szCs w:val="18"/>
          <w:lang w:eastAsia="ko-KR"/>
        </w:rPr>
        <w:t>완료되기를</w:t>
      </w:r>
      <w:r w:rsidRPr="00134656">
        <w:rPr>
          <w:rFonts w:eastAsia="Gulim" w:cstheme="minorHAnsi"/>
          <w:szCs w:val="18"/>
          <w:lang w:eastAsia="ko-KR"/>
        </w:rPr>
        <w:t xml:space="preserve"> </w:t>
      </w:r>
      <w:r w:rsidRPr="00134656">
        <w:rPr>
          <w:rFonts w:eastAsia="Gulim" w:cstheme="minorHAnsi"/>
          <w:szCs w:val="18"/>
          <w:lang w:eastAsia="ko-KR"/>
        </w:rPr>
        <w:t>기대십시오</w:t>
      </w:r>
      <w:r w:rsidRPr="00134656">
        <w:rPr>
          <w:rFonts w:eastAsia="Gulim" w:cstheme="minorHAnsi"/>
          <w:szCs w:val="18"/>
          <w:lang w:eastAsia="ko-KR"/>
        </w:rPr>
        <w:t>.</w:t>
      </w:r>
    </w:p>
    <w:p w14:paraId="32A777C9" w14:textId="77777777" w:rsidR="00E51534" w:rsidRPr="00134656" w:rsidRDefault="00E51534" w:rsidP="00E51534">
      <w:pPr>
        <w:pStyle w:val="ProductList-Body"/>
        <w:ind w:left="180"/>
        <w:rPr>
          <w:rFonts w:eastAsia="Gulim" w:cstheme="minorHAnsi"/>
          <w:szCs w:val="18"/>
          <w:lang w:eastAsia="ko-KR"/>
        </w:rPr>
      </w:pPr>
      <w:r w:rsidRPr="00134656">
        <w:rPr>
          <w:rFonts w:eastAsia="Gulim" w:cstheme="minorHAnsi"/>
          <w:b/>
          <w:color w:val="00188F"/>
          <w:lang w:eastAsia="ko-KR"/>
        </w:rPr>
        <w:t>Power BI Portal</w:t>
      </w:r>
      <w:r w:rsidRPr="00134656">
        <w:rPr>
          <w:rFonts w:eastAsia="Gulim" w:cstheme="minorHAnsi"/>
          <w:b/>
          <w:color w:val="00188F"/>
          <w:lang w:eastAsia="ko-KR"/>
        </w:rPr>
        <w:t>에</w:t>
      </w:r>
      <w:r w:rsidRPr="00134656">
        <w:rPr>
          <w:rFonts w:eastAsia="Gulim" w:cstheme="minorHAnsi"/>
          <w:b/>
          <w:color w:val="00188F"/>
          <w:lang w:eastAsia="ko-KR"/>
        </w:rPr>
        <w:t xml:space="preserve"> </w:t>
      </w:r>
      <w:r w:rsidRPr="00134656">
        <w:rPr>
          <w:rFonts w:eastAsia="Gulim" w:cstheme="minorHAnsi"/>
          <w:b/>
          <w:color w:val="00188F"/>
          <w:lang w:eastAsia="ko-KR"/>
        </w:rPr>
        <w:t>액세스</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고객</w:t>
      </w:r>
      <w:r w:rsidRPr="00134656">
        <w:rPr>
          <w:rFonts w:eastAsia="Gulim" w:cstheme="minorHAnsi"/>
          <w:szCs w:val="18"/>
          <w:lang w:eastAsia="ko-KR"/>
        </w:rPr>
        <w:t xml:space="preserve"> </w:t>
      </w:r>
      <w:r w:rsidRPr="00134656">
        <w:rPr>
          <w:rFonts w:eastAsia="Gulim" w:cstheme="minorHAnsi"/>
          <w:szCs w:val="18"/>
          <w:lang w:eastAsia="ko-KR"/>
        </w:rPr>
        <w:t>환경에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지역적</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w:t>
      </w:r>
      <w:r w:rsidRPr="00134656">
        <w:rPr>
          <w:rFonts w:eastAsia="Gulim" w:cstheme="minorHAnsi"/>
          <w:szCs w:val="18"/>
          <w:lang w:eastAsia="ko-KR"/>
        </w:rPr>
        <w:t xml:space="preserve"> </w:t>
      </w:r>
      <w:r w:rsidRPr="00134656">
        <w:rPr>
          <w:rFonts w:eastAsia="Gulim" w:cstheme="minorHAnsi"/>
          <w:szCs w:val="18"/>
          <w:lang w:eastAsia="ko-KR"/>
        </w:rPr>
        <w:t>또는</w:t>
      </w:r>
      <w:r w:rsidRPr="00134656">
        <w:rPr>
          <w:rFonts w:eastAsia="Gulim" w:cstheme="minorHAnsi"/>
          <w:szCs w:val="18"/>
          <w:lang w:eastAsia="ko-KR"/>
        </w:rPr>
        <w:t xml:space="preserve"> Microsoft </w:t>
      </w:r>
      <w:r w:rsidRPr="00134656">
        <w:rPr>
          <w:rFonts w:eastAsia="Gulim" w:cstheme="minorHAnsi"/>
          <w:szCs w:val="18"/>
          <w:lang w:eastAsia="ko-KR"/>
        </w:rPr>
        <w:t>외부의</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Power BI Portal</w:t>
      </w:r>
      <w:r w:rsidRPr="00134656">
        <w:rPr>
          <w:rFonts w:eastAsia="Gulim" w:cstheme="minorHAnsi"/>
          <w:szCs w:val="18"/>
          <w:lang w:eastAsia="ko-KR"/>
        </w:rPr>
        <w:t>에</w:t>
      </w:r>
      <w:r w:rsidRPr="00134656">
        <w:rPr>
          <w:rFonts w:eastAsia="Gulim" w:cstheme="minorHAnsi"/>
          <w:szCs w:val="18"/>
          <w:lang w:eastAsia="ko-KR"/>
        </w:rPr>
        <w:t xml:space="preserve"> </w:t>
      </w:r>
      <w:r w:rsidRPr="00134656">
        <w:rPr>
          <w:rFonts w:eastAsia="Gulim" w:cstheme="minorHAnsi"/>
          <w:szCs w:val="18"/>
          <w:lang w:eastAsia="ko-KR"/>
        </w:rPr>
        <w:t>액세스하여</w:t>
      </w:r>
      <w:r w:rsidRPr="00134656">
        <w:rPr>
          <w:rFonts w:eastAsia="Gulim" w:cstheme="minorHAnsi"/>
          <w:szCs w:val="18"/>
          <w:lang w:eastAsia="ko-KR"/>
        </w:rPr>
        <w:t xml:space="preserve"> </w:t>
      </w:r>
      <w:r w:rsidRPr="00134656">
        <w:rPr>
          <w:rFonts w:eastAsia="Gulim" w:cstheme="minorHAnsi"/>
          <w:szCs w:val="18"/>
          <w:lang w:eastAsia="ko-KR"/>
        </w:rPr>
        <w:t>사용하십시오</w:t>
      </w:r>
      <w:r w:rsidRPr="00134656">
        <w:rPr>
          <w:rFonts w:eastAsia="Gulim" w:cstheme="minorHAnsi"/>
          <w:szCs w:val="18"/>
          <w:lang w:eastAsia="ko-KR"/>
        </w:rPr>
        <w:t>.</w:t>
      </w:r>
    </w:p>
    <w:p w14:paraId="5DAB1AFB" w14:textId="77777777" w:rsidR="00E51534" w:rsidRPr="00134656" w:rsidRDefault="00E51534" w:rsidP="00E51534">
      <w:pPr>
        <w:pStyle w:val="ProductList-Body"/>
        <w:rPr>
          <w:rFonts w:eastAsia="Gulim" w:cstheme="minorHAnsi"/>
          <w:lang w:eastAsia="ko-KR"/>
        </w:rPr>
      </w:pPr>
    </w:p>
    <w:p w14:paraId="0836FB89"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월간</w:t>
      </w:r>
      <w:r w:rsidRPr="00134656">
        <w:rPr>
          <w:rFonts w:eastAsia="Gulim" w:cstheme="minorHAnsi"/>
          <w:b/>
          <w:color w:val="00188F"/>
          <w:lang w:eastAsia="ko-KR"/>
        </w:rPr>
        <w:t xml:space="preserve"> </w:t>
      </w: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 xml:space="preserve"> </w:t>
      </w:r>
      <w:r w:rsidRPr="00134656">
        <w:rPr>
          <w:rFonts w:eastAsia="Gulim" w:cstheme="minorHAnsi"/>
          <w:b/>
          <w:color w:val="00188F"/>
          <w:lang w:eastAsia="ko-KR"/>
        </w:rPr>
        <w:t>비율</w:t>
      </w:r>
      <w:r w:rsidRPr="00FF6E9D">
        <w:rPr>
          <w:rFonts w:eastAsia="Gulim" w:cstheme="minorHAnsi"/>
          <w:b/>
          <w:bCs/>
          <w:lang w:eastAsia="ko-KR"/>
        </w:rPr>
        <w:t>:</w:t>
      </w:r>
      <w:r w:rsidRPr="00134656">
        <w:rPr>
          <w:rFonts w:eastAsia="Gulim" w:cstheme="minorHAnsi"/>
          <w:lang w:eastAsia="ko-KR"/>
        </w:rPr>
        <w:t xml:space="preserve"> </w:t>
      </w:r>
      <w:r w:rsidRPr="00134656">
        <w:rPr>
          <w:rFonts w:eastAsia="Gulim" w:cstheme="minorHAnsi"/>
          <w:lang w:eastAsia="ko-KR"/>
        </w:rPr>
        <w:t>월간</w:t>
      </w:r>
      <w:r w:rsidRPr="00134656">
        <w:rPr>
          <w:rFonts w:eastAsia="Gulim" w:cstheme="minorHAnsi"/>
          <w:lang w:eastAsia="ko-KR"/>
        </w:rPr>
        <w:t xml:space="preserve"> </w:t>
      </w:r>
      <w:r w:rsidRPr="00134656">
        <w:rPr>
          <w:rFonts w:eastAsia="Gulim" w:cstheme="minorHAnsi"/>
          <w:lang w:eastAsia="ko-KR"/>
        </w:rPr>
        <w:t>작동</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 xml:space="preserve"> </w:t>
      </w:r>
      <w:r w:rsidRPr="00134656">
        <w:rPr>
          <w:rFonts w:eastAsia="Gulim" w:cstheme="minorHAnsi"/>
          <w:lang w:eastAsia="ko-KR"/>
        </w:rPr>
        <w:t>비율은</w:t>
      </w:r>
      <w:r w:rsidRPr="00134656">
        <w:rPr>
          <w:rFonts w:eastAsia="Gulim" w:cstheme="minorHAnsi"/>
          <w:lang w:eastAsia="ko-KR"/>
        </w:rPr>
        <w:t xml:space="preserve"> </w:t>
      </w:r>
      <w:r w:rsidRPr="00134656">
        <w:rPr>
          <w:rFonts w:eastAsia="Gulim" w:cstheme="minorHAnsi"/>
          <w:lang w:eastAsia="ko-KR"/>
        </w:rPr>
        <w:t>다음</w:t>
      </w:r>
      <w:r w:rsidRPr="00134656">
        <w:rPr>
          <w:rFonts w:eastAsia="Gulim" w:cstheme="minorHAnsi"/>
          <w:lang w:eastAsia="ko-KR"/>
        </w:rPr>
        <w:t xml:space="preserve"> </w:t>
      </w:r>
      <w:r w:rsidRPr="00134656">
        <w:rPr>
          <w:rFonts w:eastAsia="Gulim" w:cstheme="minorHAnsi"/>
          <w:lang w:eastAsia="ko-KR"/>
        </w:rPr>
        <w:t>수식을</w:t>
      </w:r>
      <w:r w:rsidRPr="00134656">
        <w:rPr>
          <w:rFonts w:eastAsia="Gulim" w:cstheme="minorHAnsi"/>
          <w:lang w:eastAsia="ko-KR"/>
        </w:rPr>
        <w:t xml:space="preserve"> </w:t>
      </w:r>
      <w:r w:rsidRPr="00134656">
        <w:rPr>
          <w:rFonts w:eastAsia="Gulim" w:cstheme="minorHAnsi"/>
          <w:lang w:eastAsia="ko-KR"/>
        </w:rPr>
        <w:t>사용하여</w:t>
      </w:r>
      <w:r w:rsidRPr="00134656">
        <w:rPr>
          <w:rFonts w:eastAsia="Gulim" w:cstheme="minorHAnsi"/>
          <w:lang w:eastAsia="ko-KR"/>
        </w:rPr>
        <w:t xml:space="preserve"> </w:t>
      </w:r>
      <w:r w:rsidRPr="00134656">
        <w:rPr>
          <w:rFonts w:eastAsia="Gulim" w:cstheme="minorHAnsi"/>
          <w:lang w:eastAsia="ko-KR"/>
        </w:rPr>
        <w:t>계산합니다</w:t>
      </w:r>
      <w:r w:rsidRPr="00134656">
        <w:rPr>
          <w:rFonts w:eastAsia="Gulim" w:cstheme="minorHAnsi"/>
          <w:lang w:eastAsia="ko-KR"/>
        </w:rPr>
        <w:t>.</w:t>
      </w:r>
    </w:p>
    <w:p w14:paraId="405C5CE9" w14:textId="77777777" w:rsidR="00E51534" w:rsidRPr="00134656" w:rsidRDefault="00E51534" w:rsidP="00E51534">
      <w:pPr>
        <w:pStyle w:val="ProductList-Body"/>
        <w:rPr>
          <w:rFonts w:eastAsia="Gulim" w:cstheme="minorHAnsi"/>
          <w:lang w:eastAsia="ko-KR"/>
        </w:rPr>
      </w:pPr>
    </w:p>
    <w:p w14:paraId="32651B94" w14:textId="77777777" w:rsidR="00E51534" w:rsidRPr="00134656" w:rsidRDefault="0025687D" w:rsidP="00E51534">
      <w:pPr>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num>
            <m:den>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BDFDACC" w14:textId="77777777" w:rsidR="00E51534" w:rsidRPr="00134656" w:rsidRDefault="00E51534" w:rsidP="00E51534">
      <w:pPr>
        <w:pStyle w:val="ProductList-Body"/>
        <w:rPr>
          <w:rFonts w:eastAsia="Gulim" w:cstheme="minorHAnsi"/>
        </w:rPr>
      </w:pPr>
    </w:p>
    <w:p w14:paraId="148BB71C" w14:textId="77777777" w:rsidR="00E51863" w:rsidRPr="008A3FFA" w:rsidRDefault="00E51863"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1863" w:rsidRPr="005A1238" w14:paraId="1A742011" w14:textId="77777777" w:rsidTr="00693C38">
        <w:trPr>
          <w:tblHeader/>
        </w:trPr>
        <w:tc>
          <w:tcPr>
            <w:tcW w:w="5400" w:type="dxa"/>
            <w:shd w:val="clear" w:color="auto" w:fill="0072C6"/>
          </w:tcPr>
          <w:p w14:paraId="4EFC71E1" w14:textId="77777777" w:rsidR="00E51863" w:rsidRPr="008A3FFA" w:rsidRDefault="00E51863"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45A9B43B" w14:textId="77777777" w:rsidR="00E51863" w:rsidRPr="008A3FFA" w:rsidRDefault="00E51863"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E51863" w:rsidRPr="005A1238" w14:paraId="36AF733E" w14:textId="77777777" w:rsidTr="00693C38">
        <w:tc>
          <w:tcPr>
            <w:tcW w:w="5400" w:type="dxa"/>
          </w:tcPr>
          <w:p w14:paraId="73FEDD7A" w14:textId="77777777" w:rsidR="00E51863" w:rsidRPr="008A3FFA" w:rsidRDefault="00E51863" w:rsidP="009E4C53">
            <w:pPr>
              <w:pStyle w:val="ProductList-OfferingBody"/>
              <w:jc w:val="center"/>
              <w:rPr>
                <w:rFonts w:eastAsia="Gulim"/>
              </w:rPr>
            </w:pPr>
            <w:r w:rsidRPr="008A3FFA">
              <w:rPr>
                <w:rFonts w:eastAsia="Gulim"/>
              </w:rPr>
              <w:t>&lt; 99.9%</w:t>
            </w:r>
          </w:p>
        </w:tc>
        <w:tc>
          <w:tcPr>
            <w:tcW w:w="5400" w:type="dxa"/>
          </w:tcPr>
          <w:p w14:paraId="13837F18" w14:textId="77777777" w:rsidR="00E51863" w:rsidRPr="008A3FFA" w:rsidRDefault="00E51863" w:rsidP="009E4C53">
            <w:pPr>
              <w:pStyle w:val="ProductList-OfferingBody"/>
              <w:jc w:val="center"/>
              <w:rPr>
                <w:rFonts w:eastAsia="Gulim"/>
              </w:rPr>
            </w:pPr>
            <w:r w:rsidRPr="008A3FFA">
              <w:rPr>
                <w:rFonts w:eastAsia="Gulim"/>
              </w:rPr>
              <w:t>10%</w:t>
            </w:r>
          </w:p>
        </w:tc>
      </w:tr>
      <w:tr w:rsidR="00E51863" w:rsidRPr="005A1238" w14:paraId="26C86287" w14:textId="77777777" w:rsidTr="00693C38">
        <w:tc>
          <w:tcPr>
            <w:tcW w:w="5400" w:type="dxa"/>
          </w:tcPr>
          <w:p w14:paraId="03E4DBDB" w14:textId="77777777" w:rsidR="00E51863" w:rsidRPr="008A3FFA" w:rsidRDefault="00E51863" w:rsidP="009E4C53">
            <w:pPr>
              <w:pStyle w:val="ProductList-OfferingBody"/>
              <w:jc w:val="center"/>
              <w:rPr>
                <w:rFonts w:eastAsia="Gulim"/>
              </w:rPr>
            </w:pPr>
            <w:r w:rsidRPr="008A3FFA">
              <w:rPr>
                <w:rFonts w:eastAsia="Gulim"/>
              </w:rPr>
              <w:t>&lt; 99%</w:t>
            </w:r>
          </w:p>
        </w:tc>
        <w:tc>
          <w:tcPr>
            <w:tcW w:w="5400" w:type="dxa"/>
          </w:tcPr>
          <w:p w14:paraId="7DD31B39" w14:textId="77777777" w:rsidR="00E51863" w:rsidRPr="008A3FFA" w:rsidRDefault="00E51863" w:rsidP="009E4C53">
            <w:pPr>
              <w:pStyle w:val="ProductList-OfferingBody"/>
              <w:jc w:val="center"/>
              <w:rPr>
                <w:rFonts w:eastAsia="Gulim"/>
              </w:rPr>
            </w:pPr>
            <w:r w:rsidRPr="008A3FFA">
              <w:rPr>
                <w:rFonts w:eastAsia="Gulim"/>
              </w:rPr>
              <w:t>25%</w:t>
            </w:r>
          </w:p>
        </w:tc>
      </w:tr>
    </w:tbl>
    <w:p w14:paraId="7078A297"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F027AFB" w14:textId="77777777" w:rsidR="00EC5A32" w:rsidRPr="008A3FFA" w:rsidRDefault="00EC5A32" w:rsidP="009E4C53">
      <w:pPr>
        <w:pStyle w:val="ProductList-Offering2Heading"/>
        <w:tabs>
          <w:tab w:val="clear" w:pos="360"/>
        </w:tabs>
        <w:outlineLvl w:val="2"/>
        <w:rPr>
          <w:rFonts w:ascii="Calibri Light" w:eastAsia="Gulim" w:hAnsi="Calibri Light"/>
          <w:lang w:eastAsia="ko-KR"/>
        </w:rPr>
      </w:pPr>
      <w:bookmarkStart w:id="527" w:name="_Toc130811096"/>
      <w:r w:rsidRPr="008A3FFA">
        <w:rPr>
          <w:rFonts w:ascii="Calibri Light" w:eastAsia="Gulim" w:hAnsi="Calibri Light"/>
          <w:lang w:eastAsia="ko-KR"/>
        </w:rPr>
        <w:t>Power BI</w:t>
      </w:r>
      <w:r w:rsidR="009C5327" w:rsidRPr="008A3FFA">
        <w:rPr>
          <w:rFonts w:ascii="Calibri Light" w:eastAsia="Gulim" w:hAnsi="Calibri Light"/>
          <w:lang w:eastAsia="ko-KR"/>
        </w:rPr>
        <w:t xml:space="preserve"> Pro</w:t>
      </w:r>
      <w:bookmarkEnd w:id="527"/>
    </w:p>
    <w:p w14:paraId="6E50B6D0" w14:textId="77777777" w:rsidR="00E51534" w:rsidRPr="00134656" w:rsidRDefault="00E51534" w:rsidP="00E51534">
      <w:pPr>
        <w:pStyle w:val="ProductList-Body"/>
        <w:rPr>
          <w:rFonts w:eastAsia="Gulim" w:cstheme="minorHAnsi"/>
          <w:szCs w:val="18"/>
          <w:lang w:eastAsia="ko-KR"/>
        </w:rPr>
      </w:pP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중지</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 xml:space="preserve">: </w:t>
      </w:r>
      <w:r w:rsidRPr="00134656">
        <w:rPr>
          <w:rFonts w:eastAsia="Gulim" w:cstheme="minorHAnsi"/>
          <w:szCs w:val="18"/>
          <w:lang w:eastAsia="ko-KR"/>
        </w:rPr>
        <w:t>아래에</w:t>
      </w:r>
      <w:r w:rsidRPr="00134656">
        <w:rPr>
          <w:rFonts w:eastAsia="Gulim" w:cstheme="minorHAnsi"/>
          <w:szCs w:val="18"/>
          <w:lang w:eastAsia="ko-KR"/>
        </w:rPr>
        <w:t xml:space="preserve"> </w:t>
      </w:r>
      <w:r w:rsidRPr="00134656">
        <w:rPr>
          <w:rFonts w:eastAsia="Gulim" w:cstheme="minorHAnsi"/>
          <w:szCs w:val="18"/>
          <w:lang w:eastAsia="ko-KR"/>
        </w:rPr>
        <w:t>열거된</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Power BI </w:t>
      </w:r>
      <w:r w:rsidRPr="00134656">
        <w:rPr>
          <w:rFonts w:eastAsia="Gulim" w:cstheme="minorHAnsi"/>
          <w:szCs w:val="18"/>
          <w:lang w:eastAsia="ko-KR"/>
        </w:rPr>
        <w:t>기능을</w:t>
      </w:r>
      <w:r w:rsidRPr="00134656">
        <w:rPr>
          <w:rFonts w:eastAsia="Gulim" w:cstheme="minorHAnsi"/>
          <w:szCs w:val="18"/>
          <w:lang w:eastAsia="ko-KR"/>
        </w:rPr>
        <w:t xml:space="preserve"> </w:t>
      </w:r>
      <w:r w:rsidRPr="00134656">
        <w:rPr>
          <w:rFonts w:eastAsia="Gulim" w:cstheme="minorHAnsi"/>
          <w:szCs w:val="18"/>
          <w:lang w:eastAsia="ko-KR"/>
        </w:rPr>
        <w:t>사용할</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없는</w:t>
      </w:r>
      <w:r w:rsidRPr="00134656">
        <w:rPr>
          <w:rFonts w:eastAsia="Gulim" w:cstheme="minorHAnsi"/>
          <w:szCs w:val="18"/>
          <w:lang w:eastAsia="ko-KR"/>
        </w:rPr>
        <w:t xml:space="preserve"> </w:t>
      </w:r>
      <w:r w:rsidRPr="00134656">
        <w:rPr>
          <w:rFonts w:eastAsia="Gulim" w:cstheme="minorHAnsi"/>
          <w:szCs w:val="18"/>
          <w:lang w:eastAsia="ko-KR"/>
        </w:rPr>
        <w:t>청구</w:t>
      </w:r>
      <w:r w:rsidRPr="00134656">
        <w:rPr>
          <w:rFonts w:eastAsia="Gulim" w:cstheme="minorHAnsi"/>
          <w:szCs w:val="18"/>
          <w:lang w:eastAsia="ko-KR"/>
        </w:rPr>
        <w:t xml:space="preserve"> </w:t>
      </w:r>
      <w:r w:rsidRPr="00134656">
        <w:rPr>
          <w:rFonts w:eastAsia="Gulim" w:cstheme="minorHAnsi"/>
          <w:szCs w:val="18"/>
          <w:lang w:eastAsia="ko-KR"/>
        </w:rPr>
        <w:t>월의</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누적</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입니다</w:t>
      </w:r>
      <w:r w:rsidRPr="00134656">
        <w:rPr>
          <w:rFonts w:eastAsia="Gulim" w:cstheme="minorHAnsi"/>
          <w:szCs w:val="18"/>
          <w:lang w:eastAsia="ko-KR"/>
        </w:rPr>
        <w:t>.</w:t>
      </w:r>
    </w:p>
    <w:p w14:paraId="29824D10"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보기</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사용</w:t>
      </w:r>
      <w:r w:rsidRPr="00134656">
        <w:rPr>
          <w:rFonts w:eastAsia="Gulim" w:cstheme="minorHAnsi"/>
          <w:szCs w:val="18"/>
          <w:lang w:eastAsia="ko-KR"/>
        </w:rPr>
        <w:t xml:space="preserve"> </w:t>
      </w:r>
      <w:r w:rsidRPr="00134656">
        <w:rPr>
          <w:rFonts w:eastAsia="Gulim" w:cstheme="minorHAnsi"/>
          <w:szCs w:val="18"/>
          <w:lang w:eastAsia="ko-KR"/>
        </w:rPr>
        <w:t>중인</w:t>
      </w:r>
      <w:r w:rsidRPr="00134656">
        <w:rPr>
          <w:rFonts w:eastAsia="Gulim" w:cstheme="minorHAnsi"/>
          <w:szCs w:val="18"/>
          <w:lang w:eastAsia="ko-KR"/>
        </w:rPr>
        <w:t xml:space="preserve"> Power BI </w:t>
      </w:r>
      <w:r w:rsidRPr="00134656">
        <w:rPr>
          <w:rFonts w:eastAsia="Gulim" w:cstheme="minorHAnsi"/>
          <w:szCs w:val="18"/>
          <w:lang w:eastAsia="ko-KR"/>
        </w:rPr>
        <w:t>대시보드</w:t>
      </w:r>
      <w:r w:rsidRPr="00134656">
        <w:rPr>
          <w:rFonts w:eastAsia="Gulim" w:cstheme="minorHAnsi"/>
          <w:szCs w:val="18"/>
          <w:lang w:eastAsia="ko-KR"/>
        </w:rPr>
        <w:t xml:space="preserve">, </w:t>
      </w:r>
      <w:r w:rsidRPr="00134656">
        <w:rPr>
          <w:rFonts w:eastAsia="Gulim" w:cstheme="minorHAnsi"/>
          <w:szCs w:val="18"/>
          <w:lang w:eastAsia="ko-KR"/>
        </w:rPr>
        <w:t>보고서</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앱을</w:t>
      </w:r>
      <w:r w:rsidRPr="00134656">
        <w:rPr>
          <w:rFonts w:eastAsia="Gulim" w:cstheme="minorHAnsi"/>
          <w:szCs w:val="18"/>
          <w:lang w:eastAsia="ko-KR"/>
        </w:rPr>
        <w:t xml:space="preserve"> </w:t>
      </w:r>
      <w:r w:rsidRPr="00134656">
        <w:rPr>
          <w:rFonts w:eastAsia="Gulim" w:cstheme="minorHAnsi"/>
          <w:szCs w:val="18"/>
          <w:lang w:eastAsia="ko-KR"/>
        </w:rPr>
        <w:t>봅니다</w:t>
      </w:r>
      <w:r w:rsidRPr="00134656">
        <w:rPr>
          <w:rFonts w:eastAsia="Gulim" w:cstheme="minorHAnsi"/>
          <w:szCs w:val="18"/>
          <w:lang w:eastAsia="ko-KR"/>
        </w:rPr>
        <w:t>.</w:t>
      </w:r>
    </w:p>
    <w:p w14:paraId="06D33043"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데이터세트</w:t>
      </w:r>
      <w:r w:rsidRPr="00134656">
        <w:rPr>
          <w:rFonts w:eastAsia="Gulim" w:cstheme="minorHAnsi"/>
          <w:b/>
          <w:color w:val="00188F"/>
          <w:lang w:eastAsia="ko-KR"/>
        </w:rPr>
        <w:t xml:space="preserve"> </w:t>
      </w:r>
      <w:r w:rsidRPr="00134656">
        <w:rPr>
          <w:rFonts w:eastAsia="Gulim" w:cstheme="minorHAnsi"/>
          <w:b/>
          <w:color w:val="00188F"/>
          <w:lang w:eastAsia="ko-KR"/>
        </w:rPr>
        <w:t>새로</w:t>
      </w:r>
      <w:r w:rsidRPr="00134656">
        <w:rPr>
          <w:rFonts w:eastAsia="Gulim" w:cstheme="minorHAnsi"/>
          <w:b/>
          <w:color w:val="00188F"/>
          <w:lang w:eastAsia="ko-KR"/>
        </w:rPr>
        <w:t xml:space="preserve"> </w:t>
      </w:r>
      <w:r w:rsidRPr="00134656">
        <w:rPr>
          <w:rFonts w:eastAsia="Gulim" w:cstheme="minorHAnsi"/>
          <w:b/>
          <w:color w:val="00188F"/>
          <w:lang w:eastAsia="ko-KR"/>
        </w:rPr>
        <w:t>고침</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작업의</w:t>
      </w:r>
      <w:r w:rsidRPr="00134656">
        <w:rPr>
          <w:rFonts w:eastAsia="Gulim" w:cstheme="minorHAnsi"/>
          <w:szCs w:val="18"/>
          <w:lang w:eastAsia="ko-KR"/>
        </w:rPr>
        <w:t xml:space="preserve"> </w:t>
      </w:r>
      <w:r w:rsidRPr="00134656">
        <w:rPr>
          <w:rFonts w:eastAsia="Gulim" w:cstheme="minorHAnsi"/>
          <w:szCs w:val="18"/>
          <w:lang w:eastAsia="ko-KR"/>
        </w:rPr>
        <w:t>일정을</w:t>
      </w:r>
      <w:r w:rsidRPr="00134656">
        <w:rPr>
          <w:rFonts w:eastAsia="Gulim" w:cstheme="minorHAnsi"/>
          <w:szCs w:val="18"/>
          <w:lang w:eastAsia="ko-KR"/>
        </w:rPr>
        <w:t xml:space="preserve"> </w:t>
      </w:r>
      <w:r w:rsidRPr="00134656">
        <w:rPr>
          <w:rFonts w:eastAsia="Gulim" w:cstheme="minorHAnsi"/>
          <w:szCs w:val="18"/>
          <w:lang w:eastAsia="ko-KR"/>
        </w:rPr>
        <w:t>정하거나</w:t>
      </w:r>
      <w:r w:rsidRPr="00134656">
        <w:rPr>
          <w:rFonts w:eastAsia="Gulim" w:cstheme="minorHAnsi"/>
          <w:szCs w:val="18"/>
          <w:lang w:eastAsia="ko-KR"/>
        </w:rPr>
        <w:t xml:space="preserve"> </w:t>
      </w:r>
      <w:r w:rsidRPr="00134656">
        <w:rPr>
          <w:rFonts w:eastAsia="Gulim" w:cstheme="minorHAnsi"/>
          <w:szCs w:val="18"/>
          <w:lang w:eastAsia="ko-KR"/>
        </w:rPr>
        <w:t>수동으로</w:t>
      </w:r>
      <w:r w:rsidRPr="00134656">
        <w:rPr>
          <w:rFonts w:eastAsia="Gulim" w:cstheme="minorHAnsi"/>
          <w:szCs w:val="18"/>
          <w:lang w:eastAsia="ko-KR"/>
        </w:rPr>
        <w:t xml:space="preserve"> </w:t>
      </w:r>
      <w:r w:rsidRPr="00134656">
        <w:rPr>
          <w:rFonts w:eastAsia="Gulim" w:cstheme="minorHAnsi"/>
          <w:szCs w:val="18"/>
          <w:lang w:eastAsia="ko-KR"/>
        </w:rPr>
        <w:t>트리거하고</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속도에</w:t>
      </w:r>
      <w:r w:rsidRPr="00134656">
        <w:rPr>
          <w:rFonts w:eastAsia="Gulim" w:cstheme="minorHAnsi"/>
          <w:szCs w:val="18"/>
          <w:lang w:eastAsia="ko-KR"/>
        </w:rPr>
        <w:t xml:space="preserve"> </w:t>
      </w:r>
      <w:r w:rsidRPr="00134656">
        <w:rPr>
          <w:rFonts w:eastAsia="Gulim" w:cstheme="minorHAnsi"/>
          <w:szCs w:val="18"/>
          <w:lang w:eastAsia="ko-KR"/>
        </w:rPr>
        <w:t>영향을</w:t>
      </w:r>
      <w:r w:rsidRPr="00134656">
        <w:rPr>
          <w:rFonts w:eastAsia="Gulim" w:cstheme="minorHAnsi"/>
          <w:szCs w:val="18"/>
          <w:lang w:eastAsia="ko-KR"/>
        </w:rPr>
        <w:t xml:space="preserve"> </w:t>
      </w:r>
      <w:r w:rsidRPr="00134656">
        <w:rPr>
          <w:rFonts w:eastAsia="Gulim" w:cstheme="minorHAnsi"/>
          <w:szCs w:val="18"/>
          <w:lang w:eastAsia="ko-KR"/>
        </w:rPr>
        <w:t>줄</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있는</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w:t>
      </w:r>
      <w:r w:rsidRPr="00134656">
        <w:rPr>
          <w:rFonts w:eastAsia="Gulim" w:cstheme="minorHAnsi"/>
          <w:szCs w:val="18"/>
          <w:lang w:eastAsia="ko-KR"/>
        </w:rPr>
        <w:t>예</w:t>
      </w:r>
      <w:r w:rsidRPr="00134656">
        <w:rPr>
          <w:rFonts w:eastAsia="Gulim" w:cstheme="minorHAnsi"/>
          <w:szCs w:val="18"/>
          <w:lang w:eastAsia="ko-KR"/>
        </w:rPr>
        <w:t xml:space="preserve">, </w:t>
      </w:r>
      <w:r w:rsidRPr="00134656">
        <w:rPr>
          <w:rFonts w:eastAsia="Gulim" w:cstheme="minorHAnsi"/>
          <w:szCs w:val="18"/>
          <w:lang w:eastAsia="ko-KR"/>
        </w:rPr>
        <w:t>데이터세트의</w:t>
      </w:r>
      <w:r w:rsidRPr="00134656">
        <w:rPr>
          <w:rFonts w:eastAsia="Gulim" w:cstheme="minorHAnsi"/>
          <w:szCs w:val="18"/>
          <w:lang w:eastAsia="ko-KR"/>
        </w:rPr>
        <w:t xml:space="preserve"> </w:t>
      </w:r>
      <w:r w:rsidRPr="00134656">
        <w:rPr>
          <w:rFonts w:eastAsia="Gulim" w:cstheme="minorHAnsi"/>
          <w:szCs w:val="18"/>
          <w:lang w:eastAsia="ko-KR"/>
        </w:rPr>
        <w:t>크기</w:t>
      </w:r>
      <w:r w:rsidRPr="00134656">
        <w:rPr>
          <w:rFonts w:eastAsia="Gulim" w:cstheme="minorHAnsi"/>
          <w:szCs w:val="18"/>
          <w:lang w:eastAsia="ko-KR"/>
        </w:rPr>
        <w:t>)</w:t>
      </w:r>
      <w:r w:rsidRPr="00134656">
        <w:rPr>
          <w:rFonts w:eastAsia="Gulim" w:cstheme="minorHAnsi"/>
          <w:szCs w:val="18"/>
          <w:lang w:eastAsia="ko-KR"/>
        </w:rPr>
        <w:t>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작업이</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w:t>
      </w:r>
      <w:r w:rsidRPr="00134656">
        <w:rPr>
          <w:rFonts w:eastAsia="Gulim" w:cstheme="minorHAnsi"/>
          <w:szCs w:val="18"/>
          <w:lang w:eastAsia="ko-KR"/>
        </w:rPr>
        <w:t>완료되기를</w:t>
      </w:r>
      <w:r w:rsidRPr="00134656">
        <w:rPr>
          <w:rFonts w:eastAsia="Gulim" w:cstheme="minorHAnsi"/>
          <w:szCs w:val="18"/>
          <w:lang w:eastAsia="ko-KR"/>
        </w:rPr>
        <w:t xml:space="preserve"> </w:t>
      </w:r>
      <w:r w:rsidRPr="00134656">
        <w:rPr>
          <w:rFonts w:eastAsia="Gulim" w:cstheme="minorHAnsi"/>
          <w:szCs w:val="18"/>
          <w:lang w:eastAsia="ko-KR"/>
        </w:rPr>
        <w:t>기대십시오</w:t>
      </w:r>
      <w:r w:rsidRPr="00134656">
        <w:rPr>
          <w:rFonts w:eastAsia="Gulim" w:cstheme="minorHAnsi"/>
          <w:szCs w:val="18"/>
          <w:lang w:eastAsia="ko-KR"/>
        </w:rPr>
        <w:t>.</w:t>
      </w:r>
    </w:p>
    <w:p w14:paraId="6EEF3ED2" w14:textId="77777777" w:rsidR="00E51534" w:rsidRPr="00134656" w:rsidRDefault="00E51534" w:rsidP="00E51534">
      <w:pPr>
        <w:pStyle w:val="ProductList-Body"/>
        <w:ind w:left="180"/>
        <w:rPr>
          <w:rFonts w:eastAsia="Gulim" w:cstheme="minorHAnsi"/>
          <w:szCs w:val="18"/>
          <w:lang w:eastAsia="ko-KR"/>
        </w:rPr>
      </w:pPr>
      <w:r w:rsidRPr="00134656">
        <w:rPr>
          <w:rFonts w:eastAsia="Gulim" w:cstheme="minorHAnsi"/>
          <w:b/>
          <w:color w:val="00188F"/>
          <w:lang w:eastAsia="ko-KR"/>
        </w:rPr>
        <w:t>Power BI Portal</w:t>
      </w:r>
      <w:r w:rsidRPr="00134656">
        <w:rPr>
          <w:rFonts w:eastAsia="Gulim" w:cstheme="minorHAnsi"/>
          <w:b/>
          <w:color w:val="00188F"/>
          <w:lang w:eastAsia="ko-KR"/>
        </w:rPr>
        <w:t>에</w:t>
      </w:r>
      <w:r w:rsidRPr="00134656">
        <w:rPr>
          <w:rFonts w:eastAsia="Gulim" w:cstheme="minorHAnsi"/>
          <w:b/>
          <w:color w:val="00188F"/>
          <w:lang w:eastAsia="ko-KR"/>
        </w:rPr>
        <w:t xml:space="preserve"> </w:t>
      </w:r>
      <w:r w:rsidRPr="00134656">
        <w:rPr>
          <w:rFonts w:eastAsia="Gulim" w:cstheme="minorHAnsi"/>
          <w:b/>
          <w:color w:val="00188F"/>
          <w:lang w:eastAsia="ko-KR"/>
        </w:rPr>
        <w:t>액세스</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고객</w:t>
      </w:r>
      <w:r w:rsidRPr="00134656">
        <w:rPr>
          <w:rFonts w:eastAsia="Gulim" w:cstheme="minorHAnsi"/>
          <w:szCs w:val="18"/>
          <w:lang w:eastAsia="ko-KR"/>
        </w:rPr>
        <w:t xml:space="preserve"> </w:t>
      </w:r>
      <w:r w:rsidRPr="00134656">
        <w:rPr>
          <w:rFonts w:eastAsia="Gulim" w:cstheme="minorHAnsi"/>
          <w:szCs w:val="18"/>
          <w:lang w:eastAsia="ko-KR"/>
        </w:rPr>
        <w:t>환경에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지역적</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w:t>
      </w:r>
      <w:r w:rsidRPr="00134656">
        <w:rPr>
          <w:rFonts w:eastAsia="Gulim" w:cstheme="minorHAnsi"/>
          <w:szCs w:val="18"/>
          <w:lang w:eastAsia="ko-KR"/>
        </w:rPr>
        <w:t xml:space="preserve"> </w:t>
      </w:r>
      <w:r w:rsidRPr="00134656">
        <w:rPr>
          <w:rFonts w:eastAsia="Gulim" w:cstheme="minorHAnsi"/>
          <w:szCs w:val="18"/>
          <w:lang w:eastAsia="ko-KR"/>
        </w:rPr>
        <w:t>또는</w:t>
      </w:r>
      <w:r w:rsidRPr="00134656">
        <w:rPr>
          <w:rFonts w:eastAsia="Gulim" w:cstheme="minorHAnsi"/>
          <w:szCs w:val="18"/>
          <w:lang w:eastAsia="ko-KR"/>
        </w:rPr>
        <w:t xml:space="preserve"> Microsoft </w:t>
      </w:r>
      <w:r w:rsidRPr="00134656">
        <w:rPr>
          <w:rFonts w:eastAsia="Gulim" w:cstheme="minorHAnsi"/>
          <w:szCs w:val="18"/>
          <w:lang w:eastAsia="ko-KR"/>
        </w:rPr>
        <w:t>외부의</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Power BI Portal</w:t>
      </w:r>
      <w:r w:rsidRPr="00134656">
        <w:rPr>
          <w:rFonts w:eastAsia="Gulim" w:cstheme="minorHAnsi"/>
          <w:szCs w:val="18"/>
          <w:lang w:eastAsia="ko-KR"/>
        </w:rPr>
        <w:t>에</w:t>
      </w:r>
      <w:r w:rsidRPr="00134656">
        <w:rPr>
          <w:rFonts w:eastAsia="Gulim" w:cstheme="minorHAnsi"/>
          <w:szCs w:val="18"/>
          <w:lang w:eastAsia="ko-KR"/>
        </w:rPr>
        <w:t xml:space="preserve"> </w:t>
      </w:r>
      <w:r w:rsidRPr="00134656">
        <w:rPr>
          <w:rFonts w:eastAsia="Gulim" w:cstheme="minorHAnsi"/>
          <w:szCs w:val="18"/>
          <w:lang w:eastAsia="ko-KR"/>
        </w:rPr>
        <w:t>액세스하여</w:t>
      </w:r>
      <w:r w:rsidRPr="00134656">
        <w:rPr>
          <w:rFonts w:eastAsia="Gulim" w:cstheme="minorHAnsi"/>
          <w:szCs w:val="18"/>
          <w:lang w:eastAsia="ko-KR"/>
        </w:rPr>
        <w:t xml:space="preserve"> </w:t>
      </w:r>
      <w:r w:rsidRPr="00134656">
        <w:rPr>
          <w:rFonts w:eastAsia="Gulim" w:cstheme="minorHAnsi"/>
          <w:szCs w:val="18"/>
          <w:lang w:eastAsia="ko-KR"/>
        </w:rPr>
        <w:t>사용하십시오</w:t>
      </w:r>
      <w:r w:rsidRPr="00134656">
        <w:rPr>
          <w:rFonts w:eastAsia="Gulim" w:cstheme="minorHAnsi"/>
          <w:szCs w:val="18"/>
          <w:lang w:eastAsia="ko-KR"/>
        </w:rPr>
        <w:t>.</w:t>
      </w:r>
    </w:p>
    <w:p w14:paraId="6B49FF3D" w14:textId="77777777" w:rsidR="00E51534" w:rsidRPr="00134656" w:rsidRDefault="00E51534" w:rsidP="00E51534">
      <w:pPr>
        <w:pStyle w:val="ProductList-Body"/>
        <w:rPr>
          <w:rFonts w:eastAsia="Gulim" w:cstheme="minorHAnsi"/>
          <w:lang w:eastAsia="ko-KR"/>
        </w:rPr>
      </w:pPr>
    </w:p>
    <w:p w14:paraId="10D1B83B"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월간</w:t>
      </w:r>
      <w:r w:rsidRPr="00134656">
        <w:rPr>
          <w:rFonts w:eastAsia="Gulim" w:cstheme="minorHAnsi"/>
          <w:b/>
          <w:color w:val="00188F"/>
          <w:lang w:eastAsia="ko-KR"/>
        </w:rPr>
        <w:t xml:space="preserve"> </w:t>
      </w: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 xml:space="preserve"> </w:t>
      </w:r>
      <w:r w:rsidRPr="00134656">
        <w:rPr>
          <w:rFonts w:eastAsia="Gulim" w:cstheme="minorHAnsi"/>
          <w:b/>
          <w:color w:val="00188F"/>
          <w:lang w:eastAsia="ko-KR"/>
        </w:rPr>
        <w:t>비율</w:t>
      </w:r>
      <w:r w:rsidRPr="00FF6E9D">
        <w:rPr>
          <w:rFonts w:eastAsia="Gulim" w:cstheme="minorHAnsi"/>
          <w:b/>
          <w:bCs/>
          <w:lang w:eastAsia="ko-KR"/>
        </w:rPr>
        <w:t>:</w:t>
      </w:r>
      <w:r w:rsidRPr="00134656">
        <w:rPr>
          <w:rFonts w:eastAsia="Gulim" w:cstheme="minorHAnsi"/>
          <w:lang w:eastAsia="ko-KR"/>
        </w:rPr>
        <w:t xml:space="preserve"> </w:t>
      </w:r>
      <w:r w:rsidRPr="00134656">
        <w:rPr>
          <w:rFonts w:eastAsia="Gulim" w:cstheme="minorHAnsi"/>
          <w:lang w:eastAsia="ko-KR"/>
        </w:rPr>
        <w:t>월간</w:t>
      </w:r>
      <w:r w:rsidRPr="00134656">
        <w:rPr>
          <w:rFonts w:eastAsia="Gulim" w:cstheme="minorHAnsi"/>
          <w:lang w:eastAsia="ko-KR"/>
        </w:rPr>
        <w:t xml:space="preserve"> </w:t>
      </w:r>
      <w:r w:rsidRPr="00134656">
        <w:rPr>
          <w:rFonts w:eastAsia="Gulim" w:cstheme="minorHAnsi"/>
          <w:lang w:eastAsia="ko-KR"/>
        </w:rPr>
        <w:t>작동</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 xml:space="preserve"> </w:t>
      </w:r>
      <w:r w:rsidRPr="00134656">
        <w:rPr>
          <w:rFonts w:eastAsia="Gulim" w:cstheme="minorHAnsi"/>
          <w:lang w:eastAsia="ko-KR"/>
        </w:rPr>
        <w:t>비율은</w:t>
      </w:r>
      <w:r w:rsidRPr="00134656">
        <w:rPr>
          <w:rFonts w:eastAsia="Gulim" w:cstheme="minorHAnsi"/>
          <w:lang w:eastAsia="ko-KR"/>
        </w:rPr>
        <w:t xml:space="preserve"> </w:t>
      </w:r>
      <w:r w:rsidRPr="00134656">
        <w:rPr>
          <w:rFonts w:eastAsia="Gulim" w:cstheme="minorHAnsi"/>
          <w:lang w:eastAsia="ko-KR"/>
        </w:rPr>
        <w:t>다음</w:t>
      </w:r>
      <w:r w:rsidRPr="00134656">
        <w:rPr>
          <w:rFonts w:eastAsia="Gulim" w:cstheme="minorHAnsi"/>
          <w:lang w:eastAsia="ko-KR"/>
        </w:rPr>
        <w:t xml:space="preserve"> </w:t>
      </w:r>
      <w:r w:rsidRPr="00134656">
        <w:rPr>
          <w:rFonts w:eastAsia="Gulim" w:cstheme="minorHAnsi"/>
          <w:lang w:eastAsia="ko-KR"/>
        </w:rPr>
        <w:t>수식을</w:t>
      </w:r>
      <w:r w:rsidRPr="00134656">
        <w:rPr>
          <w:rFonts w:eastAsia="Gulim" w:cstheme="minorHAnsi"/>
          <w:lang w:eastAsia="ko-KR"/>
        </w:rPr>
        <w:t xml:space="preserve"> </w:t>
      </w:r>
      <w:r w:rsidRPr="00134656">
        <w:rPr>
          <w:rFonts w:eastAsia="Gulim" w:cstheme="minorHAnsi"/>
          <w:lang w:eastAsia="ko-KR"/>
        </w:rPr>
        <w:t>사용하여</w:t>
      </w:r>
      <w:r w:rsidRPr="00134656">
        <w:rPr>
          <w:rFonts w:eastAsia="Gulim" w:cstheme="minorHAnsi"/>
          <w:lang w:eastAsia="ko-KR"/>
        </w:rPr>
        <w:t xml:space="preserve"> </w:t>
      </w:r>
      <w:r w:rsidRPr="00134656">
        <w:rPr>
          <w:rFonts w:eastAsia="Gulim" w:cstheme="minorHAnsi"/>
          <w:lang w:eastAsia="ko-KR"/>
        </w:rPr>
        <w:t>계산합니다</w:t>
      </w:r>
      <w:r w:rsidRPr="00134656">
        <w:rPr>
          <w:rFonts w:eastAsia="Gulim" w:cstheme="minorHAnsi"/>
          <w:lang w:eastAsia="ko-KR"/>
        </w:rPr>
        <w:t>.</w:t>
      </w:r>
    </w:p>
    <w:p w14:paraId="589566A8" w14:textId="77777777" w:rsidR="00E51534" w:rsidRPr="00134656" w:rsidRDefault="00E51534" w:rsidP="00E51534">
      <w:pPr>
        <w:pStyle w:val="ProductList-Body"/>
        <w:rPr>
          <w:rFonts w:eastAsia="Gulim" w:cstheme="minorHAnsi"/>
          <w:lang w:eastAsia="ko-KR"/>
        </w:rPr>
      </w:pPr>
    </w:p>
    <w:p w14:paraId="76900FD9" w14:textId="77777777" w:rsidR="00E51534" w:rsidRPr="00134656" w:rsidRDefault="0025687D" w:rsidP="00E51534">
      <w:pPr>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FBCE95A" w14:textId="77777777" w:rsidR="00E51534" w:rsidRPr="00134656" w:rsidRDefault="00E51534" w:rsidP="00E51534">
      <w:pPr>
        <w:pStyle w:val="ProductList-Body"/>
        <w:rPr>
          <w:rFonts w:eastAsia="Gulim" w:cstheme="minorHAnsi"/>
        </w:rPr>
      </w:pPr>
    </w:p>
    <w:p w14:paraId="78481A62"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2CED88E3" w14:textId="77777777" w:rsidTr="009115F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911C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B8943"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DA4F054"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93EA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44D4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6C5894E"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46E5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9DB0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259A9442"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155F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CD74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363671EF" w14:textId="77777777" w:rsidR="00000136" w:rsidRPr="008A3FFA" w:rsidRDefault="0025687D"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1BD9C03" w14:textId="77777777" w:rsidR="00EC5A32" w:rsidRPr="008A3FFA" w:rsidRDefault="00EC5A32" w:rsidP="009E4C53">
      <w:pPr>
        <w:pStyle w:val="ProductList-Offering2Heading"/>
        <w:tabs>
          <w:tab w:val="clear" w:pos="360"/>
        </w:tabs>
        <w:outlineLvl w:val="2"/>
        <w:rPr>
          <w:rFonts w:asciiTheme="minorHAnsi" w:eastAsia="Gulim" w:hAnsiTheme="minorHAnsi"/>
          <w:lang w:eastAsia="ko-KR"/>
        </w:rPr>
      </w:pPr>
      <w:bookmarkStart w:id="528" w:name="_Toc130811097"/>
      <w:r w:rsidRPr="008A3FFA">
        <w:rPr>
          <w:rFonts w:asciiTheme="minorHAnsi" w:eastAsia="Gulim" w:hAnsiTheme="minorHAnsi" w:hint="eastAsia"/>
          <w:lang w:eastAsia="ko-KR"/>
        </w:rPr>
        <w:t>변환기</w:t>
      </w:r>
      <w:r w:rsidRPr="008A3FFA">
        <w:rPr>
          <w:rFonts w:asciiTheme="minorHAnsi" w:eastAsia="Gulim" w:hAnsiTheme="minorHAnsi" w:hint="eastAsia"/>
          <w:lang w:eastAsia="ko-KR"/>
        </w:rPr>
        <w:t xml:space="preserve"> </w:t>
      </w:r>
      <w:r w:rsidRPr="008A3FFA">
        <w:rPr>
          <w:rFonts w:ascii="Calibri Light" w:eastAsia="Gulim" w:hAnsi="Calibri Light"/>
          <w:lang w:eastAsia="ko-KR"/>
        </w:rPr>
        <w:t>API</w:t>
      </w:r>
      <w:bookmarkEnd w:id="528"/>
    </w:p>
    <w:p w14:paraId="4217162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번역을</w:t>
      </w:r>
      <w:r w:rsidRPr="008A3FFA">
        <w:rPr>
          <w:rFonts w:eastAsia="Gulim" w:hint="eastAsia"/>
          <w:szCs w:val="18"/>
          <w:lang w:eastAsia="ko-KR"/>
        </w:rPr>
        <w:t xml:space="preserve"> </w:t>
      </w:r>
      <w:r w:rsidRPr="008A3FFA">
        <w:rPr>
          <w:rFonts w:eastAsia="Gulim" w:hint="eastAsia"/>
          <w:szCs w:val="18"/>
          <w:lang w:eastAsia="ko-KR"/>
        </w:rPr>
        <w:t>수행할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0AB9A1B3" w14:textId="77777777" w:rsidR="00EC5A32" w:rsidRPr="008A3FFA" w:rsidRDefault="00EC5A32" w:rsidP="009E4C53">
      <w:pPr>
        <w:pStyle w:val="ProductList-Body"/>
        <w:rPr>
          <w:rFonts w:eastAsia="Gulim"/>
          <w:lang w:eastAsia="ko-KR"/>
        </w:rPr>
      </w:pPr>
    </w:p>
    <w:p w14:paraId="0E7D071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6D863753" w14:textId="77777777" w:rsidR="00EC5A32" w:rsidRPr="008A3FFA" w:rsidRDefault="00EC5A32" w:rsidP="009E4C53">
      <w:pPr>
        <w:pStyle w:val="ProductList-Body"/>
        <w:rPr>
          <w:rFonts w:eastAsia="Gulim"/>
          <w:lang w:eastAsia="ko-KR"/>
        </w:rPr>
      </w:pPr>
    </w:p>
    <w:p w14:paraId="510564E9" w14:textId="77777777" w:rsidR="00EC5A32" w:rsidRPr="005A1238" w:rsidRDefault="0025687D"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56FD1EED" w14:textId="77777777" w:rsidR="00EC5A32" w:rsidRPr="008A3FFA" w:rsidRDefault="00EC5A32" w:rsidP="009E4C53">
      <w:pPr>
        <w:pStyle w:val="ProductList-Body"/>
        <w:rPr>
          <w:rFonts w:eastAsia="Gulim"/>
          <w:lang w:eastAsia="ko-KR"/>
        </w:rPr>
      </w:pPr>
      <w:r w:rsidRPr="008A3FFA">
        <w:rPr>
          <w:rFonts w:eastAsia="Gulim" w:hint="eastAsia"/>
          <w:szCs w:val="18"/>
          <w:lang w:eastAsia="ko-KR"/>
        </w:rPr>
        <w:t>여기서</w:t>
      </w:r>
      <w:r w:rsidRPr="008A3FFA">
        <w:rPr>
          <w:rFonts w:eastAsia="Gulim" w:hint="eastAsia"/>
          <w:szCs w:val="18"/>
          <w:lang w:eastAsia="ko-KR"/>
        </w:rPr>
        <w:t xml:space="preserve"> </w:t>
      </w:r>
      <w:r w:rsidRPr="008A3FFA">
        <w:rPr>
          <w:rFonts w:eastAsia="Gulim" w:hint="eastAsia"/>
          <w:szCs w:val="18"/>
          <w:lang w:eastAsia="ko-KR"/>
        </w:rPr>
        <w:t>작동</w:t>
      </w:r>
      <w:r w:rsidRPr="008A3FFA">
        <w:rPr>
          <w:rFonts w:eastAsia="Gulim" w:hint="eastAsia"/>
          <w:szCs w:val="18"/>
          <w:lang w:eastAsia="ko-KR"/>
        </w:rPr>
        <w:t xml:space="preserve"> </w:t>
      </w:r>
      <w:r w:rsidRPr="008A3FFA">
        <w:rPr>
          <w:rFonts w:eastAsia="Gulim" w:hint="eastAsia"/>
          <w:szCs w:val="18"/>
          <w:lang w:eastAsia="ko-KR"/>
        </w:rPr>
        <w:t>중지</w:t>
      </w:r>
      <w:r w:rsidRPr="008A3FFA">
        <w:rPr>
          <w:rFonts w:eastAsia="Gulim" w:hint="eastAsia"/>
          <w:szCs w:val="18"/>
          <w:lang w:eastAsia="ko-KR"/>
        </w:rPr>
        <w:t xml:space="preserve"> </w:t>
      </w:r>
      <w:r w:rsidRPr="008A3FFA">
        <w:rPr>
          <w:rFonts w:eastAsia="Gulim" w:hint="eastAsia"/>
          <w:szCs w:val="18"/>
          <w:lang w:eastAsia="ko-KR"/>
        </w:rPr>
        <w:t>시간은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월</w:t>
      </w:r>
      <w:r w:rsidRPr="008A3FFA">
        <w:rPr>
          <w:rFonts w:eastAsia="Gulim" w:hint="eastAsia"/>
          <w:szCs w:val="18"/>
          <w:lang w:eastAsia="ko-KR"/>
        </w:rPr>
        <w:t xml:space="preserve"> </w:t>
      </w:r>
      <w:r w:rsidRPr="008A3FFA">
        <w:rPr>
          <w:rFonts w:eastAsia="Gulim" w:hint="eastAsia"/>
          <w:szCs w:val="18"/>
          <w:lang w:eastAsia="ko-KR"/>
        </w:rPr>
        <w:t>동안</w:t>
      </w:r>
      <w:r w:rsidRPr="008A3FFA">
        <w:rPr>
          <w:rFonts w:eastAsia="Gulim" w:hint="eastAsia"/>
          <w:szCs w:val="18"/>
          <w:lang w:eastAsia="ko-KR"/>
        </w:rPr>
        <w:t xml:space="preserve"> </w:t>
      </w:r>
      <w:r w:rsidRPr="008A3FFA">
        <w:rPr>
          <w:rFonts w:eastAsia="Gulim" w:hint="eastAsia"/>
          <w:szCs w:val="18"/>
          <w:lang w:eastAsia="ko-KR"/>
        </w:rPr>
        <w:t>위에</w:t>
      </w:r>
      <w:r w:rsidRPr="008A3FFA">
        <w:rPr>
          <w:rFonts w:eastAsia="Gulim" w:hint="eastAsia"/>
          <w:szCs w:val="18"/>
          <w:lang w:eastAsia="ko-KR"/>
        </w:rPr>
        <w:t xml:space="preserve"> </w:t>
      </w:r>
      <w:r w:rsidRPr="008A3FFA">
        <w:rPr>
          <w:rFonts w:eastAsia="Gulim" w:hint="eastAsia"/>
          <w:szCs w:val="18"/>
          <w:lang w:eastAsia="ko-KR"/>
        </w:rPr>
        <w:t>명시된</w:t>
      </w:r>
      <w:r w:rsidRPr="008A3FFA">
        <w:rPr>
          <w:rFonts w:eastAsia="Gulim" w:hint="eastAsia"/>
          <w:szCs w:val="18"/>
          <w:lang w:eastAsia="ko-KR"/>
        </w:rPr>
        <w:t xml:space="preserve"> </w:t>
      </w:r>
      <w:r w:rsidRPr="008A3FFA">
        <w:rPr>
          <w:rFonts w:eastAsia="Gulim" w:hint="eastAsia"/>
          <w:szCs w:val="18"/>
          <w:lang w:eastAsia="ko-KR"/>
        </w:rPr>
        <w:t>서비스</w:t>
      </w:r>
      <w:r w:rsidRPr="008A3FFA">
        <w:rPr>
          <w:rFonts w:eastAsia="Gulim" w:hint="eastAsia"/>
          <w:szCs w:val="18"/>
          <w:lang w:eastAsia="ko-KR"/>
        </w:rPr>
        <w:t xml:space="preserve"> </w:t>
      </w:r>
      <w:r w:rsidRPr="008A3FFA">
        <w:rPr>
          <w:rFonts w:eastAsia="Gulim" w:hint="eastAsia"/>
          <w:szCs w:val="18"/>
          <w:lang w:eastAsia="ko-KR"/>
        </w:rPr>
        <w:t>부분을</w:t>
      </w:r>
      <w:r w:rsidRPr="008A3FFA">
        <w:rPr>
          <w:rFonts w:eastAsia="Gulim" w:hint="eastAsia"/>
          <w:szCs w:val="18"/>
          <w:lang w:eastAsia="ko-KR"/>
        </w:rPr>
        <w:t xml:space="preserve"> </w:t>
      </w:r>
      <w:r w:rsidRPr="008A3FFA">
        <w:rPr>
          <w:rFonts w:eastAsia="Gulim" w:hint="eastAsia"/>
          <w:szCs w:val="18"/>
          <w:lang w:eastAsia="ko-KR"/>
        </w:rPr>
        <w:t>사용할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총</w:t>
      </w:r>
      <w:r w:rsidRPr="008A3FFA">
        <w:rPr>
          <w:rFonts w:eastAsia="Gulim" w:hint="eastAsia"/>
          <w:szCs w:val="18"/>
          <w:lang w:eastAsia="ko-KR"/>
        </w:rPr>
        <w:t xml:space="preserve"> </w:t>
      </w:r>
      <w:r w:rsidRPr="008A3FFA">
        <w:rPr>
          <w:rFonts w:eastAsia="Gulim" w:hint="eastAsia"/>
          <w:szCs w:val="18"/>
          <w:lang w:eastAsia="ko-KR"/>
        </w:rPr>
        <w:t>시간으로</w:t>
      </w:r>
      <w:r w:rsidRPr="008A3FFA">
        <w:rPr>
          <w:rFonts w:eastAsia="Gulim" w:hint="eastAsia"/>
          <w:szCs w:val="18"/>
          <w:lang w:eastAsia="ko-KR"/>
        </w:rPr>
        <w:t xml:space="preserve"> </w:t>
      </w:r>
      <w:r w:rsidRPr="008A3FFA">
        <w:rPr>
          <w:rFonts w:eastAsia="Gulim" w:hint="eastAsia"/>
          <w:szCs w:val="18"/>
          <w:lang w:eastAsia="ko-KR"/>
        </w:rPr>
        <w:t>계산됩니다</w:t>
      </w:r>
      <w:r w:rsidRPr="008A3FFA">
        <w:rPr>
          <w:rFonts w:eastAsia="Gulim" w:hint="eastAsia"/>
          <w:szCs w:val="18"/>
          <w:lang w:eastAsia="ko-KR"/>
        </w:rPr>
        <w:t>.</w:t>
      </w:r>
    </w:p>
    <w:p w14:paraId="47985399" w14:textId="77777777" w:rsidR="00EC5A32" w:rsidRPr="008A3FFA" w:rsidRDefault="00EC5A32" w:rsidP="009E4C53">
      <w:pPr>
        <w:pStyle w:val="ProductList-Body"/>
        <w:rPr>
          <w:rFonts w:eastAsia="Gulim"/>
          <w:lang w:eastAsia="ko-KR"/>
        </w:rPr>
      </w:pPr>
    </w:p>
    <w:p w14:paraId="39CBE4D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64929C2" w14:textId="77777777" w:rsidTr="009115F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6877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5789A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6630FD05"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3B9A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58AF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29FFA290"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79A1D"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FF03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12A8342"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C26BC" w14:textId="77777777" w:rsidR="00EC5A32" w:rsidRPr="008A3FFA" w:rsidRDefault="00EC5A32" w:rsidP="007F4F69">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6CB8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bookmarkStart w:id="529" w:name="_Toc457821597"/>
    <w:bookmarkStart w:id="530" w:name="_Toc465333785"/>
    <w:bookmarkStart w:id="531" w:name="_Toc464226363"/>
    <w:p w14:paraId="06FA61EF"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1B97F52" w14:textId="77777777" w:rsidR="00C573E4" w:rsidRPr="0061228C" w:rsidRDefault="00C573E4" w:rsidP="00DD24A8">
      <w:pPr>
        <w:pStyle w:val="ProductList-Offering2Heading"/>
        <w:tabs>
          <w:tab w:val="clear" w:pos="360"/>
        </w:tabs>
        <w:outlineLvl w:val="2"/>
        <w:rPr>
          <w:rFonts w:ascii="Calibri Light" w:eastAsia="Gulim" w:hAnsi="Calibri Light"/>
          <w:lang w:eastAsia="ko-KR"/>
        </w:rPr>
      </w:pPr>
      <w:bookmarkStart w:id="532" w:name="_Toc13833097"/>
      <w:bookmarkStart w:id="533" w:name="_Toc55920329"/>
      <w:bookmarkStart w:id="534" w:name="_Toc130811098"/>
      <w:bookmarkEnd w:id="529"/>
      <w:bookmarkEnd w:id="530"/>
      <w:bookmarkEnd w:id="531"/>
      <w:r w:rsidRPr="0061228C">
        <w:rPr>
          <w:rFonts w:ascii="Calibri Light" w:eastAsia="Gulim" w:hAnsi="Calibri Light"/>
          <w:lang w:eastAsia="ko-KR"/>
        </w:rPr>
        <w:t xml:space="preserve">Microsoft Defender </w:t>
      </w:r>
      <w:bookmarkEnd w:id="532"/>
      <w:r w:rsidRPr="0061228C">
        <w:rPr>
          <w:rFonts w:ascii="Calibri Light" w:eastAsia="Gulim" w:hAnsi="Calibri Light"/>
          <w:lang w:eastAsia="ko-KR"/>
        </w:rPr>
        <w:t>for Endpoint</w:t>
      </w:r>
      <w:bookmarkEnd w:id="533"/>
      <w:bookmarkEnd w:id="534"/>
    </w:p>
    <w:p w14:paraId="64562642" w14:textId="77777777" w:rsidR="00C573E4" w:rsidRPr="00065C31" w:rsidRDefault="00C573E4" w:rsidP="00C573E4">
      <w:pPr>
        <w:tabs>
          <w:tab w:val="left" w:pos="360"/>
          <w:tab w:val="left" w:pos="720"/>
          <w:tab w:val="left" w:pos="1080"/>
        </w:tabs>
        <w:spacing w:after="0" w:line="240" w:lineRule="auto"/>
        <w:rPr>
          <w:rFonts w:ascii="Calibri" w:eastAsia="Gulim" w:hAnsi="Calibri" w:cs="Gulim"/>
        </w:rPr>
      </w:pPr>
      <w:r w:rsidRPr="00065C31">
        <w:rPr>
          <w:rFonts w:ascii="Calibri" w:eastAsia="Gulim" w:hAnsi="Calibri" w:cs="Gulim"/>
          <w:b/>
          <w:color w:val="00188F"/>
          <w:sz w:val="18"/>
        </w:rPr>
        <w:t>추가</w:t>
      </w:r>
      <w:r w:rsidRPr="00065C31">
        <w:rPr>
          <w:rFonts w:ascii="Calibri" w:eastAsia="Gulim" w:hAnsi="Calibri" w:cs="Gulim"/>
          <w:b/>
          <w:color w:val="00188F"/>
          <w:sz w:val="18"/>
        </w:rPr>
        <w:t xml:space="preserve"> </w:t>
      </w:r>
      <w:r w:rsidRPr="00065C31">
        <w:rPr>
          <w:rFonts w:ascii="Calibri" w:eastAsia="Gulim" w:hAnsi="Calibri" w:cs="Gulim"/>
          <w:b/>
          <w:color w:val="00188F"/>
          <w:sz w:val="18"/>
        </w:rPr>
        <w:t>용어</w:t>
      </w:r>
      <w:r w:rsidRPr="00065C31">
        <w:rPr>
          <w:rFonts w:ascii="Calibri" w:eastAsia="Gulim" w:hAnsi="Calibri" w:cs="Gulim"/>
          <w:b/>
          <w:color w:val="00188F"/>
          <w:sz w:val="18"/>
        </w:rPr>
        <w:t xml:space="preserve"> </w:t>
      </w:r>
      <w:r w:rsidRPr="00065C31">
        <w:rPr>
          <w:rFonts w:ascii="Calibri" w:eastAsia="Gulim" w:hAnsi="Calibri" w:cs="Gulim"/>
          <w:b/>
          <w:color w:val="00188F"/>
          <w:sz w:val="18"/>
        </w:rPr>
        <w:t>정의</w:t>
      </w:r>
      <w:r w:rsidRPr="00065C31">
        <w:rPr>
          <w:rFonts w:ascii="Calibri" w:eastAsia="Gulim" w:hAnsi="Calibri" w:cs="Gulim"/>
          <w:sz w:val="18"/>
        </w:rPr>
        <w:t>:</w:t>
      </w:r>
    </w:p>
    <w:p w14:paraId="58069807" w14:textId="77777777" w:rsidR="00C573E4" w:rsidRPr="00065C31" w:rsidRDefault="00C573E4" w:rsidP="00C573E4">
      <w:pPr>
        <w:tabs>
          <w:tab w:val="left" w:pos="360"/>
          <w:tab w:val="left" w:pos="720"/>
          <w:tab w:val="left" w:pos="1080"/>
        </w:tabs>
        <w:spacing w:after="40" w:line="240" w:lineRule="auto"/>
        <w:rPr>
          <w:rFonts w:ascii="Calibri" w:eastAsia="Gulim" w:hAnsi="Calibri" w:cs="Gulim"/>
        </w:rPr>
      </w:pPr>
      <w:r>
        <w:rPr>
          <w:rFonts w:ascii="Calibri" w:eastAsia="Gulim" w:hAnsi="Calibri" w:cs="Gulim"/>
          <w:sz w:val="18"/>
          <w:lang w:val="en-US"/>
        </w:rPr>
        <w:t>“</w:t>
      </w:r>
      <w:r w:rsidRPr="00065C31">
        <w:rPr>
          <w:rFonts w:ascii="Calibri" w:eastAsia="Gulim" w:hAnsi="Calibri" w:cs="Gulim"/>
          <w:b/>
          <w:color w:val="00188F"/>
          <w:sz w:val="18"/>
        </w:rPr>
        <w:t>최대</w:t>
      </w:r>
      <w:r w:rsidRPr="00065C31">
        <w:rPr>
          <w:rFonts w:ascii="Calibri" w:eastAsia="Gulim" w:hAnsi="Calibri" w:cs="Gulim"/>
          <w:b/>
          <w:color w:val="00188F"/>
          <w:sz w:val="18"/>
        </w:rPr>
        <w:t xml:space="preserve"> </w:t>
      </w:r>
      <w:r w:rsidRPr="00065C31">
        <w:rPr>
          <w:rFonts w:ascii="Calibri" w:eastAsia="Gulim" w:hAnsi="Calibri" w:cs="Gulim"/>
          <w:b/>
          <w:color w:val="00188F"/>
          <w:sz w:val="18"/>
        </w:rPr>
        <w:t>사용</w:t>
      </w:r>
      <w:r w:rsidRPr="00065C31">
        <w:rPr>
          <w:rFonts w:ascii="Calibri" w:eastAsia="Gulim" w:hAnsi="Calibri" w:cs="Gulim"/>
          <w:b/>
          <w:color w:val="00188F"/>
          <w:sz w:val="18"/>
        </w:rPr>
        <w:t xml:space="preserve"> </w:t>
      </w:r>
      <w:r w:rsidRPr="00065C31">
        <w:rPr>
          <w:rFonts w:ascii="Calibri" w:eastAsia="Gulim" w:hAnsi="Calibri" w:cs="Gulim"/>
          <w:b/>
          <w:color w:val="00188F"/>
          <w:sz w:val="18"/>
        </w:rPr>
        <w:t>가능한</w:t>
      </w:r>
      <w:r w:rsidRPr="00065C31">
        <w:rPr>
          <w:rFonts w:ascii="Calibri" w:eastAsia="Gulim" w:hAnsi="Calibri" w:cs="Gulim"/>
          <w:b/>
          <w:color w:val="00188F"/>
          <w:sz w:val="18"/>
        </w:rPr>
        <w:t xml:space="preserve"> </w:t>
      </w:r>
      <w:r w:rsidRPr="00065C31">
        <w:rPr>
          <w:rFonts w:ascii="Calibri" w:eastAsia="Gulim" w:hAnsi="Calibri" w:cs="Gulim"/>
          <w:b/>
          <w:color w:val="00188F"/>
          <w:sz w:val="18"/>
        </w:rPr>
        <w:t>시간</w:t>
      </w:r>
      <w:r w:rsidRPr="00065C31">
        <w:rPr>
          <w:rFonts w:ascii="Calibri" w:eastAsia="Gulim" w:hAnsi="Calibri" w:cs="Gulim"/>
          <w:b/>
          <w:color w:val="00188F"/>
          <w:sz w:val="18"/>
        </w:rPr>
        <w:t>(</w:t>
      </w:r>
      <w:r w:rsidRPr="00065C31">
        <w:rPr>
          <w:rFonts w:ascii="Calibri" w:eastAsia="Gulim" w:hAnsi="Calibri" w:cs="Gulim"/>
          <w:b/>
          <w:color w:val="00188F"/>
          <w:sz w:val="18"/>
        </w:rPr>
        <w:t>분</w:t>
      </w:r>
      <w:r w:rsidRPr="00065C31">
        <w:rPr>
          <w:rFonts w:ascii="Calibri" w:eastAsia="Gulim" w:hAnsi="Calibri" w:cs="Gulim"/>
          <w:b/>
          <w:color w:val="00188F"/>
          <w:sz w:val="18"/>
        </w:rPr>
        <w:t>)</w:t>
      </w:r>
      <w:r>
        <w:rPr>
          <w:rFonts w:ascii="Calibri" w:eastAsia="Gulim" w:hAnsi="Calibri" w:cs="Gulim"/>
          <w:sz w:val="18"/>
          <w:lang w:val="en-US"/>
        </w:rPr>
        <w:t>”</w:t>
      </w:r>
      <w:r w:rsidRPr="00065C31">
        <w:rPr>
          <w:rFonts w:ascii="Calibri" w:eastAsia="Gulim" w:hAnsi="Calibri" w:cs="Gulim"/>
          <w:sz w:val="18"/>
        </w:rPr>
        <w:t>은</w:t>
      </w:r>
      <w:r w:rsidRPr="00065C31">
        <w:rPr>
          <w:rFonts w:ascii="Calibri" w:eastAsia="Gulim" w:hAnsi="Calibri" w:cs="Gulim"/>
          <w:sz w:val="18"/>
        </w:rPr>
        <w:t xml:space="preserve"> Microsoft Defender for Endpoint </w:t>
      </w:r>
      <w:r w:rsidRPr="00065C31">
        <w:rPr>
          <w:rFonts w:ascii="Calibri" w:eastAsia="Gulim" w:hAnsi="Calibri" w:cs="Gulim"/>
          <w:sz w:val="18"/>
        </w:rPr>
        <w:t>포털에</w:t>
      </w:r>
      <w:r w:rsidRPr="00065C31">
        <w:rPr>
          <w:rFonts w:ascii="Calibri" w:eastAsia="Gulim" w:hAnsi="Calibri" w:cs="Gulim"/>
          <w:sz w:val="18"/>
        </w:rPr>
        <w:t xml:space="preserve"> </w:t>
      </w:r>
      <w:r w:rsidRPr="00065C31">
        <w:rPr>
          <w:rFonts w:ascii="Calibri" w:eastAsia="Gulim" w:hAnsi="Calibri" w:cs="Gulim"/>
          <w:sz w:val="18"/>
        </w:rPr>
        <w:t>대한</w:t>
      </w:r>
      <w:r w:rsidRPr="00065C31">
        <w:rPr>
          <w:rFonts w:ascii="Calibri" w:eastAsia="Gulim" w:hAnsi="Calibri" w:cs="Gulim"/>
          <w:sz w:val="18"/>
        </w:rPr>
        <w:t xml:space="preserve"> </w:t>
      </w:r>
      <w:r w:rsidRPr="00065C31">
        <w:rPr>
          <w:rFonts w:ascii="Calibri" w:eastAsia="Gulim" w:hAnsi="Calibri" w:cs="Gulim"/>
          <w:sz w:val="18"/>
        </w:rPr>
        <w:t>청구</w:t>
      </w:r>
      <w:r w:rsidRPr="00065C31">
        <w:rPr>
          <w:rFonts w:ascii="Calibri" w:eastAsia="Gulim" w:hAnsi="Calibri" w:cs="Gulim"/>
          <w:sz w:val="18"/>
        </w:rPr>
        <w:t xml:space="preserve"> </w:t>
      </w:r>
      <w:r w:rsidRPr="00065C31">
        <w:rPr>
          <w:rFonts w:ascii="Calibri" w:eastAsia="Gulim" w:hAnsi="Calibri" w:cs="Gulim"/>
          <w:sz w:val="18"/>
        </w:rPr>
        <w:t>월</w:t>
      </w:r>
      <w:r w:rsidRPr="00065C31">
        <w:rPr>
          <w:rFonts w:ascii="Calibri" w:eastAsia="Gulim" w:hAnsi="Calibri" w:cs="Gulim"/>
          <w:sz w:val="18"/>
        </w:rPr>
        <w:t xml:space="preserve"> </w:t>
      </w:r>
      <w:r w:rsidRPr="00065C31">
        <w:rPr>
          <w:rFonts w:ascii="Calibri" w:eastAsia="Gulim" w:hAnsi="Calibri" w:cs="Gulim"/>
          <w:sz w:val="18"/>
        </w:rPr>
        <w:t>동안의</w:t>
      </w:r>
      <w:r w:rsidRPr="00065C31">
        <w:rPr>
          <w:rFonts w:ascii="Calibri" w:eastAsia="Gulim" w:hAnsi="Calibri" w:cs="Gulim"/>
          <w:sz w:val="18"/>
        </w:rPr>
        <w:t xml:space="preserve"> </w:t>
      </w:r>
      <w:r w:rsidRPr="00065C31">
        <w:rPr>
          <w:rFonts w:ascii="Calibri" w:eastAsia="Gulim" w:hAnsi="Calibri" w:cs="Gulim"/>
          <w:sz w:val="18"/>
        </w:rPr>
        <w:t>총</w:t>
      </w:r>
      <w:r w:rsidRPr="00065C31">
        <w:rPr>
          <w:rFonts w:ascii="Calibri" w:eastAsia="Gulim" w:hAnsi="Calibri" w:cs="Gulim"/>
          <w:sz w:val="18"/>
        </w:rPr>
        <w:t xml:space="preserve"> </w:t>
      </w:r>
      <w:r w:rsidRPr="00065C31">
        <w:rPr>
          <w:rFonts w:ascii="Calibri" w:eastAsia="Gulim" w:hAnsi="Calibri" w:cs="Gulim"/>
          <w:sz w:val="18"/>
        </w:rPr>
        <w:t>누적</w:t>
      </w:r>
      <w:r w:rsidRPr="00065C31">
        <w:rPr>
          <w:rFonts w:ascii="Calibri" w:eastAsia="Gulim" w:hAnsi="Calibri" w:cs="Gulim"/>
          <w:sz w:val="18"/>
        </w:rPr>
        <w:t xml:space="preserve"> </w:t>
      </w:r>
      <w:r w:rsidRPr="00065C31">
        <w:rPr>
          <w:rFonts w:ascii="Calibri" w:eastAsia="Gulim" w:hAnsi="Calibri" w:cs="Gulim"/>
          <w:sz w:val="18"/>
        </w:rPr>
        <w:t>시간</w:t>
      </w:r>
      <w:r w:rsidRPr="00065C31">
        <w:rPr>
          <w:rFonts w:ascii="Calibri" w:eastAsia="Gulim" w:hAnsi="Calibri" w:cs="Gulim"/>
          <w:sz w:val="18"/>
        </w:rPr>
        <w:t>(</w:t>
      </w:r>
      <w:r w:rsidRPr="00065C31">
        <w:rPr>
          <w:rFonts w:ascii="Calibri" w:eastAsia="Gulim" w:hAnsi="Calibri" w:cs="Gulim"/>
          <w:sz w:val="18"/>
        </w:rPr>
        <w:t>분</w:t>
      </w:r>
      <w:r w:rsidRPr="00065C31">
        <w:rPr>
          <w:rFonts w:ascii="Calibri" w:eastAsia="Gulim" w:hAnsi="Calibri" w:cs="Gulim"/>
          <w:sz w:val="18"/>
        </w:rPr>
        <w:t>)</w:t>
      </w:r>
      <w:r w:rsidRPr="00065C31">
        <w:rPr>
          <w:rFonts w:ascii="Calibri" w:eastAsia="Gulim" w:hAnsi="Calibri" w:cs="Gulim"/>
          <w:sz w:val="18"/>
        </w:rPr>
        <w:t>입니다</w:t>
      </w:r>
      <w:r w:rsidRPr="00065C31">
        <w:rPr>
          <w:rFonts w:ascii="Calibri" w:eastAsia="Gulim" w:hAnsi="Calibri" w:cs="Gulim"/>
          <w:sz w:val="18"/>
        </w:rPr>
        <w:t xml:space="preserve">. </w:t>
      </w:r>
      <w:r w:rsidRPr="00065C31">
        <w:rPr>
          <w:rFonts w:ascii="Calibri" w:eastAsia="Gulim" w:hAnsi="Calibri" w:cs="Gulim"/>
          <w:sz w:val="18"/>
        </w:rPr>
        <w:t>최대</w:t>
      </w:r>
      <w:r w:rsidRPr="00065C31">
        <w:rPr>
          <w:rFonts w:ascii="Calibri" w:eastAsia="Gulim" w:hAnsi="Calibri" w:cs="Gulim"/>
          <w:sz w:val="18"/>
        </w:rPr>
        <w:t xml:space="preserve"> </w:t>
      </w:r>
      <w:r w:rsidRPr="00065C31">
        <w:rPr>
          <w:rFonts w:ascii="Calibri" w:eastAsia="Gulim" w:hAnsi="Calibri" w:cs="Gulim"/>
          <w:sz w:val="18"/>
        </w:rPr>
        <w:t>사용</w:t>
      </w:r>
      <w:r w:rsidRPr="00065C31">
        <w:rPr>
          <w:rFonts w:ascii="Calibri" w:eastAsia="Gulim" w:hAnsi="Calibri" w:cs="Gulim"/>
          <w:sz w:val="18"/>
        </w:rPr>
        <w:t xml:space="preserve"> </w:t>
      </w:r>
      <w:r w:rsidRPr="00065C31">
        <w:rPr>
          <w:rFonts w:ascii="Calibri" w:eastAsia="Gulim" w:hAnsi="Calibri" w:cs="Gulim"/>
          <w:sz w:val="18"/>
        </w:rPr>
        <w:t>가능한</w:t>
      </w:r>
      <w:r w:rsidRPr="00065C31">
        <w:rPr>
          <w:rFonts w:ascii="Calibri" w:eastAsia="Gulim" w:hAnsi="Calibri" w:cs="Gulim"/>
          <w:sz w:val="18"/>
        </w:rPr>
        <w:t xml:space="preserve"> </w:t>
      </w:r>
      <w:r w:rsidRPr="00065C31">
        <w:rPr>
          <w:rFonts w:ascii="Calibri" w:eastAsia="Gulim" w:hAnsi="Calibri" w:cs="Gulim"/>
          <w:sz w:val="18"/>
        </w:rPr>
        <w:t>시간</w:t>
      </w:r>
      <w:r w:rsidRPr="00065C31">
        <w:rPr>
          <w:rFonts w:ascii="Calibri" w:eastAsia="Gulim" w:hAnsi="Calibri" w:cs="Gulim"/>
          <w:sz w:val="18"/>
        </w:rPr>
        <w:t>(</w:t>
      </w:r>
      <w:r w:rsidRPr="00065C31">
        <w:rPr>
          <w:rFonts w:ascii="Calibri" w:eastAsia="Gulim" w:hAnsi="Calibri" w:cs="Gulim"/>
          <w:sz w:val="18"/>
        </w:rPr>
        <w:t>분</w:t>
      </w:r>
      <w:r w:rsidRPr="00065C31">
        <w:rPr>
          <w:rFonts w:ascii="Calibri" w:eastAsia="Gulim" w:hAnsi="Calibri" w:cs="Gulim"/>
          <w:sz w:val="18"/>
        </w:rPr>
        <w:t>)</w:t>
      </w:r>
      <w:r w:rsidRPr="00065C31">
        <w:rPr>
          <w:rFonts w:ascii="Calibri" w:eastAsia="Gulim" w:hAnsi="Calibri" w:cs="Gulim"/>
          <w:sz w:val="18"/>
        </w:rPr>
        <w:t>은</w:t>
      </w:r>
      <w:r w:rsidRPr="00065C31">
        <w:rPr>
          <w:rFonts w:ascii="Calibri" w:eastAsia="Gulim" w:hAnsi="Calibri" w:cs="Gulim"/>
          <w:sz w:val="18"/>
        </w:rPr>
        <w:t xml:space="preserve"> </w:t>
      </w:r>
      <w:r w:rsidRPr="00065C31">
        <w:rPr>
          <w:rFonts w:ascii="Calibri" w:eastAsia="Gulim" w:hAnsi="Calibri" w:cs="Gulim"/>
          <w:sz w:val="18"/>
        </w:rPr>
        <w:t>사전</w:t>
      </w:r>
      <w:r w:rsidRPr="00065C31">
        <w:rPr>
          <w:rFonts w:ascii="Calibri" w:eastAsia="Gulim" w:hAnsi="Calibri" w:cs="Gulim"/>
          <w:sz w:val="18"/>
        </w:rPr>
        <w:t xml:space="preserve"> </w:t>
      </w:r>
      <w:r w:rsidRPr="00065C31">
        <w:rPr>
          <w:rFonts w:ascii="Calibri" w:eastAsia="Gulim" w:hAnsi="Calibri" w:cs="Gulim"/>
          <w:sz w:val="18"/>
        </w:rPr>
        <w:t>교육</w:t>
      </w:r>
      <w:r w:rsidRPr="00065C31">
        <w:rPr>
          <w:rFonts w:ascii="Calibri" w:eastAsia="Gulim" w:hAnsi="Calibri" w:cs="Gulim"/>
          <w:sz w:val="18"/>
        </w:rPr>
        <w:t xml:space="preserve"> </w:t>
      </w:r>
      <w:r w:rsidRPr="00065C31">
        <w:rPr>
          <w:rFonts w:ascii="Calibri" w:eastAsia="Gulim" w:hAnsi="Calibri" w:cs="Gulim"/>
          <w:sz w:val="18"/>
        </w:rPr>
        <w:t>절차가</w:t>
      </w:r>
      <w:r w:rsidRPr="00065C31">
        <w:rPr>
          <w:rFonts w:ascii="Calibri" w:eastAsia="Gulim" w:hAnsi="Calibri" w:cs="Gulim"/>
          <w:sz w:val="18"/>
        </w:rPr>
        <w:t xml:space="preserve"> </w:t>
      </w:r>
      <w:r w:rsidRPr="00065C31">
        <w:rPr>
          <w:rFonts w:ascii="Calibri" w:eastAsia="Gulim" w:hAnsi="Calibri" w:cs="Gulim"/>
          <w:sz w:val="18"/>
        </w:rPr>
        <w:t>성공적으로</w:t>
      </w:r>
      <w:r w:rsidRPr="00065C31">
        <w:rPr>
          <w:rFonts w:ascii="Calibri" w:eastAsia="Gulim" w:hAnsi="Calibri" w:cs="Gulim"/>
          <w:sz w:val="18"/>
        </w:rPr>
        <w:t xml:space="preserve"> </w:t>
      </w:r>
      <w:r w:rsidRPr="00065C31">
        <w:rPr>
          <w:rFonts w:ascii="Calibri" w:eastAsia="Gulim" w:hAnsi="Calibri" w:cs="Gulim"/>
          <w:sz w:val="18"/>
        </w:rPr>
        <w:t>완료되어</w:t>
      </w:r>
      <w:r w:rsidRPr="00065C31">
        <w:rPr>
          <w:rFonts w:ascii="Calibri" w:eastAsia="Gulim" w:hAnsi="Calibri" w:cs="Gulim"/>
          <w:sz w:val="18"/>
        </w:rPr>
        <w:t xml:space="preserve"> </w:t>
      </w:r>
      <w:r w:rsidRPr="00065C31">
        <w:rPr>
          <w:rFonts w:ascii="Calibri" w:eastAsia="Gulim" w:hAnsi="Calibri" w:cs="Gulim"/>
          <w:sz w:val="18"/>
        </w:rPr>
        <w:t>테넌트가</w:t>
      </w:r>
      <w:r w:rsidRPr="00065C31">
        <w:rPr>
          <w:rFonts w:ascii="Calibri" w:eastAsia="Gulim" w:hAnsi="Calibri" w:cs="Gulim"/>
          <w:sz w:val="18"/>
        </w:rPr>
        <w:t xml:space="preserve"> </w:t>
      </w:r>
      <w:r w:rsidRPr="00065C31">
        <w:rPr>
          <w:rFonts w:ascii="Calibri" w:eastAsia="Gulim" w:hAnsi="Calibri" w:cs="Gulim"/>
          <w:sz w:val="18"/>
        </w:rPr>
        <w:t>생성된</w:t>
      </w:r>
      <w:r w:rsidRPr="00065C31">
        <w:rPr>
          <w:rFonts w:ascii="Calibri" w:eastAsia="Gulim" w:hAnsi="Calibri" w:cs="Gulim"/>
          <w:sz w:val="18"/>
        </w:rPr>
        <w:t xml:space="preserve"> </w:t>
      </w:r>
      <w:r w:rsidRPr="00065C31">
        <w:rPr>
          <w:rFonts w:ascii="Calibri" w:eastAsia="Gulim" w:hAnsi="Calibri" w:cs="Gulim"/>
          <w:sz w:val="18"/>
        </w:rPr>
        <w:t>시점부터</w:t>
      </w:r>
      <w:r w:rsidRPr="00065C31">
        <w:rPr>
          <w:rFonts w:ascii="Calibri" w:eastAsia="Gulim" w:hAnsi="Calibri" w:cs="Gulim"/>
          <w:sz w:val="18"/>
        </w:rPr>
        <w:t xml:space="preserve"> </w:t>
      </w:r>
      <w:r w:rsidRPr="00065C31">
        <w:rPr>
          <w:rFonts w:ascii="Calibri" w:eastAsia="Gulim" w:hAnsi="Calibri" w:cs="Gulim"/>
          <w:sz w:val="18"/>
        </w:rPr>
        <w:t>측정됩니다</w:t>
      </w:r>
      <w:r w:rsidRPr="00065C31">
        <w:rPr>
          <w:rFonts w:ascii="Calibri" w:eastAsia="Gulim" w:hAnsi="Calibri" w:cs="Gulim"/>
          <w:sz w:val="18"/>
        </w:rPr>
        <w:t>.</w:t>
      </w:r>
    </w:p>
    <w:p w14:paraId="10032D85" w14:textId="77777777" w:rsidR="00C573E4" w:rsidRPr="00065C31" w:rsidRDefault="00C573E4" w:rsidP="00C573E4">
      <w:pPr>
        <w:tabs>
          <w:tab w:val="left" w:pos="360"/>
          <w:tab w:val="left" w:pos="720"/>
          <w:tab w:val="left" w:pos="1080"/>
        </w:tabs>
        <w:spacing w:after="0" w:line="240" w:lineRule="auto"/>
        <w:rPr>
          <w:rFonts w:ascii="Calibri" w:eastAsia="Gulim" w:hAnsi="Calibri" w:cs="Gulim"/>
        </w:rPr>
      </w:pPr>
      <w:r>
        <w:rPr>
          <w:rFonts w:ascii="Calibri" w:eastAsia="Gulim" w:hAnsi="Calibri" w:cs="Gulim"/>
          <w:sz w:val="18"/>
          <w:lang w:val="en-US"/>
        </w:rPr>
        <w:t>“</w:t>
      </w:r>
      <w:r w:rsidRPr="00065C31">
        <w:rPr>
          <w:rFonts w:ascii="Calibri" w:eastAsia="Gulim" w:hAnsi="Calibri" w:cs="Gulim"/>
          <w:b/>
          <w:color w:val="00188F"/>
          <w:sz w:val="18"/>
        </w:rPr>
        <w:t>테넌트</w:t>
      </w:r>
      <w:r>
        <w:rPr>
          <w:rFonts w:ascii="Calibri" w:eastAsia="Gulim" w:hAnsi="Calibri" w:cs="Gulim"/>
          <w:sz w:val="18"/>
          <w:lang w:val="en-US"/>
        </w:rPr>
        <w:t>”</w:t>
      </w:r>
      <w:r w:rsidRPr="00065C31">
        <w:rPr>
          <w:rFonts w:ascii="Calibri" w:eastAsia="Gulim" w:hAnsi="Calibri" w:cs="Gulim"/>
          <w:sz w:val="18"/>
        </w:rPr>
        <w:t>는</w:t>
      </w:r>
      <w:r w:rsidRPr="00065C31">
        <w:rPr>
          <w:rFonts w:ascii="Calibri" w:eastAsia="Gulim" w:hAnsi="Calibri" w:cs="Gulim"/>
          <w:sz w:val="18"/>
        </w:rPr>
        <w:t xml:space="preserve"> Microsoft Defender for Endpoint </w:t>
      </w:r>
      <w:r w:rsidRPr="00065C31">
        <w:rPr>
          <w:rFonts w:ascii="Calibri" w:eastAsia="Gulim" w:hAnsi="Calibri" w:cs="Gulim"/>
          <w:sz w:val="18"/>
        </w:rPr>
        <w:t>고객별</w:t>
      </w:r>
      <w:r w:rsidRPr="00065C31">
        <w:rPr>
          <w:rFonts w:ascii="Calibri" w:eastAsia="Gulim" w:hAnsi="Calibri" w:cs="Gulim"/>
          <w:sz w:val="18"/>
        </w:rPr>
        <w:t xml:space="preserve"> </w:t>
      </w:r>
      <w:r w:rsidRPr="00065C31">
        <w:rPr>
          <w:rFonts w:ascii="Calibri" w:eastAsia="Gulim" w:hAnsi="Calibri" w:cs="Gulim"/>
          <w:sz w:val="18"/>
        </w:rPr>
        <w:t>클라우드</w:t>
      </w:r>
      <w:r w:rsidRPr="00065C31">
        <w:rPr>
          <w:rFonts w:ascii="Calibri" w:eastAsia="Gulim" w:hAnsi="Calibri" w:cs="Gulim"/>
          <w:sz w:val="18"/>
        </w:rPr>
        <w:t xml:space="preserve"> </w:t>
      </w:r>
      <w:r w:rsidRPr="00065C31">
        <w:rPr>
          <w:rFonts w:ascii="Calibri" w:eastAsia="Gulim" w:hAnsi="Calibri" w:cs="Gulim"/>
          <w:sz w:val="18"/>
        </w:rPr>
        <w:t>환경을</w:t>
      </w:r>
      <w:r w:rsidRPr="00065C31">
        <w:rPr>
          <w:rFonts w:ascii="Calibri" w:eastAsia="Gulim" w:hAnsi="Calibri" w:cs="Gulim"/>
          <w:sz w:val="18"/>
        </w:rPr>
        <w:t xml:space="preserve"> </w:t>
      </w:r>
      <w:r w:rsidRPr="00065C31">
        <w:rPr>
          <w:rFonts w:ascii="Calibri" w:eastAsia="Gulim" w:hAnsi="Calibri" w:cs="Gulim"/>
          <w:sz w:val="18"/>
        </w:rPr>
        <w:t>나타냅니다</w:t>
      </w:r>
      <w:r w:rsidRPr="00065C31">
        <w:rPr>
          <w:rFonts w:ascii="Calibri" w:eastAsia="Gulim" w:hAnsi="Calibri" w:cs="Gulim"/>
          <w:sz w:val="18"/>
        </w:rPr>
        <w:t>.</w:t>
      </w:r>
    </w:p>
    <w:p w14:paraId="64F60D26" w14:textId="77777777" w:rsidR="00C573E4" w:rsidRPr="00065C31" w:rsidRDefault="00C573E4" w:rsidP="00C573E4">
      <w:pPr>
        <w:tabs>
          <w:tab w:val="left" w:pos="360"/>
          <w:tab w:val="left" w:pos="720"/>
          <w:tab w:val="left" w:pos="1080"/>
        </w:tabs>
        <w:spacing w:after="0" w:line="240" w:lineRule="auto"/>
        <w:rPr>
          <w:rFonts w:ascii="Calibri" w:eastAsia="Gulim" w:hAnsi="Calibri" w:cs="Gulim"/>
        </w:rPr>
      </w:pPr>
    </w:p>
    <w:p w14:paraId="0FC00180" w14:textId="4E634FBC" w:rsidR="004F4992" w:rsidRPr="006308C9" w:rsidRDefault="00C573E4" w:rsidP="00C573E4">
      <w:pPr>
        <w:pStyle w:val="ProductList-Body"/>
        <w:rPr>
          <w:rFonts w:eastAsia="Gulim"/>
          <w:lang w:eastAsia="ko-KR"/>
        </w:rPr>
      </w:pPr>
      <w:r w:rsidRPr="00065C31">
        <w:rPr>
          <w:rFonts w:ascii="Calibri" w:eastAsia="Gulim" w:hAnsi="Calibri" w:cs="Gulim"/>
          <w:b/>
          <w:color w:val="00188F"/>
          <w:lang w:eastAsia="ko-KR"/>
        </w:rPr>
        <w:t>작동</w:t>
      </w:r>
      <w:r w:rsidRPr="00065C31">
        <w:rPr>
          <w:rFonts w:ascii="Calibri" w:eastAsia="Gulim" w:hAnsi="Calibri" w:cs="Gulim"/>
          <w:b/>
          <w:color w:val="00188F"/>
          <w:lang w:eastAsia="ko-KR"/>
        </w:rPr>
        <w:t xml:space="preserve"> </w:t>
      </w:r>
      <w:r w:rsidRPr="00065C31">
        <w:rPr>
          <w:rFonts w:ascii="Calibri" w:eastAsia="Gulim" w:hAnsi="Calibri" w:cs="Gulim"/>
          <w:b/>
          <w:color w:val="00188F"/>
          <w:lang w:eastAsia="ko-KR"/>
        </w:rPr>
        <w:t>중지</w:t>
      </w:r>
      <w:r w:rsidRPr="00065C31">
        <w:rPr>
          <w:rFonts w:ascii="Calibri" w:eastAsia="Gulim" w:hAnsi="Calibri" w:cs="Gulim"/>
          <w:b/>
          <w:color w:val="00188F"/>
          <w:lang w:eastAsia="ko-KR"/>
        </w:rPr>
        <w:t xml:space="preserve"> </w:t>
      </w:r>
      <w:r w:rsidRPr="00065C31">
        <w:rPr>
          <w:rFonts w:ascii="Calibri" w:eastAsia="Gulim" w:hAnsi="Calibri" w:cs="Gulim"/>
          <w:b/>
          <w:color w:val="00188F"/>
          <w:lang w:eastAsia="ko-KR"/>
        </w:rPr>
        <w:t>시간</w:t>
      </w:r>
      <w:r w:rsidRPr="00065C31">
        <w:rPr>
          <w:rFonts w:ascii="Calibri" w:eastAsia="Gulim" w:hAnsi="Calibri" w:cs="Gulim"/>
          <w:lang w:eastAsia="ko-KR"/>
        </w:rPr>
        <w:t xml:space="preserve">: </w:t>
      </w:r>
      <w:r w:rsidRPr="00065C31">
        <w:rPr>
          <w:rFonts w:ascii="Calibri" w:eastAsia="Gulim" w:hAnsi="Calibri" w:cs="Gulim"/>
          <w:szCs w:val="18"/>
          <w:lang w:eastAsia="ko-KR"/>
        </w:rPr>
        <w:t>최대</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사용</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가능한</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시간</w:t>
      </w:r>
      <w:r w:rsidRPr="00065C31">
        <w:rPr>
          <w:rFonts w:ascii="Calibri" w:eastAsia="Gulim" w:hAnsi="Calibri" w:cs="Gulim"/>
          <w:szCs w:val="18"/>
          <w:lang w:eastAsia="ko-KR"/>
        </w:rPr>
        <w:t>(</w:t>
      </w:r>
      <w:r w:rsidRPr="00065C31">
        <w:rPr>
          <w:rFonts w:ascii="Calibri" w:eastAsia="Gulim" w:hAnsi="Calibri" w:cs="Gulim"/>
          <w:szCs w:val="18"/>
          <w:lang w:eastAsia="ko-KR"/>
        </w:rPr>
        <w:t>분</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중에</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고객이</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적절한</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권한이</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있고</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고객이</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유효한</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활성</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라이선스를</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보유하고</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있는</w:t>
      </w:r>
      <w:r w:rsidRPr="00065C31">
        <w:rPr>
          <w:rFonts w:ascii="Calibri" w:eastAsia="Gulim" w:hAnsi="Calibri" w:cs="Gulim"/>
          <w:szCs w:val="18"/>
          <w:lang w:eastAsia="ko-KR"/>
        </w:rPr>
        <w:t xml:space="preserve"> Microsoft Defender for Endpoint </w:t>
      </w:r>
      <w:r w:rsidRPr="00065C31">
        <w:rPr>
          <w:rFonts w:ascii="Calibri" w:eastAsia="Gulim" w:hAnsi="Calibri" w:cs="Gulim"/>
          <w:szCs w:val="18"/>
          <w:lang w:eastAsia="ko-KR"/>
        </w:rPr>
        <w:t>포털</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사이트</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모음</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중</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일부에</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액세스할</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수</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없는</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총</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누적</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시간</w:t>
      </w:r>
      <w:r w:rsidRPr="00065C31">
        <w:rPr>
          <w:rFonts w:ascii="Calibri" w:eastAsia="Gulim" w:hAnsi="Calibri" w:cs="Gulim"/>
          <w:szCs w:val="18"/>
          <w:lang w:eastAsia="ko-KR"/>
        </w:rPr>
        <w:t>(</w:t>
      </w:r>
      <w:r w:rsidRPr="00065C31">
        <w:rPr>
          <w:rFonts w:ascii="Calibri" w:eastAsia="Gulim" w:hAnsi="Calibri" w:cs="Gulim"/>
          <w:szCs w:val="18"/>
          <w:lang w:eastAsia="ko-KR"/>
        </w:rPr>
        <w:t>분</w:t>
      </w:r>
      <w:r w:rsidRPr="00065C31">
        <w:rPr>
          <w:rFonts w:ascii="Calibri" w:eastAsia="Gulim" w:hAnsi="Calibri" w:cs="Gulim"/>
          <w:szCs w:val="18"/>
          <w:lang w:eastAsia="ko-KR"/>
        </w:rPr>
        <w:t>)</w:t>
      </w:r>
      <w:r w:rsidRPr="00065C31">
        <w:rPr>
          <w:rFonts w:ascii="Calibri" w:eastAsia="Gulim" w:hAnsi="Calibri" w:cs="Gulim"/>
          <w:szCs w:val="18"/>
          <w:lang w:eastAsia="ko-KR"/>
        </w:rPr>
        <w:t>입니다</w:t>
      </w:r>
      <w:r w:rsidR="004F4992" w:rsidRPr="006308C9">
        <w:rPr>
          <w:rFonts w:eastAsia="Gulim"/>
          <w:lang w:eastAsia="ko-KR"/>
        </w:rPr>
        <w:t>.</w:t>
      </w:r>
    </w:p>
    <w:p w14:paraId="5406578D" w14:textId="77777777" w:rsidR="00E9261F" w:rsidRPr="008A3FFA" w:rsidRDefault="00E9261F" w:rsidP="009E4C53">
      <w:pPr>
        <w:pStyle w:val="ProductList-Body"/>
        <w:rPr>
          <w:rFonts w:ascii="Calibri" w:eastAsia="Gulim" w:hAnsi="Calibri"/>
          <w:lang w:eastAsia="ko-KR"/>
        </w:rPr>
      </w:pPr>
    </w:p>
    <w:p w14:paraId="1259A414" w14:textId="77777777" w:rsidR="00E9261F" w:rsidRPr="008A3FFA" w:rsidRDefault="00E9261F" w:rsidP="009E4C53">
      <w:pPr>
        <w:pStyle w:val="ProductList-Body"/>
        <w:rPr>
          <w:rFonts w:ascii="Calibri" w:eastAsia="Gulim" w:hAnsi="Calibri"/>
          <w:lang w:eastAsia="ko-KR"/>
        </w:rPr>
      </w:pPr>
      <w:r w:rsidRPr="008A3FFA">
        <w:rPr>
          <w:rFonts w:ascii="Calibri" w:eastAsia="Gulim" w:hAnsi="Calibri"/>
          <w:b/>
          <w:color w:val="00188F"/>
          <w:lang w:eastAsia="ko-KR"/>
        </w:rPr>
        <w:t>월간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비율</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lang w:eastAsia="ko-KR"/>
        </w:rPr>
        <w:t>월간</w:t>
      </w:r>
      <w:r w:rsidRPr="008A3FFA">
        <w:rPr>
          <w:rFonts w:ascii="Calibri" w:eastAsia="Gulim" w:hAnsi="Calibri"/>
          <w:lang w:eastAsia="ko-KR"/>
        </w:rPr>
        <w:t xml:space="preserve"> </w:t>
      </w:r>
      <w:r w:rsidRPr="008A3FFA">
        <w:rPr>
          <w:rFonts w:ascii="Calibri" w:eastAsia="Gulim" w:hAnsi="Calibri"/>
          <w:lang w:eastAsia="ko-KR"/>
        </w:rPr>
        <w:t>작동</w:t>
      </w:r>
      <w:r w:rsidRPr="008A3FFA">
        <w:rPr>
          <w:rFonts w:ascii="Calibri" w:eastAsia="Gulim" w:hAnsi="Calibri"/>
          <w:lang w:eastAsia="ko-KR"/>
        </w:rPr>
        <w:t xml:space="preserve"> </w:t>
      </w:r>
      <w:r w:rsidRPr="008A3FFA">
        <w:rPr>
          <w:rFonts w:ascii="Calibri" w:eastAsia="Gulim" w:hAnsi="Calibri"/>
          <w:lang w:eastAsia="ko-KR"/>
        </w:rPr>
        <w:t>시간</w:t>
      </w:r>
      <w:r w:rsidRPr="008A3FFA">
        <w:rPr>
          <w:rFonts w:ascii="Calibri" w:eastAsia="Gulim" w:hAnsi="Calibri"/>
          <w:lang w:eastAsia="ko-KR"/>
        </w:rPr>
        <w:t xml:space="preserve"> </w:t>
      </w:r>
      <w:r w:rsidRPr="008A3FFA">
        <w:rPr>
          <w:rFonts w:ascii="Calibri" w:eastAsia="Gulim" w:hAnsi="Calibri"/>
          <w:lang w:eastAsia="ko-KR"/>
        </w:rPr>
        <w:t>비율은</w:t>
      </w:r>
      <w:r w:rsidRPr="008A3FFA">
        <w:rPr>
          <w:rFonts w:ascii="Calibri" w:eastAsia="Gulim" w:hAnsi="Calibri"/>
          <w:lang w:eastAsia="ko-KR"/>
        </w:rPr>
        <w:t xml:space="preserve"> </w:t>
      </w:r>
      <w:r w:rsidRPr="008A3FFA">
        <w:rPr>
          <w:rFonts w:ascii="Calibri" w:eastAsia="Gulim" w:hAnsi="Calibri"/>
          <w:lang w:eastAsia="ko-KR"/>
        </w:rPr>
        <w:t>다음</w:t>
      </w:r>
      <w:r w:rsidRPr="008A3FFA">
        <w:rPr>
          <w:rFonts w:ascii="Calibri" w:eastAsia="Gulim" w:hAnsi="Calibri"/>
          <w:lang w:eastAsia="ko-KR"/>
        </w:rPr>
        <w:t xml:space="preserve"> </w:t>
      </w:r>
      <w:r w:rsidRPr="008A3FFA">
        <w:rPr>
          <w:rFonts w:ascii="Calibri" w:eastAsia="Gulim" w:hAnsi="Calibri"/>
          <w:lang w:eastAsia="ko-KR"/>
        </w:rPr>
        <w:t>수식을</w:t>
      </w:r>
      <w:r w:rsidRPr="008A3FFA">
        <w:rPr>
          <w:rFonts w:ascii="Calibri" w:eastAsia="Gulim" w:hAnsi="Calibri"/>
          <w:lang w:eastAsia="ko-KR"/>
        </w:rPr>
        <w:t xml:space="preserve"> </w:t>
      </w:r>
      <w:r w:rsidRPr="008A3FFA">
        <w:rPr>
          <w:rFonts w:ascii="Calibri" w:eastAsia="Gulim" w:hAnsi="Calibri"/>
          <w:lang w:eastAsia="ko-KR"/>
        </w:rPr>
        <w:t>사용하여</w:t>
      </w:r>
      <w:r w:rsidRPr="008A3FFA">
        <w:rPr>
          <w:rFonts w:ascii="Calibri" w:eastAsia="Gulim" w:hAnsi="Calibri"/>
          <w:lang w:eastAsia="ko-KR"/>
        </w:rPr>
        <w:t xml:space="preserve"> </w:t>
      </w:r>
      <w:r w:rsidRPr="008A3FFA">
        <w:rPr>
          <w:rFonts w:ascii="Calibri" w:eastAsia="Gulim" w:hAnsi="Calibri"/>
          <w:lang w:eastAsia="ko-KR"/>
        </w:rPr>
        <w:t>계산합니다</w:t>
      </w:r>
      <w:r w:rsidRPr="008A3FFA">
        <w:rPr>
          <w:rFonts w:ascii="Calibri" w:eastAsia="Gulim" w:hAnsi="Calibri"/>
          <w:lang w:eastAsia="ko-KR"/>
        </w:rPr>
        <w:t>.</w:t>
      </w:r>
    </w:p>
    <w:p w14:paraId="13F83D4E" w14:textId="77777777" w:rsidR="00E9261F" w:rsidRPr="008A3FFA" w:rsidRDefault="00E9261F" w:rsidP="009E4C53">
      <w:pPr>
        <w:pStyle w:val="ProductList-Body"/>
        <w:rPr>
          <w:rFonts w:ascii="Calibri" w:eastAsia="Gulim" w:hAnsi="Calibri"/>
          <w:lang w:eastAsia="ko-KR"/>
        </w:rPr>
      </w:pPr>
    </w:p>
    <w:p w14:paraId="355488FE" w14:textId="77777777" w:rsidR="00E9261F" w:rsidRPr="005A1238" w:rsidRDefault="0025687D"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sz w:val="18"/>
                  <w:szCs w:val="18"/>
                </w:rPr>
                <m:t>최대</m:t>
              </m:r>
              <m:r>
                <w:rPr>
                  <w:rFonts w:ascii="Cambria Math" w:eastAsia="Gulim" w:hAnsi="Cambria Math"/>
                  <w:sz w:val="18"/>
                  <w:szCs w:val="18"/>
                </w:rPr>
                <m:t xml:space="preserve"> </m:t>
              </m:r>
              <m:r>
                <w:rPr>
                  <w:rFonts w:ascii="Cambria Math" w:eastAsia="Gulim" w:hAnsi="Cambria Math"/>
                  <w:sz w:val="18"/>
                  <w:szCs w:val="18"/>
                </w:rPr>
                <m:t>사용</m:t>
              </m:r>
              <m:r>
                <w:rPr>
                  <w:rFonts w:ascii="Cambria Math" w:eastAsia="Gulim" w:hAnsi="Cambria Math"/>
                  <w:sz w:val="18"/>
                  <w:szCs w:val="18"/>
                </w:rPr>
                <m:t xml:space="preserve"> </m:t>
              </m:r>
              <m:r>
                <w:rPr>
                  <w:rFonts w:ascii="Cambria Math" w:eastAsia="Gulim" w:hAnsi="Cambria Math"/>
                  <w:sz w:val="18"/>
                  <w:szCs w:val="18"/>
                </w:rPr>
                <m:t>가능한</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r>
                <w:rPr>
                  <w:rFonts w:ascii="Cambria Math" w:eastAsia="Gulim" w:hAnsi="Cambria Math" w:cs="Calibri"/>
                  <w:sz w:val="18"/>
                  <w:szCs w:val="18"/>
                </w:rPr>
                <m:t xml:space="preserve">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sz w:val="18"/>
                  <w:szCs w:val="18"/>
                </w:rPr>
                <m:t xml:space="preserve"> </m:t>
              </m:r>
            </m:num>
            <m:den>
              <m:r>
                <w:rPr>
                  <w:rFonts w:ascii="Cambria Math" w:eastAsia="Gulim" w:hAnsi="Cambria Math"/>
                  <w:sz w:val="18"/>
                  <w:szCs w:val="18"/>
                </w:rPr>
                <m:t>최대</m:t>
              </m:r>
              <m:r>
                <w:rPr>
                  <w:rFonts w:ascii="Cambria Math" w:eastAsia="Gulim" w:hAnsi="Cambria Math"/>
                  <w:sz w:val="18"/>
                  <w:szCs w:val="18"/>
                </w:rPr>
                <m:t xml:space="preserve"> </m:t>
              </m:r>
              <m:r>
                <w:rPr>
                  <w:rFonts w:ascii="Cambria Math" w:eastAsia="Gulim" w:hAnsi="Cambria Math"/>
                  <w:sz w:val="18"/>
                  <w:szCs w:val="18"/>
                </w:rPr>
                <m:t>사용</m:t>
              </m:r>
              <m:r>
                <w:rPr>
                  <w:rFonts w:ascii="Cambria Math" w:eastAsia="Gulim" w:hAnsi="Cambria Math"/>
                  <w:sz w:val="18"/>
                  <w:szCs w:val="18"/>
                </w:rPr>
                <m:t xml:space="preserve"> </m:t>
              </m:r>
              <m:r>
                <w:rPr>
                  <w:rFonts w:ascii="Cambria Math" w:eastAsia="Gulim" w:hAnsi="Cambria Math"/>
                  <w:sz w:val="18"/>
                  <w:szCs w:val="18"/>
                </w:rPr>
                <m:t>가능한</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07183FD5" w14:textId="77777777" w:rsidR="00E9261F" w:rsidRPr="008A3FFA" w:rsidRDefault="00E9261F" w:rsidP="009E4C53">
      <w:pPr>
        <w:pStyle w:val="ProductList-Body"/>
        <w:rPr>
          <w:rFonts w:ascii="Calibri" w:eastAsia="Gulim" w:hAnsi="Calibri"/>
          <w:lang w:eastAsia="ko-KR"/>
        </w:rPr>
      </w:pPr>
      <w:r w:rsidRPr="008A3FFA">
        <w:rPr>
          <w:rFonts w:ascii="Calibri" w:eastAsia="Gulim" w:hAnsi="Calibri"/>
          <w:szCs w:val="18"/>
          <w:lang w:eastAsia="ko-KR"/>
        </w:rPr>
        <w:t>여기서</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사용자</w:t>
      </w:r>
      <w:r w:rsidRPr="008A3FFA">
        <w:rPr>
          <w:rFonts w:ascii="Calibri" w:eastAsia="Gulim" w:hAnsi="Calibri"/>
          <w:szCs w:val="18"/>
          <w:lang w:eastAsia="ko-KR"/>
        </w:rPr>
        <w:t xml:space="preserve"> </w:t>
      </w:r>
      <w:r w:rsidRPr="008A3FFA">
        <w:rPr>
          <w:rFonts w:ascii="Calibri" w:eastAsia="Gulim" w:hAnsi="Calibri"/>
          <w:szCs w:val="18"/>
          <w:lang w:eastAsia="ko-KR"/>
        </w:rPr>
        <w:t>시간</w:t>
      </w:r>
      <w:r w:rsidRPr="008A3FFA">
        <w:rPr>
          <w:rFonts w:ascii="Calibri" w:eastAsia="Gulim" w:hAnsi="Calibri"/>
          <w:szCs w:val="18"/>
          <w:lang w:eastAsia="ko-KR"/>
        </w:rPr>
        <w:t>(</w:t>
      </w:r>
      <w:r w:rsidRPr="008A3FFA">
        <w:rPr>
          <w:rFonts w:ascii="Calibri" w:eastAsia="Gulim" w:hAnsi="Calibri"/>
          <w:szCs w:val="18"/>
          <w:lang w:eastAsia="ko-KR"/>
        </w:rPr>
        <w:t>분</w:t>
      </w:r>
      <w:r w:rsidRPr="008A3FFA">
        <w:rPr>
          <w:rFonts w:ascii="Calibri" w:eastAsia="Gulim" w:hAnsi="Calibri"/>
          <w:szCs w:val="18"/>
          <w:lang w:eastAsia="ko-KR"/>
        </w:rPr>
        <w:t xml:space="preserve">) </w:t>
      </w:r>
      <w:r w:rsidRPr="008A3FFA">
        <w:rPr>
          <w:rFonts w:ascii="Calibri" w:eastAsia="Gulim" w:hAnsi="Calibri"/>
          <w:szCs w:val="18"/>
          <w:lang w:eastAsia="ko-KR"/>
        </w:rPr>
        <w:t>단위로</w:t>
      </w:r>
      <w:r w:rsidRPr="008A3FFA">
        <w:rPr>
          <w:rFonts w:ascii="Calibri" w:eastAsia="Gulim" w:hAnsi="Calibri"/>
          <w:szCs w:val="18"/>
          <w:lang w:eastAsia="ko-KR"/>
        </w:rPr>
        <w:t xml:space="preserve"> </w:t>
      </w:r>
      <w:r w:rsidRPr="008A3FFA">
        <w:rPr>
          <w:rFonts w:ascii="Calibri" w:eastAsia="Gulim" w:hAnsi="Calibri"/>
          <w:szCs w:val="18"/>
          <w:lang w:eastAsia="ko-KR"/>
        </w:rPr>
        <w:t>측정됩니다</w:t>
      </w:r>
      <w:r w:rsidRPr="008A3FFA">
        <w:rPr>
          <w:rFonts w:ascii="Calibri" w:eastAsia="Gulim" w:hAnsi="Calibri"/>
          <w:szCs w:val="18"/>
          <w:lang w:eastAsia="ko-KR"/>
        </w:rPr>
        <w:t xml:space="preserve">. </w:t>
      </w:r>
      <w:r w:rsidRPr="008A3FFA">
        <w:rPr>
          <w:rFonts w:ascii="Calibri" w:eastAsia="Gulim" w:hAnsi="Calibri"/>
          <w:szCs w:val="18"/>
          <w:lang w:eastAsia="ko-KR"/>
        </w:rPr>
        <w:t>즉</w:t>
      </w:r>
      <w:r w:rsidRPr="008A3FFA">
        <w:rPr>
          <w:rFonts w:ascii="Calibri" w:eastAsia="Gulim" w:hAnsi="Calibri"/>
          <w:szCs w:val="18"/>
          <w:lang w:eastAsia="ko-KR"/>
        </w:rPr>
        <w:t xml:space="preserve"> </w:t>
      </w:r>
      <w:r w:rsidRPr="008A3FFA">
        <w:rPr>
          <w:rFonts w:ascii="Calibri" w:eastAsia="Gulim" w:hAnsi="Calibri"/>
          <w:szCs w:val="18"/>
          <w:lang w:eastAsia="ko-KR"/>
        </w:rPr>
        <w:t>매월</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달에</w:t>
      </w:r>
      <w:r w:rsidRPr="008A3FFA">
        <w:rPr>
          <w:rFonts w:ascii="Calibri" w:eastAsia="Gulim" w:hAnsi="Calibri"/>
          <w:szCs w:val="18"/>
          <w:lang w:eastAsia="ko-KR"/>
        </w:rPr>
        <w:t xml:space="preserve"> </w:t>
      </w:r>
      <w:r w:rsidRPr="008A3FFA">
        <w:rPr>
          <w:rFonts w:ascii="Calibri" w:eastAsia="Gulim" w:hAnsi="Calibri"/>
          <w:szCs w:val="18"/>
          <w:lang w:eastAsia="ko-KR"/>
        </w:rPr>
        <w:t>발생한</w:t>
      </w:r>
      <w:r w:rsidRPr="008A3FFA">
        <w:rPr>
          <w:rFonts w:ascii="Calibri" w:eastAsia="Gulim" w:hAnsi="Calibri"/>
          <w:szCs w:val="18"/>
          <w:lang w:eastAsia="ko-KR"/>
        </w:rPr>
        <w:t xml:space="preserve"> </w:t>
      </w:r>
      <w:r w:rsidRPr="008A3FFA">
        <w:rPr>
          <w:rFonts w:ascii="Calibri" w:eastAsia="Gulim" w:hAnsi="Calibri"/>
          <w:szCs w:val="18"/>
          <w:lang w:eastAsia="ko-KR"/>
        </w:rPr>
        <w:t>각</w:t>
      </w:r>
      <w:r w:rsidRPr="008A3FFA">
        <w:rPr>
          <w:rFonts w:ascii="Calibri" w:eastAsia="Gulim" w:hAnsi="Calibri"/>
          <w:szCs w:val="18"/>
          <w:lang w:eastAsia="ko-KR"/>
        </w:rPr>
        <w:t xml:space="preserve"> </w:t>
      </w:r>
      <w:r w:rsidRPr="008A3FFA">
        <w:rPr>
          <w:rFonts w:ascii="Calibri" w:eastAsia="Gulim" w:hAnsi="Calibri"/>
          <w:szCs w:val="18"/>
          <w:lang w:eastAsia="ko-KR"/>
        </w:rPr>
        <w:t>사건의</w:t>
      </w:r>
      <w:r w:rsidRPr="008A3FFA">
        <w:rPr>
          <w:rFonts w:ascii="Calibri" w:eastAsia="Gulim" w:hAnsi="Calibri"/>
          <w:szCs w:val="18"/>
          <w:lang w:eastAsia="ko-KR"/>
        </w:rPr>
        <w:t xml:space="preserve"> </w:t>
      </w:r>
      <w:r w:rsidRPr="008A3FFA">
        <w:rPr>
          <w:rFonts w:ascii="Calibri" w:eastAsia="Gulim" w:hAnsi="Calibri"/>
          <w:szCs w:val="18"/>
          <w:lang w:eastAsia="ko-KR"/>
        </w:rPr>
        <w:t>길이를</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사고의</w:t>
      </w:r>
      <w:r w:rsidRPr="008A3FFA">
        <w:rPr>
          <w:rFonts w:ascii="Calibri" w:eastAsia="Gulim" w:hAnsi="Calibri"/>
          <w:szCs w:val="18"/>
          <w:lang w:eastAsia="ko-KR"/>
        </w:rPr>
        <w:t xml:space="preserve"> </w:t>
      </w:r>
      <w:r w:rsidRPr="008A3FFA">
        <w:rPr>
          <w:rFonts w:ascii="Calibri" w:eastAsia="Gulim" w:hAnsi="Calibri"/>
          <w:szCs w:val="18"/>
          <w:lang w:eastAsia="ko-KR"/>
        </w:rPr>
        <w:t>영향을</w:t>
      </w:r>
      <w:r w:rsidRPr="008A3FFA">
        <w:rPr>
          <w:rFonts w:ascii="Calibri" w:eastAsia="Gulim" w:hAnsi="Calibri"/>
          <w:szCs w:val="18"/>
          <w:lang w:eastAsia="ko-KR"/>
        </w:rPr>
        <w:t xml:space="preserve"> </w:t>
      </w:r>
      <w:r w:rsidRPr="008A3FFA">
        <w:rPr>
          <w:rFonts w:ascii="Calibri" w:eastAsia="Gulim" w:hAnsi="Calibri"/>
          <w:szCs w:val="18"/>
          <w:lang w:eastAsia="ko-KR"/>
        </w:rPr>
        <w:t>받는</w:t>
      </w:r>
      <w:r w:rsidRPr="008A3FFA">
        <w:rPr>
          <w:rFonts w:ascii="Calibri" w:eastAsia="Gulim" w:hAnsi="Calibri"/>
          <w:szCs w:val="18"/>
          <w:lang w:eastAsia="ko-KR"/>
        </w:rPr>
        <w:t xml:space="preserve"> </w:t>
      </w:r>
      <w:r w:rsidRPr="008A3FFA">
        <w:rPr>
          <w:rFonts w:ascii="Calibri" w:eastAsia="Gulim" w:hAnsi="Calibri"/>
          <w:szCs w:val="18"/>
          <w:lang w:eastAsia="ko-KR"/>
        </w:rPr>
        <w:t>사용자의</w:t>
      </w:r>
      <w:r w:rsidRPr="008A3FFA">
        <w:rPr>
          <w:rFonts w:ascii="Calibri" w:eastAsia="Gulim" w:hAnsi="Calibri"/>
          <w:szCs w:val="18"/>
          <w:lang w:eastAsia="ko-KR"/>
        </w:rPr>
        <w:t xml:space="preserve"> </w:t>
      </w:r>
      <w:r w:rsidRPr="008A3FFA">
        <w:rPr>
          <w:rFonts w:ascii="Calibri" w:eastAsia="Gulim" w:hAnsi="Calibri"/>
          <w:szCs w:val="18"/>
          <w:lang w:eastAsia="ko-KR"/>
        </w:rPr>
        <w:t>수로</w:t>
      </w:r>
      <w:r w:rsidRPr="008A3FFA">
        <w:rPr>
          <w:rFonts w:ascii="Calibri" w:eastAsia="Gulim" w:hAnsi="Calibri"/>
          <w:szCs w:val="18"/>
          <w:lang w:eastAsia="ko-KR"/>
        </w:rPr>
        <w:t xml:space="preserve"> </w:t>
      </w:r>
      <w:r w:rsidRPr="008A3FFA">
        <w:rPr>
          <w:rFonts w:ascii="Calibri" w:eastAsia="Gulim" w:hAnsi="Calibri"/>
          <w:szCs w:val="18"/>
          <w:lang w:eastAsia="ko-KR"/>
        </w:rPr>
        <w:t>곱한</w:t>
      </w:r>
      <w:r w:rsidRPr="008A3FFA">
        <w:rPr>
          <w:rFonts w:ascii="Calibri" w:eastAsia="Gulim" w:hAnsi="Calibri"/>
          <w:szCs w:val="18"/>
          <w:lang w:eastAsia="ko-KR"/>
        </w:rPr>
        <w:t xml:space="preserve"> </w:t>
      </w:r>
      <w:r w:rsidRPr="008A3FFA">
        <w:rPr>
          <w:rFonts w:ascii="Calibri" w:eastAsia="Gulim" w:hAnsi="Calibri"/>
          <w:szCs w:val="18"/>
          <w:lang w:eastAsia="ko-KR"/>
        </w:rPr>
        <w:t>합계입니다</w:t>
      </w:r>
      <w:r w:rsidRPr="008A3FFA">
        <w:rPr>
          <w:rFonts w:ascii="Calibri" w:eastAsia="Gulim" w:hAnsi="Calibri"/>
          <w:szCs w:val="18"/>
          <w:lang w:eastAsia="ko-KR"/>
        </w:rPr>
        <w:t>.</w:t>
      </w:r>
    </w:p>
    <w:p w14:paraId="485593C3" w14:textId="77777777" w:rsidR="00E9261F" w:rsidRPr="008A3FFA" w:rsidRDefault="00E9261F" w:rsidP="009E4C53">
      <w:pPr>
        <w:pStyle w:val="ProductList-Body"/>
        <w:rPr>
          <w:rFonts w:ascii="Calibri" w:eastAsia="Gulim" w:hAnsi="Calibri"/>
          <w:lang w:eastAsia="ko-KR"/>
        </w:rPr>
      </w:pPr>
    </w:p>
    <w:p w14:paraId="16128153" w14:textId="77777777" w:rsidR="00E9261F" w:rsidRPr="008A3FFA" w:rsidRDefault="00E9261F" w:rsidP="009E4C53">
      <w:pPr>
        <w:pStyle w:val="ProductList-Body"/>
        <w:rPr>
          <w:rFonts w:ascii="Calibri" w:eastAsia="Gulim" w:hAnsi="Calibri"/>
        </w:rPr>
      </w:pPr>
      <w:r w:rsidRPr="008A3FFA">
        <w:rPr>
          <w:rFonts w:ascii="Calibri" w:eastAsia="Gulim" w:hAnsi="Calibri"/>
          <w:b/>
          <w:color w:val="00188F"/>
        </w:rPr>
        <w:t>서비스</w:t>
      </w:r>
      <w:r w:rsidRPr="008A3FFA">
        <w:rPr>
          <w:rFonts w:ascii="Calibri" w:eastAsia="Gulim" w:hAnsi="Calibri"/>
          <w:b/>
          <w:color w:val="00188F"/>
        </w:rPr>
        <w:t xml:space="preserve"> </w:t>
      </w:r>
      <w:r w:rsidRPr="008A3FFA">
        <w:rPr>
          <w:rFonts w:ascii="Calibri" w:eastAsia="Gulim" w:hAnsi="Calibri"/>
          <w:b/>
          <w:color w:val="00188F"/>
        </w:rPr>
        <w:t>크레딧</w:t>
      </w:r>
      <w:r w:rsidRPr="0010382D">
        <w:rPr>
          <w:rFonts w:eastAsia="Gulim"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61F" w:rsidRPr="005A1238" w14:paraId="766B80AE" w14:textId="77777777" w:rsidTr="00A73E5C">
        <w:trPr>
          <w:tblHeader/>
        </w:trPr>
        <w:tc>
          <w:tcPr>
            <w:tcW w:w="5400" w:type="dxa"/>
            <w:shd w:val="clear" w:color="auto" w:fill="0072C6"/>
          </w:tcPr>
          <w:p w14:paraId="5EF80CB1" w14:textId="77777777" w:rsidR="00E9261F" w:rsidRPr="008A3FFA" w:rsidRDefault="00E9261F"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월간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작동</w:t>
            </w:r>
            <w:r w:rsidRPr="008A3FFA">
              <w:rPr>
                <w:rFonts w:ascii="Calibri" w:eastAsia="Gulim" w:hAnsi="Calibri"/>
                <w:color w:val="FFFFFF" w:themeColor="background1"/>
              </w:rPr>
              <w:t xml:space="preserve"> </w:t>
            </w:r>
            <w:r w:rsidRPr="008A3FFA">
              <w:rPr>
                <w:rFonts w:ascii="Calibri" w:eastAsia="Gulim" w:hAnsi="Calibri"/>
                <w:color w:val="FFFFFF" w:themeColor="background1"/>
              </w:rPr>
              <w:t>시간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비율</w:t>
            </w:r>
          </w:p>
        </w:tc>
        <w:tc>
          <w:tcPr>
            <w:tcW w:w="5400" w:type="dxa"/>
            <w:shd w:val="clear" w:color="auto" w:fill="0072C6"/>
          </w:tcPr>
          <w:p w14:paraId="6D0BBD56" w14:textId="77777777" w:rsidR="00E9261F" w:rsidRPr="008A3FFA" w:rsidRDefault="00E9261F"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서비스</w:t>
            </w:r>
            <w:r w:rsidRPr="008A3FFA">
              <w:rPr>
                <w:rFonts w:ascii="Calibri" w:eastAsia="Gulim" w:hAnsi="Calibri"/>
                <w:color w:val="FFFFFF" w:themeColor="background1"/>
              </w:rPr>
              <w:t xml:space="preserve"> </w:t>
            </w:r>
            <w:r w:rsidRPr="008A3FFA">
              <w:rPr>
                <w:rFonts w:ascii="Calibri" w:eastAsia="Gulim" w:hAnsi="Calibri"/>
                <w:color w:val="FFFFFF" w:themeColor="background1"/>
              </w:rPr>
              <w:t>크레딧</w:t>
            </w:r>
          </w:p>
        </w:tc>
      </w:tr>
      <w:tr w:rsidR="00E9261F" w:rsidRPr="005A1238" w14:paraId="1CB88DA6" w14:textId="77777777" w:rsidTr="00A73E5C">
        <w:tc>
          <w:tcPr>
            <w:tcW w:w="5400" w:type="dxa"/>
          </w:tcPr>
          <w:p w14:paraId="1534778B"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&lt; 99.9%</w:t>
            </w:r>
          </w:p>
        </w:tc>
        <w:tc>
          <w:tcPr>
            <w:tcW w:w="5400" w:type="dxa"/>
          </w:tcPr>
          <w:p w14:paraId="18DACB5E"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10%</w:t>
            </w:r>
          </w:p>
        </w:tc>
      </w:tr>
      <w:tr w:rsidR="00E9261F" w:rsidRPr="005A1238" w14:paraId="095DE450" w14:textId="77777777" w:rsidTr="00A73E5C">
        <w:tc>
          <w:tcPr>
            <w:tcW w:w="5400" w:type="dxa"/>
          </w:tcPr>
          <w:p w14:paraId="6F1ECB21"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0B63A92D"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25%</w:t>
            </w:r>
          </w:p>
        </w:tc>
      </w:tr>
    </w:tbl>
    <w:p w14:paraId="720C970B" w14:textId="77777777" w:rsidR="00E9261F" w:rsidRPr="008A3FFA" w:rsidRDefault="00E9261F" w:rsidP="00E9261F">
      <w:pPr>
        <w:pStyle w:val="ProductList-Body"/>
        <w:rPr>
          <w:rFonts w:ascii="Calibri" w:eastAsia="Gulim" w:hAnsi="Calibri"/>
        </w:rPr>
      </w:pPr>
    </w:p>
    <w:p w14:paraId="680B73DC" w14:textId="77777777" w:rsidR="00E9261F" w:rsidRPr="008A3FFA" w:rsidRDefault="00E9261F" w:rsidP="00E9261F">
      <w:pPr>
        <w:pStyle w:val="ProductList-Body"/>
        <w:rPr>
          <w:rFonts w:ascii="Calibri" w:eastAsia="Gulim" w:hAnsi="Calibri"/>
          <w:lang w:eastAsia="ko-KR"/>
        </w:rPr>
      </w:pPr>
      <w:r w:rsidRPr="008A3FFA">
        <w:rPr>
          <w:rFonts w:ascii="Calibri" w:eastAsia="Gulim" w:hAnsi="Calibri"/>
          <w:b/>
          <w:color w:val="00188F"/>
          <w:lang w:eastAsia="ko-KR"/>
        </w:rPr>
        <w:t>서비스</w:t>
      </w:r>
      <w:r w:rsidRPr="008A3FFA">
        <w:rPr>
          <w:rFonts w:ascii="Calibri" w:eastAsia="Gulim" w:hAnsi="Calibri"/>
          <w:b/>
          <w:color w:val="00188F"/>
          <w:lang w:eastAsia="ko-KR"/>
        </w:rPr>
        <w:t xml:space="preserve"> </w:t>
      </w:r>
      <w:r w:rsidRPr="008A3FFA">
        <w:rPr>
          <w:rFonts w:ascii="Calibri" w:eastAsia="Gulim" w:hAnsi="Calibri"/>
          <w:b/>
          <w:color w:val="00188F"/>
          <w:lang w:eastAsia="ko-KR"/>
        </w:rPr>
        <w:t>수준</w:t>
      </w:r>
      <w:r w:rsidRPr="008A3FFA">
        <w:rPr>
          <w:rFonts w:ascii="Calibri" w:eastAsia="Gulim" w:hAnsi="Calibri"/>
          <w:b/>
          <w:color w:val="00188F"/>
          <w:lang w:eastAsia="ko-KR"/>
        </w:rPr>
        <w:t xml:space="preserve"> </w:t>
      </w:r>
      <w:r w:rsidRPr="008A3FFA">
        <w:rPr>
          <w:rFonts w:ascii="Calibri" w:eastAsia="Gulim" w:hAnsi="Calibri"/>
          <w:b/>
          <w:color w:val="00188F"/>
          <w:lang w:eastAsia="ko-KR"/>
        </w:rPr>
        <w:t>예외</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lang w:eastAsia="ko-KR"/>
        </w:rPr>
        <w:t>본</w:t>
      </w:r>
      <w:r w:rsidRPr="008A3FFA">
        <w:rPr>
          <w:rFonts w:ascii="Calibri" w:eastAsia="Gulim" w:hAnsi="Calibri"/>
          <w:lang w:eastAsia="ko-KR"/>
        </w:rPr>
        <w:t xml:space="preserve"> SLA</w:t>
      </w:r>
      <w:r w:rsidRPr="008A3FFA">
        <w:rPr>
          <w:rFonts w:ascii="Calibri" w:eastAsia="Gulim" w:hAnsi="Calibri"/>
          <w:lang w:eastAsia="ko-KR"/>
        </w:rPr>
        <w:t>는</w:t>
      </w:r>
      <w:r w:rsidRPr="008A3FFA">
        <w:rPr>
          <w:rFonts w:ascii="Calibri" w:eastAsia="Gulim" w:hAnsi="Calibri"/>
          <w:lang w:eastAsia="ko-KR"/>
        </w:rPr>
        <w:t xml:space="preserve"> </w:t>
      </w:r>
      <w:r w:rsidRPr="008A3FFA">
        <w:rPr>
          <w:rFonts w:ascii="Calibri" w:eastAsia="Gulim" w:hAnsi="Calibri"/>
          <w:lang w:eastAsia="ko-KR"/>
        </w:rPr>
        <w:t>체험판</w:t>
      </w:r>
      <w:r w:rsidRPr="008A3FFA">
        <w:rPr>
          <w:rFonts w:ascii="Calibri" w:eastAsia="Gulim" w:hAnsi="Calibri"/>
          <w:lang w:eastAsia="ko-KR"/>
        </w:rPr>
        <w:t>/</w:t>
      </w:r>
      <w:r w:rsidRPr="008A3FFA">
        <w:rPr>
          <w:rFonts w:ascii="Calibri" w:eastAsia="Gulim" w:hAnsi="Calibri"/>
          <w:lang w:eastAsia="ko-KR"/>
        </w:rPr>
        <w:t>미리</w:t>
      </w:r>
      <w:r w:rsidRPr="008A3FFA">
        <w:rPr>
          <w:rFonts w:ascii="Calibri" w:eastAsia="Gulim" w:hAnsi="Calibri"/>
          <w:lang w:eastAsia="ko-KR"/>
        </w:rPr>
        <w:t xml:space="preserve"> </w:t>
      </w:r>
      <w:r w:rsidRPr="008A3FFA">
        <w:rPr>
          <w:rFonts w:ascii="Calibri" w:eastAsia="Gulim" w:hAnsi="Calibri"/>
          <w:lang w:eastAsia="ko-KR"/>
        </w:rPr>
        <w:t>보기</w:t>
      </w:r>
      <w:r w:rsidRPr="008A3FFA">
        <w:rPr>
          <w:rFonts w:ascii="Calibri" w:eastAsia="Gulim" w:hAnsi="Calibri"/>
          <w:lang w:eastAsia="ko-KR"/>
        </w:rPr>
        <w:t xml:space="preserve"> </w:t>
      </w:r>
      <w:r w:rsidRPr="008A3FFA">
        <w:rPr>
          <w:rFonts w:ascii="Calibri" w:eastAsia="Gulim" w:hAnsi="Calibri"/>
          <w:lang w:eastAsia="ko-KR"/>
        </w:rPr>
        <w:t>버전의</w:t>
      </w:r>
      <w:r w:rsidRPr="008A3FFA">
        <w:rPr>
          <w:rFonts w:ascii="Calibri" w:eastAsia="Gulim" w:hAnsi="Calibri"/>
          <w:lang w:eastAsia="ko-KR"/>
        </w:rPr>
        <w:t xml:space="preserve"> </w:t>
      </w:r>
      <w:r w:rsidRPr="008A3FFA">
        <w:rPr>
          <w:rFonts w:ascii="Calibri" w:eastAsia="Gulim" w:hAnsi="Calibri"/>
          <w:lang w:eastAsia="ko-KR"/>
        </w:rPr>
        <w:t>테넌트에</w:t>
      </w:r>
      <w:r w:rsidRPr="008A3FFA">
        <w:rPr>
          <w:rFonts w:ascii="Calibri" w:eastAsia="Gulim" w:hAnsi="Calibri"/>
          <w:lang w:eastAsia="ko-KR"/>
        </w:rPr>
        <w:t xml:space="preserve"> </w:t>
      </w:r>
      <w:r w:rsidRPr="008A3FFA">
        <w:rPr>
          <w:rFonts w:ascii="Calibri" w:eastAsia="Gulim" w:hAnsi="Calibri"/>
          <w:lang w:eastAsia="ko-KR"/>
        </w:rPr>
        <w:t>적용되지</w:t>
      </w:r>
      <w:r w:rsidRPr="008A3FFA">
        <w:rPr>
          <w:rFonts w:ascii="Calibri" w:eastAsia="Gulim" w:hAnsi="Calibri"/>
          <w:lang w:eastAsia="ko-KR"/>
        </w:rPr>
        <w:t xml:space="preserve"> </w:t>
      </w:r>
      <w:r w:rsidRPr="008A3FFA">
        <w:rPr>
          <w:rFonts w:ascii="Calibri" w:eastAsia="Gulim" w:hAnsi="Calibri"/>
          <w:lang w:eastAsia="ko-KR"/>
        </w:rPr>
        <w:t>않습니다</w:t>
      </w:r>
      <w:r w:rsidRPr="008A3FFA">
        <w:rPr>
          <w:rFonts w:ascii="Calibri" w:eastAsia="Gulim" w:hAnsi="Calibri"/>
          <w:lang w:eastAsia="ko-KR"/>
        </w:rPr>
        <w:t>.</w:t>
      </w:r>
    </w:p>
    <w:p w14:paraId="1A68AA4C" w14:textId="77777777" w:rsidR="00000136" w:rsidRPr="008A3FFA" w:rsidRDefault="0025687D" w:rsidP="00000136">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44968EFF" w14:textId="77777777" w:rsidR="00DD24A8" w:rsidRPr="00F16E67" w:rsidRDefault="00DD24A8" w:rsidP="00DD24A8">
      <w:pPr>
        <w:pStyle w:val="ProductList-Offering2Heading"/>
        <w:outlineLvl w:val="2"/>
        <w:rPr>
          <w:rFonts w:ascii="Calibri" w:eastAsia="Gulim" w:hAnsi="Calibri" w:cs="Calibri"/>
          <w:lang w:eastAsia="ko-KR"/>
        </w:rPr>
      </w:pPr>
      <w:bookmarkStart w:id="535" w:name="_Toc64891130"/>
      <w:bookmarkStart w:id="536" w:name="_Toc130811099"/>
      <w:r w:rsidRPr="00F16E67">
        <w:rPr>
          <w:rFonts w:ascii="Calibri" w:eastAsia="Gulim" w:hAnsi="Calibri" w:cs="Calibri"/>
          <w:lang w:eastAsia="ko-KR"/>
        </w:rPr>
        <w:t>유니버셜</w:t>
      </w:r>
      <w:r w:rsidRPr="00F16E67">
        <w:rPr>
          <w:rFonts w:ascii="Calibri" w:eastAsia="Gulim" w:hAnsi="Calibri" w:cs="Calibri"/>
          <w:lang w:eastAsia="ko-KR"/>
        </w:rPr>
        <w:t xml:space="preserve"> </w:t>
      </w:r>
      <w:r w:rsidRPr="00F16E67">
        <w:rPr>
          <w:rFonts w:ascii="Calibri" w:eastAsia="Gulim" w:hAnsi="Calibri" w:cs="Calibri"/>
          <w:lang w:eastAsia="ko-KR"/>
        </w:rPr>
        <w:t>프린트</w:t>
      </w:r>
      <w:bookmarkEnd w:id="535"/>
      <w:bookmarkEnd w:id="536"/>
    </w:p>
    <w:p w14:paraId="5EF8B7A2" w14:textId="77777777" w:rsidR="00DD24A8" w:rsidRPr="00F16E67" w:rsidRDefault="00DD24A8" w:rsidP="00DD24A8">
      <w:pPr>
        <w:pStyle w:val="ProductList-Body"/>
        <w:rPr>
          <w:rFonts w:ascii="Calibri" w:eastAsia="Gulim" w:hAnsi="Calibri" w:cs="Calibri"/>
          <w:lang w:eastAsia="ko-KR"/>
        </w:rPr>
      </w:pPr>
      <w:r w:rsidRPr="00F16E67">
        <w:rPr>
          <w:rFonts w:ascii="Calibri" w:eastAsia="Gulim" w:hAnsi="Calibri" w:cs="Calibri"/>
          <w:b/>
          <w:color w:val="00188F"/>
          <w:lang w:eastAsia="ko-KR"/>
        </w:rPr>
        <w:t>작동</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중지</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시간</w:t>
      </w:r>
      <w:r w:rsidRPr="00F16E67">
        <w:rPr>
          <w:rFonts w:ascii="Calibri" w:eastAsia="Gulim" w:hAnsi="Calibri" w:cs="Calibri"/>
          <w:lang w:eastAsia="ko-KR"/>
        </w:rPr>
        <w:t xml:space="preserve">: </w:t>
      </w:r>
      <w:r w:rsidRPr="00F16E67">
        <w:rPr>
          <w:rFonts w:ascii="Calibri" w:eastAsia="Gulim" w:hAnsi="Calibri" w:cs="Calibri"/>
          <w:lang w:eastAsia="ko-KR"/>
        </w:rPr>
        <w:t>유니버셜</w:t>
      </w:r>
      <w:r w:rsidRPr="00F16E67">
        <w:rPr>
          <w:rFonts w:ascii="Calibri" w:eastAsia="Gulim" w:hAnsi="Calibri" w:cs="Calibri"/>
          <w:lang w:eastAsia="ko-KR"/>
        </w:rPr>
        <w:t xml:space="preserve"> </w:t>
      </w:r>
      <w:r w:rsidRPr="00F16E67">
        <w:rPr>
          <w:rFonts w:ascii="Calibri" w:eastAsia="Gulim" w:hAnsi="Calibri" w:cs="Calibri"/>
          <w:lang w:eastAsia="ko-KR"/>
        </w:rPr>
        <w:t>프린트</w:t>
      </w:r>
      <w:r w:rsidRPr="00F16E67">
        <w:rPr>
          <w:rFonts w:ascii="Calibri" w:eastAsia="Gulim" w:hAnsi="Calibri" w:cs="Calibri"/>
          <w:lang w:eastAsia="ko-KR"/>
        </w:rPr>
        <w:t xml:space="preserve"> </w:t>
      </w:r>
      <w:r w:rsidRPr="00F16E67">
        <w:rPr>
          <w:rFonts w:ascii="Calibri" w:eastAsia="Gulim" w:hAnsi="Calibri" w:cs="Calibri"/>
          <w:lang w:eastAsia="ko-KR"/>
        </w:rPr>
        <w:t>서비스를</w:t>
      </w:r>
      <w:r w:rsidRPr="00F16E67">
        <w:rPr>
          <w:rFonts w:ascii="Calibri" w:eastAsia="Gulim" w:hAnsi="Calibri" w:cs="Calibri"/>
          <w:lang w:eastAsia="ko-KR"/>
        </w:rPr>
        <w:t xml:space="preserve"> </w:t>
      </w:r>
      <w:r w:rsidRPr="00F16E67">
        <w:rPr>
          <w:rFonts w:ascii="Calibri" w:eastAsia="Gulim" w:hAnsi="Calibri" w:cs="Calibri"/>
          <w:lang w:eastAsia="ko-KR"/>
        </w:rPr>
        <w:t>사용할</w:t>
      </w:r>
      <w:r w:rsidRPr="00F16E67">
        <w:rPr>
          <w:rFonts w:ascii="Calibri" w:eastAsia="Gulim" w:hAnsi="Calibri" w:cs="Calibri"/>
          <w:lang w:eastAsia="ko-KR"/>
        </w:rPr>
        <w:t xml:space="preserve"> </w:t>
      </w:r>
      <w:r w:rsidRPr="00F16E67">
        <w:rPr>
          <w:rFonts w:ascii="Calibri" w:eastAsia="Gulim" w:hAnsi="Calibri" w:cs="Calibri"/>
          <w:lang w:eastAsia="ko-KR"/>
        </w:rPr>
        <w:t>수</w:t>
      </w:r>
      <w:r w:rsidRPr="00F16E67">
        <w:rPr>
          <w:rFonts w:ascii="Calibri" w:eastAsia="Gulim" w:hAnsi="Calibri" w:cs="Calibri"/>
          <w:lang w:eastAsia="ko-KR"/>
        </w:rPr>
        <w:t xml:space="preserve"> </w:t>
      </w:r>
      <w:r w:rsidRPr="00F16E67">
        <w:rPr>
          <w:rFonts w:ascii="Calibri" w:eastAsia="Gulim" w:hAnsi="Calibri" w:cs="Calibri"/>
          <w:lang w:eastAsia="ko-KR"/>
        </w:rPr>
        <w:t>없어</w:t>
      </w:r>
      <w:r w:rsidRPr="00F16E67">
        <w:rPr>
          <w:rFonts w:ascii="Calibri" w:eastAsia="Gulim" w:hAnsi="Calibri" w:cs="Calibri"/>
          <w:lang w:eastAsia="ko-KR"/>
        </w:rPr>
        <w:t xml:space="preserve"> </w:t>
      </w:r>
      <w:r w:rsidRPr="00F16E67">
        <w:rPr>
          <w:rFonts w:ascii="Calibri" w:eastAsia="Gulim" w:hAnsi="Calibri" w:cs="Calibri"/>
          <w:lang w:eastAsia="ko-KR"/>
        </w:rPr>
        <w:t>사용자가</w:t>
      </w:r>
      <w:r w:rsidRPr="00F16E67">
        <w:rPr>
          <w:rFonts w:ascii="Calibri" w:eastAsia="Gulim" w:hAnsi="Calibri" w:cs="Calibri"/>
          <w:lang w:eastAsia="ko-KR"/>
        </w:rPr>
        <w:t xml:space="preserve"> </w:t>
      </w:r>
      <w:r w:rsidRPr="00F16E67">
        <w:rPr>
          <w:rFonts w:ascii="Calibri" w:eastAsia="Gulim" w:hAnsi="Calibri" w:cs="Calibri"/>
          <w:lang w:eastAsia="ko-KR"/>
        </w:rPr>
        <w:t>프린터를</w:t>
      </w:r>
      <w:r w:rsidRPr="00F16E67">
        <w:rPr>
          <w:rFonts w:ascii="Calibri" w:eastAsia="Gulim" w:hAnsi="Calibri" w:cs="Calibri"/>
          <w:lang w:eastAsia="ko-KR"/>
        </w:rPr>
        <w:t xml:space="preserve"> </w:t>
      </w:r>
      <w:r w:rsidRPr="00F16E67">
        <w:rPr>
          <w:rFonts w:ascii="Calibri" w:eastAsia="Gulim" w:hAnsi="Calibri" w:cs="Calibri"/>
          <w:lang w:eastAsia="ko-KR"/>
        </w:rPr>
        <w:t>확이하거나</w:t>
      </w:r>
      <w:r w:rsidRPr="00F16E67">
        <w:rPr>
          <w:rFonts w:ascii="Calibri" w:eastAsia="Gulim" w:hAnsi="Calibri" w:cs="Calibri"/>
          <w:lang w:eastAsia="ko-KR"/>
        </w:rPr>
        <w:t xml:space="preserve"> </w:t>
      </w:r>
      <w:r w:rsidRPr="00F16E67">
        <w:rPr>
          <w:rFonts w:ascii="Calibri" w:eastAsia="Gulim" w:hAnsi="Calibri" w:cs="Calibri"/>
          <w:lang w:eastAsia="ko-KR"/>
        </w:rPr>
        <w:t>인쇄</w:t>
      </w:r>
      <w:r w:rsidRPr="00F16E67">
        <w:rPr>
          <w:rFonts w:ascii="Calibri" w:eastAsia="Gulim" w:hAnsi="Calibri" w:cs="Calibri"/>
          <w:lang w:eastAsia="ko-KR"/>
        </w:rPr>
        <w:t xml:space="preserve"> </w:t>
      </w:r>
      <w:r w:rsidRPr="00F16E67">
        <w:rPr>
          <w:rFonts w:ascii="Calibri" w:eastAsia="Gulim" w:hAnsi="Calibri" w:cs="Calibri"/>
          <w:lang w:eastAsia="ko-KR"/>
        </w:rPr>
        <w:t>작업을</w:t>
      </w:r>
      <w:r w:rsidRPr="00F16E67">
        <w:rPr>
          <w:rFonts w:ascii="Calibri" w:eastAsia="Gulim" w:hAnsi="Calibri" w:cs="Calibri"/>
          <w:lang w:eastAsia="ko-KR"/>
        </w:rPr>
        <w:t xml:space="preserve"> </w:t>
      </w:r>
      <w:r w:rsidRPr="00F16E67">
        <w:rPr>
          <w:rFonts w:ascii="Calibri" w:eastAsia="Gulim" w:hAnsi="Calibri" w:cs="Calibri"/>
          <w:lang w:eastAsia="ko-KR"/>
        </w:rPr>
        <w:t>제출할</w:t>
      </w:r>
      <w:r w:rsidRPr="00F16E67">
        <w:rPr>
          <w:rFonts w:ascii="Calibri" w:eastAsia="Gulim" w:hAnsi="Calibri" w:cs="Calibri"/>
          <w:lang w:eastAsia="ko-KR"/>
        </w:rPr>
        <w:t xml:space="preserve"> </w:t>
      </w:r>
      <w:r w:rsidRPr="00F16E67">
        <w:rPr>
          <w:rFonts w:ascii="Calibri" w:eastAsia="Gulim" w:hAnsi="Calibri" w:cs="Calibri"/>
          <w:lang w:eastAsia="ko-KR"/>
        </w:rPr>
        <w:t>수</w:t>
      </w:r>
      <w:r w:rsidRPr="00F16E67">
        <w:rPr>
          <w:rFonts w:ascii="Calibri" w:eastAsia="Gulim" w:hAnsi="Calibri" w:cs="Calibri"/>
          <w:lang w:eastAsia="ko-KR"/>
        </w:rPr>
        <w:t xml:space="preserve"> </w:t>
      </w:r>
      <w:r w:rsidRPr="00F16E67">
        <w:rPr>
          <w:rFonts w:ascii="Calibri" w:eastAsia="Gulim" w:hAnsi="Calibri" w:cs="Calibri"/>
          <w:lang w:eastAsia="ko-KR"/>
        </w:rPr>
        <w:t>없는</w:t>
      </w:r>
      <w:r w:rsidRPr="00F16E67">
        <w:rPr>
          <w:rFonts w:ascii="Calibri" w:eastAsia="Gulim" w:hAnsi="Calibri" w:cs="Calibri"/>
          <w:lang w:eastAsia="ko-KR"/>
        </w:rPr>
        <w:t xml:space="preserve"> </w:t>
      </w:r>
      <w:r w:rsidRPr="00F16E67">
        <w:rPr>
          <w:rFonts w:ascii="Calibri" w:eastAsia="Gulim" w:hAnsi="Calibri" w:cs="Calibri"/>
          <w:lang w:eastAsia="ko-KR"/>
        </w:rPr>
        <w:t>경우</w:t>
      </w:r>
      <w:r w:rsidRPr="00F16E67">
        <w:rPr>
          <w:rFonts w:ascii="Calibri" w:eastAsia="Gulim" w:hAnsi="Calibri" w:cs="Calibri"/>
          <w:lang w:eastAsia="ko-KR"/>
        </w:rPr>
        <w:t xml:space="preserve"> </w:t>
      </w:r>
      <w:r w:rsidRPr="00F16E67">
        <w:rPr>
          <w:rFonts w:ascii="Calibri" w:eastAsia="Gulim" w:hAnsi="Calibri" w:cs="Calibri"/>
          <w:lang w:eastAsia="ko-KR"/>
        </w:rPr>
        <w:t>또는</w:t>
      </w:r>
      <w:r w:rsidRPr="00F16E67">
        <w:rPr>
          <w:rFonts w:ascii="Calibri" w:eastAsia="Gulim" w:hAnsi="Calibri" w:cs="Calibri"/>
          <w:lang w:eastAsia="ko-KR"/>
        </w:rPr>
        <w:t xml:space="preserve"> </w:t>
      </w:r>
      <w:r w:rsidRPr="00F16E67">
        <w:rPr>
          <w:rFonts w:ascii="Calibri" w:eastAsia="Gulim" w:hAnsi="Calibri" w:cs="Calibri"/>
          <w:lang w:eastAsia="ko-KR"/>
        </w:rPr>
        <w:t>관리자가</w:t>
      </w:r>
      <w:r w:rsidRPr="00F16E67">
        <w:rPr>
          <w:rFonts w:ascii="Calibri" w:eastAsia="Gulim" w:hAnsi="Calibri" w:cs="Calibri"/>
          <w:lang w:eastAsia="ko-KR"/>
        </w:rPr>
        <w:t xml:space="preserve"> </w:t>
      </w:r>
      <w:r w:rsidRPr="00F16E67">
        <w:rPr>
          <w:rFonts w:ascii="Calibri" w:eastAsia="Gulim" w:hAnsi="Calibri" w:cs="Calibri"/>
          <w:lang w:eastAsia="ko-KR"/>
        </w:rPr>
        <w:t>프린터를</w:t>
      </w:r>
      <w:r w:rsidRPr="00F16E67">
        <w:rPr>
          <w:rFonts w:ascii="Calibri" w:eastAsia="Gulim" w:hAnsi="Calibri" w:cs="Calibri"/>
          <w:lang w:eastAsia="ko-KR"/>
        </w:rPr>
        <w:t xml:space="preserve"> </w:t>
      </w:r>
      <w:r w:rsidRPr="00F16E67">
        <w:rPr>
          <w:rFonts w:ascii="Calibri" w:eastAsia="Gulim" w:hAnsi="Calibri" w:cs="Calibri"/>
          <w:lang w:eastAsia="ko-KR"/>
        </w:rPr>
        <w:t>등록</w:t>
      </w:r>
      <w:r w:rsidRPr="00F16E67">
        <w:rPr>
          <w:rFonts w:ascii="Calibri" w:eastAsia="Gulim" w:hAnsi="Calibri" w:cs="Calibri"/>
          <w:lang w:eastAsia="ko-KR"/>
        </w:rPr>
        <w:t xml:space="preserve"> </w:t>
      </w:r>
      <w:r w:rsidRPr="00F16E67">
        <w:rPr>
          <w:rFonts w:ascii="Calibri" w:eastAsia="Gulim" w:hAnsi="Calibri" w:cs="Calibri"/>
          <w:lang w:eastAsia="ko-KR"/>
        </w:rPr>
        <w:t>또는</w:t>
      </w:r>
      <w:r w:rsidRPr="00F16E67">
        <w:rPr>
          <w:rFonts w:ascii="Calibri" w:eastAsia="Gulim" w:hAnsi="Calibri" w:cs="Calibri"/>
          <w:lang w:eastAsia="ko-KR"/>
        </w:rPr>
        <w:t xml:space="preserve"> </w:t>
      </w:r>
      <w:r w:rsidRPr="00F16E67">
        <w:rPr>
          <w:rFonts w:ascii="Calibri" w:eastAsia="Gulim" w:hAnsi="Calibri" w:cs="Calibri"/>
          <w:lang w:eastAsia="ko-KR"/>
        </w:rPr>
        <w:t>구성하거나</w:t>
      </w:r>
      <w:r w:rsidRPr="00F16E67">
        <w:rPr>
          <w:rFonts w:ascii="Calibri" w:eastAsia="Gulim" w:hAnsi="Calibri" w:cs="Calibri"/>
          <w:lang w:eastAsia="ko-KR"/>
        </w:rPr>
        <w:t xml:space="preserve"> </w:t>
      </w:r>
      <w:r w:rsidRPr="00F16E67">
        <w:rPr>
          <w:rFonts w:ascii="Calibri" w:eastAsia="Gulim" w:hAnsi="Calibri" w:cs="Calibri"/>
          <w:lang w:eastAsia="ko-KR"/>
        </w:rPr>
        <w:t>액세스</w:t>
      </w:r>
      <w:r w:rsidRPr="00F16E67">
        <w:rPr>
          <w:rFonts w:ascii="Calibri" w:eastAsia="Gulim" w:hAnsi="Calibri" w:cs="Calibri"/>
          <w:lang w:eastAsia="ko-KR"/>
        </w:rPr>
        <w:t xml:space="preserve"> </w:t>
      </w:r>
      <w:r w:rsidRPr="00F16E67">
        <w:rPr>
          <w:rFonts w:ascii="Calibri" w:eastAsia="Gulim" w:hAnsi="Calibri" w:cs="Calibri"/>
          <w:lang w:eastAsia="ko-KR"/>
        </w:rPr>
        <w:t>제어를</w:t>
      </w:r>
      <w:r w:rsidRPr="00F16E67">
        <w:rPr>
          <w:rFonts w:ascii="Calibri" w:eastAsia="Gulim" w:hAnsi="Calibri" w:cs="Calibri"/>
          <w:lang w:eastAsia="ko-KR"/>
        </w:rPr>
        <w:t xml:space="preserve"> </w:t>
      </w:r>
      <w:r w:rsidRPr="00F16E67">
        <w:rPr>
          <w:rFonts w:ascii="Calibri" w:eastAsia="Gulim" w:hAnsi="Calibri" w:cs="Calibri"/>
          <w:lang w:eastAsia="ko-KR"/>
        </w:rPr>
        <w:t>관리하거나</w:t>
      </w:r>
      <w:r w:rsidRPr="00F16E67">
        <w:rPr>
          <w:rFonts w:ascii="Calibri" w:eastAsia="Gulim" w:hAnsi="Calibri" w:cs="Calibri"/>
          <w:lang w:eastAsia="ko-KR"/>
        </w:rPr>
        <w:t xml:space="preserve"> </w:t>
      </w:r>
      <w:r w:rsidRPr="00F16E67">
        <w:rPr>
          <w:rFonts w:ascii="Calibri" w:eastAsia="Gulim" w:hAnsi="Calibri" w:cs="Calibri"/>
          <w:lang w:eastAsia="ko-KR"/>
        </w:rPr>
        <w:t>유니버셜</w:t>
      </w:r>
      <w:r w:rsidRPr="00F16E67">
        <w:rPr>
          <w:rFonts w:ascii="Calibri" w:eastAsia="Gulim" w:hAnsi="Calibri" w:cs="Calibri"/>
          <w:lang w:eastAsia="ko-KR"/>
        </w:rPr>
        <w:t xml:space="preserve"> </w:t>
      </w:r>
      <w:r w:rsidRPr="00F16E67">
        <w:rPr>
          <w:rFonts w:ascii="Calibri" w:eastAsia="Gulim" w:hAnsi="Calibri" w:cs="Calibri"/>
          <w:lang w:eastAsia="ko-KR"/>
        </w:rPr>
        <w:t>프린트</w:t>
      </w:r>
      <w:r w:rsidRPr="00F16E67">
        <w:rPr>
          <w:rFonts w:ascii="Calibri" w:eastAsia="Gulim" w:hAnsi="Calibri" w:cs="Calibri"/>
          <w:lang w:eastAsia="ko-KR"/>
        </w:rPr>
        <w:t xml:space="preserve"> </w:t>
      </w:r>
      <w:r w:rsidRPr="00F16E67">
        <w:rPr>
          <w:rFonts w:ascii="Calibri" w:eastAsia="Gulim" w:hAnsi="Calibri" w:cs="Calibri"/>
          <w:lang w:eastAsia="ko-KR"/>
        </w:rPr>
        <w:t>상태</w:t>
      </w:r>
      <w:r w:rsidRPr="00F16E67">
        <w:rPr>
          <w:rFonts w:ascii="Calibri" w:eastAsia="Gulim" w:hAnsi="Calibri" w:cs="Calibri"/>
          <w:lang w:eastAsia="ko-KR"/>
        </w:rPr>
        <w:t xml:space="preserve"> </w:t>
      </w:r>
      <w:r w:rsidRPr="00F16E67">
        <w:rPr>
          <w:rFonts w:ascii="Calibri" w:eastAsia="Gulim" w:hAnsi="Calibri" w:cs="Calibri"/>
          <w:lang w:eastAsia="ko-KR"/>
        </w:rPr>
        <w:t>및</w:t>
      </w:r>
      <w:r w:rsidRPr="00F16E67">
        <w:rPr>
          <w:rFonts w:ascii="Calibri" w:eastAsia="Gulim" w:hAnsi="Calibri" w:cs="Calibri"/>
          <w:lang w:eastAsia="ko-KR"/>
        </w:rPr>
        <w:t xml:space="preserve"> </w:t>
      </w:r>
      <w:r w:rsidRPr="00F16E67">
        <w:rPr>
          <w:rFonts w:ascii="Calibri" w:eastAsia="Gulim" w:hAnsi="Calibri" w:cs="Calibri"/>
          <w:lang w:eastAsia="ko-KR"/>
        </w:rPr>
        <w:t>사용을</w:t>
      </w:r>
      <w:r w:rsidRPr="00F16E67">
        <w:rPr>
          <w:rFonts w:ascii="Calibri" w:eastAsia="Gulim" w:hAnsi="Calibri" w:cs="Calibri"/>
          <w:lang w:eastAsia="ko-KR"/>
        </w:rPr>
        <w:t xml:space="preserve"> </w:t>
      </w:r>
      <w:r w:rsidRPr="00F16E67">
        <w:rPr>
          <w:rFonts w:ascii="Calibri" w:eastAsia="Gulim" w:hAnsi="Calibri" w:cs="Calibri"/>
          <w:lang w:eastAsia="ko-KR"/>
        </w:rPr>
        <w:t>모니터할</w:t>
      </w:r>
      <w:r w:rsidRPr="00F16E67">
        <w:rPr>
          <w:rFonts w:ascii="Calibri" w:eastAsia="Gulim" w:hAnsi="Calibri" w:cs="Calibri"/>
          <w:lang w:eastAsia="ko-KR"/>
        </w:rPr>
        <w:t xml:space="preserve"> </w:t>
      </w:r>
      <w:r w:rsidRPr="00F16E67">
        <w:rPr>
          <w:rFonts w:ascii="Calibri" w:eastAsia="Gulim" w:hAnsi="Calibri" w:cs="Calibri"/>
          <w:lang w:eastAsia="ko-KR"/>
        </w:rPr>
        <w:t>수</w:t>
      </w:r>
      <w:r w:rsidRPr="00F16E67">
        <w:rPr>
          <w:rFonts w:ascii="Calibri" w:eastAsia="Gulim" w:hAnsi="Calibri" w:cs="Calibri"/>
          <w:lang w:eastAsia="ko-KR"/>
        </w:rPr>
        <w:t xml:space="preserve"> </w:t>
      </w:r>
      <w:r w:rsidRPr="00F16E67">
        <w:rPr>
          <w:rFonts w:ascii="Calibri" w:eastAsia="Gulim" w:hAnsi="Calibri" w:cs="Calibri"/>
          <w:lang w:eastAsia="ko-KR"/>
        </w:rPr>
        <w:t>없는</w:t>
      </w:r>
      <w:r w:rsidRPr="00F16E67">
        <w:rPr>
          <w:rFonts w:ascii="Calibri" w:eastAsia="Gulim" w:hAnsi="Calibri" w:cs="Calibri"/>
          <w:lang w:eastAsia="ko-KR"/>
        </w:rPr>
        <w:t xml:space="preserve"> </w:t>
      </w:r>
      <w:r w:rsidRPr="00F16E67">
        <w:rPr>
          <w:rFonts w:ascii="Calibri" w:eastAsia="Gulim" w:hAnsi="Calibri" w:cs="Calibri"/>
          <w:lang w:eastAsia="ko-KR"/>
        </w:rPr>
        <w:t>경우의</w:t>
      </w:r>
      <w:r w:rsidRPr="00F16E67">
        <w:rPr>
          <w:rFonts w:ascii="Calibri" w:eastAsia="Gulim" w:hAnsi="Calibri" w:cs="Calibri"/>
          <w:lang w:eastAsia="ko-KR"/>
        </w:rPr>
        <w:t xml:space="preserve"> </w:t>
      </w:r>
      <w:r w:rsidRPr="00F16E67">
        <w:rPr>
          <w:rFonts w:ascii="Calibri" w:eastAsia="Gulim" w:hAnsi="Calibri" w:cs="Calibri"/>
          <w:lang w:eastAsia="ko-KR"/>
        </w:rPr>
        <w:t>기간</w:t>
      </w:r>
    </w:p>
    <w:p w14:paraId="06A9AA61" w14:textId="77777777" w:rsidR="00DD24A8" w:rsidRPr="00F16E67" w:rsidRDefault="00DD24A8" w:rsidP="00DD24A8">
      <w:pPr>
        <w:pStyle w:val="ProductList-Body"/>
        <w:rPr>
          <w:rFonts w:ascii="Calibri" w:eastAsia="Gulim" w:hAnsi="Calibri" w:cs="Calibri"/>
          <w:lang w:eastAsia="ko-KR"/>
        </w:rPr>
      </w:pPr>
    </w:p>
    <w:p w14:paraId="35FA0DA0" w14:textId="77777777" w:rsidR="00DD24A8" w:rsidRPr="00F16E67" w:rsidRDefault="00DD24A8" w:rsidP="00DD24A8">
      <w:pPr>
        <w:pStyle w:val="ProductList-Body"/>
        <w:rPr>
          <w:rFonts w:ascii="Calibri" w:eastAsia="Gulim" w:hAnsi="Calibri" w:cs="Calibri"/>
          <w:lang w:eastAsia="ko-KR"/>
        </w:rPr>
      </w:pPr>
      <w:r w:rsidRPr="00F16E67">
        <w:rPr>
          <w:rFonts w:ascii="Calibri" w:eastAsia="Gulim" w:hAnsi="Calibri" w:cs="Calibri"/>
          <w:b/>
          <w:color w:val="00188F"/>
          <w:lang w:eastAsia="ko-KR"/>
        </w:rPr>
        <w:t>월간</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작동</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시간</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비율</w:t>
      </w:r>
      <w:r w:rsidRPr="00F16E67">
        <w:rPr>
          <w:rFonts w:ascii="Calibri" w:eastAsia="Gulim" w:hAnsi="Calibri" w:cs="Calibri"/>
          <w:lang w:eastAsia="ko-KR"/>
        </w:rPr>
        <w:t xml:space="preserve">: </w:t>
      </w:r>
      <w:r w:rsidRPr="00F16E67">
        <w:rPr>
          <w:rFonts w:ascii="Calibri" w:eastAsia="Gulim" w:hAnsi="Calibri" w:cs="Calibri"/>
          <w:lang w:eastAsia="ko-KR"/>
        </w:rPr>
        <w:t>월간</w:t>
      </w:r>
      <w:r w:rsidRPr="00F16E67">
        <w:rPr>
          <w:rFonts w:ascii="Calibri" w:eastAsia="Gulim" w:hAnsi="Calibri" w:cs="Calibri"/>
          <w:lang w:eastAsia="ko-KR"/>
        </w:rPr>
        <w:t xml:space="preserve"> </w:t>
      </w:r>
      <w:r w:rsidRPr="00F16E67">
        <w:rPr>
          <w:rFonts w:ascii="Calibri" w:eastAsia="Gulim" w:hAnsi="Calibri" w:cs="Calibri"/>
          <w:lang w:eastAsia="ko-KR"/>
        </w:rPr>
        <w:t>작동</w:t>
      </w:r>
      <w:r w:rsidRPr="00F16E67">
        <w:rPr>
          <w:rFonts w:ascii="Calibri" w:eastAsia="Gulim" w:hAnsi="Calibri" w:cs="Calibri"/>
          <w:lang w:eastAsia="ko-KR"/>
        </w:rPr>
        <w:t xml:space="preserve"> </w:t>
      </w:r>
      <w:r w:rsidRPr="00F16E67">
        <w:rPr>
          <w:rFonts w:ascii="Calibri" w:eastAsia="Gulim" w:hAnsi="Calibri" w:cs="Calibri"/>
          <w:lang w:eastAsia="ko-KR"/>
        </w:rPr>
        <w:t>시간</w:t>
      </w:r>
      <w:r w:rsidRPr="00F16E67">
        <w:rPr>
          <w:rFonts w:ascii="Calibri" w:eastAsia="Gulim" w:hAnsi="Calibri" w:cs="Calibri"/>
          <w:lang w:eastAsia="ko-KR"/>
        </w:rPr>
        <w:t xml:space="preserve"> </w:t>
      </w:r>
      <w:r w:rsidRPr="00F16E67">
        <w:rPr>
          <w:rFonts w:ascii="Calibri" w:eastAsia="Gulim" w:hAnsi="Calibri" w:cs="Calibri"/>
          <w:lang w:eastAsia="ko-KR"/>
        </w:rPr>
        <w:t>비율은</w:t>
      </w:r>
      <w:r w:rsidRPr="00F16E67">
        <w:rPr>
          <w:rFonts w:ascii="Calibri" w:eastAsia="Gulim" w:hAnsi="Calibri" w:cs="Calibri"/>
          <w:lang w:eastAsia="ko-KR"/>
        </w:rPr>
        <w:t xml:space="preserve"> </w:t>
      </w:r>
      <w:r w:rsidRPr="00F16E67">
        <w:rPr>
          <w:rFonts w:ascii="Calibri" w:eastAsia="Gulim" w:hAnsi="Calibri" w:cs="Calibri"/>
          <w:lang w:eastAsia="ko-KR"/>
        </w:rPr>
        <w:t>다음</w:t>
      </w:r>
      <w:r w:rsidRPr="00F16E67">
        <w:rPr>
          <w:rFonts w:ascii="Calibri" w:eastAsia="Gulim" w:hAnsi="Calibri" w:cs="Calibri"/>
          <w:lang w:eastAsia="ko-KR"/>
        </w:rPr>
        <w:t xml:space="preserve"> </w:t>
      </w:r>
      <w:r w:rsidRPr="00F16E67">
        <w:rPr>
          <w:rFonts w:ascii="Calibri" w:eastAsia="Gulim" w:hAnsi="Calibri" w:cs="Calibri"/>
          <w:lang w:eastAsia="ko-KR"/>
        </w:rPr>
        <w:t>수식을</w:t>
      </w:r>
      <w:r w:rsidRPr="00F16E67">
        <w:rPr>
          <w:rFonts w:ascii="Calibri" w:eastAsia="Gulim" w:hAnsi="Calibri" w:cs="Calibri"/>
          <w:lang w:eastAsia="ko-KR"/>
        </w:rPr>
        <w:t xml:space="preserve"> </w:t>
      </w:r>
      <w:r w:rsidRPr="00F16E67">
        <w:rPr>
          <w:rFonts w:ascii="Calibri" w:eastAsia="Gulim" w:hAnsi="Calibri" w:cs="Calibri"/>
          <w:lang w:eastAsia="ko-KR"/>
        </w:rPr>
        <w:t>사용하여</w:t>
      </w:r>
      <w:r w:rsidRPr="00F16E67">
        <w:rPr>
          <w:rFonts w:ascii="Calibri" w:eastAsia="Gulim" w:hAnsi="Calibri" w:cs="Calibri"/>
          <w:lang w:eastAsia="ko-KR"/>
        </w:rPr>
        <w:t xml:space="preserve"> </w:t>
      </w:r>
      <w:r w:rsidRPr="00F16E67">
        <w:rPr>
          <w:rFonts w:ascii="Calibri" w:eastAsia="Gulim" w:hAnsi="Calibri" w:cs="Calibri"/>
          <w:lang w:eastAsia="ko-KR"/>
        </w:rPr>
        <w:t>계산합니다</w:t>
      </w:r>
      <w:r w:rsidRPr="00F16E67">
        <w:rPr>
          <w:rFonts w:ascii="Calibri" w:eastAsia="Gulim" w:hAnsi="Calibri" w:cs="Calibri"/>
          <w:lang w:eastAsia="ko-KR"/>
        </w:rPr>
        <w:t>.</w:t>
      </w:r>
    </w:p>
    <w:p w14:paraId="54E98A6A" w14:textId="77777777" w:rsidR="00DD24A8" w:rsidRPr="00F16E67" w:rsidRDefault="00DD24A8" w:rsidP="00DD24A8">
      <w:pPr>
        <w:pStyle w:val="ProductList-Body"/>
        <w:rPr>
          <w:rFonts w:ascii="Calibri" w:eastAsia="Gulim" w:hAnsi="Calibri" w:cs="Calibri"/>
          <w:lang w:eastAsia="ko-KR"/>
        </w:rPr>
      </w:pPr>
    </w:p>
    <w:p w14:paraId="1E6FF5CD" w14:textId="77777777" w:rsidR="00DD24A8" w:rsidRPr="00F16E67" w:rsidRDefault="0025687D" w:rsidP="00DD24A8">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8358586" w14:textId="77777777" w:rsidR="00DD24A8" w:rsidRPr="00F16E67" w:rsidRDefault="00DD24A8" w:rsidP="00DD24A8">
      <w:pPr>
        <w:pStyle w:val="ProductList-Body"/>
        <w:rPr>
          <w:rFonts w:ascii="Calibri" w:eastAsia="Gulim" w:hAnsi="Calibri" w:cs="Calibri"/>
          <w:szCs w:val="18"/>
          <w:lang w:eastAsia="ko-KR"/>
        </w:rPr>
      </w:pPr>
      <w:r w:rsidRPr="00F16E67">
        <w:rPr>
          <w:rFonts w:ascii="Calibri" w:eastAsia="Gulim" w:hAnsi="Calibri" w:cs="Calibri"/>
          <w:szCs w:val="18"/>
          <w:lang w:eastAsia="ko-KR"/>
        </w:rPr>
        <w:t>여기서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작동</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중지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시간은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사용자</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시간</w:t>
      </w:r>
      <w:r w:rsidRPr="00F16E67">
        <w:rPr>
          <w:rFonts w:ascii="Calibri" w:eastAsia="Gulim" w:hAnsi="Calibri" w:cs="Calibri"/>
          <w:szCs w:val="18"/>
          <w:lang w:eastAsia="ko-KR"/>
        </w:rPr>
        <w:t>(</w:t>
      </w:r>
      <w:r w:rsidRPr="00F16E67">
        <w:rPr>
          <w:rFonts w:ascii="Calibri" w:eastAsia="Gulim" w:hAnsi="Calibri" w:cs="Calibri"/>
          <w:szCs w:val="18"/>
          <w:lang w:eastAsia="ko-KR"/>
        </w:rPr>
        <w:t>분</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단위로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측정됩니다</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즉</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매월</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작동</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중지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시간은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해당</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달에</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발생한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각</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인시던트의</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총</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길이</w:t>
      </w:r>
      <w:r w:rsidRPr="00F16E67">
        <w:rPr>
          <w:rFonts w:ascii="Calibri" w:eastAsia="Gulim" w:hAnsi="Calibri" w:cs="Calibri"/>
          <w:szCs w:val="18"/>
          <w:lang w:eastAsia="ko-KR"/>
        </w:rPr>
        <w:t>(</w:t>
      </w:r>
      <w:r w:rsidRPr="00F16E67">
        <w:rPr>
          <w:rFonts w:ascii="Calibri" w:eastAsia="Gulim" w:hAnsi="Calibri" w:cs="Calibri"/>
          <w:szCs w:val="18"/>
          <w:lang w:eastAsia="ko-KR"/>
        </w:rPr>
        <w:t>분</w:t>
      </w:r>
      <w:r w:rsidRPr="00F16E67">
        <w:rPr>
          <w:rFonts w:ascii="Calibri" w:eastAsia="Gulim" w:hAnsi="Calibri" w:cs="Calibri"/>
          <w:szCs w:val="18"/>
          <w:lang w:eastAsia="ko-KR"/>
        </w:rPr>
        <w:t>)</w:t>
      </w:r>
      <w:r w:rsidRPr="00F16E67">
        <w:rPr>
          <w:rFonts w:ascii="Calibri" w:eastAsia="Gulim" w:hAnsi="Calibri" w:cs="Calibri"/>
          <w:szCs w:val="18"/>
          <w:lang w:eastAsia="ko-KR"/>
        </w:rPr>
        <w:t>를</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해당</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인시던트의</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영향을</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받는</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사용자의</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수로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곱한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값입니다</w:t>
      </w:r>
      <w:r w:rsidRPr="00F16E67">
        <w:rPr>
          <w:rFonts w:ascii="Calibri" w:eastAsia="Gulim" w:hAnsi="Calibri" w:cs="Calibri"/>
          <w:szCs w:val="18"/>
          <w:lang w:eastAsia="ko-KR"/>
        </w:rPr>
        <w:t>.</w:t>
      </w:r>
    </w:p>
    <w:p w14:paraId="48504D88" w14:textId="77777777" w:rsidR="00DD24A8" w:rsidRPr="00F16E67" w:rsidRDefault="00DD24A8" w:rsidP="00DD24A8">
      <w:pPr>
        <w:pStyle w:val="ProductList-Body"/>
        <w:rPr>
          <w:rFonts w:ascii="Calibri" w:eastAsia="Gulim" w:hAnsi="Calibri" w:cs="Calibri"/>
          <w:lang w:eastAsia="ko-KR"/>
        </w:rPr>
      </w:pPr>
    </w:p>
    <w:p w14:paraId="4BBB2ACE" w14:textId="77777777" w:rsidR="00DD24A8" w:rsidRPr="00F16E67" w:rsidRDefault="00DD24A8" w:rsidP="00DD24A8">
      <w:pPr>
        <w:pStyle w:val="ProductList-Body"/>
        <w:rPr>
          <w:rFonts w:ascii="Calibri" w:eastAsia="Gulim" w:hAnsi="Calibri" w:cs="Calibri"/>
        </w:rPr>
      </w:pPr>
      <w:r w:rsidRPr="00F16E67">
        <w:rPr>
          <w:rFonts w:ascii="Calibri" w:eastAsia="Gulim" w:hAnsi="Calibri" w:cs="Calibri"/>
          <w:b/>
          <w:color w:val="00188F"/>
        </w:rPr>
        <w:t>서비스</w:t>
      </w:r>
      <w:r w:rsidRPr="00F16E67">
        <w:rPr>
          <w:rFonts w:ascii="Calibri" w:eastAsia="Gulim" w:hAnsi="Calibri" w:cs="Calibri"/>
          <w:b/>
          <w:color w:val="00188F"/>
        </w:rPr>
        <w:t xml:space="preserve"> </w:t>
      </w:r>
      <w:r w:rsidRPr="00F16E67">
        <w:rPr>
          <w:rFonts w:ascii="Calibri" w:eastAsia="Gulim" w:hAnsi="Calibri" w:cs="Calibri"/>
          <w:b/>
          <w:color w:val="00188F"/>
        </w:rPr>
        <w:t>크레딧</w:t>
      </w:r>
      <w:r w:rsidRPr="00F16E67">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24A8" w:rsidRPr="00F16E67" w14:paraId="7603FF47" w14:textId="77777777" w:rsidTr="00BC4E26">
        <w:trPr>
          <w:tblHeader/>
        </w:trPr>
        <w:tc>
          <w:tcPr>
            <w:tcW w:w="5400" w:type="dxa"/>
            <w:shd w:val="clear" w:color="auto" w:fill="0072C6"/>
          </w:tcPr>
          <w:p w14:paraId="6665F6DA" w14:textId="77777777" w:rsidR="00DD24A8" w:rsidRPr="00F16E67" w:rsidRDefault="00DD24A8" w:rsidP="00BC4E26">
            <w:pPr>
              <w:pStyle w:val="ProductList-OfferingBody"/>
              <w:jc w:val="center"/>
              <w:rPr>
                <w:rFonts w:ascii="Calibri" w:eastAsia="Gulim" w:hAnsi="Calibri" w:cs="Calibri"/>
                <w:color w:val="FFFFFF" w:themeColor="background1"/>
              </w:rPr>
            </w:pPr>
            <w:r w:rsidRPr="00F16E67">
              <w:rPr>
                <w:rFonts w:ascii="Calibri" w:eastAsia="Gulim" w:hAnsi="Calibri" w:cs="Calibri"/>
                <w:color w:val="FFFFFF" w:themeColor="background1"/>
              </w:rPr>
              <w:t>월간</w:t>
            </w:r>
            <w:r w:rsidRPr="00F16E67">
              <w:rPr>
                <w:rFonts w:ascii="Calibri" w:eastAsia="Gulim" w:hAnsi="Calibri" w:cs="Calibri"/>
                <w:color w:val="FFFFFF" w:themeColor="background1"/>
              </w:rPr>
              <w:t xml:space="preserve"> </w:t>
            </w:r>
            <w:r w:rsidRPr="00F16E67">
              <w:rPr>
                <w:rFonts w:ascii="Calibri" w:eastAsia="Gulim" w:hAnsi="Calibri" w:cs="Calibri"/>
                <w:color w:val="FFFFFF" w:themeColor="background1"/>
              </w:rPr>
              <w:t>작동</w:t>
            </w:r>
            <w:r w:rsidRPr="00F16E67">
              <w:rPr>
                <w:rFonts w:ascii="Calibri" w:eastAsia="Gulim" w:hAnsi="Calibri" w:cs="Calibri"/>
                <w:color w:val="FFFFFF" w:themeColor="background1"/>
              </w:rPr>
              <w:t xml:space="preserve"> </w:t>
            </w:r>
            <w:r w:rsidRPr="00F16E67">
              <w:rPr>
                <w:rFonts w:ascii="Calibri" w:eastAsia="Gulim" w:hAnsi="Calibri" w:cs="Calibri"/>
                <w:color w:val="FFFFFF" w:themeColor="background1"/>
              </w:rPr>
              <w:t>시간</w:t>
            </w:r>
            <w:r w:rsidRPr="00F16E67">
              <w:rPr>
                <w:rFonts w:ascii="Calibri" w:eastAsia="Gulim" w:hAnsi="Calibri" w:cs="Calibri"/>
                <w:color w:val="FFFFFF" w:themeColor="background1"/>
              </w:rPr>
              <w:t xml:space="preserve"> </w:t>
            </w:r>
            <w:r w:rsidRPr="00F16E67">
              <w:rPr>
                <w:rFonts w:ascii="Calibri" w:eastAsia="Gulim" w:hAnsi="Calibri" w:cs="Calibri"/>
                <w:color w:val="FFFFFF" w:themeColor="background1"/>
              </w:rPr>
              <w:t>비율</w:t>
            </w:r>
          </w:p>
        </w:tc>
        <w:tc>
          <w:tcPr>
            <w:tcW w:w="5400" w:type="dxa"/>
            <w:shd w:val="clear" w:color="auto" w:fill="0072C6"/>
          </w:tcPr>
          <w:p w14:paraId="70BBF71D" w14:textId="77777777" w:rsidR="00DD24A8" w:rsidRPr="00F16E67" w:rsidRDefault="00DD24A8" w:rsidP="00BC4E26">
            <w:pPr>
              <w:pStyle w:val="ProductList-OfferingBody"/>
              <w:jc w:val="center"/>
              <w:rPr>
                <w:rFonts w:ascii="Calibri" w:eastAsia="Gulim" w:hAnsi="Calibri" w:cs="Calibri"/>
                <w:color w:val="FFFFFF" w:themeColor="background1"/>
              </w:rPr>
            </w:pPr>
            <w:r w:rsidRPr="00F16E67">
              <w:rPr>
                <w:rFonts w:ascii="Calibri" w:eastAsia="Gulim" w:hAnsi="Calibri" w:cs="Calibri"/>
                <w:color w:val="FFFFFF" w:themeColor="background1"/>
              </w:rPr>
              <w:t>서비스</w:t>
            </w:r>
            <w:r w:rsidRPr="00F16E67">
              <w:rPr>
                <w:rFonts w:ascii="Calibri" w:eastAsia="Gulim" w:hAnsi="Calibri" w:cs="Calibri"/>
                <w:color w:val="FFFFFF" w:themeColor="background1"/>
              </w:rPr>
              <w:t xml:space="preserve"> </w:t>
            </w:r>
            <w:r w:rsidRPr="00F16E67">
              <w:rPr>
                <w:rFonts w:ascii="Calibri" w:eastAsia="Gulim" w:hAnsi="Calibri" w:cs="Calibri"/>
                <w:color w:val="FFFFFF" w:themeColor="background1"/>
              </w:rPr>
              <w:t>크레딧</w:t>
            </w:r>
          </w:p>
        </w:tc>
      </w:tr>
      <w:tr w:rsidR="00DD24A8" w:rsidRPr="00F16E67" w14:paraId="4CA27296" w14:textId="77777777" w:rsidTr="00BC4E26">
        <w:tc>
          <w:tcPr>
            <w:tcW w:w="5400" w:type="dxa"/>
          </w:tcPr>
          <w:p w14:paraId="12654ECA"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&lt; 99.9%</w:t>
            </w:r>
          </w:p>
        </w:tc>
        <w:tc>
          <w:tcPr>
            <w:tcW w:w="5400" w:type="dxa"/>
          </w:tcPr>
          <w:p w14:paraId="538C68EF"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25%</w:t>
            </w:r>
          </w:p>
        </w:tc>
      </w:tr>
      <w:tr w:rsidR="00DD24A8" w:rsidRPr="00F16E67" w14:paraId="35BFF8B8" w14:textId="77777777" w:rsidTr="00BC4E26">
        <w:tc>
          <w:tcPr>
            <w:tcW w:w="5400" w:type="dxa"/>
          </w:tcPr>
          <w:p w14:paraId="0F12D590"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&lt; 99%</w:t>
            </w:r>
          </w:p>
        </w:tc>
        <w:tc>
          <w:tcPr>
            <w:tcW w:w="5400" w:type="dxa"/>
          </w:tcPr>
          <w:p w14:paraId="6097AC75" w14:textId="77777777" w:rsidR="00DD24A8" w:rsidRPr="00F16E67" w:rsidRDefault="00DD24A8" w:rsidP="00BC4E26">
            <w:pPr>
              <w:pStyle w:val="ProductList-OfferingBody"/>
              <w:keepNext/>
              <w:jc w:val="center"/>
              <w:rPr>
                <w:rFonts w:ascii="Calibri" w:eastAsia="Gulim" w:hAnsi="Calibri" w:cs="Calibri"/>
              </w:rPr>
            </w:pPr>
            <w:r w:rsidRPr="00F16E67">
              <w:rPr>
                <w:rFonts w:ascii="Calibri" w:eastAsia="Gulim" w:hAnsi="Calibri" w:cs="Calibri"/>
              </w:rPr>
              <w:t>50%</w:t>
            </w:r>
          </w:p>
        </w:tc>
      </w:tr>
      <w:tr w:rsidR="00DD24A8" w:rsidRPr="00F16E67" w14:paraId="34179AB2" w14:textId="77777777" w:rsidTr="00BC4E26">
        <w:tc>
          <w:tcPr>
            <w:tcW w:w="5400" w:type="dxa"/>
          </w:tcPr>
          <w:p w14:paraId="20B57A1F"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&lt; 95%</w:t>
            </w:r>
          </w:p>
        </w:tc>
        <w:tc>
          <w:tcPr>
            <w:tcW w:w="5400" w:type="dxa"/>
          </w:tcPr>
          <w:p w14:paraId="6D1AB17B" w14:textId="77777777" w:rsidR="00DD24A8" w:rsidRPr="00F16E67" w:rsidRDefault="00DD24A8" w:rsidP="00BC4E26">
            <w:pPr>
              <w:pStyle w:val="ProductList-OfferingBody"/>
              <w:keepNext/>
              <w:jc w:val="center"/>
              <w:rPr>
                <w:rFonts w:ascii="Calibri" w:eastAsia="Gulim" w:hAnsi="Calibri" w:cs="Calibri"/>
              </w:rPr>
            </w:pPr>
            <w:r w:rsidRPr="00F16E67">
              <w:rPr>
                <w:rFonts w:ascii="Calibri" w:eastAsia="Gulim" w:hAnsi="Calibri" w:cs="Calibri"/>
              </w:rPr>
              <w:t>100%</w:t>
            </w:r>
          </w:p>
        </w:tc>
      </w:tr>
    </w:tbl>
    <w:p w14:paraId="08965E6F" w14:textId="77777777" w:rsidR="00DD24A8" w:rsidRPr="00F16E67" w:rsidRDefault="00DD24A8" w:rsidP="00DD24A8">
      <w:pPr>
        <w:pStyle w:val="ProductList-Body"/>
        <w:rPr>
          <w:rFonts w:ascii="Calibri" w:eastAsia="Gulim" w:hAnsi="Calibri" w:cs="Calibri"/>
        </w:rPr>
      </w:pPr>
    </w:p>
    <w:p w14:paraId="0BB16B8B" w14:textId="77777777" w:rsidR="00DD24A8" w:rsidRPr="00F16E67" w:rsidRDefault="00DD24A8" w:rsidP="00DD24A8">
      <w:pPr>
        <w:pStyle w:val="ProductList-Body"/>
        <w:rPr>
          <w:rFonts w:ascii="Calibri" w:eastAsia="Gulim" w:hAnsi="Calibri" w:cs="Calibri"/>
          <w:lang w:eastAsia="ko-KR"/>
        </w:rPr>
      </w:pPr>
      <w:r w:rsidRPr="00F16E67">
        <w:rPr>
          <w:rFonts w:ascii="Calibri" w:eastAsia="Gulim" w:hAnsi="Calibri" w:cs="Calibri"/>
          <w:b/>
          <w:color w:val="00188F"/>
          <w:lang w:eastAsia="ko-KR"/>
        </w:rPr>
        <w:t>서비스</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수준</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예외</w:t>
      </w:r>
      <w:r w:rsidRPr="00F16E67">
        <w:rPr>
          <w:rFonts w:ascii="Calibri" w:eastAsia="Gulim" w:hAnsi="Calibri" w:cs="Calibri"/>
          <w:lang w:eastAsia="ko-KR"/>
        </w:rPr>
        <w:t xml:space="preserve">: </w:t>
      </w:r>
      <w:r w:rsidRPr="00F16E67">
        <w:rPr>
          <w:rFonts w:ascii="Calibri" w:eastAsia="Gulim" w:hAnsi="Calibri" w:cs="Calibri"/>
          <w:lang w:eastAsia="ko-KR"/>
        </w:rPr>
        <w:t>본</w:t>
      </w:r>
      <w:r w:rsidRPr="00F16E67">
        <w:rPr>
          <w:rFonts w:ascii="Calibri" w:eastAsia="Gulim" w:hAnsi="Calibri" w:cs="Calibri"/>
          <w:lang w:eastAsia="ko-KR"/>
        </w:rPr>
        <w:t xml:space="preserve"> SLA</w:t>
      </w:r>
      <w:r w:rsidRPr="00F16E67">
        <w:rPr>
          <w:rFonts w:ascii="Calibri" w:eastAsia="Gulim" w:hAnsi="Calibri" w:cs="Calibri"/>
          <w:lang w:eastAsia="ko-KR"/>
        </w:rPr>
        <w:t>는</w:t>
      </w:r>
      <w:r w:rsidRPr="00F16E67">
        <w:rPr>
          <w:rFonts w:ascii="Calibri" w:eastAsia="Gulim" w:hAnsi="Calibri" w:cs="Calibri"/>
          <w:lang w:eastAsia="ko-KR"/>
        </w:rPr>
        <w:t xml:space="preserve"> </w:t>
      </w:r>
      <w:r w:rsidRPr="00F16E67">
        <w:rPr>
          <w:rFonts w:ascii="Calibri" w:eastAsia="Gulim" w:hAnsi="Calibri" w:cs="Calibri"/>
          <w:lang w:eastAsia="ko-KR"/>
        </w:rPr>
        <w:t>체험판</w:t>
      </w:r>
      <w:r w:rsidRPr="00F16E67">
        <w:rPr>
          <w:rFonts w:ascii="Calibri" w:eastAsia="Gulim" w:hAnsi="Calibri" w:cs="Calibri"/>
          <w:lang w:eastAsia="ko-KR"/>
        </w:rPr>
        <w:t>/</w:t>
      </w:r>
      <w:r w:rsidRPr="00F16E67">
        <w:rPr>
          <w:rFonts w:ascii="Calibri" w:eastAsia="Gulim" w:hAnsi="Calibri" w:cs="Calibri"/>
          <w:lang w:eastAsia="ko-KR"/>
        </w:rPr>
        <w:t>미리</w:t>
      </w:r>
      <w:r w:rsidRPr="00F16E67">
        <w:rPr>
          <w:rFonts w:ascii="Calibri" w:eastAsia="Gulim" w:hAnsi="Calibri" w:cs="Calibri"/>
          <w:lang w:eastAsia="ko-KR"/>
        </w:rPr>
        <w:t xml:space="preserve"> </w:t>
      </w:r>
      <w:r w:rsidRPr="00F16E67">
        <w:rPr>
          <w:rFonts w:ascii="Calibri" w:eastAsia="Gulim" w:hAnsi="Calibri" w:cs="Calibri"/>
          <w:lang w:eastAsia="ko-KR"/>
        </w:rPr>
        <w:t>보기</w:t>
      </w:r>
      <w:r w:rsidRPr="00F16E67">
        <w:rPr>
          <w:rFonts w:ascii="Calibri" w:eastAsia="Gulim" w:hAnsi="Calibri" w:cs="Calibri"/>
          <w:lang w:eastAsia="ko-KR"/>
        </w:rPr>
        <w:t xml:space="preserve"> </w:t>
      </w:r>
      <w:r w:rsidRPr="00F16E67">
        <w:rPr>
          <w:rFonts w:ascii="Calibri" w:eastAsia="Gulim" w:hAnsi="Calibri" w:cs="Calibri"/>
          <w:lang w:eastAsia="ko-KR"/>
        </w:rPr>
        <w:t>버전의</w:t>
      </w:r>
      <w:r w:rsidRPr="00F16E67">
        <w:rPr>
          <w:rFonts w:ascii="Calibri" w:eastAsia="Gulim" w:hAnsi="Calibri" w:cs="Calibri"/>
          <w:lang w:eastAsia="ko-KR"/>
        </w:rPr>
        <w:t xml:space="preserve"> </w:t>
      </w:r>
      <w:r w:rsidRPr="00F16E67">
        <w:rPr>
          <w:rFonts w:ascii="Calibri" w:eastAsia="Gulim" w:hAnsi="Calibri" w:cs="Calibri"/>
          <w:lang w:eastAsia="ko-KR"/>
        </w:rPr>
        <w:t>테넌트에</w:t>
      </w:r>
      <w:r w:rsidRPr="00F16E67">
        <w:rPr>
          <w:rFonts w:ascii="Calibri" w:eastAsia="Gulim" w:hAnsi="Calibri" w:cs="Calibri"/>
          <w:lang w:eastAsia="ko-KR"/>
        </w:rPr>
        <w:t xml:space="preserve"> </w:t>
      </w:r>
      <w:r w:rsidRPr="00F16E67">
        <w:rPr>
          <w:rFonts w:ascii="Calibri" w:eastAsia="Gulim" w:hAnsi="Calibri" w:cs="Calibri"/>
          <w:lang w:eastAsia="ko-KR"/>
        </w:rPr>
        <w:t>적용되지</w:t>
      </w:r>
      <w:r w:rsidRPr="00F16E67">
        <w:rPr>
          <w:rFonts w:ascii="Calibri" w:eastAsia="Gulim" w:hAnsi="Calibri" w:cs="Calibri"/>
          <w:lang w:eastAsia="ko-KR"/>
        </w:rPr>
        <w:t xml:space="preserve"> </w:t>
      </w:r>
      <w:r w:rsidRPr="00F16E67">
        <w:rPr>
          <w:rFonts w:ascii="Calibri" w:eastAsia="Gulim" w:hAnsi="Calibri" w:cs="Calibri"/>
          <w:lang w:eastAsia="ko-KR"/>
        </w:rPr>
        <w:t>않습니다</w:t>
      </w:r>
      <w:r w:rsidRPr="00F16E67">
        <w:rPr>
          <w:rFonts w:ascii="Calibri" w:eastAsia="Gulim" w:hAnsi="Calibri" w:cs="Calibri"/>
          <w:lang w:eastAsia="ko-KR"/>
        </w:rPr>
        <w:t>.</w:t>
      </w:r>
    </w:p>
    <w:p w14:paraId="76D58B6B" w14:textId="77777777" w:rsidR="00DD24A8" w:rsidRPr="008A3FFA" w:rsidRDefault="0025687D" w:rsidP="00DD24A8">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DD24A8" w:rsidRPr="008A3FFA">
          <w:rPr>
            <w:rStyle w:val="Hyperlink"/>
            <w:rFonts w:eastAsia="Gulim" w:hint="eastAsia"/>
            <w:color w:val="0563C1"/>
            <w:sz w:val="16"/>
            <w:szCs w:val="16"/>
            <w:lang w:eastAsia="ko-KR"/>
          </w:rPr>
          <w:t>목차</w:t>
        </w:r>
      </w:hyperlink>
      <w:r w:rsidR="00DD24A8">
        <w:rPr>
          <w:rFonts w:eastAsia="Gulim"/>
          <w:sz w:val="16"/>
          <w:szCs w:val="16"/>
          <w:lang w:eastAsia="ko-KR"/>
        </w:rPr>
        <w:t xml:space="preserve"> / </w:t>
      </w:r>
      <w:hyperlink w:anchor="Definitions" w:tooltip="정의" w:history="1">
        <w:r w:rsidR="00DD24A8" w:rsidRPr="008A3FFA">
          <w:rPr>
            <w:rStyle w:val="Hyperlink"/>
            <w:rFonts w:eastAsia="Gulim" w:hint="eastAsia"/>
            <w:color w:val="0563C1"/>
            <w:sz w:val="16"/>
            <w:szCs w:val="16"/>
            <w:lang w:eastAsia="ko-KR"/>
          </w:rPr>
          <w:t>정의</w:t>
        </w:r>
      </w:hyperlink>
    </w:p>
    <w:p w14:paraId="622F75A6" w14:textId="77777777" w:rsidR="00B10DE1" w:rsidRPr="0061228C" w:rsidRDefault="00B10DE1" w:rsidP="00B10DE1">
      <w:pPr>
        <w:pStyle w:val="ProductList-Offering2Heading"/>
        <w:tabs>
          <w:tab w:val="clear" w:pos="360"/>
        </w:tabs>
        <w:outlineLvl w:val="2"/>
        <w:rPr>
          <w:rFonts w:ascii="Calibri Light" w:eastAsia="Gulim" w:hAnsi="Calibri Light"/>
          <w:lang w:eastAsia="ko-KR"/>
        </w:rPr>
      </w:pPr>
      <w:bookmarkStart w:id="537" w:name="_Toc77624055"/>
      <w:bookmarkStart w:id="538" w:name="_Toc130811100"/>
      <w:r w:rsidRPr="0061228C">
        <w:rPr>
          <w:rFonts w:ascii="Calibri Light" w:eastAsia="Gulim" w:hAnsi="Calibri Light"/>
          <w:lang w:eastAsia="ko-KR"/>
        </w:rPr>
        <w:t>Windows 365</w:t>
      </w:r>
      <w:bookmarkEnd w:id="537"/>
      <w:bookmarkEnd w:id="538"/>
    </w:p>
    <w:p w14:paraId="51C14209"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클라우드</w:t>
      </w:r>
      <w:r w:rsidRPr="00677CA9">
        <w:rPr>
          <w:b/>
          <w:color w:val="00188F"/>
          <w:lang w:eastAsia="ko-KR"/>
        </w:rPr>
        <w:t xml:space="preserve"> PC:</w:t>
      </w:r>
      <w:r w:rsidRPr="007A3E06">
        <w:rPr>
          <w:rFonts w:ascii="Calibri" w:eastAsia="Gulim" w:hAnsi="Calibri"/>
          <w:lang w:eastAsia="ko-KR"/>
        </w:rPr>
        <w:t xml:space="preserve"> </w:t>
      </w:r>
      <w:r w:rsidRPr="007A3E06">
        <w:rPr>
          <w:rFonts w:ascii="Calibri" w:eastAsia="Gulim" w:hAnsi="Calibri"/>
          <w:lang w:eastAsia="ko-KR"/>
        </w:rPr>
        <w:t>사용자에게</w:t>
      </w:r>
      <w:r w:rsidRPr="007A3E06">
        <w:rPr>
          <w:rFonts w:ascii="Calibri" w:eastAsia="Gulim" w:hAnsi="Calibri"/>
          <w:lang w:eastAsia="ko-KR"/>
        </w:rPr>
        <w:t xml:space="preserve"> </w:t>
      </w:r>
      <w:r w:rsidRPr="007A3E06">
        <w:rPr>
          <w:rFonts w:ascii="Calibri" w:eastAsia="Gulim" w:hAnsi="Calibri"/>
          <w:lang w:eastAsia="ko-KR"/>
        </w:rPr>
        <w:t>라이선스가</w:t>
      </w:r>
      <w:r w:rsidRPr="007A3E06">
        <w:rPr>
          <w:rFonts w:ascii="Calibri" w:eastAsia="Gulim" w:hAnsi="Calibri"/>
          <w:lang w:eastAsia="ko-KR"/>
        </w:rPr>
        <w:t xml:space="preserve"> </w:t>
      </w:r>
      <w:r w:rsidRPr="007A3E06">
        <w:rPr>
          <w:rFonts w:ascii="Calibri" w:eastAsia="Gulim" w:hAnsi="Calibri"/>
          <w:lang w:eastAsia="ko-KR"/>
        </w:rPr>
        <w:t>부여된</w:t>
      </w:r>
      <w:r w:rsidRPr="00677CA9">
        <w:rPr>
          <w:lang w:eastAsia="ko-KR"/>
        </w:rPr>
        <w:t xml:space="preserve"> Windows 365</w:t>
      </w:r>
      <w:r w:rsidRPr="007A3E06">
        <w:rPr>
          <w:rFonts w:ascii="Calibri" w:eastAsia="Gulim" w:hAnsi="Calibri"/>
          <w:lang w:eastAsia="ko-KR"/>
        </w:rPr>
        <w:t>의</w:t>
      </w:r>
      <w:r w:rsidRPr="007A3E06">
        <w:rPr>
          <w:rFonts w:ascii="Calibri" w:eastAsia="Gulim" w:hAnsi="Calibri"/>
          <w:lang w:eastAsia="ko-KR"/>
        </w:rPr>
        <w:t xml:space="preserve"> </w:t>
      </w:r>
      <w:r w:rsidRPr="007A3E06">
        <w:rPr>
          <w:rFonts w:ascii="Calibri" w:eastAsia="Gulim" w:hAnsi="Calibri"/>
          <w:lang w:eastAsia="ko-KR"/>
        </w:rPr>
        <w:t>고유</w:t>
      </w:r>
      <w:r w:rsidRPr="007A3E06">
        <w:rPr>
          <w:rFonts w:ascii="Calibri" w:eastAsia="Gulim" w:hAnsi="Calibri"/>
          <w:lang w:eastAsia="ko-KR"/>
        </w:rPr>
        <w:t xml:space="preserve"> </w:t>
      </w:r>
      <w:r w:rsidRPr="007A3E06">
        <w:rPr>
          <w:rFonts w:ascii="Calibri" w:eastAsia="Gulim" w:hAnsi="Calibri"/>
          <w:lang w:eastAsia="ko-KR"/>
        </w:rPr>
        <w:t>인스턴스</w:t>
      </w:r>
      <w:r w:rsidRPr="007A3E06">
        <w:rPr>
          <w:rFonts w:ascii="Calibri" w:eastAsia="Gulim" w:hAnsi="Calibri"/>
          <w:lang w:eastAsia="ko-KR"/>
        </w:rPr>
        <w:t>.</w:t>
      </w:r>
    </w:p>
    <w:p w14:paraId="7E0F4036" w14:textId="77777777" w:rsidR="00B10DE1" w:rsidRPr="007A3E06" w:rsidRDefault="00B10DE1" w:rsidP="00B10DE1">
      <w:pPr>
        <w:pStyle w:val="ProductList-Body"/>
        <w:rPr>
          <w:rFonts w:ascii="Calibri" w:eastAsia="Gulim" w:hAnsi="Calibri"/>
          <w:lang w:eastAsia="ko-KR"/>
        </w:rPr>
      </w:pPr>
    </w:p>
    <w:p w14:paraId="2A1F5BDE"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중지</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w:t>
      </w:r>
      <w:r w:rsidRPr="007A3E06">
        <w:rPr>
          <w:rFonts w:ascii="Calibri" w:eastAsia="Gulim" w:hAnsi="Calibri"/>
          <w:lang w:eastAsia="ko-KR"/>
        </w:rPr>
        <w:t xml:space="preserve"> </w:t>
      </w:r>
      <w:r w:rsidRPr="007A3E06">
        <w:rPr>
          <w:rFonts w:ascii="Calibri" w:eastAsia="Gulim" w:hAnsi="Calibri"/>
          <w:lang w:eastAsia="ko-KR"/>
        </w:rPr>
        <w:t>다음과</w:t>
      </w:r>
      <w:r w:rsidRPr="007A3E06">
        <w:rPr>
          <w:rFonts w:ascii="Calibri" w:eastAsia="Gulim" w:hAnsi="Calibri"/>
          <w:lang w:eastAsia="ko-KR"/>
        </w:rPr>
        <w:t xml:space="preserve"> </w:t>
      </w:r>
      <w:r w:rsidRPr="007A3E06">
        <w:rPr>
          <w:rFonts w:ascii="Calibri" w:eastAsia="Gulim" w:hAnsi="Calibri"/>
          <w:lang w:eastAsia="ko-KR"/>
        </w:rPr>
        <w:t>같은</w:t>
      </w:r>
      <w:r w:rsidRPr="007A3E06">
        <w:rPr>
          <w:rFonts w:ascii="Calibri" w:eastAsia="Gulim" w:hAnsi="Calibri"/>
          <w:lang w:eastAsia="ko-KR"/>
        </w:rPr>
        <w:t xml:space="preserve"> </w:t>
      </w:r>
      <w:r w:rsidRPr="007A3E06">
        <w:rPr>
          <w:rFonts w:ascii="Calibri" w:eastAsia="Gulim" w:hAnsi="Calibri"/>
          <w:lang w:eastAsia="ko-KR"/>
        </w:rPr>
        <w:t>장애를</w:t>
      </w:r>
      <w:r w:rsidRPr="007A3E06">
        <w:rPr>
          <w:rFonts w:ascii="Calibri" w:eastAsia="Gulim" w:hAnsi="Calibri"/>
          <w:lang w:eastAsia="ko-KR"/>
        </w:rPr>
        <w:t xml:space="preserve"> </w:t>
      </w:r>
      <w:r w:rsidRPr="007A3E06">
        <w:rPr>
          <w:rFonts w:ascii="Calibri" w:eastAsia="Gulim" w:hAnsi="Calibri"/>
          <w:lang w:eastAsia="ko-KR"/>
        </w:rPr>
        <w:t>제외하고</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사용자가</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클라우드</w:t>
      </w:r>
      <w:r w:rsidRPr="007A3E06">
        <w:rPr>
          <w:rFonts w:ascii="Calibri" w:eastAsia="Gulim" w:hAnsi="Calibri"/>
          <w:lang w:eastAsia="ko-KR"/>
        </w:rPr>
        <w:t xml:space="preserve"> PC</w:t>
      </w:r>
      <w:r w:rsidRPr="007A3E06">
        <w:rPr>
          <w:rFonts w:ascii="Calibri" w:eastAsia="Gulim" w:hAnsi="Calibri"/>
          <w:lang w:eastAsia="ko-KR"/>
        </w:rPr>
        <w:t>에</w:t>
      </w:r>
      <w:r w:rsidRPr="007A3E06">
        <w:rPr>
          <w:rFonts w:ascii="Calibri" w:eastAsia="Gulim" w:hAnsi="Calibri"/>
          <w:lang w:eastAsia="ko-KR"/>
        </w:rPr>
        <w:t xml:space="preserve"> </w:t>
      </w:r>
      <w:r w:rsidRPr="007A3E06">
        <w:rPr>
          <w:rFonts w:ascii="Calibri" w:eastAsia="Gulim" w:hAnsi="Calibri"/>
          <w:lang w:eastAsia="ko-KR"/>
        </w:rPr>
        <w:t>연결하려는</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시도가</w:t>
      </w:r>
      <w:r w:rsidRPr="007A3E06">
        <w:rPr>
          <w:rFonts w:ascii="Calibri" w:eastAsia="Gulim" w:hAnsi="Calibri"/>
          <w:lang w:eastAsia="ko-KR"/>
        </w:rPr>
        <w:t xml:space="preserve"> </w:t>
      </w:r>
      <w:r w:rsidRPr="007A3E06">
        <w:rPr>
          <w:rFonts w:ascii="Calibri" w:eastAsia="Gulim" w:hAnsi="Calibri"/>
          <w:lang w:eastAsia="ko-KR"/>
        </w:rPr>
        <w:t>성공하지</w:t>
      </w:r>
      <w:r w:rsidRPr="007A3E06">
        <w:rPr>
          <w:rFonts w:ascii="Calibri" w:eastAsia="Gulim" w:hAnsi="Calibri"/>
          <w:lang w:eastAsia="ko-KR"/>
        </w:rPr>
        <w:t xml:space="preserve"> </w:t>
      </w:r>
      <w:r w:rsidRPr="007A3E06">
        <w:rPr>
          <w:rFonts w:ascii="Calibri" w:eastAsia="Gulim" w:hAnsi="Calibri"/>
          <w:lang w:eastAsia="ko-KR"/>
        </w:rPr>
        <w:t>못한</w:t>
      </w:r>
      <w:r w:rsidRPr="007A3E06">
        <w:rPr>
          <w:rFonts w:ascii="Calibri" w:eastAsia="Gulim" w:hAnsi="Calibri"/>
          <w:lang w:eastAsia="ko-KR"/>
        </w:rPr>
        <w:t xml:space="preserve"> </w:t>
      </w:r>
      <w:r w:rsidRPr="007A3E06">
        <w:rPr>
          <w:rFonts w:ascii="Calibri" w:eastAsia="Gulim" w:hAnsi="Calibri"/>
          <w:lang w:eastAsia="ko-KR"/>
        </w:rPr>
        <w:t>측정된</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w:t>
      </w:r>
      <w:r w:rsidRPr="007A3E06">
        <w:rPr>
          <w:rFonts w:ascii="Calibri" w:eastAsia="Gulim" w:hAnsi="Calibri"/>
          <w:lang w:eastAsia="ko-KR"/>
        </w:rPr>
        <w:t>분</w:t>
      </w:r>
      <w:r w:rsidRPr="007A3E06">
        <w:rPr>
          <w:rFonts w:ascii="Calibri" w:eastAsia="Gulim" w:hAnsi="Calibri"/>
          <w:lang w:eastAsia="ko-KR"/>
        </w:rPr>
        <w:t>).</w:t>
      </w:r>
    </w:p>
    <w:p w14:paraId="10141E0E" w14:textId="77777777" w:rsidR="00B10DE1" w:rsidRPr="007A3E06" w:rsidRDefault="00B10DE1" w:rsidP="00B10DE1">
      <w:pPr>
        <w:pStyle w:val="ProductList-Body"/>
        <w:numPr>
          <w:ilvl w:val="0"/>
          <w:numId w:val="18"/>
        </w:numPr>
        <w:rPr>
          <w:rFonts w:ascii="Calibri" w:eastAsia="Gulim" w:hAnsi="Calibri"/>
          <w:lang w:eastAsia="ko-KR"/>
        </w:rPr>
      </w:pPr>
      <w:r w:rsidRPr="007A3E06">
        <w:rPr>
          <w:rFonts w:ascii="Calibri" w:eastAsia="Gulim" w:hAnsi="Calibri"/>
          <w:lang w:eastAsia="ko-KR"/>
        </w:rPr>
        <w:t>기본</w:t>
      </w:r>
      <w:r w:rsidRPr="00677CA9">
        <w:rPr>
          <w:lang w:eastAsia="ko-KR"/>
        </w:rPr>
        <w:t xml:space="preserve"> Azure </w:t>
      </w:r>
      <w:r w:rsidRPr="007A3E06">
        <w:rPr>
          <w:rFonts w:ascii="Calibri" w:eastAsia="Gulim" w:hAnsi="Calibri"/>
          <w:lang w:eastAsia="ko-KR"/>
        </w:rPr>
        <w:t>인프라와</w:t>
      </w:r>
      <w:r w:rsidRPr="007A3E06">
        <w:rPr>
          <w:rFonts w:ascii="Calibri" w:eastAsia="Gulim" w:hAnsi="Calibri"/>
          <w:lang w:eastAsia="ko-KR"/>
        </w:rPr>
        <w:t xml:space="preserve"> </w:t>
      </w:r>
      <w:r w:rsidRPr="007A3E06">
        <w:rPr>
          <w:rFonts w:ascii="Calibri" w:eastAsia="Gulim" w:hAnsi="Calibri"/>
          <w:lang w:eastAsia="ko-KR"/>
        </w:rPr>
        <w:t>관련되지</w:t>
      </w:r>
      <w:r w:rsidRPr="007A3E06">
        <w:rPr>
          <w:rFonts w:ascii="Calibri" w:eastAsia="Gulim" w:hAnsi="Calibri"/>
          <w:lang w:eastAsia="ko-KR"/>
        </w:rPr>
        <w:t xml:space="preserve"> </w:t>
      </w:r>
      <w:r w:rsidRPr="007A3E06">
        <w:rPr>
          <w:rFonts w:ascii="Calibri" w:eastAsia="Gulim" w:hAnsi="Calibri"/>
          <w:lang w:eastAsia="ko-KR"/>
        </w:rPr>
        <w:t>않은</w:t>
      </w:r>
      <w:r w:rsidRPr="007A3E06">
        <w:rPr>
          <w:rFonts w:ascii="Calibri" w:eastAsia="Gulim" w:hAnsi="Calibri"/>
          <w:lang w:eastAsia="ko-KR"/>
        </w:rPr>
        <w:t xml:space="preserve"> </w:t>
      </w:r>
      <w:r w:rsidRPr="007A3E06">
        <w:rPr>
          <w:rFonts w:ascii="Calibri" w:eastAsia="Gulim" w:hAnsi="Calibri"/>
          <w:lang w:eastAsia="ko-KR"/>
        </w:rPr>
        <w:t>오작동</w:t>
      </w:r>
      <w:r w:rsidRPr="007A3E06">
        <w:rPr>
          <w:rFonts w:ascii="Calibri" w:eastAsia="Gulim" w:hAnsi="Calibri"/>
          <w:lang w:eastAsia="ko-KR"/>
        </w:rPr>
        <w:t xml:space="preserve"> </w:t>
      </w:r>
      <w:r w:rsidRPr="007A3E06">
        <w:rPr>
          <w:rFonts w:ascii="Calibri" w:eastAsia="Gulim" w:hAnsi="Calibri"/>
          <w:lang w:eastAsia="ko-KR"/>
        </w:rPr>
        <w:t>상태로</w:t>
      </w:r>
      <w:r w:rsidRPr="007A3E06">
        <w:rPr>
          <w:rFonts w:ascii="Calibri" w:eastAsia="Gulim" w:hAnsi="Calibri"/>
          <w:lang w:eastAsia="ko-KR"/>
        </w:rPr>
        <w:t xml:space="preserve"> </w:t>
      </w:r>
      <w:r w:rsidRPr="007A3E06">
        <w:rPr>
          <w:rFonts w:ascii="Calibri" w:eastAsia="Gulim" w:hAnsi="Calibri"/>
          <w:lang w:eastAsia="ko-KR"/>
        </w:rPr>
        <w:t>인한</w:t>
      </w:r>
      <w:r w:rsidRPr="007A3E06">
        <w:rPr>
          <w:rFonts w:ascii="Calibri" w:eastAsia="Gulim" w:hAnsi="Calibri"/>
          <w:lang w:eastAsia="ko-KR"/>
        </w:rPr>
        <w:t xml:space="preserve"> </w:t>
      </w:r>
      <w:r w:rsidRPr="007A3E06">
        <w:rPr>
          <w:rFonts w:ascii="Calibri" w:eastAsia="Gulim" w:hAnsi="Calibri"/>
          <w:lang w:eastAsia="ko-KR"/>
        </w:rPr>
        <w:t>클라우드</w:t>
      </w:r>
      <w:r w:rsidRPr="00677CA9">
        <w:rPr>
          <w:lang w:eastAsia="ko-KR"/>
        </w:rPr>
        <w:t xml:space="preserve"> PC</w:t>
      </w:r>
      <w:r w:rsidRPr="007A3E06">
        <w:rPr>
          <w:rFonts w:ascii="Calibri" w:eastAsia="Gulim" w:hAnsi="Calibri"/>
          <w:lang w:eastAsia="ko-KR"/>
        </w:rPr>
        <w:t>로</w:t>
      </w:r>
      <w:r w:rsidRPr="007A3E06">
        <w:rPr>
          <w:rFonts w:ascii="Calibri" w:eastAsia="Gulim" w:hAnsi="Calibri"/>
          <w:lang w:eastAsia="ko-KR"/>
        </w:rPr>
        <w:t xml:space="preserve"> </w:t>
      </w:r>
      <w:r w:rsidRPr="007A3E06">
        <w:rPr>
          <w:rFonts w:ascii="Calibri" w:eastAsia="Gulim" w:hAnsi="Calibri"/>
          <w:lang w:eastAsia="ko-KR"/>
        </w:rPr>
        <w:t>인한</w:t>
      </w:r>
      <w:r w:rsidRPr="007A3E06">
        <w:rPr>
          <w:rFonts w:ascii="Calibri" w:eastAsia="Gulim" w:hAnsi="Calibri"/>
          <w:lang w:eastAsia="ko-KR"/>
        </w:rPr>
        <w:t xml:space="preserve"> </w:t>
      </w:r>
      <w:r w:rsidRPr="007A3E06">
        <w:rPr>
          <w:rFonts w:ascii="Calibri" w:eastAsia="Gulim" w:hAnsi="Calibri"/>
          <w:lang w:eastAsia="ko-KR"/>
        </w:rPr>
        <w:t>장애</w:t>
      </w:r>
      <w:r w:rsidRPr="007A3E06">
        <w:rPr>
          <w:rFonts w:ascii="Calibri" w:eastAsia="Gulim" w:hAnsi="Calibri"/>
          <w:lang w:eastAsia="ko-KR"/>
        </w:rPr>
        <w:t>(</w:t>
      </w:r>
      <w:r w:rsidRPr="007A3E06">
        <w:rPr>
          <w:rFonts w:ascii="Calibri" w:eastAsia="Gulim" w:hAnsi="Calibri"/>
          <w:lang w:eastAsia="ko-KR"/>
        </w:rPr>
        <w:t>예</w:t>
      </w:r>
      <w:r w:rsidRPr="007A3E06">
        <w:rPr>
          <w:rFonts w:ascii="Calibri" w:eastAsia="Gulim" w:hAnsi="Calibri"/>
          <w:lang w:eastAsia="ko-KR"/>
        </w:rPr>
        <w:t xml:space="preserve">, </w:t>
      </w:r>
      <w:r w:rsidRPr="007A3E06">
        <w:rPr>
          <w:rFonts w:ascii="Calibri" w:eastAsia="Gulim" w:hAnsi="Calibri"/>
          <w:lang w:eastAsia="ko-KR"/>
        </w:rPr>
        <w:t>손상된</w:t>
      </w:r>
      <w:r w:rsidRPr="007A3E06">
        <w:rPr>
          <w:rFonts w:ascii="Calibri" w:eastAsia="Gulim" w:hAnsi="Calibri"/>
          <w:lang w:eastAsia="ko-KR"/>
        </w:rPr>
        <w:t xml:space="preserve"> </w:t>
      </w:r>
      <w:r w:rsidRPr="007A3E06">
        <w:rPr>
          <w:rFonts w:ascii="Calibri" w:eastAsia="Gulim" w:hAnsi="Calibri"/>
          <w:lang w:eastAsia="ko-KR"/>
        </w:rPr>
        <w:t>운영</w:t>
      </w:r>
      <w:r w:rsidRPr="007A3E06">
        <w:rPr>
          <w:rFonts w:ascii="Calibri" w:eastAsia="Gulim" w:hAnsi="Calibri"/>
          <w:lang w:eastAsia="ko-KR"/>
        </w:rPr>
        <w:t xml:space="preserve"> </w:t>
      </w:r>
      <w:r w:rsidRPr="007A3E06">
        <w:rPr>
          <w:rFonts w:ascii="Calibri" w:eastAsia="Gulim" w:hAnsi="Calibri"/>
          <w:lang w:eastAsia="ko-KR"/>
        </w:rPr>
        <w:t>체제</w:t>
      </w:r>
      <w:r w:rsidRPr="007A3E06">
        <w:rPr>
          <w:rFonts w:ascii="Calibri" w:eastAsia="Gulim" w:hAnsi="Calibri"/>
          <w:lang w:eastAsia="ko-KR"/>
        </w:rPr>
        <w:t xml:space="preserve">, </w:t>
      </w:r>
      <w:r w:rsidRPr="007A3E06">
        <w:rPr>
          <w:rFonts w:ascii="Calibri" w:eastAsia="Gulim" w:hAnsi="Calibri"/>
          <w:lang w:eastAsia="ko-KR"/>
        </w:rPr>
        <w:t>운영</w:t>
      </w:r>
      <w:r w:rsidRPr="007A3E06">
        <w:rPr>
          <w:rFonts w:ascii="Calibri" w:eastAsia="Gulim" w:hAnsi="Calibri"/>
          <w:lang w:eastAsia="ko-KR"/>
        </w:rPr>
        <w:t xml:space="preserve"> </w:t>
      </w:r>
      <w:r w:rsidRPr="007A3E06">
        <w:rPr>
          <w:rFonts w:ascii="Calibri" w:eastAsia="Gulim" w:hAnsi="Calibri"/>
          <w:lang w:eastAsia="ko-KR"/>
        </w:rPr>
        <w:t>체제</w:t>
      </w:r>
      <w:r w:rsidRPr="007A3E06">
        <w:rPr>
          <w:rFonts w:ascii="Calibri" w:eastAsia="Gulim" w:hAnsi="Calibri"/>
          <w:lang w:eastAsia="ko-KR"/>
        </w:rPr>
        <w:t xml:space="preserve"> </w:t>
      </w:r>
      <w:r w:rsidRPr="007A3E06">
        <w:rPr>
          <w:rFonts w:ascii="Calibri" w:eastAsia="Gulim" w:hAnsi="Calibri"/>
          <w:lang w:eastAsia="ko-KR"/>
        </w:rPr>
        <w:t>구성</w:t>
      </w:r>
      <w:r w:rsidRPr="007A3E06">
        <w:rPr>
          <w:rFonts w:ascii="Calibri" w:eastAsia="Gulim" w:hAnsi="Calibri"/>
          <w:lang w:eastAsia="ko-KR"/>
        </w:rPr>
        <w:t xml:space="preserve"> </w:t>
      </w:r>
      <w:r w:rsidRPr="007A3E06">
        <w:rPr>
          <w:rFonts w:ascii="Calibri" w:eastAsia="Gulim" w:hAnsi="Calibri"/>
          <w:lang w:eastAsia="ko-KR"/>
        </w:rPr>
        <w:t>또는</w:t>
      </w:r>
      <w:r w:rsidRPr="007A3E06">
        <w:rPr>
          <w:rFonts w:ascii="Calibri" w:eastAsia="Gulim" w:hAnsi="Calibri"/>
          <w:lang w:eastAsia="ko-KR"/>
        </w:rPr>
        <w:t xml:space="preserve"> </w:t>
      </w:r>
      <w:r w:rsidRPr="007A3E06">
        <w:rPr>
          <w:rFonts w:ascii="Calibri" w:eastAsia="Gulim" w:hAnsi="Calibri"/>
          <w:lang w:eastAsia="ko-KR"/>
        </w:rPr>
        <w:t>잘못된</w:t>
      </w:r>
      <w:r w:rsidRPr="007A3E06">
        <w:rPr>
          <w:rFonts w:ascii="Calibri" w:eastAsia="Gulim" w:hAnsi="Calibri"/>
          <w:lang w:eastAsia="ko-KR"/>
        </w:rPr>
        <w:t xml:space="preserve"> </w:t>
      </w:r>
      <w:r w:rsidRPr="007A3E06">
        <w:rPr>
          <w:rFonts w:ascii="Calibri" w:eastAsia="Gulim" w:hAnsi="Calibri"/>
          <w:lang w:eastAsia="ko-KR"/>
        </w:rPr>
        <w:t>구성</w:t>
      </w:r>
      <w:r w:rsidRPr="007A3E06">
        <w:rPr>
          <w:rFonts w:ascii="Calibri" w:eastAsia="Gulim" w:hAnsi="Calibri"/>
          <w:lang w:eastAsia="ko-KR"/>
        </w:rPr>
        <w:t>).</w:t>
      </w:r>
    </w:p>
    <w:p w14:paraId="6ED1C0B8" w14:textId="77777777" w:rsidR="00B10DE1" w:rsidRPr="007A3E06" w:rsidRDefault="00B10DE1" w:rsidP="00B10DE1">
      <w:pPr>
        <w:pStyle w:val="ProductList-Body"/>
        <w:numPr>
          <w:ilvl w:val="0"/>
          <w:numId w:val="18"/>
        </w:numPr>
        <w:rPr>
          <w:rFonts w:ascii="Calibri" w:eastAsia="Gulim" w:hAnsi="Calibri"/>
          <w:lang w:eastAsia="ko-KR"/>
        </w:rPr>
      </w:pPr>
      <w:r w:rsidRPr="007A3E06">
        <w:rPr>
          <w:rFonts w:ascii="Calibri" w:eastAsia="Gulim" w:hAnsi="Calibri"/>
          <w:lang w:eastAsia="ko-KR"/>
        </w:rPr>
        <w:t>클라우드</w:t>
      </w:r>
      <w:r w:rsidRPr="007A3E06">
        <w:rPr>
          <w:rFonts w:ascii="Calibri" w:eastAsia="Gulim" w:hAnsi="Calibri"/>
          <w:lang w:eastAsia="ko-KR"/>
        </w:rPr>
        <w:t xml:space="preserve"> PC</w:t>
      </w:r>
      <w:r w:rsidRPr="007A3E06">
        <w:rPr>
          <w:rFonts w:ascii="Calibri" w:eastAsia="Gulim" w:hAnsi="Calibri"/>
          <w:lang w:eastAsia="ko-KR"/>
        </w:rPr>
        <w:t>에</w:t>
      </w:r>
      <w:r w:rsidRPr="007A3E06">
        <w:rPr>
          <w:rFonts w:ascii="Calibri" w:eastAsia="Gulim" w:hAnsi="Calibri"/>
          <w:lang w:eastAsia="ko-KR"/>
        </w:rPr>
        <w:t xml:space="preserve"> </w:t>
      </w:r>
      <w:r w:rsidRPr="007A3E06">
        <w:rPr>
          <w:rFonts w:ascii="Calibri" w:eastAsia="Gulim" w:hAnsi="Calibri"/>
          <w:lang w:eastAsia="ko-KR"/>
        </w:rPr>
        <w:t>설치된</w:t>
      </w:r>
      <w:r w:rsidRPr="007A3E06">
        <w:rPr>
          <w:rFonts w:ascii="Calibri" w:eastAsia="Gulim" w:hAnsi="Calibri"/>
          <w:lang w:eastAsia="ko-KR"/>
        </w:rPr>
        <w:t xml:space="preserve"> </w:t>
      </w:r>
      <w:r w:rsidRPr="007A3E06">
        <w:rPr>
          <w:rFonts w:ascii="Calibri" w:eastAsia="Gulim" w:hAnsi="Calibri"/>
          <w:lang w:eastAsia="ko-KR"/>
        </w:rPr>
        <w:t>응용</w:t>
      </w:r>
      <w:r w:rsidRPr="007A3E06">
        <w:rPr>
          <w:rFonts w:ascii="Calibri" w:eastAsia="Gulim" w:hAnsi="Calibri"/>
          <w:lang w:eastAsia="ko-KR"/>
        </w:rPr>
        <w:t xml:space="preserve"> </w:t>
      </w:r>
      <w:r w:rsidRPr="007A3E06">
        <w:rPr>
          <w:rFonts w:ascii="Calibri" w:eastAsia="Gulim" w:hAnsi="Calibri"/>
          <w:lang w:eastAsia="ko-KR"/>
        </w:rPr>
        <w:t>프로그램</w:t>
      </w:r>
      <w:r w:rsidRPr="007A3E06">
        <w:rPr>
          <w:rFonts w:ascii="Calibri" w:eastAsia="Gulim" w:hAnsi="Calibri"/>
          <w:lang w:eastAsia="ko-KR"/>
        </w:rPr>
        <w:t xml:space="preserve"> </w:t>
      </w:r>
      <w:r w:rsidRPr="007A3E06">
        <w:rPr>
          <w:rFonts w:ascii="Calibri" w:eastAsia="Gulim" w:hAnsi="Calibri"/>
          <w:lang w:eastAsia="ko-KR"/>
        </w:rPr>
        <w:t>또는</w:t>
      </w:r>
      <w:r w:rsidRPr="007A3E06">
        <w:rPr>
          <w:rFonts w:ascii="Calibri" w:eastAsia="Gulim" w:hAnsi="Calibri"/>
          <w:lang w:eastAsia="ko-KR"/>
        </w:rPr>
        <w:t xml:space="preserve"> </w:t>
      </w:r>
      <w:r w:rsidRPr="007A3E06">
        <w:rPr>
          <w:rFonts w:ascii="Calibri" w:eastAsia="Gulim" w:hAnsi="Calibri"/>
          <w:lang w:eastAsia="ko-KR"/>
        </w:rPr>
        <w:t>다른</w:t>
      </w:r>
      <w:r w:rsidRPr="007A3E06">
        <w:rPr>
          <w:rFonts w:ascii="Calibri" w:eastAsia="Gulim" w:hAnsi="Calibri"/>
          <w:lang w:eastAsia="ko-KR"/>
        </w:rPr>
        <w:t xml:space="preserve"> </w:t>
      </w:r>
      <w:r w:rsidRPr="007A3E06">
        <w:rPr>
          <w:rFonts w:ascii="Calibri" w:eastAsia="Gulim" w:hAnsi="Calibri"/>
          <w:lang w:eastAsia="ko-KR"/>
        </w:rPr>
        <w:t>소프프트웨어로</w:t>
      </w:r>
      <w:r w:rsidRPr="007A3E06">
        <w:rPr>
          <w:rFonts w:ascii="Calibri" w:eastAsia="Gulim" w:hAnsi="Calibri"/>
          <w:lang w:eastAsia="ko-KR"/>
        </w:rPr>
        <w:t xml:space="preserve"> </w:t>
      </w:r>
      <w:r w:rsidRPr="007A3E06">
        <w:rPr>
          <w:rFonts w:ascii="Calibri" w:eastAsia="Gulim" w:hAnsi="Calibri"/>
          <w:lang w:eastAsia="ko-KR"/>
        </w:rPr>
        <w:t>인한</w:t>
      </w:r>
      <w:r w:rsidRPr="007A3E06">
        <w:rPr>
          <w:rFonts w:ascii="Calibri" w:eastAsia="Gulim" w:hAnsi="Calibri"/>
          <w:lang w:eastAsia="ko-KR"/>
        </w:rPr>
        <w:t xml:space="preserve"> </w:t>
      </w:r>
      <w:r w:rsidRPr="007A3E06">
        <w:rPr>
          <w:rFonts w:ascii="Calibri" w:eastAsia="Gulim" w:hAnsi="Calibri"/>
          <w:lang w:eastAsia="ko-KR"/>
        </w:rPr>
        <w:t>실패</w:t>
      </w:r>
      <w:r w:rsidRPr="007A3E06">
        <w:rPr>
          <w:rFonts w:ascii="Calibri" w:eastAsia="Gulim" w:hAnsi="Calibri"/>
          <w:lang w:eastAsia="ko-KR"/>
        </w:rPr>
        <w:t>.</w:t>
      </w:r>
    </w:p>
    <w:p w14:paraId="7FDB578A" w14:textId="77777777" w:rsidR="00B10DE1" w:rsidRPr="007A3E06" w:rsidRDefault="00B10DE1" w:rsidP="00B10DE1">
      <w:pPr>
        <w:pStyle w:val="ProductList-Body"/>
        <w:rPr>
          <w:rFonts w:ascii="Calibri" w:eastAsia="Gulim" w:hAnsi="Calibri"/>
          <w:lang w:eastAsia="ko-KR"/>
        </w:rPr>
      </w:pPr>
    </w:p>
    <w:p w14:paraId="1CBA3D59"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개별</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중지</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lang w:eastAsia="ko-KR"/>
        </w:rPr>
        <w:t xml:space="preserve">: </w:t>
      </w:r>
      <w:r w:rsidRPr="007A3E06">
        <w:rPr>
          <w:rFonts w:ascii="Calibri" w:eastAsia="Gulim" w:hAnsi="Calibri"/>
          <w:lang w:eastAsia="ko-KR"/>
        </w:rPr>
        <w:t>매월의</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사용자에</w:t>
      </w:r>
      <w:r w:rsidRPr="007A3E06">
        <w:rPr>
          <w:rFonts w:ascii="Calibri" w:eastAsia="Gulim" w:hAnsi="Calibri"/>
          <w:lang w:eastAsia="ko-KR"/>
        </w:rPr>
        <w:t xml:space="preserve"> </w:t>
      </w:r>
      <w:r w:rsidRPr="007A3E06">
        <w:rPr>
          <w:rFonts w:ascii="Calibri" w:eastAsia="Gulim" w:hAnsi="Calibri"/>
          <w:lang w:eastAsia="ko-KR"/>
        </w:rPr>
        <w:t>대한</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중지</w:t>
      </w:r>
      <w:r w:rsidRPr="007A3E06">
        <w:rPr>
          <w:rFonts w:ascii="Calibri" w:eastAsia="Gulim" w:hAnsi="Calibri"/>
          <w:lang w:eastAsia="ko-KR"/>
        </w:rPr>
        <w:t xml:space="preserve"> </w:t>
      </w:r>
      <w:r w:rsidRPr="007A3E06">
        <w:rPr>
          <w:rFonts w:ascii="Calibri" w:eastAsia="Gulim" w:hAnsi="Calibri"/>
          <w:lang w:eastAsia="ko-KR"/>
        </w:rPr>
        <w:t>시간입니다</w:t>
      </w:r>
      <w:r w:rsidRPr="007A3E06">
        <w:rPr>
          <w:rFonts w:ascii="Calibri" w:eastAsia="Gulim" w:hAnsi="Calibri"/>
          <w:lang w:eastAsia="ko-KR"/>
        </w:rPr>
        <w:t>.</w:t>
      </w:r>
    </w:p>
    <w:p w14:paraId="2FD04EAF" w14:textId="77777777" w:rsidR="00B10DE1" w:rsidRPr="007A3E06" w:rsidRDefault="00B10DE1" w:rsidP="00B10DE1">
      <w:pPr>
        <w:pStyle w:val="ProductList-Body"/>
        <w:rPr>
          <w:rFonts w:ascii="Calibri" w:eastAsia="Gulim" w:hAnsi="Calibri"/>
          <w:lang w:eastAsia="ko-KR"/>
        </w:rPr>
      </w:pPr>
    </w:p>
    <w:p w14:paraId="656750C3"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개별</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w:t>
      </w:r>
      <w:r w:rsidRPr="007A3E06">
        <w:rPr>
          <w:rFonts w:ascii="Calibri" w:eastAsia="Gulim" w:hAnsi="Calibri"/>
          <w:b/>
          <w:color w:val="00188F"/>
          <w:lang w:eastAsia="ko-KR"/>
        </w:rPr>
        <w:t>분</w:t>
      </w:r>
      <w:r w:rsidRPr="007A3E06">
        <w:rPr>
          <w:rFonts w:ascii="Calibri" w:eastAsia="Gulim" w:hAnsi="Calibri"/>
          <w:b/>
          <w:color w:val="00188F"/>
          <w:lang w:eastAsia="ko-KR"/>
        </w:rPr>
        <w:t>)</w:t>
      </w:r>
      <w:r w:rsidRPr="007A3E06">
        <w:rPr>
          <w:rFonts w:ascii="Calibri" w:eastAsia="Gulim" w:hAnsi="Calibri"/>
          <w:lang w:eastAsia="ko-KR"/>
        </w:rPr>
        <w:t xml:space="preserve">: </w:t>
      </w:r>
      <w:r w:rsidRPr="007A3E06">
        <w:rPr>
          <w:rFonts w:ascii="Calibri" w:eastAsia="Gulim" w:hAnsi="Calibri"/>
          <w:lang w:eastAsia="ko-KR"/>
        </w:rPr>
        <w:t>매월</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사용자의</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w:t>
      </w:r>
      <w:r w:rsidRPr="007A3E06">
        <w:rPr>
          <w:rFonts w:ascii="Calibri" w:eastAsia="Gulim" w:hAnsi="Calibri"/>
          <w:lang w:eastAsia="ko-KR"/>
        </w:rPr>
        <w:t>분</w:t>
      </w:r>
      <w:r w:rsidRPr="007A3E06">
        <w:rPr>
          <w:rFonts w:ascii="Calibri" w:eastAsia="Gulim" w:hAnsi="Calibri"/>
          <w:lang w:eastAsia="ko-KR"/>
        </w:rPr>
        <w:t>)</w:t>
      </w:r>
      <w:r w:rsidRPr="007A3E06">
        <w:rPr>
          <w:rFonts w:ascii="Calibri" w:eastAsia="Gulim" w:hAnsi="Calibri"/>
          <w:lang w:eastAsia="ko-KR"/>
        </w:rPr>
        <w:t>입니다</w:t>
      </w:r>
      <w:r w:rsidRPr="007A3E06">
        <w:rPr>
          <w:rFonts w:ascii="Calibri" w:eastAsia="Gulim" w:hAnsi="Calibri"/>
          <w:lang w:eastAsia="ko-KR"/>
        </w:rPr>
        <w:t>.</w:t>
      </w:r>
    </w:p>
    <w:p w14:paraId="479223BA" w14:textId="77777777" w:rsidR="00B10DE1" w:rsidRPr="007A3E06" w:rsidRDefault="00B10DE1" w:rsidP="00B10DE1">
      <w:pPr>
        <w:pStyle w:val="ProductList-Body"/>
        <w:rPr>
          <w:rFonts w:ascii="Calibri" w:eastAsia="Gulim" w:hAnsi="Calibri"/>
          <w:lang w:eastAsia="ko-KR"/>
        </w:rPr>
      </w:pPr>
    </w:p>
    <w:p w14:paraId="4C717D12"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개별</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 xml:space="preserve"> </w:t>
      </w:r>
      <w:r w:rsidRPr="007A3E06">
        <w:rPr>
          <w:rFonts w:ascii="Calibri" w:eastAsia="Gulim" w:hAnsi="Calibri"/>
          <w:b/>
          <w:color w:val="00188F"/>
          <w:lang w:eastAsia="ko-KR"/>
        </w:rPr>
        <w:t>비율</w:t>
      </w:r>
      <w:r w:rsidRPr="007A3E06">
        <w:rPr>
          <w:rFonts w:ascii="Calibri" w:eastAsia="Gulim" w:hAnsi="Calibri"/>
          <w:lang w:eastAsia="ko-KR"/>
        </w:rPr>
        <w:t xml:space="preserve">: </w:t>
      </w:r>
      <w:r w:rsidRPr="007A3E06">
        <w:rPr>
          <w:rFonts w:ascii="Calibri" w:eastAsia="Gulim" w:hAnsi="Calibri"/>
          <w:lang w:eastAsia="ko-KR"/>
        </w:rPr>
        <w:t>개별</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비율은</w:t>
      </w:r>
      <w:r w:rsidRPr="007A3E06">
        <w:rPr>
          <w:rFonts w:ascii="Calibri" w:eastAsia="Gulim" w:hAnsi="Calibri"/>
          <w:lang w:eastAsia="ko-KR"/>
        </w:rPr>
        <w:t xml:space="preserve"> </w:t>
      </w:r>
      <w:r w:rsidRPr="007A3E06">
        <w:rPr>
          <w:rFonts w:ascii="Calibri" w:eastAsia="Gulim" w:hAnsi="Calibri"/>
          <w:lang w:eastAsia="ko-KR"/>
        </w:rPr>
        <w:t>다음과</w:t>
      </w:r>
      <w:r w:rsidRPr="007A3E06">
        <w:rPr>
          <w:rFonts w:ascii="Calibri" w:eastAsia="Gulim" w:hAnsi="Calibri"/>
          <w:lang w:eastAsia="ko-KR"/>
        </w:rPr>
        <w:t xml:space="preserve"> </w:t>
      </w:r>
      <w:r w:rsidRPr="007A3E06">
        <w:rPr>
          <w:rFonts w:ascii="Calibri" w:eastAsia="Gulim" w:hAnsi="Calibri"/>
          <w:lang w:eastAsia="ko-KR"/>
        </w:rPr>
        <w:t>같이</w:t>
      </w:r>
      <w:r w:rsidRPr="007A3E06">
        <w:rPr>
          <w:rFonts w:ascii="Calibri" w:eastAsia="Gulim" w:hAnsi="Calibri"/>
          <w:lang w:eastAsia="ko-KR"/>
        </w:rPr>
        <w:t xml:space="preserve"> </w:t>
      </w:r>
      <w:r w:rsidRPr="007A3E06">
        <w:rPr>
          <w:rFonts w:ascii="Calibri" w:eastAsia="Gulim" w:hAnsi="Calibri"/>
          <w:lang w:eastAsia="ko-KR"/>
        </w:rPr>
        <w:t>계산합니다</w:t>
      </w:r>
      <w:r w:rsidRPr="007A3E06">
        <w:rPr>
          <w:rFonts w:ascii="Calibri" w:eastAsia="Gulim" w:hAnsi="Calibri"/>
          <w:lang w:eastAsia="ko-KR"/>
        </w:rPr>
        <w:t>.</w:t>
      </w:r>
    </w:p>
    <w:p w14:paraId="38D807F6"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p>
    <w:p w14:paraId="52B63BD6" w14:textId="77777777" w:rsidR="00B10DE1" w:rsidRPr="00677CA9" w:rsidRDefault="0025687D" w:rsidP="00B10DE1">
      <w:pPr>
        <w:jc w:val="both"/>
        <w:rPr>
          <w:rFonts w:ascii="Calibri" w:eastAsia="Gulim" w:hAnsi="Calibri"/>
          <w: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sz w:val="18"/>
                  <w:szCs w:val="18"/>
                </w:rPr>
                <m:t>개별</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개별</m:t>
              </m:r>
              <m:r>
                <w:rPr>
                  <w:rFonts w:ascii="Cambria Math" w:eastAsia="Gulim" w:hAnsi="Cambria Math"/>
                  <w:sz w:val="18"/>
                  <w:szCs w:val="18"/>
                </w:rPr>
                <m:t xml:space="preserve">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sz w:val="18"/>
                  <w:szCs w:val="18"/>
                </w:rPr>
                <m:t xml:space="preserve"> </m:t>
              </m:r>
            </m:num>
            <m:den>
              <m:r>
                <w:rPr>
                  <w:rFonts w:ascii="Cambria Math" w:eastAsia="Gulim" w:hAnsi="Cambria Math"/>
                  <w:sz w:val="18"/>
                  <w:szCs w:val="18"/>
                </w:rPr>
                <m:t>개별</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342267EB"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사용자</w:t>
      </w:r>
      <w:r w:rsidRPr="007A3E06">
        <w:rPr>
          <w:rFonts w:ascii="Calibri" w:eastAsia="Gulim" w:hAnsi="Calibri"/>
          <w:b/>
          <w:color w:val="00188F"/>
          <w:lang w:eastAsia="ko-KR"/>
        </w:rPr>
        <w:t xml:space="preserve"> </w:t>
      </w:r>
      <w:r w:rsidRPr="007A3E06">
        <w:rPr>
          <w:rFonts w:ascii="Calibri" w:eastAsia="Gulim" w:hAnsi="Calibri"/>
          <w:b/>
          <w:color w:val="00188F"/>
          <w:lang w:eastAsia="ko-KR"/>
        </w:rPr>
        <w:t>단위</w:t>
      </w:r>
      <w:r w:rsidRPr="007A3E06">
        <w:rPr>
          <w:rFonts w:ascii="Calibri" w:eastAsia="Gulim" w:hAnsi="Calibri"/>
          <w:b/>
          <w:color w:val="00188F"/>
          <w:lang w:eastAsia="ko-KR"/>
        </w:rPr>
        <w:t xml:space="preserve"> </w:t>
      </w:r>
      <w:r w:rsidRPr="007A3E06">
        <w:rPr>
          <w:rFonts w:ascii="Calibri" w:eastAsia="Gulim" w:hAnsi="Calibri"/>
          <w:b/>
          <w:color w:val="00188F"/>
          <w:lang w:eastAsia="ko-KR"/>
        </w:rPr>
        <w:t>크레딧</w:t>
      </w:r>
      <w:r w:rsidRPr="007A3E06">
        <w:rPr>
          <w:rFonts w:ascii="Calibri" w:eastAsia="Gulim" w:hAnsi="Calibri"/>
          <w:lang w:eastAsia="ko-KR"/>
        </w:rPr>
        <w:t xml:space="preserve">: </w:t>
      </w:r>
      <w:r w:rsidRPr="007A3E06">
        <w:rPr>
          <w:rFonts w:ascii="Calibri" w:eastAsia="Gulim" w:hAnsi="Calibri"/>
          <w:lang w:eastAsia="ko-KR"/>
        </w:rPr>
        <w:t>지역</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비율이</w:t>
      </w:r>
      <w:r w:rsidRPr="00677CA9">
        <w:rPr>
          <w:lang w:eastAsia="ko-KR"/>
        </w:rPr>
        <w:t xml:space="preserve"> 99.9% </w:t>
      </w:r>
      <w:r w:rsidRPr="007A3E06">
        <w:rPr>
          <w:rFonts w:ascii="Calibri" w:eastAsia="Gulim" w:hAnsi="Calibri"/>
          <w:lang w:eastAsia="ko-KR"/>
        </w:rPr>
        <w:t>미만인</w:t>
      </w:r>
      <w:r w:rsidRPr="007A3E06">
        <w:rPr>
          <w:rFonts w:ascii="Calibri" w:eastAsia="Gulim" w:hAnsi="Calibri"/>
          <w:lang w:eastAsia="ko-KR"/>
        </w:rPr>
        <w:t xml:space="preserve"> </w:t>
      </w:r>
      <w:r w:rsidRPr="007A3E06">
        <w:rPr>
          <w:rFonts w:ascii="Calibri" w:eastAsia="Gulim" w:hAnsi="Calibri"/>
          <w:lang w:eastAsia="ko-KR"/>
        </w:rPr>
        <w:t>달의</w:t>
      </w:r>
      <w:r w:rsidRPr="007A3E06">
        <w:rPr>
          <w:rFonts w:ascii="Calibri" w:eastAsia="Gulim" w:hAnsi="Calibri"/>
          <w:lang w:eastAsia="ko-KR"/>
        </w:rPr>
        <w:t xml:space="preserve"> </w:t>
      </w:r>
      <w:r w:rsidRPr="007A3E06">
        <w:rPr>
          <w:rFonts w:ascii="Calibri" w:eastAsia="Gulim" w:hAnsi="Calibri"/>
          <w:lang w:eastAsia="ko-KR"/>
        </w:rPr>
        <w:t>경우에는</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단위</w:t>
      </w:r>
      <w:r w:rsidRPr="007A3E06">
        <w:rPr>
          <w:rFonts w:ascii="Calibri" w:eastAsia="Gulim" w:hAnsi="Calibri"/>
          <w:lang w:eastAsia="ko-KR"/>
        </w:rPr>
        <w:t xml:space="preserve"> </w:t>
      </w:r>
      <w:r w:rsidRPr="007A3E06">
        <w:rPr>
          <w:rFonts w:ascii="Calibri" w:eastAsia="Gulim" w:hAnsi="Calibri"/>
          <w:lang w:eastAsia="ko-KR"/>
        </w:rPr>
        <w:t>크레딧은</w:t>
      </w:r>
      <w:r w:rsidRPr="007A3E06">
        <w:rPr>
          <w:rFonts w:ascii="Calibri" w:eastAsia="Gulim" w:hAnsi="Calibri"/>
          <w:lang w:eastAsia="ko-KR"/>
        </w:rPr>
        <w:t xml:space="preserve"> </w:t>
      </w:r>
      <w:r w:rsidRPr="007A3E06">
        <w:rPr>
          <w:rFonts w:ascii="Calibri" w:eastAsia="Gulim" w:hAnsi="Calibri"/>
          <w:lang w:eastAsia="ko-KR"/>
        </w:rPr>
        <w:t>다음</w:t>
      </w:r>
      <w:r w:rsidRPr="007A3E06">
        <w:rPr>
          <w:rFonts w:ascii="Calibri" w:eastAsia="Gulim" w:hAnsi="Calibri"/>
          <w:lang w:eastAsia="ko-KR"/>
        </w:rPr>
        <w:t xml:space="preserve"> </w:t>
      </w:r>
      <w:r w:rsidRPr="007A3E06">
        <w:rPr>
          <w:rFonts w:ascii="Calibri" w:eastAsia="Gulim" w:hAnsi="Calibri"/>
          <w:lang w:eastAsia="ko-KR"/>
        </w:rPr>
        <w:t>표에</w:t>
      </w:r>
      <w:r w:rsidRPr="007A3E06">
        <w:rPr>
          <w:rFonts w:ascii="Calibri" w:eastAsia="Gulim" w:hAnsi="Calibri"/>
          <w:lang w:eastAsia="ko-KR"/>
        </w:rPr>
        <w:t xml:space="preserve"> </w:t>
      </w:r>
      <w:r w:rsidRPr="007A3E06">
        <w:rPr>
          <w:rFonts w:ascii="Calibri" w:eastAsia="Gulim" w:hAnsi="Calibri"/>
          <w:lang w:eastAsia="ko-KR"/>
        </w:rPr>
        <w:t>따라</w:t>
      </w:r>
      <w:r w:rsidRPr="007A3E06">
        <w:rPr>
          <w:rFonts w:ascii="Calibri" w:eastAsia="Gulim" w:hAnsi="Calibri"/>
          <w:lang w:eastAsia="ko-KR"/>
        </w:rPr>
        <w:t xml:space="preserve"> </w:t>
      </w:r>
      <w:r w:rsidRPr="007A3E06">
        <w:rPr>
          <w:rFonts w:ascii="Calibri" w:eastAsia="Gulim" w:hAnsi="Calibri"/>
          <w:lang w:eastAsia="ko-KR"/>
        </w:rPr>
        <w:t>개별</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비율이</w:t>
      </w:r>
      <w:r w:rsidRPr="007A3E06">
        <w:rPr>
          <w:rFonts w:ascii="Calibri" w:eastAsia="Gulim" w:hAnsi="Calibri"/>
          <w:lang w:eastAsia="ko-KR"/>
        </w:rPr>
        <w:t xml:space="preserve"> </w:t>
      </w:r>
      <w:r w:rsidRPr="00677CA9">
        <w:rPr>
          <w:lang w:eastAsia="ko-KR"/>
        </w:rPr>
        <w:t xml:space="preserve">99.9% </w:t>
      </w:r>
      <w:r w:rsidRPr="007A3E06">
        <w:rPr>
          <w:rFonts w:ascii="Calibri" w:eastAsia="Gulim" w:hAnsi="Calibri"/>
          <w:lang w:eastAsia="ko-KR"/>
        </w:rPr>
        <w:t>미만인</w:t>
      </w:r>
      <w:r w:rsidRPr="007A3E06">
        <w:rPr>
          <w:rFonts w:ascii="Calibri" w:eastAsia="Gulim" w:hAnsi="Calibri"/>
          <w:lang w:eastAsia="ko-KR"/>
        </w:rPr>
        <w:t xml:space="preserve"> </w:t>
      </w:r>
      <w:r w:rsidRPr="007A3E06">
        <w:rPr>
          <w:rFonts w:ascii="Calibri" w:eastAsia="Gulim" w:hAnsi="Calibri"/>
          <w:lang w:eastAsia="ko-KR"/>
        </w:rPr>
        <w:t>각</w:t>
      </w:r>
      <w:r w:rsidRPr="007A3E06">
        <w:rPr>
          <w:rFonts w:ascii="Calibri" w:eastAsia="Gulim" w:hAnsi="Calibri"/>
          <w:lang w:eastAsia="ko-KR"/>
        </w:rPr>
        <w:t xml:space="preserve"> </w:t>
      </w:r>
      <w:r w:rsidRPr="007A3E06">
        <w:rPr>
          <w:rFonts w:ascii="Calibri" w:eastAsia="Gulim" w:hAnsi="Calibri"/>
          <w:lang w:eastAsia="ko-KR"/>
        </w:rPr>
        <w:t>사용자에</w:t>
      </w:r>
      <w:r w:rsidRPr="007A3E06">
        <w:rPr>
          <w:rFonts w:ascii="Calibri" w:eastAsia="Gulim" w:hAnsi="Calibri"/>
          <w:lang w:eastAsia="ko-KR"/>
        </w:rPr>
        <w:t xml:space="preserve"> </w:t>
      </w:r>
      <w:r w:rsidRPr="007A3E06">
        <w:rPr>
          <w:rFonts w:ascii="Calibri" w:eastAsia="Gulim" w:hAnsi="Calibri"/>
          <w:lang w:eastAsia="ko-KR"/>
        </w:rPr>
        <w:t>대한</w:t>
      </w:r>
      <w:r w:rsidRPr="007A3E06">
        <w:rPr>
          <w:rFonts w:ascii="Calibri" w:eastAsia="Gulim" w:hAnsi="Calibri"/>
          <w:lang w:eastAsia="ko-KR"/>
        </w:rPr>
        <w:t xml:space="preserve"> </w:t>
      </w:r>
      <w:r w:rsidRPr="007A3E06">
        <w:rPr>
          <w:rFonts w:ascii="Calibri" w:eastAsia="Gulim" w:hAnsi="Calibri"/>
          <w:lang w:eastAsia="ko-KR"/>
        </w:rPr>
        <w:t>월간</w:t>
      </w:r>
      <w:r w:rsidRPr="007A3E06">
        <w:rPr>
          <w:rFonts w:ascii="Calibri" w:eastAsia="Gulim" w:hAnsi="Calibri"/>
          <w:lang w:eastAsia="ko-KR"/>
        </w:rPr>
        <w:t xml:space="preserve"> </w:t>
      </w:r>
      <w:r w:rsidRPr="007A3E06">
        <w:rPr>
          <w:rFonts w:ascii="Calibri" w:eastAsia="Gulim" w:hAnsi="Calibri"/>
          <w:lang w:eastAsia="ko-KR"/>
        </w:rPr>
        <w:t>해당</w:t>
      </w:r>
      <w:r w:rsidRPr="007A3E06">
        <w:rPr>
          <w:rFonts w:ascii="Calibri" w:eastAsia="Gulim" w:hAnsi="Calibri"/>
          <w:lang w:eastAsia="ko-KR"/>
        </w:rPr>
        <w:t xml:space="preserve"> </w:t>
      </w:r>
      <w:r w:rsidRPr="007A3E06">
        <w:rPr>
          <w:rFonts w:ascii="Calibri" w:eastAsia="Gulim" w:hAnsi="Calibri"/>
          <w:lang w:eastAsia="ko-KR"/>
        </w:rPr>
        <w:t>서비스</w:t>
      </w:r>
      <w:r w:rsidRPr="007A3E06">
        <w:rPr>
          <w:rFonts w:ascii="Calibri" w:eastAsia="Gulim" w:hAnsi="Calibri"/>
          <w:lang w:eastAsia="ko-KR"/>
        </w:rPr>
        <w:t xml:space="preserve"> </w:t>
      </w:r>
      <w:r w:rsidRPr="007A3E06">
        <w:rPr>
          <w:rFonts w:ascii="Calibri" w:eastAsia="Gulim" w:hAnsi="Calibri"/>
          <w:lang w:eastAsia="ko-KR"/>
        </w:rPr>
        <w:t>요금의</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단위</w:t>
      </w:r>
      <w:r w:rsidRPr="007A3E06">
        <w:rPr>
          <w:rFonts w:ascii="Calibri" w:eastAsia="Gulim" w:hAnsi="Calibri"/>
          <w:lang w:eastAsia="ko-KR"/>
        </w:rPr>
        <w:t xml:space="preserve"> </w:t>
      </w:r>
      <w:r w:rsidRPr="007A3E06">
        <w:rPr>
          <w:rFonts w:ascii="Calibri" w:eastAsia="Gulim" w:hAnsi="Calibri"/>
          <w:lang w:eastAsia="ko-KR"/>
        </w:rPr>
        <w:t>부분의</w:t>
      </w:r>
      <w:r w:rsidRPr="007A3E06">
        <w:rPr>
          <w:rFonts w:ascii="Calibri" w:eastAsia="Gulim" w:hAnsi="Calibri"/>
          <w:lang w:eastAsia="ko-KR"/>
        </w:rPr>
        <w:t xml:space="preserve"> </w:t>
      </w:r>
      <w:r w:rsidRPr="007A3E06">
        <w:rPr>
          <w:rFonts w:ascii="Calibri" w:eastAsia="Gulim" w:hAnsi="Calibri"/>
          <w:lang w:eastAsia="ko-KR"/>
        </w:rPr>
        <w:t>비율로</w:t>
      </w:r>
      <w:r w:rsidRPr="007A3E06">
        <w:rPr>
          <w:rFonts w:ascii="Calibri" w:eastAsia="Gulim" w:hAnsi="Calibri"/>
          <w:lang w:eastAsia="ko-KR"/>
        </w:rPr>
        <w:t xml:space="preserve"> </w:t>
      </w:r>
      <w:r w:rsidRPr="007A3E06">
        <w:rPr>
          <w:rFonts w:ascii="Calibri" w:eastAsia="Gulim" w:hAnsi="Calibri"/>
          <w:lang w:eastAsia="ko-KR"/>
        </w:rPr>
        <w:t>계산되어야</w:t>
      </w:r>
      <w:r w:rsidRPr="007A3E06">
        <w:rPr>
          <w:rFonts w:ascii="Calibri" w:eastAsia="Gulim" w:hAnsi="Calibri"/>
          <w:lang w:eastAsia="ko-KR"/>
        </w:rPr>
        <w:t xml:space="preserve"> </w:t>
      </w:r>
      <w:r w:rsidRPr="007A3E06">
        <w:rPr>
          <w:rFonts w:ascii="Calibri" w:eastAsia="Gulim" w:hAnsi="Calibri"/>
          <w:lang w:eastAsia="ko-KR"/>
        </w:rPr>
        <w:t>합니다</w:t>
      </w:r>
      <w:r w:rsidRPr="007A3E06">
        <w:rPr>
          <w:rFonts w:ascii="Calibri" w:eastAsia="Gulim" w:hAnsi="Calibri"/>
          <w:lang w:eastAsia="ko-KR"/>
        </w:rPr>
        <w:t>(</w:t>
      </w:r>
      <w:r w:rsidRPr="007A3E06">
        <w:rPr>
          <w:rFonts w:ascii="Calibri" w:eastAsia="Gulim" w:hAnsi="Calibri"/>
          <w:lang w:eastAsia="ko-KR"/>
        </w:rPr>
        <w:t>단</w:t>
      </w:r>
      <w:r w:rsidRPr="007A3E06">
        <w:rPr>
          <w:rFonts w:ascii="Calibri" w:eastAsia="Gulim" w:hAnsi="Calibri"/>
          <w:lang w:eastAsia="ko-KR"/>
        </w:rPr>
        <w:t xml:space="preserve">, </w:t>
      </w:r>
      <w:r w:rsidRPr="007A3E06">
        <w:rPr>
          <w:rFonts w:ascii="Calibri" w:eastAsia="Gulim" w:hAnsi="Calibri"/>
          <w:lang w:eastAsia="ko-KR"/>
        </w:rPr>
        <w:t>지역</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비율보다</w:t>
      </w:r>
      <w:r w:rsidRPr="007A3E06">
        <w:rPr>
          <w:rFonts w:ascii="Calibri" w:eastAsia="Gulim" w:hAnsi="Calibri"/>
          <w:lang w:eastAsia="ko-KR"/>
        </w:rPr>
        <w:t xml:space="preserve"> </w:t>
      </w:r>
      <w:r w:rsidRPr="007A3E06">
        <w:rPr>
          <w:rFonts w:ascii="Calibri" w:eastAsia="Gulim" w:hAnsi="Calibri"/>
          <w:lang w:eastAsia="ko-KR"/>
        </w:rPr>
        <w:t>낮은</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개별</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비율은</w:t>
      </w:r>
      <w:r w:rsidRPr="007A3E06">
        <w:rPr>
          <w:rFonts w:ascii="Calibri" w:eastAsia="Gulim" w:hAnsi="Calibri"/>
          <w:lang w:eastAsia="ko-KR"/>
        </w:rPr>
        <w:t xml:space="preserve"> </w:t>
      </w:r>
      <w:r w:rsidRPr="007A3E06">
        <w:rPr>
          <w:rFonts w:ascii="Calibri" w:eastAsia="Gulim" w:hAnsi="Calibri"/>
          <w:lang w:eastAsia="ko-KR"/>
        </w:rPr>
        <w:t>지역</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비율과</w:t>
      </w:r>
      <w:r w:rsidRPr="007A3E06">
        <w:rPr>
          <w:rFonts w:ascii="Calibri" w:eastAsia="Gulim" w:hAnsi="Calibri"/>
          <w:lang w:eastAsia="ko-KR"/>
        </w:rPr>
        <w:t xml:space="preserve"> </w:t>
      </w:r>
      <w:r w:rsidRPr="007A3E06">
        <w:rPr>
          <w:rFonts w:ascii="Calibri" w:eastAsia="Gulim" w:hAnsi="Calibri"/>
          <w:lang w:eastAsia="ko-KR"/>
        </w:rPr>
        <w:t>같은</w:t>
      </w:r>
      <w:r w:rsidRPr="007A3E06">
        <w:rPr>
          <w:rFonts w:ascii="Calibri" w:eastAsia="Gulim" w:hAnsi="Calibri"/>
          <w:lang w:eastAsia="ko-KR"/>
        </w:rPr>
        <w:t xml:space="preserve"> </w:t>
      </w:r>
      <w:r w:rsidRPr="007A3E06">
        <w:rPr>
          <w:rFonts w:ascii="Calibri" w:eastAsia="Gulim" w:hAnsi="Calibri"/>
          <w:lang w:eastAsia="ko-KR"/>
        </w:rPr>
        <w:t>것으로</w:t>
      </w:r>
      <w:r w:rsidRPr="007A3E06">
        <w:rPr>
          <w:rFonts w:ascii="Calibri" w:eastAsia="Gulim" w:hAnsi="Calibri"/>
          <w:lang w:eastAsia="ko-KR"/>
        </w:rPr>
        <w:t xml:space="preserve"> </w:t>
      </w:r>
      <w:r w:rsidRPr="007A3E06">
        <w:rPr>
          <w:rFonts w:ascii="Calibri" w:eastAsia="Gulim" w:hAnsi="Calibri"/>
          <w:lang w:eastAsia="ko-KR"/>
        </w:rPr>
        <w:t>간주됩니다</w:t>
      </w:r>
      <w:r w:rsidRPr="007A3E06">
        <w:rPr>
          <w:rFonts w:ascii="Calibri" w:eastAsia="Gulim" w:hAnsi="Calibr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0DE1" w:rsidRPr="007A3E06" w14:paraId="217C2C9B" w14:textId="77777777" w:rsidTr="00401302">
        <w:trPr>
          <w:tblHeader/>
        </w:trPr>
        <w:tc>
          <w:tcPr>
            <w:tcW w:w="5400" w:type="dxa"/>
            <w:shd w:val="clear" w:color="auto" w:fill="0072C6"/>
          </w:tcPr>
          <w:p w14:paraId="26F980C8" w14:textId="77777777" w:rsidR="00B10DE1" w:rsidRPr="007A3E06" w:rsidRDefault="00B10DE1" w:rsidP="00401302">
            <w:pPr>
              <w:pStyle w:val="ProductList-OfferingBody"/>
              <w:jc w:val="center"/>
              <w:rPr>
                <w:rFonts w:ascii="Calibri" w:eastAsia="Gulim" w:hAnsi="Calibri"/>
                <w:color w:val="FFFFFF" w:themeColor="background1"/>
              </w:rPr>
            </w:pPr>
            <w:r w:rsidRPr="007A3E06">
              <w:rPr>
                <w:rFonts w:ascii="Calibri" w:eastAsia="Gulim" w:hAnsi="Calibri"/>
                <w:color w:val="FFFFFF" w:themeColor="background1"/>
              </w:rPr>
              <w:t>개별</w:t>
            </w:r>
            <w:r w:rsidRPr="007A3E06">
              <w:rPr>
                <w:rFonts w:ascii="Calibri" w:eastAsia="Gulim" w:hAnsi="Calibri"/>
                <w:color w:val="FFFFFF" w:themeColor="background1"/>
              </w:rPr>
              <w:t xml:space="preserve"> </w:t>
            </w:r>
            <w:r w:rsidRPr="007A3E06">
              <w:rPr>
                <w:rFonts w:ascii="Calibri" w:eastAsia="Gulim" w:hAnsi="Calibri"/>
                <w:color w:val="FFFFFF" w:themeColor="background1"/>
              </w:rPr>
              <w:t>작동</w:t>
            </w:r>
            <w:r w:rsidRPr="007A3E06">
              <w:rPr>
                <w:rFonts w:ascii="Calibri" w:eastAsia="Gulim" w:hAnsi="Calibri"/>
                <w:color w:val="FFFFFF" w:themeColor="background1"/>
              </w:rPr>
              <w:t xml:space="preserve"> </w:t>
            </w:r>
            <w:r w:rsidRPr="007A3E06">
              <w:rPr>
                <w:rFonts w:ascii="Calibri" w:eastAsia="Gulim" w:hAnsi="Calibri"/>
                <w:color w:val="FFFFFF" w:themeColor="background1"/>
              </w:rPr>
              <w:t>시간</w:t>
            </w:r>
            <w:r w:rsidRPr="007A3E06">
              <w:rPr>
                <w:rFonts w:ascii="Calibri" w:eastAsia="Gulim" w:hAnsi="Calibri"/>
                <w:color w:val="FFFFFF" w:themeColor="background1"/>
              </w:rPr>
              <w:t xml:space="preserve"> </w:t>
            </w:r>
            <w:r w:rsidRPr="007A3E06">
              <w:rPr>
                <w:rFonts w:ascii="Calibri" w:eastAsia="Gulim" w:hAnsi="Calibri"/>
                <w:color w:val="FFFFFF" w:themeColor="background1"/>
              </w:rPr>
              <w:t>비율</w:t>
            </w:r>
          </w:p>
        </w:tc>
        <w:tc>
          <w:tcPr>
            <w:tcW w:w="5400" w:type="dxa"/>
            <w:shd w:val="clear" w:color="auto" w:fill="0072C6"/>
          </w:tcPr>
          <w:p w14:paraId="4CCE4D66" w14:textId="77777777" w:rsidR="00B10DE1" w:rsidRPr="007A3E06" w:rsidRDefault="00B10DE1" w:rsidP="00401302">
            <w:pPr>
              <w:pStyle w:val="ProductList-OfferingBody"/>
              <w:jc w:val="center"/>
              <w:rPr>
                <w:rFonts w:ascii="Calibri" w:eastAsia="Gulim" w:hAnsi="Calibri"/>
                <w:color w:val="FFFFFF" w:themeColor="background1"/>
              </w:rPr>
            </w:pPr>
            <w:r w:rsidRPr="007A3E06">
              <w:rPr>
                <w:rFonts w:ascii="Calibri" w:eastAsia="Gulim" w:hAnsi="Calibri"/>
                <w:color w:val="FFFFFF" w:themeColor="background1"/>
              </w:rPr>
              <w:t>사용자</w:t>
            </w:r>
            <w:r w:rsidRPr="007A3E06">
              <w:rPr>
                <w:rFonts w:ascii="Calibri" w:eastAsia="Gulim" w:hAnsi="Calibri"/>
                <w:color w:val="FFFFFF" w:themeColor="background1"/>
              </w:rPr>
              <w:t xml:space="preserve"> </w:t>
            </w:r>
            <w:r w:rsidRPr="007A3E06">
              <w:rPr>
                <w:rFonts w:ascii="Calibri" w:eastAsia="Gulim" w:hAnsi="Calibri"/>
                <w:color w:val="FFFFFF" w:themeColor="background1"/>
              </w:rPr>
              <w:t>단위</w:t>
            </w:r>
            <w:r w:rsidRPr="007A3E06">
              <w:rPr>
                <w:rFonts w:ascii="Calibri" w:eastAsia="Gulim" w:hAnsi="Calibri"/>
                <w:color w:val="FFFFFF" w:themeColor="background1"/>
              </w:rPr>
              <w:t xml:space="preserve"> </w:t>
            </w:r>
            <w:r w:rsidRPr="007A3E06">
              <w:rPr>
                <w:rFonts w:ascii="Calibri" w:eastAsia="Gulim" w:hAnsi="Calibri"/>
                <w:color w:val="FFFFFF" w:themeColor="background1"/>
              </w:rPr>
              <w:t>크레딧</w:t>
            </w:r>
          </w:p>
        </w:tc>
      </w:tr>
      <w:tr w:rsidR="00B10DE1" w:rsidRPr="007A3E06" w14:paraId="0C9D8C4B" w14:textId="77777777" w:rsidTr="00401302">
        <w:tc>
          <w:tcPr>
            <w:tcW w:w="5400" w:type="dxa"/>
          </w:tcPr>
          <w:p w14:paraId="33C7F506" w14:textId="77777777" w:rsidR="00B10DE1" w:rsidRPr="00677CA9" w:rsidRDefault="00B10DE1" w:rsidP="00401302">
            <w:pPr>
              <w:pStyle w:val="ProductList-OfferingBody"/>
              <w:jc w:val="center"/>
            </w:pPr>
            <w:r w:rsidRPr="00677CA9">
              <w:t>&lt; 99.9%</w:t>
            </w:r>
          </w:p>
        </w:tc>
        <w:tc>
          <w:tcPr>
            <w:tcW w:w="5400" w:type="dxa"/>
          </w:tcPr>
          <w:p w14:paraId="190FC24C" w14:textId="77777777" w:rsidR="00B10DE1" w:rsidRPr="00677CA9" w:rsidRDefault="00B10DE1" w:rsidP="00401302">
            <w:pPr>
              <w:pStyle w:val="ProductList-OfferingBody"/>
              <w:jc w:val="center"/>
            </w:pPr>
            <w:r w:rsidRPr="00677CA9">
              <w:t>10%</w:t>
            </w:r>
          </w:p>
        </w:tc>
      </w:tr>
      <w:tr w:rsidR="00B10DE1" w:rsidRPr="007A3E06" w14:paraId="78A8340D" w14:textId="77777777" w:rsidTr="00401302">
        <w:tc>
          <w:tcPr>
            <w:tcW w:w="5400" w:type="dxa"/>
          </w:tcPr>
          <w:p w14:paraId="131BD2F2" w14:textId="77777777" w:rsidR="00B10DE1" w:rsidRPr="00677CA9" w:rsidRDefault="00B10DE1" w:rsidP="00401302">
            <w:pPr>
              <w:pStyle w:val="ProductList-OfferingBody"/>
              <w:jc w:val="center"/>
            </w:pPr>
            <w:r w:rsidRPr="00677CA9">
              <w:t>&lt; 99%</w:t>
            </w:r>
          </w:p>
        </w:tc>
        <w:tc>
          <w:tcPr>
            <w:tcW w:w="5400" w:type="dxa"/>
          </w:tcPr>
          <w:p w14:paraId="2D783C25" w14:textId="77777777" w:rsidR="00B10DE1" w:rsidRPr="00677CA9" w:rsidRDefault="00B10DE1" w:rsidP="00401302">
            <w:pPr>
              <w:pStyle w:val="ProductList-OfferingBody"/>
              <w:keepNext/>
              <w:jc w:val="center"/>
            </w:pPr>
            <w:r w:rsidRPr="00677CA9">
              <w:t>25%</w:t>
            </w:r>
          </w:p>
        </w:tc>
      </w:tr>
      <w:tr w:rsidR="00B10DE1" w:rsidRPr="007A3E06" w14:paraId="1058E962" w14:textId="77777777" w:rsidTr="00401302">
        <w:tc>
          <w:tcPr>
            <w:tcW w:w="5400" w:type="dxa"/>
          </w:tcPr>
          <w:p w14:paraId="67E1C40A" w14:textId="77777777" w:rsidR="00B10DE1" w:rsidRPr="00677CA9" w:rsidRDefault="00B10DE1" w:rsidP="00401302">
            <w:pPr>
              <w:pStyle w:val="ProductList-OfferingBody"/>
              <w:jc w:val="center"/>
            </w:pPr>
            <w:r w:rsidRPr="00677CA9">
              <w:t>&lt; 95%</w:t>
            </w:r>
          </w:p>
        </w:tc>
        <w:tc>
          <w:tcPr>
            <w:tcW w:w="5400" w:type="dxa"/>
          </w:tcPr>
          <w:p w14:paraId="5B2AB46F" w14:textId="77777777" w:rsidR="00B10DE1" w:rsidRPr="00677CA9" w:rsidRDefault="00B10DE1" w:rsidP="00401302">
            <w:pPr>
              <w:pStyle w:val="ProductList-OfferingBody"/>
              <w:keepNext/>
              <w:jc w:val="center"/>
            </w:pPr>
            <w:r w:rsidRPr="00677CA9">
              <w:t>100%</w:t>
            </w:r>
          </w:p>
        </w:tc>
      </w:tr>
    </w:tbl>
    <w:p w14:paraId="3DFE0D06" w14:textId="77777777" w:rsidR="00B10DE1" w:rsidRPr="007A3E06" w:rsidRDefault="00B10DE1" w:rsidP="00B10DE1">
      <w:pPr>
        <w:pStyle w:val="ProductList-Body"/>
        <w:tabs>
          <w:tab w:val="clear" w:pos="360"/>
          <w:tab w:val="clear" w:pos="720"/>
          <w:tab w:val="clear" w:pos="1080"/>
        </w:tabs>
        <w:rPr>
          <w:rFonts w:ascii="Calibri" w:eastAsia="Gulim" w:hAnsi="Calibri"/>
        </w:rPr>
      </w:pPr>
    </w:p>
    <w:p w14:paraId="56467067"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lang w:eastAsia="ko-KR"/>
        </w:rPr>
        <w:t xml:space="preserve">: </w:t>
      </w:r>
      <w:r w:rsidRPr="007A3E06">
        <w:rPr>
          <w:rFonts w:ascii="Calibri" w:eastAsia="Gulim" w:hAnsi="Calibri"/>
          <w:lang w:eastAsia="ko-KR"/>
        </w:rPr>
        <w:t>다음에</w:t>
      </w:r>
      <w:r w:rsidRPr="007A3E06">
        <w:rPr>
          <w:rFonts w:ascii="Calibri" w:eastAsia="Gulim" w:hAnsi="Calibri"/>
          <w:lang w:eastAsia="ko-KR"/>
        </w:rPr>
        <w:t xml:space="preserve"> </w:t>
      </w:r>
      <w:r w:rsidRPr="007A3E06">
        <w:rPr>
          <w:rFonts w:ascii="Calibri" w:eastAsia="Gulim" w:hAnsi="Calibri"/>
          <w:lang w:eastAsia="ko-KR"/>
        </w:rPr>
        <w:t>상세하게</w:t>
      </w:r>
      <w:r w:rsidRPr="007A3E06">
        <w:rPr>
          <w:rFonts w:ascii="Calibri" w:eastAsia="Gulim" w:hAnsi="Calibri"/>
          <w:lang w:eastAsia="ko-KR"/>
        </w:rPr>
        <w:t xml:space="preserve"> </w:t>
      </w:r>
      <w:r w:rsidRPr="007A3E06">
        <w:rPr>
          <w:rFonts w:ascii="Calibri" w:eastAsia="Gulim" w:hAnsi="Calibri"/>
          <w:lang w:eastAsia="ko-KR"/>
        </w:rPr>
        <w:t>기술된</w:t>
      </w:r>
      <w:r w:rsidRPr="007A3E06">
        <w:rPr>
          <w:rFonts w:ascii="Calibri" w:eastAsia="Gulim" w:hAnsi="Calibri"/>
          <w:lang w:eastAsia="ko-KR"/>
        </w:rPr>
        <w:t xml:space="preserve"> </w:t>
      </w:r>
      <w:r w:rsidRPr="007A3E06">
        <w:rPr>
          <w:rFonts w:ascii="Calibri" w:eastAsia="Gulim" w:hAnsi="Calibri"/>
          <w:lang w:eastAsia="ko-KR"/>
        </w:rPr>
        <w:t>지역을</w:t>
      </w:r>
      <w:r w:rsidRPr="007A3E06">
        <w:rPr>
          <w:rFonts w:ascii="Calibri" w:eastAsia="Gulim" w:hAnsi="Calibri"/>
          <w:lang w:eastAsia="ko-KR"/>
        </w:rPr>
        <w:t xml:space="preserve"> </w:t>
      </w:r>
      <w:r w:rsidRPr="007A3E06">
        <w:rPr>
          <w:rFonts w:ascii="Calibri" w:eastAsia="Gulim" w:hAnsi="Calibri"/>
          <w:lang w:eastAsia="ko-KR"/>
        </w:rPr>
        <w:t>의미합니다</w:t>
      </w:r>
      <w:r w:rsidRPr="007A3E06">
        <w:rPr>
          <w:rFonts w:ascii="Calibri" w:eastAsia="Gulim" w:hAnsi="Calibri"/>
          <w:lang w:eastAsia="ko-KR"/>
        </w:rPr>
        <w:t xml:space="preserve">. </w:t>
      </w:r>
      <w:hyperlink r:id="rId19" w:history="1">
        <w:r w:rsidRPr="00677CA9">
          <w:rPr>
            <w:rStyle w:val="Hyperlink"/>
            <w:lang w:eastAsia="ko-KR"/>
          </w:rPr>
          <w:t>https://aka.ms/DSLARegionLink</w:t>
        </w:r>
      </w:hyperlink>
      <w:r w:rsidRPr="007A3E06">
        <w:rPr>
          <w:rFonts w:ascii="Calibri" w:eastAsia="Gulim" w:hAnsi="Calibri"/>
          <w:lang w:eastAsia="ko-KR"/>
        </w:rPr>
        <w:t>.</w:t>
      </w:r>
    </w:p>
    <w:p w14:paraId="6752F55C" w14:textId="77777777" w:rsidR="00B10DE1" w:rsidRPr="007A3E06" w:rsidRDefault="00B10DE1" w:rsidP="00B10DE1">
      <w:pPr>
        <w:pStyle w:val="ProductList-Body"/>
        <w:rPr>
          <w:rFonts w:ascii="Calibri" w:eastAsia="Gulim" w:hAnsi="Calibri"/>
          <w:lang w:eastAsia="ko-KR"/>
        </w:rPr>
      </w:pPr>
    </w:p>
    <w:p w14:paraId="749BB15F"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중지</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lang w:eastAsia="ko-KR"/>
        </w:rPr>
        <w:t xml:space="preserve">: </w:t>
      </w:r>
      <w:r w:rsidRPr="007A3E06">
        <w:rPr>
          <w:rFonts w:ascii="Calibri" w:eastAsia="Gulim" w:hAnsi="Calibri"/>
          <w:lang w:eastAsia="ko-KR"/>
        </w:rPr>
        <w:t>매월</w:t>
      </w:r>
      <w:r w:rsidRPr="007A3E06">
        <w:rPr>
          <w:rFonts w:ascii="Calibri" w:eastAsia="Gulim" w:hAnsi="Calibri"/>
          <w:lang w:eastAsia="ko-KR"/>
        </w:rPr>
        <w:t xml:space="preserve"> </w:t>
      </w:r>
      <w:r w:rsidRPr="007A3E06">
        <w:rPr>
          <w:rFonts w:ascii="Calibri" w:eastAsia="Gulim" w:hAnsi="Calibri"/>
          <w:lang w:eastAsia="ko-KR"/>
        </w:rPr>
        <w:t>지역에</w:t>
      </w:r>
      <w:r w:rsidRPr="007A3E06">
        <w:rPr>
          <w:rFonts w:ascii="Calibri" w:eastAsia="Gulim" w:hAnsi="Calibri"/>
          <w:lang w:eastAsia="ko-KR"/>
        </w:rPr>
        <w:t xml:space="preserve"> </w:t>
      </w:r>
      <w:r w:rsidRPr="007A3E06">
        <w:rPr>
          <w:rFonts w:ascii="Calibri" w:eastAsia="Gulim" w:hAnsi="Calibri"/>
          <w:lang w:eastAsia="ko-KR"/>
        </w:rPr>
        <w:t>대한</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중지</w:t>
      </w:r>
      <w:r w:rsidRPr="007A3E06">
        <w:rPr>
          <w:rFonts w:ascii="Calibri" w:eastAsia="Gulim" w:hAnsi="Calibri"/>
          <w:lang w:eastAsia="ko-KR"/>
        </w:rPr>
        <w:t xml:space="preserve"> </w:t>
      </w:r>
      <w:r w:rsidRPr="007A3E06">
        <w:rPr>
          <w:rFonts w:ascii="Calibri" w:eastAsia="Gulim" w:hAnsi="Calibri"/>
          <w:lang w:eastAsia="ko-KR"/>
        </w:rPr>
        <w:t>시간의</w:t>
      </w:r>
      <w:r w:rsidRPr="007A3E06">
        <w:rPr>
          <w:rFonts w:ascii="Calibri" w:eastAsia="Gulim" w:hAnsi="Calibri"/>
          <w:lang w:eastAsia="ko-KR"/>
        </w:rPr>
        <w:t xml:space="preserve"> </w:t>
      </w:r>
      <w:r w:rsidRPr="007A3E06">
        <w:rPr>
          <w:rFonts w:ascii="Calibri" w:eastAsia="Gulim" w:hAnsi="Calibri"/>
          <w:lang w:eastAsia="ko-KR"/>
        </w:rPr>
        <w:t>합계를</w:t>
      </w:r>
      <w:r w:rsidRPr="007A3E06">
        <w:rPr>
          <w:rFonts w:ascii="Calibri" w:eastAsia="Gulim" w:hAnsi="Calibri"/>
          <w:lang w:eastAsia="ko-KR"/>
        </w:rPr>
        <w:t xml:space="preserve"> </w:t>
      </w:r>
      <w:r w:rsidRPr="007A3E06">
        <w:rPr>
          <w:rFonts w:ascii="Calibri" w:eastAsia="Gulim" w:hAnsi="Calibri"/>
          <w:lang w:eastAsia="ko-KR"/>
        </w:rPr>
        <w:t>의미합니다</w:t>
      </w:r>
      <w:r w:rsidRPr="007A3E06">
        <w:rPr>
          <w:rFonts w:ascii="Calibri" w:eastAsia="Gulim" w:hAnsi="Calibri"/>
          <w:lang w:eastAsia="ko-KR"/>
        </w:rPr>
        <w:t>.</w:t>
      </w:r>
    </w:p>
    <w:p w14:paraId="13F07962" w14:textId="77777777" w:rsidR="00B10DE1" w:rsidRPr="007A3E06" w:rsidRDefault="00B10DE1" w:rsidP="00B10DE1">
      <w:pPr>
        <w:pStyle w:val="ProductList-Body"/>
        <w:rPr>
          <w:rFonts w:ascii="Calibri" w:eastAsia="Gulim" w:hAnsi="Calibri"/>
          <w:lang w:eastAsia="ko-KR"/>
        </w:rPr>
      </w:pPr>
    </w:p>
    <w:p w14:paraId="0B6D5F6C"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w:t>
      </w:r>
      <w:r w:rsidRPr="007A3E06">
        <w:rPr>
          <w:rFonts w:ascii="Calibri" w:eastAsia="Gulim" w:hAnsi="Calibri"/>
          <w:b/>
          <w:color w:val="00188F"/>
          <w:lang w:eastAsia="ko-KR"/>
        </w:rPr>
        <w:t>분</w:t>
      </w:r>
      <w:r w:rsidRPr="007A3E06">
        <w:rPr>
          <w:rFonts w:ascii="Calibri" w:eastAsia="Gulim" w:hAnsi="Calibri"/>
          <w:b/>
          <w:color w:val="00188F"/>
          <w:lang w:eastAsia="ko-KR"/>
        </w:rPr>
        <w:t>)</w:t>
      </w:r>
      <w:r w:rsidRPr="007A3E06">
        <w:rPr>
          <w:rFonts w:ascii="Calibri" w:eastAsia="Gulim" w:hAnsi="Calibri"/>
          <w:lang w:eastAsia="ko-KR"/>
        </w:rPr>
        <w:t xml:space="preserve">: </w:t>
      </w:r>
      <w:r w:rsidRPr="007A3E06">
        <w:rPr>
          <w:rFonts w:ascii="Calibri" w:eastAsia="Gulim" w:hAnsi="Calibri"/>
          <w:lang w:eastAsia="ko-KR"/>
        </w:rPr>
        <w:t>매월</w:t>
      </w:r>
      <w:r w:rsidRPr="007A3E06">
        <w:rPr>
          <w:rFonts w:ascii="Calibri" w:eastAsia="Gulim" w:hAnsi="Calibri"/>
          <w:lang w:eastAsia="ko-KR"/>
        </w:rPr>
        <w:t xml:space="preserve"> </w:t>
      </w:r>
      <w:r w:rsidRPr="007A3E06">
        <w:rPr>
          <w:rFonts w:ascii="Calibri" w:eastAsia="Gulim" w:hAnsi="Calibri"/>
          <w:lang w:eastAsia="ko-KR"/>
        </w:rPr>
        <w:t>지역의</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w:t>
      </w:r>
      <w:r w:rsidRPr="007A3E06">
        <w:rPr>
          <w:rFonts w:ascii="Calibri" w:eastAsia="Gulim" w:hAnsi="Calibri"/>
          <w:lang w:eastAsia="ko-KR"/>
        </w:rPr>
        <w:t>분</w:t>
      </w:r>
      <w:r w:rsidRPr="007A3E06">
        <w:rPr>
          <w:rFonts w:ascii="Calibri" w:eastAsia="Gulim" w:hAnsi="Calibri"/>
          <w:lang w:eastAsia="ko-KR"/>
        </w:rPr>
        <w:t>)</w:t>
      </w:r>
      <w:r w:rsidRPr="007A3E06">
        <w:rPr>
          <w:rFonts w:ascii="Calibri" w:eastAsia="Gulim" w:hAnsi="Calibri"/>
          <w:lang w:eastAsia="ko-KR"/>
        </w:rPr>
        <w:t>입니다</w:t>
      </w:r>
      <w:r w:rsidRPr="007A3E06">
        <w:rPr>
          <w:rFonts w:ascii="Calibri" w:eastAsia="Gulim" w:hAnsi="Calibri"/>
          <w:lang w:eastAsia="ko-KR"/>
        </w:rPr>
        <w:t>.</w:t>
      </w:r>
    </w:p>
    <w:p w14:paraId="7DF27C43" w14:textId="77777777" w:rsidR="00B10DE1" w:rsidRPr="007A3E06" w:rsidRDefault="00B10DE1" w:rsidP="00B10DE1">
      <w:pPr>
        <w:pStyle w:val="ProductList-Body"/>
        <w:rPr>
          <w:rFonts w:ascii="Calibri" w:eastAsia="Gulim" w:hAnsi="Calibri"/>
          <w:lang w:eastAsia="ko-KR"/>
        </w:rPr>
      </w:pPr>
    </w:p>
    <w:p w14:paraId="5A9601DC"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 xml:space="preserve"> </w:t>
      </w:r>
      <w:r w:rsidRPr="007A3E06">
        <w:rPr>
          <w:rFonts w:ascii="Calibri" w:eastAsia="Gulim" w:hAnsi="Calibri"/>
          <w:b/>
          <w:color w:val="00188F"/>
          <w:lang w:eastAsia="ko-KR"/>
        </w:rPr>
        <w:t>비율</w:t>
      </w:r>
      <w:r w:rsidRPr="007A3E06">
        <w:rPr>
          <w:rFonts w:ascii="Calibri" w:eastAsia="Gulim" w:hAnsi="Calibri"/>
          <w:lang w:eastAsia="ko-KR"/>
        </w:rPr>
        <w:t xml:space="preserve">: </w:t>
      </w:r>
      <w:r w:rsidRPr="007A3E06">
        <w:rPr>
          <w:rFonts w:ascii="Calibri" w:eastAsia="Gulim" w:hAnsi="Calibri"/>
          <w:lang w:eastAsia="ko-KR"/>
        </w:rPr>
        <w:t>다음</w:t>
      </w:r>
      <w:r w:rsidRPr="007A3E06">
        <w:rPr>
          <w:rFonts w:ascii="Calibri" w:eastAsia="Gulim" w:hAnsi="Calibri"/>
          <w:lang w:eastAsia="ko-KR"/>
        </w:rPr>
        <w:t xml:space="preserve"> </w:t>
      </w:r>
      <w:r w:rsidRPr="007A3E06">
        <w:rPr>
          <w:rFonts w:ascii="Calibri" w:eastAsia="Gulim" w:hAnsi="Calibri"/>
          <w:lang w:eastAsia="ko-KR"/>
        </w:rPr>
        <w:t>수식을</w:t>
      </w:r>
      <w:r w:rsidRPr="007A3E06">
        <w:rPr>
          <w:rFonts w:ascii="Calibri" w:eastAsia="Gulim" w:hAnsi="Calibri"/>
          <w:lang w:eastAsia="ko-KR"/>
        </w:rPr>
        <w:t xml:space="preserve"> </w:t>
      </w:r>
      <w:r w:rsidRPr="007A3E06">
        <w:rPr>
          <w:rFonts w:ascii="Calibri" w:eastAsia="Gulim" w:hAnsi="Calibri"/>
          <w:lang w:eastAsia="ko-KR"/>
        </w:rPr>
        <w:t>사용하여</w:t>
      </w:r>
      <w:r w:rsidRPr="007A3E06">
        <w:rPr>
          <w:rFonts w:ascii="Calibri" w:eastAsia="Gulim" w:hAnsi="Calibri"/>
          <w:lang w:eastAsia="ko-KR"/>
        </w:rPr>
        <w:t xml:space="preserve"> </w:t>
      </w:r>
      <w:r w:rsidRPr="007A3E06">
        <w:rPr>
          <w:rFonts w:ascii="Calibri" w:eastAsia="Gulim" w:hAnsi="Calibri"/>
          <w:lang w:eastAsia="ko-KR"/>
        </w:rPr>
        <w:t>계산합니다</w:t>
      </w:r>
      <w:r w:rsidRPr="007A3E06">
        <w:rPr>
          <w:rFonts w:ascii="Calibri" w:eastAsia="Gulim" w:hAnsi="Calibri"/>
          <w:lang w:eastAsia="ko-KR"/>
        </w:rPr>
        <w:t>.</w:t>
      </w:r>
    </w:p>
    <w:p w14:paraId="47D247F0"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p>
    <w:p w14:paraId="691E950E" w14:textId="77777777" w:rsidR="00B10DE1" w:rsidRPr="00677CA9" w:rsidRDefault="0025687D" w:rsidP="00B10DE1">
      <w:pPr>
        <w:jc w:val="both"/>
        <w:rPr>
          <w:rFonts w:ascii="Calibri" w:eastAsia="Gulim" w:hAnsi="Calibri"/>
          <w: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sz w:val="18"/>
                  <w:szCs w:val="18"/>
                </w:rPr>
                <m:t>지역</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지역</m:t>
              </m:r>
              <m:r>
                <w:rPr>
                  <w:rFonts w:ascii="Cambria Math" w:eastAsia="Gulim" w:hAnsi="Cambria Math"/>
                  <w:sz w:val="18"/>
                  <w:szCs w:val="18"/>
                </w:rPr>
                <m:t xml:space="preserve">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sz w:val="18"/>
                  <w:szCs w:val="18"/>
                </w:rPr>
                <m:t xml:space="preserve"> </m:t>
              </m:r>
            </m:num>
            <m:den>
              <m:r>
                <w:rPr>
                  <w:rFonts w:ascii="Cambria Math" w:eastAsia="Gulim" w:hAnsi="Cambria Math"/>
                  <w:sz w:val="18"/>
                  <w:szCs w:val="18"/>
                </w:rPr>
                <m:t>지역</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549363E" w14:textId="77777777" w:rsidR="00B10DE1"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서비스</w:t>
      </w:r>
      <w:r w:rsidRPr="007A3E06">
        <w:rPr>
          <w:rFonts w:ascii="Calibri" w:eastAsia="Gulim" w:hAnsi="Calibri"/>
          <w:b/>
          <w:color w:val="00188F"/>
          <w:lang w:eastAsia="ko-KR"/>
        </w:rPr>
        <w:t xml:space="preserve"> </w:t>
      </w:r>
      <w:r w:rsidRPr="007A3E06">
        <w:rPr>
          <w:rFonts w:ascii="Calibri" w:eastAsia="Gulim" w:hAnsi="Calibri"/>
          <w:b/>
          <w:color w:val="00188F"/>
          <w:lang w:eastAsia="ko-KR"/>
        </w:rPr>
        <w:t>크레딧</w:t>
      </w:r>
      <w:r w:rsidRPr="007A3E06">
        <w:rPr>
          <w:rFonts w:ascii="Calibri" w:eastAsia="Gulim" w:hAnsi="Calibri"/>
          <w:lang w:eastAsia="ko-KR"/>
        </w:rPr>
        <w:t xml:space="preserve">: </w:t>
      </w:r>
      <w:r w:rsidRPr="00677CA9">
        <w:rPr>
          <w:lang w:eastAsia="ko-KR"/>
        </w:rPr>
        <w:t>Windows 365</w:t>
      </w:r>
      <w:r w:rsidRPr="007A3E06">
        <w:rPr>
          <w:rFonts w:ascii="Calibri" w:eastAsia="Gulim" w:hAnsi="Calibri"/>
          <w:lang w:eastAsia="ko-KR"/>
        </w:rPr>
        <w:t>의</w:t>
      </w:r>
      <w:r w:rsidRPr="007A3E06">
        <w:rPr>
          <w:rFonts w:ascii="Calibri" w:eastAsia="Gulim" w:hAnsi="Calibri"/>
          <w:lang w:eastAsia="ko-KR"/>
        </w:rPr>
        <w:t xml:space="preserve"> </w:t>
      </w:r>
      <w:r w:rsidRPr="007A3E06">
        <w:rPr>
          <w:rFonts w:ascii="Calibri" w:eastAsia="Gulim" w:hAnsi="Calibri"/>
          <w:lang w:eastAsia="ko-KR"/>
        </w:rPr>
        <w:t>경우에는</w:t>
      </w:r>
      <w:r w:rsidRPr="007A3E06">
        <w:rPr>
          <w:rFonts w:ascii="Calibri" w:eastAsia="Gulim" w:hAnsi="Calibri"/>
          <w:lang w:eastAsia="ko-KR"/>
        </w:rPr>
        <w:t xml:space="preserve"> </w:t>
      </w:r>
      <w:r w:rsidRPr="007A3E06">
        <w:rPr>
          <w:rFonts w:ascii="Calibri" w:eastAsia="Gulim" w:hAnsi="Calibri"/>
          <w:lang w:eastAsia="ko-KR"/>
        </w:rPr>
        <w:t>서비스</w:t>
      </w:r>
      <w:r w:rsidRPr="007A3E06">
        <w:rPr>
          <w:rFonts w:ascii="Calibri" w:eastAsia="Gulim" w:hAnsi="Calibri"/>
          <w:lang w:eastAsia="ko-KR"/>
        </w:rPr>
        <w:t xml:space="preserve"> </w:t>
      </w:r>
      <w:r w:rsidRPr="007A3E06">
        <w:rPr>
          <w:rFonts w:ascii="Calibri" w:eastAsia="Gulim" w:hAnsi="Calibri"/>
          <w:lang w:eastAsia="ko-KR"/>
        </w:rPr>
        <w:t>크레딧이</w:t>
      </w:r>
      <w:r w:rsidRPr="007A3E06">
        <w:rPr>
          <w:rFonts w:ascii="Calibri" w:eastAsia="Gulim" w:hAnsi="Calibri"/>
          <w:lang w:eastAsia="ko-KR"/>
        </w:rPr>
        <w:t xml:space="preserve"> </w:t>
      </w:r>
      <w:r w:rsidRPr="007A3E06">
        <w:rPr>
          <w:rFonts w:ascii="Calibri" w:eastAsia="Gulim" w:hAnsi="Calibri"/>
          <w:lang w:eastAsia="ko-KR"/>
        </w:rPr>
        <w:t>월간</w:t>
      </w:r>
      <w:r w:rsidRPr="007A3E06">
        <w:rPr>
          <w:rFonts w:ascii="Calibri" w:eastAsia="Gulim" w:hAnsi="Calibri"/>
          <w:lang w:eastAsia="ko-KR"/>
        </w:rPr>
        <w:t xml:space="preserve"> </w:t>
      </w:r>
      <w:r w:rsidRPr="007A3E06">
        <w:rPr>
          <w:rFonts w:ascii="Calibri" w:eastAsia="Gulim" w:hAnsi="Calibri"/>
          <w:lang w:eastAsia="ko-KR"/>
        </w:rPr>
        <w:t>해당</w:t>
      </w:r>
      <w:r w:rsidRPr="007A3E06">
        <w:rPr>
          <w:rFonts w:ascii="Calibri" w:eastAsia="Gulim" w:hAnsi="Calibri"/>
          <w:lang w:eastAsia="ko-KR"/>
        </w:rPr>
        <w:t xml:space="preserve"> </w:t>
      </w:r>
      <w:r w:rsidRPr="007A3E06">
        <w:rPr>
          <w:rFonts w:ascii="Calibri" w:eastAsia="Gulim" w:hAnsi="Calibri"/>
          <w:lang w:eastAsia="ko-KR"/>
        </w:rPr>
        <w:t>서비스</w:t>
      </w:r>
      <w:r w:rsidRPr="007A3E06">
        <w:rPr>
          <w:rFonts w:ascii="Calibri" w:eastAsia="Gulim" w:hAnsi="Calibri"/>
          <w:lang w:eastAsia="ko-KR"/>
        </w:rPr>
        <w:t xml:space="preserve"> </w:t>
      </w:r>
      <w:r w:rsidRPr="007A3E06">
        <w:rPr>
          <w:rFonts w:ascii="Calibri" w:eastAsia="Gulim" w:hAnsi="Calibri"/>
          <w:lang w:eastAsia="ko-KR"/>
        </w:rPr>
        <w:t>요금의</w:t>
      </w:r>
      <w:r w:rsidRPr="007A3E06">
        <w:rPr>
          <w:rFonts w:ascii="Calibri" w:eastAsia="Gulim" w:hAnsi="Calibri"/>
          <w:lang w:eastAsia="ko-KR"/>
        </w:rPr>
        <w:t xml:space="preserve"> </w:t>
      </w:r>
      <w:r w:rsidRPr="007A3E06">
        <w:rPr>
          <w:rFonts w:ascii="Calibri" w:eastAsia="Gulim" w:hAnsi="Calibri"/>
          <w:lang w:eastAsia="ko-KR"/>
        </w:rPr>
        <w:t>비율이</w:t>
      </w:r>
      <w:r w:rsidRPr="007A3E06">
        <w:rPr>
          <w:rFonts w:ascii="Calibri" w:eastAsia="Gulim" w:hAnsi="Calibri"/>
          <w:lang w:eastAsia="ko-KR"/>
        </w:rPr>
        <w:t xml:space="preserve"> </w:t>
      </w:r>
      <w:r w:rsidRPr="007A3E06">
        <w:rPr>
          <w:rFonts w:ascii="Calibri" w:eastAsia="Gulim" w:hAnsi="Calibri"/>
          <w:lang w:eastAsia="ko-KR"/>
        </w:rPr>
        <w:t>아니지만</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단위</w:t>
      </w:r>
      <w:r w:rsidRPr="007A3E06">
        <w:rPr>
          <w:rFonts w:ascii="Calibri" w:eastAsia="Gulim" w:hAnsi="Calibri"/>
          <w:lang w:eastAsia="ko-KR"/>
        </w:rPr>
        <w:t xml:space="preserve"> </w:t>
      </w:r>
      <w:r w:rsidRPr="007A3E06">
        <w:rPr>
          <w:rFonts w:ascii="Calibri" w:eastAsia="Gulim" w:hAnsi="Calibri"/>
          <w:lang w:eastAsia="ko-KR"/>
        </w:rPr>
        <w:t>크레딧의</w:t>
      </w:r>
      <w:r w:rsidRPr="007A3E06">
        <w:rPr>
          <w:rFonts w:ascii="Calibri" w:eastAsia="Gulim" w:hAnsi="Calibri"/>
          <w:lang w:eastAsia="ko-KR"/>
        </w:rPr>
        <w:t xml:space="preserve"> </w:t>
      </w:r>
      <w:r w:rsidRPr="007A3E06">
        <w:rPr>
          <w:rFonts w:ascii="Calibri" w:eastAsia="Gulim" w:hAnsi="Calibri"/>
          <w:lang w:eastAsia="ko-KR"/>
        </w:rPr>
        <w:t>합계입니다</w:t>
      </w:r>
      <w:r w:rsidRPr="007A3E06">
        <w:rPr>
          <w:rFonts w:ascii="Calibri" w:eastAsia="Gulim" w:hAnsi="Calibri"/>
          <w:lang w:eastAsia="ko-KR"/>
        </w:rPr>
        <w:t>.</w:t>
      </w:r>
    </w:p>
    <w:p w14:paraId="3EB36AB2" w14:textId="77777777" w:rsidR="00B10DE1" w:rsidRDefault="00B10DE1" w:rsidP="00EC5A32">
      <w:pPr>
        <w:spacing w:after="0" w:line="240" w:lineRule="auto"/>
        <w:rPr>
          <w:rFonts w:eastAsia="Gulim"/>
          <w:sz w:val="18"/>
        </w:rPr>
      </w:pPr>
    </w:p>
    <w:p w14:paraId="3C59E440" w14:textId="16FCDF65" w:rsidR="00DD24A8" w:rsidRPr="008A3FFA" w:rsidRDefault="00DD24A8" w:rsidP="00EC5A32">
      <w:pPr>
        <w:spacing w:after="0" w:line="240" w:lineRule="auto"/>
        <w:rPr>
          <w:rFonts w:eastAsia="Gulim"/>
          <w:sz w:val="18"/>
        </w:rPr>
        <w:sectPr w:rsidR="00DD24A8" w:rsidRPr="008A3FFA" w:rsidSect="00DA2174">
          <w:footerReference w:type="default" r:id="rId20"/>
          <w:pgSz w:w="12240" w:h="15840" w:code="1"/>
          <w:pgMar w:top="1440" w:right="720" w:bottom="1440" w:left="720" w:header="720" w:footer="720" w:gutter="0"/>
          <w:cols w:space="720"/>
        </w:sectPr>
      </w:pPr>
    </w:p>
    <w:p w14:paraId="5F963F65" w14:textId="77777777" w:rsidR="00EC5A32" w:rsidRPr="008A3FFA" w:rsidRDefault="00EC5A32" w:rsidP="008D3A7D">
      <w:pPr>
        <w:pStyle w:val="ProductList-SectionHeading"/>
        <w:tabs>
          <w:tab w:val="clear" w:pos="360"/>
          <w:tab w:val="clear" w:pos="720"/>
          <w:tab w:val="clear" w:pos="1080"/>
        </w:tabs>
        <w:outlineLvl w:val="0"/>
        <w:rPr>
          <w:rFonts w:ascii="Gulim" w:eastAsia="Gulim" w:hAnsi="Gulim"/>
          <w:lang w:eastAsia="ko-KR"/>
        </w:rPr>
      </w:pPr>
      <w:bookmarkStart w:id="539" w:name="_Toc130811101"/>
      <w:r w:rsidRPr="008A3FFA">
        <w:rPr>
          <w:rFonts w:ascii="Gulim" w:eastAsia="Gulim" w:hAnsi="Gulim" w:cs="Malgun Gothic"/>
          <w:lang w:eastAsia="ko-KR"/>
        </w:rPr>
        <w:t>부록</w:t>
      </w:r>
      <w:r w:rsidRPr="008A3FFA">
        <w:rPr>
          <w:rFonts w:ascii="Gulim" w:eastAsia="Gulim" w:hAnsi="Gulim"/>
          <w:lang w:eastAsia="ko-KR"/>
        </w:rPr>
        <w:t xml:space="preserve"> A - </w:t>
      </w:r>
      <w:r w:rsidRPr="008A3FFA">
        <w:rPr>
          <w:rFonts w:ascii="Gulim" w:eastAsia="Gulim" w:hAnsi="Gulim" w:cs="Malgun Gothic"/>
          <w:lang w:eastAsia="ko-KR"/>
        </w:rPr>
        <w:t>바이러스</w:t>
      </w:r>
      <w:r w:rsidRPr="008A3FFA">
        <w:rPr>
          <w:rFonts w:ascii="Gulim" w:eastAsia="Gulim" w:hAnsi="Gulim"/>
          <w:lang w:eastAsia="ko-KR"/>
        </w:rPr>
        <w:t xml:space="preserve"> </w:t>
      </w:r>
      <w:r w:rsidRPr="008A3FFA">
        <w:rPr>
          <w:rFonts w:ascii="Gulim" w:eastAsia="Gulim" w:hAnsi="Gulim" w:cs="Malgun Gothic"/>
          <w:lang w:eastAsia="ko-KR"/>
        </w:rPr>
        <w:t>진단</w:t>
      </w:r>
      <w:r w:rsidRPr="008A3FFA">
        <w:rPr>
          <w:rFonts w:ascii="Gulim" w:eastAsia="Gulim" w:hAnsi="Gulim"/>
          <w:lang w:eastAsia="ko-KR"/>
        </w:rPr>
        <w:t xml:space="preserve"> </w:t>
      </w:r>
      <w:r w:rsidRPr="008A3FFA">
        <w:rPr>
          <w:rFonts w:ascii="Gulim" w:eastAsia="Gulim" w:hAnsi="Gulim" w:cs="Malgun Gothic"/>
          <w:lang w:eastAsia="ko-KR"/>
        </w:rPr>
        <w:t>및</w:t>
      </w:r>
      <w:r w:rsidRPr="008A3FFA">
        <w:rPr>
          <w:rFonts w:ascii="Gulim" w:eastAsia="Gulim" w:hAnsi="Gulim"/>
          <w:lang w:eastAsia="ko-KR"/>
        </w:rPr>
        <w:t xml:space="preserve"> </w:t>
      </w:r>
      <w:r w:rsidRPr="008A3FFA">
        <w:rPr>
          <w:rFonts w:ascii="Gulim" w:eastAsia="Gulim" w:hAnsi="Gulim" w:cs="Malgun Gothic"/>
          <w:lang w:eastAsia="ko-KR"/>
        </w:rPr>
        <w:t>차단</w:t>
      </w:r>
      <w:r w:rsidRPr="008A3FFA">
        <w:rPr>
          <w:rFonts w:ascii="Gulim" w:eastAsia="Gulim" w:hAnsi="Gulim"/>
          <w:lang w:eastAsia="ko-KR"/>
        </w:rPr>
        <w:t xml:space="preserve">, </w:t>
      </w:r>
      <w:r w:rsidRPr="008A3FFA">
        <w:rPr>
          <w:rFonts w:ascii="Gulim" w:eastAsia="Gulim" w:hAnsi="Gulim" w:cs="Malgun Gothic"/>
          <w:lang w:eastAsia="ko-KR"/>
        </w:rPr>
        <w:t>스팸</w:t>
      </w:r>
      <w:r w:rsidRPr="008A3FFA">
        <w:rPr>
          <w:rFonts w:ascii="Gulim" w:eastAsia="Gulim" w:hAnsi="Gulim"/>
          <w:lang w:eastAsia="ko-KR"/>
        </w:rPr>
        <w:t xml:space="preserve"> </w:t>
      </w:r>
      <w:r w:rsidRPr="008A3FFA">
        <w:rPr>
          <w:rFonts w:ascii="Gulim" w:eastAsia="Gulim" w:hAnsi="Gulim" w:cs="Malgun Gothic"/>
          <w:lang w:eastAsia="ko-KR"/>
        </w:rPr>
        <w:t>유효성</w:t>
      </w:r>
      <w:r w:rsidRPr="008A3FFA">
        <w:rPr>
          <w:rFonts w:ascii="Gulim" w:eastAsia="Gulim" w:hAnsi="Gulim"/>
          <w:lang w:eastAsia="ko-KR"/>
        </w:rPr>
        <w:t xml:space="preserve"> </w:t>
      </w:r>
      <w:r w:rsidRPr="008A3FFA">
        <w:rPr>
          <w:rFonts w:ascii="Gulim" w:eastAsia="Gulim" w:hAnsi="Gulim" w:cs="Malgun Gothic"/>
          <w:lang w:eastAsia="ko-KR"/>
        </w:rPr>
        <w:t>또는</w:t>
      </w:r>
      <w:r w:rsidRPr="008A3FFA">
        <w:rPr>
          <w:rFonts w:ascii="Gulim" w:eastAsia="Gulim" w:hAnsi="Gulim"/>
          <w:lang w:eastAsia="ko-KR"/>
        </w:rPr>
        <w:t xml:space="preserve"> </w:t>
      </w:r>
      <w:r w:rsidRPr="008A3FFA">
        <w:rPr>
          <w:rFonts w:ascii="Gulim" w:eastAsia="Gulim" w:hAnsi="Gulim" w:cs="Malgun Gothic"/>
          <w:lang w:eastAsia="ko-KR"/>
        </w:rPr>
        <w:t>거짓</w:t>
      </w:r>
      <w:r w:rsidRPr="008A3FFA">
        <w:rPr>
          <w:rFonts w:ascii="Gulim" w:eastAsia="Gulim" w:hAnsi="Gulim"/>
          <w:lang w:eastAsia="ko-KR"/>
        </w:rPr>
        <w:t xml:space="preserve"> </w:t>
      </w:r>
      <w:r w:rsidRPr="008A3FFA">
        <w:rPr>
          <w:rFonts w:ascii="Gulim" w:eastAsia="Gulim" w:hAnsi="Gulim" w:cs="Malgun Gothic"/>
          <w:lang w:eastAsia="ko-KR"/>
        </w:rPr>
        <w:t>긍정에</w:t>
      </w:r>
      <w:r w:rsidRPr="008A3FFA">
        <w:rPr>
          <w:rFonts w:ascii="Gulim" w:eastAsia="Gulim" w:hAnsi="Gulim"/>
          <w:lang w:eastAsia="ko-KR"/>
        </w:rPr>
        <w:t xml:space="preserve"> </w:t>
      </w:r>
      <w:r w:rsidRPr="008A3FFA">
        <w:rPr>
          <w:rFonts w:ascii="Gulim" w:eastAsia="Gulim" w:hAnsi="Gulim" w:cs="Malgun Gothic"/>
          <w:lang w:eastAsia="ko-KR"/>
        </w:rPr>
        <w:t>대한</w:t>
      </w:r>
      <w:r w:rsidRPr="008A3FFA">
        <w:rPr>
          <w:rFonts w:ascii="Gulim" w:eastAsia="Gulim" w:hAnsi="Gulim"/>
          <w:lang w:eastAsia="ko-KR"/>
        </w:rPr>
        <w:t xml:space="preserve"> </w:t>
      </w:r>
      <w:r w:rsidRPr="008A3FFA">
        <w:rPr>
          <w:rFonts w:ascii="Gulim" w:eastAsia="Gulim" w:hAnsi="Gulim" w:cs="Malgun Gothic"/>
          <w:lang w:eastAsia="ko-KR"/>
        </w:rPr>
        <w:t>서비스</w:t>
      </w:r>
      <w:r w:rsidRPr="008A3FFA">
        <w:rPr>
          <w:rFonts w:ascii="Gulim" w:eastAsia="Gulim" w:hAnsi="Gulim"/>
          <w:lang w:eastAsia="ko-KR"/>
        </w:rPr>
        <w:t xml:space="preserve"> </w:t>
      </w:r>
      <w:r w:rsidRPr="008A3FFA">
        <w:rPr>
          <w:rFonts w:ascii="Gulim" w:eastAsia="Gulim" w:hAnsi="Gulim" w:cs="Malgun Gothic"/>
          <w:lang w:eastAsia="ko-KR"/>
        </w:rPr>
        <w:t>수준</w:t>
      </w:r>
      <w:r w:rsidRPr="008A3FFA">
        <w:rPr>
          <w:rFonts w:ascii="Gulim" w:eastAsia="Gulim" w:hAnsi="Gulim"/>
          <w:lang w:eastAsia="ko-KR"/>
        </w:rPr>
        <w:t xml:space="preserve"> </w:t>
      </w:r>
      <w:r w:rsidRPr="008A3FFA">
        <w:rPr>
          <w:rFonts w:ascii="Gulim" w:eastAsia="Gulim" w:hAnsi="Gulim" w:cs="Malgun Gothic"/>
          <w:lang w:eastAsia="ko-KR"/>
        </w:rPr>
        <w:t>약정</w:t>
      </w:r>
      <w:bookmarkEnd w:id="539"/>
    </w:p>
    <w:p w14:paraId="220ADEDC" w14:textId="77777777" w:rsidR="00EC5A32" w:rsidRPr="008A3FFA" w:rsidRDefault="00EC5A32" w:rsidP="00EC5A32">
      <w:pPr>
        <w:pStyle w:val="ProductList-Body"/>
        <w:tabs>
          <w:tab w:val="clear" w:pos="360"/>
        </w:tabs>
        <w:rPr>
          <w:rFonts w:eastAsia="Gulim"/>
          <w:lang w:eastAsia="ko-KR"/>
        </w:rPr>
      </w:pPr>
      <w:r w:rsidRPr="008A3FFA">
        <w:rPr>
          <w:rFonts w:eastAsia="Gulim" w:hint="eastAsia"/>
          <w:lang w:eastAsia="ko-KR"/>
        </w:rPr>
        <w:t>독립</w:t>
      </w:r>
      <w:r w:rsidRPr="008A3FFA">
        <w:rPr>
          <w:rFonts w:eastAsia="Gulim" w:hint="eastAsia"/>
          <w:lang w:eastAsia="ko-KR"/>
        </w:rPr>
        <w:t xml:space="preserve"> </w:t>
      </w:r>
      <w:r w:rsidRPr="008A3FFA">
        <w:rPr>
          <w:rFonts w:eastAsia="Gulim" w:hint="eastAsia"/>
          <w:lang w:eastAsia="ko-KR"/>
        </w:rPr>
        <w:t>실행형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ECAL </w:t>
      </w:r>
      <w:r w:rsidRPr="008A3FFA">
        <w:rPr>
          <w:rFonts w:eastAsia="Gulim" w:hint="eastAsia"/>
          <w:lang w:eastAsia="ko-KR"/>
        </w:rPr>
        <w:t>제품군</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Exchange Enterprise CAL with Services</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라이선스가</w:t>
      </w:r>
      <w:r w:rsidRPr="008A3FFA">
        <w:rPr>
          <w:rFonts w:eastAsia="Gulim" w:hint="eastAsia"/>
          <w:lang w:eastAsia="ko-KR"/>
        </w:rPr>
        <w:t xml:space="preserve"> </w:t>
      </w:r>
      <w:r w:rsidRPr="008A3FFA">
        <w:rPr>
          <w:rFonts w:eastAsia="Gulim" w:hint="eastAsia"/>
          <w:lang w:eastAsia="ko-KR"/>
        </w:rPr>
        <w:t>허여된</w:t>
      </w:r>
      <w:r w:rsidRPr="008A3FFA">
        <w:rPr>
          <w:rFonts w:eastAsia="Gulim" w:hint="eastAsia"/>
          <w:lang w:eastAsia="ko-KR"/>
        </w:rPr>
        <w:t xml:space="preserve"> Exchange Online </w:t>
      </w:r>
      <w:r w:rsidRPr="008A3FFA">
        <w:rPr>
          <w:rFonts w:eastAsia="Gulim" w:hint="eastAsia"/>
          <w:lang w:eastAsia="ko-KR"/>
        </w:rPr>
        <w:t>및</w:t>
      </w:r>
      <w:r w:rsidRPr="008A3FFA">
        <w:rPr>
          <w:rFonts w:eastAsia="Gulim" w:hint="eastAsia"/>
          <w:lang w:eastAsia="ko-KR"/>
        </w:rPr>
        <w:t xml:space="preserve"> EOP</w:t>
      </w:r>
      <w:r w:rsidRPr="008A3FFA">
        <w:rPr>
          <w:rFonts w:eastAsia="Gulim" w:hint="eastAsia"/>
          <w:lang w:eastAsia="ko-KR"/>
        </w:rPr>
        <w:t>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(1)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(2)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(3)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오류에</w:t>
      </w:r>
      <w:r w:rsidRPr="008A3FFA">
        <w:rPr>
          <w:rFonts w:eastAsia="Gulim" w:hint="eastAsia"/>
          <w:lang w:eastAsia="ko-KR"/>
        </w:rPr>
        <w:t xml:space="preserve"> </w:t>
      </w:r>
      <w:r w:rsidRPr="008A3FFA">
        <w:rPr>
          <w:rFonts w:eastAsia="Gulim" w:hint="eastAsia"/>
          <w:lang w:eastAsia="ko-KR"/>
        </w:rPr>
        <w:t>대해</w:t>
      </w:r>
      <w:r w:rsidR="00B34BE5" w:rsidRPr="008A3FFA">
        <w:rPr>
          <w:rFonts w:eastAsia="Gulim" w:hint="eastAsia"/>
          <w:lang w:eastAsia="ko-KR"/>
        </w:rPr>
        <w:t xml:space="preserve"> </w:t>
      </w:r>
      <w:r w:rsidRPr="008A3FFA">
        <w:rPr>
          <w:rFonts w:eastAsia="Gulim" w:hint="eastAsia"/>
          <w:lang w:eastAsia="ko-KR"/>
        </w:rPr>
        <w:t>아래에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수준을</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이러한</w:t>
      </w:r>
      <w:r w:rsidRPr="008A3FFA">
        <w:rPr>
          <w:rFonts w:eastAsia="Gulim" w:hint="eastAsia"/>
          <w:lang w:eastAsia="ko-KR"/>
        </w:rPr>
        <w:t xml:space="preserve"> </w:t>
      </w:r>
      <w:r w:rsidRPr="008A3FFA">
        <w:rPr>
          <w:rFonts w:eastAsia="Gulim" w:hint="eastAsia"/>
          <w:lang w:eastAsia="ko-KR"/>
        </w:rPr>
        <w:t>개별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중</w:t>
      </w:r>
      <w:r w:rsidRPr="008A3FFA">
        <w:rPr>
          <w:rFonts w:eastAsia="Gulim" w:hint="eastAsia"/>
          <w:lang w:eastAsia="ko-KR"/>
        </w:rPr>
        <w:t xml:space="preserve"> </w:t>
      </w:r>
      <w:r w:rsidRPr="008A3FFA">
        <w:rPr>
          <w:rFonts w:eastAsia="Gulim" w:hint="eastAsia"/>
          <w:lang w:eastAsia="ko-KR"/>
        </w:rPr>
        <w:t>하나를</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청구할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가지</w:t>
      </w:r>
      <w:r w:rsidRPr="008A3FFA">
        <w:rPr>
          <w:rFonts w:eastAsia="Gulim" w:hint="eastAsia"/>
          <w:lang w:eastAsia="ko-KR"/>
        </w:rPr>
        <w:t xml:space="preserve"> </w:t>
      </w:r>
      <w:r w:rsidRPr="008A3FFA">
        <w:rPr>
          <w:rFonts w:eastAsia="Gulim" w:hint="eastAsia"/>
          <w:lang w:eastAsia="ko-KR"/>
        </w:rPr>
        <w:t>문제로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Exchange Online </w:t>
      </w:r>
      <w:r w:rsidRPr="008A3FFA">
        <w:rPr>
          <w:rFonts w:eastAsia="Gulim" w:hint="eastAsia"/>
          <w:lang w:eastAsia="ko-KR"/>
        </w:rPr>
        <w:t>또는</w:t>
      </w:r>
      <w:r w:rsidRPr="008A3FFA">
        <w:rPr>
          <w:rFonts w:eastAsia="Gulim" w:hint="eastAsia"/>
          <w:lang w:eastAsia="ko-KR"/>
        </w:rPr>
        <w:t xml:space="preserve"> EOP</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둘</w:t>
      </w:r>
      <w:r w:rsidRPr="008A3FFA">
        <w:rPr>
          <w:rFonts w:eastAsia="Gulim" w:hint="eastAsia"/>
          <w:lang w:eastAsia="ko-KR"/>
        </w:rPr>
        <w:t xml:space="preserve"> </w:t>
      </w:r>
      <w:r w:rsidRPr="008A3FFA">
        <w:rPr>
          <w:rFonts w:eastAsia="Gulim" w:hint="eastAsia"/>
          <w:lang w:eastAsia="ko-KR"/>
        </w:rPr>
        <w:t>이상의</w:t>
      </w:r>
      <w:r w:rsidRPr="008A3FFA">
        <w:rPr>
          <w:rFonts w:eastAsia="Gulim" w:hint="eastAsia"/>
          <w:lang w:eastAsia="ko-KR"/>
        </w:rPr>
        <w:t xml:space="preserve"> SLA </w:t>
      </w:r>
      <w:r w:rsidRPr="008A3FFA">
        <w:rPr>
          <w:rFonts w:eastAsia="Gulim" w:hint="eastAsia"/>
          <w:lang w:eastAsia="ko-KR"/>
        </w:rPr>
        <w:t>메트릭을</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못할</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서비스당</w:t>
      </w:r>
      <w:r w:rsidRPr="008A3FFA">
        <w:rPr>
          <w:rFonts w:eastAsia="Gulim" w:hint="eastAsia"/>
          <w:lang w:eastAsia="ko-KR"/>
        </w:rPr>
        <w:t xml:space="preserve"> </w:t>
      </w:r>
      <w:r w:rsidRPr="008A3FFA">
        <w:rPr>
          <w:rFonts w:eastAsia="Gulim" w:hint="eastAsia"/>
          <w:lang w:eastAsia="ko-KR"/>
        </w:rPr>
        <w:t>문제에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하나의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p w14:paraId="1614573F" w14:textId="77777777" w:rsidR="00EC5A32" w:rsidRPr="008A3FFA" w:rsidRDefault="00EC5A32" w:rsidP="00EC5A32">
      <w:pPr>
        <w:pStyle w:val="ProductList-Body"/>
        <w:tabs>
          <w:tab w:val="clear" w:pos="360"/>
        </w:tabs>
        <w:rPr>
          <w:rFonts w:eastAsia="Gulim"/>
          <w:lang w:eastAsia="ko-KR"/>
        </w:rPr>
      </w:pPr>
    </w:p>
    <w:p w14:paraId="2563BDA4" w14:textId="77777777" w:rsidR="00EC5A32" w:rsidRPr="008A3FFA" w:rsidRDefault="00EC5A32" w:rsidP="00EC5A32">
      <w:pPr>
        <w:pStyle w:val="ProductList-Body"/>
        <w:numPr>
          <w:ilvl w:val="0"/>
          <w:numId w:val="10"/>
        </w:numPr>
        <w:tabs>
          <w:tab w:val="clear" w:pos="360"/>
        </w:tabs>
        <w:ind w:left="360" w:hanging="360"/>
        <w:rPr>
          <w:rFonts w:eastAsia="Gulim"/>
          <w:lang w:eastAsia="ko-KR"/>
        </w:rPr>
      </w:pPr>
      <w:r w:rsidRPr="008A3FFA">
        <w:rPr>
          <w:rFonts w:eastAsia="Gulim" w:hint="eastAsia"/>
          <w:b/>
          <w:color w:val="00188F"/>
          <w:lang w:eastAsia="ko-KR"/>
        </w:rPr>
        <w:t>바이러스</w:t>
      </w:r>
      <w:r w:rsidRPr="008A3FFA">
        <w:rPr>
          <w:rFonts w:eastAsia="Gulim" w:hint="eastAsia"/>
          <w:b/>
          <w:color w:val="00188F"/>
          <w:lang w:eastAsia="ko-KR"/>
        </w:rPr>
        <w:t xml:space="preserve"> </w:t>
      </w:r>
      <w:r w:rsidRPr="008A3FFA">
        <w:rPr>
          <w:rFonts w:eastAsia="Gulim" w:hint="eastAsia"/>
          <w:b/>
          <w:color w:val="00188F"/>
          <w:lang w:eastAsia="ko-KR"/>
        </w:rPr>
        <w:t>진단</w:t>
      </w:r>
      <w:r w:rsidRPr="008A3FFA">
        <w:rPr>
          <w:rFonts w:eastAsia="Gulim" w:hint="eastAsia"/>
          <w:b/>
          <w:color w:val="00188F"/>
          <w:lang w:eastAsia="ko-KR"/>
        </w:rPr>
        <w:t xml:space="preserve"> </w:t>
      </w:r>
      <w:r w:rsidRPr="008A3FFA">
        <w:rPr>
          <w:rFonts w:eastAsia="Gulim" w:hint="eastAsia"/>
          <w:b/>
          <w:color w:val="00188F"/>
          <w:lang w:eastAsia="ko-KR"/>
        </w:rPr>
        <w:t>및</w:t>
      </w:r>
      <w:r w:rsidRPr="008A3FFA">
        <w:rPr>
          <w:rFonts w:eastAsia="Gulim" w:hint="eastAsia"/>
          <w:b/>
          <w:color w:val="00188F"/>
          <w:lang w:eastAsia="ko-KR"/>
        </w:rPr>
        <w:t xml:space="preserve"> </w:t>
      </w:r>
      <w:r w:rsidRPr="008A3FFA">
        <w:rPr>
          <w:rFonts w:eastAsia="Gulim" w:hint="eastAsia"/>
          <w:b/>
          <w:color w:val="00188F"/>
          <w:lang w:eastAsia="ko-KR"/>
        </w:rPr>
        <w:t>차단</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p>
    <w:p w14:paraId="7E6F076E" w14:textId="77777777" w:rsidR="00EC5A32" w:rsidRPr="008A3FFA" w:rsidRDefault="00630C2F" w:rsidP="00EC5A32">
      <w:pPr>
        <w:pStyle w:val="ProductList-Body"/>
        <w:numPr>
          <w:ilvl w:val="1"/>
          <w:numId w:val="12"/>
        </w:numPr>
        <w:tabs>
          <w:tab w:val="clear" w:pos="360"/>
        </w:tabs>
        <w:ind w:left="720"/>
        <w:rPr>
          <w:rFonts w:eastAsia="Gulim"/>
          <w:lang w:eastAsia="ko-KR"/>
        </w:rPr>
      </w:pPr>
      <w:r w:rsidRPr="0010382D">
        <w:rPr>
          <w:rFonts w:ascii="Gulim" w:eastAsia="Gulim" w:hAnsi="Gulim"/>
          <w:lang w:eastAsia="ko-KR"/>
        </w:rPr>
        <w:t>“</w:t>
      </w:r>
      <w:r w:rsidR="00EC5A32" w:rsidRPr="008A3FFA">
        <w:rPr>
          <w:rFonts w:eastAsia="Gulim" w:hint="eastAsia"/>
          <w:lang w:eastAsia="ko-KR"/>
        </w:rPr>
        <w:t>바이러스</w:t>
      </w:r>
      <w:r w:rsidR="00EC5A32" w:rsidRPr="008A3FFA">
        <w:rPr>
          <w:rFonts w:eastAsia="Gulim" w:hint="eastAsia"/>
          <w:lang w:eastAsia="ko-KR"/>
        </w:rPr>
        <w:t xml:space="preserve"> </w:t>
      </w:r>
      <w:r w:rsidR="00EC5A32" w:rsidRPr="008A3FFA">
        <w:rPr>
          <w:rFonts w:eastAsia="Gulim" w:hint="eastAsia"/>
          <w:lang w:eastAsia="ko-KR"/>
        </w:rPr>
        <w:t>진단</w:t>
      </w:r>
      <w:r w:rsidR="00EC5A32" w:rsidRPr="008A3FFA">
        <w:rPr>
          <w:rFonts w:eastAsia="Gulim" w:hint="eastAsia"/>
          <w:lang w:eastAsia="ko-KR"/>
        </w:rPr>
        <w:t xml:space="preserve"> </w:t>
      </w:r>
      <w:r w:rsidR="00EC5A32" w:rsidRPr="008A3FFA">
        <w:rPr>
          <w:rFonts w:eastAsia="Gulim" w:hint="eastAsia"/>
          <w:lang w:eastAsia="ko-KR"/>
        </w:rPr>
        <w:t>및</w:t>
      </w:r>
      <w:r w:rsidR="00EC5A32" w:rsidRPr="008A3FFA">
        <w:rPr>
          <w:rFonts w:eastAsia="Gulim" w:hint="eastAsia"/>
          <w:lang w:eastAsia="ko-KR"/>
        </w:rPr>
        <w:t xml:space="preserve"> </w:t>
      </w:r>
      <w:r w:rsidR="00EC5A32" w:rsidRPr="008A3FFA">
        <w:rPr>
          <w:rFonts w:eastAsia="Gulim" w:hint="eastAsia"/>
          <w:lang w:eastAsia="ko-KR"/>
        </w:rPr>
        <w:t>차단</w:t>
      </w:r>
      <w:r w:rsidRPr="0010382D">
        <w:rPr>
          <w:rFonts w:ascii="Gulim" w:eastAsia="Gulim" w:hAnsi="Gulim"/>
          <w:lang w:eastAsia="ko-KR"/>
        </w:rPr>
        <w:t>”</w:t>
      </w:r>
      <w:r w:rsidR="00EC5A32" w:rsidRPr="008A3FFA">
        <w:rPr>
          <w:rFonts w:eastAsia="Gulim" w:hint="eastAsia"/>
          <w:lang w:eastAsia="ko-KR"/>
        </w:rPr>
        <w:t>이란</w:t>
      </w:r>
      <w:r w:rsidR="00EC5A32" w:rsidRPr="008A3FFA">
        <w:rPr>
          <w:rFonts w:eastAsia="Gulim" w:hint="eastAsia"/>
          <w:lang w:eastAsia="ko-KR"/>
        </w:rPr>
        <w:t xml:space="preserve"> </w:t>
      </w:r>
      <w:r w:rsidR="00EC5A32" w:rsidRPr="008A3FFA">
        <w:rPr>
          <w:rFonts w:eastAsia="Gulim" w:hint="eastAsia"/>
          <w:lang w:eastAsia="ko-KR"/>
        </w:rPr>
        <w:t>감염</w:t>
      </w:r>
      <w:r w:rsidR="00EC5A32" w:rsidRPr="008A3FFA">
        <w:rPr>
          <w:rFonts w:eastAsia="Gulim" w:hint="eastAsia"/>
          <w:lang w:eastAsia="ko-KR"/>
        </w:rPr>
        <w:t xml:space="preserve"> </w:t>
      </w:r>
      <w:r w:rsidR="00EC5A32" w:rsidRPr="008A3FFA">
        <w:rPr>
          <w:rFonts w:eastAsia="Gulim" w:hint="eastAsia"/>
          <w:lang w:eastAsia="ko-KR"/>
        </w:rPr>
        <w:t>방지용</w:t>
      </w:r>
      <w:r w:rsidR="00EC5A32" w:rsidRPr="008A3FFA">
        <w:rPr>
          <w:rFonts w:eastAsia="Gulim" w:hint="eastAsia"/>
          <w:lang w:eastAsia="ko-KR"/>
        </w:rPr>
        <w:t xml:space="preserve"> </w:t>
      </w:r>
      <w:r w:rsidR="00EC5A32" w:rsidRPr="008A3FFA">
        <w:rPr>
          <w:rFonts w:eastAsia="Gulim" w:hint="eastAsia"/>
          <w:lang w:eastAsia="ko-KR"/>
        </w:rPr>
        <w:t>필터를</w:t>
      </w:r>
      <w:r w:rsidR="00EC5A32" w:rsidRPr="008A3FFA">
        <w:rPr>
          <w:rFonts w:eastAsia="Gulim" w:hint="eastAsia"/>
          <w:lang w:eastAsia="ko-KR"/>
        </w:rPr>
        <w:t xml:space="preserve"> </w:t>
      </w:r>
      <w:r w:rsidR="00EC5A32" w:rsidRPr="008A3FFA">
        <w:rPr>
          <w:rFonts w:eastAsia="Gulim" w:hint="eastAsia"/>
          <w:lang w:eastAsia="ko-KR"/>
        </w:rPr>
        <w:t>통한</w:t>
      </w:r>
      <w:r w:rsidR="00EC5A32" w:rsidRPr="008A3FFA">
        <w:rPr>
          <w:rFonts w:eastAsia="Gulim" w:hint="eastAsia"/>
          <w:lang w:eastAsia="ko-KR"/>
        </w:rPr>
        <w:t xml:space="preserve"> </w:t>
      </w:r>
      <w:r w:rsidR="00EC5A32" w:rsidRPr="008A3FFA">
        <w:rPr>
          <w:rFonts w:eastAsia="Gulim" w:hint="eastAsia"/>
          <w:lang w:eastAsia="ko-KR"/>
        </w:rPr>
        <w:t>바이러스의</w:t>
      </w:r>
      <w:r w:rsidR="00EC5A32" w:rsidRPr="008A3FFA">
        <w:rPr>
          <w:rFonts w:eastAsia="Gulim" w:hint="eastAsia"/>
          <w:lang w:eastAsia="ko-KR"/>
        </w:rPr>
        <w:t xml:space="preserve"> </w:t>
      </w:r>
      <w:r w:rsidR="00EC5A32" w:rsidRPr="008A3FFA">
        <w:rPr>
          <w:rFonts w:eastAsia="Gulim" w:hint="eastAsia"/>
          <w:lang w:eastAsia="ko-KR"/>
        </w:rPr>
        <w:t>진단</w:t>
      </w:r>
      <w:r w:rsidR="00EC5A32" w:rsidRPr="008A3FFA">
        <w:rPr>
          <w:rFonts w:eastAsia="Gulim" w:hint="eastAsia"/>
          <w:lang w:eastAsia="ko-KR"/>
        </w:rPr>
        <w:t xml:space="preserve"> </w:t>
      </w:r>
      <w:r w:rsidR="00EC5A32" w:rsidRPr="008A3FFA">
        <w:rPr>
          <w:rFonts w:eastAsia="Gulim" w:hint="eastAsia"/>
          <w:lang w:eastAsia="ko-KR"/>
        </w:rPr>
        <w:t>및</w:t>
      </w:r>
      <w:r w:rsidR="00EC5A32" w:rsidRPr="008A3FFA">
        <w:rPr>
          <w:rFonts w:eastAsia="Gulim" w:hint="eastAsia"/>
          <w:lang w:eastAsia="ko-KR"/>
        </w:rPr>
        <w:t xml:space="preserve"> </w:t>
      </w:r>
      <w:r w:rsidR="00EC5A32" w:rsidRPr="008A3FFA">
        <w:rPr>
          <w:rFonts w:eastAsia="Gulim" w:hint="eastAsia"/>
          <w:lang w:eastAsia="ko-KR"/>
        </w:rPr>
        <w:t>차단을</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r w:rsidR="00B34BE5" w:rsidRPr="008A3FFA">
        <w:rPr>
          <w:rFonts w:eastAsia="Gulim" w:hint="eastAsia"/>
          <w:lang w:eastAsia="ko-KR"/>
        </w:rPr>
        <w:t xml:space="preserve"> </w:t>
      </w:r>
      <w:r w:rsidRPr="0010382D">
        <w:rPr>
          <w:rFonts w:ascii="Gulim" w:eastAsia="Gulim" w:hAnsi="Gulim"/>
          <w:lang w:eastAsia="ko-KR"/>
        </w:rPr>
        <w:t>“</w:t>
      </w:r>
      <w:r w:rsidR="00EC5A32" w:rsidRPr="008A3FFA">
        <w:rPr>
          <w:rFonts w:eastAsia="Gulim" w:hint="eastAsia"/>
          <w:lang w:eastAsia="ko-KR"/>
        </w:rPr>
        <w:t>바이러스</w:t>
      </w:r>
      <w:r w:rsidRPr="0010382D">
        <w:rPr>
          <w:rFonts w:ascii="Gulim" w:eastAsia="Gulim" w:hAnsi="Gulim"/>
          <w:lang w:eastAsia="ko-KR"/>
        </w:rPr>
        <w:t>”</w:t>
      </w:r>
      <w:r w:rsidR="00EC5A32" w:rsidRPr="008A3FFA">
        <w:rPr>
          <w:rFonts w:eastAsia="Gulim" w:hint="eastAsia"/>
          <w:lang w:eastAsia="ko-KR"/>
        </w:rPr>
        <w:t>는</w:t>
      </w:r>
      <w:r w:rsidR="00EC5A32" w:rsidRPr="008A3FFA">
        <w:rPr>
          <w:rFonts w:eastAsia="Gulim" w:hint="eastAsia"/>
          <w:lang w:eastAsia="ko-KR"/>
        </w:rPr>
        <w:t xml:space="preserve"> </w:t>
      </w:r>
      <w:r w:rsidR="00EC5A32" w:rsidRPr="008A3FFA">
        <w:rPr>
          <w:rFonts w:eastAsia="Gulim" w:hint="eastAsia"/>
          <w:lang w:eastAsia="ko-KR"/>
        </w:rPr>
        <w:t>바이러스</w:t>
      </w:r>
      <w:r w:rsidR="00EC5A32" w:rsidRPr="008A3FFA">
        <w:rPr>
          <w:rFonts w:eastAsia="Gulim" w:hint="eastAsia"/>
          <w:lang w:eastAsia="ko-KR"/>
        </w:rPr>
        <w:t xml:space="preserve">, </w:t>
      </w:r>
      <w:r w:rsidR="00EC5A32" w:rsidRPr="008A3FFA">
        <w:rPr>
          <w:rFonts w:eastAsia="Gulim" w:hint="eastAsia"/>
          <w:lang w:eastAsia="ko-KR"/>
        </w:rPr>
        <w:t>웜</w:t>
      </w:r>
      <w:r w:rsidR="00EC5A32" w:rsidRPr="008A3FFA">
        <w:rPr>
          <w:rFonts w:eastAsia="Gulim" w:hint="eastAsia"/>
          <w:lang w:eastAsia="ko-KR"/>
        </w:rPr>
        <w:t xml:space="preserve">, </w:t>
      </w:r>
      <w:r w:rsidR="00EC5A32" w:rsidRPr="008A3FFA">
        <w:rPr>
          <w:rFonts w:eastAsia="Gulim" w:hint="eastAsia"/>
          <w:lang w:eastAsia="ko-KR"/>
        </w:rPr>
        <w:t>트로이</w:t>
      </w:r>
      <w:r w:rsidR="00EC5A32" w:rsidRPr="008A3FFA">
        <w:rPr>
          <w:rFonts w:eastAsia="Gulim" w:hint="eastAsia"/>
          <w:lang w:eastAsia="ko-KR"/>
        </w:rPr>
        <w:t xml:space="preserve"> </w:t>
      </w:r>
      <w:r w:rsidR="00EC5A32" w:rsidRPr="008A3FFA">
        <w:rPr>
          <w:rFonts w:eastAsia="Gulim" w:hint="eastAsia"/>
          <w:lang w:eastAsia="ko-KR"/>
        </w:rPr>
        <w:t>목마</w:t>
      </w:r>
      <w:r w:rsidR="00EC5A32" w:rsidRPr="008A3FFA">
        <w:rPr>
          <w:rFonts w:eastAsia="Gulim" w:hint="eastAsia"/>
          <w:lang w:eastAsia="ko-KR"/>
        </w:rPr>
        <w:t xml:space="preserve"> </w:t>
      </w:r>
      <w:r w:rsidR="00EC5A32" w:rsidRPr="008A3FFA">
        <w:rPr>
          <w:rFonts w:eastAsia="Gulim" w:hint="eastAsia"/>
          <w:lang w:eastAsia="ko-KR"/>
        </w:rPr>
        <w:t>등의</w:t>
      </w:r>
      <w:r w:rsidR="00EC5A32" w:rsidRPr="008A3FFA">
        <w:rPr>
          <w:rFonts w:eastAsia="Gulim" w:hint="eastAsia"/>
          <w:lang w:eastAsia="ko-KR"/>
        </w:rPr>
        <w:t xml:space="preserve"> </w:t>
      </w:r>
      <w:r w:rsidR="00EC5A32" w:rsidRPr="008A3FFA">
        <w:rPr>
          <w:rFonts w:eastAsia="Gulim" w:hint="eastAsia"/>
          <w:lang w:eastAsia="ko-KR"/>
        </w:rPr>
        <w:t>알려진</w:t>
      </w:r>
      <w:r w:rsidR="00EC5A32" w:rsidRPr="008A3FFA">
        <w:rPr>
          <w:rFonts w:eastAsia="Gulim" w:hint="eastAsia"/>
          <w:lang w:eastAsia="ko-KR"/>
        </w:rPr>
        <w:t xml:space="preserve"> </w:t>
      </w:r>
      <w:r w:rsidR="00EC5A32" w:rsidRPr="008A3FFA">
        <w:rPr>
          <w:rFonts w:eastAsia="Gulim" w:hint="eastAsia"/>
          <w:lang w:eastAsia="ko-KR"/>
        </w:rPr>
        <w:t>악성코드로</w:t>
      </w:r>
      <w:r w:rsidR="00EC5A32" w:rsidRPr="008A3FFA">
        <w:rPr>
          <w:rFonts w:eastAsia="Gulim" w:hint="eastAsia"/>
          <w:lang w:eastAsia="ko-KR"/>
        </w:rPr>
        <w:t xml:space="preserve"> </w:t>
      </w:r>
      <w:r w:rsidR="00EC5A32" w:rsidRPr="008A3FFA">
        <w:rPr>
          <w:rFonts w:eastAsia="Gulim" w:hint="eastAsia"/>
          <w:lang w:eastAsia="ko-KR"/>
        </w:rPr>
        <w:t>광범위하게</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w:t>
      </w:r>
    </w:p>
    <w:p w14:paraId="047CF269"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바이러스는</w:t>
      </w:r>
      <w:r w:rsidRPr="008A3FFA">
        <w:rPr>
          <w:rFonts w:eastAsia="Gulim" w:hint="eastAsia"/>
          <w:lang w:eastAsia="ko-KR"/>
        </w:rPr>
        <w:t xml:space="preserve"> </w:t>
      </w:r>
      <w:r w:rsidRPr="008A3FFA">
        <w:rPr>
          <w:rFonts w:eastAsia="Gulim" w:hint="eastAsia"/>
          <w:lang w:eastAsia="ko-KR"/>
        </w:rPr>
        <w:t>널리</w:t>
      </w:r>
      <w:r w:rsidRPr="008A3FFA">
        <w:rPr>
          <w:rFonts w:eastAsia="Gulim" w:hint="eastAsia"/>
          <w:lang w:eastAsia="ko-KR"/>
        </w:rPr>
        <w:t xml:space="preserve"> </w:t>
      </w:r>
      <w:r w:rsidRPr="008A3FFA">
        <w:rPr>
          <w:rFonts w:eastAsia="Gulim" w:hint="eastAsia"/>
          <w:lang w:eastAsia="ko-KR"/>
        </w:rPr>
        <w:t>사용되는</w:t>
      </w:r>
      <w:r w:rsidRPr="008A3FFA">
        <w:rPr>
          <w:rFonts w:eastAsia="Gulim" w:hint="eastAsia"/>
          <w:lang w:eastAsia="ko-KR"/>
        </w:rPr>
        <w:t xml:space="preserve"> </w:t>
      </w:r>
      <w:r w:rsidRPr="008A3FFA">
        <w:rPr>
          <w:rFonts w:eastAsia="Gulim" w:hint="eastAsia"/>
          <w:lang w:eastAsia="ko-KR"/>
        </w:rPr>
        <w:t>상용</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엔진을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바이러스를</w:t>
      </w:r>
      <w:r w:rsidRPr="008A3FFA">
        <w:rPr>
          <w:rFonts w:eastAsia="Gulim" w:hint="eastAsia"/>
          <w:lang w:eastAsia="ko-KR"/>
        </w:rPr>
        <w:t xml:space="preserve"> </w:t>
      </w:r>
      <w:r w:rsidRPr="008A3FFA">
        <w:rPr>
          <w:rFonts w:eastAsia="Gulim" w:hint="eastAsia"/>
          <w:lang w:eastAsia="ko-KR"/>
        </w:rPr>
        <w:t>진단할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있고</w:t>
      </w:r>
      <w:r w:rsidRPr="008A3FFA">
        <w:rPr>
          <w:rFonts w:eastAsia="Gulim" w:hint="eastAsia"/>
          <w:lang w:eastAsia="ko-KR"/>
        </w:rPr>
        <w:t xml:space="preserve"> EOP </w:t>
      </w:r>
      <w:r w:rsidRPr="008A3FFA">
        <w:rPr>
          <w:rFonts w:eastAsia="Gulim" w:hint="eastAsia"/>
          <w:lang w:eastAsia="ko-KR"/>
        </w:rPr>
        <w:t>네트워크</w:t>
      </w:r>
      <w:r w:rsidRPr="008A3FFA">
        <w:rPr>
          <w:rFonts w:eastAsia="Gulim" w:hint="eastAsia"/>
          <w:lang w:eastAsia="ko-KR"/>
        </w:rPr>
        <w:t xml:space="preserve"> </w:t>
      </w:r>
      <w:r w:rsidRPr="008A3FFA">
        <w:rPr>
          <w:rFonts w:eastAsia="Gulim" w:hint="eastAsia"/>
          <w:lang w:eastAsia="ko-KR"/>
        </w:rPr>
        <w:t>전체에서</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기능을</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알려진</w:t>
      </w:r>
      <w:r w:rsidRPr="008A3FFA">
        <w:rPr>
          <w:rFonts w:eastAsia="Gulim" w:hint="eastAsia"/>
          <w:lang w:eastAsia="ko-KR"/>
        </w:rPr>
        <w:t xml:space="preserve"> </w:t>
      </w:r>
      <w:r w:rsidRPr="008A3FFA">
        <w:rPr>
          <w:rFonts w:eastAsia="Gulim" w:hint="eastAsia"/>
          <w:lang w:eastAsia="ko-KR"/>
        </w:rPr>
        <w:t>것으로</w:t>
      </w:r>
      <w:r w:rsidRPr="008A3FFA">
        <w:rPr>
          <w:rFonts w:eastAsia="Gulim" w:hint="eastAsia"/>
          <w:lang w:eastAsia="ko-KR"/>
        </w:rPr>
        <w:t xml:space="preserve"> </w:t>
      </w:r>
      <w:r w:rsidRPr="008A3FFA">
        <w:rPr>
          <w:rFonts w:eastAsia="Gulim" w:hint="eastAsia"/>
          <w:lang w:eastAsia="ko-KR"/>
        </w:rPr>
        <w:t>간주됩니다</w:t>
      </w:r>
      <w:r w:rsidRPr="008A3FFA">
        <w:rPr>
          <w:rFonts w:eastAsia="Gulim" w:hint="eastAsia"/>
          <w:lang w:eastAsia="ko-KR"/>
        </w:rPr>
        <w:t>.</w:t>
      </w:r>
    </w:p>
    <w:p w14:paraId="486C6BE7"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비목적</w:t>
      </w:r>
      <w:r w:rsidRPr="008A3FFA">
        <w:rPr>
          <w:rFonts w:eastAsia="Gulim" w:hint="eastAsia"/>
          <w:lang w:eastAsia="ko-KR"/>
        </w:rPr>
        <w:t xml:space="preserve"> </w:t>
      </w:r>
      <w:r w:rsidRPr="008A3FFA">
        <w:rPr>
          <w:rFonts w:eastAsia="Gulim" w:hint="eastAsia"/>
          <w:lang w:eastAsia="ko-KR"/>
        </w:rPr>
        <w:t>감염에</w:t>
      </w:r>
      <w:r w:rsidRPr="008A3FFA">
        <w:rPr>
          <w:rFonts w:eastAsia="Gulim" w:hint="eastAsia"/>
          <w:lang w:eastAsia="ko-KR"/>
        </w:rPr>
        <w:t xml:space="preserve"> </w:t>
      </w:r>
      <w:r w:rsidRPr="008A3FFA">
        <w:rPr>
          <w:rFonts w:eastAsia="Gulim" w:hint="eastAsia"/>
          <w:lang w:eastAsia="ko-KR"/>
        </w:rPr>
        <w:t>의한</w:t>
      </w:r>
      <w:r w:rsidRPr="008A3FFA">
        <w:rPr>
          <w:rFonts w:eastAsia="Gulim" w:hint="eastAsia"/>
          <w:lang w:eastAsia="ko-KR"/>
        </w:rPr>
        <w:t xml:space="preserve"> </w:t>
      </w:r>
      <w:r w:rsidRPr="008A3FFA">
        <w:rPr>
          <w:rFonts w:eastAsia="Gulim" w:hint="eastAsia"/>
          <w:lang w:eastAsia="ko-KR"/>
        </w:rPr>
        <w:t>것이어야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02745AE2"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바이러스는</w:t>
      </w:r>
      <w:r w:rsidRPr="008A3FFA">
        <w:rPr>
          <w:rFonts w:eastAsia="Gulim" w:hint="eastAsia"/>
          <w:lang w:eastAsia="ko-KR"/>
        </w:rPr>
        <w:t xml:space="preserve"> EOP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필터로</w:t>
      </w:r>
      <w:r w:rsidRPr="008A3FFA">
        <w:rPr>
          <w:rFonts w:eastAsia="Gulim" w:hint="eastAsia"/>
          <w:lang w:eastAsia="ko-KR"/>
        </w:rPr>
        <w:t xml:space="preserve"> </w:t>
      </w:r>
      <w:r w:rsidRPr="008A3FFA">
        <w:rPr>
          <w:rFonts w:eastAsia="Gulim" w:hint="eastAsia"/>
          <w:lang w:eastAsia="ko-KR"/>
        </w:rPr>
        <w:t>탐지되어야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44CF3B09"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EOP</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알려진</w:t>
      </w:r>
      <w:r w:rsidRPr="008A3FFA">
        <w:rPr>
          <w:rFonts w:eastAsia="Gulim" w:hint="eastAsia"/>
          <w:lang w:eastAsia="ko-KR"/>
        </w:rPr>
        <w:t xml:space="preserve"> </w:t>
      </w:r>
      <w:r w:rsidRPr="008A3FFA">
        <w:rPr>
          <w:rFonts w:eastAsia="Gulim" w:hint="eastAsia"/>
          <w:lang w:eastAsia="ko-KR"/>
        </w:rPr>
        <w:t>바이러스에</w:t>
      </w:r>
      <w:r w:rsidRPr="008A3FFA">
        <w:rPr>
          <w:rFonts w:eastAsia="Gulim" w:hint="eastAsia"/>
          <w:lang w:eastAsia="ko-KR"/>
        </w:rPr>
        <w:t xml:space="preserve"> </w:t>
      </w:r>
      <w:r w:rsidRPr="008A3FFA">
        <w:rPr>
          <w:rFonts w:eastAsia="Gulim" w:hint="eastAsia"/>
          <w:lang w:eastAsia="ko-KR"/>
        </w:rPr>
        <w:t>감염된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메일을</w:t>
      </w:r>
      <w:r w:rsidRPr="008A3FFA">
        <w:rPr>
          <w:rFonts w:eastAsia="Gulim" w:hint="eastAsia"/>
          <w:lang w:eastAsia="ko-KR"/>
        </w:rPr>
        <w:t xml:space="preserve"> </w:t>
      </w:r>
      <w:r w:rsidRPr="008A3FFA">
        <w:rPr>
          <w:rFonts w:eastAsia="Gulim" w:hint="eastAsia"/>
          <w:lang w:eastAsia="ko-KR"/>
        </w:rPr>
        <w:t>귀하에게</w:t>
      </w:r>
      <w:r w:rsidRPr="008A3FFA">
        <w:rPr>
          <w:rFonts w:eastAsia="Gulim" w:hint="eastAsia"/>
          <w:lang w:eastAsia="ko-KR"/>
        </w:rPr>
        <w:t xml:space="preserve"> </w:t>
      </w:r>
      <w:r w:rsidRPr="008A3FFA">
        <w:rPr>
          <w:rFonts w:eastAsia="Gulim" w:hint="eastAsia"/>
          <w:lang w:eastAsia="ko-KR"/>
        </w:rPr>
        <w:t>전달한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EOP</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귀하에게</w:t>
      </w:r>
      <w:r w:rsidRPr="008A3FFA">
        <w:rPr>
          <w:rFonts w:eastAsia="Gulim" w:hint="eastAsia"/>
          <w:lang w:eastAsia="ko-KR"/>
        </w:rPr>
        <w:t xml:space="preserve"> </w:t>
      </w:r>
      <w:r w:rsidRPr="008A3FFA">
        <w:rPr>
          <w:rFonts w:eastAsia="Gulim" w:hint="eastAsia"/>
          <w:lang w:eastAsia="ko-KR"/>
        </w:rPr>
        <w:t>이를</w:t>
      </w:r>
      <w:r w:rsidRPr="008A3FFA">
        <w:rPr>
          <w:rFonts w:eastAsia="Gulim" w:hint="eastAsia"/>
          <w:lang w:eastAsia="ko-KR"/>
        </w:rPr>
        <w:t xml:space="preserve"> </w:t>
      </w:r>
      <w:r w:rsidRPr="008A3FFA">
        <w:rPr>
          <w:rFonts w:eastAsia="Gulim" w:hint="eastAsia"/>
          <w:lang w:eastAsia="ko-KR"/>
        </w:rPr>
        <w:t>통지하고</w:t>
      </w:r>
      <w:r w:rsidRPr="008A3FFA">
        <w:rPr>
          <w:rFonts w:eastAsia="Gulim" w:hint="eastAsia"/>
          <w:lang w:eastAsia="ko-KR"/>
        </w:rPr>
        <w:t xml:space="preserve"> </w:t>
      </w:r>
      <w:r w:rsidRPr="008A3FFA">
        <w:rPr>
          <w:rFonts w:eastAsia="Gulim" w:hint="eastAsia"/>
          <w:lang w:eastAsia="ko-KR"/>
        </w:rPr>
        <w:t>귀하와</w:t>
      </w:r>
      <w:r w:rsidRPr="008A3FFA">
        <w:rPr>
          <w:rFonts w:eastAsia="Gulim" w:hint="eastAsia"/>
          <w:lang w:eastAsia="ko-KR"/>
        </w:rPr>
        <w:t xml:space="preserve"> </w:t>
      </w:r>
      <w:r w:rsidRPr="008A3FFA">
        <w:rPr>
          <w:rFonts w:eastAsia="Gulim" w:hint="eastAsia"/>
          <w:lang w:eastAsia="ko-KR"/>
        </w:rPr>
        <w:t>함께</w:t>
      </w:r>
      <w:r w:rsidRPr="008A3FFA">
        <w:rPr>
          <w:rFonts w:eastAsia="Gulim" w:hint="eastAsia"/>
          <w:lang w:eastAsia="ko-KR"/>
        </w:rPr>
        <w:t xml:space="preserve"> </w:t>
      </w:r>
      <w:r w:rsidRPr="008A3FFA">
        <w:rPr>
          <w:rFonts w:eastAsia="Gulim" w:hint="eastAsia"/>
          <w:lang w:eastAsia="ko-KR"/>
        </w:rPr>
        <w:t>바이러스를</w:t>
      </w:r>
      <w:r w:rsidRPr="008A3FFA">
        <w:rPr>
          <w:rFonts w:eastAsia="Gulim" w:hint="eastAsia"/>
          <w:lang w:eastAsia="ko-KR"/>
        </w:rPr>
        <w:t xml:space="preserve"> </w:t>
      </w:r>
      <w:r w:rsidRPr="008A3FFA">
        <w:rPr>
          <w:rFonts w:eastAsia="Gulim" w:hint="eastAsia"/>
          <w:lang w:eastAsia="ko-KR"/>
        </w:rPr>
        <w:t>확인</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제거합니다</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결과</w:t>
      </w:r>
      <w:r w:rsidRPr="008A3FFA">
        <w:rPr>
          <w:rFonts w:eastAsia="Gulim" w:hint="eastAsia"/>
          <w:lang w:eastAsia="ko-KR"/>
        </w:rPr>
        <w:t xml:space="preserve"> </w:t>
      </w:r>
      <w:r w:rsidRPr="008A3FFA">
        <w:rPr>
          <w:rFonts w:eastAsia="Gulim" w:hint="eastAsia"/>
          <w:lang w:eastAsia="ko-KR"/>
        </w:rPr>
        <w:t>감염이</w:t>
      </w:r>
      <w:r w:rsidRPr="008A3FFA">
        <w:rPr>
          <w:rFonts w:eastAsia="Gulim" w:hint="eastAsia"/>
          <w:lang w:eastAsia="ko-KR"/>
        </w:rPr>
        <w:t xml:space="preserve"> </w:t>
      </w:r>
      <w:r w:rsidRPr="008A3FFA">
        <w:rPr>
          <w:rFonts w:eastAsia="Gulim" w:hint="eastAsia"/>
          <w:lang w:eastAsia="ko-KR"/>
        </w:rPr>
        <w:t>방지된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없습니다</w:t>
      </w:r>
      <w:r w:rsidRPr="008A3FFA">
        <w:rPr>
          <w:rFonts w:eastAsia="Gulim" w:hint="eastAsia"/>
          <w:lang w:eastAsia="ko-KR"/>
        </w:rPr>
        <w:t>.</w:t>
      </w:r>
    </w:p>
    <w:p w14:paraId="5D18A52E"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다음의</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1585CF8C"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피싱</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기타</w:t>
      </w:r>
      <w:r w:rsidRPr="008A3FFA">
        <w:rPr>
          <w:rFonts w:eastAsia="Gulim" w:hint="eastAsia"/>
          <w:lang w:eastAsia="ko-KR"/>
        </w:rPr>
        <w:t xml:space="preserve"> </w:t>
      </w:r>
      <w:r w:rsidRPr="008A3FFA">
        <w:rPr>
          <w:rFonts w:eastAsia="Gulim" w:hint="eastAsia"/>
          <w:lang w:eastAsia="ko-KR"/>
        </w:rPr>
        <w:t>신용</w:t>
      </w:r>
      <w:r w:rsidRPr="008A3FFA">
        <w:rPr>
          <w:rFonts w:eastAsia="Gulim" w:hint="eastAsia"/>
          <w:lang w:eastAsia="ko-KR"/>
        </w:rPr>
        <w:t xml:space="preserve"> </w:t>
      </w:r>
      <w:r w:rsidRPr="008A3FFA">
        <w:rPr>
          <w:rFonts w:eastAsia="Gulim" w:hint="eastAsia"/>
          <w:lang w:eastAsia="ko-KR"/>
        </w:rPr>
        <w:t>사기</w:t>
      </w:r>
      <w:r w:rsidRPr="008A3FFA">
        <w:rPr>
          <w:rFonts w:eastAsia="Gulim" w:hint="eastAsia"/>
          <w:lang w:eastAsia="ko-KR"/>
        </w:rPr>
        <w:t xml:space="preserve">, </w:t>
      </w:r>
      <w:r w:rsidRPr="008A3FFA">
        <w:rPr>
          <w:rFonts w:eastAsia="Gulim" w:hint="eastAsia"/>
          <w:lang w:eastAsia="ko-KR"/>
        </w:rPr>
        <w:t>애드웨어</w:t>
      </w:r>
      <w:r w:rsidRPr="008A3FFA">
        <w:rPr>
          <w:rFonts w:eastAsia="Gulim" w:hint="eastAsia"/>
          <w:lang w:eastAsia="ko-KR"/>
        </w:rPr>
        <w:t xml:space="preserve">, </w:t>
      </w:r>
      <w:r w:rsidRPr="008A3FFA">
        <w:rPr>
          <w:rFonts w:eastAsia="Gulim" w:hint="eastAsia"/>
          <w:lang w:eastAsia="ko-KR"/>
        </w:rPr>
        <w:t>스파이웨어</w:t>
      </w:r>
      <w:r w:rsidRPr="008A3FFA">
        <w:rPr>
          <w:rFonts w:eastAsia="Gulim" w:hint="eastAsia"/>
          <w:lang w:eastAsia="ko-KR"/>
        </w:rPr>
        <w:t xml:space="preserve"> </w:t>
      </w:r>
      <w:r w:rsidRPr="008A3FFA">
        <w:rPr>
          <w:rFonts w:eastAsia="Gulim" w:hint="eastAsia"/>
          <w:lang w:eastAsia="ko-KR"/>
        </w:rPr>
        <w:t>등</w:t>
      </w:r>
      <w:r w:rsidRPr="008A3FFA">
        <w:rPr>
          <w:rFonts w:eastAsia="Gulim" w:hint="eastAsia"/>
          <w:lang w:eastAsia="ko-KR"/>
        </w:rPr>
        <w:t xml:space="preserve"> </w:t>
      </w:r>
      <w:r w:rsidRPr="008A3FFA">
        <w:rPr>
          <w:rFonts w:eastAsia="Gulim" w:hint="eastAsia"/>
          <w:lang w:eastAsia="ko-KR"/>
        </w:rPr>
        <w:t>악성코드로</w:t>
      </w:r>
      <w:r w:rsidRPr="008A3FFA">
        <w:rPr>
          <w:rFonts w:eastAsia="Gulim" w:hint="eastAsia"/>
          <w:lang w:eastAsia="ko-KR"/>
        </w:rPr>
        <w:t xml:space="preserve"> </w:t>
      </w:r>
      <w:r w:rsidRPr="008A3FFA">
        <w:rPr>
          <w:rFonts w:eastAsia="Gulim" w:hint="eastAsia"/>
          <w:lang w:eastAsia="ko-KR"/>
        </w:rPr>
        <w:t>분류되지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남용</w:t>
      </w:r>
      <w:r w:rsidRPr="008A3FFA">
        <w:rPr>
          <w:rFonts w:eastAsia="Gulim" w:hint="eastAsia"/>
          <w:lang w:eastAsia="ko-KR"/>
        </w:rPr>
        <w:t xml:space="preserve"> </w:t>
      </w:r>
      <w:r w:rsidRPr="008A3FFA">
        <w:rPr>
          <w:rFonts w:eastAsia="Gulim" w:hint="eastAsia"/>
          <w:lang w:eastAsia="ko-KR"/>
        </w:rPr>
        <w:t>형태</w:t>
      </w:r>
      <w:r w:rsidRPr="008A3FFA">
        <w:rPr>
          <w:rFonts w:eastAsia="Gulim" w:hint="eastAsia"/>
          <w:lang w:eastAsia="ko-KR"/>
        </w:rPr>
        <w:t xml:space="preserve"> - </w:t>
      </w:r>
      <w:r w:rsidRPr="008A3FFA">
        <w:rPr>
          <w:rFonts w:eastAsia="Gulim" w:hint="eastAsia"/>
          <w:lang w:eastAsia="ko-KR"/>
        </w:rPr>
        <w:t>대상이</w:t>
      </w:r>
      <w:r w:rsidRPr="008A3FFA">
        <w:rPr>
          <w:rFonts w:eastAsia="Gulim" w:hint="eastAsia"/>
          <w:lang w:eastAsia="ko-KR"/>
        </w:rPr>
        <w:t xml:space="preserve"> </w:t>
      </w:r>
      <w:r w:rsidRPr="008A3FFA">
        <w:rPr>
          <w:rFonts w:eastAsia="Gulim" w:hint="eastAsia"/>
          <w:lang w:eastAsia="ko-KR"/>
        </w:rPr>
        <w:t>지정되거나</w:t>
      </w:r>
      <w:r w:rsidRPr="008A3FFA">
        <w:rPr>
          <w:rFonts w:eastAsia="Gulim" w:hint="eastAsia"/>
          <w:lang w:eastAsia="ko-KR"/>
        </w:rPr>
        <w:t xml:space="preserve"> </w:t>
      </w:r>
      <w:r w:rsidRPr="008A3FFA">
        <w:rPr>
          <w:rFonts w:eastAsia="Gulim" w:hint="eastAsia"/>
          <w:lang w:eastAsia="ko-KR"/>
        </w:rPr>
        <w:t>제한된</w:t>
      </w:r>
      <w:r w:rsidRPr="008A3FFA">
        <w:rPr>
          <w:rFonts w:eastAsia="Gulim" w:hint="eastAsia"/>
          <w:lang w:eastAsia="ko-KR"/>
        </w:rPr>
        <w:t xml:space="preserve"> </w:t>
      </w:r>
      <w:r w:rsidRPr="008A3FFA">
        <w:rPr>
          <w:rFonts w:eastAsia="Gulim" w:hint="eastAsia"/>
          <w:lang w:eastAsia="ko-KR"/>
        </w:rPr>
        <w:t>사용으로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백신</w:t>
      </w:r>
      <w:r w:rsidRPr="008A3FFA">
        <w:rPr>
          <w:rFonts w:eastAsia="Gulim" w:hint="eastAsia"/>
          <w:lang w:eastAsia="ko-KR"/>
        </w:rPr>
        <w:t xml:space="preserve"> </w:t>
      </w:r>
      <w:r w:rsidRPr="008A3FFA">
        <w:rPr>
          <w:rFonts w:eastAsia="Gulim" w:hint="eastAsia"/>
          <w:lang w:eastAsia="ko-KR"/>
        </w:rPr>
        <w:t>커뮤니티에</w:t>
      </w:r>
      <w:r w:rsidRPr="008A3FFA">
        <w:rPr>
          <w:rFonts w:eastAsia="Gulim" w:hint="eastAsia"/>
          <w:lang w:eastAsia="ko-KR"/>
        </w:rPr>
        <w:t xml:space="preserve"> </w:t>
      </w:r>
      <w:r w:rsidRPr="008A3FFA">
        <w:rPr>
          <w:rFonts w:eastAsia="Gulim" w:hint="eastAsia"/>
          <w:lang w:eastAsia="ko-KR"/>
        </w:rPr>
        <w:t>알려지지</w:t>
      </w:r>
      <w:r w:rsidRPr="008A3FFA">
        <w:rPr>
          <w:rFonts w:eastAsia="Gulim" w:hint="eastAsia"/>
          <w:lang w:eastAsia="ko-KR"/>
        </w:rPr>
        <w:t xml:space="preserve"> </w:t>
      </w:r>
      <w:r w:rsidRPr="008A3FFA">
        <w:rPr>
          <w:rFonts w:eastAsia="Gulim" w:hint="eastAsia"/>
          <w:lang w:eastAsia="ko-KR"/>
        </w:rPr>
        <w:t>않아서</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백신</w:t>
      </w:r>
      <w:r w:rsidRPr="008A3FFA">
        <w:rPr>
          <w:rFonts w:eastAsia="Gulim" w:hint="eastAsia"/>
          <w:lang w:eastAsia="ko-KR"/>
        </w:rPr>
        <w:t xml:space="preserve"> </w:t>
      </w:r>
      <w:r w:rsidRPr="008A3FFA">
        <w:rPr>
          <w:rFonts w:eastAsia="Gulim" w:hint="eastAsia"/>
          <w:lang w:eastAsia="ko-KR"/>
        </w:rPr>
        <w:t>제품에서</w:t>
      </w:r>
      <w:r w:rsidRPr="008A3FFA">
        <w:rPr>
          <w:rFonts w:eastAsia="Gulim" w:hint="eastAsia"/>
          <w:lang w:eastAsia="ko-KR"/>
        </w:rPr>
        <w:t xml:space="preserve"> </w:t>
      </w:r>
      <w:r w:rsidRPr="008A3FFA">
        <w:rPr>
          <w:rFonts w:eastAsia="Gulim" w:hint="eastAsia"/>
          <w:lang w:eastAsia="ko-KR"/>
        </w:rPr>
        <w:t>바이러스로</w:t>
      </w:r>
      <w:r w:rsidRPr="008A3FFA">
        <w:rPr>
          <w:rFonts w:eastAsia="Gulim" w:hint="eastAsia"/>
          <w:lang w:eastAsia="ko-KR"/>
        </w:rPr>
        <w:t xml:space="preserve"> </w:t>
      </w:r>
      <w:r w:rsidRPr="008A3FFA">
        <w:rPr>
          <w:rFonts w:eastAsia="Gulim" w:hint="eastAsia"/>
          <w:lang w:eastAsia="ko-KR"/>
        </w:rPr>
        <w:t>추적되지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4977EEAC"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 xml:space="preserve">NDR, </w:t>
      </w:r>
      <w:r w:rsidRPr="008A3FFA">
        <w:rPr>
          <w:rFonts w:eastAsia="Gulim" w:hint="eastAsia"/>
          <w:lang w:eastAsia="ko-KR"/>
        </w:rPr>
        <w:t>통지</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반송된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메일에</w:t>
      </w:r>
      <w:r w:rsidRPr="008A3FFA">
        <w:rPr>
          <w:rFonts w:eastAsia="Gulim" w:hint="eastAsia"/>
          <w:lang w:eastAsia="ko-KR"/>
        </w:rPr>
        <w:t xml:space="preserve"> </w:t>
      </w:r>
      <w:r w:rsidRPr="008A3FFA">
        <w:rPr>
          <w:rFonts w:eastAsia="Gulim" w:hint="eastAsia"/>
          <w:lang w:eastAsia="ko-KR"/>
        </w:rPr>
        <w:t>포함된</w:t>
      </w:r>
      <w:r w:rsidRPr="008A3FFA">
        <w:rPr>
          <w:rFonts w:eastAsia="Gulim" w:hint="eastAsia"/>
          <w:lang w:eastAsia="ko-KR"/>
        </w:rPr>
        <w:t xml:space="preserve"> </w:t>
      </w:r>
      <w:r w:rsidRPr="008A3FFA">
        <w:rPr>
          <w:rFonts w:eastAsia="Gulim" w:hint="eastAsia"/>
          <w:lang w:eastAsia="ko-KR"/>
        </w:rPr>
        <w:t>손상</w:t>
      </w:r>
      <w:r w:rsidRPr="008A3FFA">
        <w:rPr>
          <w:rFonts w:eastAsia="Gulim" w:hint="eastAsia"/>
          <w:lang w:eastAsia="ko-KR"/>
        </w:rPr>
        <w:t xml:space="preserve">, </w:t>
      </w:r>
      <w:r w:rsidRPr="008A3FFA">
        <w:rPr>
          <w:rFonts w:eastAsia="Gulim" w:hint="eastAsia"/>
          <w:lang w:eastAsia="ko-KR"/>
        </w:rPr>
        <w:t>결함</w:t>
      </w:r>
      <w:r w:rsidRPr="008A3FFA">
        <w:rPr>
          <w:rFonts w:eastAsia="Gulim" w:hint="eastAsia"/>
          <w:lang w:eastAsia="ko-KR"/>
        </w:rPr>
        <w:t xml:space="preserve">, </w:t>
      </w:r>
      <w:r w:rsidRPr="008A3FFA">
        <w:rPr>
          <w:rFonts w:eastAsia="Gulim" w:hint="eastAsia"/>
          <w:lang w:eastAsia="ko-KR"/>
        </w:rPr>
        <w:t>잘림</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비활성</w:t>
      </w:r>
      <w:r w:rsidRPr="008A3FFA">
        <w:rPr>
          <w:rFonts w:eastAsia="Gulim" w:hint="eastAsia"/>
          <w:lang w:eastAsia="ko-KR"/>
        </w:rPr>
        <w:t xml:space="preserve"> </w:t>
      </w:r>
      <w:r w:rsidRPr="008A3FFA">
        <w:rPr>
          <w:rFonts w:eastAsia="Gulim" w:hint="eastAsia"/>
          <w:lang w:eastAsia="ko-KR"/>
        </w:rPr>
        <w:t>바이러스</w:t>
      </w:r>
    </w:p>
    <w:p w14:paraId="190C1AE6"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월에</w:t>
      </w:r>
      <w:r w:rsidRPr="008A3FFA">
        <w:rPr>
          <w:rFonts w:eastAsia="Gulim" w:hint="eastAsia"/>
          <w:lang w:eastAsia="ko-KR"/>
        </w:rPr>
        <w:t xml:space="preserve"> </w:t>
      </w:r>
      <w:r w:rsidRPr="008A3FFA">
        <w:rPr>
          <w:rFonts w:eastAsia="Gulim" w:hint="eastAsia"/>
          <w:lang w:eastAsia="ko-KR"/>
        </w:rPr>
        <w:t>감염이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요금의</w:t>
      </w:r>
      <w:r w:rsidRPr="008A3FFA">
        <w:rPr>
          <w:rFonts w:eastAsia="Gulim" w:hint="eastAsia"/>
          <w:lang w:eastAsia="ko-KR"/>
        </w:rPr>
        <w:t xml:space="preserve"> 25%</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크레딧이며</w:t>
      </w:r>
      <w:r w:rsidRPr="008A3FFA">
        <w:rPr>
          <w:rFonts w:eastAsia="Gulim" w:hint="eastAsia"/>
          <w:lang w:eastAsia="ko-KR"/>
        </w:rPr>
        <w:t xml:space="preserve"> </w:t>
      </w:r>
      <w:r w:rsidRPr="008A3FFA">
        <w:rPr>
          <w:rFonts w:eastAsia="Gulim" w:hint="eastAsia"/>
          <w:lang w:eastAsia="ko-KR"/>
        </w:rPr>
        <w:t>월당</w:t>
      </w:r>
      <w:r w:rsidRPr="008A3FFA">
        <w:rPr>
          <w:rFonts w:eastAsia="Gulim" w:hint="eastAsia"/>
          <w:lang w:eastAsia="ko-KR"/>
        </w:rPr>
        <w:t xml:space="preserve"> </w:t>
      </w:r>
      <w:r w:rsidRPr="008A3FFA">
        <w:rPr>
          <w:rFonts w:eastAsia="Gulim" w:hint="eastAsia"/>
          <w:lang w:eastAsia="ko-KR"/>
        </w:rPr>
        <w:t>최대</w:t>
      </w:r>
      <w:r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번의</w:t>
      </w:r>
      <w:r w:rsidRPr="008A3FFA">
        <w:rPr>
          <w:rFonts w:eastAsia="Gulim" w:hint="eastAsia"/>
          <w:lang w:eastAsia="ko-KR"/>
        </w:rPr>
        <w:t xml:space="preserve"> </w:t>
      </w:r>
      <w:r w:rsidRPr="008A3FFA">
        <w:rPr>
          <w:rFonts w:eastAsia="Gulim" w:hint="eastAsia"/>
          <w:lang w:eastAsia="ko-KR"/>
        </w:rPr>
        <w:t>청구만</w:t>
      </w:r>
      <w:r w:rsidRPr="008A3FFA">
        <w:rPr>
          <w:rFonts w:eastAsia="Gulim" w:hint="eastAsia"/>
          <w:lang w:eastAsia="ko-KR"/>
        </w:rPr>
        <w:t xml:space="preserve"> </w:t>
      </w:r>
      <w:r w:rsidRPr="008A3FFA">
        <w:rPr>
          <w:rFonts w:eastAsia="Gulim" w:hint="eastAsia"/>
          <w:lang w:eastAsia="ko-KR"/>
        </w:rPr>
        <w:t>허용됩니다</w:t>
      </w:r>
      <w:r w:rsidRPr="008A3FFA">
        <w:rPr>
          <w:rFonts w:eastAsia="Gulim" w:hint="eastAsia"/>
          <w:lang w:eastAsia="ko-KR"/>
        </w:rPr>
        <w:t>.</w:t>
      </w:r>
    </w:p>
    <w:p w14:paraId="007097F1" w14:textId="77777777" w:rsidR="00EC5A32" w:rsidRPr="008A3FFA" w:rsidRDefault="00EC5A32" w:rsidP="00EC5A32">
      <w:pPr>
        <w:pStyle w:val="ProductList-Body"/>
        <w:tabs>
          <w:tab w:val="clear" w:pos="360"/>
        </w:tabs>
        <w:ind w:left="720"/>
        <w:rPr>
          <w:rFonts w:eastAsia="Gulim"/>
          <w:lang w:eastAsia="ko-KR"/>
        </w:rPr>
      </w:pPr>
    </w:p>
    <w:p w14:paraId="7A81965E" w14:textId="77777777" w:rsidR="00EC5A32" w:rsidRPr="008A3FFA" w:rsidRDefault="00EC5A32" w:rsidP="00EC5A32">
      <w:pPr>
        <w:pStyle w:val="ProductList-Body"/>
        <w:numPr>
          <w:ilvl w:val="0"/>
          <w:numId w:val="12"/>
        </w:numPr>
        <w:tabs>
          <w:tab w:val="clear" w:pos="360"/>
        </w:tabs>
        <w:ind w:left="360" w:hanging="360"/>
        <w:rPr>
          <w:rFonts w:eastAsia="Gulim"/>
          <w:lang w:eastAsia="ko-KR"/>
        </w:rPr>
      </w:pPr>
      <w:r w:rsidRPr="008A3FFA">
        <w:rPr>
          <w:rFonts w:eastAsia="Gulim" w:hint="eastAsia"/>
          <w:b/>
          <w:color w:val="00188F"/>
          <w:lang w:eastAsia="ko-KR"/>
        </w:rPr>
        <w:t>스팸</w:t>
      </w:r>
      <w:r w:rsidRPr="008A3FFA">
        <w:rPr>
          <w:rFonts w:eastAsia="Gulim" w:hint="eastAsia"/>
          <w:b/>
          <w:color w:val="00188F"/>
          <w:lang w:eastAsia="ko-KR"/>
        </w:rPr>
        <w:t xml:space="preserve"> </w:t>
      </w:r>
      <w:r w:rsidRPr="008A3FFA">
        <w:rPr>
          <w:rFonts w:eastAsia="Gulim" w:hint="eastAsia"/>
          <w:b/>
          <w:color w:val="00188F"/>
          <w:lang w:eastAsia="ko-KR"/>
        </w:rPr>
        <w:t>유효성</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p>
    <w:p w14:paraId="58729F97" w14:textId="77777777" w:rsidR="00EC5A32" w:rsidRPr="008A3FFA" w:rsidRDefault="00630C2F" w:rsidP="00EC5A32">
      <w:pPr>
        <w:pStyle w:val="ProductList-Body"/>
        <w:numPr>
          <w:ilvl w:val="1"/>
          <w:numId w:val="12"/>
        </w:numPr>
        <w:tabs>
          <w:tab w:val="clear" w:pos="360"/>
        </w:tabs>
        <w:ind w:left="720"/>
        <w:rPr>
          <w:rFonts w:eastAsia="Gulim"/>
          <w:lang w:eastAsia="ko-KR"/>
        </w:rPr>
      </w:pPr>
      <w:r w:rsidRPr="0010382D">
        <w:rPr>
          <w:rFonts w:ascii="Gulim" w:eastAsia="Gulim" w:hAnsi="Gulim"/>
          <w:lang w:eastAsia="ko-KR"/>
        </w:rPr>
        <w:t>“</w:t>
      </w:r>
      <w:r w:rsidR="00EC5A32" w:rsidRPr="008A3FFA">
        <w:rPr>
          <w:rFonts w:eastAsia="Gulim" w:hint="eastAsia"/>
          <w:lang w:eastAsia="ko-KR"/>
        </w:rPr>
        <w:t>스팸</w:t>
      </w:r>
      <w:r w:rsidR="00EC5A32" w:rsidRPr="008A3FFA">
        <w:rPr>
          <w:rFonts w:eastAsia="Gulim" w:hint="eastAsia"/>
          <w:lang w:eastAsia="ko-KR"/>
        </w:rPr>
        <w:t xml:space="preserve"> </w:t>
      </w:r>
      <w:r w:rsidR="00EC5A32" w:rsidRPr="008A3FFA">
        <w:rPr>
          <w:rFonts w:eastAsia="Gulim" w:hint="eastAsia"/>
          <w:lang w:eastAsia="ko-KR"/>
        </w:rPr>
        <w:t>유효성</w:t>
      </w:r>
      <w:r w:rsidRPr="0010382D">
        <w:rPr>
          <w:rFonts w:ascii="Gulim" w:eastAsia="Gulim" w:hAnsi="Gulim"/>
          <w:lang w:eastAsia="ko-KR"/>
        </w:rPr>
        <w:t>”</w:t>
      </w:r>
      <w:r w:rsidR="00EC5A32" w:rsidRPr="008A3FFA">
        <w:rPr>
          <w:rFonts w:eastAsia="Gulim" w:hint="eastAsia"/>
          <w:lang w:eastAsia="ko-KR"/>
        </w:rPr>
        <w:t>이란</w:t>
      </w:r>
      <w:r w:rsidR="00EC5A32" w:rsidRPr="008A3FFA">
        <w:rPr>
          <w:rFonts w:eastAsia="Gulim" w:hint="eastAsia"/>
          <w:lang w:eastAsia="ko-KR"/>
        </w:rPr>
        <w:t xml:space="preserve"> </w:t>
      </w:r>
      <w:r w:rsidR="00EC5A32" w:rsidRPr="008A3FFA">
        <w:rPr>
          <w:rFonts w:eastAsia="Gulim" w:hint="eastAsia"/>
          <w:lang w:eastAsia="ko-KR"/>
        </w:rPr>
        <w:t>필터링</w:t>
      </w:r>
      <w:r w:rsidR="00EC5A32" w:rsidRPr="008A3FFA">
        <w:rPr>
          <w:rFonts w:eastAsia="Gulim" w:hint="eastAsia"/>
          <w:lang w:eastAsia="ko-KR"/>
        </w:rPr>
        <w:t xml:space="preserve"> </w:t>
      </w:r>
      <w:r w:rsidR="00EC5A32" w:rsidRPr="008A3FFA">
        <w:rPr>
          <w:rFonts w:eastAsia="Gulim" w:hint="eastAsia"/>
          <w:lang w:eastAsia="ko-KR"/>
        </w:rPr>
        <w:t>시스템에</w:t>
      </w:r>
      <w:r w:rsidR="00EC5A32" w:rsidRPr="008A3FFA">
        <w:rPr>
          <w:rFonts w:eastAsia="Gulim" w:hint="eastAsia"/>
          <w:lang w:eastAsia="ko-KR"/>
        </w:rPr>
        <w:t xml:space="preserve"> </w:t>
      </w:r>
      <w:r w:rsidR="00EC5A32" w:rsidRPr="008A3FFA">
        <w:rPr>
          <w:rFonts w:eastAsia="Gulim" w:hint="eastAsia"/>
          <w:lang w:eastAsia="ko-KR"/>
        </w:rPr>
        <w:t>의해</w:t>
      </w:r>
      <w:r w:rsidR="00EC5A32" w:rsidRPr="008A3FFA">
        <w:rPr>
          <w:rFonts w:eastAsia="Gulim" w:hint="eastAsia"/>
          <w:lang w:eastAsia="ko-KR"/>
        </w:rPr>
        <w:t xml:space="preserve"> </w:t>
      </w:r>
      <w:r w:rsidR="00EC5A32" w:rsidRPr="008A3FFA">
        <w:rPr>
          <w:rFonts w:eastAsia="Gulim" w:hint="eastAsia"/>
          <w:lang w:eastAsia="ko-KR"/>
        </w:rPr>
        <w:t>탐지된</w:t>
      </w:r>
      <w:r w:rsidR="00EC5A32" w:rsidRPr="008A3FFA">
        <w:rPr>
          <w:rFonts w:eastAsia="Gulim" w:hint="eastAsia"/>
          <w:lang w:eastAsia="ko-KR"/>
        </w:rPr>
        <w:t xml:space="preserve"> </w:t>
      </w:r>
      <w:r w:rsidR="00EC5A32" w:rsidRPr="008A3FFA">
        <w:rPr>
          <w:rFonts w:eastAsia="Gulim" w:hint="eastAsia"/>
          <w:lang w:eastAsia="ko-KR"/>
        </w:rPr>
        <w:t>수신</w:t>
      </w:r>
      <w:r w:rsidR="00EC5A32" w:rsidRPr="008A3FFA">
        <w:rPr>
          <w:rFonts w:eastAsia="Gulim" w:hint="eastAsia"/>
          <w:lang w:eastAsia="ko-KR"/>
        </w:rPr>
        <w:t xml:space="preserve"> </w:t>
      </w:r>
      <w:r w:rsidR="00EC5A32" w:rsidRPr="008A3FFA">
        <w:rPr>
          <w:rFonts w:eastAsia="Gulim" w:hint="eastAsia"/>
          <w:lang w:eastAsia="ko-KR"/>
        </w:rPr>
        <w:t>스팸의</w:t>
      </w:r>
      <w:r w:rsidR="00EC5A32" w:rsidRPr="008A3FFA">
        <w:rPr>
          <w:rFonts w:eastAsia="Gulim" w:hint="eastAsia"/>
          <w:lang w:eastAsia="ko-KR"/>
        </w:rPr>
        <w:t xml:space="preserve"> </w:t>
      </w:r>
      <w:r w:rsidR="00EC5A32" w:rsidRPr="008A3FFA">
        <w:rPr>
          <w:rFonts w:eastAsia="Gulim" w:hint="eastAsia"/>
          <w:lang w:eastAsia="ko-KR"/>
        </w:rPr>
        <w:t>비율로</w:t>
      </w:r>
      <w:r w:rsidR="00EC5A32" w:rsidRPr="008A3FFA">
        <w:rPr>
          <w:rFonts w:eastAsia="Gulim" w:hint="eastAsia"/>
          <w:lang w:eastAsia="ko-KR"/>
        </w:rPr>
        <w:t xml:space="preserve"> </w:t>
      </w:r>
      <w:r w:rsidR="00EC5A32" w:rsidRPr="008A3FFA">
        <w:rPr>
          <w:rFonts w:eastAsia="Gulim" w:hint="eastAsia"/>
          <w:lang w:eastAsia="ko-KR"/>
        </w:rPr>
        <w:t>정의되며</w:t>
      </w:r>
      <w:r w:rsidR="00EC5A32" w:rsidRPr="008A3FFA">
        <w:rPr>
          <w:rFonts w:eastAsia="Gulim" w:hint="eastAsia"/>
          <w:lang w:eastAsia="ko-KR"/>
        </w:rPr>
        <w:t xml:space="preserve"> </w:t>
      </w:r>
      <w:r w:rsidR="00EC5A32" w:rsidRPr="008A3FFA">
        <w:rPr>
          <w:rFonts w:eastAsia="Gulim" w:hint="eastAsia"/>
          <w:lang w:eastAsia="ko-KR"/>
        </w:rPr>
        <w:t>이는</w:t>
      </w:r>
      <w:r w:rsidR="00EC5A32" w:rsidRPr="008A3FFA">
        <w:rPr>
          <w:rFonts w:eastAsia="Gulim" w:hint="eastAsia"/>
          <w:lang w:eastAsia="ko-KR"/>
        </w:rPr>
        <w:t xml:space="preserve"> </w:t>
      </w:r>
      <w:r w:rsidR="00EC5A32" w:rsidRPr="008A3FFA">
        <w:rPr>
          <w:rFonts w:eastAsia="Gulim" w:hint="eastAsia"/>
          <w:lang w:eastAsia="ko-KR"/>
        </w:rPr>
        <w:t>매일</w:t>
      </w:r>
      <w:r w:rsidR="00EC5A32" w:rsidRPr="008A3FFA">
        <w:rPr>
          <w:rFonts w:eastAsia="Gulim" w:hint="eastAsia"/>
          <w:lang w:eastAsia="ko-KR"/>
        </w:rPr>
        <w:t xml:space="preserve"> </w:t>
      </w:r>
      <w:r w:rsidR="00EC5A32" w:rsidRPr="008A3FFA">
        <w:rPr>
          <w:rFonts w:eastAsia="Gulim" w:hint="eastAsia"/>
          <w:lang w:eastAsia="ko-KR"/>
        </w:rPr>
        <w:t>측정됩니다</w:t>
      </w:r>
      <w:r w:rsidR="00EC5A32" w:rsidRPr="008A3FFA">
        <w:rPr>
          <w:rFonts w:eastAsia="Gulim" w:hint="eastAsia"/>
          <w:lang w:eastAsia="ko-KR"/>
        </w:rPr>
        <w:t>.</w:t>
      </w:r>
    </w:p>
    <w:p w14:paraId="40614A95"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추정치에는</w:t>
      </w:r>
      <w:r w:rsidRPr="008A3FFA">
        <w:rPr>
          <w:rFonts w:eastAsia="Gulim" w:hint="eastAsia"/>
          <w:lang w:eastAsia="ko-KR"/>
        </w:rPr>
        <w:t xml:space="preserve"> </w:t>
      </w:r>
      <w:r w:rsidRPr="008A3FFA">
        <w:rPr>
          <w:rFonts w:eastAsia="Gulim" w:hint="eastAsia"/>
          <w:lang w:eastAsia="ko-KR"/>
        </w:rPr>
        <w:t>유효하지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사서함으로의</w:t>
      </w:r>
      <w:r w:rsidRPr="008A3FFA">
        <w:rPr>
          <w:rFonts w:eastAsia="Gulim" w:hint="eastAsia"/>
          <w:lang w:eastAsia="ko-KR"/>
        </w:rPr>
        <w:t xml:space="preserve"> </w:t>
      </w:r>
      <w:r w:rsidRPr="008A3FFA">
        <w:rPr>
          <w:rFonts w:eastAsia="Gulim" w:hint="eastAsia"/>
          <w:lang w:eastAsia="ko-KR"/>
        </w:rPr>
        <w:t>부정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(false negatives)</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제외됩니다</w:t>
      </w:r>
      <w:r w:rsidRPr="008A3FFA">
        <w:rPr>
          <w:rFonts w:eastAsia="Gulim" w:hint="eastAsia"/>
          <w:lang w:eastAsia="ko-KR"/>
        </w:rPr>
        <w:t>.</w:t>
      </w:r>
    </w:p>
    <w:p w14:paraId="6F771117"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메시지는</w:t>
      </w:r>
      <w:r w:rsidRPr="008A3FFA">
        <w:rPr>
          <w:rFonts w:eastAsia="Gulim" w:hint="eastAsia"/>
          <w:lang w:eastAsia="ko-KR"/>
        </w:rPr>
        <w:t xml:space="preserve"> Microsoft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의해</w:t>
      </w:r>
      <w:r w:rsidRPr="008A3FFA">
        <w:rPr>
          <w:rFonts w:eastAsia="Gulim" w:hint="eastAsia"/>
          <w:lang w:eastAsia="ko-KR"/>
        </w:rPr>
        <w:t xml:space="preserve"> </w:t>
      </w:r>
      <w:r w:rsidRPr="008A3FFA">
        <w:rPr>
          <w:rFonts w:eastAsia="Gulim" w:hint="eastAsia"/>
          <w:lang w:eastAsia="ko-KR"/>
        </w:rPr>
        <w:t>처리되어야</w:t>
      </w:r>
      <w:r w:rsidRPr="008A3FFA">
        <w:rPr>
          <w:rFonts w:eastAsia="Gulim" w:hint="eastAsia"/>
          <w:lang w:eastAsia="ko-KR"/>
        </w:rPr>
        <w:t xml:space="preserve"> </w:t>
      </w:r>
      <w:r w:rsidRPr="008A3FFA">
        <w:rPr>
          <w:rFonts w:eastAsia="Gulim" w:hint="eastAsia"/>
          <w:lang w:eastAsia="ko-KR"/>
        </w:rPr>
        <w:t>하며</w:t>
      </w:r>
      <w:r w:rsidRPr="008A3FFA">
        <w:rPr>
          <w:rFonts w:eastAsia="Gulim" w:hint="eastAsia"/>
          <w:lang w:eastAsia="ko-KR"/>
        </w:rPr>
        <w:t xml:space="preserve"> </w:t>
      </w:r>
      <w:r w:rsidRPr="008A3FFA">
        <w:rPr>
          <w:rFonts w:eastAsia="Gulim" w:hint="eastAsia"/>
          <w:lang w:eastAsia="ko-KR"/>
        </w:rPr>
        <w:t>손상되거나</w:t>
      </w:r>
      <w:r w:rsidRPr="008A3FFA">
        <w:rPr>
          <w:rFonts w:eastAsia="Gulim" w:hint="eastAsia"/>
          <w:lang w:eastAsia="ko-KR"/>
        </w:rPr>
        <w:t xml:space="preserve">, </w:t>
      </w:r>
      <w:r w:rsidRPr="008A3FFA">
        <w:rPr>
          <w:rFonts w:eastAsia="Gulim" w:hint="eastAsia"/>
          <w:lang w:eastAsia="ko-KR"/>
        </w:rPr>
        <w:t>형식이</w:t>
      </w:r>
      <w:r w:rsidRPr="008A3FFA">
        <w:rPr>
          <w:rFonts w:eastAsia="Gulim" w:hint="eastAsia"/>
          <w:lang w:eastAsia="ko-KR"/>
        </w:rPr>
        <w:t xml:space="preserve"> </w:t>
      </w:r>
      <w:r w:rsidRPr="008A3FFA">
        <w:rPr>
          <w:rFonts w:eastAsia="Gulim" w:hint="eastAsia"/>
          <w:lang w:eastAsia="ko-KR"/>
        </w:rPr>
        <w:t>잘못되거나</w:t>
      </w:r>
      <w:r w:rsidRPr="008A3FFA">
        <w:rPr>
          <w:rFonts w:eastAsia="Gulim" w:hint="eastAsia"/>
          <w:lang w:eastAsia="ko-KR"/>
        </w:rPr>
        <w:t xml:space="preserve"> </w:t>
      </w:r>
      <w:r w:rsidRPr="008A3FFA">
        <w:rPr>
          <w:rFonts w:eastAsia="Gulim" w:hint="eastAsia"/>
          <w:lang w:eastAsia="ko-KR"/>
        </w:rPr>
        <w:t>잘리지</w:t>
      </w:r>
      <w:r w:rsidRPr="008A3FFA">
        <w:rPr>
          <w:rFonts w:eastAsia="Gulim" w:hint="eastAsia"/>
          <w:lang w:eastAsia="ko-KR"/>
        </w:rPr>
        <w:t xml:space="preserve"> </w:t>
      </w:r>
      <w:r w:rsidRPr="008A3FFA">
        <w:rPr>
          <w:rFonts w:eastAsia="Gulim" w:hint="eastAsia"/>
          <w:lang w:eastAsia="ko-KR"/>
        </w:rPr>
        <w:t>않아야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45D78CD3"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수준은</w:t>
      </w:r>
      <w:r w:rsidRPr="008A3FFA">
        <w:rPr>
          <w:rFonts w:eastAsia="Gulim" w:hint="eastAsia"/>
          <w:lang w:eastAsia="ko-KR"/>
        </w:rPr>
        <w:t xml:space="preserve"> </w:t>
      </w:r>
      <w:r w:rsidRPr="008A3FFA">
        <w:rPr>
          <w:rFonts w:eastAsia="Gulim" w:hint="eastAsia"/>
          <w:lang w:eastAsia="ko-KR"/>
        </w:rPr>
        <w:t>내용의</w:t>
      </w:r>
      <w:r w:rsidRPr="008A3FFA">
        <w:rPr>
          <w:rFonts w:eastAsia="Gulim" w:hint="eastAsia"/>
          <w:lang w:eastAsia="ko-KR"/>
        </w:rPr>
        <w:t xml:space="preserve"> </w:t>
      </w:r>
      <w:r w:rsidRPr="008A3FFA">
        <w:rPr>
          <w:rFonts w:eastAsia="Gulim" w:hint="eastAsia"/>
          <w:lang w:eastAsia="ko-KR"/>
        </w:rPr>
        <w:t>대부분이</w:t>
      </w:r>
      <w:r w:rsidRPr="008A3FFA">
        <w:rPr>
          <w:rFonts w:eastAsia="Gulim" w:hint="eastAsia"/>
          <w:lang w:eastAsia="ko-KR"/>
        </w:rPr>
        <w:t xml:space="preserve"> </w:t>
      </w:r>
      <w:r w:rsidRPr="008A3FFA">
        <w:rPr>
          <w:rFonts w:eastAsia="Gulim" w:hint="eastAsia"/>
          <w:lang w:eastAsia="ko-KR"/>
        </w:rPr>
        <w:t>영어가</w:t>
      </w:r>
      <w:r w:rsidRPr="008A3FFA">
        <w:rPr>
          <w:rFonts w:eastAsia="Gulim" w:hint="eastAsia"/>
          <w:lang w:eastAsia="ko-KR"/>
        </w:rPr>
        <w:t xml:space="preserve"> </w:t>
      </w:r>
      <w:r w:rsidRPr="008A3FFA">
        <w:rPr>
          <w:rFonts w:eastAsia="Gulim" w:hint="eastAsia"/>
          <w:lang w:eastAsia="ko-KR"/>
        </w:rPr>
        <w:t>아닌</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 xml:space="preserve">. </w:t>
      </w:r>
    </w:p>
    <w:p w14:paraId="79426306"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스팸의</w:t>
      </w:r>
      <w:r w:rsidRPr="008A3FFA">
        <w:rPr>
          <w:rFonts w:eastAsia="Gulim" w:hint="eastAsia"/>
          <w:lang w:eastAsia="ko-KR"/>
        </w:rPr>
        <w:t xml:space="preserve"> </w:t>
      </w:r>
      <w:r w:rsidRPr="008A3FFA">
        <w:rPr>
          <w:rFonts w:eastAsia="Gulim" w:hint="eastAsia"/>
          <w:lang w:eastAsia="ko-KR"/>
        </w:rPr>
        <w:t>분류는</w:t>
      </w:r>
      <w:r w:rsidRPr="008A3FFA">
        <w:rPr>
          <w:rFonts w:eastAsia="Gulim" w:hint="eastAsia"/>
          <w:lang w:eastAsia="ko-KR"/>
        </w:rPr>
        <w:t xml:space="preserve"> </w:t>
      </w:r>
      <w:r w:rsidRPr="008A3FFA">
        <w:rPr>
          <w:rFonts w:eastAsia="Gulim" w:hint="eastAsia"/>
          <w:lang w:eastAsia="ko-KR"/>
        </w:rPr>
        <w:t>주관적이며</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적시에</w:t>
      </w:r>
      <w:r w:rsidRPr="008A3FFA">
        <w:rPr>
          <w:rFonts w:eastAsia="Gulim" w:hint="eastAsia"/>
          <w:lang w:eastAsia="ko-KR"/>
        </w:rPr>
        <w:t xml:space="preserve"> </w:t>
      </w:r>
      <w:r w:rsidRPr="008A3FFA">
        <w:rPr>
          <w:rFonts w:eastAsia="Gulim" w:hint="eastAsia"/>
          <w:lang w:eastAsia="ko-KR"/>
        </w:rPr>
        <w:t>제공한</w:t>
      </w:r>
      <w:r w:rsidRPr="008A3FFA">
        <w:rPr>
          <w:rFonts w:eastAsia="Gulim" w:hint="eastAsia"/>
          <w:lang w:eastAsia="ko-KR"/>
        </w:rPr>
        <w:t xml:space="preserve"> </w:t>
      </w:r>
      <w:r w:rsidRPr="008A3FFA">
        <w:rPr>
          <w:rFonts w:eastAsia="Gulim" w:hint="eastAsia"/>
          <w:lang w:eastAsia="ko-KR"/>
        </w:rPr>
        <w:t>증거를</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성실하게</w:t>
      </w:r>
      <w:r w:rsidRPr="008A3FFA">
        <w:rPr>
          <w:rFonts w:eastAsia="Gulim" w:hint="eastAsia"/>
          <w:lang w:eastAsia="ko-KR"/>
        </w:rPr>
        <w:t xml:space="preserve">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진단률을</w:t>
      </w:r>
      <w:r w:rsidRPr="008A3FFA">
        <w:rPr>
          <w:rFonts w:eastAsia="Gulim" w:hint="eastAsia"/>
          <w:lang w:eastAsia="ko-KR"/>
        </w:rPr>
        <w:t xml:space="preserve"> </w:t>
      </w:r>
      <w:r w:rsidRPr="008A3FFA">
        <w:rPr>
          <w:rFonts w:eastAsia="Gulim" w:hint="eastAsia"/>
          <w:lang w:eastAsia="ko-KR"/>
        </w:rPr>
        <w:t>계산함을</w:t>
      </w:r>
      <w:r w:rsidRPr="008A3FFA">
        <w:rPr>
          <w:rFonts w:eastAsia="Gulim" w:hint="eastAsia"/>
          <w:lang w:eastAsia="ko-KR"/>
        </w:rPr>
        <w:t xml:space="preserve"> </w:t>
      </w:r>
      <w:r w:rsidRPr="008A3FFA">
        <w:rPr>
          <w:rFonts w:eastAsia="Gulim" w:hint="eastAsia"/>
          <w:lang w:eastAsia="ko-KR"/>
        </w:rPr>
        <w:t>인정합니다</w:t>
      </w:r>
      <w:r w:rsidRPr="008A3FFA">
        <w:rPr>
          <w:rFonts w:eastAsia="Gulim" w:hint="eastAsia"/>
          <w:lang w:eastAsia="ko-KR"/>
        </w:rPr>
        <w:t>.</w:t>
      </w:r>
    </w:p>
    <w:p w14:paraId="02DDDE5C"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다음과</w:t>
      </w:r>
      <w:r w:rsidRPr="008A3FFA">
        <w:rPr>
          <w:rFonts w:eastAsia="Gulim" w:hint="eastAsia"/>
          <w:lang w:eastAsia="ko-KR"/>
        </w:rPr>
        <w:t xml:space="preserve"> </w:t>
      </w:r>
      <w:r w:rsidRPr="008A3FFA">
        <w:rPr>
          <w:rFonts w:eastAsia="Gulim" w:hint="eastAsia"/>
          <w:lang w:eastAsia="ko-KR"/>
        </w:rPr>
        <w:t>같습니다</w:t>
      </w:r>
      <w:r w:rsidRPr="008A3FFA">
        <w:rPr>
          <w:rFonts w:eastAsia="Gulim" w:hint="eastAsia"/>
          <w:lang w:eastAsia="ko-KR"/>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EC5A32" w:rsidRPr="005A1238" w14:paraId="741D4826" w14:textId="77777777" w:rsidTr="00EC5A32">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A82898"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스팸</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유효성이</w:t>
            </w:r>
            <w:r w:rsidRPr="008A3FFA">
              <w:rPr>
                <w:rFonts w:eastAsia="Gulim" w:hint="eastAsia"/>
                <w:color w:val="FFFFFF" w:themeColor="background1"/>
                <w:lang w:eastAsia="ko-KR"/>
              </w:rPr>
              <w:t xml:space="preserve"> </w:t>
            </w:r>
            <w:r w:rsidR="00AA4BCC" w:rsidRPr="008A3FFA">
              <w:rPr>
                <w:rFonts w:eastAsia="Gulim" w:hint="eastAsia"/>
                <w:color w:val="FFFFFF" w:themeColor="background1"/>
                <w:lang w:eastAsia="ko-KR"/>
              </w:rPr>
              <w:t>&lt; 99%</w:t>
            </w:r>
            <w:r w:rsidRPr="008A3FFA">
              <w:rPr>
                <w:rFonts w:eastAsia="Gulim" w:hint="eastAsia"/>
                <w:color w:val="FFFFFF" w:themeColor="background1"/>
                <w:lang w:eastAsia="ko-KR"/>
              </w:rPr>
              <w:t>인</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월의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2A1967"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7DC16F3"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5E1CD"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44306"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2148467F"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90C9F"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5E6E8"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98997A8"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4569"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4ADBA"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6E8BCEC3" w14:textId="77777777" w:rsidR="00EC5A32" w:rsidRPr="008A3FFA" w:rsidRDefault="00EC5A32" w:rsidP="00EC5A32">
      <w:pPr>
        <w:pStyle w:val="ProductList-Body"/>
        <w:tabs>
          <w:tab w:val="clear" w:pos="360"/>
        </w:tabs>
        <w:rPr>
          <w:rFonts w:eastAsia="Gulim"/>
          <w:lang w:val="ko-KR" w:eastAsia="ko-KR" w:bidi="ko-KR"/>
        </w:rPr>
      </w:pPr>
    </w:p>
    <w:p w14:paraId="0487FAAA" w14:textId="77777777" w:rsidR="00EC5A32" w:rsidRPr="008A3FFA" w:rsidRDefault="00EC5A32" w:rsidP="007F4F69">
      <w:pPr>
        <w:pStyle w:val="ProductList-Body"/>
        <w:numPr>
          <w:ilvl w:val="0"/>
          <w:numId w:val="12"/>
        </w:numPr>
        <w:tabs>
          <w:tab w:val="clear" w:pos="360"/>
        </w:tabs>
        <w:ind w:left="360" w:hanging="360"/>
        <w:rPr>
          <w:rFonts w:eastAsia="Gulim"/>
          <w:lang w:eastAsia="ko-KR"/>
        </w:rPr>
      </w:pPr>
      <w:r w:rsidRPr="008A3FFA">
        <w:rPr>
          <w:rFonts w:eastAsia="Gulim" w:hint="eastAsia"/>
          <w:b/>
          <w:color w:val="00188F"/>
          <w:lang w:eastAsia="ko-KR"/>
        </w:rPr>
        <w:t>긍정</w:t>
      </w:r>
      <w:r w:rsidRPr="008A3FFA">
        <w:rPr>
          <w:rFonts w:eastAsia="Gulim" w:hint="eastAsia"/>
          <w:b/>
          <w:color w:val="00188F"/>
          <w:lang w:eastAsia="ko-KR"/>
        </w:rPr>
        <w:t xml:space="preserve"> </w:t>
      </w:r>
      <w:r w:rsidRPr="008A3FFA">
        <w:rPr>
          <w:rFonts w:eastAsia="Gulim" w:hint="eastAsia"/>
          <w:b/>
          <w:color w:val="00188F"/>
          <w:lang w:eastAsia="ko-KR"/>
        </w:rPr>
        <w:t>오류</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p>
    <w:p w14:paraId="6FA80DEB" w14:textId="77777777" w:rsidR="00EC5A32" w:rsidRPr="008A3FFA" w:rsidRDefault="00630C2F" w:rsidP="00EC5A32">
      <w:pPr>
        <w:pStyle w:val="ProductList-Body"/>
        <w:numPr>
          <w:ilvl w:val="1"/>
          <w:numId w:val="12"/>
        </w:numPr>
        <w:tabs>
          <w:tab w:val="clear" w:pos="360"/>
        </w:tabs>
        <w:ind w:left="720"/>
        <w:rPr>
          <w:rFonts w:eastAsia="Gulim"/>
          <w:lang w:eastAsia="ko-KR"/>
        </w:rPr>
      </w:pPr>
      <w:r w:rsidRPr="0010382D">
        <w:rPr>
          <w:rFonts w:ascii="Gulim" w:eastAsia="Gulim" w:hAnsi="Gulim"/>
          <w:lang w:eastAsia="ko-KR"/>
        </w:rPr>
        <w:t>“</w:t>
      </w:r>
      <w:r w:rsidR="00EC5A32" w:rsidRPr="008A3FFA">
        <w:rPr>
          <w:rFonts w:eastAsia="Gulim" w:hint="eastAsia"/>
          <w:lang w:eastAsia="ko-KR"/>
        </w:rPr>
        <w:t>긍정</w:t>
      </w:r>
      <w:r w:rsidR="00EC5A32" w:rsidRPr="008A3FFA">
        <w:rPr>
          <w:rFonts w:eastAsia="Gulim" w:hint="eastAsia"/>
          <w:lang w:eastAsia="ko-KR"/>
        </w:rPr>
        <w:t xml:space="preserve"> </w:t>
      </w:r>
      <w:r w:rsidR="00EC5A32" w:rsidRPr="008A3FFA">
        <w:rPr>
          <w:rFonts w:eastAsia="Gulim" w:hint="eastAsia"/>
          <w:lang w:eastAsia="ko-KR"/>
        </w:rPr>
        <w:t>오류</w:t>
      </w:r>
      <w:r w:rsidRPr="0010382D">
        <w:rPr>
          <w:rFonts w:ascii="Gulim" w:eastAsia="Gulim" w:hAnsi="Gulim"/>
          <w:lang w:eastAsia="ko-KR"/>
        </w:rPr>
        <w:t>”</w:t>
      </w:r>
      <w:r w:rsidR="00EC5A32" w:rsidRPr="008A3FFA">
        <w:rPr>
          <w:rFonts w:eastAsia="Gulim" w:hint="eastAsia"/>
          <w:lang w:eastAsia="ko-KR"/>
        </w:rPr>
        <w:t>란</w:t>
      </w:r>
      <w:r w:rsidR="00EC5A32" w:rsidRPr="008A3FFA">
        <w:rPr>
          <w:rFonts w:eastAsia="Gulim" w:hint="eastAsia"/>
          <w:lang w:eastAsia="ko-KR"/>
        </w:rPr>
        <w:t xml:space="preserve"> </w:t>
      </w:r>
      <w:r w:rsidR="00EC5A32" w:rsidRPr="008A3FFA">
        <w:rPr>
          <w:rFonts w:eastAsia="Gulim" w:hint="eastAsia"/>
          <w:lang w:eastAsia="ko-KR"/>
        </w:rPr>
        <w:t>한</w:t>
      </w:r>
      <w:r w:rsidR="00EC5A32" w:rsidRPr="008A3FFA">
        <w:rPr>
          <w:rFonts w:eastAsia="Gulim" w:hint="eastAsia"/>
          <w:lang w:eastAsia="ko-KR"/>
        </w:rPr>
        <w:t xml:space="preserve"> </w:t>
      </w:r>
      <w:r w:rsidR="00EC5A32" w:rsidRPr="008A3FFA">
        <w:rPr>
          <w:rFonts w:eastAsia="Gulim" w:hint="eastAsia"/>
          <w:lang w:eastAsia="ko-KR"/>
        </w:rPr>
        <w:t>달</w:t>
      </w:r>
      <w:r w:rsidR="00EC5A32" w:rsidRPr="008A3FFA">
        <w:rPr>
          <w:rFonts w:eastAsia="Gulim" w:hint="eastAsia"/>
          <w:lang w:eastAsia="ko-KR"/>
        </w:rPr>
        <w:t xml:space="preserve"> </w:t>
      </w:r>
      <w:r w:rsidR="00EC5A32" w:rsidRPr="008A3FFA">
        <w:rPr>
          <w:rFonts w:eastAsia="Gulim" w:hint="eastAsia"/>
          <w:lang w:eastAsia="ko-KR"/>
        </w:rPr>
        <w:t>동안</w:t>
      </w:r>
      <w:r w:rsidR="00EC5A32" w:rsidRPr="008A3FFA">
        <w:rPr>
          <w:rFonts w:eastAsia="Gulim" w:hint="eastAsia"/>
          <w:lang w:eastAsia="ko-KR"/>
        </w:rPr>
        <w:t xml:space="preserv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통해</w:t>
      </w:r>
      <w:r w:rsidR="00EC5A32" w:rsidRPr="008A3FFA">
        <w:rPr>
          <w:rFonts w:eastAsia="Gulim" w:hint="eastAsia"/>
          <w:lang w:eastAsia="ko-KR"/>
        </w:rPr>
        <w:t xml:space="preserve"> </w:t>
      </w:r>
      <w:r w:rsidR="00EC5A32" w:rsidRPr="008A3FFA">
        <w:rPr>
          <w:rFonts w:eastAsia="Gulim" w:hint="eastAsia"/>
          <w:lang w:eastAsia="ko-KR"/>
        </w:rPr>
        <w:t>처리되는</w:t>
      </w:r>
      <w:r w:rsidR="00EC5A32" w:rsidRPr="008A3FFA">
        <w:rPr>
          <w:rFonts w:eastAsia="Gulim" w:hint="eastAsia"/>
          <w:lang w:eastAsia="ko-KR"/>
        </w:rPr>
        <w:t xml:space="preserve"> </w:t>
      </w:r>
      <w:r w:rsidR="00EC5A32" w:rsidRPr="008A3FFA">
        <w:rPr>
          <w:rFonts w:eastAsia="Gulim" w:hint="eastAsia"/>
          <w:lang w:eastAsia="ko-KR"/>
        </w:rPr>
        <w:t>모든</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중</w:t>
      </w:r>
      <w:r w:rsidR="00EC5A32" w:rsidRPr="008A3FFA">
        <w:rPr>
          <w:rFonts w:eastAsia="Gulim" w:hint="eastAsia"/>
          <w:lang w:eastAsia="ko-KR"/>
        </w:rPr>
        <w:t xml:space="preserve"> </w:t>
      </w:r>
      <w:r w:rsidR="00EC5A32" w:rsidRPr="008A3FFA">
        <w:rPr>
          <w:rFonts w:eastAsia="Gulim" w:hint="eastAsia"/>
          <w:lang w:eastAsia="ko-KR"/>
        </w:rPr>
        <w:t>정당한</w:t>
      </w:r>
      <w:r w:rsidR="00EC5A32" w:rsidRPr="008A3FFA">
        <w:rPr>
          <w:rFonts w:eastAsia="Gulim" w:hint="eastAsia"/>
          <w:lang w:eastAsia="ko-KR"/>
        </w:rPr>
        <w:t xml:space="preserve"> </w:t>
      </w:r>
      <w:r w:rsidR="00EC5A32" w:rsidRPr="008A3FFA">
        <w:rPr>
          <w:rFonts w:eastAsia="Gulim" w:hint="eastAsia"/>
          <w:lang w:eastAsia="ko-KR"/>
        </w:rPr>
        <w:t>업무용</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메일이</w:t>
      </w:r>
      <w:r w:rsidR="00EC5A32" w:rsidRPr="008A3FFA">
        <w:rPr>
          <w:rFonts w:eastAsia="Gulim" w:hint="eastAsia"/>
          <w:lang w:eastAsia="ko-KR"/>
        </w:rPr>
        <w:t xml:space="preserve"> </w:t>
      </w:r>
      <w:r w:rsidR="00EC5A32" w:rsidRPr="008A3FFA">
        <w:rPr>
          <w:rFonts w:eastAsia="Gulim" w:hint="eastAsia"/>
          <w:lang w:eastAsia="ko-KR"/>
        </w:rPr>
        <w:t>필터링</w:t>
      </w:r>
      <w:r w:rsidR="00EC5A32" w:rsidRPr="008A3FFA">
        <w:rPr>
          <w:rFonts w:eastAsia="Gulim" w:hint="eastAsia"/>
          <w:lang w:eastAsia="ko-KR"/>
        </w:rPr>
        <w:t xml:space="preserve"> </w:t>
      </w:r>
      <w:r w:rsidR="00EC5A32" w:rsidRPr="008A3FFA">
        <w:rPr>
          <w:rFonts w:eastAsia="Gulim" w:hint="eastAsia"/>
          <w:lang w:eastAsia="ko-KR"/>
        </w:rPr>
        <w:t>시스템에</w:t>
      </w:r>
      <w:r w:rsidR="00EC5A32" w:rsidRPr="008A3FFA">
        <w:rPr>
          <w:rFonts w:eastAsia="Gulim" w:hint="eastAsia"/>
          <w:lang w:eastAsia="ko-KR"/>
        </w:rPr>
        <w:t xml:space="preserve"> </w:t>
      </w:r>
      <w:r w:rsidR="00EC5A32" w:rsidRPr="008A3FFA">
        <w:rPr>
          <w:rFonts w:eastAsia="Gulim" w:hint="eastAsia"/>
          <w:lang w:eastAsia="ko-KR"/>
        </w:rPr>
        <w:t>의해</w:t>
      </w:r>
      <w:r w:rsidR="00EC5A32" w:rsidRPr="008A3FFA">
        <w:rPr>
          <w:rFonts w:eastAsia="Gulim" w:hint="eastAsia"/>
          <w:lang w:eastAsia="ko-KR"/>
        </w:rPr>
        <w:t xml:space="preserve"> </w:t>
      </w:r>
      <w:r w:rsidR="00EC5A32" w:rsidRPr="008A3FFA">
        <w:rPr>
          <w:rFonts w:eastAsia="Gulim" w:hint="eastAsia"/>
          <w:lang w:eastAsia="ko-KR"/>
        </w:rPr>
        <w:t>스팸으로</w:t>
      </w:r>
      <w:r w:rsidR="00EC5A32" w:rsidRPr="008A3FFA">
        <w:rPr>
          <w:rFonts w:eastAsia="Gulim" w:hint="eastAsia"/>
          <w:lang w:eastAsia="ko-KR"/>
        </w:rPr>
        <w:t xml:space="preserve"> </w:t>
      </w:r>
      <w:r w:rsidR="00EC5A32" w:rsidRPr="008A3FFA">
        <w:rPr>
          <w:rFonts w:eastAsia="Gulim" w:hint="eastAsia"/>
          <w:lang w:eastAsia="ko-KR"/>
        </w:rPr>
        <w:t>잘못</w:t>
      </w:r>
      <w:r w:rsidR="00EC5A32" w:rsidRPr="008A3FFA">
        <w:rPr>
          <w:rFonts w:eastAsia="Gulim" w:hint="eastAsia"/>
          <w:lang w:eastAsia="ko-KR"/>
        </w:rPr>
        <w:t xml:space="preserve"> </w:t>
      </w:r>
      <w:r w:rsidR="00EC5A32" w:rsidRPr="008A3FFA">
        <w:rPr>
          <w:rFonts w:eastAsia="Gulim" w:hint="eastAsia"/>
          <w:lang w:eastAsia="ko-KR"/>
        </w:rPr>
        <w:t>식별된</w:t>
      </w:r>
      <w:r w:rsidR="00EC5A32" w:rsidRPr="008A3FFA">
        <w:rPr>
          <w:rFonts w:eastAsia="Gulim" w:hint="eastAsia"/>
          <w:lang w:eastAsia="ko-KR"/>
        </w:rPr>
        <w:t xml:space="preserve"> </w:t>
      </w:r>
      <w:r w:rsidR="00EC5A32" w:rsidRPr="008A3FFA">
        <w:rPr>
          <w:rFonts w:eastAsia="Gulim" w:hint="eastAsia"/>
          <w:lang w:eastAsia="ko-KR"/>
        </w:rPr>
        <w:t>비율로</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w:t>
      </w:r>
    </w:p>
    <w:p w14:paraId="1D2AD920"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헤더를</w:t>
      </w:r>
      <w:r w:rsidRPr="008A3FFA">
        <w:rPr>
          <w:rFonts w:eastAsia="Gulim" w:hint="eastAsia"/>
          <w:lang w:eastAsia="ko-KR"/>
        </w:rPr>
        <w:t xml:space="preserve"> </w:t>
      </w:r>
      <w:r w:rsidRPr="008A3FFA">
        <w:rPr>
          <w:rFonts w:eastAsia="Gulim" w:hint="eastAsia"/>
          <w:lang w:eastAsia="ko-KR"/>
        </w:rPr>
        <w:t>포함한</w:t>
      </w:r>
      <w:r w:rsidRPr="008A3FFA">
        <w:rPr>
          <w:rFonts w:eastAsia="Gulim" w:hint="eastAsia"/>
          <w:lang w:eastAsia="ko-KR"/>
        </w:rPr>
        <w:t xml:space="preserve"> </w:t>
      </w:r>
      <w:r w:rsidRPr="008A3FFA">
        <w:rPr>
          <w:rFonts w:eastAsia="Gulim" w:hint="eastAsia"/>
          <w:lang w:eastAsia="ko-KR"/>
        </w:rPr>
        <w:t>전체</w:t>
      </w:r>
      <w:r w:rsidRPr="008A3FFA">
        <w:rPr>
          <w:rFonts w:eastAsia="Gulim" w:hint="eastAsia"/>
          <w:lang w:eastAsia="ko-KR"/>
        </w:rPr>
        <w:t xml:space="preserve"> </w:t>
      </w:r>
      <w:r w:rsidRPr="008A3FFA">
        <w:rPr>
          <w:rFonts w:eastAsia="Gulim" w:hint="eastAsia"/>
          <w:lang w:eastAsia="ko-KR"/>
        </w:rPr>
        <w:t>원본</w:t>
      </w:r>
      <w:r w:rsidRPr="008A3FFA">
        <w:rPr>
          <w:rFonts w:eastAsia="Gulim" w:hint="eastAsia"/>
          <w:lang w:eastAsia="ko-KR"/>
        </w:rPr>
        <w:t xml:space="preserve"> </w:t>
      </w:r>
      <w:r w:rsidRPr="008A3FFA">
        <w:rPr>
          <w:rFonts w:eastAsia="Gulim" w:hint="eastAsia"/>
          <w:lang w:eastAsia="ko-KR"/>
        </w:rPr>
        <w:t>메시지가</w:t>
      </w:r>
      <w:r w:rsidRPr="008A3FFA">
        <w:rPr>
          <w:rFonts w:eastAsia="Gulim" w:hint="eastAsia"/>
          <w:lang w:eastAsia="ko-KR"/>
        </w:rPr>
        <w:t xml:space="preserve"> </w:t>
      </w:r>
      <w:r w:rsidRPr="008A3FFA">
        <w:rPr>
          <w:rFonts w:eastAsia="Gulim" w:hint="eastAsia"/>
          <w:lang w:eastAsia="ko-KR"/>
        </w:rPr>
        <w:t>남용</w:t>
      </w:r>
      <w:r w:rsidRPr="008A3FFA">
        <w:rPr>
          <w:rFonts w:eastAsia="Gulim" w:hint="eastAsia"/>
          <w:lang w:eastAsia="ko-KR"/>
        </w:rPr>
        <w:t xml:space="preserve"> </w:t>
      </w:r>
      <w:r w:rsidRPr="008A3FFA">
        <w:rPr>
          <w:rFonts w:eastAsia="Gulim" w:hint="eastAsia"/>
          <w:lang w:eastAsia="ko-KR"/>
        </w:rPr>
        <w:t>팀으로</w:t>
      </w:r>
      <w:r w:rsidRPr="008A3FFA">
        <w:rPr>
          <w:rFonts w:eastAsia="Gulim" w:hint="eastAsia"/>
          <w:lang w:eastAsia="ko-KR"/>
        </w:rPr>
        <w:t xml:space="preserve"> </w:t>
      </w:r>
      <w:r w:rsidRPr="008A3FFA">
        <w:rPr>
          <w:rFonts w:eastAsia="Gulim" w:hint="eastAsia"/>
          <w:lang w:eastAsia="ko-KR"/>
        </w:rPr>
        <w:t>보고되어야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0FD851B5"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유효한</w:t>
      </w:r>
      <w:r w:rsidRPr="008A3FFA">
        <w:rPr>
          <w:rFonts w:eastAsia="Gulim" w:hint="eastAsia"/>
          <w:lang w:eastAsia="ko-KR"/>
        </w:rPr>
        <w:t xml:space="preserve"> </w:t>
      </w:r>
      <w:r w:rsidRPr="008A3FFA">
        <w:rPr>
          <w:rFonts w:eastAsia="Gulim" w:hint="eastAsia"/>
          <w:lang w:eastAsia="ko-KR"/>
        </w:rPr>
        <w:t>사서함으로</w:t>
      </w:r>
      <w:r w:rsidRPr="008A3FFA">
        <w:rPr>
          <w:rFonts w:eastAsia="Gulim" w:hint="eastAsia"/>
          <w:lang w:eastAsia="ko-KR"/>
        </w:rPr>
        <w:t xml:space="preserve"> </w:t>
      </w:r>
      <w:r w:rsidRPr="008A3FFA">
        <w:rPr>
          <w:rFonts w:eastAsia="Gulim" w:hint="eastAsia"/>
          <w:lang w:eastAsia="ko-KR"/>
        </w:rPr>
        <w:t>전송된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p>
    <w:p w14:paraId="78C33F41"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오류의</w:t>
      </w:r>
      <w:r w:rsidRPr="008A3FFA">
        <w:rPr>
          <w:rFonts w:eastAsia="Gulim" w:hint="eastAsia"/>
          <w:lang w:eastAsia="ko-KR"/>
        </w:rPr>
        <w:t xml:space="preserve"> </w:t>
      </w:r>
      <w:r w:rsidRPr="008A3FFA">
        <w:rPr>
          <w:rFonts w:eastAsia="Gulim" w:hint="eastAsia"/>
          <w:lang w:eastAsia="ko-KR"/>
        </w:rPr>
        <w:t>분류는</w:t>
      </w:r>
      <w:r w:rsidRPr="008A3FFA">
        <w:rPr>
          <w:rFonts w:eastAsia="Gulim" w:hint="eastAsia"/>
          <w:lang w:eastAsia="ko-KR"/>
        </w:rPr>
        <w:t xml:space="preserve"> </w:t>
      </w:r>
      <w:r w:rsidRPr="008A3FFA">
        <w:rPr>
          <w:rFonts w:eastAsia="Gulim" w:hint="eastAsia"/>
          <w:lang w:eastAsia="ko-KR"/>
        </w:rPr>
        <w:t>주관적이며</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적시에</w:t>
      </w:r>
      <w:r w:rsidRPr="008A3FFA">
        <w:rPr>
          <w:rFonts w:eastAsia="Gulim" w:hint="eastAsia"/>
          <w:lang w:eastAsia="ko-KR"/>
        </w:rPr>
        <w:t xml:space="preserve"> </w:t>
      </w:r>
      <w:r w:rsidRPr="008A3FFA">
        <w:rPr>
          <w:rFonts w:eastAsia="Gulim" w:hint="eastAsia"/>
          <w:lang w:eastAsia="ko-KR"/>
        </w:rPr>
        <w:t>제공한</w:t>
      </w:r>
      <w:r w:rsidRPr="008A3FFA">
        <w:rPr>
          <w:rFonts w:eastAsia="Gulim" w:hint="eastAsia"/>
          <w:lang w:eastAsia="ko-KR"/>
        </w:rPr>
        <w:t xml:space="preserve"> </w:t>
      </w:r>
      <w:r w:rsidRPr="008A3FFA">
        <w:rPr>
          <w:rFonts w:eastAsia="Gulim" w:hint="eastAsia"/>
          <w:lang w:eastAsia="ko-KR"/>
        </w:rPr>
        <w:t>증거를</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성실하게</w:t>
      </w:r>
      <w:r w:rsidRPr="008A3FFA">
        <w:rPr>
          <w:rFonts w:eastAsia="Gulim" w:hint="eastAsia"/>
          <w:lang w:eastAsia="ko-KR"/>
        </w:rPr>
        <w:t xml:space="preserve">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 xml:space="preserve"> </w:t>
      </w:r>
      <w:r w:rsidRPr="008A3FFA">
        <w:rPr>
          <w:rFonts w:eastAsia="Gulim" w:hint="eastAsia"/>
          <w:lang w:eastAsia="ko-KR"/>
        </w:rPr>
        <w:t>비율을</w:t>
      </w:r>
      <w:r w:rsidRPr="008A3FFA">
        <w:rPr>
          <w:rFonts w:eastAsia="Gulim" w:hint="eastAsia"/>
          <w:lang w:eastAsia="ko-KR"/>
        </w:rPr>
        <w:t xml:space="preserve"> </w:t>
      </w:r>
      <w:r w:rsidRPr="008A3FFA">
        <w:rPr>
          <w:rFonts w:eastAsia="Gulim" w:hint="eastAsia"/>
          <w:lang w:eastAsia="ko-KR"/>
        </w:rPr>
        <w:t>계산함을</w:t>
      </w:r>
      <w:r w:rsidRPr="008A3FFA">
        <w:rPr>
          <w:rFonts w:eastAsia="Gulim" w:hint="eastAsia"/>
          <w:lang w:eastAsia="ko-KR"/>
        </w:rPr>
        <w:t xml:space="preserve"> </w:t>
      </w:r>
      <w:r w:rsidRPr="008A3FFA">
        <w:rPr>
          <w:rFonts w:eastAsia="Gulim" w:hint="eastAsia"/>
          <w:lang w:eastAsia="ko-KR"/>
        </w:rPr>
        <w:t>인정합니다</w:t>
      </w:r>
      <w:r w:rsidRPr="008A3FFA">
        <w:rPr>
          <w:rFonts w:eastAsia="Gulim" w:hint="eastAsia"/>
          <w:lang w:eastAsia="ko-KR"/>
        </w:rPr>
        <w:t>.</w:t>
      </w:r>
    </w:p>
    <w:p w14:paraId="755E8AC9"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46FF29B2"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대량</w:t>
      </w:r>
      <w:r w:rsidRPr="008A3FFA">
        <w:rPr>
          <w:rFonts w:eastAsia="Gulim" w:hint="eastAsia"/>
          <w:lang w:eastAsia="ko-KR"/>
        </w:rPr>
        <w:t xml:space="preserve">, </w:t>
      </w:r>
      <w:r w:rsidRPr="008A3FFA">
        <w:rPr>
          <w:rFonts w:eastAsia="Gulim" w:hint="eastAsia"/>
          <w:lang w:eastAsia="ko-KR"/>
        </w:rPr>
        <w:t>개인</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포르노그라피</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45EF6210"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내용의</w:t>
      </w:r>
      <w:r w:rsidRPr="008A3FFA">
        <w:rPr>
          <w:rFonts w:eastAsia="Gulim" w:hint="eastAsia"/>
          <w:lang w:eastAsia="ko-KR"/>
        </w:rPr>
        <w:t xml:space="preserve"> </w:t>
      </w:r>
      <w:r w:rsidRPr="008A3FFA">
        <w:rPr>
          <w:rFonts w:eastAsia="Gulim" w:hint="eastAsia"/>
          <w:lang w:eastAsia="ko-KR"/>
        </w:rPr>
        <w:t>대부분이</w:t>
      </w:r>
      <w:r w:rsidRPr="008A3FFA">
        <w:rPr>
          <w:rFonts w:eastAsia="Gulim" w:hint="eastAsia"/>
          <w:lang w:eastAsia="ko-KR"/>
        </w:rPr>
        <w:t xml:space="preserve"> </w:t>
      </w:r>
      <w:r w:rsidRPr="008A3FFA">
        <w:rPr>
          <w:rFonts w:eastAsia="Gulim" w:hint="eastAsia"/>
          <w:lang w:eastAsia="ko-KR"/>
        </w:rPr>
        <w:t>영어가</w:t>
      </w:r>
      <w:r w:rsidRPr="008A3FFA">
        <w:rPr>
          <w:rFonts w:eastAsia="Gulim" w:hint="eastAsia"/>
          <w:lang w:eastAsia="ko-KR"/>
        </w:rPr>
        <w:t xml:space="preserve"> </w:t>
      </w:r>
      <w:r w:rsidRPr="008A3FFA">
        <w:rPr>
          <w:rFonts w:eastAsia="Gulim" w:hint="eastAsia"/>
          <w:lang w:eastAsia="ko-KR"/>
        </w:rPr>
        <w:t>아닌</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0B91D5D5"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정책</w:t>
      </w:r>
      <w:r w:rsidRPr="008A3FFA">
        <w:rPr>
          <w:rFonts w:eastAsia="Gulim" w:hint="eastAsia"/>
          <w:lang w:eastAsia="ko-KR"/>
        </w:rPr>
        <w:t xml:space="preserve"> </w:t>
      </w:r>
      <w:r w:rsidRPr="008A3FFA">
        <w:rPr>
          <w:rFonts w:eastAsia="Gulim" w:hint="eastAsia"/>
          <w:lang w:eastAsia="ko-KR"/>
        </w:rPr>
        <w:t>규칙</w:t>
      </w:r>
      <w:r w:rsidRPr="008A3FFA">
        <w:rPr>
          <w:rFonts w:eastAsia="Gulim" w:hint="eastAsia"/>
          <w:lang w:eastAsia="ko-KR"/>
        </w:rPr>
        <w:t xml:space="preserve">, </w:t>
      </w:r>
      <w:r w:rsidRPr="008A3FFA">
        <w:rPr>
          <w:rFonts w:eastAsia="Gulim" w:hint="eastAsia"/>
          <w:lang w:eastAsia="ko-KR"/>
        </w:rPr>
        <w:t>신뢰도</w:t>
      </w:r>
      <w:r w:rsidRPr="008A3FFA">
        <w:rPr>
          <w:rFonts w:eastAsia="Gulim" w:hint="eastAsia"/>
          <w:lang w:eastAsia="ko-KR"/>
        </w:rPr>
        <w:t xml:space="preserve"> </w:t>
      </w:r>
      <w:r w:rsidRPr="008A3FFA">
        <w:rPr>
          <w:rFonts w:eastAsia="Gulim" w:hint="eastAsia"/>
          <w:lang w:eastAsia="ko-KR"/>
        </w:rPr>
        <w:t>필터링</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SMTP </w:t>
      </w:r>
      <w:r w:rsidRPr="008A3FFA">
        <w:rPr>
          <w:rFonts w:eastAsia="Gulim" w:hint="eastAsia"/>
          <w:lang w:eastAsia="ko-KR"/>
        </w:rPr>
        <w:t>연결</w:t>
      </w:r>
      <w:r w:rsidRPr="008A3FFA">
        <w:rPr>
          <w:rFonts w:eastAsia="Gulim" w:hint="eastAsia"/>
          <w:lang w:eastAsia="ko-KR"/>
        </w:rPr>
        <w:t xml:space="preserve"> </w:t>
      </w:r>
      <w:r w:rsidRPr="008A3FFA">
        <w:rPr>
          <w:rFonts w:eastAsia="Gulim" w:hint="eastAsia"/>
          <w:lang w:eastAsia="ko-KR"/>
        </w:rPr>
        <w:t>필터링에</w:t>
      </w:r>
      <w:r w:rsidRPr="008A3FFA">
        <w:rPr>
          <w:rFonts w:eastAsia="Gulim" w:hint="eastAsia"/>
          <w:lang w:eastAsia="ko-KR"/>
        </w:rPr>
        <w:t xml:space="preserve"> </w:t>
      </w:r>
      <w:r w:rsidRPr="008A3FFA">
        <w:rPr>
          <w:rFonts w:eastAsia="Gulim" w:hint="eastAsia"/>
          <w:lang w:eastAsia="ko-KR"/>
        </w:rPr>
        <w:t>의해</w:t>
      </w:r>
      <w:r w:rsidRPr="008A3FFA">
        <w:rPr>
          <w:rFonts w:eastAsia="Gulim" w:hint="eastAsia"/>
          <w:lang w:eastAsia="ko-KR"/>
        </w:rPr>
        <w:t xml:space="preserve"> </w:t>
      </w:r>
      <w:r w:rsidRPr="008A3FFA">
        <w:rPr>
          <w:rFonts w:eastAsia="Gulim" w:hint="eastAsia"/>
          <w:lang w:eastAsia="ko-KR"/>
        </w:rPr>
        <w:t>차단된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74C513EF"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정크</w:t>
      </w:r>
      <w:r w:rsidRPr="008A3FFA">
        <w:rPr>
          <w:rFonts w:eastAsia="Gulim" w:hint="eastAsia"/>
          <w:lang w:eastAsia="ko-KR"/>
        </w:rPr>
        <w:t xml:space="preserve"> </w:t>
      </w:r>
      <w:r w:rsidRPr="008A3FFA">
        <w:rPr>
          <w:rFonts w:eastAsia="Gulim" w:hint="eastAsia"/>
          <w:lang w:eastAsia="ko-KR"/>
        </w:rPr>
        <w:t>폴더로</w:t>
      </w:r>
      <w:r w:rsidRPr="008A3FFA">
        <w:rPr>
          <w:rFonts w:eastAsia="Gulim" w:hint="eastAsia"/>
          <w:lang w:eastAsia="ko-KR"/>
        </w:rPr>
        <w:t xml:space="preserve"> </w:t>
      </w:r>
      <w:r w:rsidRPr="008A3FFA">
        <w:rPr>
          <w:rFonts w:eastAsia="Gulim" w:hint="eastAsia"/>
          <w:lang w:eastAsia="ko-KR"/>
        </w:rPr>
        <w:t>전달된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479AA392"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다음과</w:t>
      </w:r>
      <w:r w:rsidRPr="008A3FFA">
        <w:rPr>
          <w:rFonts w:eastAsia="Gulim" w:hint="eastAsia"/>
          <w:lang w:eastAsia="ko-KR"/>
        </w:rPr>
        <w:t xml:space="preserve"> </w:t>
      </w:r>
      <w:r w:rsidRPr="008A3FFA">
        <w:rPr>
          <w:rFonts w:eastAsia="Gulim" w:hint="eastAsia"/>
          <w:lang w:eastAsia="ko-KR"/>
        </w:rPr>
        <w:t>같습니다</w:t>
      </w:r>
      <w:r w:rsidRPr="008A3FFA">
        <w:rPr>
          <w:rFonts w:eastAsia="Gulim" w:hint="eastAsia"/>
          <w:lang w:eastAsia="ko-KR"/>
        </w:rPr>
        <w:t>.</w:t>
      </w:r>
    </w:p>
    <w:p w14:paraId="1281F9AC" w14:textId="77777777" w:rsidR="006B7243" w:rsidRPr="008A3FFA" w:rsidRDefault="006B7243" w:rsidP="006B7243">
      <w:pPr>
        <w:pStyle w:val="ProductList-Body"/>
        <w:tabs>
          <w:tab w:val="clear" w:pos="360"/>
        </w:tabs>
        <w:rPr>
          <w:rFonts w:eastAsia="Gulim"/>
          <w:lang w:eastAsia="ko-KR"/>
        </w:rPr>
      </w:pP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EC5A32" w:rsidRPr="005A1238" w14:paraId="77225214" w14:textId="77777777" w:rsidTr="00EC5A32">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5408F6"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한</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달</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동안의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긍정</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오류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E89829"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560673B"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3CCC3"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1</w:t>
            </w:r>
            <w:r w:rsidRPr="0010382D">
              <w:rPr>
                <w:rFonts w:eastAsia="Gulim" w:cstheme="minorHAnsi"/>
                <w:lang w:eastAsia="ko-KR"/>
              </w:rPr>
              <w:t>:</w:t>
            </w:r>
            <w:r w:rsidRPr="008A3FFA">
              <w:rPr>
                <w:rFonts w:eastAsia="Gulim" w:hint="eastAsia"/>
                <w:lang w:eastAsia="ko-KR"/>
              </w:rPr>
              <w:t>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34CA6"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0D2408D"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4FDA0"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1</w:t>
            </w:r>
            <w:r w:rsidRPr="0010382D">
              <w:rPr>
                <w:rFonts w:eastAsia="Gulim" w:cstheme="minorHAnsi"/>
                <w:lang w:eastAsia="ko-KR"/>
              </w:rPr>
              <w:t>:</w:t>
            </w:r>
            <w:r w:rsidRPr="008A3FFA">
              <w:rPr>
                <w:rFonts w:eastAsia="Gulim" w:hint="eastAsia"/>
                <w:lang w:eastAsia="ko-KR"/>
              </w:rPr>
              <w:t>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2CFFE"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53EDA539"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35608"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1</w:t>
            </w:r>
            <w:r w:rsidRPr="0010382D">
              <w:rPr>
                <w:rFonts w:eastAsia="Gulim" w:cstheme="minorHAnsi"/>
                <w:lang w:eastAsia="ko-KR"/>
              </w:rPr>
              <w:t>:</w:t>
            </w:r>
            <w:r w:rsidRPr="008A3FFA">
              <w:rPr>
                <w:rFonts w:eastAsia="Gulim" w:hint="eastAsia"/>
                <w:lang w:eastAsia="ko-KR"/>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877EE"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5EE86BA6" w14:textId="77777777" w:rsidR="00EC5A32" w:rsidRPr="008A3FFA" w:rsidRDefault="00EC5A32" w:rsidP="00EC5A32">
      <w:pPr>
        <w:pStyle w:val="ProductList-Body"/>
        <w:tabs>
          <w:tab w:val="clear" w:pos="360"/>
        </w:tabs>
        <w:rPr>
          <w:rFonts w:eastAsia="Gulim"/>
          <w:lang w:val="ko-KR" w:eastAsia="ko-KR" w:bidi="ko-KR"/>
        </w:rPr>
      </w:pPr>
    </w:p>
    <w:p w14:paraId="1576A762" w14:textId="77777777" w:rsidR="00EC5A32" w:rsidRPr="005A1238" w:rsidRDefault="00EC5A32" w:rsidP="00EC5A32">
      <w:pPr>
        <w:spacing w:after="0"/>
        <w:rPr>
          <w:rFonts w:eastAsia="Gulim"/>
          <w:sz w:val="18"/>
          <w:szCs w:val="18"/>
        </w:rPr>
        <w:sectPr w:rsidR="00EC5A32" w:rsidRPr="005A1238" w:rsidSect="00DA2174">
          <w:footerReference w:type="default" r:id="rId21"/>
          <w:pgSz w:w="12240" w:h="15840" w:code="1"/>
          <w:pgMar w:top="1440" w:right="720" w:bottom="1440" w:left="720" w:header="720" w:footer="720" w:gutter="0"/>
          <w:cols w:space="720"/>
        </w:sectPr>
      </w:pPr>
    </w:p>
    <w:p w14:paraId="0400198C" w14:textId="77777777" w:rsidR="00EC5A32" w:rsidRPr="008A3FFA" w:rsidRDefault="00EC5A32" w:rsidP="00EC5A32">
      <w:pPr>
        <w:pStyle w:val="ProductList-SectionHeading"/>
        <w:tabs>
          <w:tab w:val="clear" w:pos="360"/>
        </w:tabs>
        <w:rPr>
          <w:rFonts w:asciiTheme="minorHAnsi" w:eastAsia="Gulim" w:hAnsiTheme="minorHAnsi"/>
          <w:lang w:eastAsia="ko-KR"/>
        </w:rPr>
      </w:pPr>
      <w:bookmarkStart w:id="540" w:name="AppendixB"/>
      <w:bookmarkStart w:id="541" w:name="_Toc130811102"/>
      <w:r w:rsidRPr="008A3FFA">
        <w:rPr>
          <w:rFonts w:asciiTheme="minorHAnsi" w:eastAsia="Gulim" w:hAnsiTheme="minorHAnsi" w:hint="eastAsia"/>
          <w:lang w:eastAsia="ko-KR"/>
        </w:rPr>
        <w:t>부록</w:t>
      </w:r>
      <w:r w:rsidRPr="008A3FFA">
        <w:rPr>
          <w:rFonts w:asciiTheme="minorHAnsi" w:eastAsia="Gulim" w:hAnsiTheme="minorHAnsi" w:hint="eastAsia"/>
          <w:lang w:eastAsia="ko-KR"/>
        </w:rPr>
        <w:t xml:space="preserve"> </w:t>
      </w:r>
      <w:r w:rsidRPr="008A3FFA">
        <w:rPr>
          <w:rFonts w:eastAsia="Gulim"/>
          <w:lang w:eastAsia="ko-KR"/>
        </w:rPr>
        <w:t>B</w:t>
      </w:r>
      <w:bookmarkEnd w:id="540"/>
      <w:r w:rsidRPr="008A3FFA">
        <w:rPr>
          <w:rFonts w:eastAsia="Gulim"/>
          <w:lang w:eastAsia="ko-KR"/>
        </w:rPr>
        <w:t xml:space="preserve"> -</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작동</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시간</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및</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전자</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메일</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전달에</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대한</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서비스</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수준</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약정</w:t>
      </w:r>
      <w:bookmarkEnd w:id="541"/>
    </w:p>
    <w:p w14:paraId="12E0B327" w14:textId="77777777" w:rsidR="00EC5A32" w:rsidRPr="008A3FFA" w:rsidRDefault="00EC5A32" w:rsidP="00EC5A32">
      <w:pPr>
        <w:pStyle w:val="ProductList-Body"/>
        <w:tabs>
          <w:tab w:val="clear" w:pos="360"/>
        </w:tabs>
        <w:rPr>
          <w:rFonts w:eastAsia="Gulim"/>
          <w:lang w:eastAsia="ko-KR"/>
        </w:rPr>
      </w:pPr>
      <w:r w:rsidRPr="008A3FFA">
        <w:rPr>
          <w:rFonts w:eastAsia="Gulim" w:hint="eastAsia"/>
          <w:lang w:eastAsia="ko-KR"/>
        </w:rPr>
        <w:t>독립</w:t>
      </w:r>
      <w:r w:rsidRPr="008A3FFA">
        <w:rPr>
          <w:rFonts w:eastAsia="Gulim" w:hint="eastAsia"/>
          <w:lang w:eastAsia="ko-KR"/>
        </w:rPr>
        <w:t xml:space="preserve"> </w:t>
      </w:r>
      <w:r w:rsidRPr="008A3FFA">
        <w:rPr>
          <w:rFonts w:eastAsia="Gulim" w:hint="eastAsia"/>
          <w:lang w:eastAsia="ko-KR"/>
        </w:rPr>
        <w:t>실행형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ECAL </w:t>
      </w:r>
      <w:r w:rsidRPr="008A3FFA">
        <w:rPr>
          <w:rFonts w:eastAsia="Gulim" w:hint="eastAsia"/>
          <w:lang w:eastAsia="ko-KR"/>
        </w:rPr>
        <w:t>제품군</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Exchange Enterprise CAL with Services</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라이선스가</w:t>
      </w:r>
      <w:r w:rsidRPr="008A3FFA">
        <w:rPr>
          <w:rFonts w:eastAsia="Gulim" w:hint="eastAsia"/>
          <w:lang w:eastAsia="ko-KR"/>
        </w:rPr>
        <w:t xml:space="preserve"> </w:t>
      </w:r>
      <w:r w:rsidRPr="008A3FFA">
        <w:rPr>
          <w:rFonts w:eastAsia="Gulim" w:hint="eastAsia"/>
          <w:lang w:eastAsia="ko-KR"/>
        </w:rPr>
        <w:t>허여된</w:t>
      </w:r>
      <w:r w:rsidRPr="008A3FFA">
        <w:rPr>
          <w:rFonts w:eastAsia="Gulim" w:hint="eastAsia"/>
          <w:lang w:eastAsia="ko-KR"/>
        </w:rPr>
        <w:t xml:space="preserve"> EOP</w:t>
      </w:r>
      <w:r w:rsidRPr="008A3FFA">
        <w:rPr>
          <w:rFonts w:eastAsia="Gulim" w:hint="eastAsia"/>
          <w:lang w:eastAsia="ko-KR"/>
        </w:rPr>
        <w:t>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(1)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(2)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아래에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수준을</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p>
    <w:p w14:paraId="5145A7D9" w14:textId="77777777" w:rsidR="00EC5A32" w:rsidRPr="008A3FFA" w:rsidRDefault="00EC5A32" w:rsidP="00EC5A32">
      <w:pPr>
        <w:pStyle w:val="ProductList-Body"/>
        <w:numPr>
          <w:ilvl w:val="0"/>
          <w:numId w:val="14"/>
        </w:numPr>
        <w:tabs>
          <w:tab w:val="clear" w:pos="360"/>
        </w:tabs>
        <w:ind w:left="360" w:hanging="360"/>
        <w:rPr>
          <w:rFonts w:eastAsia="Gulim"/>
          <w:b/>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p>
    <w:p w14:paraId="78451103" w14:textId="77777777" w:rsidR="00EC5A32" w:rsidRPr="008A3FFA" w:rsidRDefault="00EC5A32" w:rsidP="00EC5A32">
      <w:pPr>
        <w:pStyle w:val="ProductList-Body"/>
        <w:tabs>
          <w:tab w:val="clear" w:pos="360"/>
        </w:tabs>
        <w:ind w:left="360"/>
        <w:rPr>
          <w:rFonts w:eastAsia="Gulim"/>
          <w:lang w:eastAsia="ko-KR"/>
        </w:rPr>
      </w:pP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월에</w:t>
      </w:r>
      <w:r w:rsidRPr="008A3FFA">
        <w:rPr>
          <w:rFonts w:eastAsia="Gulim" w:hint="eastAsia"/>
          <w:lang w:eastAsia="ko-KR"/>
        </w:rPr>
        <w:t xml:space="preserve"> EOP</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비율이</w:t>
      </w:r>
      <w:r w:rsidRPr="008A3FFA">
        <w:rPr>
          <w:rFonts w:eastAsia="Gulim" w:hint="eastAsia"/>
          <w:lang w:eastAsia="ko-KR"/>
        </w:rPr>
        <w:t xml:space="preserve"> 99.9</w:t>
      </w:r>
      <w:r w:rsidR="00AA4BCC" w:rsidRPr="008A3FFA">
        <w:rPr>
          <w:rFonts w:eastAsia="Gulim" w:hint="eastAsia"/>
          <w:lang w:eastAsia="ko-KR"/>
        </w:rPr>
        <w:t>&lt; 99%</w:t>
      </w:r>
      <w:r w:rsidRPr="008A3FFA">
        <w:rPr>
          <w:rFonts w:eastAsia="Gulim" w:hint="eastAsia"/>
          <w:lang w:eastAsia="ko-KR"/>
        </w:rPr>
        <w:t>이</w:t>
      </w:r>
      <w:r w:rsidRPr="008A3FFA">
        <w:rPr>
          <w:rFonts w:eastAsia="Gulim" w:hint="eastAsia"/>
          <w:lang w:eastAsia="ko-KR"/>
        </w:rPr>
        <w:t xml:space="preserve"> </w:t>
      </w:r>
      <w:r w:rsidRPr="008A3FFA">
        <w:rPr>
          <w:rFonts w:eastAsia="Gulim" w:hint="eastAsia"/>
          <w:lang w:eastAsia="ko-KR"/>
        </w:rPr>
        <w:t>될</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C5A32" w:rsidRPr="005A1238" w14:paraId="6B0F7FD4" w14:textId="77777777" w:rsidTr="00EC5A32">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AA907C" w14:textId="77777777" w:rsidR="00EC5A32" w:rsidRPr="008A3FFA" w:rsidRDefault="0011509C">
            <w:pPr>
              <w:pStyle w:val="ProductList-OfferingBody"/>
              <w:tabs>
                <w:tab w:val="clear" w:pos="360"/>
              </w:tabs>
              <w:spacing w:line="254" w:lineRule="auto"/>
              <w:jc w:val="center"/>
              <w:rPr>
                <w:rFonts w:eastAsia="Gulim"/>
                <w:color w:val="FFFFFF" w:themeColor="background1"/>
                <w:lang w:eastAsia="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75AA36" w14:textId="77777777" w:rsidR="00EC5A32" w:rsidRPr="008A3FFA" w:rsidRDefault="00EC5A32">
            <w:pPr>
              <w:pStyle w:val="ProductList-OfferingBody"/>
              <w:tabs>
                <w:tab w:val="clear" w:pos="360"/>
              </w:tabs>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36BD290D" w14:textId="77777777" w:rsidTr="00EC5A32">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7DA48"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DD625"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25%</w:t>
            </w:r>
          </w:p>
        </w:tc>
      </w:tr>
      <w:tr w:rsidR="00EC5A32" w:rsidRPr="005A1238" w14:paraId="1DBB4B9F" w14:textId="77777777" w:rsidTr="00EC5A32">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CA8E0"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741FC"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50%</w:t>
            </w:r>
          </w:p>
        </w:tc>
      </w:tr>
      <w:tr w:rsidR="00EC5A32" w:rsidRPr="005A1238" w14:paraId="6A9BC62B" w14:textId="77777777" w:rsidTr="00EC5A32">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0DBE5"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09E74"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100%</w:t>
            </w:r>
          </w:p>
        </w:tc>
      </w:tr>
    </w:tbl>
    <w:p w14:paraId="750E4D8A" w14:textId="77777777" w:rsidR="00EC5A32" w:rsidRPr="008A3FFA" w:rsidRDefault="00EC5A32" w:rsidP="00EC5A32">
      <w:pPr>
        <w:pStyle w:val="ProductList-Body"/>
        <w:tabs>
          <w:tab w:val="clear" w:pos="360"/>
        </w:tabs>
        <w:rPr>
          <w:rFonts w:eastAsia="Gulim"/>
          <w:lang w:val="ko-KR" w:eastAsia="ko-KR" w:bidi="ko-KR"/>
        </w:rPr>
      </w:pPr>
    </w:p>
    <w:p w14:paraId="40C192E1" w14:textId="77777777" w:rsidR="00EC5A32" w:rsidRPr="008A3FFA" w:rsidRDefault="00EC5A32" w:rsidP="00EC5A32">
      <w:pPr>
        <w:pStyle w:val="ProductList-Body"/>
        <w:numPr>
          <w:ilvl w:val="0"/>
          <w:numId w:val="14"/>
        </w:numPr>
        <w:tabs>
          <w:tab w:val="clear" w:pos="360"/>
        </w:tabs>
        <w:ind w:left="360" w:hanging="360"/>
        <w:rPr>
          <w:rFonts w:eastAsia="Gulim"/>
          <w:b/>
          <w:lang w:eastAsia="ko-KR"/>
        </w:rPr>
      </w:pPr>
      <w:r w:rsidRPr="008A3FFA">
        <w:rPr>
          <w:rFonts w:eastAsia="Gulim" w:hint="eastAsia"/>
          <w:b/>
          <w:color w:val="00188F"/>
          <w:lang w:eastAsia="ko-KR"/>
        </w:rPr>
        <w:t>전자</w:t>
      </w:r>
      <w:r w:rsidRPr="008A3FFA">
        <w:rPr>
          <w:rFonts w:eastAsia="Gulim" w:hint="eastAsia"/>
          <w:b/>
          <w:color w:val="00188F"/>
          <w:lang w:eastAsia="ko-KR"/>
        </w:rPr>
        <w:t xml:space="preserve"> </w:t>
      </w:r>
      <w:r w:rsidRPr="008A3FFA">
        <w:rPr>
          <w:rFonts w:eastAsia="Gulim" w:hint="eastAsia"/>
          <w:b/>
          <w:color w:val="00188F"/>
          <w:lang w:eastAsia="ko-KR"/>
        </w:rPr>
        <w:t>메일</w:t>
      </w:r>
      <w:r w:rsidRPr="008A3FFA">
        <w:rPr>
          <w:rFonts w:eastAsia="Gulim" w:hint="eastAsia"/>
          <w:b/>
          <w:color w:val="00188F"/>
          <w:lang w:eastAsia="ko-KR"/>
        </w:rPr>
        <w:t xml:space="preserve"> </w:t>
      </w:r>
      <w:r w:rsidRPr="008A3FFA">
        <w:rPr>
          <w:rFonts w:eastAsia="Gulim" w:hint="eastAsia"/>
          <w:b/>
          <w:color w:val="00188F"/>
          <w:lang w:eastAsia="ko-KR"/>
        </w:rPr>
        <w:t>전달</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00C41BDF" w:rsidRPr="0010382D">
        <w:rPr>
          <w:rFonts w:eastAsia="Gulim" w:cstheme="minorHAnsi"/>
          <w:lang w:eastAsia="ko-KR"/>
        </w:rPr>
        <w:t>:</w:t>
      </w:r>
    </w:p>
    <w:p w14:paraId="5D2CA35E" w14:textId="77777777" w:rsidR="00EC5A32" w:rsidRPr="008A3FFA" w:rsidRDefault="00630C2F" w:rsidP="00EC5A32">
      <w:pPr>
        <w:pStyle w:val="ProductList-Body"/>
        <w:numPr>
          <w:ilvl w:val="1"/>
          <w:numId w:val="4"/>
        </w:numPr>
        <w:tabs>
          <w:tab w:val="clear" w:pos="360"/>
        </w:tabs>
        <w:ind w:left="720" w:hanging="360"/>
        <w:rPr>
          <w:rFonts w:eastAsia="Gulim"/>
          <w:lang w:eastAsia="ko-KR"/>
        </w:rPr>
      </w:pPr>
      <w:r w:rsidRPr="0010382D">
        <w:rPr>
          <w:rFonts w:ascii="Gulim" w:eastAsia="Gulim" w:hAnsi="Gulim"/>
          <w:lang w:eastAsia="ko-KR"/>
        </w:rPr>
        <w:t>“</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전달</w:t>
      </w:r>
      <w:r w:rsidR="00EC5A32" w:rsidRPr="008A3FFA">
        <w:rPr>
          <w:rFonts w:eastAsia="Gulim" w:hint="eastAsia"/>
          <w:lang w:eastAsia="ko-KR"/>
        </w:rPr>
        <w:t xml:space="preserve"> </w:t>
      </w:r>
      <w:r w:rsidR="00EC5A32" w:rsidRPr="008A3FFA">
        <w:rPr>
          <w:rFonts w:eastAsia="Gulim" w:hint="eastAsia"/>
          <w:lang w:eastAsia="ko-KR"/>
        </w:rPr>
        <w:t>시간</w:t>
      </w:r>
      <w:r w:rsidRPr="0010382D">
        <w:rPr>
          <w:rFonts w:ascii="Gulim" w:eastAsia="Gulim" w:hAnsi="Gulim"/>
          <w:lang w:eastAsia="ko-KR"/>
        </w:rPr>
        <w:t>”</w:t>
      </w:r>
      <w:r w:rsidR="00EC5A32" w:rsidRPr="008A3FFA">
        <w:rPr>
          <w:rFonts w:eastAsia="Gulim" w:hint="eastAsia"/>
          <w:lang w:eastAsia="ko-KR"/>
        </w:rPr>
        <w:t>은</w:t>
      </w:r>
      <w:r w:rsidR="00EC5A32" w:rsidRPr="008A3FFA">
        <w:rPr>
          <w:rFonts w:eastAsia="Gulim" w:hint="eastAsia"/>
          <w:lang w:eastAsia="ko-KR"/>
        </w:rPr>
        <w:t xml:space="preserve"> </w:t>
      </w:r>
      <w:r w:rsidR="00EC5A32" w:rsidRPr="008A3FFA">
        <w:rPr>
          <w:rFonts w:eastAsia="Gulim" w:hint="eastAsia"/>
          <w:lang w:eastAsia="ko-KR"/>
        </w:rPr>
        <w:t>한</w:t>
      </w:r>
      <w:r w:rsidR="00EC5A32" w:rsidRPr="008A3FFA">
        <w:rPr>
          <w:rFonts w:eastAsia="Gulim" w:hint="eastAsia"/>
          <w:lang w:eastAsia="ko-KR"/>
        </w:rPr>
        <w:t xml:space="preserve"> </w:t>
      </w:r>
      <w:r w:rsidR="00EC5A32" w:rsidRPr="008A3FFA">
        <w:rPr>
          <w:rFonts w:eastAsia="Gulim" w:hint="eastAsia"/>
          <w:lang w:eastAsia="ko-KR"/>
        </w:rPr>
        <w:t>달</w:t>
      </w:r>
      <w:r w:rsidR="00EC5A32" w:rsidRPr="008A3FFA">
        <w:rPr>
          <w:rFonts w:eastAsia="Gulim" w:hint="eastAsia"/>
          <w:lang w:eastAsia="ko-KR"/>
        </w:rPr>
        <w:t xml:space="preserve"> </w:t>
      </w:r>
      <w:r w:rsidR="00EC5A32" w:rsidRPr="008A3FFA">
        <w:rPr>
          <w:rFonts w:eastAsia="Gulim" w:hint="eastAsia"/>
          <w:lang w:eastAsia="ko-KR"/>
        </w:rPr>
        <w:t>동안</w:t>
      </w:r>
      <w:r w:rsidR="00EC5A32" w:rsidRPr="008A3FFA">
        <w:rPr>
          <w:rFonts w:eastAsia="Gulim" w:hint="eastAsia"/>
          <w:lang w:eastAsia="ko-KR"/>
        </w:rPr>
        <w:t xml:space="preserve"> </w:t>
      </w:r>
      <w:r w:rsidR="00EC5A32" w:rsidRPr="008A3FFA">
        <w:rPr>
          <w:rFonts w:eastAsia="Gulim" w:hint="eastAsia"/>
          <w:lang w:eastAsia="ko-KR"/>
        </w:rPr>
        <w:t>측정된</w:t>
      </w:r>
      <w:r w:rsidR="00EC5A32" w:rsidRPr="008A3FFA">
        <w:rPr>
          <w:rFonts w:eastAsia="Gulim" w:hint="eastAsia"/>
          <w:lang w:eastAsia="ko-KR"/>
        </w:rPr>
        <w:t xml:space="preserve"> </w:t>
      </w:r>
      <w:r w:rsidR="00EC5A32" w:rsidRPr="008A3FFA">
        <w:rPr>
          <w:rFonts w:eastAsia="Gulim" w:hint="eastAsia"/>
          <w:lang w:eastAsia="ko-KR"/>
        </w:rPr>
        <w:t>평균</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전달</w:t>
      </w:r>
      <w:r w:rsidR="00EC5A32" w:rsidRPr="008A3FFA">
        <w:rPr>
          <w:rFonts w:eastAsia="Gulim" w:hint="eastAsia"/>
          <w:lang w:eastAsia="ko-KR"/>
        </w:rPr>
        <w:t xml:space="preserve"> </w:t>
      </w:r>
      <w:r w:rsidR="00EC5A32" w:rsidRPr="008A3FFA">
        <w:rPr>
          <w:rFonts w:eastAsia="Gulim" w:hint="eastAsia"/>
          <w:lang w:eastAsia="ko-KR"/>
        </w:rPr>
        <w:t>시간</w:t>
      </w:r>
      <w:r w:rsidR="00EC5A32" w:rsidRPr="008A3FFA">
        <w:rPr>
          <w:rFonts w:eastAsia="Gulim" w:hint="eastAsia"/>
          <w:lang w:eastAsia="ko-KR"/>
        </w:rPr>
        <w:t>(</w:t>
      </w:r>
      <w:r w:rsidR="00EC5A32" w:rsidRPr="008A3FFA">
        <w:rPr>
          <w:rFonts w:eastAsia="Gulim" w:hint="eastAsia"/>
          <w:lang w:eastAsia="ko-KR"/>
        </w:rPr>
        <w:t>분</w:t>
      </w:r>
      <w:r w:rsidR="00EC5A32" w:rsidRPr="008A3FFA">
        <w:rPr>
          <w:rFonts w:eastAsia="Gulim" w:hint="eastAsia"/>
          <w:lang w:eastAsia="ko-KR"/>
        </w:rPr>
        <w:t>)</w:t>
      </w:r>
      <w:r w:rsidR="00EC5A32" w:rsidRPr="008A3FFA">
        <w:rPr>
          <w:rFonts w:eastAsia="Gulim" w:hint="eastAsia"/>
          <w:lang w:eastAsia="ko-KR"/>
        </w:rPr>
        <w:t>으로</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 xml:space="preserve">. </w:t>
      </w:r>
      <w:r w:rsidR="00EC5A32" w:rsidRPr="008A3FFA">
        <w:rPr>
          <w:rFonts w:eastAsia="Gulim" w:hint="eastAsia"/>
          <w:lang w:eastAsia="ko-KR"/>
        </w:rPr>
        <w:t>여기에서</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전달이란</w:t>
      </w:r>
      <w:r w:rsidR="00EC5A32" w:rsidRPr="008A3FFA">
        <w:rPr>
          <w:rFonts w:eastAsia="Gulim" w:hint="eastAsia"/>
          <w:lang w:eastAsia="ko-KR"/>
        </w:rPr>
        <w:t xml:space="preserve"> </w:t>
      </w:r>
      <w:r w:rsidR="00EC5A32" w:rsidRPr="008A3FFA">
        <w:rPr>
          <w:rFonts w:eastAsia="Gulim" w:hint="eastAsia"/>
          <w:lang w:eastAsia="ko-KR"/>
        </w:rPr>
        <w:t>업무용</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메일이</w:t>
      </w:r>
      <w:r w:rsidR="00EC5A32" w:rsidRPr="008A3FFA">
        <w:rPr>
          <w:rFonts w:eastAsia="Gulim" w:hint="eastAsia"/>
          <w:lang w:eastAsia="ko-KR"/>
        </w:rPr>
        <w:t xml:space="preserve"> EOP </w:t>
      </w:r>
      <w:r w:rsidR="00EC5A32" w:rsidRPr="008A3FFA">
        <w:rPr>
          <w:rFonts w:eastAsia="Gulim" w:hint="eastAsia"/>
          <w:lang w:eastAsia="ko-KR"/>
        </w:rPr>
        <w:t>네트워크로</w:t>
      </w:r>
      <w:r w:rsidR="00EC5A32" w:rsidRPr="008A3FFA">
        <w:rPr>
          <w:rFonts w:eastAsia="Gulim" w:hint="eastAsia"/>
          <w:lang w:eastAsia="ko-KR"/>
        </w:rPr>
        <w:t xml:space="preserve"> </w:t>
      </w:r>
      <w:r w:rsidR="00EC5A32" w:rsidRPr="008A3FFA">
        <w:rPr>
          <w:rFonts w:eastAsia="Gulim" w:hint="eastAsia"/>
          <w:lang w:eastAsia="ko-KR"/>
        </w:rPr>
        <w:t>수신될</w:t>
      </w:r>
      <w:r w:rsidR="00EC5A32" w:rsidRPr="008A3FFA">
        <w:rPr>
          <w:rFonts w:eastAsia="Gulim" w:hint="eastAsia"/>
          <w:lang w:eastAsia="ko-KR"/>
        </w:rPr>
        <w:t xml:space="preserve"> </w:t>
      </w:r>
      <w:r w:rsidR="00EC5A32" w:rsidRPr="008A3FFA">
        <w:rPr>
          <w:rFonts w:eastAsia="Gulim" w:hint="eastAsia"/>
          <w:lang w:eastAsia="ko-KR"/>
        </w:rPr>
        <w:t>때부터</w:t>
      </w:r>
      <w:r w:rsidR="00EC5A32" w:rsidRPr="008A3FFA">
        <w:rPr>
          <w:rFonts w:eastAsia="Gulim" w:hint="eastAsia"/>
          <w:lang w:eastAsia="ko-KR"/>
        </w:rPr>
        <w:t xml:space="preserve"> </w:t>
      </w:r>
      <w:r w:rsidR="00EC5A32" w:rsidRPr="008A3FFA">
        <w:rPr>
          <w:rFonts w:eastAsia="Gulim" w:hint="eastAsia"/>
          <w:lang w:eastAsia="ko-KR"/>
        </w:rPr>
        <w:t>최초의</w:t>
      </w:r>
      <w:r w:rsidR="00EC5A32" w:rsidRPr="008A3FFA">
        <w:rPr>
          <w:rFonts w:eastAsia="Gulim" w:hint="eastAsia"/>
          <w:lang w:eastAsia="ko-KR"/>
        </w:rPr>
        <w:t xml:space="preserve"> </w:t>
      </w:r>
      <w:r w:rsidR="00EC5A32" w:rsidRPr="008A3FFA">
        <w:rPr>
          <w:rFonts w:eastAsia="Gulim" w:hint="eastAsia"/>
          <w:lang w:eastAsia="ko-KR"/>
        </w:rPr>
        <w:t>전달</w:t>
      </w:r>
      <w:r w:rsidR="00EC5A32" w:rsidRPr="008A3FFA">
        <w:rPr>
          <w:rFonts w:eastAsia="Gulim" w:hint="eastAsia"/>
          <w:lang w:eastAsia="ko-KR"/>
        </w:rPr>
        <w:t xml:space="preserve"> </w:t>
      </w:r>
      <w:r w:rsidR="00EC5A32" w:rsidRPr="008A3FFA">
        <w:rPr>
          <w:rFonts w:eastAsia="Gulim" w:hint="eastAsia"/>
          <w:lang w:eastAsia="ko-KR"/>
        </w:rPr>
        <w:t>시도가</w:t>
      </w:r>
      <w:r w:rsidR="00EC5A32" w:rsidRPr="008A3FFA">
        <w:rPr>
          <w:rFonts w:eastAsia="Gulim" w:hint="eastAsia"/>
          <w:lang w:eastAsia="ko-KR"/>
        </w:rPr>
        <w:t xml:space="preserve"> </w:t>
      </w:r>
      <w:r w:rsidR="00EC5A32" w:rsidRPr="008A3FFA">
        <w:rPr>
          <w:rFonts w:eastAsia="Gulim" w:hint="eastAsia"/>
          <w:lang w:eastAsia="ko-KR"/>
        </w:rPr>
        <w:t>이루어질</w:t>
      </w:r>
      <w:r w:rsidR="00EC5A32" w:rsidRPr="008A3FFA">
        <w:rPr>
          <w:rFonts w:eastAsia="Gulim" w:hint="eastAsia"/>
          <w:lang w:eastAsia="ko-KR"/>
        </w:rPr>
        <w:t xml:space="preserve"> </w:t>
      </w:r>
      <w:r w:rsidR="00EC5A32" w:rsidRPr="008A3FFA">
        <w:rPr>
          <w:rFonts w:eastAsia="Gulim" w:hint="eastAsia"/>
          <w:lang w:eastAsia="ko-KR"/>
        </w:rPr>
        <w:t>때까지의</w:t>
      </w:r>
      <w:r w:rsidR="00EC5A32" w:rsidRPr="008A3FFA">
        <w:rPr>
          <w:rFonts w:eastAsia="Gulim" w:hint="eastAsia"/>
          <w:lang w:eastAsia="ko-KR"/>
        </w:rPr>
        <w:t xml:space="preserve"> </w:t>
      </w:r>
      <w:r w:rsidR="00EC5A32" w:rsidRPr="008A3FFA">
        <w:rPr>
          <w:rFonts w:eastAsia="Gulim" w:hint="eastAsia"/>
          <w:lang w:eastAsia="ko-KR"/>
        </w:rPr>
        <w:t>경과</w:t>
      </w:r>
      <w:r w:rsidR="00EC5A32" w:rsidRPr="008A3FFA">
        <w:rPr>
          <w:rFonts w:eastAsia="Gulim" w:hint="eastAsia"/>
          <w:lang w:eastAsia="ko-KR"/>
        </w:rPr>
        <w:t xml:space="preserve"> </w:t>
      </w:r>
      <w:r w:rsidR="00EC5A32" w:rsidRPr="008A3FFA">
        <w:rPr>
          <w:rFonts w:eastAsia="Gulim" w:hint="eastAsia"/>
          <w:lang w:eastAsia="ko-KR"/>
        </w:rPr>
        <w:t>시간입니다</w:t>
      </w:r>
      <w:r w:rsidR="00EC5A32" w:rsidRPr="008A3FFA">
        <w:rPr>
          <w:rFonts w:eastAsia="Gulim" w:hint="eastAsia"/>
          <w:lang w:eastAsia="ko-KR"/>
        </w:rPr>
        <w:t>.</w:t>
      </w:r>
    </w:p>
    <w:p w14:paraId="148440FE"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5</w:t>
      </w:r>
      <w:r w:rsidRPr="008A3FFA">
        <w:rPr>
          <w:rFonts w:eastAsia="Gulim" w:hint="eastAsia"/>
          <w:lang w:eastAsia="ko-KR"/>
        </w:rPr>
        <w:t>분</w:t>
      </w:r>
      <w:r w:rsidRPr="008A3FFA">
        <w:rPr>
          <w:rFonts w:eastAsia="Gulim" w:hint="eastAsia"/>
          <w:lang w:eastAsia="ko-KR"/>
        </w:rPr>
        <w:t xml:space="preserve"> </w:t>
      </w:r>
      <w:r w:rsidRPr="008A3FFA">
        <w:rPr>
          <w:rFonts w:eastAsia="Gulim" w:hint="eastAsia"/>
          <w:lang w:eastAsia="ko-KR"/>
        </w:rPr>
        <w:t>간격으로</w:t>
      </w:r>
      <w:r w:rsidRPr="008A3FFA">
        <w:rPr>
          <w:rFonts w:eastAsia="Gulim" w:hint="eastAsia"/>
          <w:lang w:eastAsia="ko-KR"/>
        </w:rPr>
        <w:t xml:space="preserve"> </w:t>
      </w:r>
      <w:r w:rsidRPr="008A3FFA">
        <w:rPr>
          <w:rFonts w:eastAsia="Gulim" w:hint="eastAsia"/>
          <w:lang w:eastAsia="ko-KR"/>
        </w:rPr>
        <w:t>측정</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기록된</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경과</w:t>
      </w:r>
      <w:r w:rsidRPr="008A3FFA">
        <w:rPr>
          <w:rFonts w:eastAsia="Gulim" w:hint="eastAsia"/>
          <w:lang w:eastAsia="ko-KR"/>
        </w:rPr>
        <w:t xml:space="preserve"> </w:t>
      </w:r>
      <w:r w:rsidRPr="008A3FFA">
        <w:rPr>
          <w:rFonts w:eastAsia="Gulim" w:hint="eastAsia"/>
          <w:lang w:eastAsia="ko-KR"/>
        </w:rPr>
        <w:t>시간별로</w:t>
      </w:r>
      <w:r w:rsidRPr="008A3FFA">
        <w:rPr>
          <w:rFonts w:eastAsia="Gulim" w:hint="eastAsia"/>
          <w:lang w:eastAsia="ko-KR"/>
        </w:rPr>
        <w:t xml:space="preserve"> </w:t>
      </w:r>
      <w:r w:rsidRPr="008A3FFA">
        <w:rPr>
          <w:rFonts w:eastAsia="Gulim" w:hint="eastAsia"/>
          <w:lang w:eastAsia="ko-KR"/>
        </w:rPr>
        <w:t>정렬됩니다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달</w:t>
      </w:r>
      <w:r w:rsidRPr="008A3FFA">
        <w:rPr>
          <w:rFonts w:eastAsia="Gulim" w:hint="eastAsia"/>
          <w:lang w:eastAsia="ko-KR"/>
        </w:rPr>
        <w:t xml:space="preserve"> </w:t>
      </w:r>
      <w:r w:rsidRPr="008A3FFA">
        <w:rPr>
          <w:rFonts w:eastAsia="Gulim" w:hint="eastAsia"/>
          <w:lang w:eastAsia="ko-KR"/>
        </w:rPr>
        <w:t>동안의</w:t>
      </w:r>
      <w:r w:rsidRPr="008A3FFA">
        <w:rPr>
          <w:rFonts w:eastAsia="Gulim" w:hint="eastAsia"/>
          <w:lang w:eastAsia="ko-KR"/>
        </w:rPr>
        <w:t xml:space="preserve"> </w:t>
      </w:r>
      <w:r w:rsidRPr="008A3FFA">
        <w:rPr>
          <w:rFonts w:eastAsia="Gulim" w:hint="eastAsia"/>
          <w:lang w:eastAsia="ko-KR"/>
        </w:rPr>
        <w:t>평균을</w:t>
      </w:r>
      <w:r w:rsidRPr="008A3FFA">
        <w:rPr>
          <w:rFonts w:eastAsia="Gulim" w:hint="eastAsia"/>
          <w:lang w:eastAsia="ko-KR"/>
        </w:rPr>
        <w:t xml:space="preserve"> </w:t>
      </w:r>
      <w:r w:rsidRPr="008A3FFA">
        <w:rPr>
          <w:rFonts w:eastAsia="Gulim" w:hint="eastAsia"/>
          <w:lang w:eastAsia="ko-KR"/>
        </w:rPr>
        <w:t>계산하는</w:t>
      </w:r>
      <w:r w:rsidRPr="008A3FFA">
        <w:rPr>
          <w:rFonts w:eastAsia="Gulim" w:hint="eastAsia"/>
          <w:lang w:eastAsia="ko-KR"/>
        </w:rPr>
        <w:t xml:space="preserve"> </w:t>
      </w:r>
      <w:r w:rsidRPr="008A3FFA">
        <w:rPr>
          <w:rFonts w:eastAsia="Gulim" w:hint="eastAsia"/>
          <w:lang w:eastAsia="ko-KR"/>
        </w:rPr>
        <w:t>데는</w:t>
      </w:r>
      <w:r w:rsidRPr="008A3FFA">
        <w:rPr>
          <w:rFonts w:eastAsia="Gulim" w:hint="eastAsia"/>
          <w:lang w:eastAsia="ko-KR"/>
        </w:rPr>
        <w:t xml:space="preserve"> </w:t>
      </w:r>
      <w:r w:rsidRPr="008A3FFA">
        <w:rPr>
          <w:rFonts w:eastAsia="Gulim" w:hint="eastAsia"/>
          <w:lang w:eastAsia="ko-KR"/>
        </w:rPr>
        <w:t>측정값</w:t>
      </w:r>
      <w:r w:rsidRPr="008A3FFA">
        <w:rPr>
          <w:rFonts w:eastAsia="Gulim" w:hint="eastAsia"/>
          <w:lang w:eastAsia="ko-KR"/>
        </w:rPr>
        <w:t xml:space="preserve"> </w:t>
      </w:r>
      <w:r w:rsidRPr="008A3FFA">
        <w:rPr>
          <w:rFonts w:eastAsia="Gulim" w:hint="eastAsia"/>
          <w:lang w:eastAsia="ko-KR"/>
        </w:rPr>
        <w:t>중</w:t>
      </w:r>
      <w:r w:rsidRPr="008A3FFA">
        <w:rPr>
          <w:rFonts w:eastAsia="Gulim" w:hint="eastAsia"/>
          <w:lang w:eastAsia="ko-KR"/>
        </w:rPr>
        <w:t xml:space="preserve"> </w:t>
      </w:r>
      <w:r w:rsidRPr="008A3FFA">
        <w:rPr>
          <w:rFonts w:eastAsia="Gulim" w:hint="eastAsia"/>
          <w:lang w:eastAsia="ko-KR"/>
        </w:rPr>
        <w:t>가장</w:t>
      </w:r>
      <w:r w:rsidRPr="008A3FFA">
        <w:rPr>
          <w:rFonts w:eastAsia="Gulim" w:hint="eastAsia"/>
          <w:lang w:eastAsia="ko-KR"/>
        </w:rPr>
        <w:t xml:space="preserve"> </w:t>
      </w:r>
      <w:r w:rsidRPr="008A3FFA">
        <w:rPr>
          <w:rFonts w:eastAsia="Gulim" w:hint="eastAsia"/>
          <w:lang w:eastAsia="ko-KR"/>
        </w:rPr>
        <w:t>빠른</w:t>
      </w:r>
      <w:r w:rsidRPr="008A3FFA">
        <w:rPr>
          <w:rFonts w:eastAsia="Gulim" w:hint="eastAsia"/>
          <w:lang w:eastAsia="ko-KR"/>
        </w:rPr>
        <w:t xml:space="preserve"> </w:t>
      </w:r>
      <w:r w:rsidRPr="008A3FFA">
        <w:rPr>
          <w:rFonts w:eastAsia="Gulim" w:hint="eastAsia"/>
          <w:lang w:eastAsia="ko-KR"/>
        </w:rPr>
        <w:t>값의</w:t>
      </w:r>
      <w:r w:rsidRPr="008A3FFA">
        <w:rPr>
          <w:rFonts w:eastAsia="Gulim" w:hint="eastAsia"/>
          <w:lang w:eastAsia="ko-KR"/>
        </w:rPr>
        <w:t xml:space="preserve"> 95%</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사용됩니다</w:t>
      </w:r>
      <w:r w:rsidRPr="008A3FFA">
        <w:rPr>
          <w:rFonts w:eastAsia="Gulim" w:hint="eastAsia"/>
          <w:lang w:eastAsia="ko-KR"/>
        </w:rPr>
        <w:t>.</w:t>
      </w:r>
    </w:p>
    <w:p w14:paraId="30BDFCB5"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Microsoft</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시뮬레이션된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테스트</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시간을</w:t>
      </w:r>
      <w:r w:rsidRPr="008A3FFA">
        <w:rPr>
          <w:rFonts w:eastAsia="Gulim" w:hint="eastAsia"/>
          <w:lang w:eastAsia="ko-KR"/>
        </w:rPr>
        <w:t xml:space="preserve"> </w:t>
      </w:r>
      <w:r w:rsidRPr="008A3FFA">
        <w:rPr>
          <w:rFonts w:eastAsia="Gulim" w:hint="eastAsia"/>
          <w:lang w:eastAsia="ko-KR"/>
        </w:rPr>
        <w:t>측정합니다</w:t>
      </w:r>
      <w:r w:rsidRPr="008A3FFA">
        <w:rPr>
          <w:rFonts w:eastAsia="Gulim" w:hint="eastAsia"/>
          <w:lang w:eastAsia="ko-KR"/>
        </w:rPr>
        <w:t>.</w:t>
      </w:r>
    </w:p>
    <w:p w14:paraId="03947A95"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수준은</w:t>
      </w:r>
      <w:r w:rsidRPr="008A3FFA">
        <w:rPr>
          <w:rFonts w:eastAsia="Gulim" w:hint="eastAsia"/>
          <w:lang w:eastAsia="ko-KR"/>
        </w:rPr>
        <w:t xml:space="preserve"> </w:t>
      </w:r>
      <w:r w:rsidRPr="008A3FFA">
        <w:rPr>
          <w:rFonts w:eastAsia="Gulim" w:hint="eastAsia"/>
          <w:lang w:eastAsia="ko-KR"/>
        </w:rPr>
        <w:t>유효한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계정으로</w:t>
      </w:r>
      <w:r w:rsidRPr="008A3FFA">
        <w:rPr>
          <w:rFonts w:eastAsia="Gulim" w:hint="eastAsia"/>
          <w:lang w:eastAsia="ko-KR"/>
        </w:rPr>
        <w:t xml:space="preserve"> </w:t>
      </w:r>
      <w:r w:rsidRPr="008A3FFA">
        <w:rPr>
          <w:rFonts w:eastAsia="Gulim" w:hint="eastAsia"/>
          <w:lang w:eastAsia="ko-KR"/>
        </w:rPr>
        <w:t>전달된</w:t>
      </w:r>
      <w:r w:rsidRPr="008A3FFA">
        <w:rPr>
          <w:rFonts w:eastAsia="Gulim" w:hint="eastAsia"/>
          <w:lang w:eastAsia="ko-KR"/>
        </w:rPr>
        <w:t xml:space="preserve"> </w:t>
      </w:r>
      <w:r w:rsidRPr="008A3FFA">
        <w:rPr>
          <w:rFonts w:eastAsia="Gulim" w:hint="eastAsia"/>
          <w:lang w:eastAsia="ko-KR"/>
        </w:rPr>
        <w:t>정당한</w:t>
      </w:r>
      <w:r w:rsidRPr="008A3FFA">
        <w:rPr>
          <w:rFonts w:eastAsia="Gulim" w:hint="eastAsia"/>
          <w:lang w:eastAsia="ko-KR"/>
        </w:rPr>
        <w:t xml:space="preserve"> </w:t>
      </w:r>
      <w:r w:rsidRPr="008A3FFA">
        <w:rPr>
          <w:rFonts w:eastAsia="Gulim" w:hint="eastAsia"/>
          <w:lang w:eastAsia="ko-KR"/>
        </w:rPr>
        <w:t>업무용</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w:t>
      </w:r>
      <w:r w:rsidRPr="008A3FFA">
        <w:rPr>
          <w:rFonts w:eastAsia="Gulim" w:hint="eastAsia"/>
          <w:lang w:eastAsia="ko-KR"/>
        </w:rPr>
        <w:t>대랑</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제외</w:t>
      </w:r>
      <w:r w:rsidRPr="008A3FFA">
        <w:rPr>
          <w:rFonts w:eastAsia="Gulim" w:hint="eastAsia"/>
          <w:lang w:eastAsia="ko-KR"/>
        </w:rPr>
        <w:t>)</w:t>
      </w:r>
      <w:r w:rsidRPr="008A3FFA">
        <w:rPr>
          <w:rFonts w:eastAsia="Gulim" w:hint="eastAsia"/>
          <w:lang w:eastAsia="ko-KR"/>
        </w:rPr>
        <w:t>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p>
    <w:p w14:paraId="722F5CE6"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다음에</w:t>
      </w:r>
      <w:r w:rsidRPr="008A3FFA">
        <w:rPr>
          <w:rFonts w:eastAsia="Gulim" w:hint="eastAsia"/>
          <w:lang w:eastAsia="ko-KR"/>
        </w:rPr>
        <w:t xml:space="preserve"> </w:t>
      </w:r>
      <w:r w:rsidRPr="008A3FFA">
        <w:rPr>
          <w:rFonts w:eastAsia="Gulim" w:hint="eastAsia"/>
          <w:lang w:eastAsia="ko-KR"/>
        </w:rPr>
        <w:t>대해서는</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1E0BDB4B"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격리</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아카이빙할</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메일의</w:t>
      </w:r>
      <w:r w:rsidRPr="008A3FFA">
        <w:rPr>
          <w:rFonts w:eastAsia="Gulim" w:hint="eastAsia"/>
          <w:lang w:eastAsia="ko-KR"/>
        </w:rPr>
        <w:t xml:space="preserve"> </w:t>
      </w:r>
      <w:r w:rsidRPr="008A3FFA">
        <w:rPr>
          <w:rFonts w:eastAsia="Gulim" w:hint="eastAsia"/>
          <w:lang w:eastAsia="ko-KR"/>
        </w:rPr>
        <w:t>전달</w:t>
      </w:r>
    </w:p>
    <w:p w14:paraId="47E889E9"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지연</w:t>
      </w:r>
      <w:r w:rsidRPr="008A3FFA">
        <w:rPr>
          <w:rFonts w:eastAsia="Gulim" w:hint="eastAsia"/>
          <w:lang w:eastAsia="ko-KR"/>
        </w:rPr>
        <w:t xml:space="preserve"> </w:t>
      </w:r>
      <w:r w:rsidRPr="008A3FFA">
        <w:rPr>
          <w:rFonts w:eastAsia="Gulim" w:hint="eastAsia"/>
          <w:lang w:eastAsia="ko-KR"/>
        </w:rPr>
        <w:t>대기열의</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3EFF9C4A"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거부</w:t>
      </w:r>
      <w:r w:rsidRPr="008A3FFA">
        <w:rPr>
          <w:rFonts w:eastAsia="Gulim" w:hint="eastAsia"/>
          <w:lang w:eastAsia="ko-KR"/>
        </w:rPr>
        <w:t xml:space="preserve"> </w:t>
      </w:r>
      <w:r w:rsidRPr="008A3FFA">
        <w:rPr>
          <w:rFonts w:eastAsia="Gulim" w:hint="eastAsia"/>
          <w:lang w:eastAsia="ko-KR"/>
        </w:rPr>
        <w:t>공격</w:t>
      </w:r>
      <w:r w:rsidRPr="008A3FFA">
        <w:rPr>
          <w:rFonts w:eastAsia="Gulim" w:hint="eastAsia"/>
          <w:lang w:eastAsia="ko-KR"/>
        </w:rPr>
        <w:t>(DoS)</w:t>
      </w:r>
    </w:p>
    <w:p w14:paraId="6F1BAB41"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루프</w:t>
      </w:r>
    </w:p>
    <w:p w14:paraId="1385DDCB"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다음과</w:t>
      </w:r>
      <w:r w:rsidRPr="008A3FFA">
        <w:rPr>
          <w:rFonts w:eastAsia="Gulim" w:hint="eastAsia"/>
          <w:lang w:eastAsia="ko-KR"/>
        </w:rPr>
        <w:t xml:space="preserve"> </w:t>
      </w:r>
      <w:r w:rsidRPr="008A3FFA">
        <w:rPr>
          <w:rFonts w:eastAsia="Gulim" w:hint="eastAsia"/>
          <w:lang w:eastAsia="ko-KR"/>
        </w:rPr>
        <w:t>같습니다</w:t>
      </w:r>
      <w:r w:rsidRPr="008A3FFA">
        <w:rPr>
          <w:rFonts w:eastAsia="Gulim" w:hint="eastAsia"/>
          <w:lang w:eastAsia="ko-KR"/>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EC5A32" w:rsidRPr="005A1238" w14:paraId="4370E651" w14:textId="77777777" w:rsidTr="00EC5A32">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A6DEB" w14:textId="77777777" w:rsidR="00EC5A32" w:rsidRPr="008A3FFA" w:rsidRDefault="00EC5A32">
            <w:pPr>
              <w:pStyle w:val="ProductList-OfferingBody"/>
              <w:tabs>
                <w:tab w:val="clear" w:pos="360"/>
              </w:tabs>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평균</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전자</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메일</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전달</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w:t>
            </w:r>
            <w:r w:rsidRPr="008A3FFA">
              <w:rPr>
                <w:rFonts w:eastAsia="Gulim" w:hint="eastAsia"/>
                <w:color w:val="FFFFFF" w:themeColor="background1"/>
                <w:lang w:eastAsia="ko-KR"/>
              </w:rPr>
              <w:t>위의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정의에</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따름</w:t>
            </w:r>
            <w:r w:rsidRPr="008A3FFA">
              <w:rPr>
                <w:rFonts w:eastAsia="Gulim" w:hint="eastAsia"/>
                <w:color w:val="FFFFFF" w:themeColor="background1"/>
                <w:lang w:eastAsia="ko-KR"/>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779A8C" w14:textId="77777777" w:rsidR="00EC5A32" w:rsidRPr="008A3FFA" w:rsidRDefault="00EC5A32">
            <w:pPr>
              <w:pStyle w:val="ProductList-OfferingBody"/>
              <w:tabs>
                <w:tab w:val="clear" w:pos="360"/>
              </w:tabs>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4A38948E"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09C32"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52427"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25%</w:t>
            </w:r>
          </w:p>
        </w:tc>
      </w:tr>
      <w:tr w:rsidR="00EC5A32" w:rsidRPr="005A1238" w14:paraId="6EE1E3E3"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7E1C0"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C7E9A"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50%</w:t>
            </w:r>
          </w:p>
        </w:tc>
      </w:tr>
      <w:tr w:rsidR="00EC5A32" w:rsidRPr="005A1238" w14:paraId="2360328A"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064BD"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58872" w14:textId="77777777" w:rsidR="00EC5A32"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100%</w:t>
            </w:r>
          </w:p>
        </w:tc>
      </w:tr>
    </w:tbl>
    <w:p w14:paraId="3C7FA9A8" w14:textId="77777777" w:rsidR="005558C7" w:rsidRPr="005558C7" w:rsidRDefault="005558C7" w:rsidP="00EC5A32">
      <w:pPr>
        <w:pStyle w:val="ProductList-Body"/>
        <w:rPr>
          <w:rFonts w:eastAsia="Gulim"/>
          <w:lang w:eastAsia="ko-KR" w:bidi="ko-KR"/>
        </w:rPr>
      </w:pPr>
    </w:p>
    <w:sectPr w:rsidR="005558C7" w:rsidRPr="005558C7" w:rsidSect="00DA217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97A32" w14:textId="77777777" w:rsidR="00090C9A" w:rsidRDefault="00090C9A" w:rsidP="00320CAA">
      <w:pPr>
        <w:spacing w:after="0" w:line="240" w:lineRule="auto"/>
      </w:pPr>
      <w:r>
        <w:separator/>
      </w:r>
    </w:p>
  </w:endnote>
  <w:endnote w:type="continuationSeparator" w:id="0">
    <w:p w14:paraId="2C5907CD" w14:textId="77777777" w:rsidR="00090C9A" w:rsidRDefault="00090C9A" w:rsidP="00320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335F" w14:textId="77777777" w:rsidR="00BC4E26" w:rsidRPr="00320CAA" w:rsidRDefault="00BC4E26" w:rsidP="00320CAA">
    <w:pPr>
      <w:pStyle w:val="Footer"/>
    </w:pPr>
    <w:r>
      <w:rPr>
        <w:noProof/>
        <w:lang w:val="en-US" w:eastAsia="en-US" w:bidi="ar-SA"/>
      </w:rPr>
      <w:drawing>
        <wp:inline distT="0" distB="0" distL="0" distR="0" wp14:anchorId="6EC24DA0" wp14:editId="2F28D941">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4BFE4C1F" w14:textId="77777777" w:rsidTr="000B77DC">
      <w:tc>
        <w:tcPr>
          <w:tcW w:w="1903" w:type="dxa"/>
          <w:shd w:val="clear" w:color="auto" w:fill="BFBFBF" w:themeFill="background1" w:themeFillShade="BF"/>
          <w:vAlign w:val="center"/>
        </w:tcPr>
        <w:p w14:paraId="404C1E52" w14:textId="77777777" w:rsidR="00BC4E26" w:rsidRPr="00C76DF3" w:rsidRDefault="0025687D" w:rsidP="0081678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43340F06" w14:textId="77777777" w:rsidR="00BC4E26" w:rsidRPr="00C76DF3" w:rsidRDefault="00BC4E26" w:rsidP="0081678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F312DD9" w14:textId="77777777" w:rsidR="00BC4E26" w:rsidRPr="00C76DF3" w:rsidRDefault="0025687D" w:rsidP="0081678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5CB8C169" w14:textId="77777777" w:rsidR="00BC4E26" w:rsidRPr="00C76DF3" w:rsidRDefault="00BC4E26" w:rsidP="0081678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6E0C258" w14:textId="77777777" w:rsidR="00BC4E26" w:rsidRPr="00C76DF3" w:rsidRDefault="0025687D" w:rsidP="0081678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678C84B4" w14:textId="77777777" w:rsidR="00BC4E26" w:rsidRPr="00C76DF3" w:rsidRDefault="00BC4E26" w:rsidP="0081678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4CBEC52" w14:textId="77777777" w:rsidR="00BC4E26" w:rsidRPr="00C76DF3" w:rsidRDefault="0025687D" w:rsidP="0081678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6E35D416" w14:textId="77777777" w:rsidR="00BC4E26" w:rsidRPr="00C76DF3" w:rsidRDefault="00BC4E26" w:rsidP="0081678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2164914" w14:textId="77777777" w:rsidR="00BC4E26" w:rsidRPr="00C76DF3" w:rsidRDefault="0025687D" w:rsidP="0081678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75BB2284" w14:textId="77777777" w:rsidR="00BC4E26" w:rsidRPr="00320CAA" w:rsidRDefault="00BC4E26" w:rsidP="00320CAA">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76760AFE" w14:textId="77777777" w:rsidTr="00EB2222">
      <w:tc>
        <w:tcPr>
          <w:tcW w:w="1903" w:type="dxa"/>
          <w:shd w:val="clear" w:color="auto" w:fill="F2F2F2" w:themeFill="background1" w:themeFillShade="F2"/>
          <w:vAlign w:val="center"/>
        </w:tcPr>
        <w:p w14:paraId="485FF98A" w14:textId="77777777" w:rsidR="00BC4E26" w:rsidRPr="00C76DF3" w:rsidRDefault="0025687D"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24F4F70E"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64B69858" w14:textId="77777777" w:rsidR="00BC4E26" w:rsidRPr="00C76DF3" w:rsidRDefault="0025687D"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4BFF5404"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D46F473" w14:textId="77777777" w:rsidR="00BC4E26" w:rsidRPr="00C76DF3" w:rsidRDefault="0025687D"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461C8ED5"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A05DEA" w14:textId="77777777" w:rsidR="00BC4E26" w:rsidRPr="00C76DF3" w:rsidRDefault="0025687D"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333FC05C"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FC367E8" w14:textId="77777777" w:rsidR="00BC4E26" w:rsidRPr="00C76DF3" w:rsidRDefault="0025687D"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299098B4" w14:textId="77777777" w:rsidR="00BC4E26" w:rsidRPr="00320CAA" w:rsidRDefault="00BC4E26" w:rsidP="00EB2222">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45C82100" w14:textId="77777777" w:rsidTr="00EB2222">
      <w:tc>
        <w:tcPr>
          <w:tcW w:w="1903" w:type="dxa"/>
          <w:shd w:val="clear" w:color="auto" w:fill="F2F2F2" w:themeFill="background1" w:themeFillShade="F2"/>
          <w:vAlign w:val="center"/>
        </w:tcPr>
        <w:p w14:paraId="289F5626" w14:textId="77777777" w:rsidR="00BC4E26" w:rsidRPr="00C76DF3" w:rsidRDefault="0025687D"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03B8AC20"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EB00391" w14:textId="77777777" w:rsidR="00BC4E26" w:rsidRPr="00C76DF3" w:rsidRDefault="0025687D"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2185B781"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21DDA3EF" w14:textId="77777777" w:rsidR="00BC4E26" w:rsidRPr="00C76DF3" w:rsidRDefault="0025687D"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4EE6DA05"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946D5A0" w14:textId="77777777" w:rsidR="00BC4E26" w:rsidRPr="00C76DF3" w:rsidRDefault="0025687D"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7D7E0C80"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7B27F3C" w14:textId="77777777" w:rsidR="00BC4E26" w:rsidRPr="00C76DF3" w:rsidRDefault="0025687D"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29A6CEAC" w14:textId="77777777" w:rsidR="00BC4E26" w:rsidRPr="00320CAA" w:rsidRDefault="00BC4E26" w:rsidP="00EB2222">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7A4385D7" w14:textId="77777777" w:rsidTr="00EB2222">
      <w:tc>
        <w:tcPr>
          <w:tcW w:w="1903" w:type="dxa"/>
          <w:shd w:val="clear" w:color="auto" w:fill="F2F2F2" w:themeFill="background1" w:themeFillShade="F2"/>
          <w:vAlign w:val="center"/>
        </w:tcPr>
        <w:p w14:paraId="3FDDE09A" w14:textId="77777777" w:rsidR="00BC4E26" w:rsidRPr="00C76DF3" w:rsidRDefault="0025687D"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3DFE3FB3"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DDE8201" w14:textId="77777777" w:rsidR="00BC4E26" w:rsidRPr="00C76DF3" w:rsidRDefault="0025687D"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3C2E413F"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89E268" w14:textId="77777777" w:rsidR="00BC4E26" w:rsidRPr="00C76DF3" w:rsidRDefault="0025687D"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25BF856D"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6E71AD" w14:textId="77777777" w:rsidR="00BC4E26" w:rsidRPr="00C76DF3" w:rsidRDefault="0025687D"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0B0BD3D7"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FCA9859" w14:textId="77777777" w:rsidR="00BC4E26" w:rsidRPr="00C76DF3" w:rsidRDefault="0025687D"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0B727E72" w14:textId="77777777" w:rsidR="00BC4E26" w:rsidRPr="00320CAA" w:rsidRDefault="00BC4E26" w:rsidP="00EB2222">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25AE8B35" w14:textId="77777777" w:rsidTr="00EB2222">
      <w:tc>
        <w:tcPr>
          <w:tcW w:w="1903" w:type="dxa"/>
          <w:shd w:val="clear" w:color="auto" w:fill="F2F2F2" w:themeFill="background1" w:themeFillShade="F2"/>
          <w:vAlign w:val="center"/>
        </w:tcPr>
        <w:p w14:paraId="6936747F" w14:textId="77777777" w:rsidR="00BC4E26" w:rsidRPr="00C76DF3" w:rsidRDefault="0025687D"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69200885"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CF3D519" w14:textId="77777777" w:rsidR="00BC4E26" w:rsidRPr="00C76DF3" w:rsidRDefault="0025687D"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0142E073"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DA95060" w14:textId="77777777" w:rsidR="00BC4E26" w:rsidRPr="00C76DF3" w:rsidRDefault="0025687D"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637D6058"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E603E2" w14:textId="77777777" w:rsidR="00BC4E26" w:rsidRPr="00C76DF3" w:rsidRDefault="0025687D"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222FCEDE"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1F1FE55B" w14:textId="77777777" w:rsidR="00BC4E26" w:rsidRPr="00C76DF3" w:rsidRDefault="0025687D"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341F3E1B" w14:textId="77777777" w:rsidR="00BC4E26" w:rsidRPr="00320CAA" w:rsidRDefault="00BC4E26" w:rsidP="00EB222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29F01" w14:textId="77777777" w:rsidR="00090C9A" w:rsidRDefault="00090C9A" w:rsidP="00320CAA">
      <w:pPr>
        <w:spacing w:after="0" w:line="240" w:lineRule="auto"/>
      </w:pPr>
      <w:r>
        <w:separator/>
      </w:r>
    </w:p>
  </w:footnote>
  <w:footnote w:type="continuationSeparator" w:id="0">
    <w:p w14:paraId="24FB5478" w14:textId="77777777" w:rsidR="00090C9A" w:rsidRDefault="00090C9A" w:rsidP="00320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1749" w14:textId="77777777" w:rsidR="00BC4E26" w:rsidRPr="00067B18" w:rsidRDefault="00BC4E26" w:rsidP="00067B18">
    <w:pPr>
      <w:pStyle w:val="Header"/>
      <w:tabs>
        <w:tab w:val="clear" w:pos="9360"/>
        <w:tab w:val="right" w:pos="10800"/>
      </w:tabs>
      <w:rPr>
        <w:rFonts w:eastAsia="Gulim"/>
        <w:lang w:val="en-US"/>
      </w:rPr>
    </w:pPr>
  </w:p>
  <w:p w14:paraId="0CE81DA5" w14:textId="77777777" w:rsidR="00BC4E26" w:rsidRDefault="00BC4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2BCD" w14:textId="74636AF4" w:rsidR="00BC4E26" w:rsidRDefault="00BC4E26" w:rsidP="004E51F4">
    <w:pPr>
      <w:pStyle w:val="Header"/>
      <w:tabs>
        <w:tab w:val="clear" w:pos="9360"/>
        <w:tab w:val="right" w:pos="10800"/>
      </w:tabs>
    </w:pPr>
    <w:r>
      <w:rPr>
        <w:rFonts w:eastAsia="Gulim"/>
        <w:sz w:val="16"/>
        <w:szCs w:val="16"/>
      </w:rPr>
      <w:t>Microsoft Online Services</w:t>
    </w:r>
    <w:r>
      <w:rPr>
        <w:rFonts w:eastAsia="Gulim" w:hint="eastAsia"/>
        <w:sz w:val="16"/>
        <w:szCs w:val="16"/>
      </w:rPr>
      <w:t>에</w:t>
    </w:r>
    <w:r>
      <w:rPr>
        <w:rFonts w:eastAsia="Gulim"/>
        <w:sz w:val="16"/>
        <w:szCs w:val="16"/>
      </w:rPr>
      <w:t xml:space="preserve"> </w:t>
    </w:r>
    <w:r>
      <w:rPr>
        <w:rFonts w:eastAsia="Gulim" w:hint="eastAsia"/>
        <w:sz w:val="16"/>
        <w:szCs w:val="16"/>
      </w:rPr>
      <w:t>대한</w:t>
    </w:r>
    <w:r>
      <w:rPr>
        <w:rFonts w:eastAsia="Gulim"/>
        <w:sz w:val="16"/>
        <w:szCs w:val="16"/>
      </w:rPr>
      <w:t xml:space="preserve"> Microsoft </w:t>
    </w:r>
    <w:r>
      <w:rPr>
        <w:rFonts w:eastAsia="Gulim" w:hint="eastAsia"/>
        <w:sz w:val="16"/>
        <w:szCs w:val="16"/>
      </w:rPr>
      <w:t>볼륨</w:t>
    </w:r>
    <w:r>
      <w:rPr>
        <w:rFonts w:eastAsia="Gulim"/>
        <w:sz w:val="16"/>
        <w:szCs w:val="16"/>
      </w:rPr>
      <w:t xml:space="preserve"> </w:t>
    </w:r>
    <w:r>
      <w:rPr>
        <w:rFonts w:eastAsia="Gulim" w:hint="eastAsia"/>
        <w:sz w:val="16"/>
        <w:szCs w:val="16"/>
      </w:rPr>
      <w:t>라이선싱</w:t>
    </w:r>
    <w:r>
      <w:rPr>
        <w:rFonts w:eastAsia="Gulim"/>
        <w:sz w:val="16"/>
        <w:szCs w:val="16"/>
      </w:rPr>
      <w:t xml:space="preserve"> </w:t>
    </w:r>
    <w:r>
      <w:rPr>
        <w:rFonts w:eastAsia="Gulim" w:hint="eastAsia"/>
        <w:sz w:val="16"/>
        <w:szCs w:val="16"/>
      </w:rPr>
      <w:t>서비스</w:t>
    </w:r>
    <w:r>
      <w:rPr>
        <w:rFonts w:eastAsia="Gulim"/>
        <w:sz w:val="16"/>
        <w:szCs w:val="16"/>
      </w:rPr>
      <w:t xml:space="preserve"> </w:t>
    </w:r>
    <w:r>
      <w:rPr>
        <w:rFonts w:eastAsia="Gulim" w:hint="eastAsia"/>
        <w:sz w:val="16"/>
        <w:szCs w:val="16"/>
      </w:rPr>
      <w:t>수준</w:t>
    </w:r>
    <w:r>
      <w:rPr>
        <w:rFonts w:eastAsia="Gulim"/>
        <w:sz w:val="16"/>
        <w:szCs w:val="16"/>
      </w:rPr>
      <w:t xml:space="preserve"> </w:t>
    </w:r>
    <w:r>
      <w:rPr>
        <w:rFonts w:eastAsia="Gulim" w:hint="eastAsia"/>
        <w:sz w:val="16"/>
        <w:szCs w:val="16"/>
      </w:rPr>
      <w:t>계약</w:t>
    </w:r>
    <w:r>
      <w:rPr>
        <w:rFonts w:eastAsia="Gulim"/>
        <w:sz w:val="16"/>
        <w:szCs w:val="16"/>
      </w:rPr>
      <w:t>(</w:t>
    </w:r>
    <w:r w:rsidR="00B0796A" w:rsidRPr="00B0796A">
      <w:rPr>
        <w:rFonts w:hint="eastAsia"/>
        <w:sz w:val="16"/>
        <w:szCs w:val="16"/>
        <w:lang w:val="en-US" w:bidi="ar-SA"/>
      </w:rPr>
      <w:t>202</w:t>
    </w:r>
    <w:r w:rsidR="00E924FA">
      <w:rPr>
        <w:sz w:val="16"/>
        <w:szCs w:val="16"/>
        <w:lang w:val="en-US" w:bidi="ar-SA"/>
      </w:rPr>
      <w:t>3</w:t>
    </w:r>
    <w:r w:rsidR="00B0796A" w:rsidRPr="00B0796A">
      <w:rPr>
        <w:rFonts w:hint="eastAsia"/>
        <w:sz w:val="16"/>
        <w:szCs w:val="16"/>
        <w:lang w:val="en-US" w:bidi="ar-SA"/>
      </w:rPr>
      <w:t>년</w:t>
    </w:r>
    <w:r w:rsidR="00B0796A" w:rsidRPr="00B0796A">
      <w:rPr>
        <w:rFonts w:hint="eastAsia"/>
        <w:sz w:val="16"/>
        <w:szCs w:val="16"/>
        <w:lang w:val="en-US" w:bidi="ar-SA"/>
      </w:rPr>
      <w:t xml:space="preserve"> </w:t>
    </w:r>
    <w:r w:rsidR="00BD4E16">
      <w:rPr>
        <w:sz w:val="16"/>
        <w:szCs w:val="16"/>
        <w:lang w:val="en-US" w:bidi="ar-SA"/>
      </w:rPr>
      <w:t>3</w:t>
    </w:r>
    <w:r w:rsidR="00B0796A" w:rsidRPr="00B0796A">
      <w:rPr>
        <w:rFonts w:hint="eastAsia"/>
        <w:sz w:val="16"/>
        <w:szCs w:val="16"/>
        <w:lang w:val="en-US" w:bidi="ar-SA"/>
      </w:rPr>
      <w:t>월</w:t>
    </w:r>
    <w:r w:rsidR="00B0796A" w:rsidRPr="00B0796A">
      <w:rPr>
        <w:rFonts w:hint="eastAsia"/>
        <w:sz w:val="16"/>
        <w:szCs w:val="16"/>
        <w:lang w:val="en-US" w:bidi="ar-SA"/>
      </w:rPr>
      <w:t xml:space="preserve"> </w:t>
    </w:r>
    <w:r w:rsidR="006046C5">
      <w:rPr>
        <w:sz w:val="16"/>
        <w:szCs w:val="16"/>
        <w:lang w:val="en-US" w:bidi="ar-SA"/>
      </w:rPr>
      <w:t>3</w:t>
    </w:r>
    <w:r w:rsidR="00B0796A" w:rsidRPr="00B0796A">
      <w:rPr>
        <w:rFonts w:hint="eastAsia"/>
        <w:sz w:val="16"/>
        <w:szCs w:val="16"/>
        <w:lang w:val="en-US" w:bidi="ar-SA"/>
      </w:rPr>
      <w:t>일</w:t>
    </w:r>
    <w:r>
      <w:rPr>
        <w:rFonts w:eastAsia="Gulim"/>
        <w:sz w:val="16"/>
        <w:szCs w:val="16"/>
      </w:rPr>
      <w:t>)</w:t>
    </w:r>
    <w:r>
      <w:rPr>
        <w:rFonts w:eastAsia="Gulim"/>
        <w:sz w:val="16"/>
        <w:szCs w:val="16"/>
        <w:lang w:val="en-US"/>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2</w:t>
    </w:r>
    <w:r w:rsidRPr="00A247F3">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557AB232"/>
    <w:lvl w:ilvl="0" w:tplc="D35884A4">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3F7CF1DE"/>
    <w:lvl w:ilvl="0" w:tplc="0E484E0A">
      <w:start w:val="1"/>
      <w:numFmt w:val="decimal"/>
      <w:lvlText w:val="%1."/>
      <w:lvlJc w:val="left"/>
      <w:pPr>
        <w:ind w:left="765" w:hanging="405"/>
      </w:pPr>
      <w:rPr>
        <w:b/>
        <w:bCs/>
      </w:rPr>
    </w:lvl>
    <w:lvl w:ilvl="1" w:tplc="04090019">
      <w:start w:val="1"/>
      <w:numFmt w:val="lowerLetter"/>
      <w:lvlText w:val="%2."/>
      <w:lvlJc w:val="left"/>
      <w:pPr>
        <w:ind w:left="1440" w:hanging="360"/>
      </w:pPr>
    </w:lvl>
    <w:lvl w:ilvl="2" w:tplc="793EAEF4">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808888090">
    <w:abstractNumId w:val="30"/>
  </w:num>
  <w:num w:numId="2" w16cid:durableId="19713531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633513">
    <w:abstractNumId w:val="21"/>
  </w:num>
  <w:num w:numId="4" w16cid:durableId="9310888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2581114">
    <w:abstractNumId w:val="11"/>
  </w:num>
  <w:num w:numId="6" w16cid:durableId="404183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5401800">
    <w:abstractNumId w:val="26"/>
  </w:num>
  <w:num w:numId="8" w16cid:durableId="5330054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5056591">
    <w:abstractNumId w:val="18"/>
  </w:num>
  <w:num w:numId="10" w16cid:durableId="13295549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909186">
    <w:abstractNumId w:val="25"/>
  </w:num>
  <w:num w:numId="12" w16cid:durableId="1727992095">
    <w:abstractNumId w:val="25"/>
  </w:num>
  <w:num w:numId="13" w16cid:durableId="294915707">
    <w:abstractNumId w:val="3"/>
  </w:num>
  <w:num w:numId="14" w16cid:durableId="358240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2372705">
    <w:abstractNumId w:val="6"/>
  </w:num>
  <w:num w:numId="16" w16cid:durableId="371154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9025766">
    <w:abstractNumId w:val="28"/>
  </w:num>
  <w:num w:numId="18" w16cid:durableId="1879733477">
    <w:abstractNumId w:val="13"/>
  </w:num>
  <w:num w:numId="19" w16cid:durableId="1132363036">
    <w:abstractNumId w:val="1"/>
  </w:num>
  <w:num w:numId="20" w16cid:durableId="1894390889">
    <w:abstractNumId w:val="24"/>
  </w:num>
  <w:num w:numId="21" w16cid:durableId="705453049">
    <w:abstractNumId w:val="23"/>
  </w:num>
  <w:num w:numId="22" w16cid:durableId="930090310">
    <w:abstractNumId w:val="4"/>
  </w:num>
  <w:num w:numId="23" w16cid:durableId="1492016870">
    <w:abstractNumId w:val="32"/>
  </w:num>
  <w:num w:numId="24" w16cid:durableId="1681740835">
    <w:abstractNumId w:val="20"/>
  </w:num>
  <w:num w:numId="25" w16cid:durableId="438573213">
    <w:abstractNumId w:val="22"/>
  </w:num>
  <w:num w:numId="26" w16cid:durableId="2089108156">
    <w:abstractNumId w:val="29"/>
  </w:num>
  <w:num w:numId="27" w16cid:durableId="1529444808">
    <w:abstractNumId w:val="5"/>
  </w:num>
  <w:num w:numId="28" w16cid:durableId="1309900242">
    <w:abstractNumId w:val="8"/>
  </w:num>
  <w:num w:numId="29" w16cid:durableId="778187843">
    <w:abstractNumId w:val="19"/>
  </w:num>
  <w:num w:numId="30" w16cid:durableId="762411949">
    <w:abstractNumId w:val="16"/>
  </w:num>
  <w:num w:numId="31" w16cid:durableId="1835756013">
    <w:abstractNumId w:val="17"/>
  </w:num>
  <w:num w:numId="32" w16cid:durableId="119764066">
    <w:abstractNumId w:val="27"/>
  </w:num>
  <w:num w:numId="33" w16cid:durableId="556166600">
    <w:abstractNumId w:val="0"/>
  </w:num>
  <w:num w:numId="34" w16cid:durableId="1590040672">
    <w:abstractNumId w:val="2"/>
  </w:num>
  <w:num w:numId="35" w16cid:durableId="1518275157">
    <w:abstractNumId w:val="15"/>
  </w:num>
  <w:num w:numId="36" w16cid:durableId="270553458">
    <w:abstractNumId w:val="31"/>
  </w:num>
  <w:num w:numId="37" w16cid:durableId="1252397191">
    <w:abstractNumId w:val="10"/>
  </w:num>
  <w:num w:numId="38" w16cid:durableId="643975728">
    <w:abstractNumId w:val="12"/>
  </w:num>
  <w:num w:numId="39" w16cid:durableId="47074095">
    <w:abstractNumId w:val="7"/>
  </w:num>
  <w:num w:numId="40" w16cid:durableId="60951859">
    <w:abstractNumId w:val="14"/>
  </w:num>
  <w:num w:numId="41" w16cid:durableId="529344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ODvXZb883wGgwBq9cjhciylOzBsdcwbgVPiB6vcCVg4h6c9Bv1I9O/4T7vJ0ruiS498RHHkDig7xCQhZq3HNAQ==" w:salt="vYWK4P8jRdSvtOuu5v97vQ=="/>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32"/>
    <w:rsid w:val="00000136"/>
    <w:rsid w:val="0001205F"/>
    <w:rsid w:val="00031FFF"/>
    <w:rsid w:val="00034B19"/>
    <w:rsid w:val="000460B3"/>
    <w:rsid w:val="00046A43"/>
    <w:rsid w:val="00047A5C"/>
    <w:rsid w:val="00053C89"/>
    <w:rsid w:val="000614D6"/>
    <w:rsid w:val="00067B18"/>
    <w:rsid w:val="00071279"/>
    <w:rsid w:val="000761C1"/>
    <w:rsid w:val="00090C9A"/>
    <w:rsid w:val="000A1474"/>
    <w:rsid w:val="000B1930"/>
    <w:rsid w:val="000B77DC"/>
    <w:rsid w:val="000C0DB0"/>
    <w:rsid w:val="000D008D"/>
    <w:rsid w:val="000D2330"/>
    <w:rsid w:val="000D3EFC"/>
    <w:rsid w:val="000D4D08"/>
    <w:rsid w:val="000E681A"/>
    <w:rsid w:val="000F2F08"/>
    <w:rsid w:val="0010154E"/>
    <w:rsid w:val="00101A32"/>
    <w:rsid w:val="0010382D"/>
    <w:rsid w:val="0011297F"/>
    <w:rsid w:val="0011368A"/>
    <w:rsid w:val="0011509C"/>
    <w:rsid w:val="001214C4"/>
    <w:rsid w:val="00125EF8"/>
    <w:rsid w:val="00135015"/>
    <w:rsid w:val="0013660A"/>
    <w:rsid w:val="00143862"/>
    <w:rsid w:val="00144C25"/>
    <w:rsid w:val="0014604B"/>
    <w:rsid w:val="00171646"/>
    <w:rsid w:val="00183B30"/>
    <w:rsid w:val="001A6076"/>
    <w:rsid w:val="001B27FC"/>
    <w:rsid w:val="001C1119"/>
    <w:rsid w:val="001C33C1"/>
    <w:rsid w:val="001C755A"/>
    <w:rsid w:val="001D1FAF"/>
    <w:rsid w:val="001D3A2A"/>
    <w:rsid w:val="001F47E3"/>
    <w:rsid w:val="00205DF9"/>
    <w:rsid w:val="0022473E"/>
    <w:rsid w:val="00242068"/>
    <w:rsid w:val="00245338"/>
    <w:rsid w:val="00245B10"/>
    <w:rsid w:val="0024646D"/>
    <w:rsid w:val="00246E16"/>
    <w:rsid w:val="00256CBB"/>
    <w:rsid w:val="00265057"/>
    <w:rsid w:val="002650DB"/>
    <w:rsid w:val="00272F8C"/>
    <w:rsid w:val="00292E05"/>
    <w:rsid w:val="00293BA5"/>
    <w:rsid w:val="0029489D"/>
    <w:rsid w:val="002C2F4D"/>
    <w:rsid w:val="002C75F6"/>
    <w:rsid w:val="002D512A"/>
    <w:rsid w:val="002F1D57"/>
    <w:rsid w:val="002F4364"/>
    <w:rsid w:val="003010B1"/>
    <w:rsid w:val="00314ECF"/>
    <w:rsid w:val="00320CAA"/>
    <w:rsid w:val="00336168"/>
    <w:rsid w:val="00337243"/>
    <w:rsid w:val="00354D14"/>
    <w:rsid w:val="00356E71"/>
    <w:rsid w:val="00364AD3"/>
    <w:rsid w:val="00366651"/>
    <w:rsid w:val="00370624"/>
    <w:rsid w:val="00371CB3"/>
    <w:rsid w:val="003A4341"/>
    <w:rsid w:val="003A4EAD"/>
    <w:rsid w:val="003A5E6C"/>
    <w:rsid w:val="003A7114"/>
    <w:rsid w:val="003D42F3"/>
    <w:rsid w:val="004067DC"/>
    <w:rsid w:val="00431377"/>
    <w:rsid w:val="004409E2"/>
    <w:rsid w:val="004410B2"/>
    <w:rsid w:val="004477AD"/>
    <w:rsid w:val="004536B3"/>
    <w:rsid w:val="00472902"/>
    <w:rsid w:val="0047484B"/>
    <w:rsid w:val="00476F70"/>
    <w:rsid w:val="00483D21"/>
    <w:rsid w:val="00495469"/>
    <w:rsid w:val="0049588B"/>
    <w:rsid w:val="00497D11"/>
    <w:rsid w:val="004A0745"/>
    <w:rsid w:val="004B2A23"/>
    <w:rsid w:val="004B2B2B"/>
    <w:rsid w:val="004B3C1F"/>
    <w:rsid w:val="004B55B2"/>
    <w:rsid w:val="004E018B"/>
    <w:rsid w:val="004E51F4"/>
    <w:rsid w:val="004E7610"/>
    <w:rsid w:val="004F1238"/>
    <w:rsid w:val="004F4992"/>
    <w:rsid w:val="004F703E"/>
    <w:rsid w:val="0050685F"/>
    <w:rsid w:val="00514A04"/>
    <w:rsid w:val="005417D2"/>
    <w:rsid w:val="005558C7"/>
    <w:rsid w:val="00562C93"/>
    <w:rsid w:val="00565846"/>
    <w:rsid w:val="00576660"/>
    <w:rsid w:val="00590554"/>
    <w:rsid w:val="005A1238"/>
    <w:rsid w:val="005A2AF3"/>
    <w:rsid w:val="005C7783"/>
    <w:rsid w:val="005E3152"/>
    <w:rsid w:val="005E4530"/>
    <w:rsid w:val="005F142A"/>
    <w:rsid w:val="005F6C84"/>
    <w:rsid w:val="006046C5"/>
    <w:rsid w:val="0061228C"/>
    <w:rsid w:val="00630C2F"/>
    <w:rsid w:val="00652760"/>
    <w:rsid w:val="00655D0A"/>
    <w:rsid w:val="00680097"/>
    <w:rsid w:val="00693C38"/>
    <w:rsid w:val="00696BF1"/>
    <w:rsid w:val="006A7532"/>
    <w:rsid w:val="006B6C09"/>
    <w:rsid w:val="006B7243"/>
    <w:rsid w:val="006C5736"/>
    <w:rsid w:val="006C6DAE"/>
    <w:rsid w:val="006D0A79"/>
    <w:rsid w:val="006F132D"/>
    <w:rsid w:val="006F2FE9"/>
    <w:rsid w:val="00705B1D"/>
    <w:rsid w:val="00736E5D"/>
    <w:rsid w:val="007400E8"/>
    <w:rsid w:val="0074286C"/>
    <w:rsid w:val="0074443F"/>
    <w:rsid w:val="00756D43"/>
    <w:rsid w:val="007715A6"/>
    <w:rsid w:val="0077287D"/>
    <w:rsid w:val="007848BD"/>
    <w:rsid w:val="007A6240"/>
    <w:rsid w:val="007C6213"/>
    <w:rsid w:val="007D2D97"/>
    <w:rsid w:val="007D6359"/>
    <w:rsid w:val="007E6173"/>
    <w:rsid w:val="007E7A07"/>
    <w:rsid w:val="007F4F69"/>
    <w:rsid w:val="00812E8B"/>
    <w:rsid w:val="008158C6"/>
    <w:rsid w:val="00816782"/>
    <w:rsid w:val="00821BA8"/>
    <w:rsid w:val="00822495"/>
    <w:rsid w:val="00840BF5"/>
    <w:rsid w:val="0085079B"/>
    <w:rsid w:val="00861B26"/>
    <w:rsid w:val="00862435"/>
    <w:rsid w:val="00876A22"/>
    <w:rsid w:val="00885D36"/>
    <w:rsid w:val="0088716F"/>
    <w:rsid w:val="008916A8"/>
    <w:rsid w:val="00894D62"/>
    <w:rsid w:val="0089686E"/>
    <w:rsid w:val="00896EC4"/>
    <w:rsid w:val="008A26AE"/>
    <w:rsid w:val="008A3FFA"/>
    <w:rsid w:val="008D0C30"/>
    <w:rsid w:val="008D3A7D"/>
    <w:rsid w:val="008D599F"/>
    <w:rsid w:val="008D6612"/>
    <w:rsid w:val="008E6128"/>
    <w:rsid w:val="008F6BCA"/>
    <w:rsid w:val="008F769B"/>
    <w:rsid w:val="0090218A"/>
    <w:rsid w:val="00906745"/>
    <w:rsid w:val="009115F1"/>
    <w:rsid w:val="00921E96"/>
    <w:rsid w:val="00921F65"/>
    <w:rsid w:val="00937F4C"/>
    <w:rsid w:val="009409C4"/>
    <w:rsid w:val="00941819"/>
    <w:rsid w:val="009514BE"/>
    <w:rsid w:val="00951B08"/>
    <w:rsid w:val="00965D97"/>
    <w:rsid w:val="00970658"/>
    <w:rsid w:val="00983BB8"/>
    <w:rsid w:val="009853DD"/>
    <w:rsid w:val="0099070C"/>
    <w:rsid w:val="00990B1B"/>
    <w:rsid w:val="00995376"/>
    <w:rsid w:val="009A22C2"/>
    <w:rsid w:val="009A4FA9"/>
    <w:rsid w:val="009B76EB"/>
    <w:rsid w:val="009C2618"/>
    <w:rsid w:val="009C3067"/>
    <w:rsid w:val="009C35C0"/>
    <w:rsid w:val="009C5327"/>
    <w:rsid w:val="009C7D45"/>
    <w:rsid w:val="009D3D4C"/>
    <w:rsid w:val="009D6BA8"/>
    <w:rsid w:val="009E4C53"/>
    <w:rsid w:val="009E6C49"/>
    <w:rsid w:val="009F370C"/>
    <w:rsid w:val="00A0127A"/>
    <w:rsid w:val="00A12C09"/>
    <w:rsid w:val="00A411E9"/>
    <w:rsid w:val="00A434E6"/>
    <w:rsid w:val="00A44D91"/>
    <w:rsid w:val="00A45F97"/>
    <w:rsid w:val="00A46EC4"/>
    <w:rsid w:val="00A73E5C"/>
    <w:rsid w:val="00A74CA9"/>
    <w:rsid w:val="00A83ACA"/>
    <w:rsid w:val="00A93318"/>
    <w:rsid w:val="00AA4BCC"/>
    <w:rsid w:val="00AB5DE0"/>
    <w:rsid w:val="00AC2016"/>
    <w:rsid w:val="00AC2199"/>
    <w:rsid w:val="00AC29E5"/>
    <w:rsid w:val="00AC7DA5"/>
    <w:rsid w:val="00AE2CAD"/>
    <w:rsid w:val="00AF2B76"/>
    <w:rsid w:val="00B07169"/>
    <w:rsid w:val="00B0796A"/>
    <w:rsid w:val="00B10DE1"/>
    <w:rsid w:val="00B11FC9"/>
    <w:rsid w:val="00B15A44"/>
    <w:rsid w:val="00B23B13"/>
    <w:rsid w:val="00B34BE5"/>
    <w:rsid w:val="00B40A9C"/>
    <w:rsid w:val="00B420A2"/>
    <w:rsid w:val="00B45489"/>
    <w:rsid w:val="00B66DE5"/>
    <w:rsid w:val="00B737CB"/>
    <w:rsid w:val="00B748CF"/>
    <w:rsid w:val="00B87B31"/>
    <w:rsid w:val="00B9299D"/>
    <w:rsid w:val="00BC4E26"/>
    <w:rsid w:val="00BC6607"/>
    <w:rsid w:val="00BD4E16"/>
    <w:rsid w:val="00BE2E1F"/>
    <w:rsid w:val="00BF3817"/>
    <w:rsid w:val="00C13612"/>
    <w:rsid w:val="00C1773D"/>
    <w:rsid w:val="00C41BDF"/>
    <w:rsid w:val="00C426FF"/>
    <w:rsid w:val="00C573E4"/>
    <w:rsid w:val="00C60057"/>
    <w:rsid w:val="00C609BE"/>
    <w:rsid w:val="00C6239B"/>
    <w:rsid w:val="00C72D77"/>
    <w:rsid w:val="00C8412B"/>
    <w:rsid w:val="00C92EF7"/>
    <w:rsid w:val="00C945E3"/>
    <w:rsid w:val="00C961C3"/>
    <w:rsid w:val="00CB7F7E"/>
    <w:rsid w:val="00CD6BC9"/>
    <w:rsid w:val="00CE2E46"/>
    <w:rsid w:val="00CE5AAB"/>
    <w:rsid w:val="00D14F49"/>
    <w:rsid w:val="00D15382"/>
    <w:rsid w:val="00D2278F"/>
    <w:rsid w:val="00D250EF"/>
    <w:rsid w:val="00D67F44"/>
    <w:rsid w:val="00D86AD6"/>
    <w:rsid w:val="00D87C46"/>
    <w:rsid w:val="00D9086B"/>
    <w:rsid w:val="00D94C04"/>
    <w:rsid w:val="00DA2174"/>
    <w:rsid w:val="00DA49AE"/>
    <w:rsid w:val="00DA597E"/>
    <w:rsid w:val="00DC50C5"/>
    <w:rsid w:val="00DC62A5"/>
    <w:rsid w:val="00DD24A8"/>
    <w:rsid w:val="00DD2897"/>
    <w:rsid w:val="00DF4B80"/>
    <w:rsid w:val="00DF65F7"/>
    <w:rsid w:val="00E01FAA"/>
    <w:rsid w:val="00E05583"/>
    <w:rsid w:val="00E21EC0"/>
    <w:rsid w:val="00E3007E"/>
    <w:rsid w:val="00E35CF9"/>
    <w:rsid w:val="00E420CE"/>
    <w:rsid w:val="00E4593F"/>
    <w:rsid w:val="00E47D1E"/>
    <w:rsid w:val="00E51534"/>
    <w:rsid w:val="00E51863"/>
    <w:rsid w:val="00E52802"/>
    <w:rsid w:val="00E52B77"/>
    <w:rsid w:val="00E53EE8"/>
    <w:rsid w:val="00E748C9"/>
    <w:rsid w:val="00E82718"/>
    <w:rsid w:val="00E8432A"/>
    <w:rsid w:val="00E852FC"/>
    <w:rsid w:val="00E924FA"/>
    <w:rsid w:val="00E9261F"/>
    <w:rsid w:val="00E9321A"/>
    <w:rsid w:val="00E950A9"/>
    <w:rsid w:val="00EB01AF"/>
    <w:rsid w:val="00EB1457"/>
    <w:rsid w:val="00EB2222"/>
    <w:rsid w:val="00EB2427"/>
    <w:rsid w:val="00EB319E"/>
    <w:rsid w:val="00EB6540"/>
    <w:rsid w:val="00EC065A"/>
    <w:rsid w:val="00EC5A32"/>
    <w:rsid w:val="00EC60E0"/>
    <w:rsid w:val="00EC60F1"/>
    <w:rsid w:val="00EC62FA"/>
    <w:rsid w:val="00ED449C"/>
    <w:rsid w:val="00ED4D81"/>
    <w:rsid w:val="00ED627E"/>
    <w:rsid w:val="00EF1BFF"/>
    <w:rsid w:val="00EF2EBA"/>
    <w:rsid w:val="00F05304"/>
    <w:rsid w:val="00F1292D"/>
    <w:rsid w:val="00F22D2E"/>
    <w:rsid w:val="00F33015"/>
    <w:rsid w:val="00F42F4F"/>
    <w:rsid w:val="00F74BE7"/>
    <w:rsid w:val="00F750E3"/>
    <w:rsid w:val="00F84078"/>
    <w:rsid w:val="00FA0FE1"/>
    <w:rsid w:val="00FA3CFE"/>
    <w:rsid w:val="00FB084B"/>
    <w:rsid w:val="00FC49DA"/>
    <w:rsid w:val="00FC6B5F"/>
    <w:rsid w:val="00FD2D63"/>
    <w:rsid w:val="00FE4611"/>
    <w:rsid w:val="00FE4E47"/>
    <w:rsid w:val="00FF590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7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32"/>
    <w:pPr>
      <w:spacing w:after="160" w:line="254" w:lineRule="auto"/>
    </w:pPr>
    <w:rPr>
      <w:lang w:val="ko-KR" w:eastAsia="ko-KR" w:bidi="ko-KR"/>
    </w:rPr>
  </w:style>
  <w:style w:type="paragraph" w:styleId="Heading1">
    <w:name w:val="heading 1"/>
    <w:basedOn w:val="Normal"/>
    <w:next w:val="Normal"/>
    <w:link w:val="Heading1Char"/>
    <w:qFormat/>
    <w:rsid w:val="00EC5A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C5A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C5A3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C5A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unhideWhenUsed/>
    <w:qFormat/>
    <w:rsid w:val="00EC5A32"/>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EC5A32"/>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A32"/>
    <w:rPr>
      <w:rFonts w:asciiTheme="majorHAnsi" w:eastAsiaTheme="majorEastAsia" w:hAnsiTheme="majorHAnsi" w:cstheme="majorBidi"/>
      <w:color w:val="365F91" w:themeColor="accent1" w:themeShade="BF"/>
      <w:sz w:val="32"/>
      <w:szCs w:val="32"/>
      <w:lang w:val="ko-KR" w:eastAsia="ko-KR" w:bidi="ko-KR"/>
    </w:rPr>
  </w:style>
  <w:style w:type="character" w:customStyle="1" w:styleId="Heading2Char">
    <w:name w:val="Heading 2 Char"/>
    <w:basedOn w:val="DefaultParagraphFont"/>
    <w:link w:val="Heading2"/>
    <w:rsid w:val="00EC5A32"/>
    <w:rPr>
      <w:rFonts w:asciiTheme="majorHAnsi" w:eastAsiaTheme="majorEastAsia" w:hAnsiTheme="majorHAnsi" w:cstheme="majorBidi"/>
      <w:color w:val="365F91" w:themeColor="accent1" w:themeShade="BF"/>
      <w:sz w:val="26"/>
      <w:szCs w:val="26"/>
      <w:lang w:val="ko-KR" w:eastAsia="ko-KR" w:bidi="ko-KR"/>
    </w:rPr>
  </w:style>
  <w:style w:type="character" w:customStyle="1" w:styleId="Heading3Char">
    <w:name w:val="Heading 3 Char"/>
    <w:basedOn w:val="DefaultParagraphFont"/>
    <w:link w:val="Heading3"/>
    <w:uiPriority w:val="9"/>
    <w:rsid w:val="00EC5A32"/>
    <w:rPr>
      <w:rFonts w:asciiTheme="majorHAnsi" w:eastAsiaTheme="majorEastAsia" w:hAnsiTheme="majorHAnsi" w:cstheme="majorBidi"/>
      <w:color w:val="243F60" w:themeColor="accent1" w:themeShade="7F"/>
      <w:sz w:val="24"/>
      <w:szCs w:val="24"/>
      <w:lang w:val="ko-KR" w:eastAsia="ko-KR" w:bidi="ko-KR"/>
    </w:rPr>
  </w:style>
  <w:style w:type="character" w:customStyle="1" w:styleId="Heading4Char">
    <w:name w:val="Heading 4 Char"/>
    <w:basedOn w:val="DefaultParagraphFont"/>
    <w:link w:val="Heading4"/>
    <w:uiPriority w:val="9"/>
    <w:rsid w:val="00EC5A32"/>
    <w:rPr>
      <w:rFonts w:asciiTheme="majorHAnsi" w:eastAsiaTheme="majorEastAsia" w:hAnsiTheme="majorHAnsi" w:cstheme="majorBidi"/>
      <w:i/>
      <w:iCs/>
      <w:color w:val="365F91" w:themeColor="accent1" w:themeShade="BF"/>
      <w:lang w:val="ko-KR" w:eastAsia="ko-KR" w:bidi="ko-KR"/>
    </w:rPr>
  </w:style>
  <w:style w:type="character" w:customStyle="1" w:styleId="Heading5Char">
    <w:name w:val="Heading 5 Char"/>
    <w:basedOn w:val="DefaultParagraphFont"/>
    <w:link w:val="Heading5"/>
    <w:uiPriority w:val="9"/>
    <w:rsid w:val="00EC5A32"/>
    <w:rPr>
      <w:rFonts w:ascii="Calibri" w:eastAsia="MS Mincho" w:hAnsi="Calibri" w:cs="Calibri"/>
      <w:lang w:val="ko-KR" w:eastAsia="ko-KR" w:bidi="ko-KR"/>
    </w:rPr>
  </w:style>
  <w:style w:type="character" w:customStyle="1" w:styleId="Heading6Char">
    <w:name w:val="Heading 6 Char"/>
    <w:basedOn w:val="DefaultParagraphFont"/>
    <w:link w:val="Heading6"/>
    <w:uiPriority w:val="9"/>
    <w:rsid w:val="00EC5A32"/>
    <w:rPr>
      <w:rFonts w:ascii="Calibri" w:eastAsia="MS Mincho" w:hAnsi="Calibri" w:cs="Calibri"/>
      <w:lang w:val="ko-KR" w:eastAsia="ko-KR" w:bidi="ko-KR"/>
    </w:rPr>
  </w:style>
  <w:style w:type="character" w:styleId="Hyperlink">
    <w:name w:val="Hyperlink"/>
    <w:basedOn w:val="DefaultParagraphFont"/>
    <w:uiPriority w:val="99"/>
    <w:unhideWhenUsed/>
    <w:rsid w:val="00EC5A32"/>
    <w:rPr>
      <w:color w:val="0000FF" w:themeColor="hyperlink"/>
      <w:u w:val="single"/>
    </w:rPr>
  </w:style>
  <w:style w:type="character" w:styleId="FollowedHyperlink">
    <w:name w:val="FollowedHyperlink"/>
    <w:basedOn w:val="DefaultParagraphFont"/>
    <w:uiPriority w:val="99"/>
    <w:semiHidden/>
    <w:unhideWhenUsed/>
    <w:rsid w:val="00EC5A32"/>
    <w:rPr>
      <w:color w:val="800080" w:themeColor="followedHyperlink"/>
      <w:u w:val="single"/>
    </w:rPr>
  </w:style>
  <w:style w:type="character" w:styleId="HTMLCite">
    <w:name w:val="HTML Cite"/>
    <w:basedOn w:val="DefaultParagraphFont"/>
    <w:uiPriority w:val="99"/>
    <w:semiHidden/>
    <w:unhideWhenUsed/>
    <w:rsid w:val="00EC5A32"/>
    <w:rPr>
      <w:i w:val="0"/>
      <w:iCs w:val="0"/>
      <w:color w:val="009030"/>
    </w:rPr>
  </w:style>
  <w:style w:type="paragraph" w:styleId="NormalWeb">
    <w:name w:val="Normal (Web)"/>
    <w:basedOn w:val="Normal"/>
    <w:uiPriority w:val="99"/>
    <w:unhideWhenUsed/>
    <w:rsid w:val="00EC5A32"/>
    <w:pPr>
      <w:spacing w:before="100" w:beforeAutospacing="1" w:after="100" w:afterAutospacing="1" w:line="240" w:lineRule="auto"/>
    </w:pPr>
    <w:rPr>
      <w:rFonts w:ascii="Times New Roman" w:eastAsia="PMingLiU" w:hAnsi="Times New Roman" w:cs="Times New Roman"/>
      <w:sz w:val="24"/>
      <w:szCs w:val="24"/>
    </w:rPr>
  </w:style>
  <w:style w:type="paragraph" w:styleId="Index1">
    <w:name w:val="index 1"/>
    <w:basedOn w:val="Normal"/>
    <w:next w:val="Normal"/>
    <w:autoRedefine/>
    <w:uiPriority w:val="99"/>
    <w:unhideWhenUsed/>
    <w:rsid w:val="00EC5A32"/>
    <w:pPr>
      <w:spacing w:after="0" w:line="240" w:lineRule="auto"/>
      <w:ind w:left="220" w:hanging="220"/>
    </w:pPr>
    <w:rPr>
      <w:sz w:val="16"/>
    </w:rPr>
  </w:style>
  <w:style w:type="paragraph" w:styleId="TOC1">
    <w:name w:val="toc 1"/>
    <w:basedOn w:val="Normal"/>
    <w:next w:val="Normal"/>
    <w:autoRedefine/>
    <w:uiPriority w:val="39"/>
    <w:unhideWhenUsed/>
    <w:qFormat/>
    <w:rsid w:val="00245338"/>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61228C"/>
    <w:pPr>
      <w:tabs>
        <w:tab w:val="right" w:leader="dot" w:pos="5030"/>
      </w:tabs>
      <w:spacing w:before="120" w:after="0" w:line="252" w:lineRule="auto"/>
      <w:ind w:left="158"/>
    </w:pPr>
    <w:rPr>
      <w:b/>
      <w:smallCaps/>
      <w:sz w:val="18"/>
    </w:rPr>
  </w:style>
  <w:style w:type="paragraph" w:styleId="TOC3">
    <w:name w:val="toc 3"/>
    <w:basedOn w:val="Normal"/>
    <w:next w:val="Normal"/>
    <w:autoRedefine/>
    <w:uiPriority w:val="39"/>
    <w:unhideWhenUsed/>
    <w:rsid w:val="00EC5A32"/>
    <w:pPr>
      <w:spacing w:after="0" w:line="252" w:lineRule="auto"/>
      <w:ind w:left="158"/>
    </w:pPr>
    <w:rPr>
      <w:smallCaps/>
      <w:sz w:val="18"/>
    </w:rPr>
  </w:style>
  <w:style w:type="paragraph" w:styleId="TOC4">
    <w:name w:val="toc 4"/>
    <w:basedOn w:val="Normal"/>
    <w:next w:val="Normal"/>
    <w:autoRedefine/>
    <w:uiPriority w:val="39"/>
    <w:unhideWhenUsed/>
    <w:rsid w:val="00245338"/>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EC5A32"/>
    <w:pPr>
      <w:spacing w:after="0" w:line="252" w:lineRule="auto"/>
      <w:ind w:left="317"/>
    </w:pPr>
    <w:rPr>
      <w:sz w:val="16"/>
    </w:rPr>
  </w:style>
  <w:style w:type="paragraph" w:styleId="TOC6">
    <w:name w:val="toc 6"/>
    <w:basedOn w:val="Normal"/>
    <w:next w:val="Normal"/>
    <w:autoRedefine/>
    <w:uiPriority w:val="39"/>
    <w:unhideWhenUsed/>
    <w:rsid w:val="00EC5A32"/>
    <w:pPr>
      <w:spacing w:after="0" w:line="252" w:lineRule="auto"/>
      <w:ind w:left="475"/>
    </w:pPr>
    <w:rPr>
      <w:sz w:val="16"/>
    </w:rPr>
  </w:style>
  <w:style w:type="paragraph" w:styleId="TOC7">
    <w:name w:val="toc 7"/>
    <w:basedOn w:val="Normal"/>
    <w:next w:val="Normal"/>
    <w:autoRedefine/>
    <w:uiPriority w:val="39"/>
    <w:unhideWhenUsed/>
    <w:rsid w:val="00EC5A32"/>
    <w:pPr>
      <w:spacing w:after="100"/>
      <w:ind w:left="1320"/>
    </w:pPr>
  </w:style>
  <w:style w:type="paragraph" w:styleId="TOC8">
    <w:name w:val="toc 8"/>
    <w:basedOn w:val="Normal"/>
    <w:next w:val="Normal"/>
    <w:autoRedefine/>
    <w:uiPriority w:val="39"/>
    <w:unhideWhenUsed/>
    <w:rsid w:val="00EC5A32"/>
    <w:pPr>
      <w:spacing w:after="100"/>
      <w:ind w:left="1540"/>
    </w:pPr>
  </w:style>
  <w:style w:type="paragraph" w:styleId="TOC9">
    <w:name w:val="toc 9"/>
    <w:basedOn w:val="Normal"/>
    <w:next w:val="Normal"/>
    <w:autoRedefine/>
    <w:uiPriority w:val="39"/>
    <w:unhideWhenUsed/>
    <w:rsid w:val="00EC5A32"/>
    <w:pPr>
      <w:spacing w:after="100"/>
      <w:ind w:left="1760"/>
    </w:pPr>
  </w:style>
  <w:style w:type="paragraph" w:styleId="FootnoteText">
    <w:name w:val="footnote text"/>
    <w:basedOn w:val="Normal"/>
    <w:link w:val="FootnoteTextChar"/>
    <w:uiPriority w:val="99"/>
    <w:semiHidden/>
    <w:unhideWhenUsed/>
    <w:rsid w:val="00EC5A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5A32"/>
    <w:rPr>
      <w:sz w:val="20"/>
      <w:szCs w:val="20"/>
      <w:lang w:val="ko-KR" w:eastAsia="ko-KR" w:bidi="ko-KR"/>
    </w:rPr>
  </w:style>
  <w:style w:type="paragraph" w:styleId="CommentText">
    <w:name w:val="annotation text"/>
    <w:basedOn w:val="Normal"/>
    <w:link w:val="CommentTextChar"/>
    <w:uiPriority w:val="99"/>
    <w:unhideWhenUsed/>
    <w:rsid w:val="00EC5A32"/>
    <w:pPr>
      <w:spacing w:line="240" w:lineRule="auto"/>
    </w:pPr>
    <w:rPr>
      <w:sz w:val="20"/>
      <w:szCs w:val="20"/>
    </w:rPr>
  </w:style>
  <w:style w:type="character" w:customStyle="1" w:styleId="CommentTextChar">
    <w:name w:val="Comment Text Char"/>
    <w:basedOn w:val="DefaultParagraphFont"/>
    <w:link w:val="CommentText"/>
    <w:uiPriority w:val="99"/>
    <w:rsid w:val="00EC5A32"/>
    <w:rPr>
      <w:sz w:val="20"/>
      <w:szCs w:val="20"/>
      <w:lang w:val="ko-KR" w:eastAsia="ko-KR" w:bidi="ko-KR"/>
    </w:rPr>
  </w:style>
  <w:style w:type="paragraph" w:styleId="Header">
    <w:name w:val="header"/>
    <w:basedOn w:val="Normal"/>
    <w:link w:val="HeaderChar"/>
    <w:uiPriority w:val="99"/>
    <w:unhideWhenUsed/>
    <w:rsid w:val="00EC5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32"/>
    <w:rPr>
      <w:lang w:val="ko-KR" w:eastAsia="ko-KR" w:bidi="ko-KR"/>
    </w:rPr>
  </w:style>
  <w:style w:type="paragraph" w:styleId="Footer">
    <w:name w:val="footer"/>
    <w:basedOn w:val="Normal"/>
    <w:link w:val="FooterChar"/>
    <w:uiPriority w:val="99"/>
    <w:unhideWhenUsed/>
    <w:rsid w:val="00EC5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32"/>
    <w:rPr>
      <w:lang w:val="ko-KR" w:eastAsia="ko-KR" w:bidi="ko-KR"/>
    </w:rPr>
  </w:style>
  <w:style w:type="paragraph" w:styleId="CommentSubject">
    <w:name w:val="annotation subject"/>
    <w:basedOn w:val="CommentText"/>
    <w:next w:val="CommentText"/>
    <w:link w:val="CommentSubjectChar"/>
    <w:uiPriority w:val="99"/>
    <w:semiHidden/>
    <w:unhideWhenUsed/>
    <w:rsid w:val="00EC5A32"/>
    <w:rPr>
      <w:b/>
      <w:bCs/>
    </w:rPr>
  </w:style>
  <w:style w:type="character" w:customStyle="1" w:styleId="CommentSubjectChar">
    <w:name w:val="Comment Subject Char"/>
    <w:basedOn w:val="CommentTextChar"/>
    <w:link w:val="CommentSubject"/>
    <w:uiPriority w:val="99"/>
    <w:semiHidden/>
    <w:rsid w:val="00EC5A32"/>
    <w:rPr>
      <w:b/>
      <w:bCs/>
      <w:sz w:val="20"/>
      <w:szCs w:val="20"/>
      <w:lang w:val="ko-KR" w:eastAsia="ko-KR" w:bidi="ko-KR"/>
    </w:rPr>
  </w:style>
  <w:style w:type="paragraph" w:styleId="BalloonText">
    <w:name w:val="Balloon Text"/>
    <w:basedOn w:val="Normal"/>
    <w:link w:val="BalloonTextChar"/>
    <w:uiPriority w:val="99"/>
    <w:semiHidden/>
    <w:unhideWhenUsed/>
    <w:rsid w:val="00EC5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A32"/>
    <w:rPr>
      <w:rFonts w:ascii="Segoe UI" w:hAnsi="Segoe UI" w:cs="Segoe UI"/>
      <w:sz w:val="18"/>
      <w:szCs w:val="18"/>
      <w:lang w:val="ko-KR" w:eastAsia="ko-KR" w:bidi="ko-KR"/>
    </w:rPr>
  </w:style>
  <w:style w:type="paragraph" w:styleId="Revision">
    <w:name w:val="Revision"/>
    <w:uiPriority w:val="99"/>
    <w:semiHidden/>
    <w:rsid w:val="00EC5A32"/>
    <w:pPr>
      <w:spacing w:after="0" w:line="240" w:lineRule="auto"/>
    </w:pPr>
    <w:rPr>
      <w:lang w:val="ko-KR" w:eastAsia="ko-KR" w:bidi="ko-KR"/>
    </w:rPr>
  </w:style>
  <w:style w:type="character" w:customStyle="1" w:styleId="ListParagraphChar">
    <w:name w:val="List Paragraph Char"/>
    <w:aliases w:val="Bullet List Char,numbered Char,FooterText Char"/>
    <w:basedOn w:val="DefaultParagraphFont"/>
    <w:link w:val="ListParagraph"/>
    <w:uiPriority w:val="34"/>
    <w:locked/>
    <w:rsid w:val="00EC5A32"/>
    <w:rPr>
      <w:lang w:val="ko-KR" w:eastAsia="ko-KR" w:bidi="ko-KR"/>
    </w:rPr>
  </w:style>
  <w:style w:type="paragraph" w:styleId="ListParagraph">
    <w:name w:val="List Paragraph"/>
    <w:aliases w:val="Bullet List,numbered,FooterText"/>
    <w:basedOn w:val="Normal"/>
    <w:link w:val="ListParagraphChar"/>
    <w:uiPriority w:val="34"/>
    <w:qFormat/>
    <w:rsid w:val="00EC5A32"/>
    <w:pPr>
      <w:ind w:left="720"/>
      <w:contextualSpacing/>
    </w:pPr>
  </w:style>
  <w:style w:type="character" w:customStyle="1" w:styleId="ProductList-BodyChar">
    <w:name w:val="Product List - Body Char"/>
    <w:basedOn w:val="DefaultParagraphFont"/>
    <w:link w:val="ProductList-Body"/>
    <w:locked/>
    <w:rsid w:val="00EC5A32"/>
    <w:rPr>
      <w:sz w:val="18"/>
    </w:rPr>
  </w:style>
  <w:style w:type="paragraph" w:customStyle="1" w:styleId="ProductList-Body">
    <w:name w:val="Product List - Body"/>
    <w:basedOn w:val="Normal"/>
    <w:link w:val="ProductList-BodyChar"/>
    <w:qFormat/>
    <w:rsid w:val="00EC5A32"/>
    <w:pPr>
      <w:tabs>
        <w:tab w:val="left" w:pos="360"/>
        <w:tab w:val="left" w:pos="720"/>
        <w:tab w:val="left" w:pos="1080"/>
      </w:tabs>
      <w:spacing w:after="0" w:line="240" w:lineRule="auto"/>
    </w:pPr>
    <w:rPr>
      <w:sz w:val="18"/>
      <w:lang w:val="en-US" w:eastAsia="en-US" w:bidi="ar-SA"/>
    </w:rPr>
  </w:style>
  <w:style w:type="character" w:customStyle="1" w:styleId="ProductList-SectionHeadingChar">
    <w:name w:val="Product List - Section Heading Char"/>
    <w:basedOn w:val="ProductList-BodyChar"/>
    <w:link w:val="ProductList-SectionHeading"/>
    <w:locked/>
    <w:rsid w:val="008D3A7D"/>
    <w:rPr>
      <w:rFonts w:ascii="Calibri Light" w:hAnsi="Calibri Light"/>
      <w:b/>
      <w:sz w:val="40"/>
    </w:rPr>
  </w:style>
  <w:style w:type="paragraph" w:customStyle="1" w:styleId="ProductList-SectionHeading">
    <w:name w:val="Product List - Section Heading"/>
    <w:basedOn w:val="ProductList-Body"/>
    <w:next w:val="ProductList-Body"/>
    <w:link w:val="ProductList-SectionHeadingChar"/>
    <w:qFormat/>
    <w:rsid w:val="008D3A7D"/>
    <w:pPr>
      <w:spacing w:after="240"/>
    </w:pPr>
    <w:rPr>
      <w:rFonts w:ascii="Calibri Light" w:hAnsi="Calibri Light"/>
      <w:b/>
      <w:sz w:val="40"/>
    </w:rPr>
  </w:style>
  <w:style w:type="character" w:customStyle="1" w:styleId="ProductList-OfferingGroupHeadingChar">
    <w:name w:val="Product List - Offering Group Heading Char"/>
    <w:basedOn w:val="ProductList-BodyChar"/>
    <w:link w:val="ProductList-OfferingGroupHeading"/>
    <w:locked/>
    <w:rsid w:val="00EC5A32"/>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EC5A32"/>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EC5A32"/>
    <w:rPr>
      <w:rFonts w:asciiTheme="majorHAnsi" w:hAnsiTheme="majorHAnsi"/>
      <w:sz w:val="16"/>
    </w:rPr>
  </w:style>
  <w:style w:type="paragraph" w:customStyle="1" w:styleId="ProductList-Offering1">
    <w:name w:val="Product List - Offering 1"/>
    <w:basedOn w:val="ProductList-Body"/>
    <w:link w:val="ProductList-Offering1Char"/>
    <w:qFormat/>
    <w:rsid w:val="00EC5A32"/>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EC5A32"/>
    <w:rPr>
      <w:sz w:val="16"/>
    </w:rPr>
  </w:style>
  <w:style w:type="paragraph" w:customStyle="1" w:styleId="ProductList-OfferingBody">
    <w:name w:val="Product List - Offering Body"/>
    <w:basedOn w:val="ProductList-Body"/>
    <w:next w:val="ProductList-Body"/>
    <w:link w:val="ProductList-OfferingBodyChar"/>
    <w:qFormat/>
    <w:rsid w:val="00EC5A32"/>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EC5A32"/>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EC5A32"/>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EC5A32"/>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EC5A32"/>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EC5A32"/>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EC5A32"/>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EC5A32"/>
    <w:rPr>
      <w:rFonts w:asciiTheme="majorHAnsi" w:hAnsiTheme="majorHAnsi"/>
      <w:sz w:val="16"/>
    </w:rPr>
  </w:style>
  <w:style w:type="paragraph" w:customStyle="1" w:styleId="ProductList-Offering2">
    <w:name w:val="Product List - Offering 2"/>
    <w:basedOn w:val="ProductList-Offering1"/>
    <w:link w:val="ProductList-Offering2Char"/>
    <w:qFormat/>
    <w:rsid w:val="00EC5A32"/>
  </w:style>
  <w:style w:type="character" w:customStyle="1" w:styleId="ProductList-SubSubSectionHeadingChar">
    <w:name w:val="Product List - SubSubSection Heading Char"/>
    <w:basedOn w:val="ProductList-BodyChar"/>
    <w:link w:val="ProductList-SubSubSectionHeading"/>
    <w:locked/>
    <w:rsid w:val="00EC5A32"/>
    <w:rPr>
      <w:b/>
      <w:color w:val="00188F"/>
      <w:sz w:val="18"/>
    </w:rPr>
  </w:style>
  <w:style w:type="paragraph" w:customStyle="1" w:styleId="ProductList-SubSubSectionHeading">
    <w:name w:val="Product List - SubSubSection Heading"/>
    <w:basedOn w:val="ProductList-Body"/>
    <w:link w:val="ProductList-SubSubSectionHeadingChar"/>
    <w:qFormat/>
    <w:rsid w:val="00EC5A32"/>
    <w:rPr>
      <w:b/>
      <w:color w:val="00188F"/>
    </w:rPr>
  </w:style>
  <w:style w:type="character" w:customStyle="1" w:styleId="ProductList-SubSection2HeadingChar">
    <w:name w:val="Product List - SubSection 2 Heading Char"/>
    <w:basedOn w:val="ProductList-SubSection1HeadingChar"/>
    <w:link w:val="ProductList-SubSection2Heading"/>
    <w:locked/>
    <w:rsid w:val="00EC5A32"/>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EC5A32"/>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EC5A32"/>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EC5A32"/>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qFormat/>
    <w:rsid w:val="00EC5A32"/>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EC5A32"/>
    <w:rPr>
      <w:rFonts w:asciiTheme="majorHAnsi" w:hAnsiTheme="majorHAnsi"/>
      <w:sz w:val="16"/>
    </w:rPr>
  </w:style>
  <w:style w:type="paragraph" w:customStyle="1" w:styleId="ProductList-Offering">
    <w:name w:val="Product List - Offering"/>
    <w:basedOn w:val="ProductList-Body"/>
    <w:link w:val="ProductList-OfferingChar"/>
    <w:qFormat/>
    <w:rsid w:val="00EC5A32"/>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EC5A32"/>
    <w:rPr>
      <w:b/>
      <w:color w:val="00188F"/>
    </w:rPr>
  </w:style>
  <w:style w:type="paragraph" w:customStyle="1" w:styleId="ProductList-SubClauseHeading">
    <w:name w:val="Product List - SubClause Heading"/>
    <w:basedOn w:val="ProductList-Body"/>
    <w:next w:val="ProductList-Body"/>
    <w:qFormat/>
    <w:rsid w:val="00EC5A32"/>
    <w:pPr>
      <w:ind w:left="360"/>
    </w:pPr>
    <w:rPr>
      <w:b/>
      <w:color w:val="0072C6"/>
    </w:rPr>
  </w:style>
  <w:style w:type="paragraph" w:customStyle="1" w:styleId="ProductList-SubSubClauseHeading">
    <w:name w:val="Product List - SubSubClause Heading"/>
    <w:basedOn w:val="ProductList-Body"/>
    <w:next w:val="ProductList-Body"/>
    <w:qFormat/>
    <w:rsid w:val="00EC5A32"/>
    <w:pPr>
      <w:tabs>
        <w:tab w:val="clear" w:pos="360"/>
      </w:tabs>
      <w:ind w:left="720"/>
    </w:pPr>
    <w:rPr>
      <w:b/>
      <w:color w:val="4668C5"/>
    </w:rPr>
  </w:style>
  <w:style w:type="paragraph" w:customStyle="1" w:styleId="Default">
    <w:name w:val="Default"/>
    <w:rsid w:val="00EC5A32"/>
    <w:pPr>
      <w:autoSpaceDE w:val="0"/>
      <w:autoSpaceDN w:val="0"/>
      <w:adjustRightInd w:val="0"/>
      <w:spacing w:after="0" w:line="240" w:lineRule="auto"/>
    </w:pPr>
    <w:rPr>
      <w:rFonts w:ascii="Segoe UI" w:hAnsi="Segoe UI" w:cs="Segoe UI"/>
      <w:color w:val="000000"/>
      <w:sz w:val="24"/>
      <w:szCs w:val="24"/>
      <w:lang w:val="ko-KR" w:eastAsia="ko-KR" w:bidi="ko-KR"/>
    </w:rPr>
  </w:style>
  <w:style w:type="character" w:customStyle="1" w:styleId="PURBody-IndentedChar">
    <w:name w:val="PUR Body - Indented Char"/>
    <w:basedOn w:val="DefaultParagraphFont"/>
    <w:link w:val="PURBody-Indented"/>
    <w:uiPriority w:val="3"/>
    <w:locked/>
    <w:rsid w:val="00EC5A32"/>
    <w:rPr>
      <w:lang w:val="ko-KR" w:eastAsia="ko-KR" w:bidi="ko-KR"/>
    </w:rPr>
  </w:style>
  <w:style w:type="paragraph" w:customStyle="1" w:styleId="PURBody-Indented">
    <w:name w:val="PUR Body - Indented"/>
    <w:basedOn w:val="Normal"/>
    <w:link w:val="PURBody-IndentedChar"/>
    <w:uiPriority w:val="3"/>
    <w:qFormat/>
    <w:rsid w:val="00EC5A32"/>
    <w:pPr>
      <w:spacing w:after="120" w:line="240" w:lineRule="auto"/>
      <w:ind w:left="270"/>
    </w:pPr>
  </w:style>
  <w:style w:type="character" w:customStyle="1" w:styleId="ToC-ServiceChar">
    <w:name w:val="ToC-Service Char"/>
    <w:basedOn w:val="ProductList-BodyChar"/>
    <w:link w:val="ToC-Service"/>
    <w:locked/>
    <w:rsid w:val="00EC5A32"/>
    <w:rPr>
      <w:rFonts w:asciiTheme="majorHAnsi" w:hAnsiTheme="majorHAnsi"/>
      <w:b/>
      <w:sz w:val="28"/>
    </w:rPr>
  </w:style>
  <w:style w:type="paragraph" w:customStyle="1" w:styleId="ToC-Service">
    <w:name w:val="ToC-Service"/>
    <w:basedOn w:val="ProductList-Body"/>
    <w:next w:val="ProductList-Body"/>
    <w:link w:val="ToC-ServiceChar"/>
    <w:qFormat/>
    <w:rsid w:val="00EC5A32"/>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rsid w:val="00EC5A32"/>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EC5A32"/>
    <w:rPr>
      <w:vertAlign w:val="superscript"/>
    </w:rPr>
  </w:style>
  <w:style w:type="character" w:styleId="CommentReference">
    <w:name w:val="annotation reference"/>
    <w:uiPriority w:val="99"/>
    <w:unhideWhenUsed/>
    <w:rsid w:val="00EC5A32"/>
    <w:rPr>
      <w:rFonts w:ascii="Times New Roman" w:hAnsi="Times New Roman" w:cs="Times New Roman" w:hint="default"/>
      <w:sz w:val="16"/>
      <w:szCs w:val="16"/>
    </w:rPr>
  </w:style>
  <w:style w:type="character" w:customStyle="1" w:styleId="LogoportMarkup">
    <w:name w:val="LogoportMarkup"/>
    <w:basedOn w:val="DefaultParagraphFont"/>
    <w:rsid w:val="00EC5A32"/>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EC5A32"/>
    <w:rPr>
      <w:rFonts w:ascii="Courier New" w:hAnsi="Courier New" w:cs="Courier New" w:hint="default"/>
      <w:b w:val="0"/>
      <w:bCs w:val="0"/>
      <w:color w:val="808080"/>
      <w:sz w:val="18"/>
      <w:szCs w:val="6"/>
    </w:rPr>
  </w:style>
  <w:style w:type="table" w:styleId="TableGrid">
    <w:name w:val="Table Grid"/>
    <w:basedOn w:val="TableNormal"/>
    <w:uiPriority w:val="39"/>
    <w:rsid w:val="00EC5A32"/>
    <w:pPr>
      <w:spacing w:after="0" w:line="240" w:lineRule="auto"/>
    </w:pPr>
    <w:rPr>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EC5A32"/>
    <w:pPr>
      <w:spacing w:after="0" w:line="240" w:lineRule="auto"/>
    </w:pPr>
    <w:rPr>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4-e">
    <w:name w:val="Sec4-e"/>
    <w:basedOn w:val="Normal"/>
    <w:qFormat/>
    <w:rsid w:val="00B15A44"/>
    <w:pPr>
      <w:spacing w:after="0" w:line="240" w:lineRule="auto"/>
    </w:pPr>
    <w:rPr>
      <w:rFonts w:ascii="Times New Roman" w:eastAsia="Times New Roman" w:hAnsi="Times New Roman" w:cs="Times New Roman"/>
      <w:sz w:val="24"/>
      <w:szCs w:val="24"/>
      <w:lang w:val="en-US" w:eastAsia="zh-CN" w:bidi="ar-SA"/>
    </w:rPr>
  </w:style>
  <w:style w:type="character" w:styleId="Mention">
    <w:name w:val="Mention"/>
    <w:basedOn w:val="DefaultParagraphFont"/>
    <w:uiPriority w:val="99"/>
    <w:semiHidden/>
    <w:unhideWhenUsed/>
    <w:rsid w:val="00EC065A"/>
    <w:rPr>
      <w:color w:val="2B579A"/>
      <w:shd w:val="clear" w:color="auto" w:fill="E6E6E6"/>
    </w:rPr>
  </w:style>
  <w:style w:type="character" w:styleId="UnresolvedMention">
    <w:name w:val="Unresolved Mention"/>
    <w:basedOn w:val="DefaultParagraphFont"/>
    <w:uiPriority w:val="99"/>
    <w:semiHidden/>
    <w:unhideWhenUsed/>
    <w:rsid w:val="00736E5D"/>
    <w:rPr>
      <w:color w:val="808080"/>
      <w:shd w:val="clear" w:color="auto" w:fill="E6E6E6"/>
    </w:rPr>
  </w:style>
  <w:style w:type="table" w:customStyle="1" w:styleId="ListTable6Colorful1">
    <w:name w:val="List Table 6 Colorful1"/>
    <w:basedOn w:val="TableNormal"/>
    <w:uiPriority w:val="51"/>
    <w:rsid w:val="0050685F"/>
    <w:pPr>
      <w:spacing w:after="0" w:line="240" w:lineRule="auto"/>
    </w:pPr>
    <w:rPr>
      <w:color w:val="000000" w:themeColor="text1"/>
      <w:lang w:val="ko-KR" w:eastAsia="ko-KR" w:bidi="ko-K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0685F"/>
    <w:pPr>
      <w:spacing w:after="0" w:line="240" w:lineRule="auto"/>
    </w:pPr>
    <w:rPr>
      <w:lang w:val="ko-KR" w:eastAsia="ko-KR" w:bidi="ko-KR"/>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trong">
    <w:name w:val="Strong"/>
    <w:basedOn w:val="DefaultParagraphFont"/>
    <w:uiPriority w:val="22"/>
    <w:qFormat/>
    <w:rsid w:val="00AC7DA5"/>
    <w:rPr>
      <w:b/>
      <w:bCs/>
    </w:rPr>
  </w:style>
  <w:style w:type="table" w:styleId="ListTable6Colorful">
    <w:name w:val="List Table 6 Colorful"/>
    <w:basedOn w:val="TableNormal"/>
    <w:uiPriority w:val="51"/>
    <w:rsid w:val="00AC7DA5"/>
    <w:pPr>
      <w:spacing w:after="0" w:line="240" w:lineRule="auto"/>
    </w:pPr>
    <w:rPr>
      <w:color w:val="000000" w:themeColor="text1"/>
      <w:lang w:val="ko-KR" w:eastAsia="ko-KR" w:bidi="ko-K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AC7DA5"/>
    <w:pPr>
      <w:spacing w:after="0" w:line="240" w:lineRule="auto"/>
    </w:pPr>
    <w:rPr>
      <w:lang w:val="ko-KR" w:eastAsia="ko-KR" w:bidi="ko-KR"/>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rsid w:val="00E9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D4E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D4E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1453">
      <w:bodyDiv w:val="1"/>
      <w:marLeft w:val="0"/>
      <w:marRight w:val="0"/>
      <w:marTop w:val="0"/>
      <w:marBottom w:val="0"/>
      <w:divBdr>
        <w:top w:val="none" w:sz="0" w:space="0" w:color="auto"/>
        <w:left w:val="none" w:sz="0" w:space="0" w:color="auto"/>
        <w:bottom w:val="none" w:sz="0" w:space="0" w:color="auto"/>
        <w:right w:val="none" w:sz="0" w:space="0" w:color="auto"/>
      </w:divBdr>
    </w:div>
    <w:div w:id="503478821">
      <w:bodyDiv w:val="1"/>
      <w:marLeft w:val="0"/>
      <w:marRight w:val="0"/>
      <w:marTop w:val="0"/>
      <w:marBottom w:val="0"/>
      <w:divBdr>
        <w:top w:val="none" w:sz="0" w:space="0" w:color="auto"/>
        <w:left w:val="none" w:sz="0" w:space="0" w:color="auto"/>
        <w:bottom w:val="none" w:sz="0" w:space="0" w:color="auto"/>
        <w:right w:val="none" w:sz="0" w:space="0" w:color="auto"/>
      </w:divBdr>
    </w:div>
    <w:div w:id="523787871">
      <w:bodyDiv w:val="1"/>
      <w:marLeft w:val="0"/>
      <w:marRight w:val="0"/>
      <w:marTop w:val="0"/>
      <w:marBottom w:val="0"/>
      <w:divBdr>
        <w:top w:val="none" w:sz="0" w:space="0" w:color="auto"/>
        <w:left w:val="none" w:sz="0" w:space="0" w:color="auto"/>
        <w:bottom w:val="none" w:sz="0" w:space="0" w:color="auto"/>
        <w:right w:val="none" w:sz="0" w:space="0" w:color="auto"/>
      </w:divBdr>
    </w:div>
    <w:div w:id="673459966">
      <w:bodyDiv w:val="1"/>
      <w:marLeft w:val="0"/>
      <w:marRight w:val="0"/>
      <w:marTop w:val="0"/>
      <w:marBottom w:val="0"/>
      <w:divBdr>
        <w:top w:val="none" w:sz="0" w:space="0" w:color="auto"/>
        <w:left w:val="none" w:sz="0" w:space="0" w:color="auto"/>
        <w:bottom w:val="none" w:sz="0" w:space="0" w:color="auto"/>
        <w:right w:val="none" w:sz="0" w:space="0" w:color="auto"/>
      </w:divBdr>
    </w:div>
    <w:div w:id="728504545">
      <w:bodyDiv w:val="1"/>
      <w:marLeft w:val="0"/>
      <w:marRight w:val="0"/>
      <w:marTop w:val="0"/>
      <w:marBottom w:val="0"/>
      <w:divBdr>
        <w:top w:val="none" w:sz="0" w:space="0" w:color="auto"/>
        <w:left w:val="none" w:sz="0" w:space="0" w:color="auto"/>
        <w:bottom w:val="none" w:sz="0" w:space="0" w:color="auto"/>
        <w:right w:val="none" w:sz="0" w:space="0" w:color="auto"/>
      </w:divBdr>
      <w:divsChild>
        <w:div w:id="1136336415">
          <w:marLeft w:val="0"/>
          <w:marRight w:val="0"/>
          <w:marTop w:val="0"/>
          <w:marBottom w:val="0"/>
          <w:divBdr>
            <w:top w:val="none" w:sz="0" w:space="0" w:color="auto"/>
            <w:left w:val="none" w:sz="0" w:space="0" w:color="auto"/>
            <w:bottom w:val="none" w:sz="0" w:space="0" w:color="auto"/>
            <w:right w:val="none" w:sz="0" w:space="0" w:color="auto"/>
          </w:divBdr>
          <w:divsChild>
            <w:div w:id="1211765760">
              <w:marLeft w:val="0"/>
              <w:marRight w:val="0"/>
              <w:marTop w:val="0"/>
              <w:marBottom w:val="0"/>
              <w:divBdr>
                <w:top w:val="none" w:sz="0" w:space="0" w:color="auto"/>
                <w:left w:val="none" w:sz="0" w:space="0" w:color="auto"/>
                <w:bottom w:val="none" w:sz="0" w:space="0" w:color="auto"/>
                <w:right w:val="none" w:sz="0" w:space="0" w:color="auto"/>
              </w:divBdr>
              <w:divsChild>
                <w:div w:id="1251044608">
                  <w:marLeft w:val="0"/>
                  <w:marRight w:val="0"/>
                  <w:marTop w:val="0"/>
                  <w:marBottom w:val="0"/>
                  <w:divBdr>
                    <w:top w:val="none" w:sz="0" w:space="0" w:color="auto"/>
                    <w:left w:val="none" w:sz="0" w:space="0" w:color="auto"/>
                    <w:bottom w:val="none" w:sz="0" w:space="0" w:color="auto"/>
                    <w:right w:val="none" w:sz="0" w:space="0" w:color="auto"/>
                  </w:divBdr>
                  <w:divsChild>
                    <w:div w:id="778835434">
                      <w:marLeft w:val="0"/>
                      <w:marRight w:val="0"/>
                      <w:marTop w:val="150"/>
                      <w:marBottom w:val="150"/>
                      <w:divBdr>
                        <w:top w:val="none" w:sz="0" w:space="0" w:color="auto"/>
                        <w:left w:val="none" w:sz="0" w:space="0" w:color="auto"/>
                        <w:bottom w:val="none" w:sz="0" w:space="0" w:color="auto"/>
                        <w:right w:val="none" w:sz="0" w:space="0" w:color="auto"/>
                      </w:divBdr>
                      <w:divsChild>
                        <w:div w:id="558715327">
                          <w:marLeft w:val="0"/>
                          <w:marRight w:val="0"/>
                          <w:marTop w:val="0"/>
                          <w:marBottom w:val="0"/>
                          <w:divBdr>
                            <w:top w:val="none" w:sz="0" w:space="0" w:color="auto"/>
                            <w:left w:val="none" w:sz="0" w:space="0" w:color="auto"/>
                            <w:bottom w:val="none" w:sz="0" w:space="0" w:color="auto"/>
                            <w:right w:val="none" w:sz="0" w:space="0" w:color="auto"/>
                          </w:divBdr>
                          <w:divsChild>
                            <w:div w:id="1499883992">
                              <w:marLeft w:val="0"/>
                              <w:marRight w:val="0"/>
                              <w:marTop w:val="0"/>
                              <w:marBottom w:val="0"/>
                              <w:divBdr>
                                <w:top w:val="none" w:sz="0" w:space="0" w:color="auto"/>
                                <w:left w:val="none" w:sz="0" w:space="0" w:color="auto"/>
                                <w:bottom w:val="none" w:sz="0" w:space="0" w:color="auto"/>
                                <w:right w:val="none" w:sz="0" w:space="0" w:color="auto"/>
                              </w:divBdr>
                              <w:divsChild>
                                <w:div w:id="485129290">
                                  <w:marLeft w:val="0"/>
                                  <w:marRight w:val="0"/>
                                  <w:marTop w:val="0"/>
                                  <w:marBottom w:val="0"/>
                                  <w:divBdr>
                                    <w:top w:val="none" w:sz="0" w:space="0" w:color="auto"/>
                                    <w:left w:val="none" w:sz="0" w:space="0" w:color="auto"/>
                                    <w:bottom w:val="none" w:sz="0" w:space="0" w:color="auto"/>
                                    <w:right w:val="none" w:sz="0" w:space="0" w:color="auto"/>
                                  </w:divBdr>
                                  <w:divsChild>
                                    <w:div w:id="11107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691076">
      <w:bodyDiv w:val="1"/>
      <w:marLeft w:val="0"/>
      <w:marRight w:val="0"/>
      <w:marTop w:val="0"/>
      <w:marBottom w:val="0"/>
      <w:divBdr>
        <w:top w:val="none" w:sz="0" w:space="0" w:color="auto"/>
        <w:left w:val="none" w:sz="0" w:space="0" w:color="auto"/>
        <w:bottom w:val="none" w:sz="0" w:space="0" w:color="auto"/>
        <w:right w:val="none" w:sz="0" w:space="0" w:color="auto"/>
      </w:divBdr>
    </w:div>
    <w:div w:id="816533596">
      <w:bodyDiv w:val="1"/>
      <w:marLeft w:val="0"/>
      <w:marRight w:val="0"/>
      <w:marTop w:val="0"/>
      <w:marBottom w:val="0"/>
      <w:divBdr>
        <w:top w:val="none" w:sz="0" w:space="0" w:color="auto"/>
        <w:left w:val="none" w:sz="0" w:space="0" w:color="auto"/>
        <w:bottom w:val="none" w:sz="0" w:space="0" w:color="auto"/>
        <w:right w:val="none" w:sz="0" w:space="0" w:color="auto"/>
      </w:divBdr>
    </w:div>
    <w:div w:id="834495624">
      <w:bodyDiv w:val="1"/>
      <w:marLeft w:val="0"/>
      <w:marRight w:val="0"/>
      <w:marTop w:val="0"/>
      <w:marBottom w:val="0"/>
      <w:divBdr>
        <w:top w:val="none" w:sz="0" w:space="0" w:color="auto"/>
        <w:left w:val="none" w:sz="0" w:space="0" w:color="auto"/>
        <w:bottom w:val="none" w:sz="0" w:space="0" w:color="auto"/>
        <w:right w:val="none" w:sz="0" w:space="0" w:color="auto"/>
      </w:divBdr>
    </w:div>
    <w:div w:id="1016618613">
      <w:bodyDiv w:val="1"/>
      <w:marLeft w:val="0"/>
      <w:marRight w:val="0"/>
      <w:marTop w:val="0"/>
      <w:marBottom w:val="0"/>
      <w:divBdr>
        <w:top w:val="none" w:sz="0" w:space="0" w:color="auto"/>
        <w:left w:val="none" w:sz="0" w:space="0" w:color="auto"/>
        <w:bottom w:val="none" w:sz="0" w:space="0" w:color="auto"/>
        <w:right w:val="none" w:sz="0" w:space="0" w:color="auto"/>
      </w:divBdr>
    </w:div>
    <w:div w:id="1071195625">
      <w:bodyDiv w:val="1"/>
      <w:marLeft w:val="0"/>
      <w:marRight w:val="0"/>
      <w:marTop w:val="0"/>
      <w:marBottom w:val="0"/>
      <w:divBdr>
        <w:top w:val="none" w:sz="0" w:space="0" w:color="auto"/>
        <w:left w:val="none" w:sz="0" w:space="0" w:color="auto"/>
        <w:bottom w:val="none" w:sz="0" w:space="0" w:color="auto"/>
        <w:right w:val="none" w:sz="0" w:space="0" w:color="auto"/>
      </w:divBdr>
    </w:div>
    <w:div w:id="1082413299">
      <w:bodyDiv w:val="1"/>
      <w:marLeft w:val="0"/>
      <w:marRight w:val="0"/>
      <w:marTop w:val="0"/>
      <w:marBottom w:val="0"/>
      <w:divBdr>
        <w:top w:val="none" w:sz="0" w:space="0" w:color="auto"/>
        <w:left w:val="none" w:sz="0" w:space="0" w:color="auto"/>
        <w:bottom w:val="none" w:sz="0" w:space="0" w:color="auto"/>
        <w:right w:val="none" w:sz="0" w:space="0" w:color="auto"/>
      </w:divBdr>
    </w:div>
    <w:div w:id="1160005672">
      <w:bodyDiv w:val="1"/>
      <w:marLeft w:val="0"/>
      <w:marRight w:val="0"/>
      <w:marTop w:val="0"/>
      <w:marBottom w:val="0"/>
      <w:divBdr>
        <w:top w:val="none" w:sz="0" w:space="0" w:color="auto"/>
        <w:left w:val="none" w:sz="0" w:space="0" w:color="auto"/>
        <w:bottom w:val="none" w:sz="0" w:space="0" w:color="auto"/>
        <w:right w:val="none" w:sz="0" w:space="0" w:color="auto"/>
      </w:divBdr>
    </w:div>
    <w:div w:id="1313952126">
      <w:bodyDiv w:val="1"/>
      <w:marLeft w:val="0"/>
      <w:marRight w:val="0"/>
      <w:marTop w:val="0"/>
      <w:marBottom w:val="0"/>
      <w:divBdr>
        <w:top w:val="none" w:sz="0" w:space="0" w:color="auto"/>
        <w:left w:val="none" w:sz="0" w:space="0" w:color="auto"/>
        <w:bottom w:val="none" w:sz="0" w:space="0" w:color="auto"/>
        <w:right w:val="none" w:sz="0" w:space="0" w:color="auto"/>
      </w:divBdr>
    </w:div>
    <w:div w:id="1370489637">
      <w:bodyDiv w:val="1"/>
      <w:marLeft w:val="0"/>
      <w:marRight w:val="0"/>
      <w:marTop w:val="0"/>
      <w:marBottom w:val="0"/>
      <w:divBdr>
        <w:top w:val="none" w:sz="0" w:space="0" w:color="auto"/>
        <w:left w:val="none" w:sz="0" w:space="0" w:color="auto"/>
        <w:bottom w:val="none" w:sz="0" w:space="0" w:color="auto"/>
        <w:right w:val="none" w:sz="0" w:space="0" w:color="auto"/>
      </w:divBdr>
    </w:div>
    <w:div w:id="1481732829">
      <w:bodyDiv w:val="1"/>
      <w:marLeft w:val="0"/>
      <w:marRight w:val="0"/>
      <w:marTop w:val="0"/>
      <w:marBottom w:val="0"/>
      <w:divBdr>
        <w:top w:val="none" w:sz="0" w:space="0" w:color="auto"/>
        <w:left w:val="none" w:sz="0" w:space="0" w:color="auto"/>
        <w:bottom w:val="none" w:sz="0" w:space="0" w:color="auto"/>
        <w:right w:val="none" w:sz="0" w:space="0" w:color="auto"/>
      </w:divBdr>
    </w:div>
    <w:div w:id="1517379224">
      <w:bodyDiv w:val="1"/>
      <w:marLeft w:val="0"/>
      <w:marRight w:val="0"/>
      <w:marTop w:val="0"/>
      <w:marBottom w:val="0"/>
      <w:divBdr>
        <w:top w:val="none" w:sz="0" w:space="0" w:color="auto"/>
        <w:left w:val="none" w:sz="0" w:space="0" w:color="auto"/>
        <w:bottom w:val="none" w:sz="0" w:space="0" w:color="auto"/>
        <w:right w:val="none" w:sz="0" w:space="0" w:color="auto"/>
      </w:divBdr>
    </w:div>
    <w:div w:id="1546869585">
      <w:bodyDiv w:val="1"/>
      <w:marLeft w:val="0"/>
      <w:marRight w:val="0"/>
      <w:marTop w:val="0"/>
      <w:marBottom w:val="0"/>
      <w:divBdr>
        <w:top w:val="none" w:sz="0" w:space="0" w:color="auto"/>
        <w:left w:val="none" w:sz="0" w:space="0" w:color="auto"/>
        <w:bottom w:val="none" w:sz="0" w:space="0" w:color="auto"/>
        <w:right w:val="none" w:sz="0" w:space="0" w:color="auto"/>
      </w:divBdr>
    </w:div>
    <w:div w:id="1582834410">
      <w:bodyDiv w:val="1"/>
      <w:marLeft w:val="0"/>
      <w:marRight w:val="0"/>
      <w:marTop w:val="0"/>
      <w:marBottom w:val="0"/>
      <w:divBdr>
        <w:top w:val="none" w:sz="0" w:space="0" w:color="auto"/>
        <w:left w:val="none" w:sz="0" w:space="0" w:color="auto"/>
        <w:bottom w:val="none" w:sz="0" w:space="0" w:color="auto"/>
        <w:right w:val="none" w:sz="0" w:space="0" w:color="auto"/>
      </w:divBdr>
      <w:divsChild>
        <w:div w:id="1462459234">
          <w:marLeft w:val="0"/>
          <w:marRight w:val="0"/>
          <w:marTop w:val="0"/>
          <w:marBottom w:val="0"/>
          <w:divBdr>
            <w:top w:val="none" w:sz="0" w:space="0" w:color="auto"/>
            <w:left w:val="none" w:sz="0" w:space="0" w:color="auto"/>
            <w:bottom w:val="none" w:sz="0" w:space="0" w:color="auto"/>
            <w:right w:val="none" w:sz="0" w:space="0" w:color="auto"/>
          </w:divBdr>
          <w:divsChild>
            <w:div w:id="1001472047">
              <w:marLeft w:val="0"/>
              <w:marRight w:val="0"/>
              <w:marTop w:val="0"/>
              <w:marBottom w:val="0"/>
              <w:divBdr>
                <w:top w:val="none" w:sz="0" w:space="0" w:color="auto"/>
                <w:left w:val="none" w:sz="0" w:space="0" w:color="auto"/>
                <w:bottom w:val="none" w:sz="0" w:space="0" w:color="auto"/>
                <w:right w:val="none" w:sz="0" w:space="0" w:color="auto"/>
              </w:divBdr>
              <w:divsChild>
                <w:div w:id="1153369463">
                  <w:marLeft w:val="0"/>
                  <w:marRight w:val="0"/>
                  <w:marTop w:val="0"/>
                  <w:marBottom w:val="0"/>
                  <w:divBdr>
                    <w:top w:val="none" w:sz="0" w:space="0" w:color="auto"/>
                    <w:left w:val="none" w:sz="0" w:space="0" w:color="auto"/>
                    <w:bottom w:val="none" w:sz="0" w:space="0" w:color="auto"/>
                    <w:right w:val="none" w:sz="0" w:space="0" w:color="auto"/>
                  </w:divBdr>
                  <w:divsChild>
                    <w:div w:id="331106474">
                      <w:marLeft w:val="0"/>
                      <w:marRight w:val="0"/>
                      <w:marTop w:val="150"/>
                      <w:marBottom w:val="150"/>
                      <w:divBdr>
                        <w:top w:val="none" w:sz="0" w:space="0" w:color="auto"/>
                        <w:left w:val="none" w:sz="0" w:space="0" w:color="auto"/>
                        <w:bottom w:val="none" w:sz="0" w:space="0" w:color="auto"/>
                        <w:right w:val="none" w:sz="0" w:space="0" w:color="auto"/>
                      </w:divBdr>
                      <w:divsChild>
                        <w:div w:id="1126512404">
                          <w:marLeft w:val="0"/>
                          <w:marRight w:val="0"/>
                          <w:marTop w:val="0"/>
                          <w:marBottom w:val="0"/>
                          <w:divBdr>
                            <w:top w:val="none" w:sz="0" w:space="0" w:color="auto"/>
                            <w:left w:val="none" w:sz="0" w:space="0" w:color="auto"/>
                            <w:bottom w:val="none" w:sz="0" w:space="0" w:color="auto"/>
                            <w:right w:val="none" w:sz="0" w:space="0" w:color="auto"/>
                          </w:divBdr>
                          <w:divsChild>
                            <w:div w:id="1668750763">
                              <w:marLeft w:val="0"/>
                              <w:marRight w:val="0"/>
                              <w:marTop w:val="0"/>
                              <w:marBottom w:val="0"/>
                              <w:divBdr>
                                <w:top w:val="none" w:sz="0" w:space="0" w:color="auto"/>
                                <w:left w:val="none" w:sz="0" w:space="0" w:color="auto"/>
                                <w:bottom w:val="none" w:sz="0" w:space="0" w:color="auto"/>
                                <w:right w:val="none" w:sz="0" w:space="0" w:color="auto"/>
                              </w:divBdr>
                              <w:divsChild>
                                <w:div w:id="181212314">
                                  <w:marLeft w:val="0"/>
                                  <w:marRight w:val="0"/>
                                  <w:marTop w:val="0"/>
                                  <w:marBottom w:val="0"/>
                                  <w:divBdr>
                                    <w:top w:val="none" w:sz="0" w:space="0" w:color="auto"/>
                                    <w:left w:val="none" w:sz="0" w:space="0" w:color="auto"/>
                                    <w:bottom w:val="none" w:sz="0" w:space="0" w:color="auto"/>
                                    <w:right w:val="none" w:sz="0" w:space="0" w:color="auto"/>
                                  </w:divBdr>
                                  <w:divsChild>
                                    <w:div w:id="3280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038490">
      <w:bodyDiv w:val="1"/>
      <w:marLeft w:val="0"/>
      <w:marRight w:val="0"/>
      <w:marTop w:val="0"/>
      <w:marBottom w:val="0"/>
      <w:divBdr>
        <w:top w:val="none" w:sz="0" w:space="0" w:color="auto"/>
        <w:left w:val="none" w:sz="0" w:space="0" w:color="auto"/>
        <w:bottom w:val="none" w:sz="0" w:space="0" w:color="auto"/>
        <w:right w:val="none" w:sz="0" w:space="0" w:color="auto"/>
      </w:divBdr>
    </w:div>
    <w:div w:id="1891263931">
      <w:bodyDiv w:val="1"/>
      <w:marLeft w:val="0"/>
      <w:marRight w:val="0"/>
      <w:marTop w:val="0"/>
      <w:marBottom w:val="0"/>
      <w:divBdr>
        <w:top w:val="none" w:sz="0" w:space="0" w:color="auto"/>
        <w:left w:val="none" w:sz="0" w:space="0" w:color="auto"/>
        <w:bottom w:val="none" w:sz="0" w:space="0" w:color="auto"/>
        <w:right w:val="none" w:sz="0" w:space="0" w:color="auto"/>
      </w:divBdr>
    </w:div>
    <w:div w:id="1906605653">
      <w:bodyDiv w:val="1"/>
      <w:marLeft w:val="0"/>
      <w:marRight w:val="0"/>
      <w:marTop w:val="0"/>
      <w:marBottom w:val="0"/>
      <w:divBdr>
        <w:top w:val="none" w:sz="0" w:space="0" w:color="auto"/>
        <w:left w:val="none" w:sz="0" w:space="0" w:color="auto"/>
        <w:bottom w:val="none" w:sz="0" w:space="0" w:color="auto"/>
        <w:right w:val="none" w:sz="0" w:space="0" w:color="auto"/>
      </w:divBdr>
    </w:div>
    <w:div w:id="1984577929">
      <w:bodyDiv w:val="1"/>
      <w:marLeft w:val="0"/>
      <w:marRight w:val="0"/>
      <w:marTop w:val="0"/>
      <w:marBottom w:val="0"/>
      <w:divBdr>
        <w:top w:val="none" w:sz="0" w:space="0" w:color="auto"/>
        <w:left w:val="none" w:sz="0" w:space="0" w:color="auto"/>
        <w:bottom w:val="none" w:sz="0" w:space="0" w:color="auto"/>
        <w:right w:val="none" w:sz="0" w:space="0" w:color="auto"/>
      </w:divBdr>
    </w:div>
    <w:div w:id="2029988248">
      <w:bodyDiv w:val="1"/>
      <w:marLeft w:val="0"/>
      <w:marRight w:val="0"/>
      <w:marTop w:val="0"/>
      <w:marBottom w:val="0"/>
      <w:divBdr>
        <w:top w:val="none" w:sz="0" w:space="0" w:color="auto"/>
        <w:left w:val="none" w:sz="0" w:space="0" w:color="auto"/>
        <w:bottom w:val="none" w:sz="0" w:space="0" w:color="auto"/>
        <w:right w:val="none" w:sz="0" w:space="0" w:color="auto"/>
      </w:divBdr>
    </w:div>
    <w:div w:id="211747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 TargetMode="External"/><Relationship Id="rId18" Type="http://schemas.openxmlformats.org/officeDocument/2006/relationships/hyperlink" Target="https://docs.vmware.com/en/VMware-vSphere/6.7/vsan-671-administration-guide.pdf"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microsoftvolumelicensing.com/DocumentSearch.aspx?Mode=3&amp;DocumentTypeId=37" TargetMode="External"/><Relationship Id="rId17" Type="http://schemas.openxmlformats.org/officeDocument/2006/relationships/hyperlink" Target="https://docs.microsoft.com/en-us/azure/virtual-machines/capacity-reservation-overview" TargetMode="External"/><Relationship Id="rId2" Type="http://schemas.openxmlformats.org/officeDocument/2006/relationships/numbering" Target="numbering.xml"/><Relationship Id="rId16" Type="http://schemas.openxmlformats.org/officeDocument/2006/relationships/hyperlink" Target="https://learn.microsoft.com/en-us/azure/virtual-machines/capacity-reservation-overview?tabs=cli1"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aka.ms/DSLARegionLi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B262B-2702-4693-8D60-E4E416F52B7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26115</Words>
  <Characters>148856</Characters>
  <Application>Microsoft Office Word</Application>
  <DocSecurity>8</DocSecurity>
  <Lines>1240</Lines>
  <Paragraphs>349</Paragraphs>
  <ScaleCrop>false</ScaleCrop>
  <Company/>
  <LinksUpToDate>false</LinksUpToDate>
  <CharactersWithSpaces>174622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2023-03-27T22:24:00Z</dcterms:created>
  <dcterms:modified xsi:type="dcterms:W3CDTF">2023-03-27T22:24:00Z</dcterms:modified>
</cp:coreProperties>
</file>