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420174A6" w:rsidR="00807C36" w:rsidRPr="00112770"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112770">
        <w:rPr>
          <w:rFonts w:asciiTheme="majorHAnsi" w:hAnsiTheme="majorHAnsi"/>
          <w:color w:val="FFFFFF" w:themeColor="background1"/>
          <w:sz w:val="32"/>
          <w:szCs w:val="32"/>
        </w:rPr>
        <w:t>Vol</w:t>
      </w:r>
      <w:bookmarkStart w:id="1" w:name="_GoBack"/>
      <w:bookmarkEnd w:id="1"/>
      <w:r w:rsidRPr="00112770">
        <w:rPr>
          <w:rFonts w:asciiTheme="majorHAnsi" w:hAnsiTheme="majorHAnsi"/>
          <w:color w:val="FFFFFF" w:themeColor="background1"/>
          <w:sz w:val="32"/>
          <w:szCs w:val="32"/>
        </w:rPr>
        <w:t>ume</w:t>
      </w:r>
    </w:p>
    <w:bookmarkEnd w:id="0"/>
    <w:p w14:paraId="245C5C1C" w14:textId="3721D3DA" w:rsidR="00807C36" w:rsidRPr="00112770"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112770">
        <w:rPr>
          <w:rFonts w:asciiTheme="majorHAnsi" w:hAnsiTheme="majorHAnsi"/>
          <w:color w:val="FFFFFF" w:themeColor="background1"/>
          <w:sz w:val="32"/>
          <w:szCs w:val="32"/>
        </w:rPr>
        <w:t>Licensing</w:t>
      </w:r>
    </w:p>
    <w:p w14:paraId="06465CAA" w14:textId="04719F15" w:rsidR="00807C36" w:rsidRPr="00112770" w:rsidRDefault="00807C36" w:rsidP="002024BF">
      <w:pPr>
        <w:pStyle w:val="ProductList-Body"/>
        <w:shd w:val="clear" w:color="auto" w:fill="00188F"/>
        <w:tabs>
          <w:tab w:val="clear" w:pos="360"/>
          <w:tab w:val="clear" w:pos="720"/>
          <w:tab w:val="clear" w:pos="1080"/>
        </w:tabs>
        <w:ind w:right="8640"/>
      </w:pPr>
    </w:p>
    <w:p w14:paraId="545DABF7" w14:textId="255C0510"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Pr="00112770"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112770">
        <w:rPr>
          <w:rFonts w:asciiTheme="majorHAnsi" w:hAnsiTheme="majorHAnsi"/>
          <w:color w:val="FFFFFF" w:themeColor="background1"/>
          <w:sz w:val="72"/>
          <w:szCs w:val="72"/>
        </w:rPr>
        <w:t>Serviceavtale for Microsoft</w:t>
      </w:r>
    </w:p>
    <w:p w14:paraId="49626D4C" w14:textId="7FD03BD5" w:rsidR="00283FF2" w:rsidRPr="00112770" w:rsidRDefault="008259FD" w:rsidP="00283FF2">
      <w:pPr>
        <w:pStyle w:val="ProductList-Body"/>
        <w:shd w:val="clear" w:color="auto" w:fill="0072C6"/>
        <w:tabs>
          <w:tab w:val="clear" w:pos="360"/>
          <w:tab w:val="clear" w:pos="720"/>
          <w:tab w:val="clear" w:pos="1080"/>
        </w:tabs>
        <w:ind w:right="1800" w:firstLine="360"/>
        <w:rPr>
          <w:sz w:val="72"/>
          <w:szCs w:val="72"/>
        </w:rPr>
      </w:pPr>
      <w:r w:rsidRPr="00112770">
        <w:rPr>
          <w:rFonts w:asciiTheme="majorHAnsi" w:hAnsiTheme="majorHAnsi"/>
          <w:color w:val="FFFFFF" w:themeColor="background1"/>
          <w:sz w:val="72"/>
          <w:szCs w:val="72"/>
        </w:rPr>
        <w:t>Elektroniske Tjenester</w:t>
      </w:r>
    </w:p>
    <w:p w14:paraId="76D5F058" w14:textId="77777777" w:rsidR="002673B3" w:rsidRPr="00DD1580" w:rsidRDefault="002673B3" w:rsidP="002673B3">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1. mai 2019</w:t>
      </w:r>
    </w:p>
    <w:p w14:paraId="07F7DEEF" w14:textId="3FEB413B"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112770" w:rsidRDefault="00807C36" w:rsidP="002024BF">
      <w:pPr>
        <w:pStyle w:val="ProductList-Body"/>
        <w:tabs>
          <w:tab w:val="clear" w:pos="360"/>
          <w:tab w:val="clear" w:pos="720"/>
          <w:tab w:val="clear" w:pos="1080"/>
        </w:tabs>
      </w:pPr>
    </w:p>
    <w:p w14:paraId="60B096E1" w14:textId="77777777" w:rsidR="008E6785" w:rsidRPr="001D5849" w:rsidRDefault="008E6785" w:rsidP="002024BF">
      <w:pPr>
        <w:rPr>
          <w:sz w:val="18"/>
          <w:szCs w:val="18"/>
        </w:rPr>
        <w:sectPr w:rsidR="008E6785" w:rsidRPr="001D584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112770" w:rsidRDefault="00E03E25" w:rsidP="002024BF">
      <w:pPr>
        <w:pStyle w:val="ProductList-SectionHeading"/>
        <w:tabs>
          <w:tab w:val="clear" w:pos="360"/>
          <w:tab w:val="clear" w:pos="720"/>
          <w:tab w:val="clear" w:pos="1080"/>
        </w:tabs>
        <w:outlineLvl w:val="0"/>
        <w:sectPr w:rsidR="00E03E25" w:rsidRPr="00112770"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7429085"/>
      <w:r w:rsidRPr="00112770">
        <w:lastRenderedPageBreak/>
        <w:t>Innholdsfortegnelse</w:t>
      </w:r>
      <w:bookmarkEnd w:id="2"/>
      <w:bookmarkEnd w:id="3"/>
    </w:p>
    <w:p w14:paraId="71009527" w14:textId="7F33792A" w:rsidR="002673B3" w:rsidRDefault="00AD5C31">
      <w:pPr>
        <w:pStyle w:val="TOC1"/>
        <w:tabs>
          <w:tab w:val="right" w:leader="dot" w:pos="5030"/>
        </w:tabs>
        <w:rPr>
          <w:rFonts w:eastAsiaTheme="minorEastAsia"/>
          <w:b w:val="0"/>
          <w:caps w:val="0"/>
          <w:noProof/>
          <w:sz w:val="22"/>
          <w:lang w:val="en-US" w:eastAsia="en-US" w:bidi="ar-SA"/>
        </w:rPr>
      </w:pPr>
      <w:r w:rsidRPr="00112770">
        <w:rPr>
          <w:rFonts w:cstheme="minorHAnsi"/>
        </w:rPr>
        <w:fldChar w:fldCharType="begin"/>
      </w:r>
      <w:r w:rsidRPr="00112770">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12770">
        <w:rPr>
          <w:rFonts w:cstheme="minorHAnsi"/>
        </w:rPr>
        <w:fldChar w:fldCharType="separate"/>
      </w:r>
      <w:hyperlink w:anchor="_Toc7429085" w:history="1">
        <w:r w:rsidR="002673B3" w:rsidRPr="00A35A31">
          <w:rPr>
            <w:rStyle w:val="Hyperlink"/>
            <w:noProof/>
          </w:rPr>
          <w:t>Innholdsfortegnelse</w:t>
        </w:r>
        <w:r w:rsidR="002673B3">
          <w:rPr>
            <w:noProof/>
            <w:webHidden/>
          </w:rPr>
          <w:tab/>
        </w:r>
        <w:r w:rsidR="002673B3">
          <w:rPr>
            <w:noProof/>
            <w:webHidden/>
          </w:rPr>
          <w:fldChar w:fldCharType="begin"/>
        </w:r>
        <w:r w:rsidR="002673B3">
          <w:rPr>
            <w:noProof/>
            <w:webHidden/>
          </w:rPr>
          <w:instrText xml:space="preserve"> PAGEREF _Toc7429085 \h </w:instrText>
        </w:r>
        <w:r w:rsidR="002673B3">
          <w:rPr>
            <w:noProof/>
            <w:webHidden/>
          </w:rPr>
        </w:r>
        <w:r w:rsidR="002673B3">
          <w:rPr>
            <w:noProof/>
            <w:webHidden/>
          </w:rPr>
          <w:fldChar w:fldCharType="separate"/>
        </w:r>
        <w:r w:rsidR="002673B3">
          <w:rPr>
            <w:noProof/>
            <w:webHidden/>
          </w:rPr>
          <w:t>2</w:t>
        </w:r>
        <w:r w:rsidR="002673B3">
          <w:rPr>
            <w:noProof/>
            <w:webHidden/>
          </w:rPr>
          <w:fldChar w:fldCharType="end"/>
        </w:r>
      </w:hyperlink>
    </w:p>
    <w:p w14:paraId="3E66E13E" w14:textId="4324DED9" w:rsidR="002673B3" w:rsidRDefault="002673B3">
      <w:pPr>
        <w:pStyle w:val="TOC1"/>
        <w:tabs>
          <w:tab w:val="right" w:leader="dot" w:pos="5030"/>
        </w:tabs>
        <w:rPr>
          <w:rFonts w:eastAsiaTheme="minorEastAsia"/>
          <w:b w:val="0"/>
          <w:caps w:val="0"/>
          <w:noProof/>
          <w:sz w:val="22"/>
          <w:lang w:val="en-US" w:eastAsia="en-US" w:bidi="ar-SA"/>
        </w:rPr>
      </w:pPr>
      <w:hyperlink w:anchor="_Toc7429086" w:history="1">
        <w:r w:rsidRPr="00A35A31">
          <w:rPr>
            <w:rStyle w:val="Hyperlink"/>
            <w:noProof/>
          </w:rPr>
          <w:t>Innledning</w:t>
        </w:r>
        <w:r>
          <w:rPr>
            <w:noProof/>
            <w:webHidden/>
          </w:rPr>
          <w:tab/>
        </w:r>
        <w:r>
          <w:rPr>
            <w:noProof/>
            <w:webHidden/>
          </w:rPr>
          <w:fldChar w:fldCharType="begin"/>
        </w:r>
        <w:r>
          <w:rPr>
            <w:noProof/>
            <w:webHidden/>
          </w:rPr>
          <w:instrText xml:space="preserve"> PAGEREF _Toc7429086 \h </w:instrText>
        </w:r>
        <w:r>
          <w:rPr>
            <w:noProof/>
            <w:webHidden/>
          </w:rPr>
        </w:r>
        <w:r>
          <w:rPr>
            <w:noProof/>
            <w:webHidden/>
          </w:rPr>
          <w:fldChar w:fldCharType="separate"/>
        </w:r>
        <w:r>
          <w:rPr>
            <w:noProof/>
            <w:webHidden/>
          </w:rPr>
          <w:t>4</w:t>
        </w:r>
        <w:r>
          <w:rPr>
            <w:noProof/>
            <w:webHidden/>
          </w:rPr>
          <w:fldChar w:fldCharType="end"/>
        </w:r>
      </w:hyperlink>
    </w:p>
    <w:p w14:paraId="0BDBECE8" w14:textId="571D7483" w:rsidR="002673B3" w:rsidRDefault="002673B3">
      <w:pPr>
        <w:pStyle w:val="TOC1"/>
        <w:tabs>
          <w:tab w:val="right" w:leader="dot" w:pos="5030"/>
        </w:tabs>
        <w:rPr>
          <w:rFonts w:eastAsiaTheme="minorEastAsia"/>
          <w:b w:val="0"/>
          <w:caps w:val="0"/>
          <w:noProof/>
          <w:sz w:val="22"/>
          <w:lang w:val="en-US" w:eastAsia="en-US" w:bidi="ar-SA"/>
        </w:rPr>
      </w:pPr>
      <w:hyperlink w:anchor="_Toc7429087" w:history="1">
        <w:r w:rsidRPr="00A35A31">
          <w:rPr>
            <w:rStyle w:val="Hyperlink"/>
            <w:noProof/>
          </w:rPr>
          <w:t>Generelle Vilkår</w:t>
        </w:r>
        <w:r>
          <w:rPr>
            <w:noProof/>
            <w:webHidden/>
          </w:rPr>
          <w:tab/>
        </w:r>
        <w:r>
          <w:rPr>
            <w:noProof/>
            <w:webHidden/>
          </w:rPr>
          <w:fldChar w:fldCharType="begin"/>
        </w:r>
        <w:r>
          <w:rPr>
            <w:noProof/>
            <w:webHidden/>
          </w:rPr>
          <w:instrText xml:space="preserve"> PAGEREF _Toc7429087 \h </w:instrText>
        </w:r>
        <w:r>
          <w:rPr>
            <w:noProof/>
            <w:webHidden/>
          </w:rPr>
        </w:r>
        <w:r>
          <w:rPr>
            <w:noProof/>
            <w:webHidden/>
          </w:rPr>
          <w:fldChar w:fldCharType="separate"/>
        </w:r>
        <w:r>
          <w:rPr>
            <w:noProof/>
            <w:webHidden/>
          </w:rPr>
          <w:t>5</w:t>
        </w:r>
        <w:r>
          <w:rPr>
            <w:noProof/>
            <w:webHidden/>
          </w:rPr>
          <w:fldChar w:fldCharType="end"/>
        </w:r>
      </w:hyperlink>
    </w:p>
    <w:p w14:paraId="0F1C2A8B" w14:textId="42C8FFD8" w:rsidR="002673B3" w:rsidRDefault="002673B3">
      <w:pPr>
        <w:pStyle w:val="TOC1"/>
        <w:tabs>
          <w:tab w:val="right" w:leader="dot" w:pos="5030"/>
        </w:tabs>
        <w:rPr>
          <w:rFonts w:eastAsiaTheme="minorEastAsia"/>
          <w:b w:val="0"/>
          <w:caps w:val="0"/>
          <w:noProof/>
          <w:sz w:val="22"/>
          <w:lang w:val="en-US" w:eastAsia="en-US" w:bidi="ar-SA"/>
        </w:rPr>
      </w:pPr>
      <w:hyperlink w:anchor="_Toc7429088" w:history="1">
        <w:r w:rsidRPr="00A35A31">
          <w:rPr>
            <w:rStyle w:val="Hyperlink"/>
            <w:noProof/>
          </w:rPr>
          <w:t>Tjenestespesifikke Vilkår</w:t>
        </w:r>
        <w:r>
          <w:rPr>
            <w:noProof/>
            <w:webHidden/>
          </w:rPr>
          <w:tab/>
        </w:r>
        <w:r>
          <w:rPr>
            <w:noProof/>
            <w:webHidden/>
          </w:rPr>
          <w:fldChar w:fldCharType="begin"/>
        </w:r>
        <w:r>
          <w:rPr>
            <w:noProof/>
            <w:webHidden/>
          </w:rPr>
          <w:instrText xml:space="preserve"> PAGEREF _Toc7429088 \h </w:instrText>
        </w:r>
        <w:r>
          <w:rPr>
            <w:noProof/>
            <w:webHidden/>
          </w:rPr>
        </w:r>
        <w:r>
          <w:rPr>
            <w:noProof/>
            <w:webHidden/>
          </w:rPr>
          <w:fldChar w:fldCharType="separate"/>
        </w:r>
        <w:r>
          <w:rPr>
            <w:noProof/>
            <w:webHidden/>
          </w:rPr>
          <w:t>7</w:t>
        </w:r>
        <w:r>
          <w:rPr>
            <w:noProof/>
            <w:webHidden/>
          </w:rPr>
          <w:fldChar w:fldCharType="end"/>
        </w:r>
      </w:hyperlink>
    </w:p>
    <w:p w14:paraId="4698DB0E" w14:textId="2C9A0706" w:rsidR="002673B3" w:rsidRDefault="002673B3">
      <w:pPr>
        <w:pStyle w:val="TOC2"/>
        <w:tabs>
          <w:tab w:val="right" w:leader="dot" w:pos="5030"/>
        </w:tabs>
        <w:rPr>
          <w:rFonts w:eastAsiaTheme="minorEastAsia"/>
          <w:b w:val="0"/>
          <w:smallCaps w:val="0"/>
          <w:noProof/>
          <w:sz w:val="22"/>
          <w:lang w:val="en-US" w:eastAsia="en-US" w:bidi="ar-SA"/>
        </w:rPr>
      </w:pPr>
      <w:hyperlink w:anchor="_Toc7429089" w:history="1">
        <w:r w:rsidRPr="00A35A31">
          <w:rPr>
            <w:rStyle w:val="Hyperlink"/>
            <w:noProof/>
          </w:rPr>
          <w:t>Microsoft Dynamics 365</w:t>
        </w:r>
        <w:r>
          <w:rPr>
            <w:noProof/>
            <w:webHidden/>
          </w:rPr>
          <w:tab/>
        </w:r>
        <w:r>
          <w:rPr>
            <w:noProof/>
            <w:webHidden/>
          </w:rPr>
          <w:fldChar w:fldCharType="begin"/>
        </w:r>
        <w:r>
          <w:rPr>
            <w:noProof/>
            <w:webHidden/>
          </w:rPr>
          <w:instrText xml:space="preserve"> PAGEREF _Toc7429089 \h </w:instrText>
        </w:r>
        <w:r>
          <w:rPr>
            <w:noProof/>
            <w:webHidden/>
          </w:rPr>
        </w:r>
        <w:r>
          <w:rPr>
            <w:noProof/>
            <w:webHidden/>
          </w:rPr>
          <w:fldChar w:fldCharType="separate"/>
        </w:r>
        <w:r>
          <w:rPr>
            <w:noProof/>
            <w:webHidden/>
          </w:rPr>
          <w:t>7</w:t>
        </w:r>
        <w:r>
          <w:rPr>
            <w:noProof/>
            <w:webHidden/>
          </w:rPr>
          <w:fldChar w:fldCharType="end"/>
        </w:r>
      </w:hyperlink>
    </w:p>
    <w:p w14:paraId="711889A4" w14:textId="7581F2C4" w:rsidR="002673B3" w:rsidRDefault="002673B3">
      <w:pPr>
        <w:pStyle w:val="TOC4"/>
        <w:tabs>
          <w:tab w:val="right" w:leader="dot" w:pos="5030"/>
        </w:tabs>
        <w:rPr>
          <w:rFonts w:eastAsiaTheme="minorEastAsia"/>
          <w:smallCaps w:val="0"/>
          <w:noProof/>
          <w:sz w:val="22"/>
          <w:lang w:val="en-US" w:eastAsia="en-US" w:bidi="ar-SA"/>
        </w:rPr>
      </w:pPr>
      <w:hyperlink w:anchor="_Toc7429090" w:history="1">
        <w:r w:rsidRPr="00A35A31">
          <w:rPr>
            <w:rStyle w:val="Hyperlink"/>
            <w:noProof/>
          </w:rPr>
          <w:t>Dynamics 365 for Customer Service Enterprise; Dynamics 365 for Customer Service Professional; Dynamics 365 Customer Service Insights</w:t>
        </w:r>
        <w:r>
          <w:rPr>
            <w:noProof/>
            <w:webHidden/>
          </w:rPr>
          <w:tab/>
        </w:r>
        <w:r>
          <w:rPr>
            <w:noProof/>
            <w:webHidden/>
          </w:rPr>
          <w:fldChar w:fldCharType="begin"/>
        </w:r>
        <w:r>
          <w:rPr>
            <w:noProof/>
            <w:webHidden/>
          </w:rPr>
          <w:instrText xml:space="preserve"> PAGEREF _Toc7429090 \h </w:instrText>
        </w:r>
        <w:r>
          <w:rPr>
            <w:noProof/>
            <w:webHidden/>
          </w:rPr>
        </w:r>
        <w:r>
          <w:rPr>
            <w:noProof/>
            <w:webHidden/>
          </w:rPr>
          <w:fldChar w:fldCharType="separate"/>
        </w:r>
        <w:r>
          <w:rPr>
            <w:noProof/>
            <w:webHidden/>
          </w:rPr>
          <w:t>7</w:t>
        </w:r>
        <w:r>
          <w:rPr>
            <w:noProof/>
            <w:webHidden/>
          </w:rPr>
          <w:fldChar w:fldCharType="end"/>
        </w:r>
      </w:hyperlink>
    </w:p>
    <w:p w14:paraId="55654573" w14:textId="29E5A7EE" w:rsidR="002673B3" w:rsidRDefault="002673B3">
      <w:pPr>
        <w:pStyle w:val="TOC4"/>
        <w:tabs>
          <w:tab w:val="right" w:leader="dot" w:pos="5030"/>
        </w:tabs>
        <w:rPr>
          <w:rFonts w:eastAsiaTheme="minorEastAsia"/>
          <w:smallCaps w:val="0"/>
          <w:noProof/>
          <w:sz w:val="22"/>
          <w:lang w:val="en-US" w:eastAsia="en-US" w:bidi="ar-SA"/>
        </w:rPr>
      </w:pPr>
      <w:hyperlink w:anchor="_Toc7429091" w:history="1">
        <w:r w:rsidRPr="00A35A31">
          <w:rPr>
            <w:rStyle w:val="Hyperlink"/>
            <w:noProof/>
          </w:rPr>
          <w:t>Dynamics 365 Business Central</w:t>
        </w:r>
        <w:r>
          <w:rPr>
            <w:noProof/>
            <w:webHidden/>
          </w:rPr>
          <w:tab/>
        </w:r>
        <w:r>
          <w:rPr>
            <w:noProof/>
            <w:webHidden/>
          </w:rPr>
          <w:fldChar w:fldCharType="begin"/>
        </w:r>
        <w:r>
          <w:rPr>
            <w:noProof/>
            <w:webHidden/>
          </w:rPr>
          <w:instrText xml:space="preserve"> PAGEREF _Toc7429091 \h </w:instrText>
        </w:r>
        <w:r>
          <w:rPr>
            <w:noProof/>
            <w:webHidden/>
          </w:rPr>
        </w:r>
        <w:r>
          <w:rPr>
            <w:noProof/>
            <w:webHidden/>
          </w:rPr>
          <w:fldChar w:fldCharType="separate"/>
        </w:r>
        <w:r>
          <w:rPr>
            <w:noProof/>
            <w:webHidden/>
          </w:rPr>
          <w:t>7</w:t>
        </w:r>
        <w:r>
          <w:rPr>
            <w:noProof/>
            <w:webHidden/>
          </w:rPr>
          <w:fldChar w:fldCharType="end"/>
        </w:r>
      </w:hyperlink>
    </w:p>
    <w:p w14:paraId="292623C5" w14:textId="57AB2F5D" w:rsidR="002673B3" w:rsidRDefault="002673B3">
      <w:pPr>
        <w:pStyle w:val="TOC4"/>
        <w:tabs>
          <w:tab w:val="right" w:leader="dot" w:pos="5030"/>
        </w:tabs>
        <w:rPr>
          <w:rFonts w:eastAsiaTheme="minorEastAsia"/>
          <w:smallCaps w:val="0"/>
          <w:noProof/>
          <w:sz w:val="22"/>
          <w:lang w:val="en-US" w:eastAsia="en-US" w:bidi="ar-SA"/>
        </w:rPr>
      </w:pPr>
      <w:hyperlink w:anchor="_Toc7429092" w:history="1">
        <w:r w:rsidRPr="00A35A31">
          <w:rPr>
            <w:rStyle w:val="Hyperlink"/>
            <w:noProof/>
          </w:rPr>
          <w:t>Dynamics 365 for Finance and Operations (Enterprise Edition)</w:t>
        </w:r>
        <w:r>
          <w:rPr>
            <w:noProof/>
            <w:webHidden/>
          </w:rPr>
          <w:tab/>
        </w:r>
        <w:r>
          <w:rPr>
            <w:noProof/>
            <w:webHidden/>
          </w:rPr>
          <w:fldChar w:fldCharType="begin"/>
        </w:r>
        <w:r>
          <w:rPr>
            <w:noProof/>
            <w:webHidden/>
          </w:rPr>
          <w:instrText xml:space="preserve"> PAGEREF _Toc7429092 \h </w:instrText>
        </w:r>
        <w:r>
          <w:rPr>
            <w:noProof/>
            <w:webHidden/>
          </w:rPr>
        </w:r>
        <w:r>
          <w:rPr>
            <w:noProof/>
            <w:webHidden/>
          </w:rPr>
          <w:fldChar w:fldCharType="separate"/>
        </w:r>
        <w:r>
          <w:rPr>
            <w:noProof/>
            <w:webHidden/>
          </w:rPr>
          <w:t>7</w:t>
        </w:r>
        <w:r>
          <w:rPr>
            <w:noProof/>
            <w:webHidden/>
          </w:rPr>
          <w:fldChar w:fldCharType="end"/>
        </w:r>
      </w:hyperlink>
    </w:p>
    <w:p w14:paraId="373711FC" w14:textId="451FD20D" w:rsidR="002673B3" w:rsidRDefault="002673B3">
      <w:pPr>
        <w:pStyle w:val="TOC4"/>
        <w:tabs>
          <w:tab w:val="right" w:leader="dot" w:pos="5030"/>
        </w:tabs>
        <w:rPr>
          <w:rFonts w:eastAsiaTheme="minorEastAsia"/>
          <w:smallCaps w:val="0"/>
          <w:noProof/>
          <w:sz w:val="22"/>
          <w:lang w:val="en-US" w:eastAsia="en-US" w:bidi="ar-SA"/>
        </w:rPr>
      </w:pPr>
      <w:hyperlink w:anchor="_Toc7429093" w:history="1">
        <w:r w:rsidRPr="00A35A31">
          <w:rPr>
            <w:rStyle w:val="Hyperlink"/>
            <w:noProof/>
          </w:rPr>
          <w:t>Dynamics 365 for Retail</w:t>
        </w:r>
        <w:r>
          <w:rPr>
            <w:noProof/>
            <w:webHidden/>
          </w:rPr>
          <w:tab/>
        </w:r>
        <w:r>
          <w:rPr>
            <w:noProof/>
            <w:webHidden/>
          </w:rPr>
          <w:fldChar w:fldCharType="begin"/>
        </w:r>
        <w:r>
          <w:rPr>
            <w:noProof/>
            <w:webHidden/>
          </w:rPr>
          <w:instrText xml:space="preserve"> PAGEREF _Toc7429093 \h </w:instrText>
        </w:r>
        <w:r>
          <w:rPr>
            <w:noProof/>
            <w:webHidden/>
          </w:rPr>
        </w:r>
        <w:r>
          <w:rPr>
            <w:noProof/>
            <w:webHidden/>
          </w:rPr>
          <w:fldChar w:fldCharType="separate"/>
        </w:r>
        <w:r>
          <w:rPr>
            <w:noProof/>
            <w:webHidden/>
          </w:rPr>
          <w:t>8</w:t>
        </w:r>
        <w:r>
          <w:rPr>
            <w:noProof/>
            <w:webHidden/>
          </w:rPr>
          <w:fldChar w:fldCharType="end"/>
        </w:r>
      </w:hyperlink>
    </w:p>
    <w:p w14:paraId="56B9CD15" w14:textId="0533AF25" w:rsidR="002673B3" w:rsidRDefault="002673B3">
      <w:pPr>
        <w:pStyle w:val="TOC4"/>
        <w:tabs>
          <w:tab w:val="right" w:leader="dot" w:pos="5030"/>
        </w:tabs>
        <w:rPr>
          <w:rFonts w:eastAsiaTheme="minorEastAsia"/>
          <w:smallCaps w:val="0"/>
          <w:noProof/>
          <w:sz w:val="22"/>
          <w:lang w:val="en-US" w:eastAsia="en-US" w:bidi="ar-SA"/>
        </w:rPr>
      </w:pPr>
      <w:hyperlink w:anchor="_Toc7429094" w:history="1">
        <w:r w:rsidRPr="00A35A31">
          <w:rPr>
            <w:rStyle w:val="Hyperlink"/>
            <w:noProof/>
          </w:rPr>
          <w:t>Dynamics 365 for Sales Enterprise; Dynamics 365 for Sales Professional</w:t>
        </w:r>
        <w:r>
          <w:rPr>
            <w:noProof/>
            <w:webHidden/>
          </w:rPr>
          <w:tab/>
        </w:r>
        <w:r>
          <w:rPr>
            <w:noProof/>
            <w:webHidden/>
          </w:rPr>
          <w:fldChar w:fldCharType="begin"/>
        </w:r>
        <w:r>
          <w:rPr>
            <w:noProof/>
            <w:webHidden/>
          </w:rPr>
          <w:instrText xml:space="preserve"> PAGEREF _Toc7429094 \h </w:instrText>
        </w:r>
        <w:r>
          <w:rPr>
            <w:noProof/>
            <w:webHidden/>
          </w:rPr>
        </w:r>
        <w:r>
          <w:rPr>
            <w:noProof/>
            <w:webHidden/>
          </w:rPr>
          <w:fldChar w:fldCharType="separate"/>
        </w:r>
        <w:r>
          <w:rPr>
            <w:noProof/>
            <w:webHidden/>
          </w:rPr>
          <w:t>9</w:t>
        </w:r>
        <w:r>
          <w:rPr>
            <w:noProof/>
            <w:webHidden/>
          </w:rPr>
          <w:fldChar w:fldCharType="end"/>
        </w:r>
      </w:hyperlink>
    </w:p>
    <w:p w14:paraId="30FD84FB" w14:textId="19C6DEDD" w:rsidR="002673B3" w:rsidRDefault="002673B3">
      <w:pPr>
        <w:pStyle w:val="TOC4"/>
        <w:tabs>
          <w:tab w:val="right" w:leader="dot" w:pos="5030"/>
        </w:tabs>
        <w:rPr>
          <w:rFonts w:eastAsiaTheme="minorEastAsia"/>
          <w:smallCaps w:val="0"/>
          <w:noProof/>
          <w:sz w:val="22"/>
          <w:lang w:val="en-US" w:eastAsia="en-US" w:bidi="ar-SA"/>
        </w:rPr>
      </w:pPr>
      <w:hyperlink w:anchor="_Toc7429095" w:history="1">
        <w:r w:rsidRPr="00A35A31">
          <w:rPr>
            <w:rStyle w:val="Hyperlink"/>
            <w:noProof/>
          </w:rPr>
          <w:t>Dynamics 365 for Talent; Dynamics 365 for Talent: Tiltrekke; Dynamics 365 for Talent: Utrulling</w:t>
        </w:r>
        <w:r>
          <w:rPr>
            <w:noProof/>
            <w:webHidden/>
          </w:rPr>
          <w:tab/>
        </w:r>
        <w:r>
          <w:rPr>
            <w:noProof/>
            <w:webHidden/>
          </w:rPr>
          <w:fldChar w:fldCharType="begin"/>
        </w:r>
        <w:r>
          <w:rPr>
            <w:noProof/>
            <w:webHidden/>
          </w:rPr>
          <w:instrText xml:space="preserve"> PAGEREF _Toc7429095 \h </w:instrText>
        </w:r>
        <w:r>
          <w:rPr>
            <w:noProof/>
            <w:webHidden/>
          </w:rPr>
        </w:r>
        <w:r>
          <w:rPr>
            <w:noProof/>
            <w:webHidden/>
          </w:rPr>
          <w:fldChar w:fldCharType="separate"/>
        </w:r>
        <w:r>
          <w:rPr>
            <w:noProof/>
            <w:webHidden/>
          </w:rPr>
          <w:t>9</w:t>
        </w:r>
        <w:r>
          <w:rPr>
            <w:noProof/>
            <w:webHidden/>
          </w:rPr>
          <w:fldChar w:fldCharType="end"/>
        </w:r>
      </w:hyperlink>
    </w:p>
    <w:p w14:paraId="08E36FAC" w14:textId="09BF3611" w:rsidR="002673B3" w:rsidRDefault="002673B3">
      <w:pPr>
        <w:pStyle w:val="TOC2"/>
        <w:tabs>
          <w:tab w:val="right" w:leader="dot" w:pos="5030"/>
        </w:tabs>
        <w:rPr>
          <w:rFonts w:eastAsiaTheme="minorEastAsia"/>
          <w:b w:val="0"/>
          <w:smallCaps w:val="0"/>
          <w:noProof/>
          <w:sz w:val="22"/>
          <w:lang w:val="en-US" w:eastAsia="en-US" w:bidi="ar-SA"/>
        </w:rPr>
      </w:pPr>
      <w:hyperlink w:anchor="_Toc7429096" w:history="1">
        <w:r w:rsidRPr="00A35A31">
          <w:rPr>
            <w:rStyle w:val="Hyperlink"/>
            <w:noProof/>
          </w:rPr>
          <w:t>Office 365-tjenester</w:t>
        </w:r>
        <w:r>
          <w:rPr>
            <w:noProof/>
            <w:webHidden/>
          </w:rPr>
          <w:tab/>
        </w:r>
        <w:r>
          <w:rPr>
            <w:noProof/>
            <w:webHidden/>
          </w:rPr>
          <w:fldChar w:fldCharType="begin"/>
        </w:r>
        <w:r>
          <w:rPr>
            <w:noProof/>
            <w:webHidden/>
          </w:rPr>
          <w:instrText xml:space="preserve"> PAGEREF _Toc7429096 \h </w:instrText>
        </w:r>
        <w:r>
          <w:rPr>
            <w:noProof/>
            <w:webHidden/>
          </w:rPr>
        </w:r>
        <w:r>
          <w:rPr>
            <w:noProof/>
            <w:webHidden/>
          </w:rPr>
          <w:fldChar w:fldCharType="separate"/>
        </w:r>
        <w:r>
          <w:rPr>
            <w:noProof/>
            <w:webHidden/>
          </w:rPr>
          <w:t>9</w:t>
        </w:r>
        <w:r>
          <w:rPr>
            <w:noProof/>
            <w:webHidden/>
          </w:rPr>
          <w:fldChar w:fldCharType="end"/>
        </w:r>
      </w:hyperlink>
    </w:p>
    <w:p w14:paraId="183FCED6" w14:textId="19F8AEDC" w:rsidR="002673B3" w:rsidRDefault="002673B3">
      <w:pPr>
        <w:pStyle w:val="TOC4"/>
        <w:tabs>
          <w:tab w:val="right" w:leader="dot" w:pos="5030"/>
        </w:tabs>
        <w:rPr>
          <w:rFonts w:eastAsiaTheme="minorEastAsia"/>
          <w:smallCaps w:val="0"/>
          <w:noProof/>
          <w:sz w:val="22"/>
          <w:lang w:val="en-US" w:eastAsia="en-US" w:bidi="ar-SA"/>
        </w:rPr>
      </w:pPr>
      <w:hyperlink w:anchor="_Toc7429097" w:history="1">
        <w:r w:rsidRPr="00A35A31">
          <w:rPr>
            <w:rStyle w:val="Hyperlink"/>
            <w:noProof/>
          </w:rPr>
          <w:t>Duet Enterprise Online</w:t>
        </w:r>
        <w:r>
          <w:rPr>
            <w:noProof/>
            <w:webHidden/>
          </w:rPr>
          <w:tab/>
        </w:r>
        <w:r>
          <w:rPr>
            <w:noProof/>
            <w:webHidden/>
          </w:rPr>
          <w:fldChar w:fldCharType="begin"/>
        </w:r>
        <w:r>
          <w:rPr>
            <w:noProof/>
            <w:webHidden/>
          </w:rPr>
          <w:instrText xml:space="preserve"> PAGEREF _Toc7429097 \h </w:instrText>
        </w:r>
        <w:r>
          <w:rPr>
            <w:noProof/>
            <w:webHidden/>
          </w:rPr>
        </w:r>
        <w:r>
          <w:rPr>
            <w:noProof/>
            <w:webHidden/>
          </w:rPr>
          <w:fldChar w:fldCharType="separate"/>
        </w:r>
        <w:r>
          <w:rPr>
            <w:noProof/>
            <w:webHidden/>
          </w:rPr>
          <w:t>9</w:t>
        </w:r>
        <w:r>
          <w:rPr>
            <w:noProof/>
            <w:webHidden/>
          </w:rPr>
          <w:fldChar w:fldCharType="end"/>
        </w:r>
      </w:hyperlink>
    </w:p>
    <w:p w14:paraId="62EEA7CE" w14:textId="6F163A41" w:rsidR="002673B3" w:rsidRDefault="002673B3">
      <w:pPr>
        <w:pStyle w:val="TOC4"/>
        <w:tabs>
          <w:tab w:val="right" w:leader="dot" w:pos="5030"/>
        </w:tabs>
        <w:rPr>
          <w:rFonts w:eastAsiaTheme="minorEastAsia"/>
          <w:smallCaps w:val="0"/>
          <w:noProof/>
          <w:sz w:val="22"/>
          <w:lang w:val="en-US" w:eastAsia="en-US" w:bidi="ar-SA"/>
        </w:rPr>
      </w:pPr>
      <w:hyperlink w:anchor="_Toc7429098" w:history="1">
        <w:r w:rsidRPr="00A35A31">
          <w:rPr>
            <w:rStyle w:val="Hyperlink"/>
            <w:noProof/>
          </w:rPr>
          <w:t>Exchange Online</w:t>
        </w:r>
        <w:r>
          <w:rPr>
            <w:noProof/>
            <w:webHidden/>
          </w:rPr>
          <w:tab/>
        </w:r>
        <w:r>
          <w:rPr>
            <w:noProof/>
            <w:webHidden/>
          </w:rPr>
          <w:fldChar w:fldCharType="begin"/>
        </w:r>
        <w:r>
          <w:rPr>
            <w:noProof/>
            <w:webHidden/>
          </w:rPr>
          <w:instrText xml:space="preserve"> PAGEREF _Toc7429098 \h </w:instrText>
        </w:r>
        <w:r>
          <w:rPr>
            <w:noProof/>
            <w:webHidden/>
          </w:rPr>
        </w:r>
        <w:r>
          <w:rPr>
            <w:noProof/>
            <w:webHidden/>
          </w:rPr>
          <w:fldChar w:fldCharType="separate"/>
        </w:r>
        <w:r>
          <w:rPr>
            <w:noProof/>
            <w:webHidden/>
          </w:rPr>
          <w:t>10</w:t>
        </w:r>
        <w:r>
          <w:rPr>
            <w:noProof/>
            <w:webHidden/>
          </w:rPr>
          <w:fldChar w:fldCharType="end"/>
        </w:r>
      </w:hyperlink>
    </w:p>
    <w:p w14:paraId="78A86F49" w14:textId="63D0A851" w:rsidR="002673B3" w:rsidRDefault="002673B3">
      <w:pPr>
        <w:pStyle w:val="TOC4"/>
        <w:tabs>
          <w:tab w:val="right" w:leader="dot" w:pos="5030"/>
        </w:tabs>
        <w:rPr>
          <w:rFonts w:eastAsiaTheme="minorEastAsia"/>
          <w:smallCaps w:val="0"/>
          <w:noProof/>
          <w:sz w:val="22"/>
          <w:lang w:val="en-US" w:eastAsia="en-US" w:bidi="ar-SA"/>
        </w:rPr>
      </w:pPr>
      <w:hyperlink w:anchor="_Toc7429099" w:history="1">
        <w:r w:rsidRPr="00A35A31">
          <w:rPr>
            <w:rStyle w:val="Hyperlink"/>
            <w:noProof/>
          </w:rPr>
          <w:t>Exchange Online Archiving</w:t>
        </w:r>
        <w:r>
          <w:rPr>
            <w:noProof/>
            <w:webHidden/>
          </w:rPr>
          <w:tab/>
        </w:r>
        <w:r>
          <w:rPr>
            <w:noProof/>
            <w:webHidden/>
          </w:rPr>
          <w:fldChar w:fldCharType="begin"/>
        </w:r>
        <w:r>
          <w:rPr>
            <w:noProof/>
            <w:webHidden/>
          </w:rPr>
          <w:instrText xml:space="preserve"> PAGEREF _Toc7429099 \h </w:instrText>
        </w:r>
        <w:r>
          <w:rPr>
            <w:noProof/>
            <w:webHidden/>
          </w:rPr>
        </w:r>
        <w:r>
          <w:rPr>
            <w:noProof/>
            <w:webHidden/>
          </w:rPr>
          <w:fldChar w:fldCharType="separate"/>
        </w:r>
        <w:r>
          <w:rPr>
            <w:noProof/>
            <w:webHidden/>
          </w:rPr>
          <w:t>10</w:t>
        </w:r>
        <w:r>
          <w:rPr>
            <w:noProof/>
            <w:webHidden/>
          </w:rPr>
          <w:fldChar w:fldCharType="end"/>
        </w:r>
      </w:hyperlink>
    </w:p>
    <w:p w14:paraId="70C24179" w14:textId="0CEDC89D" w:rsidR="002673B3" w:rsidRDefault="002673B3">
      <w:pPr>
        <w:pStyle w:val="TOC4"/>
        <w:tabs>
          <w:tab w:val="right" w:leader="dot" w:pos="5030"/>
        </w:tabs>
        <w:rPr>
          <w:rFonts w:eastAsiaTheme="minorEastAsia"/>
          <w:smallCaps w:val="0"/>
          <w:noProof/>
          <w:sz w:val="22"/>
          <w:lang w:val="en-US" w:eastAsia="en-US" w:bidi="ar-SA"/>
        </w:rPr>
      </w:pPr>
      <w:hyperlink w:anchor="_Toc7429100" w:history="1">
        <w:r w:rsidRPr="00A35A31">
          <w:rPr>
            <w:rStyle w:val="Hyperlink"/>
            <w:noProof/>
          </w:rPr>
          <w:t>Exchange Online Protection</w:t>
        </w:r>
        <w:r>
          <w:rPr>
            <w:noProof/>
            <w:webHidden/>
          </w:rPr>
          <w:tab/>
        </w:r>
        <w:r>
          <w:rPr>
            <w:noProof/>
            <w:webHidden/>
          </w:rPr>
          <w:fldChar w:fldCharType="begin"/>
        </w:r>
        <w:r>
          <w:rPr>
            <w:noProof/>
            <w:webHidden/>
          </w:rPr>
          <w:instrText xml:space="preserve"> PAGEREF _Toc7429100 \h </w:instrText>
        </w:r>
        <w:r>
          <w:rPr>
            <w:noProof/>
            <w:webHidden/>
          </w:rPr>
        </w:r>
        <w:r>
          <w:rPr>
            <w:noProof/>
            <w:webHidden/>
          </w:rPr>
          <w:fldChar w:fldCharType="separate"/>
        </w:r>
        <w:r>
          <w:rPr>
            <w:noProof/>
            <w:webHidden/>
          </w:rPr>
          <w:t>11</w:t>
        </w:r>
        <w:r>
          <w:rPr>
            <w:noProof/>
            <w:webHidden/>
          </w:rPr>
          <w:fldChar w:fldCharType="end"/>
        </w:r>
      </w:hyperlink>
    </w:p>
    <w:p w14:paraId="6756A5D5" w14:textId="0B8CA6E0" w:rsidR="002673B3" w:rsidRDefault="002673B3">
      <w:pPr>
        <w:pStyle w:val="TOC4"/>
        <w:tabs>
          <w:tab w:val="right" w:leader="dot" w:pos="5030"/>
        </w:tabs>
        <w:rPr>
          <w:rFonts w:eastAsiaTheme="minorEastAsia"/>
          <w:smallCaps w:val="0"/>
          <w:noProof/>
          <w:sz w:val="22"/>
          <w:lang w:val="en-US" w:eastAsia="en-US" w:bidi="ar-SA"/>
        </w:rPr>
      </w:pPr>
      <w:hyperlink w:anchor="_Toc7429101" w:history="1">
        <w:r w:rsidRPr="00A35A31">
          <w:rPr>
            <w:rStyle w:val="Hyperlink"/>
            <w:noProof/>
          </w:rPr>
          <w:t>Microsoft MyAnalytics</w:t>
        </w:r>
        <w:r>
          <w:rPr>
            <w:noProof/>
            <w:webHidden/>
          </w:rPr>
          <w:tab/>
        </w:r>
        <w:r>
          <w:rPr>
            <w:noProof/>
            <w:webHidden/>
          </w:rPr>
          <w:fldChar w:fldCharType="begin"/>
        </w:r>
        <w:r>
          <w:rPr>
            <w:noProof/>
            <w:webHidden/>
          </w:rPr>
          <w:instrText xml:space="preserve"> PAGEREF _Toc7429101 \h </w:instrText>
        </w:r>
        <w:r>
          <w:rPr>
            <w:noProof/>
            <w:webHidden/>
          </w:rPr>
        </w:r>
        <w:r>
          <w:rPr>
            <w:noProof/>
            <w:webHidden/>
          </w:rPr>
          <w:fldChar w:fldCharType="separate"/>
        </w:r>
        <w:r>
          <w:rPr>
            <w:noProof/>
            <w:webHidden/>
          </w:rPr>
          <w:t>11</w:t>
        </w:r>
        <w:r>
          <w:rPr>
            <w:noProof/>
            <w:webHidden/>
          </w:rPr>
          <w:fldChar w:fldCharType="end"/>
        </w:r>
      </w:hyperlink>
    </w:p>
    <w:p w14:paraId="0224C55C" w14:textId="13B551A1" w:rsidR="002673B3" w:rsidRDefault="002673B3">
      <w:pPr>
        <w:pStyle w:val="TOC4"/>
        <w:tabs>
          <w:tab w:val="right" w:leader="dot" w:pos="5030"/>
        </w:tabs>
        <w:rPr>
          <w:rFonts w:eastAsiaTheme="minorEastAsia"/>
          <w:smallCaps w:val="0"/>
          <w:noProof/>
          <w:sz w:val="22"/>
          <w:lang w:val="en-US" w:eastAsia="en-US" w:bidi="ar-SA"/>
        </w:rPr>
      </w:pPr>
      <w:hyperlink w:anchor="_Toc7429102" w:history="1">
        <w:r w:rsidRPr="00A35A31">
          <w:rPr>
            <w:rStyle w:val="Hyperlink"/>
            <w:noProof/>
          </w:rPr>
          <w:t>Microsoft Stream</w:t>
        </w:r>
        <w:r>
          <w:rPr>
            <w:noProof/>
            <w:webHidden/>
          </w:rPr>
          <w:tab/>
        </w:r>
        <w:r>
          <w:rPr>
            <w:noProof/>
            <w:webHidden/>
          </w:rPr>
          <w:fldChar w:fldCharType="begin"/>
        </w:r>
        <w:r>
          <w:rPr>
            <w:noProof/>
            <w:webHidden/>
          </w:rPr>
          <w:instrText xml:space="preserve"> PAGEREF _Toc7429102 \h </w:instrText>
        </w:r>
        <w:r>
          <w:rPr>
            <w:noProof/>
            <w:webHidden/>
          </w:rPr>
        </w:r>
        <w:r>
          <w:rPr>
            <w:noProof/>
            <w:webHidden/>
          </w:rPr>
          <w:fldChar w:fldCharType="separate"/>
        </w:r>
        <w:r>
          <w:rPr>
            <w:noProof/>
            <w:webHidden/>
          </w:rPr>
          <w:t>11</w:t>
        </w:r>
        <w:r>
          <w:rPr>
            <w:noProof/>
            <w:webHidden/>
          </w:rPr>
          <w:fldChar w:fldCharType="end"/>
        </w:r>
      </w:hyperlink>
    </w:p>
    <w:p w14:paraId="57B3F9E4" w14:textId="4B078006" w:rsidR="002673B3" w:rsidRDefault="002673B3">
      <w:pPr>
        <w:pStyle w:val="TOC4"/>
        <w:tabs>
          <w:tab w:val="right" w:leader="dot" w:pos="5030"/>
        </w:tabs>
        <w:rPr>
          <w:rFonts w:eastAsiaTheme="minorEastAsia"/>
          <w:smallCaps w:val="0"/>
          <w:noProof/>
          <w:sz w:val="22"/>
          <w:lang w:val="en-US" w:eastAsia="en-US" w:bidi="ar-SA"/>
        </w:rPr>
      </w:pPr>
      <w:hyperlink w:anchor="_Toc7429103" w:history="1">
        <w:r w:rsidRPr="00A35A31">
          <w:rPr>
            <w:rStyle w:val="Hyperlink"/>
            <w:noProof/>
          </w:rPr>
          <w:t>Microsoft Teams</w:t>
        </w:r>
        <w:r>
          <w:rPr>
            <w:noProof/>
            <w:webHidden/>
          </w:rPr>
          <w:tab/>
        </w:r>
        <w:r>
          <w:rPr>
            <w:noProof/>
            <w:webHidden/>
          </w:rPr>
          <w:fldChar w:fldCharType="begin"/>
        </w:r>
        <w:r>
          <w:rPr>
            <w:noProof/>
            <w:webHidden/>
          </w:rPr>
          <w:instrText xml:space="preserve"> PAGEREF _Toc7429103 \h </w:instrText>
        </w:r>
        <w:r>
          <w:rPr>
            <w:noProof/>
            <w:webHidden/>
          </w:rPr>
        </w:r>
        <w:r>
          <w:rPr>
            <w:noProof/>
            <w:webHidden/>
          </w:rPr>
          <w:fldChar w:fldCharType="separate"/>
        </w:r>
        <w:r>
          <w:rPr>
            <w:noProof/>
            <w:webHidden/>
          </w:rPr>
          <w:t>12</w:t>
        </w:r>
        <w:r>
          <w:rPr>
            <w:noProof/>
            <w:webHidden/>
          </w:rPr>
          <w:fldChar w:fldCharType="end"/>
        </w:r>
      </w:hyperlink>
    </w:p>
    <w:p w14:paraId="2E8684C3" w14:textId="682FA9ED" w:rsidR="002673B3" w:rsidRDefault="002673B3">
      <w:pPr>
        <w:pStyle w:val="TOC4"/>
        <w:tabs>
          <w:tab w:val="right" w:leader="dot" w:pos="5030"/>
        </w:tabs>
        <w:rPr>
          <w:rFonts w:eastAsiaTheme="minorEastAsia"/>
          <w:smallCaps w:val="0"/>
          <w:noProof/>
          <w:sz w:val="22"/>
          <w:lang w:val="en-US" w:eastAsia="en-US" w:bidi="ar-SA"/>
        </w:rPr>
      </w:pPr>
      <w:hyperlink w:anchor="_Toc7429104" w:history="1">
        <w:r w:rsidRPr="00A35A31">
          <w:rPr>
            <w:rStyle w:val="Hyperlink"/>
            <w:noProof/>
          </w:rPr>
          <w:t>Office 365 Business</w:t>
        </w:r>
        <w:r>
          <w:rPr>
            <w:noProof/>
            <w:webHidden/>
          </w:rPr>
          <w:tab/>
        </w:r>
        <w:r>
          <w:rPr>
            <w:noProof/>
            <w:webHidden/>
          </w:rPr>
          <w:fldChar w:fldCharType="begin"/>
        </w:r>
        <w:r>
          <w:rPr>
            <w:noProof/>
            <w:webHidden/>
          </w:rPr>
          <w:instrText xml:space="preserve"> PAGEREF _Toc7429104 \h </w:instrText>
        </w:r>
        <w:r>
          <w:rPr>
            <w:noProof/>
            <w:webHidden/>
          </w:rPr>
        </w:r>
        <w:r>
          <w:rPr>
            <w:noProof/>
            <w:webHidden/>
          </w:rPr>
          <w:fldChar w:fldCharType="separate"/>
        </w:r>
        <w:r>
          <w:rPr>
            <w:noProof/>
            <w:webHidden/>
          </w:rPr>
          <w:t>12</w:t>
        </w:r>
        <w:r>
          <w:rPr>
            <w:noProof/>
            <w:webHidden/>
          </w:rPr>
          <w:fldChar w:fldCharType="end"/>
        </w:r>
      </w:hyperlink>
    </w:p>
    <w:p w14:paraId="799FEAA7" w14:textId="694B5E1F" w:rsidR="002673B3" w:rsidRDefault="002673B3">
      <w:pPr>
        <w:pStyle w:val="TOC4"/>
        <w:tabs>
          <w:tab w:val="right" w:leader="dot" w:pos="5030"/>
        </w:tabs>
        <w:rPr>
          <w:rFonts w:eastAsiaTheme="minorEastAsia"/>
          <w:smallCaps w:val="0"/>
          <w:noProof/>
          <w:sz w:val="22"/>
          <w:lang w:val="en-US" w:eastAsia="en-US" w:bidi="ar-SA"/>
        </w:rPr>
      </w:pPr>
      <w:hyperlink w:anchor="_Toc7429105" w:history="1">
        <w:r w:rsidRPr="00A35A31">
          <w:rPr>
            <w:rStyle w:val="Hyperlink"/>
            <w:noProof/>
          </w:rPr>
          <w:t>Office 365 Avansert samsvar</w:t>
        </w:r>
        <w:r>
          <w:rPr>
            <w:noProof/>
            <w:webHidden/>
          </w:rPr>
          <w:tab/>
        </w:r>
        <w:r>
          <w:rPr>
            <w:noProof/>
            <w:webHidden/>
          </w:rPr>
          <w:fldChar w:fldCharType="begin"/>
        </w:r>
        <w:r>
          <w:rPr>
            <w:noProof/>
            <w:webHidden/>
          </w:rPr>
          <w:instrText xml:space="preserve"> PAGEREF _Toc7429105 \h </w:instrText>
        </w:r>
        <w:r>
          <w:rPr>
            <w:noProof/>
            <w:webHidden/>
          </w:rPr>
        </w:r>
        <w:r>
          <w:rPr>
            <w:noProof/>
            <w:webHidden/>
          </w:rPr>
          <w:fldChar w:fldCharType="separate"/>
        </w:r>
        <w:r>
          <w:rPr>
            <w:noProof/>
            <w:webHidden/>
          </w:rPr>
          <w:t>13</w:t>
        </w:r>
        <w:r>
          <w:rPr>
            <w:noProof/>
            <w:webHidden/>
          </w:rPr>
          <w:fldChar w:fldCharType="end"/>
        </w:r>
      </w:hyperlink>
    </w:p>
    <w:p w14:paraId="06FA0341" w14:textId="30CDF169" w:rsidR="002673B3" w:rsidRDefault="002673B3">
      <w:pPr>
        <w:pStyle w:val="TOC4"/>
        <w:tabs>
          <w:tab w:val="right" w:leader="dot" w:pos="5030"/>
        </w:tabs>
        <w:rPr>
          <w:rFonts w:eastAsiaTheme="minorEastAsia"/>
          <w:smallCaps w:val="0"/>
          <w:noProof/>
          <w:sz w:val="22"/>
          <w:lang w:val="en-US" w:eastAsia="en-US" w:bidi="ar-SA"/>
        </w:rPr>
      </w:pPr>
      <w:hyperlink w:anchor="_Toc7429106" w:history="1">
        <w:r w:rsidRPr="00A35A31">
          <w:rPr>
            <w:rStyle w:val="Hyperlink"/>
            <w:noProof/>
          </w:rPr>
          <w:t>Office 365 ProPlus</w:t>
        </w:r>
        <w:r>
          <w:rPr>
            <w:noProof/>
            <w:webHidden/>
          </w:rPr>
          <w:tab/>
        </w:r>
        <w:r>
          <w:rPr>
            <w:noProof/>
            <w:webHidden/>
          </w:rPr>
          <w:fldChar w:fldCharType="begin"/>
        </w:r>
        <w:r>
          <w:rPr>
            <w:noProof/>
            <w:webHidden/>
          </w:rPr>
          <w:instrText xml:space="preserve"> PAGEREF _Toc7429106 \h </w:instrText>
        </w:r>
        <w:r>
          <w:rPr>
            <w:noProof/>
            <w:webHidden/>
          </w:rPr>
        </w:r>
        <w:r>
          <w:rPr>
            <w:noProof/>
            <w:webHidden/>
          </w:rPr>
          <w:fldChar w:fldCharType="separate"/>
        </w:r>
        <w:r>
          <w:rPr>
            <w:noProof/>
            <w:webHidden/>
          </w:rPr>
          <w:t>13</w:t>
        </w:r>
        <w:r>
          <w:rPr>
            <w:noProof/>
            <w:webHidden/>
          </w:rPr>
          <w:fldChar w:fldCharType="end"/>
        </w:r>
      </w:hyperlink>
    </w:p>
    <w:p w14:paraId="405B8E62" w14:textId="168C768A" w:rsidR="002673B3" w:rsidRDefault="002673B3">
      <w:pPr>
        <w:pStyle w:val="TOC4"/>
        <w:tabs>
          <w:tab w:val="right" w:leader="dot" w:pos="5030"/>
        </w:tabs>
        <w:rPr>
          <w:rFonts w:eastAsiaTheme="minorEastAsia"/>
          <w:smallCaps w:val="0"/>
          <w:noProof/>
          <w:sz w:val="22"/>
          <w:lang w:val="en-US" w:eastAsia="en-US" w:bidi="ar-SA"/>
        </w:rPr>
      </w:pPr>
      <w:hyperlink w:anchor="_Toc7429107" w:history="1">
        <w:r w:rsidRPr="00A35A31">
          <w:rPr>
            <w:rStyle w:val="Hyperlink"/>
            <w:noProof/>
          </w:rPr>
          <w:t>Office Online</w:t>
        </w:r>
        <w:r>
          <w:rPr>
            <w:noProof/>
            <w:webHidden/>
          </w:rPr>
          <w:tab/>
        </w:r>
        <w:r>
          <w:rPr>
            <w:noProof/>
            <w:webHidden/>
          </w:rPr>
          <w:fldChar w:fldCharType="begin"/>
        </w:r>
        <w:r>
          <w:rPr>
            <w:noProof/>
            <w:webHidden/>
          </w:rPr>
          <w:instrText xml:space="preserve"> PAGEREF _Toc7429107 \h </w:instrText>
        </w:r>
        <w:r>
          <w:rPr>
            <w:noProof/>
            <w:webHidden/>
          </w:rPr>
        </w:r>
        <w:r>
          <w:rPr>
            <w:noProof/>
            <w:webHidden/>
          </w:rPr>
          <w:fldChar w:fldCharType="separate"/>
        </w:r>
        <w:r>
          <w:rPr>
            <w:noProof/>
            <w:webHidden/>
          </w:rPr>
          <w:t>13</w:t>
        </w:r>
        <w:r>
          <w:rPr>
            <w:noProof/>
            <w:webHidden/>
          </w:rPr>
          <w:fldChar w:fldCharType="end"/>
        </w:r>
      </w:hyperlink>
    </w:p>
    <w:p w14:paraId="1372212B" w14:textId="4135123F" w:rsidR="002673B3" w:rsidRDefault="002673B3">
      <w:pPr>
        <w:pStyle w:val="TOC4"/>
        <w:tabs>
          <w:tab w:val="right" w:leader="dot" w:pos="5030"/>
        </w:tabs>
        <w:rPr>
          <w:rFonts w:eastAsiaTheme="minorEastAsia"/>
          <w:smallCaps w:val="0"/>
          <w:noProof/>
          <w:sz w:val="22"/>
          <w:lang w:val="en-US" w:eastAsia="en-US" w:bidi="ar-SA"/>
        </w:rPr>
      </w:pPr>
      <w:hyperlink w:anchor="_Toc7429108" w:history="1">
        <w:r w:rsidRPr="00A35A31">
          <w:rPr>
            <w:rStyle w:val="Hyperlink"/>
            <w:noProof/>
          </w:rPr>
          <w:t>Office 365-video</w:t>
        </w:r>
        <w:r>
          <w:rPr>
            <w:noProof/>
            <w:webHidden/>
          </w:rPr>
          <w:tab/>
        </w:r>
        <w:r>
          <w:rPr>
            <w:noProof/>
            <w:webHidden/>
          </w:rPr>
          <w:fldChar w:fldCharType="begin"/>
        </w:r>
        <w:r>
          <w:rPr>
            <w:noProof/>
            <w:webHidden/>
          </w:rPr>
          <w:instrText xml:space="preserve"> PAGEREF _Toc7429108 \h </w:instrText>
        </w:r>
        <w:r>
          <w:rPr>
            <w:noProof/>
            <w:webHidden/>
          </w:rPr>
        </w:r>
        <w:r>
          <w:rPr>
            <w:noProof/>
            <w:webHidden/>
          </w:rPr>
          <w:fldChar w:fldCharType="separate"/>
        </w:r>
        <w:r>
          <w:rPr>
            <w:noProof/>
            <w:webHidden/>
          </w:rPr>
          <w:t>14</w:t>
        </w:r>
        <w:r>
          <w:rPr>
            <w:noProof/>
            <w:webHidden/>
          </w:rPr>
          <w:fldChar w:fldCharType="end"/>
        </w:r>
      </w:hyperlink>
    </w:p>
    <w:p w14:paraId="1C6F20C0" w14:textId="0D279836" w:rsidR="002673B3" w:rsidRDefault="002673B3">
      <w:pPr>
        <w:pStyle w:val="TOC4"/>
        <w:tabs>
          <w:tab w:val="right" w:leader="dot" w:pos="5030"/>
        </w:tabs>
        <w:rPr>
          <w:rFonts w:eastAsiaTheme="minorEastAsia"/>
          <w:smallCaps w:val="0"/>
          <w:noProof/>
          <w:sz w:val="22"/>
          <w:lang w:val="en-US" w:eastAsia="en-US" w:bidi="ar-SA"/>
        </w:rPr>
      </w:pPr>
      <w:hyperlink w:anchor="_Toc7429109" w:history="1">
        <w:r w:rsidRPr="00A35A31">
          <w:rPr>
            <w:rStyle w:val="Hyperlink"/>
            <w:noProof/>
          </w:rPr>
          <w:t>OneDrive for Business</w:t>
        </w:r>
        <w:r>
          <w:rPr>
            <w:noProof/>
            <w:webHidden/>
          </w:rPr>
          <w:tab/>
        </w:r>
        <w:r>
          <w:rPr>
            <w:noProof/>
            <w:webHidden/>
          </w:rPr>
          <w:fldChar w:fldCharType="begin"/>
        </w:r>
        <w:r>
          <w:rPr>
            <w:noProof/>
            <w:webHidden/>
          </w:rPr>
          <w:instrText xml:space="preserve"> PAGEREF _Toc7429109 \h </w:instrText>
        </w:r>
        <w:r>
          <w:rPr>
            <w:noProof/>
            <w:webHidden/>
          </w:rPr>
        </w:r>
        <w:r>
          <w:rPr>
            <w:noProof/>
            <w:webHidden/>
          </w:rPr>
          <w:fldChar w:fldCharType="separate"/>
        </w:r>
        <w:r>
          <w:rPr>
            <w:noProof/>
            <w:webHidden/>
          </w:rPr>
          <w:t>14</w:t>
        </w:r>
        <w:r>
          <w:rPr>
            <w:noProof/>
            <w:webHidden/>
          </w:rPr>
          <w:fldChar w:fldCharType="end"/>
        </w:r>
      </w:hyperlink>
    </w:p>
    <w:p w14:paraId="6E482D14" w14:textId="3AEB818E" w:rsidR="002673B3" w:rsidRDefault="002673B3">
      <w:pPr>
        <w:pStyle w:val="TOC4"/>
        <w:tabs>
          <w:tab w:val="right" w:leader="dot" w:pos="5030"/>
        </w:tabs>
        <w:rPr>
          <w:rFonts w:eastAsiaTheme="minorEastAsia"/>
          <w:smallCaps w:val="0"/>
          <w:noProof/>
          <w:sz w:val="22"/>
          <w:lang w:val="en-US" w:eastAsia="en-US" w:bidi="ar-SA"/>
        </w:rPr>
      </w:pPr>
      <w:hyperlink w:anchor="_Toc7429110" w:history="1">
        <w:r w:rsidRPr="00A35A31">
          <w:rPr>
            <w:rStyle w:val="Hyperlink"/>
            <w:noProof/>
          </w:rPr>
          <w:t>Project Online</w:t>
        </w:r>
        <w:r>
          <w:rPr>
            <w:noProof/>
            <w:webHidden/>
          </w:rPr>
          <w:tab/>
        </w:r>
        <w:r>
          <w:rPr>
            <w:noProof/>
            <w:webHidden/>
          </w:rPr>
          <w:fldChar w:fldCharType="begin"/>
        </w:r>
        <w:r>
          <w:rPr>
            <w:noProof/>
            <w:webHidden/>
          </w:rPr>
          <w:instrText xml:space="preserve"> PAGEREF _Toc7429110 \h </w:instrText>
        </w:r>
        <w:r>
          <w:rPr>
            <w:noProof/>
            <w:webHidden/>
          </w:rPr>
        </w:r>
        <w:r>
          <w:rPr>
            <w:noProof/>
            <w:webHidden/>
          </w:rPr>
          <w:fldChar w:fldCharType="separate"/>
        </w:r>
        <w:r>
          <w:rPr>
            <w:noProof/>
            <w:webHidden/>
          </w:rPr>
          <w:t>14</w:t>
        </w:r>
        <w:r>
          <w:rPr>
            <w:noProof/>
            <w:webHidden/>
          </w:rPr>
          <w:fldChar w:fldCharType="end"/>
        </w:r>
      </w:hyperlink>
    </w:p>
    <w:p w14:paraId="61F65578" w14:textId="7E9683CE" w:rsidR="002673B3" w:rsidRDefault="002673B3">
      <w:pPr>
        <w:pStyle w:val="TOC4"/>
        <w:tabs>
          <w:tab w:val="right" w:leader="dot" w:pos="5030"/>
        </w:tabs>
        <w:rPr>
          <w:rFonts w:eastAsiaTheme="minorEastAsia"/>
          <w:smallCaps w:val="0"/>
          <w:noProof/>
          <w:sz w:val="22"/>
          <w:lang w:val="en-US" w:eastAsia="en-US" w:bidi="ar-SA"/>
        </w:rPr>
      </w:pPr>
      <w:hyperlink w:anchor="_Toc7429111" w:history="1">
        <w:r w:rsidRPr="00A35A31">
          <w:rPr>
            <w:rStyle w:val="Hyperlink"/>
            <w:noProof/>
          </w:rPr>
          <w:t>SharePoint Online</w:t>
        </w:r>
        <w:r>
          <w:rPr>
            <w:noProof/>
            <w:webHidden/>
          </w:rPr>
          <w:tab/>
        </w:r>
        <w:r>
          <w:rPr>
            <w:noProof/>
            <w:webHidden/>
          </w:rPr>
          <w:fldChar w:fldCharType="begin"/>
        </w:r>
        <w:r>
          <w:rPr>
            <w:noProof/>
            <w:webHidden/>
          </w:rPr>
          <w:instrText xml:space="preserve"> PAGEREF _Toc7429111 \h </w:instrText>
        </w:r>
        <w:r>
          <w:rPr>
            <w:noProof/>
            <w:webHidden/>
          </w:rPr>
        </w:r>
        <w:r>
          <w:rPr>
            <w:noProof/>
            <w:webHidden/>
          </w:rPr>
          <w:fldChar w:fldCharType="separate"/>
        </w:r>
        <w:r>
          <w:rPr>
            <w:noProof/>
            <w:webHidden/>
          </w:rPr>
          <w:t>15</w:t>
        </w:r>
        <w:r>
          <w:rPr>
            <w:noProof/>
            <w:webHidden/>
          </w:rPr>
          <w:fldChar w:fldCharType="end"/>
        </w:r>
      </w:hyperlink>
    </w:p>
    <w:p w14:paraId="4239CA84" w14:textId="73E8A839" w:rsidR="002673B3" w:rsidRDefault="002673B3">
      <w:pPr>
        <w:pStyle w:val="TOC4"/>
        <w:tabs>
          <w:tab w:val="right" w:leader="dot" w:pos="5030"/>
        </w:tabs>
        <w:rPr>
          <w:rFonts w:eastAsiaTheme="minorEastAsia"/>
          <w:smallCaps w:val="0"/>
          <w:noProof/>
          <w:sz w:val="22"/>
          <w:lang w:val="en-US" w:eastAsia="en-US" w:bidi="ar-SA"/>
        </w:rPr>
      </w:pPr>
      <w:hyperlink w:anchor="_Toc7429112" w:history="1">
        <w:r w:rsidRPr="00A35A31">
          <w:rPr>
            <w:rStyle w:val="Hyperlink"/>
            <w:noProof/>
          </w:rPr>
          <w:t>Skype for Business Online</w:t>
        </w:r>
        <w:r>
          <w:rPr>
            <w:noProof/>
            <w:webHidden/>
          </w:rPr>
          <w:tab/>
        </w:r>
        <w:r>
          <w:rPr>
            <w:noProof/>
            <w:webHidden/>
          </w:rPr>
          <w:fldChar w:fldCharType="begin"/>
        </w:r>
        <w:r>
          <w:rPr>
            <w:noProof/>
            <w:webHidden/>
          </w:rPr>
          <w:instrText xml:space="preserve"> PAGEREF _Toc7429112 \h </w:instrText>
        </w:r>
        <w:r>
          <w:rPr>
            <w:noProof/>
            <w:webHidden/>
          </w:rPr>
        </w:r>
        <w:r>
          <w:rPr>
            <w:noProof/>
            <w:webHidden/>
          </w:rPr>
          <w:fldChar w:fldCharType="separate"/>
        </w:r>
        <w:r>
          <w:rPr>
            <w:noProof/>
            <w:webHidden/>
          </w:rPr>
          <w:t>15</w:t>
        </w:r>
        <w:r>
          <w:rPr>
            <w:noProof/>
            <w:webHidden/>
          </w:rPr>
          <w:fldChar w:fldCharType="end"/>
        </w:r>
      </w:hyperlink>
    </w:p>
    <w:p w14:paraId="3E1AEF56" w14:textId="25F7F971" w:rsidR="002673B3" w:rsidRDefault="002673B3">
      <w:pPr>
        <w:pStyle w:val="TOC4"/>
        <w:tabs>
          <w:tab w:val="right" w:leader="dot" w:pos="5030"/>
        </w:tabs>
        <w:rPr>
          <w:rFonts w:eastAsiaTheme="minorEastAsia"/>
          <w:smallCaps w:val="0"/>
          <w:noProof/>
          <w:sz w:val="22"/>
          <w:lang w:val="en-US" w:eastAsia="en-US" w:bidi="ar-SA"/>
        </w:rPr>
      </w:pPr>
      <w:hyperlink w:anchor="_Toc7429113" w:history="1">
        <w:r w:rsidRPr="00A35A31">
          <w:rPr>
            <w:rStyle w:val="Hyperlink"/>
            <w:noProof/>
          </w:rPr>
          <w:t>Microsoft Teams – Anropsplan og Lydkonferanser</w:t>
        </w:r>
        <w:r>
          <w:rPr>
            <w:noProof/>
            <w:webHidden/>
          </w:rPr>
          <w:tab/>
        </w:r>
        <w:r>
          <w:rPr>
            <w:noProof/>
            <w:webHidden/>
          </w:rPr>
          <w:fldChar w:fldCharType="begin"/>
        </w:r>
        <w:r>
          <w:rPr>
            <w:noProof/>
            <w:webHidden/>
          </w:rPr>
          <w:instrText xml:space="preserve"> PAGEREF _Toc7429113 \h </w:instrText>
        </w:r>
        <w:r>
          <w:rPr>
            <w:noProof/>
            <w:webHidden/>
          </w:rPr>
        </w:r>
        <w:r>
          <w:rPr>
            <w:noProof/>
            <w:webHidden/>
          </w:rPr>
          <w:fldChar w:fldCharType="separate"/>
        </w:r>
        <w:r>
          <w:rPr>
            <w:noProof/>
            <w:webHidden/>
          </w:rPr>
          <w:t>15</w:t>
        </w:r>
        <w:r>
          <w:rPr>
            <w:noProof/>
            <w:webHidden/>
          </w:rPr>
          <w:fldChar w:fldCharType="end"/>
        </w:r>
      </w:hyperlink>
    </w:p>
    <w:p w14:paraId="2A5C97BA" w14:textId="5EE6F193" w:rsidR="002673B3" w:rsidRDefault="002673B3">
      <w:pPr>
        <w:pStyle w:val="TOC4"/>
        <w:tabs>
          <w:tab w:val="right" w:leader="dot" w:pos="5030"/>
        </w:tabs>
        <w:rPr>
          <w:rFonts w:eastAsiaTheme="minorEastAsia"/>
          <w:smallCaps w:val="0"/>
          <w:noProof/>
          <w:sz w:val="22"/>
          <w:lang w:val="en-US" w:eastAsia="en-US" w:bidi="ar-SA"/>
        </w:rPr>
      </w:pPr>
      <w:hyperlink w:anchor="_Toc7429114" w:history="1">
        <w:r w:rsidRPr="00A35A31">
          <w:rPr>
            <w:rStyle w:val="Hyperlink"/>
            <w:noProof/>
          </w:rPr>
          <w:t>Microsoft Teams – Talekvalitet</w:t>
        </w:r>
        <w:r>
          <w:rPr>
            <w:noProof/>
            <w:webHidden/>
          </w:rPr>
          <w:tab/>
        </w:r>
        <w:r>
          <w:rPr>
            <w:noProof/>
            <w:webHidden/>
          </w:rPr>
          <w:fldChar w:fldCharType="begin"/>
        </w:r>
        <w:r>
          <w:rPr>
            <w:noProof/>
            <w:webHidden/>
          </w:rPr>
          <w:instrText xml:space="preserve"> PAGEREF _Toc7429114 \h </w:instrText>
        </w:r>
        <w:r>
          <w:rPr>
            <w:noProof/>
            <w:webHidden/>
          </w:rPr>
        </w:r>
        <w:r>
          <w:rPr>
            <w:noProof/>
            <w:webHidden/>
          </w:rPr>
          <w:fldChar w:fldCharType="separate"/>
        </w:r>
        <w:r>
          <w:rPr>
            <w:noProof/>
            <w:webHidden/>
          </w:rPr>
          <w:t>16</w:t>
        </w:r>
        <w:r>
          <w:rPr>
            <w:noProof/>
            <w:webHidden/>
          </w:rPr>
          <w:fldChar w:fldCharType="end"/>
        </w:r>
      </w:hyperlink>
    </w:p>
    <w:p w14:paraId="3D357A1C" w14:textId="1EEC6B75" w:rsidR="002673B3" w:rsidRDefault="002673B3">
      <w:pPr>
        <w:pStyle w:val="TOC4"/>
        <w:tabs>
          <w:tab w:val="right" w:leader="dot" w:pos="5030"/>
        </w:tabs>
        <w:rPr>
          <w:rFonts w:eastAsiaTheme="minorEastAsia"/>
          <w:smallCaps w:val="0"/>
          <w:noProof/>
          <w:sz w:val="22"/>
          <w:lang w:val="en-US" w:eastAsia="en-US" w:bidi="ar-SA"/>
        </w:rPr>
      </w:pPr>
      <w:hyperlink w:anchor="_Toc7429115" w:history="1">
        <w:r w:rsidRPr="00A35A31">
          <w:rPr>
            <w:rStyle w:val="Hyperlink"/>
            <w:noProof/>
          </w:rPr>
          <w:t>Workplace Analytics</w:t>
        </w:r>
        <w:r>
          <w:rPr>
            <w:noProof/>
            <w:webHidden/>
          </w:rPr>
          <w:tab/>
        </w:r>
        <w:r>
          <w:rPr>
            <w:noProof/>
            <w:webHidden/>
          </w:rPr>
          <w:fldChar w:fldCharType="begin"/>
        </w:r>
        <w:r>
          <w:rPr>
            <w:noProof/>
            <w:webHidden/>
          </w:rPr>
          <w:instrText xml:space="preserve"> PAGEREF _Toc7429115 \h </w:instrText>
        </w:r>
        <w:r>
          <w:rPr>
            <w:noProof/>
            <w:webHidden/>
          </w:rPr>
        </w:r>
        <w:r>
          <w:rPr>
            <w:noProof/>
            <w:webHidden/>
          </w:rPr>
          <w:fldChar w:fldCharType="separate"/>
        </w:r>
        <w:r>
          <w:rPr>
            <w:noProof/>
            <w:webHidden/>
          </w:rPr>
          <w:t>16</w:t>
        </w:r>
        <w:r>
          <w:rPr>
            <w:noProof/>
            <w:webHidden/>
          </w:rPr>
          <w:fldChar w:fldCharType="end"/>
        </w:r>
      </w:hyperlink>
    </w:p>
    <w:p w14:paraId="479A5F36" w14:textId="787095CD" w:rsidR="002673B3" w:rsidRDefault="002673B3">
      <w:pPr>
        <w:pStyle w:val="TOC4"/>
        <w:tabs>
          <w:tab w:val="right" w:leader="dot" w:pos="5030"/>
        </w:tabs>
        <w:rPr>
          <w:rFonts w:eastAsiaTheme="minorEastAsia"/>
          <w:smallCaps w:val="0"/>
          <w:noProof/>
          <w:sz w:val="22"/>
          <w:lang w:val="en-US" w:eastAsia="en-US" w:bidi="ar-SA"/>
        </w:rPr>
      </w:pPr>
      <w:hyperlink w:anchor="_Toc7429116" w:history="1">
        <w:r w:rsidRPr="00A35A31">
          <w:rPr>
            <w:rStyle w:val="Hyperlink"/>
            <w:noProof/>
          </w:rPr>
          <w:t>Yammer Enterprise</w:t>
        </w:r>
        <w:r>
          <w:rPr>
            <w:noProof/>
            <w:webHidden/>
          </w:rPr>
          <w:tab/>
        </w:r>
        <w:r>
          <w:rPr>
            <w:noProof/>
            <w:webHidden/>
          </w:rPr>
          <w:fldChar w:fldCharType="begin"/>
        </w:r>
        <w:r>
          <w:rPr>
            <w:noProof/>
            <w:webHidden/>
          </w:rPr>
          <w:instrText xml:space="preserve"> PAGEREF _Toc7429116 \h </w:instrText>
        </w:r>
        <w:r>
          <w:rPr>
            <w:noProof/>
            <w:webHidden/>
          </w:rPr>
        </w:r>
        <w:r>
          <w:rPr>
            <w:noProof/>
            <w:webHidden/>
          </w:rPr>
          <w:fldChar w:fldCharType="separate"/>
        </w:r>
        <w:r>
          <w:rPr>
            <w:noProof/>
            <w:webHidden/>
          </w:rPr>
          <w:t>17</w:t>
        </w:r>
        <w:r>
          <w:rPr>
            <w:noProof/>
            <w:webHidden/>
          </w:rPr>
          <w:fldChar w:fldCharType="end"/>
        </w:r>
      </w:hyperlink>
    </w:p>
    <w:p w14:paraId="084368B2" w14:textId="16061808" w:rsidR="002673B3" w:rsidRDefault="002673B3">
      <w:pPr>
        <w:pStyle w:val="TOC2"/>
        <w:tabs>
          <w:tab w:val="right" w:leader="dot" w:pos="5030"/>
        </w:tabs>
        <w:rPr>
          <w:rFonts w:eastAsiaTheme="minorEastAsia"/>
          <w:b w:val="0"/>
          <w:smallCaps w:val="0"/>
          <w:noProof/>
          <w:sz w:val="22"/>
          <w:lang w:val="en-US" w:eastAsia="en-US" w:bidi="ar-SA"/>
        </w:rPr>
      </w:pPr>
      <w:hyperlink w:anchor="_Toc7429117" w:history="1">
        <w:r w:rsidRPr="00A35A31">
          <w:rPr>
            <w:rStyle w:val="Hyperlink"/>
            <w:noProof/>
          </w:rPr>
          <w:t>Microsoft Azure-tjenester</w:t>
        </w:r>
        <w:r>
          <w:rPr>
            <w:noProof/>
            <w:webHidden/>
          </w:rPr>
          <w:tab/>
        </w:r>
        <w:r>
          <w:rPr>
            <w:noProof/>
            <w:webHidden/>
          </w:rPr>
          <w:fldChar w:fldCharType="begin"/>
        </w:r>
        <w:r>
          <w:rPr>
            <w:noProof/>
            <w:webHidden/>
          </w:rPr>
          <w:instrText xml:space="preserve"> PAGEREF _Toc7429117 \h </w:instrText>
        </w:r>
        <w:r>
          <w:rPr>
            <w:noProof/>
            <w:webHidden/>
          </w:rPr>
        </w:r>
        <w:r>
          <w:rPr>
            <w:noProof/>
            <w:webHidden/>
          </w:rPr>
          <w:fldChar w:fldCharType="separate"/>
        </w:r>
        <w:r>
          <w:rPr>
            <w:noProof/>
            <w:webHidden/>
          </w:rPr>
          <w:t>17</w:t>
        </w:r>
        <w:r>
          <w:rPr>
            <w:noProof/>
            <w:webHidden/>
          </w:rPr>
          <w:fldChar w:fldCharType="end"/>
        </w:r>
      </w:hyperlink>
    </w:p>
    <w:p w14:paraId="1D14327B" w14:textId="1896F1FE" w:rsidR="002673B3" w:rsidRDefault="002673B3">
      <w:pPr>
        <w:pStyle w:val="TOC4"/>
        <w:tabs>
          <w:tab w:val="right" w:leader="dot" w:pos="5030"/>
        </w:tabs>
        <w:rPr>
          <w:rFonts w:eastAsiaTheme="minorEastAsia"/>
          <w:smallCaps w:val="0"/>
          <w:noProof/>
          <w:sz w:val="22"/>
          <w:lang w:val="en-US" w:eastAsia="en-US" w:bidi="ar-SA"/>
        </w:rPr>
      </w:pPr>
      <w:hyperlink w:anchor="_Toc7429118" w:history="1">
        <w:r w:rsidRPr="00A35A31">
          <w:rPr>
            <w:rStyle w:val="Hyperlink"/>
            <w:noProof/>
          </w:rPr>
          <w:t>AD-domenetjenester</w:t>
        </w:r>
        <w:r>
          <w:rPr>
            <w:noProof/>
            <w:webHidden/>
          </w:rPr>
          <w:tab/>
        </w:r>
        <w:r>
          <w:rPr>
            <w:noProof/>
            <w:webHidden/>
          </w:rPr>
          <w:fldChar w:fldCharType="begin"/>
        </w:r>
        <w:r>
          <w:rPr>
            <w:noProof/>
            <w:webHidden/>
          </w:rPr>
          <w:instrText xml:space="preserve"> PAGEREF _Toc7429118 \h </w:instrText>
        </w:r>
        <w:r>
          <w:rPr>
            <w:noProof/>
            <w:webHidden/>
          </w:rPr>
        </w:r>
        <w:r>
          <w:rPr>
            <w:noProof/>
            <w:webHidden/>
          </w:rPr>
          <w:fldChar w:fldCharType="separate"/>
        </w:r>
        <w:r>
          <w:rPr>
            <w:noProof/>
            <w:webHidden/>
          </w:rPr>
          <w:t>17</w:t>
        </w:r>
        <w:r>
          <w:rPr>
            <w:noProof/>
            <w:webHidden/>
          </w:rPr>
          <w:fldChar w:fldCharType="end"/>
        </w:r>
      </w:hyperlink>
    </w:p>
    <w:p w14:paraId="2AE16CE8" w14:textId="64F96037" w:rsidR="002673B3" w:rsidRDefault="002673B3">
      <w:pPr>
        <w:pStyle w:val="TOC4"/>
        <w:tabs>
          <w:tab w:val="right" w:leader="dot" w:pos="5030"/>
        </w:tabs>
        <w:rPr>
          <w:rFonts w:eastAsiaTheme="minorEastAsia"/>
          <w:smallCaps w:val="0"/>
          <w:noProof/>
          <w:sz w:val="22"/>
          <w:lang w:val="en-US" w:eastAsia="en-US" w:bidi="ar-SA"/>
        </w:rPr>
      </w:pPr>
      <w:hyperlink w:anchor="_Toc7429119" w:history="1">
        <w:r w:rsidRPr="00A35A31">
          <w:rPr>
            <w:rStyle w:val="Hyperlink"/>
            <w:noProof/>
          </w:rPr>
          <w:t>Analysis Services</w:t>
        </w:r>
        <w:r>
          <w:rPr>
            <w:noProof/>
            <w:webHidden/>
          </w:rPr>
          <w:tab/>
        </w:r>
        <w:r>
          <w:rPr>
            <w:noProof/>
            <w:webHidden/>
          </w:rPr>
          <w:fldChar w:fldCharType="begin"/>
        </w:r>
        <w:r>
          <w:rPr>
            <w:noProof/>
            <w:webHidden/>
          </w:rPr>
          <w:instrText xml:space="preserve"> PAGEREF _Toc7429119 \h </w:instrText>
        </w:r>
        <w:r>
          <w:rPr>
            <w:noProof/>
            <w:webHidden/>
          </w:rPr>
        </w:r>
        <w:r>
          <w:rPr>
            <w:noProof/>
            <w:webHidden/>
          </w:rPr>
          <w:fldChar w:fldCharType="separate"/>
        </w:r>
        <w:r>
          <w:rPr>
            <w:noProof/>
            <w:webHidden/>
          </w:rPr>
          <w:t>17</w:t>
        </w:r>
        <w:r>
          <w:rPr>
            <w:noProof/>
            <w:webHidden/>
          </w:rPr>
          <w:fldChar w:fldCharType="end"/>
        </w:r>
      </w:hyperlink>
    </w:p>
    <w:p w14:paraId="251BBA0E" w14:textId="286B7FFA" w:rsidR="002673B3" w:rsidRDefault="002673B3">
      <w:pPr>
        <w:pStyle w:val="TOC4"/>
        <w:tabs>
          <w:tab w:val="right" w:leader="dot" w:pos="5030"/>
        </w:tabs>
        <w:rPr>
          <w:rFonts w:eastAsiaTheme="minorEastAsia"/>
          <w:smallCaps w:val="0"/>
          <w:noProof/>
          <w:sz w:val="22"/>
          <w:lang w:val="en-US" w:eastAsia="en-US" w:bidi="ar-SA"/>
        </w:rPr>
      </w:pPr>
      <w:hyperlink w:anchor="_Toc7429120" w:history="1">
        <w:r w:rsidRPr="00A35A31">
          <w:rPr>
            <w:rStyle w:val="Hyperlink"/>
            <w:noProof/>
          </w:rPr>
          <w:t>API Management-tjenester</w:t>
        </w:r>
        <w:r>
          <w:rPr>
            <w:noProof/>
            <w:webHidden/>
          </w:rPr>
          <w:tab/>
        </w:r>
        <w:r>
          <w:rPr>
            <w:noProof/>
            <w:webHidden/>
          </w:rPr>
          <w:fldChar w:fldCharType="begin"/>
        </w:r>
        <w:r>
          <w:rPr>
            <w:noProof/>
            <w:webHidden/>
          </w:rPr>
          <w:instrText xml:space="preserve"> PAGEREF _Toc7429120 \h </w:instrText>
        </w:r>
        <w:r>
          <w:rPr>
            <w:noProof/>
            <w:webHidden/>
          </w:rPr>
        </w:r>
        <w:r>
          <w:rPr>
            <w:noProof/>
            <w:webHidden/>
          </w:rPr>
          <w:fldChar w:fldCharType="separate"/>
        </w:r>
        <w:r>
          <w:rPr>
            <w:noProof/>
            <w:webHidden/>
          </w:rPr>
          <w:t>18</w:t>
        </w:r>
        <w:r>
          <w:rPr>
            <w:noProof/>
            <w:webHidden/>
          </w:rPr>
          <w:fldChar w:fldCharType="end"/>
        </w:r>
      </w:hyperlink>
    </w:p>
    <w:p w14:paraId="33BD6049" w14:textId="0D240338" w:rsidR="002673B3" w:rsidRDefault="002673B3">
      <w:pPr>
        <w:pStyle w:val="TOC4"/>
        <w:tabs>
          <w:tab w:val="right" w:leader="dot" w:pos="5030"/>
        </w:tabs>
        <w:rPr>
          <w:rFonts w:eastAsiaTheme="minorEastAsia"/>
          <w:smallCaps w:val="0"/>
          <w:noProof/>
          <w:sz w:val="22"/>
          <w:lang w:val="en-US" w:eastAsia="en-US" w:bidi="ar-SA"/>
        </w:rPr>
      </w:pPr>
      <w:hyperlink w:anchor="_Toc7429121" w:history="1">
        <w:r w:rsidRPr="00A35A31">
          <w:rPr>
            <w:rStyle w:val="Hyperlink"/>
            <w:noProof/>
          </w:rPr>
          <w:t>Apptjeneste</w:t>
        </w:r>
        <w:r>
          <w:rPr>
            <w:noProof/>
            <w:webHidden/>
          </w:rPr>
          <w:tab/>
        </w:r>
        <w:r>
          <w:rPr>
            <w:noProof/>
            <w:webHidden/>
          </w:rPr>
          <w:fldChar w:fldCharType="begin"/>
        </w:r>
        <w:r>
          <w:rPr>
            <w:noProof/>
            <w:webHidden/>
          </w:rPr>
          <w:instrText xml:space="preserve"> PAGEREF _Toc7429121 \h </w:instrText>
        </w:r>
        <w:r>
          <w:rPr>
            <w:noProof/>
            <w:webHidden/>
          </w:rPr>
        </w:r>
        <w:r>
          <w:rPr>
            <w:noProof/>
            <w:webHidden/>
          </w:rPr>
          <w:fldChar w:fldCharType="separate"/>
        </w:r>
        <w:r>
          <w:rPr>
            <w:noProof/>
            <w:webHidden/>
          </w:rPr>
          <w:t>18</w:t>
        </w:r>
        <w:r>
          <w:rPr>
            <w:noProof/>
            <w:webHidden/>
          </w:rPr>
          <w:fldChar w:fldCharType="end"/>
        </w:r>
      </w:hyperlink>
    </w:p>
    <w:p w14:paraId="0323A904" w14:textId="03DDF19D" w:rsidR="002673B3" w:rsidRDefault="002673B3">
      <w:pPr>
        <w:pStyle w:val="TOC4"/>
        <w:tabs>
          <w:tab w:val="right" w:leader="dot" w:pos="5030"/>
        </w:tabs>
        <w:rPr>
          <w:rFonts w:eastAsiaTheme="minorEastAsia"/>
          <w:smallCaps w:val="0"/>
          <w:noProof/>
          <w:sz w:val="22"/>
          <w:lang w:val="en-US" w:eastAsia="en-US" w:bidi="ar-SA"/>
        </w:rPr>
      </w:pPr>
      <w:hyperlink w:anchor="_Toc7429122" w:history="1">
        <w:r w:rsidRPr="00A35A31">
          <w:rPr>
            <w:rStyle w:val="Hyperlink"/>
            <w:noProof/>
          </w:rPr>
          <w:t>Application Gateway</w:t>
        </w:r>
        <w:r>
          <w:rPr>
            <w:noProof/>
            <w:webHidden/>
          </w:rPr>
          <w:tab/>
        </w:r>
        <w:r>
          <w:rPr>
            <w:noProof/>
            <w:webHidden/>
          </w:rPr>
          <w:fldChar w:fldCharType="begin"/>
        </w:r>
        <w:r>
          <w:rPr>
            <w:noProof/>
            <w:webHidden/>
          </w:rPr>
          <w:instrText xml:space="preserve"> PAGEREF _Toc7429122 \h </w:instrText>
        </w:r>
        <w:r>
          <w:rPr>
            <w:noProof/>
            <w:webHidden/>
          </w:rPr>
        </w:r>
        <w:r>
          <w:rPr>
            <w:noProof/>
            <w:webHidden/>
          </w:rPr>
          <w:fldChar w:fldCharType="separate"/>
        </w:r>
        <w:r>
          <w:rPr>
            <w:noProof/>
            <w:webHidden/>
          </w:rPr>
          <w:t>19</w:t>
        </w:r>
        <w:r>
          <w:rPr>
            <w:noProof/>
            <w:webHidden/>
          </w:rPr>
          <w:fldChar w:fldCharType="end"/>
        </w:r>
      </w:hyperlink>
    </w:p>
    <w:p w14:paraId="0A179F6D" w14:textId="4211BC3B" w:rsidR="002673B3" w:rsidRDefault="002673B3">
      <w:pPr>
        <w:pStyle w:val="TOC4"/>
        <w:tabs>
          <w:tab w:val="right" w:leader="dot" w:pos="5030"/>
        </w:tabs>
        <w:rPr>
          <w:rFonts w:eastAsiaTheme="minorEastAsia"/>
          <w:smallCaps w:val="0"/>
          <w:noProof/>
          <w:sz w:val="22"/>
          <w:lang w:val="en-US" w:eastAsia="en-US" w:bidi="ar-SA"/>
        </w:rPr>
      </w:pPr>
      <w:hyperlink w:anchor="_Toc7429123" w:history="1">
        <w:r w:rsidRPr="00A35A31">
          <w:rPr>
            <w:rStyle w:val="Hyperlink"/>
            <w:noProof/>
          </w:rPr>
          <w:t>Applikasjonsinnsikt (Spørsmålstilgjengelighet SLA)</w:t>
        </w:r>
        <w:r>
          <w:rPr>
            <w:noProof/>
            <w:webHidden/>
          </w:rPr>
          <w:tab/>
        </w:r>
        <w:r>
          <w:rPr>
            <w:noProof/>
            <w:webHidden/>
          </w:rPr>
          <w:fldChar w:fldCharType="begin"/>
        </w:r>
        <w:r>
          <w:rPr>
            <w:noProof/>
            <w:webHidden/>
          </w:rPr>
          <w:instrText xml:space="preserve"> PAGEREF _Toc7429123 \h </w:instrText>
        </w:r>
        <w:r>
          <w:rPr>
            <w:noProof/>
            <w:webHidden/>
          </w:rPr>
        </w:r>
        <w:r>
          <w:rPr>
            <w:noProof/>
            <w:webHidden/>
          </w:rPr>
          <w:fldChar w:fldCharType="separate"/>
        </w:r>
        <w:r>
          <w:rPr>
            <w:noProof/>
            <w:webHidden/>
          </w:rPr>
          <w:t>19</w:t>
        </w:r>
        <w:r>
          <w:rPr>
            <w:noProof/>
            <w:webHidden/>
          </w:rPr>
          <w:fldChar w:fldCharType="end"/>
        </w:r>
      </w:hyperlink>
    </w:p>
    <w:p w14:paraId="474BC914" w14:textId="1830BC7C" w:rsidR="002673B3" w:rsidRDefault="002673B3">
      <w:pPr>
        <w:pStyle w:val="TOC4"/>
        <w:tabs>
          <w:tab w:val="right" w:leader="dot" w:pos="5030"/>
        </w:tabs>
        <w:rPr>
          <w:rFonts w:eastAsiaTheme="minorEastAsia"/>
          <w:smallCaps w:val="0"/>
          <w:noProof/>
          <w:sz w:val="22"/>
          <w:lang w:val="en-US" w:eastAsia="en-US" w:bidi="ar-SA"/>
        </w:rPr>
      </w:pPr>
      <w:hyperlink w:anchor="_Toc7429124" w:history="1">
        <w:r w:rsidRPr="00A35A31">
          <w:rPr>
            <w:rStyle w:val="Hyperlink"/>
            <w:noProof/>
          </w:rPr>
          <w:t>Automatiseringstjeneste – Desired State Configuration (DSC)</w:t>
        </w:r>
        <w:r>
          <w:rPr>
            <w:noProof/>
            <w:webHidden/>
          </w:rPr>
          <w:tab/>
        </w:r>
        <w:r>
          <w:rPr>
            <w:noProof/>
            <w:webHidden/>
          </w:rPr>
          <w:fldChar w:fldCharType="begin"/>
        </w:r>
        <w:r>
          <w:rPr>
            <w:noProof/>
            <w:webHidden/>
          </w:rPr>
          <w:instrText xml:space="preserve"> PAGEREF _Toc7429124 \h </w:instrText>
        </w:r>
        <w:r>
          <w:rPr>
            <w:noProof/>
            <w:webHidden/>
          </w:rPr>
        </w:r>
        <w:r>
          <w:rPr>
            <w:noProof/>
            <w:webHidden/>
          </w:rPr>
          <w:fldChar w:fldCharType="separate"/>
        </w:r>
        <w:r>
          <w:rPr>
            <w:noProof/>
            <w:webHidden/>
          </w:rPr>
          <w:t>20</w:t>
        </w:r>
        <w:r>
          <w:rPr>
            <w:noProof/>
            <w:webHidden/>
          </w:rPr>
          <w:fldChar w:fldCharType="end"/>
        </w:r>
      </w:hyperlink>
    </w:p>
    <w:p w14:paraId="416DE2BE" w14:textId="1838AB73" w:rsidR="002673B3" w:rsidRDefault="002673B3">
      <w:pPr>
        <w:pStyle w:val="TOC4"/>
        <w:tabs>
          <w:tab w:val="right" w:leader="dot" w:pos="5030"/>
        </w:tabs>
        <w:rPr>
          <w:rFonts w:eastAsiaTheme="minorEastAsia"/>
          <w:smallCaps w:val="0"/>
          <w:noProof/>
          <w:sz w:val="22"/>
          <w:lang w:val="en-US" w:eastAsia="en-US" w:bidi="ar-SA"/>
        </w:rPr>
      </w:pPr>
      <w:hyperlink w:anchor="_Toc7429125" w:history="1">
        <w:r w:rsidRPr="00A35A31">
          <w:rPr>
            <w:rStyle w:val="Hyperlink"/>
            <w:noProof/>
          </w:rPr>
          <w:t>Automatiseringstjeneste – prosessautomatisering</w:t>
        </w:r>
        <w:r>
          <w:rPr>
            <w:noProof/>
            <w:webHidden/>
          </w:rPr>
          <w:tab/>
        </w:r>
        <w:r>
          <w:rPr>
            <w:noProof/>
            <w:webHidden/>
          </w:rPr>
          <w:fldChar w:fldCharType="begin"/>
        </w:r>
        <w:r>
          <w:rPr>
            <w:noProof/>
            <w:webHidden/>
          </w:rPr>
          <w:instrText xml:space="preserve"> PAGEREF _Toc7429125 \h </w:instrText>
        </w:r>
        <w:r>
          <w:rPr>
            <w:noProof/>
            <w:webHidden/>
          </w:rPr>
        </w:r>
        <w:r>
          <w:rPr>
            <w:noProof/>
            <w:webHidden/>
          </w:rPr>
          <w:fldChar w:fldCharType="separate"/>
        </w:r>
        <w:r>
          <w:rPr>
            <w:noProof/>
            <w:webHidden/>
          </w:rPr>
          <w:t>20</w:t>
        </w:r>
        <w:r>
          <w:rPr>
            <w:noProof/>
            <w:webHidden/>
          </w:rPr>
          <w:fldChar w:fldCharType="end"/>
        </w:r>
      </w:hyperlink>
    </w:p>
    <w:p w14:paraId="2FA05F74" w14:textId="28F1396B" w:rsidR="002673B3" w:rsidRDefault="002673B3">
      <w:pPr>
        <w:pStyle w:val="TOC4"/>
        <w:tabs>
          <w:tab w:val="right" w:leader="dot" w:pos="5030"/>
        </w:tabs>
        <w:rPr>
          <w:rFonts w:eastAsiaTheme="minorEastAsia"/>
          <w:smallCaps w:val="0"/>
          <w:noProof/>
          <w:sz w:val="22"/>
          <w:lang w:val="en-US" w:eastAsia="en-US" w:bidi="ar-SA"/>
        </w:rPr>
      </w:pPr>
      <w:hyperlink w:anchor="_Toc7429126" w:history="1">
        <w:r w:rsidRPr="00A35A31">
          <w:rPr>
            <w:rStyle w:val="Hyperlink"/>
            <w:noProof/>
          </w:rPr>
          <w:t>Azure Advanced Threat Protection</w:t>
        </w:r>
        <w:r>
          <w:rPr>
            <w:noProof/>
            <w:webHidden/>
          </w:rPr>
          <w:tab/>
        </w:r>
        <w:r>
          <w:rPr>
            <w:noProof/>
            <w:webHidden/>
          </w:rPr>
          <w:fldChar w:fldCharType="begin"/>
        </w:r>
        <w:r>
          <w:rPr>
            <w:noProof/>
            <w:webHidden/>
          </w:rPr>
          <w:instrText xml:space="preserve"> PAGEREF _Toc7429126 \h </w:instrText>
        </w:r>
        <w:r>
          <w:rPr>
            <w:noProof/>
            <w:webHidden/>
          </w:rPr>
        </w:r>
        <w:r>
          <w:rPr>
            <w:noProof/>
            <w:webHidden/>
          </w:rPr>
          <w:fldChar w:fldCharType="separate"/>
        </w:r>
        <w:r>
          <w:rPr>
            <w:noProof/>
            <w:webHidden/>
          </w:rPr>
          <w:t>20</w:t>
        </w:r>
        <w:r>
          <w:rPr>
            <w:noProof/>
            <w:webHidden/>
          </w:rPr>
          <w:fldChar w:fldCharType="end"/>
        </w:r>
      </w:hyperlink>
    </w:p>
    <w:p w14:paraId="367AA31B" w14:textId="53A97E64" w:rsidR="002673B3" w:rsidRDefault="002673B3">
      <w:pPr>
        <w:pStyle w:val="TOC4"/>
        <w:tabs>
          <w:tab w:val="right" w:leader="dot" w:pos="5030"/>
        </w:tabs>
        <w:rPr>
          <w:rFonts w:eastAsiaTheme="minorEastAsia"/>
          <w:smallCaps w:val="0"/>
          <w:noProof/>
          <w:sz w:val="22"/>
          <w:lang w:val="en-US" w:eastAsia="en-US" w:bidi="ar-SA"/>
        </w:rPr>
      </w:pPr>
      <w:hyperlink w:anchor="_Toc7429127" w:history="1">
        <w:r w:rsidRPr="00A35A31">
          <w:rPr>
            <w:rStyle w:val="Hyperlink"/>
            <w:noProof/>
          </w:rPr>
          <w:t>Azure Bot Service</w:t>
        </w:r>
        <w:r>
          <w:rPr>
            <w:noProof/>
            <w:webHidden/>
          </w:rPr>
          <w:tab/>
        </w:r>
        <w:r>
          <w:rPr>
            <w:noProof/>
            <w:webHidden/>
          </w:rPr>
          <w:fldChar w:fldCharType="begin"/>
        </w:r>
        <w:r>
          <w:rPr>
            <w:noProof/>
            <w:webHidden/>
          </w:rPr>
          <w:instrText xml:space="preserve"> PAGEREF _Toc7429127 \h </w:instrText>
        </w:r>
        <w:r>
          <w:rPr>
            <w:noProof/>
            <w:webHidden/>
          </w:rPr>
        </w:r>
        <w:r>
          <w:rPr>
            <w:noProof/>
            <w:webHidden/>
          </w:rPr>
          <w:fldChar w:fldCharType="separate"/>
        </w:r>
        <w:r>
          <w:rPr>
            <w:noProof/>
            <w:webHidden/>
          </w:rPr>
          <w:t>21</w:t>
        </w:r>
        <w:r>
          <w:rPr>
            <w:noProof/>
            <w:webHidden/>
          </w:rPr>
          <w:fldChar w:fldCharType="end"/>
        </w:r>
      </w:hyperlink>
    </w:p>
    <w:p w14:paraId="19D024F8" w14:textId="77DCCD87" w:rsidR="002673B3" w:rsidRDefault="002673B3">
      <w:pPr>
        <w:pStyle w:val="TOC4"/>
        <w:tabs>
          <w:tab w:val="right" w:leader="dot" w:pos="5030"/>
        </w:tabs>
        <w:rPr>
          <w:rFonts w:eastAsiaTheme="minorEastAsia"/>
          <w:smallCaps w:val="0"/>
          <w:noProof/>
          <w:sz w:val="22"/>
          <w:lang w:val="en-US" w:eastAsia="en-US" w:bidi="ar-SA"/>
        </w:rPr>
      </w:pPr>
      <w:hyperlink w:anchor="_Toc7429128" w:history="1">
        <w:r w:rsidRPr="00A35A31">
          <w:rPr>
            <w:rStyle w:val="Hyperlink"/>
            <w:noProof/>
          </w:rPr>
          <w:t>Azure Container Instances</w:t>
        </w:r>
        <w:r>
          <w:rPr>
            <w:noProof/>
            <w:webHidden/>
          </w:rPr>
          <w:tab/>
        </w:r>
        <w:r>
          <w:rPr>
            <w:noProof/>
            <w:webHidden/>
          </w:rPr>
          <w:fldChar w:fldCharType="begin"/>
        </w:r>
        <w:r>
          <w:rPr>
            <w:noProof/>
            <w:webHidden/>
          </w:rPr>
          <w:instrText xml:space="preserve"> PAGEREF _Toc7429128 \h </w:instrText>
        </w:r>
        <w:r>
          <w:rPr>
            <w:noProof/>
            <w:webHidden/>
          </w:rPr>
        </w:r>
        <w:r>
          <w:rPr>
            <w:noProof/>
            <w:webHidden/>
          </w:rPr>
          <w:fldChar w:fldCharType="separate"/>
        </w:r>
        <w:r>
          <w:rPr>
            <w:noProof/>
            <w:webHidden/>
          </w:rPr>
          <w:t>21</w:t>
        </w:r>
        <w:r>
          <w:rPr>
            <w:noProof/>
            <w:webHidden/>
          </w:rPr>
          <w:fldChar w:fldCharType="end"/>
        </w:r>
      </w:hyperlink>
    </w:p>
    <w:p w14:paraId="6126EF9F" w14:textId="6C14238D" w:rsidR="002673B3" w:rsidRDefault="002673B3">
      <w:pPr>
        <w:pStyle w:val="TOC4"/>
        <w:tabs>
          <w:tab w:val="right" w:leader="dot" w:pos="5030"/>
        </w:tabs>
        <w:rPr>
          <w:rFonts w:eastAsiaTheme="minorEastAsia"/>
          <w:smallCaps w:val="0"/>
          <w:noProof/>
          <w:sz w:val="22"/>
          <w:lang w:val="en-US" w:eastAsia="en-US" w:bidi="ar-SA"/>
        </w:rPr>
      </w:pPr>
      <w:hyperlink w:anchor="_Toc7429129" w:history="1">
        <w:r w:rsidRPr="00A35A31">
          <w:rPr>
            <w:rStyle w:val="Hyperlink"/>
            <w:noProof/>
          </w:rPr>
          <w:t>Azure Cosmos DB</w:t>
        </w:r>
        <w:r>
          <w:rPr>
            <w:noProof/>
            <w:webHidden/>
          </w:rPr>
          <w:tab/>
        </w:r>
        <w:r>
          <w:rPr>
            <w:noProof/>
            <w:webHidden/>
          </w:rPr>
          <w:fldChar w:fldCharType="begin"/>
        </w:r>
        <w:r>
          <w:rPr>
            <w:noProof/>
            <w:webHidden/>
          </w:rPr>
          <w:instrText xml:space="preserve"> PAGEREF _Toc7429129 \h </w:instrText>
        </w:r>
        <w:r>
          <w:rPr>
            <w:noProof/>
            <w:webHidden/>
          </w:rPr>
        </w:r>
        <w:r>
          <w:rPr>
            <w:noProof/>
            <w:webHidden/>
          </w:rPr>
          <w:fldChar w:fldCharType="separate"/>
        </w:r>
        <w:r>
          <w:rPr>
            <w:noProof/>
            <w:webHidden/>
          </w:rPr>
          <w:t>22</w:t>
        </w:r>
        <w:r>
          <w:rPr>
            <w:noProof/>
            <w:webHidden/>
          </w:rPr>
          <w:fldChar w:fldCharType="end"/>
        </w:r>
      </w:hyperlink>
    </w:p>
    <w:p w14:paraId="2DC38313" w14:textId="7D1F226A" w:rsidR="002673B3" w:rsidRDefault="002673B3">
      <w:pPr>
        <w:pStyle w:val="TOC4"/>
        <w:tabs>
          <w:tab w:val="right" w:leader="dot" w:pos="5030"/>
        </w:tabs>
        <w:rPr>
          <w:rFonts w:eastAsiaTheme="minorEastAsia"/>
          <w:smallCaps w:val="0"/>
          <w:noProof/>
          <w:sz w:val="22"/>
          <w:lang w:val="en-US" w:eastAsia="en-US" w:bidi="ar-SA"/>
        </w:rPr>
      </w:pPr>
      <w:hyperlink w:anchor="_Toc7429130" w:history="1">
        <w:r w:rsidRPr="00A35A31">
          <w:rPr>
            <w:rStyle w:val="Hyperlink"/>
            <w:noProof/>
          </w:rPr>
          <w:t>Azure Database for MySQL</w:t>
        </w:r>
        <w:r>
          <w:rPr>
            <w:noProof/>
            <w:webHidden/>
          </w:rPr>
          <w:tab/>
        </w:r>
        <w:r>
          <w:rPr>
            <w:noProof/>
            <w:webHidden/>
          </w:rPr>
          <w:fldChar w:fldCharType="begin"/>
        </w:r>
        <w:r>
          <w:rPr>
            <w:noProof/>
            <w:webHidden/>
          </w:rPr>
          <w:instrText xml:space="preserve"> PAGEREF _Toc7429130 \h </w:instrText>
        </w:r>
        <w:r>
          <w:rPr>
            <w:noProof/>
            <w:webHidden/>
          </w:rPr>
        </w:r>
        <w:r>
          <w:rPr>
            <w:noProof/>
            <w:webHidden/>
          </w:rPr>
          <w:fldChar w:fldCharType="separate"/>
        </w:r>
        <w:r>
          <w:rPr>
            <w:noProof/>
            <w:webHidden/>
          </w:rPr>
          <w:t>25</w:t>
        </w:r>
        <w:r>
          <w:rPr>
            <w:noProof/>
            <w:webHidden/>
          </w:rPr>
          <w:fldChar w:fldCharType="end"/>
        </w:r>
      </w:hyperlink>
    </w:p>
    <w:p w14:paraId="4088415A" w14:textId="79A6A60F" w:rsidR="002673B3" w:rsidRDefault="002673B3">
      <w:pPr>
        <w:pStyle w:val="TOC4"/>
        <w:tabs>
          <w:tab w:val="right" w:leader="dot" w:pos="5030"/>
        </w:tabs>
        <w:rPr>
          <w:rFonts w:eastAsiaTheme="minorEastAsia"/>
          <w:smallCaps w:val="0"/>
          <w:noProof/>
          <w:sz w:val="22"/>
          <w:lang w:val="en-US" w:eastAsia="en-US" w:bidi="ar-SA"/>
        </w:rPr>
      </w:pPr>
      <w:hyperlink w:anchor="_Toc7429131" w:history="1">
        <w:r w:rsidRPr="00A35A31">
          <w:rPr>
            <w:rStyle w:val="Hyperlink"/>
            <w:noProof/>
          </w:rPr>
          <w:t>Azure Database for PostgreSQL</w:t>
        </w:r>
        <w:r>
          <w:rPr>
            <w:noProof/>
            <w:webHidden/>
          </w:rPr>
          <w:tab/>
        </w:r>
        <w:r>
          <w:rPr>
            <w:noProof/>
            <w:webHidden/>
          </w:rPr>
          <w:fldChar w:fldCharType="begin"/>
        </w:r>
        <w:r>
          <w:rPr>
            <w:noProof/>
            <w:webHidden/>
          </w:rPr>
          <w:instrText xml:space="preserve"> PAGEREF _Toc7429131 \h </w:instrText>
        </w:r>
        <w:r>
          <w:rPr>
            <w:noProof/>
            <w:webHidden/>
          </w:rPr>
        </w:r>
        <w:r>
          <w:rPr>
            <w:noProof/>
            <w:webHidden/>
          </w:rPr>
          <w:fldChar w:fldCharType="separate"/>
        </w:r>
        <w:r>
          <w:rPr>
            <w:noProof/>
            <w:webHidden/>
          </w:rPr>
          <w:t>25</w:t>
        </w:r>
        <w:r>
          <w:rPr>
            <w:noProof/>
            <w:webHidden/>
          </w:rPr>
          <w:fldChar w:fldCharType="end"/>
        </w:r>
      </w:hyperlink>
    </w:p>
    <w:p w14:paraId="463FDE2E" w14:textId="166E91E8" w:rsidR="002673B3" w:rsidRDefault="002673B3">
      <w:pPr>
        <w:pStyle w:val="TOC4"/>
        <w:tabs>
          <w:tab w:val="right" w:leader="dot" w:pos="5030"/>
        </w:tabs>
        <w:rPr>
          <w:rFonts w:eastAsiaTheme="minorEastAsia"/>
          <w:smallCaps w:val="0"/>
          <w:noProof/>
          <w:sz w:val="22"/>
          <w:lang w:val="en-US" w:eastAsia="en-US" w:bidi="ar-SA"/>
        </w:rPr>
      </w:pPr>
      <w:hyperlink w:anchor="_Toc7429132" w:history="1">
        <w:r w:rsidRPr="00A35A31">
          <w:rPr>
            <w:rStyle w:val="Hyperlink"/>
            <w:noProof/>
          </w:rPr>
          <w:t>Azure DDoS Protection</w:t>
        </w:r>
        <w:r>
          <w:rPr>
            <w:noProof/>
            <w:webHidden/>
          </w:rPr>
          <w:tab/>
        </w:r>
        <w:r>
          <w:rPr>
            <w:noProof/>
            <w:webHidden/>
          </w:rPr>
          <w:fldChar w:fldCharType="begin"/>
        </w:r>
        <w:r>
          <w:rPr>
            <w:noProof/>
            <w:webHidden/>
          </w:rPr>
          <w:instrText xml:space="preserve"> PAGEREF _Toc7429132 \h </w:instrText>
        </w:r>
        <w:r>
          <w:rPr>
            <w:noProof/>
            <w:webHidden/>
          </w:rPr>
        </w:r>
        <w:r>
          <w:rPr>
            <w:noProof/>
            <w:webHidden/>
          </w:rPr>
          <w:fldChar w:fldCharType="separate"/>
        </w:r>
        <w:r>
          <w:rPr>
            <w:noProof/>
            <w:webHidden/>
          </w:rPr>
          <w:t>25</w:t>
        </w:r>
        <w:r>
          <w:rPr>
            <w:noProof/>
            <w:webHidden/>
          </w:rPr>
          <w:fldChar w:fldCharType="end"/>
        </w:r>
      </w:hyperlink>
    </w:p>
    <w:p w14:paraId="1B3B654D" w14:textId="30292783" w:rsidR="002673B3" w:rsidRDefault="002673B3">
      <w:pPr>
        <w:pStyle w:val="TOC4"/>
        <w:tabs>
          <w:tab w:val="right" w:leader="dot" w:pos="5030"/>
        </w:tabs>
        <w:rPr>
          <w:rFonts w:eastAsiaTheme="minorEastAsia"/>
          <w:smallCaps w:val="0"/>
          <w:noProof/>
          <w:sz w:val="22"/>
          <w:lang w:val="en-US" w:eastAsia="en-US" w:bidi="ar-SA"/>
        </w:rPr>
      </w:pPr>
      <w:hyperlink w:anchor="_Toc7429133" w:history="1">
        <w:r w:rsidRPr="00A35A31">
          <w:rPr>
            <w:rStyle w:val="Hyperlink"/>
            <w:noProof/>
          </w:rPr>
          <w:t>Azure DNS</w:t>
        </w:r>
        <w:r>
          <w:rPr>
            <w:noProof/>
            <w:webHidden/>
          </w:rPr>
          <w:tab/>
        </w:r>
        <w:r>
          <w:rPr>
            <w:noProof/>
            <w:webHidden/>
          </w:rPr>
          <w:fldChar w:fldCharType="begin"/>
        </w:r>
        <w:r>
          <w:rPr>
            <w:noProof/>
            <w:webHidden/>
          </w:rPr>
          <w:instrText xml:space="preserve"> PAGEREF _Toc7429133 \h </w:instrText>
        </w:r>
        <w:r>
          <w:rPr>
            <w:noProof/>
            <w:webHidden/>
          </w:rPr>
        </w:r>
        <w:r>
          <w:rPr>
            <w:noProof/>
            <w:webHidden/>
          </w:rPr>
          <w:fldChar w:fldCharType="separate"/>
        </w:r>
        <w:r>
          <w:rPr>
            <w:noProof/>
            <w:webHidden/>
          </w:rPr>
          <w:t>26</w:t>
        </w:r>
        <w:r>
          <w:rPr>
            <w:noProof/>
            <w:webHidden/>
          </w:rPr>
          <w:fldChar w:fldCharType="end"/>
        </w:r>
      </w:hyperlink>
    </w:p>
    <w:p w14:paraId="50AA059A" w14:textId="245DE9A8" w:rsidR="002673B3" w:rsidRDefault="002673B3">
      <w:pPr>
        <w:pStyle w:val="TOC4"/>
        <w:tabs>
          <w:tab w:val="right" w:leader="dot" w:pos="5030"/>
        </w:tabs>
        <w:rPr>
          <w:rFonts w:eastAsiaTheme="minorEastAsia"/>
          <w:smallCaps w:val="0"/>
          <w:noProof/>
          <w:sz w:val="22"/>
          <w:lang w:val="en-US" w:eastAsia="en-US" w:bidi="ar-SA"/>
        </w:rPr>
      </w:pPr>
      <w:hyperlink w:anchor="_Toc7429134" w:history="1">
        <w:r w:rsidRPr="00A35A31">
          <w:rPr>
            <w:rStyle w:val="Hyperlink"/>
            <w:noProof/>
          </w:rPr>
          <w:t>Azure Firewall</w:t>
        </w:r>
        <w:r>
          <w:rPr>
            <w:noProof/>
            <w:webHidden/>
          </w:rPr>
          <w:tab/>
        </w:r>
        <w:r>
          <w:rPr>
            <w:noProof/>
            <w:webHidden/>
          </w:rPr>
          <w:fldChar w:fldCharType="begin"/>
        </w:r>
        <w:r>
          <w:rPr>
            <w:noProof/>
            <w:webHidden/>
          </w:rPr>
          <w:instrText xml:space="preserve"> PAGEREF _Toc7429134 \h </w:instrText>
        </w:r>
        <w:r>
          <w:rPr>
            <w:noProof/>
            <w:webHidden/>
          </w:rPr>
        </w:r>
        <w:r>
          <w:rPr>
            <w:noProof/>
            <w:webHidden/>
          </w:rPr>
          <w:fldChar w:fldCharType="separate"/>
        </w:r>
        <w:r>
          <w:rPr>
            <w:noProof/>
            <w:webHidden/>
          </w:rPr>
          <w:t>26</w:t>
        </w:r>
        <w:r>
          <w:rPr>
            <w:noProof/>
            <w:webHidden/>
          </w:rPr>
          <w:fldChar w:fldCharType="end"/>
        </w:r>
      </w:hyperlink>
    </w:p>
    <w:p w14:paraId="25A5BB7D" w14:textId="288A8D1C" w:rsidR="002673B3" w:rsidRDefault="002673B3">
      <w:pPr>
        <w:pStyle w:val="TOC4"/>
        <w:tabs>
          <w:tab w:val="right" w:leader="dot" w:pos="5030"/>
        </w:tabs>
        <w:rPr>
          <w:rFonts w:eastAsiaTheme="minorEastAsia"/>
          <w:smallCaps w:val="0"/>
          <w:noProof/>
          <w:sz w:val="22"/>
          <w:lang w:val="en-US" w:eastAsia="en-US" w:bidi="ar-SA"/>
        </w:rPr>
      </w:pPr>
      <w:hyperlink w:anchor="_Toc7429135" w:history="1">
        <w:r w:rsidRPr="00A35A31">
          <w:rPr>
            <w:rStyle w:val="Hyperlink"/>
            <w:noProof/>
          </w:rPr>
          <w:t>Azure Functions</w:t>
        </w:r>
        <w:r>
          <w:rPr>
            <w:noProof/>
            <w:webHidden/>
          </w:rPr>
          <w:tab/>
        </w:r>
        <w:r>
          <w:rPr>
            <w:noProof/>
            <w:webHidden/>
          </w:rPr>
          <w:fldChar w:fldCharType="begin"/>
        </w:r>
        <w:r>
          <w:rPr>
            <w:noProof/>
            <w:webHidden/>
          </w:rPr>
          <w:instrText xml:space="preserve"> PAGEREF _Toc7429135 \h </w:instrText>
        </w:r>
        <w:r>
          <w:rPr>
            <w:noProof/>
            <w:webHidden/>
          </w:rPr>
        </w:r>
        <w:r>
          <w:rPr>
            <w:noProof/>
            <w:webHidden/>
          </w:rPr>
          <w:fldChar w:fldCharType="separate"/>
        </w:r>
        <w:r>
          <w:rPr>
            <w:noProof/>
            <w:webHidden/>
          </w:rPr>
          <w:t>27</w:t>
        </w:r>
        <w:r>
          <w:rPr>
            <w:noProof/>
            <w:webHidden/>
          </w:rPr>
          <w:fldChar w:fldCharType="end"/>
        </w:r>
      </w:hyperlink>
    </w:p>
    <w:p w14:paraId="62167C61" w14:textId="1165030B" w:rsidR="002673B3" w:rsidRDefault="002673B3">
      <w:pPr>
        <w:pStyle w:val="TOC4"/>
        <w:tabs>
          <w:tab w:val="right" w:leader="dot" w:pos="5030"/>
        </w:tabs>
        <w:rPr>
          <w:rFonts w:eastAsiaTheme="minorEastAsia"/>
          <w:smallCaps w:val="0"/>
          <w:noProof/>
          <w:sz w:val="22"/>
          <w:lang w:val="en-US" w:eastAsia="en-US" w:bidi="ar-SA"/>
        </w:rPr>
      </w:pPr>
      <w:hyperlink w:anchor="_Toc7429136" w:history="1">
        <w:r w:rsidRPr="00A35A31">
          <w:rPr>
            <w:rStyle w:val="Hyperlink"/>
            <w:noProof/>
          </w:rPr>
          <w:t>Azure Lab Services</w:t>
        </w:r>
        <w:r>
          <w:rPr>
            <w:noProof/>
            <w:webHidden/>
          </w:rPr>
          <w:tab/>
        </w:r>
        <w:r>
          <w:rPr>
            <w:noProof/>
            <w:webHidden/>
          </w:rPr>
          <w:fldChar w:fldCharType="begin"/>
        </w:r>
        <w:r>
          <w:rPr>
            <w:noProof/>
            <w:webHidden/>
          </w:rPr>
          <w:instrText xml:space="preserve"> PAGEREF _Toc7429136 \h </w:instrText>
        </w:r>
        <w:r>
          <w:rPr>
            <w:noProof/>
            <w:webHidden/>
          </w:rPr>
        </w:r>
        <w:r>
          <w:rPr>
            <w:noProof/>
            <w:webHidden/>
          </w:rPr>
          <w:fldChar w:fldCharType="separate"/>
        </w:r>
        <w:r>
          <w:rPr>
            <w:noProof/>
            <w:webHidden/>
          </w:rPr>
          <w:t>27</w:t>
        </w:r>
        <w:r>
          <w:rPr>
            <w:noProof/>
            <w:webHidden/>
          </w:rPr>
          <w:fldChar w:fldCharType="end"/>
        </w:r>
      </w:hyperlink>
    </w:p>
    <w:p w14:paraId="13AE8A81" w14:textId="63C376B4" w:rsidR="002673B3" w:rsidRDefault="002673B3">
      <w:pPr>
        <w:pStyle w:val="TOC4"/>
        <w:tabs>
          <w:tab w:val="right" w:leader="dot" w:pos="5030"/>
        </w:tabs>
        <w:rPr>
          <w:rFonts w:eastAsiaTheme="minorEastAsia"/>
          <w:smallCaps w:val="0"/>
          <w:noProof/>
          <w:sz w:val="22"/>
          <w:lang w:val="en-US" w:eastAsia="en-US" w:bidi="ar-SA"/>
        </w:rPr>
      </w:pPr>
      <w:hyperlink w:anchor="_Toc7429137" w:history="1">
        <w:r w:rsidRPr="00A35A31">
          <w:rPr>
            <w:rStyle w:val="Hyperlink"/>
            <w:noProof/>
          </w:rPr>
          <w:t>Azure Load Balancer</w:t>
        </w:r>
        <w:r>
          <w:rPr>
            <w:noProof/>
            <w:webHidden/>
          </w:rPr>
          <w:tab/>
        </w:r>
        <w:r>
          <w:rPr>
            <w:noProof/>
            <w:webHidden/>
          </w:rPr>
          <w:fldChar w:fldCharType="begin"/>
        </w:r>
        <w:r>
          <w:rPr>
            <w:noProof/>
            <w:webHidden/>
          </w:rPr>
          <w:instrText xml:space="preserve"> PAGEREF _Toc7429137 \h </w:instrText>
        </w:r>
        <w:r>
          <w:rPr>
            <w:noProof/>
            <w:webHidden/>
          </w:rPr>
        </w:r>
        <w:r>
          <w:rPr>
            <w:noProof/>
            <w:webHidden/>
          </w:rPr>
          <w:fldChar w:fldCharType="separate"/>
        </w:r>
        <w:r>
          <w:rPr>
            <w:noProof/>
            <w:webHidden/>
          </w:rPr>
          <w:t>27</w:t>
        </w:r>
        <w:r>
          <w:rPr>
            <w:noProof/>
            <w:webHidden/>
          </w:rPr>
          <w:fldChar w:fldCharType="end"/>
        </w:r>
      </w:hyperlink>
    </w:p>
    <w:p w14:paraId="2A04349B" w14:textId="1F05C52B" w:rsidR="002673B3" w:rsidRDefault="002673B3">
      <w:pPr>
        <w:pStyle w:val="TOC4"/>
        <w:tabs>
          <w:tab w:val="right" w:leader="dot" w:pos="5030"/>
        </w:tabs>
        <w:rPr>
          <w:rFonts w:eastAsiaTheme="minorEastAsia"/>
          <w:smallCaps w:val="0"/>
          <w:noProof/>
          <w:sz w:val="22"/>
          <w:lang w:val="en-US" w:eastAsia="en-US" w:bidi="ar-SA"/>
        </w:rPr>
      </w:pPr>
      <w:hyperlink w:anchor="_Toc7429138" w:history="1">
        <w:r w:rsidRPr="00A35A31">
          <w:rPr>
            <w:rStyle w:val="Hyperlink"/>
            <w:noProof/>
          </w:rPr>
          <w:t>Azure Maps API</w:t>
        </w:r>
        <w:r>
          <w:rPr>
            <w:noProof/>
            <w:webHidden/>
          </w:rPr>
          <w:tab/>
        </w:r>
        <w:r>
          <w:rPr>
            <w:noProof/>
            <w:webHidden/>
          </w:rPr>
          <w:fldChar w:fldCharType="begin"/>
        </w:r>
        <w:r>
          <w:rPr>
            <w:noProof/>
            <w:webHidden/>
          </w:rPr>
          <w:instrText xml:space="preserve"> PAGEREF _Toc7429138 \h </w:instrText>
        </w:r>
        <w:r>
          <w:rPr>
            <w:noProof/>
            <w:webHidden/>
          </w:rPr>
        </w:r>
        <w:r>
          <w:rPr>
            <w:noProof/>
            <w:webHidden/>
          </w:rPr>
          <w:fldChar w:fldCharType="separate"/>
        </w:r>
        <w:r>
          <w:rPr>
            <w:noProof/>
            <w:webHidden/>
          </w:rPr>
          <w:t>28</w:t>
        </w:r>
        <w:r>
          <w:rPr>
            <w:noProof/>
            <w:webHidden/>
          </w:rPr>
          <w:fldChar w:fldCharType="end"/>
        </w:r>
      </w:hyperlink>
    </w:p>
    <w:p w14:paraId="7E62EB8E" w14:textId="7A534F86" w:rsidR="002673B3" w:rsidRDefault="002673B3">
      <w:pPr>
        <w:pStyle w:val="TOC4"/>
        <w:tabs>
          <w:tab w:val="right" w:leader="dot" w:pos="5030"/>
        </w:tabs>
        <w:rPr>
          <w:rFonts w:eastAsiaTheme="minorEastAsia"/>
          <w:smallCaps w:val="0"/>
          <w:noProof/>
          <w:sz w:val="22"/>
          <w:lang w:val="en-US" w:eastAsia="en-US" w:bidi="ar-SA"/>
        </w:rPr>
      </w:pPr>
      <w:hyperlink w:anchor="_Toc7429139" w:history="1">
        <w:r w:rsidRPr="00A35A31">
          <w:rPr>
            <w:rStyle w:val="Hyperlink"/>
            <w:noProof/>
          </w:rPr>
          <w:t>Azure Monitor</w:t>
        </w:r>
        <w:r>
          <w:rPr>
            <w:noProof/>
            <w:webHidden/>
          </w:rPr>
          <w:tab/>
        </w:r>
        <w:r>
          <w:rPr>
            <w:noProof/>
            <w:webHidden/>
          </w:rPr>
          <w:fldChar w:fldCharType="begin"/>
        </w:r>
        <w:r>
          <w:rPr>
            <w:noProof/>
            <w:webHidden/>
          </w:rPr>
          <w:instrText xml:space="preserve"> PAGEREF _Toc7429139 \h </w:instrText>
        </w:r>
        <w:r>
          <w:rPr>
            <w:noProof/>
            <w:webHidden/>
          </w:rPr>
        </w:r>
        <w:r>
          <w:rPr>
            <w:noProof/>
            <w:webHidden/>
          </w:rPr>
          <w:fldChar w:fldCharType="separate"/>
        </w:r>
        <w:r>
          <w:rPr>
            <w:noProof/>
            <w:webHidden/>
          </w:rPr>
          <w:t>28</w:t>
        </w:r>
        <w:r>
          <w:rPr>
            <w:noProof/>
            <w:webHidden/>
          </w:rPr>
          <w:fldChar w:fldCharType="end"/>
        </w:r>
      </w:hyperlink>
    </w:p>
    <w:p w14:paraId="33F3B134" w14:textId="5141D6DA" w:rsidR="002673B3" w:rsidRDefault="002673B3">
      <w:pPr>
        <w:pStyle w:val="TOC4"/>
        <w:tabs>
          <w:tab w:val="right" w:leader="dot" w:pos="5030"/>
        </w:tabs>
        <w:rPr>
          <w:rFonts w:eastAsiaTheme="minorEastAsia"/>
          <w:smallCaps w:val="0"/>
          <w:noProof/>
          <w:sz w:val="22"/>
          <w:lang w:val="en-US" w:eastAsia="en-US" w:bidi="ar-SA"/>
        </w:rPr>
      </w:pPr>
      <w:hyperlink w:anchor="_Toc7429140" w:history="1">
        <w:r w:rsidRPr="00A35A31">
          <w:rPr>
            <w:rStyle w:val="Hyperlink"/>
            <w:noProof/>
          </w:rPr>
          <w:t>Azure Monitor-varsler</w:t>
        </w:r>
        <w:r>
          <w:rPr>
            <w:noProof/>
            <w:webHidden/>
          </w:rPr>
          <w:tab/>
        </w:r>
        <w:r>
          <w:rPr>
            <w:noProof/>
            <w:webHidden/>
          </w:rPr>
          <w:fldChar w:fldCharType="begin"/>
        </w:r>
        <w:r>
          <w:rPr>
            <w:noProof/>
            <w:webHidden/>
          </w:rPr>
          <w:instrText xml:space="preserve"> PAGEREF _Toc7429140 \h </w:instrText>
        </w:r>
        <w:r>
          <w:rPr>
            <w:noProof/>
            <w:webHidden/>
          </w:rPr>
        </w:r>
        <w:r>
          <w:rPr>
            <w:noProof/>
            <w:webHidden/>
          </w:rPr>
          <w:fldChar w:fldCharType="separate"/>
        </w:r>
        <w:r>
          <w:rPr>
            <w:noProof/>
            <w:webHidden/>
          </w:rPr>
          <w:t>29</w:t>
        </w:r>
        <w:r>
          <w:rPr>
            <w:noProof/>
            <w:webHidden/>
          </w:rPr>
          <w:fldChar w:fldCharType="end"/>
        </w:r>
      </w:hyperlink>
    </w:p>
    <w:p w14:paraId="26E1F33B" w14:textId="1481E65A" w:rsidR="002673B3" w:rsidRDefault="002673B3">
      <w:pPr>
        <w:pStyle w:val="TOC4"/>
        <w:tabs>
          <w:tab w:val="right" w:leader="dot" w:pos="5030"/>
        </w:tabs>
        <w:rPr>
          <w:rFonts w:eastAsiaTheme="minorEastAsia"/>
          <w:smallCaps w:val="0"/>
          <w:noProof/>
          <w:sz w:val="22"/>
          <w:lang w:val="en-US" w:eastAsia="en-US" w:bidi="ar-SA"/>
        </w:rPr>
      </w:pPr>
      <w:hyperlink w:anchor="_Toc7429141" w:history="1">
        <w:r w:rsidRPr="00A35A31">
          <w:rPr>
            <w:rStyle w:val="Hyperlink"/>
            <w:noProof/>
          </w:rPr>
          <w:t>Azure Monitor-varsellevering</w:t>
        </w:r>
        <w:r>
          <w:rPr>
            <w:noProof/>
            <w:webHidden/>
          </w:rPr>
          <w:tab/>
        </w:r>
        <w:r>
          <w:rPr>
            <w:noProof/>
            <w:webHidden/>
          </w:rPr>
          <w:fldChar w:fldCharType="begin"/>
        </w:r>
        <w:r>
          <w:rPr>
            <w:noProof/>
            <w:webHidden/>
          </w:rPr>
          <w:instrText xml:space="preserve"> PAGEREF _Toc7429141 \h </w:instrText>
        </w:r>
        <w:r>
          <w:rPr>
            <w:noProof/>
            <w:webHidden/>
          </w:rPr>
        </w:r>
        <w:r>
          <w:rPr>
            <w:noProof/>
            <w:webHidden/>
          </w:rPr>
          <w:fldChar w:fldCharType="separate"/>
        </w:r>
        <w:r>
          <w:rPr>
            <w:noProof/>
            <w:webHidden/>
          </w:rPr>
          <w:t>29</w:t>
        </w:r>
        <w:r>
          <w:rPr>
            <w:noProof/>
            <w:webHidden/>
          </w:rPr>
          <w:fldChar w:fldCharType="end"/>
        </w:r>
      </w:hyperlink>
    </w:p>
    <w:p w14:paraId="453CE205" w14:textId="2ED4D7F6" w:rsidR="002673B3" w:rsidRDefault="002673B3">
      <w:pPr>
        <w:pStyle w:val="TOC4"/>
        <w:tabs>
          <w:tab w:val="right" w:leader="dot" w:pos="5030"/>
        </w:tabs>
        <w:rPr>
          <w:rFonts w:eastAsiaTheme="minorEastAsia"/>
          <w:smallCaps w:val="0"/>
          <w:noProof/>
          <w:sz w:val="22"/>
          <w:lang w:val="en-US" w:eastAsia="en-US" w:bidi="ar-SA"/>
        </w:rPr>
      </w:pPr>
      <w:hyperlink w:anchor="_Toc7429142" w:history="1">
        <w:r w:rsidRPr="00A35A31">
          <w:rPr>
            <w:rStyle w:val="Hyperlink"/>
            <w:noProof/>
          </w:rPr>
          <w:t>Azure Security Center</w:t>
        </w:r>
        <w:r>
          <w:rPr>
            <w:noProof/>
            <w:webHidden/>
          </w:rPr>
          <w:tab/>
        </w:r>
        <w:r>
          <w:rPr>
            <w:noProof/>
            <w:webHidden/>
          </w:rPr>
          <w:fldChar w:fldCharType="begin"/>
        </w:r>
        <w:r>
          <w:rPr>
            <w:noProof/>
            <w:webHidden/>
          </w:rPr>
          <w:instrText xml:space="preserve"> PAGEREF _Toc7429142 \h </w:instrText>
        </w:r>
        <w:r>
          <w:rPr>
            <w:noProof/>
            <w:webHidden/>
          </w:rPr>
        </w:r>
        <w:r>
          <w:rPr>
            <w:noProof/>
            <w:webHidden/>
          </w:rPr>
          <w:fldChar w:fldCharType="separate"/>
        </w:r>
        <w:r>
          <w:rPr>
            <w:noProof/>
            <w:webHidden/>
          </w:rPr>
          <w:t>30</w:t>
        </w:r>
        <w:r>
          <w:rPr>
            <w:noProof/>
            <w:webHidden/>
          </w:rPr>
          <w:fldChar w:fldCharType="end"/>
        </w:r>
      </w:hyperlink>
    </w:p>
    <w:p w14:paraId="4BB7AD83" w14:textId="4EC17216" w:rsidR="002673B3" w:rsidRDefault="002673B3">
      <w:pPr>
        <w:pStyle w:val="TOC4"/>
        <w:tabs>
          <w:tab w:val="right" w:leader="dot" w:pos="5030"/>
        </w:tabs>
        <w:rPr>
          <w:rFonts w:eastAsiaTheme="minorEastAsia"/>
          <w:smallCaps w:val="0"/>
          <w:noProof/>
          <w:sz w:val="22"/>
          <w:lang w:val="en-US" w:eastAsia="en-US" w:bidi="ar-SA"/>
        </w:rPr>
      </w:pPr>
      <w:hyperlink w:anchor="_Toc7429143" w:history="1">
        <w:r w:rsidRPr="00A35A31">
          <w:rPr>
            <w:rStyle w:val="Hyperlink"/>
            <w:noProof/>
          </w:rPr>
          <w:t>Azure Virtual WAN</w:t>
        </w:r>
        <w:r>
          <w:rPr>
            <w:noProof/>
            <w:webHidden/>
          </w:rPr>
          <w:tab/>
        </w:r>
        <w:r>
          <w:rPr>
            <w:noProof/>
            <w:webHidden/>
          </w:rPr>
          <w:fldChar w:fldCharType="begin"/>
        </w:r>
        <w:r>
          <w:rPr>
            <w:noProof/>
            <w:webHidden/>
          </w:rPr>
          <w:instrText xml:space="preserve"> PAGEREF _Toc7429143 \h </w:instrText>
        </w:r>
        <w:r>
          <w:rPr>
            <w:noProof/>
            <w:webHidden/>
          </w:rPr>
        </w:r>
        <w:r>
          <w:rPr>
            <w:noProof/>
            <w:webHidden/>
          </w:rPr>
          <w:fldChar w:fldCharType="separate"/>
        </w:r>
        <w:r>
          <w:rPr>
            <w:noProof/>
            <w:webHidden/>
          </w:rPr>
          <w:t>30</w:t>
        </w:r>
        <w:r>
          <w:rPr>
            <w:noProof/>
            <w:webHidden/>
          </w:rPr>
          <w:fldChar w:fldCharType="end"/>
        </w:r>
      </w:hyperlink>
    </w:p>
    <w:p w14:paraId="6088504E" w14:textId="4F829B2A" w:rsidR="002673B3" w:rsidRDefault="002673B3">
      <w:pPr>
        <w:pStyle w:val="TOC4"/>
        <w:tabs>
          <w:tab w:val="right" w:leader="dot" w:pos="5030"/>
        </w:tabs>
        <w:rPr>
          <w:rFonts w:eastAsiaTheme="minorEastAsia"/>
          <w:smallCaps w:val="0"/>
          <w:noProof/>
          <w:sz w:val="22"/>
          <w:lang w:val="en-US" w:eastAsia="en-US" w:bidi="ar-SA"/>
        </w:rPr>
      </w:pPr>
      <w:hyperlink w:anchor="_Toc7429144" w:history="1">
        <w:r w:rsidRPr="00A35A31">
          <w:rPr>
            <w:rStyle w:val="Hyperlink"/>
            <w:noProof/>
          </w:rPr>
          <w:t>Satstjeneste</w:t>
        </w:r>
        <w:r>
          <w:rPr>
            <w:noProof/>
            <w:webHidden/>
          </w:rPr>
          <w:tab/>
        </w:r>
        <w:r>
          <w:rPr>
            <w:noProof/>
            <w:webHidden/>
          </w:rPr>
          <w:fldChar w:fldCharType="begin"/>
        </w:r>
        <w:r>
          <w:rPr>
            <w:noProof/>
            <w:webHidden/>
          </w:rPr>
          <w:instrText xml:space="preserve"> PAGEREF _Toc7429144 \h </w:instrText>
        </w:r>
        <w:r>
          <w:rPr>
            <w:noProof/>
            <w:webHidden/>
          </w:rPr>
        </w:r>
        <w:r>
          <w:rPr>
            <w:noProof/>
            <w:webHidden/>
          </w:rPr>
          <w:fldChar w:fldCharType="separate"/>
        </w:r>
        <w:r>
          <w:rPr>
            <w:noProof/>
            <w:webHidden/>
          </w:rPr>
          <w:t>30</w:t>
        </w:r>
        <w:r>
          <w:rPr>
            <w:noProof/>
            <w:webHidden/>
          </w:rPr>
          <w:fldChar w:fldCharType="end"/>
        </w:r>
      </w:hyperlink>
    </w:p>
    <w:p w14:paraId="687DB8BE" w14:textId="49226C77" w:rsidR="002673B3" w:rsidRDefault="002673B3">
      <w:pPr>
        <w:pStyle w:val="TOC4"/>
        <w:tabs>
          <w:tab w:val="right" w:leader="dot" w:pos="5030"/>
        </w:tabs>
        <w:rPr>
          <w:rFonts w:eastAsiaTheme="minorEastAsia"/>
          <w:smallCaps w:val="0"/>
          <w:noProof/>
          <w:sz w:val="22"/>
          <w:lang w:val="en-US" w:eastAsia="en-US" w:bidi="ar-SA"/>
        </w:rPr>
      </w:pPr>
      <w:hyperlink w:anchor="_Toc7429145" w:history="1">
        <w:r w:rsidRPr="00A35A31">
          <w:rPr>
            <w:rStyle w:val="Hyperlink"/>
            <w:noProof/>
          </w:rPr>
          <w:t>Backup-tjeneste</w:t>
        </w:r>
        <w:r>
          <w:rPr>
            <w:noProof/>
            <w:webHidden/>
          </w:rPr>
          <w:tab/>
        </w:r>
        <w:r>
          <w:rPr>
            <w:noProof/>
            <w:webHidden/>
          </w:rPr>
          <w:fldChar w:fldCharType="begin"/>
        </w:r>
        <w:r>
          <w:rPr>
            <w:noProof/>
            <w:webHidden/>
          </w:rPr>
          <w:instrText xml:space="preserve"> PAGEREF _Toc7429145 \h </w:instrText>
        </w:r>
        <w:r>
          <w:rPr>
            <w:noProof/>
            <w:webHidden/>
          </w:rPr>
        </w:r>
        <w:r>
          <w:rPr>
            <w:noProof/>
            <w:webHidden/>
          </w:rPr>
          <w:fldChar w:fldCharType="separate"/>
        </w:r>
        <w:r>
          <w:rPr>
            <w:noProof/>
            <w:webHidden/>
          </w:rPr>
          <w:t>31</w:t>
        </w:r>
        <w:r>
          <w:rPr>
            <w:noProof/>
            <w:webHidden/>
          </w:rPr>
          <w:fldChar w:fldCharType="end"/>
        </w:r>
      </w:hyperlink>
    </w:p>
    <w:p w14:paraId="3A254D41" w14:textId="270055BE" w:rsidR="002673B3" w:rsidRDefault="002673B3">
      <w:pPr>
        <w:pStyle w:val="TOC4"/>
        <w:tabs>
          <w:tab w:val="right" w:leader="dot" w:pos="5030"/>
        </w:tabs>
        <w:rPr>
          <w:rFonts w:eastAsiaTheme="minorEastAsia"/>
          <w:smallCaps w:val="0"/>
          <w:noProof/>
          <w:sz w:val="22"/>
          <w:lang w:val="en-US" w:eastAsia="en-US" w:bidi="ar-SA"/>
        </w:rPr>
      </w:pPr>
      <w:hyperlink w:anchor="_Toc7429146" w:history="1">
        <w:r w:rsidRPr="00A35A31">
          <w:rPr>
            <w:rStyle w:val="Hyperlink"/>
            <w:noProof/>
          </w:rPr>
          <w:t>BizTalk Services</w:t>
        </w:r>
        <w:r>
          <w:rPr>
            <w:noProof/>
            <w:webHidden/>
          </w:rPr>
          <w:tab/>
        </w:r>
        <w:r>
          <w:rPr>
            <w:noProof/>
            <w:webHidden/>
          </w:rPr>
          <w:fldChar w:fldCharType="begin"/>
        </w:r>
        <w:r>
          <w:rPr>
            <w:noProof/>
            <w:webHidden/>
          </w:rPr>
          <w:instrText xml:space="preserve"> PAGEREF _Toc7429146 \h </w:instrText>
        </w:r>
        <w:r>
          <w:rPr>
            <w:noProof/>
            <w:webHidden/>
          </w:rPr>
        </w:r>
        <w:r>
          <w:rPr>
            <w:noProof/>
            <w:webHidden/>
          </w:rPr>
          <w:fldChar w:fldCharType="separate"/>
        </w:r>
        <w:r>
          <w:rPr>
            <w:noProof/>
            <w:webHidden/>
          </w:rPr>
          <w:t>31</w:t>
        </w:r>
        <w:r>
          <w:rPr>
            <w:noProof/>
            <w:webHidden/>
          </w:rPr>
          <w:fldChar w:fldCharType="end"/>
        </w:r>
      </w:hyperlink>
    </w:p>
    <w:p w14:paraId="44119699" w14:textId="16303EE1" w:rsidR="002673B3" w:rsidRDefault="002673B3">
      <w:pPr>
        <w:pStyle w:val="TOC4"/>
        <w:tabs>
          <w:tab w:val="right" w:leader="dot" w:pos="5030"/>
        </w:tabs>
        <w:rPr>
          <w:rFonts w:eastAsiaTheme="minorEastAsia"/>
          <w:smallCaps w:val="0"/>
          <w:noProof/>
          <w:sz w:val="22"/>
          <w:lang w:val="en-US" w:eastAsia="en-US" w:bidi="ar-SA"/>
        </w:rPr>
      </w:pPr>
      <w:hyperlink w:anchor="_Toc7429147" w:history="1">
        <w:r w:rsidRPr="00A35A31">
          <w:rPr>
            <w:rStyle w:val="Hyperlink"/>
            <w:noProof/>
          </w:rPr>
          <w:t>Hurtigbuffertjenester</w:t>
        </w:r>
        <w:r>
          <w:rPr>
            <w:noProof/>
            <w:webHidden/>
          </w:rPr>
          <w:tab/>
        </w:r>
        <w:r>
          <w:rPr>
            <w:noProof/>
            <w:webHidden/>
          </w:rPr>
          <w:fldChar w:fldCharType="begin"/>
        </w:r>
        <w:r>
          <w:rPr>
            <w:noProof/>
            <w:webHidden/>
          </w:rPr>
          <w:instrText xml:space="preserve"> PAGEREF _Toc7429147 \h </w:instrText>
        </w:r>
        <w:r>
          <w:rPr>
            <w:noProof/>
            <w:webHidden/>
          </w:rPr>
        </w:r>
        <w:r>
          <w:rPr>
            <w:noProof/>
            <w:webHidden/>
          </w:rPr>
          <w:fldChar w:fldCharType="separate"/>
        </w:r>
        <w:r>
          <w:rPr>
            <w:noProof/>
            <w:webHidden/>
          </w:rPr>
          <w:t>32</w:t>
        </w:r>
        <w:r>
          <w:rPr>
            <w:noProof/>
            <w:webHidden/>
          </w:rPr>
          <w:fldChar w:fldCharType="end"/>
        </w:r>
      </w:hyperlink>
    </w:p>
    <w:p w14:paraId="71CB3934" w14:textId="27EA30BC" w:rsidR="002673B3" w:rsidRDefault="002673B3">
      <w:pPr>
        <w:pStyle w:val="TOC4"/>
        <w:tabs>
          <w:tab w:val="right" w:leader="dot" w:pos="5030"/>
        </w:tabs>
        <w:rPr>
          <w:rFonts w:eastAsiaTheme="minorEastAsia"/>
          <w:smallCaps w:val="0"/>
          <w:noProof/>
          <w:sz w:val="22"/>
          <w:lang w:val="en-US" w:eastAsia="en-US" w:bidi="ar-SA"/>
        </w:rPr>
      </w:pPr>
      <w:hyperlink w:anchor="_Toc7429148" w:history="1">
        <w:r w:rsidRPr="00A35A31">
          <w:rPr>
            <w:rStyle w:val="Hyperlink"/>
            <w:noProof/>
          </w:rPr>
          <w:t>CDN-tjeneste</w:t>
        </w:r>
        <w:r>
          <w:rPr>
            <w:noProof/>
            <w:webHidden/>
          </w:rPr>
          <w:tab/>
        </w:r>
        <w:r>
          <w:rPr>
            <w:noProof/>
            <w:webHidden/>
          </w:rPr>
          <w:fldChar w:fldCharType="begin"/>
        </w:r>
        <w:r>
          <w:rPr>
            <w:noProof/>
            <w:webHidden/>
          </w:rPr>
          <w:instrText xml:space="preserve"> PAGEREF _Toc7429148 \h </w:instrText>
        </w:r>
        <w:r>
          <w:rPr>
            <w:noProof/>
            <w:webHidden/>
          </w:rPr>
        </w:r>
        <w:r>
          <w:rPr>
            <w:noProof/>
            <w:webHidden/>
          </w:rPr>
          <w:fldChar w:fldCharType="separate"/>
        </w:r>
        <w:r>
          <w:rPr>
            <w:noProof/>
            <w:webHidden/>
          </w:rPr>
          <w:t>32</w:t>
        </w:r>
        <w:r>
          <w:rPr>
            <w:noProof/>
            <w:webHidden/>
          </w:rPr>
          <w:fldChar w:fldCharType="end"/>
        </w:r>
      </w:hyperlink>
    </w:p>
    <w:p w14:paraId="1C5E86FD" w14:textId="75C66C16" w:rsidR="002673B3" w:rsidRDefault="002673B3">
      <w:pPr>
        <w:pStyle w:val="TOC4"/>
        <w:tabs>
          <w:tab w:val="right" w:leader="dot" w:pos="5030"/>
        </w:tabs>
        <w:rPr>
          <w:rFonts w:eastAsiaTheme="minorEastAsia"/>
          <w:smallCaps w:val="0"/>
          <w:noProof/>
          <w:sz w:val="22"/>
          <w:lang w:val="en-US" w:eastAsia="en-US" w:bidi="ar-SA"/>
        </w:rPr>
      </w:pPr>
      <w:hyperlink w:anchor="_Toc7429149" w:history="1">
        <w:r w:rsidRPr="00A35A31">
          <w:rPr>
            <w:rStyle w:val="Hyperlink"/>
            <w:noProof/>
          </w:rPr>
          <w:t>Cloud Services</w:t>
        </w:r>
        <w:r>
          <w:rPr>
            <w:noProof/>
            <w:webHidden/>
          </w:rPr>
          <w:tab/>
        </w:r>
        <w:r>
          <w:rPr>
            <w:noProof/>
            <w:webHidden/>
          </w:rPr>
          <w:fldChar w:fldCharType="begin"/>
        </w:r>
        <w:r>
          <w:rPr>
            <w:noProof/>
            <w:webHidden/>
          </w:rPr>
          <w:instrText xml:space="preserve"> PAGEREF _Toc7429149 \h </w:instrText>
        </w:r>
        <w:r>
          <w:rPr>
            <w:noProof/>
            <w:webHidden/>
          </w:rPr>
        </w:r>
        <w:r>
          <w:rPr>
            <w:noProof/>
            <w:webHidden/>
          </w:rPr>
          <w:fldChar w:fldCharType="separate"/>
        </w:r>
        <w:r>
          <w:rPr>
            <w:noProof/>
            <w:webHidden/>
          </w:rPr>
          <w:t>33</w:t>
        </w:r>
        <w:r>
          <w:rPr>
            <w:noProof/>
            <w:webHidden/>
          </w:rPr>
          <w:fldChar w:fldCharType="end"/>
        </w:r>
      </w:hyperlink>
    </w:p>
    <w:p w14:paraId="716D5E91" w14:textId="19FDCB98" w:rsidR="002673B3" w:rsidRDefault="002673B3">
      <w:pPr>
        <w:pStyle w:val="TOC4"/>
        <w:tabs>
          <w:tab w:val="right" w:leader="dot" w:pos="5030"/>
        </w:tabs>
        <w:rPr>
          <w:rFonts w:eastAsiaTheme="minorEastAsia"/>
          <w:smallCaps w:val="0"/>
          <w:noProof/>
          <w:sz w:val="22"/>
          <w:lang w:val="en-US" w:eastAsia="en-US" w:bidi="ar-SA"/>
        </w:rPr>
      </w:pPr>
      <w:hyperlink w:anchor="_Toc7429150" w:history="1">
        <w:r w:rsidRPr="00A35A31">
          <w:rPr>
            <w:rStyle w:val="Hyperlink"/>
            <w:noProof/>
          </w:rPr>
          <w:t>Beholderregister</w:t>
        </w:r>
        <w:r>
          <w:rPr>
            <w:noProof/>
            <w:webHidden/>
          </w:rPr>
          <w:tab/>
        </w:r>
        <w:r>
          <w:rPr>
            <w:noProof/>
            <w:webHidden/>
          </w:rPr>
          <w:fldChar w:fldCharType="begin"/>
        </w:r>
        <w:r>
          <w:rPr>
            <w:noProof/>
            <w:webHidden/>
          </w:rPr>
          <w:instrText xml:space="preserve"> PAGEREF _Toc7429150 \h </w:instrText>
        </w:r>
        <w:r>
          <w:rPr>
            <w:noProof/>
            <w:webHidden/>
          </w:rPr>
        </w:r>
        <w:r>
          <w:rPr>
            <w:noProof/>
            <w:webHidden/>
          </w:rPr>
          <w:fldChar w:fldCharType="separate"/>
        </w:r>
        <w:r>
          <w:rPr>
            <w:noProof/>
            <w:webHidden/>
          </w:rPr>
          <w:t>34</w:t>
        </w:r>
        <w:r>
          <w:rPr>
            <w:noProof/>
            <w:webHidden/>
          </w:rPr>
          <w:fldChar w:fldCharType="end"/>
        </w:r>
      </w:hyperlink>
    </w:p>
    <w:p w14:paraId="0BD1C588" w14:textId="52C7BACB" w:rsidR="002673B3" w:rsidRDefault="002673B3">
      <w:pPr>
        <w:pStyle w:val="TOC4"/>
        <w:tabs>
          <w:tab w:val="right" w:leader="dot" w:pos="5030"/>
        </w:tabs>
        <w:rPr>
          <w:rFonts w:eastAsiaTheme="minorEastAsia"/>
          <w:smallCaps w:val="0"/>
          <w:noProof/>
          <w:sz w:val="22"/>
          <w:lang w:val="en-US" w:eastAsia="en-US" w:bidi="ar-SA"/>
        </w:rPr>
      </w:pPr>
      <w:hyperlink w:anchor="_Toc7429151" w:history="1">
        <w:r w:rsidRPr="00A35A31">
          <w:rPr>
            <w:rStyle w:val="Hyperlink"/>
            <w:noProof/>
          </w:rPr>
          <w:t>Datakatalog</w:t>
        </w:r>
        <w:r>
          <w:rPr>
            <w:noProof/>
            <w:webHidden/>
          </w:rPr>
          <w:tab/>
        </w:r>
        <w:r>
          <w:rPr>
            <w:noProof/>
            <w:webHidden/>
          </w:rPr>
          <w:fldChar w:fldCharType="begin"/>
        </w:r>
        <w:r>
          <w:rPr>
            <w:noProof/>
            <w:webHidden/>
          </w:rPr>
          <w:instrText xml:space="preserve"> PAGEREF _Toc7429151 \h </w:instrText>
        </w:r>
        <w:r>
          <w:rPr>
            <w:noProof/>
            <w:webHidden/>
          </w:rPr>
        </w:r>
        <w:r>
          <w:rPr>
            <w:noProof/>
            <w:webHidden/>
          </w:rPr>
          <w:fldChar w:fldCharType="separate"/>
        </w:r>
        <w:r>
          <w:rPr>
            <w:noProof/>
            <w:webHidden/>
          </w:rPr>
          <w:t>34</w:t>
        </w:r>
        <w:r>
          <w:rPr>
            <w:noProof/>
            <w:webHidden/>
          </w:rPr>
          <w:fldChar w:fldCharType="end"/>
        </w:r>
      </w:hyperlink>
    </w:p>
    <w:p w14:paraId="0993B8C4" w14:textId="70D755A5" w:rsidR="002673B3" w:rsidRDefault="002673B3">
      <w:pPr>
        <w:pStyle w:val="TOC4"/>
        <w:tabs>
          <w:tab w:val="right" w:leader="dot" w:pos="5030"/>
        </w:tabs>
        <w:rPr>
          <w:rFonts w:eastAsiaTheme="minorEastAsia"/>
          <w:smallCaps w:val="0"/>
          <w:noProof/>
          <w:sz w:val="22"/>
          <w:lang w:val="en-US" w:eastAsia="en-US" w:bidi="ar-SA"/>
        </w:rPr>
      </w:pPr>
      <w:hyperlink w:anchor="_Toc7429152" w:history="1">
        <w:r w:rsidRPr="00A35A31">
          <w:rPr>
            <w:rStyle w:val="Hyperlink"/>
            <w:noProof/>
          </w:rPr>
          <w:t>Data Factory – aktivitetskjøringer</w:t>
        </w:r>
        <w:r>
          <w:rPr>
            <w:noProof/>
            <w:webHidden/>
          </w:rPr>
          <w:tab/>
        </w:r>
        <w:r>
          <w:rPr>
            <w:noProof/>
            <w:webHidden/>
          </w:rPr>
          <w:fldChar w:fldCharType="begin"/>
        </w:r>
        <w:r>
          <w:rPr>
            <w:noProof/>
            <w:webHidden/>
          </w:rPr>
          <w:instrText xml:space="preserve"> PAGEREF _Toc7429152 \h </w:instrText>
        </w:r>
        <w:r>
          <w:rPr>
            <w:noProof/>
            <w:webHidden/>
          </w:rPr>
        </w:r>
        <w:r>
          <w:rPr>
            <w:noProof/>
            <w:webHidden/>
          </w:rPr>
          <w:fldChar w:fldCharType="separate"/>
        </w:r>
        <w:r>
          <w:rPr>
            <w:noProof/>
            <w:webHidden/>
          </w:rPr>
          <w:t>35</w:t>
        </w:r>
        <w:r>
          <w:rPr>
            <w:noProof/>
            <w:webHidden/>
          </w:rPr>
          <w:fldChar w:fldCharType="end"/>
        </w:r>
      </w:hyperlink>
    </w:p>
    <w:p w14:paraId="03240030" w14:textId="25368C67" w:rsidR="002673B3" w:rsidRDefault="002673B3">
      <w:pPr>
        <w:pStyle w:val="TOC4"/>
        <w:tabs>
          <w:tab w:val="right" w:leader="dot" w:pos="5030"/>
        </w:tabs>
        <w:rPr>
          <w:rFonts w:eastAsiaTheme="minorEastAsia"/>
          <w:smallCaps w:val="0"/>
          <w:noProof/>
          <w:sz w:val="22"/>
          <w:lang w:val="en-US" w:eastAsia="en-US" w:bidi="ar-SA"/>
        </w:rPr>
      </w:pPr>
      <w:hyperlink w:anchor="_Toc7429153" w:history="1">
        <w:r w:rsidRPr="00A35A31">
          <w:rPr>
            <w:rStyle w:val="Hyperlink"/>
            <w:noProof/>
          </w:rPr>
          <w:t>Data Factory – API-kall</w:t>
        </w:r>
        <w:r>
          <w:rPr>
            <w:noProof/>
            <w:webHidden/>
          </w:rPr>
          <w:tab/>
        </w:r>
        <w:r>
          <w:rPr>
            <w:noProof/>
            <w:webHidden/>
          </w:rPr>
          <w:fldChar w:fldCharType="begin"/>
        </w:r>
        <w:r>
          <w:rPr>
            <w:noProof/>
            <w:webHidden/>
          </w:rPr>
          <w:instrText xml:space="preserve"> PAGEREF _Toc7429153 \h </w:instrText>
        </w:r>
        <w:r>
          <w:rPr>
            <w:noProof/>
            <w:webHidden/>
          </w:rPr>
        </w:r>
        <w:r>
          <w:rPr>
            <w:noProof/>
            <w:webHidden/>
          </w:rPr>
          <w:fldChar w:fldCharType="separate"/>
        </w:r>
        <w:r>
          <w:rPr>
            <w:noProof/>
            <w:webHidden/>
          </w:rPr>
          <w:t>35</w:t>
        </w:r>
        <w:r>
          <w:rPr>
            <w:noProof/>
            <w:webHidden/>
          </w:rPr>
          <w:fldChar w:fldCharType="end"/>
        </w:r>
      </w:hyperlink>
    </w:p>
    <w:p w14:paraId="1727E1C5" w14:textId="4832E95D" w:rsidR="002673B3" w:rsidRDefault="002673B3">
      <w:pPr>
        <w:pStyle w:val="TOC4"/>
        <w:tabs>
          <w:tab w:val="right" w:leader="dot" w:pos="5030"/>
        </w:tabs>
        <w:rPr>
          <w:rFonts w:eastAsiaTheme="minorEastAsia"/>
          <w:smallCaps w:val="0"/>
          <w:noProof/>
          <w:sz w:val="22"/>
          <w:lang w:val="en-US" w:eastAsia="en-US" w:bidi="ar-SA"/>
        </w:rPr>
      </w:pPr>
      <w:hyperlink w:anchor="_Toc7429154" w:history="1">
        <w:r w:rsidRPr="00A35A31">
          <w:rPr>
            <w:rStyle w:val="Hyperlink"/>
            <w:noProof/>
          </w:rPr>
          <w:t>Data Lake Analytics</w:t>
        </w:r>
        <w:r>
          <w:rPr>
            <w:noProof/>
            <w:webHidden/>
          </w:rPr>
          <w:tab/>
        </w:r>
        <w:r>
          <w:rPr>
            <w:noProof/>
            <w:webHidden/>
          </w:rPr>
          <w:fldChar w:fldCharType="begin"/>
        </w:r>
        <w:r>
          <w:rPr>
            <w:noProof/>
            <w:webHidden/>
          </w:rPr>
          <w:instrText xml:space="preserve"> PAGEREF _Toc7429154 \h </w:instrText>
        </w:r>
        <w:r>
          <w:rPr>
            <w:noProof/>
            <w:webHidden/>
          </w:rPr>
        </w:r>
        <w:r>
          <w:rPr>
            <w:noProof/>
            <w:webHidden/>
          </w:rPr>
          <w:fldChar w:fldCharType="separate"/>
        </w:r>
        <w:r>
          <w:rPr>
            <w:noProof/>
            <w:webHidden/>
          </w:rPr>
          <w:t>35</w:t>
        </w:r>
        <w:r>
          <w:rPr>
            <w:noProof/>
            <w:webHidden/>
          </w:rPr>
          <w:fldChar w:fldCharType="end"/>
        </w:r>
      </w:hyperlink>
    </w:p>
    <w:p w14:paraId="700CFC1C" w14:textId="21518E26" w:rsidR="002673B3" w:rsidRDefault="002673B3">
      <w:pPr>
        <w:pStyle w:val="TOC4"/>
        <w:tabs>
          <w:tab w:val="right" w:leader="dot" w:pos="5030"/>
        </w:tabs>
        <w:rPr>
          <w:rFonts w:eastAsiaTheme="minorEastAsia"/>
          <w:smallCaps w:val="0"/>
          <w:noProof/>
          <w:sz w:val="22"/>
          <w:lang w:val="en-US" w:eastAsia="en-US" w:bidi="ar-SA"/>
        </w:rPr>
      </w:pPr>
      <w:hyperlink w:anchor="_Toc7429155" w:history="1">
        <w:r w:rsidRPr="00A35A31">
          <w:rPr>
            <w:rStyle w:val="Hyperlink"/>
            <w:noProof/>
          </w:rPr>
          <w:t>Data Lake Store</w:t>
        </w:r>
        <w:r>
          <w:rPr>
            <w:noProof/>
            <w:webHidden/>
          </w:rPr>
          <w:tab/>
        </w:r>
        <w:r>
          <w:rPr>
            <w:noProof/>
            <w:webHidden/>
          </w:rPr>
          <w:fldChar w:fldCharType="begin"/>
        </w:r>
        <w:r>
          <w:rPr>
            <w:noProof/>
            <w:webHidden/>
          </w:rPr>
          <w:instrText xml:space="preserve"> PAGEREF _Toc7429155 \h </w:instrText>
        </w:r>
        <w:r>
          <w:rPr>
            <w:noProof/>
            <w:webHidden/>
          </w:rPr>
        </w:r>
        <w:r>
          <w:rPr>
            <w:noProof/>
            <w:webHidden/>
          </w:rPr>
          <w:fldChar w:fldCharType="separate"/>
        </w:r>
        <w:r>
          <w:rPr>
            <w:noProof/>
            <w:webHidden/>
          </w:rPr>
          <w:t>36</w:t>
        </w:r>
        <w:r>
          <w:rPr>
            <w:noProof/>
            <w:webHidden/>
          </w:rPr>
          <w:fldChar w:fldCharType="end"/>
        </w:r>
      </w:hyperlink>
    </w:p>
    <w:p w14:paraId="3D30C232" w14:textId="22939F45" w:rsidR="002673B3" w:rsidRDefault="002673B3">
      <w:pPr>
        <w:pStyle w:val="TOC4"/>
        <w:tabs>
          <w:tab w:val="right" w:leader="dot" w:pos="5030"/>
        </w:tabs>
        <w:rPr>
          <w:rFonts w:eastAsiaTheme="minorEastAsia"/>
          <w:smallCaps w:val="0"/>
          <w:noProof/>
          <w:sz w:val="22"/>
          <w:lang w:val="en-US" w:eastAsia="en-US" w:bidi="ar-SA"/>
        </w:rPr>
      </w:pPr>
      <w:hyperlink w:anchor="_Toc7429156" w:history="1">
        <w:r w:rsidRPr="00A35A31">
          <w:rPr>
            <w:rStyle w:val="Hyperlink"/>
            <w:noProof/>
          </w:rPr>
          <w:t>Hendelsesmatrise</w:t>
        </w:r>
        <w:r>
          <w:rPr>
            <w:noProof/>
            <w:webHidden/>
          </w:rPr>
          <w:tab/>
        </w:r>
        <w:r>
          <w:rPr>
            <w:noProof/>
            <w:webHidden/>
          </w:rPr>
          <w:fldChar w:fldCharType="begin"/>
        </w:r>
        <w:r>
          <w:rPr>
            <w:noProof/>
            <w:webHidden/>
          </w:rPr>
          <w:instrText xml:space="preserve"> PAGEREF _Toc7429156 \h </w:instrText>
        </w:r>
        <w:r>
          <w:rPr>
            <w:noProof/>
            <w:webHidden/>
          </w:rPr>
        </w:r>
        <w:r>
          <w:rPr>
            <w:noProof/>
            <w:webHidden/>
          </w:rPr>
          <w:fldChar w:fldCharType="separate"/>
        </w:r>
        <w:r>
          <w:rPr>
            <w:noProof/>
            <w:webHidden/>
          </w:rPr>
          <w:t>36</w:t>
        </w:r>
        <w:r>
          <w:rPr>
            <w:noProof/>
            <w:webHidden/>
          </w:rPr>
          <w:fldChar w:fldCharType="end"/>
        </w:r>
      </w:hyperlink>
    </w:p>
    <w:p w14:paraId="1296D41B" w14:textId="59B863E9" w:rsidR="002673B3" w:rsidRDefault="002673B3">
      <w:pPr>
        <w:pStyle w:val="TOC4"/>
        <w:tabs>
          <w:tab w:val="right" w:leader="dot" w:pos="5030"/>
        </w:tabs>
        <w:rPr>
          <w:rFonts w:eastAsiaTheme="minorEastAsia"/>
          <w:smallCaps w:val="0"/>
          <w:noProof/>
          <w:sz w:val="22"/>
          <w:lang w:val="en-US" w:eastAsia="en-US" w:bidi="ar-SA"/>
        </w:rPr>
      </w:pPr>
      <w:hyperlink w:anchor="_Toc7429157" w:history="1">
        <w:r w:rsidRPr="00A35A31">
          <w:rPr>
            <w:rStyle w:val="Hyperlink"/>
            <w:noProof/>
          </w:rPr>
          <w:t>ExpressRoute</w:t>
        </w:r>
        <w:r>
          <w:rPr>
            <w:noProof/>
            <w:webHidden/>
          </w:rPr>
          <w:tab/>
        </w:r>
        <w:r>
          <w:rPr>
            <w:noProof/>
            <w:webHidden/>
          </w:rPr>
          <w:fldChar w:fldCharType="begin"/>
        </w:r>
        <w:r>
          <w:rPr>
            <w:noProof/>
            <w:webHidden/>
          </w:rPr>
          <w:instrText xml:space="preserve"> PAGEREF _Toc7429157 \h </w:instrText>
        </w:r>
        <w:r>
          <w:rPr>
            <w:noProof/>
            <w:webHidden/>
          </w:rPr>
        </w:r>
        <w:r>
          <w:rPr>
            <w:noProof/>
            <w:webHidden/>
          </w:rPr>
          <w:fldChar w:fldCharType="separate"/>
        </w:r>
        <w:r>
          <w:rPr>
            <w:noProof/>
            <w:webHidden/>
          </w:rPr>
          <w:t>36</w:t>
        </w:r>
        <w:r>
          <w:rPr>
            <w:noProof/>
            <w:webHidden/>
          </w:rPr>
          <w:fldChar w:fldCharType="end"/>
        </w:r>
      </w:hyperlink>
    </w:p>
    <w:p w14:paraId="3F53BE6A" w14:textId="2829EA70" w:rsidR="002673B3" w:rsidRDefault="002673B3">
      <w:pPr>
        <w:pStyle w:val="TOC4"/>
        <w:tabs>
          <w:tab w:val="right" w:leader="dot" w:pos="5030"/>
        </w:tabs>
        <w:rPr>
          <w:rFonts w:eastAsiaTheme="minorEastAsia"/>
          <w:smallCaps w:val="0"/>
          <w:noProof/>
          <w:sz w:val="22"/>
          <w:lang w:val="en-US" w:eastAsia="en-US" w:bidi="ar-SA"/>
        </w:rPr>
      </w:pPr>
      <w:hyperlink w:anchor="_Toc7429158" w:history="1">
        <w:r w:rsidRPr="00A35A31">
          <w:rPr>
            <w:rStyle w:val="Hyperlink"/>
            <w:noProof/>
          </w:rPr>
          <w:t>Funksjonsapp på forbruksplanet</w:t>
        </w:r>
        <w:r>
          <w:rPr>
            <w:noProof/>
            <w:webHidden/>
          </w:rPr>
          <w:tab/>
        </w:r>
        <w:r>
          <w:rPr>
            <w:noProof/>
            <w:webHidden/>
          </w:rPr>
          <w:fldChar w:fldCharType="begin"/>
        </w:r>
        <w:r>
          <w:rPr>
            <w:noProof/>
            <w:webHidden/>
          </w:rPr>
          <w:instrText xml:space="preserve"> PAGEREF _Toc7429158 \h </w:instrText>
        </w:r>
        <w:r>
          <w:rPr>
            <w:noProof/>
            <w:webHidden/>
          </w:rPr>
        </w:r>
        <w:r>
          <w:rPr>
            <w:noProof/>
            <w:webHidden/>
          </w:rPr>
          <w:fldChar w:fldCharType="separate"/>
        </w:r>
        <w:r>
          <w:rPr>
            <w:noProof/>
            <w:webHidden/>
          </w:rPr>
          <w:t>37</w:t>
        </w:r>
        <w:r>
          <w:rPr>
            <w:noProof/>
            <w:webHidden/>
          </w:rPr>
          <w:fldChar w:fldCharType="end"/>
        </w:r>
      </w:hyperlink>
    </w:p>
    <w:p w14:paraId="0ABCC19A" w14:textId="4ACF1944" w:rsidR="002673B3" w:rsidRDefault="002673B3">
      <w:pPr>
        <w:pStyle w:val="TOC4"/>
        <w:tabs>
          <w:tab w:val="right" w:leader="dot" w:pos="5030"/>
        </w:tabs>
        <w:rPr>
          <w:rFonts w:eastAsiaTheme="minorEastAsia"/>
          <w:smallCaps w:val="0"/>
          <w:noProof/>
          <w:sz w:val="22"/>
          <w:lang w:val="en-US" w:eastAsia="en-US" w:bidi="ar-SA"/>
        </w:rPr>
      </w:pPr>
      <w:hyperlink w:anchor="_Toc7429159" w:history="1">
        <w:r w:rsidRPr="00A35A31">
          <w:rPr>
            <w:rStyle w:val="Hyperlink"/>
            <w:noProof/>
          </w:rPr>
          <w:t>Funksjonsapp på tjenesteplanet</w:t>
        </w:r>
        <w:r>
          <w:rPr>
            <w:noProof/>
            <w:webHidden/>
          </w:rPr>
          <w:tab/>
        </w:r>
        <w:r>
          <w:rPr>
            <w:noProof/>
            <w:webHidden/>
          </w:rPr>
          <w:fldChar w:fldCharType="begin"/>
        </w:r>
        <w:r>
          <w:rPr>
            <w:noProof/>
            <w:webHidden/>
          </w:rPr>
          <w:instrText xml:space="preserve"> PAGEREF _Toc7429159 \h </w:instrText>
        </w:r>
        <w:r>
          <w:rPr>
            <w:noProof/>
            <w:webHidden/>
          </w:rPr>
        </w:r>
        <w:r>
          <w:rPr>
            <w:noProof/>
            <w:webHidden/>
          </w:rPr>
          <w:fldChar w:fldCharType="separate"/>
        </w:r>
        <w:r>
          <w:rPr>
            <w:noProof/>
            <w:webHidden/>
          </w:rPr>
          <w:t>37</w:t>
        </w:r>
        <w:r>
          <w:rPr>
            <w:noProof/>
            <w:webHidden/>
          </w:rPr>
          <w:fldChar w:fldCharType="end"/>
        </w:r>
      </w:hyperlink>
    </w:p>
    <w:p w14:paraId="065BE34D" w14:textId="7484CA94" w:rsidR="002673B3" w:rsidRDefault="002673B3">
      <w:pPr>
        <w:pStyle w:val="TOC4"/>
        <w:tabs>
          <w:tab w:val="right" w:leader="dot" w:pos="5030"/>
        </w:tabs>
        <w:rPr>
          <w:rFonts w:eastAsiaTheme="minorEastAsia"/>
          <w:smallCaps w:val="0"/>
          <w:noProof/>
          <w:sz w:val="22"/>
          <w:lang w:val="en-US" w:eastAsia="en-US" w:bidi="ar-SA"/>
        </w:rPr>
      </w:pPr>
      <w:hyperlink w:anchor="_Toc7429160" w:history="1">
        <w:r w:rsidRPr="00A35A31">
          <w:rPr>
            <w:rStyle w:val="Hyperlink"/>
            <w:noProof/>
          </w:rPr>
          <w:t>HDInsight</w:t>
        </w:r>
        <w:r>
          <w:rPr>
            <w:noProof/>
            <w:webHidden/>
          </w:rPr>
          <w:tab/>
        </w:r>
        <w:r>
          <w:rPr>
            <w:noProof/>
            <w:webHidden/>
          </w:rPr>
          <w:fldChar w:fldCharType="begin"/>
        </w:r>
        <w:r>
          <w:rPr>
            <w:noProof/>
            <w:webHidden/>
          </w:rPr>
          <w:instrText xml:space="preserve"> PAGEREF _Toc7429160 \h </w:instrText>
        </w:r>
        <w:r>
          <w:rPr>
            <w:noProof/>
            <w:webHidden/>
          </w:rPr>
        </w:r>
        <w:r>
          <w:rPr>
            <w:noProof/>
            <w:webHidden/>
          </w:rPr>
          <w:fldChar w:fldCharType="separate"/>
        </w:r>
        <w:r>
          <w:rPr>
            <w:noProof/>
            <w:webHidden/>
          </w:rPr>
          <w:t>38</w:t>
        </w:r>
        <w:r>
          <w:rPr>
            <w:noProof/>
            <w:webHidden/>
          </w:rPr>
          <w:fldChar w:fldCharType="end"/>
        </w:r>
      </w:hyperlink>
    </w:p>
    <w:p w14:paraId="0E2BB6D9" w14:textId="2EF1727D" w:rsidR="002673B3" w:rsidRDefault="002673B3">
      <w:pPr>
        <w:pStyle w:val="TOC4"/>
        <w:tabs>
          <w:tab w:val="right" w:leader="dot" w:pos="5030"/>
        </w:tabs>
        <w:rPr>
          <w:rFonts w:eastAsiaTheme="minorEastAsia"/>
          <w:smallCaps w:val="0"/>
          <w:noProof/>
          <w:sz w:val="22"/>
          <w:lang w:val="en-US" w:eastAsia="en-US" w:bidi="ar-SA"/>
        </w:rPr>
      </w:pPr>
      <w:hyperlink w:anchor="_Toc7429161" w:history="1">
        <w:r w:rsidRPr="00A35A31">
          <w:rPr>
            <w:rStyle w:val="Hyperlink"/>
            <w:noProof/>
          </w:rPr>
          <w:t>HockeyApp</w:t>
        </w:r>
        <w:r>
          <w:rPr>
            <w:noProof/>
            <w:webHidden/>
          </w:rPr>
          <w:tab/>
        </w:r>
        <w:r>
          <w:rPr>
            <w:noProof/>
            <w:webHidden/>
          </w:rPr>
          <w:fldChar w:fldCharType="begin"/>
        </w:r>
        <w:r>
          <w:rPr>
            <w:noProof/>
            <w:webHidden/>
          </w:rPr>
          <w:instrText xml:space="preserve"> PAGEREF _Toc7429161 \h </w:instrText>
        </w:r>
        <w:r>
          <w:rPr>
            <w:noProof/>
            <w:webHidden/>
          </w:rPr>
        </w:r>
        <w:r>
          <w:rPr>
            <w:noProof/>
            <w:webHidden/>
          </w:rPr>
          <w:fldChar w:fldCharType="separate"/>
        </w:r>
        <w:r>
          <w:rPr>
            <w:noProof/>
            <w:webHidden/>
          </w:rPr>
          <w:t>38</w:t>
        </w:r>
        <w:r>
          <w:rPr>
            <w:noProof/>
            <w:webHidden/>
          </w:rPr>
          <w:fldChar w:fldCharType="end"/>
        </w:r>
      </w:hyperlink>
    </w:p>
    <w:p w14:paraId="3E126D50" w14:textId="70B45906" w:rsidR="002673B3" w:rsidRDefault="002673B3">
      <w:pPr>
        <w:pStyle w:val="TOC4"/>
        <w:tabs>
          <w:tab w:val="right" w:leader="dot" w:pos="5030"/>
        </w:tabs>
        <w:rPr>
          <w:rFonts w:eastAsiaTheme="minorEastAsia"/>
          <w:smallCaps w:val="0"/>
          <w:noProof/>
          <w:sz w:val="22"/>
          <w:lang w:val="en-US" w:eastAsia="en-US" w:bidi="ar-SA"/>
        </w:rPr>
      </w:pPr>
      <w:hyperlink w:anchor="_Toc7429162" w:history="1">
        <w:r w:rsidRPr="00A35A31">
          <w:rPr>
            <w:rStyle w:val="Hyperlink"/>
            <w:noProof/>
          </w:rPr>
          <w:t>IoT-sentral</w:t>
        </w:r>
        <w:r>
          <w:rPr>
            <w:noProof/>
            <w:webHidden/>
          </w:rPr>
          <w:tab/>
        </w:r>
        <w:r>
          <w:rPr>
            <w:noProof/>
            <w:webHidden/>
          </w:rPr>
          <w:fldChar w:fldCharType="begin"/>
        </w:r>
        <w:r>
          <w:rPr>
            <w:noProof/>
            <w:webHidden/>
          </w:rPr>
          <w:instrText xml:space="preserve"> PAGEREF _Toc7429162 \h </w:instrText>
        </w:r>
        <w:r>
          <w:rPr>
            <w:noProof/>
            <w:webHidden/>
          </w:rPr>
        </w:r>
        <w:r>
          <w:rPr>
            <w:noProof/>
            <w:webHidden/>
          </w:rPr>
          <w:fldChar w:fldCharType="separate"/>
        </w:r>
        <w:r>
          <w:rPr>
            <w:noProof/>
            <w:webHidden/>
          </w:rPr>
          <w:t>39</w:t>
        </w:r>
        <w:r>
          <w:rPr>
            <w:noProof/>
            <w:webHidden/>
          </w:rPr>
          <w:fldChar w:fldCharType="end"/>
        </w:r>
      </w:hyperlink>
    </w:p>
    <w:p w14:paraId="63F85EAB" w14:textId="1C96E4E5" w:rsidR="002673B3" w:rsidRDefault="002673B3">
      <w:pPr>
        <w:pStyle w:val="TOC4"/>
        <w:tabs>
          <w:tab w:val="right" w:leader="dot" w:pos="5030"/>
        </w:tabs>
        <w:rPr>
          <w:rFonts w:eastAsiaTheme="minorEastAsia"/>
          <w:smallCaps w:val="0"/>
          <w:noProof/>
          <w:sz w:val="22"/>
          <w:lang w:val="en-US" w:eastAsia="en-US" w:bidi="ar-SA"/>
        </w:rPr>
      </w:pPr>
      <w:hyperlink w:anchor="_Toc7429163" w:history="1">
        <w:r w:rsidRPr="00A35A31">
          <w:rPr>
            <w:rStyle w:val="Hyperlink"/>
            <w:noProof/>
          </w:rPr>
          <w:t>IoT-hub</w:t>
        </w:r>
        <w:r>
          <w:rPr>
            <w:noProof/>
            <w:webHidden/>
          </w:rPr>
          <w:tab/>
        </w:r>
        <w:r>
          <w:rPr>
            <w:noProof/>
            <w:webHidden/>
          </w:rPr>
          <w:fldChar w:fldCharType="begin"/>
        </w:r>
        <w:r>
          <w:rPr>
            <w:noProof/>
            <w:webHidden/>
          </w:rPr>
          <w:instrText xml:space="preserve"> PAGEREF _Toc7429163 \h </w:instrText>
        </w:r>
        <w:r>
          <w:rPr>
            <w:noProof/>
            <w:webHidden/>
          </w:rPr>
        </w:r>
        <w:r>
          <w:rPr>
            <w:noProof/>
            <w:webHidden/>
          </w:rPr>
          <w:fldChar w:fldCharType="separate"/>
        </w:r>
        <w:r>
          <w:rPr>
            <w:noProof/>
            <w:webHidden/>
          </w:rPr>
          <w:t>39</w:t>
        </w:r>
        <w:r>
          <w:rPr>
            <w:noProof/>
            <w:webHidden/>
          </w:rPr>
          <w:fldChar w:fldCharType="end"/>
        </w:r>
      </w:hyperlink>
    </w:p>
    <w:p w14:paraId="4A54A056" w14:textId="6A7BD745" w:rsidR="002673B3" w:rsidRDefault="002673B3">
      <w:pPr>
        <w:pStyle w:val="TOC4"/>
        <w:tabs>
          <w:tab w:val="right" w:leader="dot" w:pos="5030"/>
        </w:tabs>
        <w:rPr>
          <w:rFonts w:eastAsiaTheme="minorEastAsia"/>
          <w:smallCaps w:val="0"/>
          <w:noProof/>
          <w:sz w:val="22"/>
          <w:lang w:val="en-US" w:eastAsia="en-US" w:bidi="ar-SA"/>
        </w:rPr>
      </w:pPr>
      <w:hyperlink w:anchor="_Toc7429164" w:history="1">
        <w:r w:rsidRPr="00A35A31">
          <w:rPr>
            <w:rStyle w:val="Hyperlink"/>
            <w:noProof/>
          </w:rPr>
          <w:t>Key Vault</w:t>
        </w:r>
        <w:r>
          <w:rPr>
            <w:noProof/>
            <w:webHidden/>
          </w:rPr>
          <w:tab/>
        </w:r>
        <w:r>
          <w:rPr>
            <w:noProof/>
            <w:webHidden/>
          </w:rPr>
          <w:fldChar w:fldCharType="begin"/>
        </w:r>
        <w:r>
          <w:rPr>
            <w:noProof/>
            <w:webHidden/>
          </w:rPr>
          <w:instrText xml:space="preserve"> PAGEREF _Toc7429164 \h </w:instrText>
        </w:r>
        <w:r>
          <w:rPr>
            <w:noProof/>
            <w:webHidden/>
          </w:rPr>
        </w:r>
        <w:r>
          <w:rPr>
            <w:noProof/>
            <w:webHidden/>
          </w:rPr>
          <w:fldChar w:fldCharType="separate"/>
        </w:r>
        <w:r>
          <w:rPr>
            <w:noProof/>
            <w:webHidden/>
          </w:rPr>
          <w:t>40</w:t>
        </w:r>
        <w:r>
          <w:rPr>
            <w:noProof/>
            <w:webHidden/>
          </w:rPr>
          <w:fldChar w:fldCharType="end"/>
        </w:r>
      </w:hyperlink>
    </w:p>
    <w:p w14:paraId="2B97D165" w14:textId="0878F453" w:rsidR="002673B3" w:rsidRDefault="002673B3">
      <w:pPr>
        <w:pStyle w:val="TOC4"/>
        <w:tabs>
          <w:tab w:val="right" w:leader="dot" w:pos="5030"/>
        </w:tabs>
        <w:rPr>
          <w:rFonts w:eastAsiaTheme="minorEastAsia"/>
          <w:smallCaps w:val="0"/>
          <w:noProof/>
          <w:sz w:val="22"/>
          <w:lang w:val="en-US" w:eastAsia="en-US" w:bidi="ar-SA"/>
        </w:rPr>
      </w:pPr>
      <w:hyperlink w:anchor="_Toc7429165" w:history="1">
        <w:r w:rsidRPr="00A35A31">
          <w:rPr>
            <w:rStyle w:val="Hyperlink"/>
            <w:noProof/>
          </w:rPr>
          <w:t>Log Analytics (Spørsmålstilgjengelighet SLA):</w:t>
        </w:r>
        <w:r>
          <w:rPr>
            <w:noProof/>
            <w:webHidden/>
          </w:rPr>
          <w:tab/>
        </w:r>
        <w:r>
          <w:rPr>
            <w:noProof/>
            <w:webHidden/>
          </w:rPr>
          <w:fldChar w:fldCharType="begin"/>
        </w:r>
        <w:r>
          <w:rPr>
            <w:noProof/>
            <w:webHidden/>
          </w:rPr>
          <w:instrText xml:space="preserve"> PAGEREF _Toc7429165 \h </w:instrText>
        </w:r>
        <w:r>
          <w:rPr>
            <w:noProof/>
            <w:webHidden/>
          </w:rPr>
        </w:r>
        <w:r>
          <w:rPr>
            <w:noProof/>
            <w:webHidden/>
          </w:rPr>
          <w:fldChar w:fldCharType="separate"/>
        </w:r>
        <w:r>
          <w:rPr>
            <w:noProof/>
            <w:webHidden/>
          </w:rPr>
          <w:t>40</w:t>
        </w:r>
        <w:r>
          <w:rPr>
            <w:noProof/>
            <w:webHidden/>
          </w:rPr>
          <w:fldChar w:fldCharType="end"/>
        </w:r>
      </w:hyperlink>
    </w:p>
    <w:p w14:paraId="7A48D479" w14:textId="44ED49B7" w:rsidR="002673B3" w:rsidRDefault="002673B3">
      <w:pPr>
        <w:pStyle w:val="TOC4"/>
        <w:tabs>
          <w:tab w:val="right" w:leader="dot" w:pos="5030"/>
        </w:tabs>
        <w:rPr>
          <w:rFonts w:eastAsiaTheme="minorEastAsia"/>
          <w:smallCaps w:val="0"/>
          <w:noProof/>
          <w:sz w:val="22"/>
          <w:lang w:val="en-US" w:eastAsia="en-US" w:bidi="ar-SA"/>
        </w:rPr>
      </w:pPr>
      <w:hyperlink w:anchor="_Toc7429166" w:history="1">
        <w:r w:rsidRPr="00A35A31">
          <w:rPr>
            <w:rStyle w:val="Hyperlink"/>
            <w:noProof/>
          </w:rPr>
          <w:t>Logikkapper</w:t>
        </w:r>
        <w:r>
          <w:rPr>
            <w:noProof/>
            <w:webHidden/>
          </w:rPr>
          <w:tab/>
        </w:r>
        <w:r>
          <w:rPr>
            <w:noProof/>
            <w:webHidden/>
          </w:rPr>
          <w:fldChar w:fldCharType="begin"/>
        </w:r>
        <w:r>
          <w:rPr>
            <w:noProof/>
            <w:webHidden/>
          </w:rPr>
          <w:instrText xml:space="preserve"> PAGEREF _Toc7429166 \h </w:instrText>
        </w:r>
        <w:r>
          <w:rPr>
            <w:noProof/>
            <w:webHidden/>
          </w:rPr>
        </w:r>
        <w:r>
          <w:rPr>
            <w:noProof/>
            <w:webHidden/>
          </w:rPr>
          <w:fldChar w:fldCharType="separate"/>
        </w:r>
        <w:r>
          <w:rPr>
            <w:noProof/>
            <w:webHidden/>
          </w:rPr>
          <w:t>40</w:t>
        </w:r>
        <w:r>
          <w:rPr>
            <w:noProof/>
            <w:webHidden/>
          </w:rPr>
          <w:fldChar w:fldCharType="end"/>
        </w:r>
      </w:hyperlink>
    </w:p>
    <w:p w14:paraId="570C1C6B" w14:textId="1CB02DA3" w:rsidR="002673B3" w:rsidRDefault="002673B3">
      <w:pPr>
        <w:pStyle w:val="TOC4"/>
        <w:tabs>
          <w:tab w:val="right" w:leader="dot" w:pos="5030"/>
        </w:tabs>
        <w:rPr>
          <w:rFonts w:eastAsiaTheme="minorEastAsia"/>
          <w:smallCaps w:val="0"/>
          <w:noProof/>
          <w:sz w:val="22"/>
          <w:lang w:val="en-US" w:eastAsia="en-US" w:bidi="ar-SA"/>
        </w:rPr>
      </w:pPr>
      <w:hyperlink w:anchor="_Toc7429167" w:history="1">
        <w:r w:rsidRPr="00A35A31">
          <w:rPr>
            <w:rStyle w:val="Hyperlink"/>
            <w:noProof/>
          </w:rPr>
          <w:t>Azure Machine Learning Studio – Satsvis Utføringstjeneste (BES) og Tjenesten for Administrasjon-API</w:t>
        </w:r>
        <w:r>
          <w:rPr>
            <w:noProof/>
            <w:webHidden/>
          </w:rPr>
          <w:tab/>
        </w:r>
        <w:r>
          <w:rPr>
            <w:noProof/>
            <w:webHidden/>
          </w:rPr>
          <w:fldChar w:fldCharType="begin"/>
        </w:r>
        <w:r>
          <w:rPr>
            <w:noProof/>
            <w:webHidden/>
          </w:rPr>
          <w:instrText xml:space="preserve"> PAGEREF _Toc7429167 \h </w:instrText>
        </w:r>
        <w:r>
          <w:rPr>
            <w:noProof/>
            <w:webHidden/>
          </w:rPr>
        </w:r>
        <w:r>
          <w:rPr>
            <w:noProof/>
            <w:webHidden/>
          </w:rPr>
          <w:fldChar w:fldCharType="separate"/>
        </w:r>
        <w:r>
          <w:rPr>
            <w:noProof/>
            <w:webHidden/>
          </w:rPr>
          <w:t>41</w:t>
        </w:r>
        <w:r>
          <w:rPr>
            <w:noProof/>
            <w:webHidden/>
          </w:rPr>
          <w:fldChar w:fldCharType="end"/>
        </w:r>
      </w:hyperlink>
    </w:p>
    <w:p w14:paraId="06AB1575" w14:textId="4BB67301" w:rsidR="002673B3" w:rsidRDefault="002673B3">
      <w:pPr>
        <w:pStyle w:val="TOC4"/>
        <w:tabs>
          <w:tab w:val="right" w:leader="dot" w:pos="5030"/>
        </w:tabs>
        <w:rPr>
          <w:rFonts w:eastAsiaTheme="minorEastAsia"/>
          <w:smallCaps w:val="0"/>
          <w:noProof/>
          <w:sz w:val="22"/>
          <w:lang w:val="en-US" w:eastAsia="en-US" w:bidi="ar-SA"/>
        </w:rPr>
      </w:pPr>
      <w:hyperlink w:anchor="_Toc7429168" w:history="1">
        <w:r w:rsidRPr="00A35A31">
          <w:rPr>
            <w:rStyle w:val="Hyperlink"/>
            <w:noProof/>
          </w:rPr>
          <w:t>Azure Machine Learning Studio – Forespørselsresponstjenesten (RRS)</w:t>
        </w:r>
        <w:r>
          <w:rPr>
            <w:noProof/>
            <w:webHidden/>
          </w:rPr>
          <w:tab/>
        </w:r>
        <w:r>
          <w:rPr>
            <w:noProof/>
            <w:webHidden/>
          </w:rPr>
          <w:fldChar w:fldCharType="begin"/>
        </w:r>
        <w:r>
          <w:rPr>
            <w:noProof/>
            <w:webHidden/>
          </w:rPr>
          <w:instrText xml:space="preserve"> PAGEREF _Toc7429168 \h </w:instrText>
        </w:r>
        <w:r>
          <w:rPr>
            <w:noProof/>
            <w:webHidden/>
          </w:rPr>
        </w:r>
        <w:r>
          <w:rPr>
            <w:noProof/>
            <w:webHidden/>
          </w:rPr>
          <w:fldChar w:fldCharType="separate"/>
        </w:r>
        <w:r>
          <w:rPr>
            <w:noProof/>
            <w:webHidden/>
          </w:rPr>
          <w:t>41</w:t>
        </w:r>
        <w:r>
          <w:rPr>
            <w:noProof/>
            <w:webHidden/>
          </w:rPr>
          <w:fldChar w:fldCharType="end"/>
        </w:r>
      </w:hyperlink>
    </w:p>
    <w:p w14:paraId="6C62E226" w14:textId="3C42F416" w:rsidR="002673B3" w:rsidRDefault="002673B3">
      <w:pPr>
        <w:pStyle w:val="TOC4"/>
        <w:tabs>
          <w:tab w:val="right" w:leader="dot" w:pos="5030"/>
        </w:tabs>
        <w:rPr>
          <w:rFonts w:eastAsiaTheme="minorEastAsia"/>
          <w:smallCaps w:val="0"/>
          <w:noProof/>
          <w:sz w:val="22"/>
          <w:lang w:val="en-US" w:eastAsia="en-US" w:bidi="ar-SA"/>
        </w:rPr>
      </w:pPr>
      <w:hyperlink w:anchor="_Toc7429169" w:history="1">
        <w:r w:rsidRPr="00A35A31">
          <w:rPr>
            <w:rStyle w:val="Hyperlink"/>
            <w:noProof/>
          </w:rPr>
          <w:t>Medietjenester – Innholdsbeskyttelsestjeneste</w:t>
        </w:r>
        <w:r>
          <w:rPr>
            <w:noProof/>
            <w:webHidden/>
          </w:rPr>
          <w:tab/>
        </w:r>
        <w:r>
          <w:rPr>
            <w:noProof/>
            <w:webHidden/>
          </w:rPr>
          <w:fldChar w:fldCharType="begin"/>
        </w:r>
        <w:r>
          <w:rPr>
            <w:noProof/>
            <w:webHidden/>
          </w:rPr>
          <w:instrText xml:space="preserve"> PAGEREF _Toc7429169 \h </w:instrText>
        </w:r>
        <w:r>
          <w:rPr>
            <w:noProof/>
            <w:webHidden/>
          </w:rPr>
        </w:r>
        <w:r>
          <w:rPr>
            <w:noProof/>
            <w:webHidden/>
          </w:rPr>
          <w:fldChar w:fldCharType="separate"/>
        </w:r>
        <w:r>
          <w:rPr>
            <w:noProof/>
            <w:webHidden/>
          </w:rPr>
          <w:t>42</w:t>
        </w:r>
        <w:r>
          <w:rPr>
            <w:noProof/>
            <w:webHidden/>
          </w:rPr>
          <w:fldChar w:fldCharType="end"/>
        </w:r>
      </w:hyperlink>
    </w:p>
    <w:p w14:paraId="288AB1EF" w14:textId="5435D4C2" w:rsidR="002673B3" w:rsidRDefault="002673B3">
      <w:pPr>
        <w:pStyle w:val="TOC4"/>
        <w:tabs>
          <w:tab w:val="right" w:leader="dot" w:pos="5030"/>
        </w:tabs>
        <w:rPr>
          <w:rFonts w:eastAsiaTheme="minorEastAsia"/>
          <w:smallCaps w:val="0"/>
          <w:noProof/>
          <w:sz w:val="22"/>
          <w:lang w:val="en-US" w:eastAsia="en-US" w:bidi="ar-SA"/>
        </w:rPr>
      </w:pPr>
      <w:hyperlink w:anchor="_Toc7429170" w:history="1">
        <w:r w:rsidRPr="00A35A31">
          <w:rPr>
            <w:rStyle w:val="Hyperlink"/>
            <w:noProof/>
          </w:rPr>
          <w:t>Media Services – Kodetjeneste</w:t>
        </w:r>
        <w:r>
          <w:rPr>
            <w:noProof/>
            <w:webHidden/>
          </w:rPr>
          <w:tab/>
        </w:r>
        <w:r>
          <w:rPr>
            <w:noProof/>
            <w:webHidden/>
          </w:rPr>
          <w:fldChar w:fldCharType="begin"/>
        </w:r>
        <w:r>
          <w:rPr>
            <w:noProof/>
            <w:webHidden/>
          </w:rPr>
          <w:instrText xml:space="preserve"> PAGEREF _Toc7429170 \h </w:instrText>
        </w:r>
        <w:r>
          <w:rPr>
            <w:noProof/>
            <w:webHidden/>
          </w:rPr>
        </w:r>
        <w:r>
          <w:rPr>
            <w:noProof/>
            <w:webHidden/>
          </w:rPr>
          <w:fldChar w:fldCharType="separate"/>
        </w:r>
        <w:r>
          <w:rPr>
            <w:noProof/>
            <w:webHidden/>
          </w:rPr>
          <w:t>42</w:t>
        </w:r>
        <w:r>
          <w:rPr>
            <w:noProof/>
            <w:webHidden/>
          </w:rPr>
          <w:fldChar w:fldCharType="end"/>
        </w:r>
      </w:hyperlink>
    </w:p>
    <w:p w14:paraId="6BD8E77A" w14:textId="7C9A5A1E" w:rsidR="002673B3" w:rsidRDefault="002673B3">
      <w:pPr>
        <w:pStyle w:val="TOC4"/>
        <w:tabs>
          <w:tab w:val="right" w:leader="dot" w:pos="5030"/>
        </w:tabs>
        <w:rPr>
          <w:rFonts w:eastAsiaTheme="minorEastAsia"/>
          <w:smallCaps w:val="0"/>
          <w:noProof/>
          <w:sz w:val="22"/>
          <w:lang w:val="en-US" w:eastAsia="en-US" w:bidi="ar-SA"/>
        </w:rPr>
      </w:pPr>
      <w:hyperlink w:anchor="_Toc7429171" w:history="1">
        <w:r w:rsidRPr="00A35A31">
          <w:rPr>
            <w:rStyle w:val="Hyperlink"/>
            <w:noProof/>
          </w:rPr>
          <w:t>Medietjenester – Media Indexer-tjeneste</w:t>
        </w:r>
        <w:r>
          <w:rPr>
            <w:noProof/>
            <w:webHidden/>
          </w:rPr>
          <w:tab/>
        </w:r>
        <w:r>
          <w:rPr>
            <w:noProof/>
            <w:webHidden/>
          </w:rPr>
          <w:fldChar w:fldCharType="begin"/>
        </w:r>
        <w:r>
          <w:rPr>
            <w:noProof/>
            <w:webHidden/>
          </w:rPr>
          <w:instrText xml:space="preserve"> PAGEREF _Toc7429171 \h </w:instrText>
        </w:r>
        <w:r>
          <w:rPr>
            <w:noProof/>
            <w:webHidden/>
          </w:rPr>
        </w:r>
        <w:r>
          <w:rPr>
            <w:noProof/>
            <w:webHidden/>
          </w:rPr>
          <w:fldChar w:fldCharType="separate"/>
        </w:r>
        <w:r>
          <w:rPr>
            <w:noProof/>
            <w:webHidden/>
          </w:rPr>
          <w:t>42</w:t>
        </w:r>
        <w:r>
          <w:rPr>
            <w:noProof/>
            <w:webHidden/>
          </w:rPr>
          <w:fldChar w:fldCharType="end"/>
        </w:r>
      </w:hyperlink>
    </w:p>
    <w:p w14:paraId="7B35225C" w14:textId="6F5DE6F3" w:rsidR="002673B3" w:rsidRDefault="002673B3">
      <w:pPr>
        <w:pStyle w:val="TOC4"/>
        <w:tabs>
          <w:tab w:val="right" w:leader="dot" w:pos="5030"/>
        </w:tabs>
        <w:rPr>
          <w:rFonts w:eastAsiaTheme="minorEastAsia"/>
          <w:smallCaps w:val="0"/>
          <w:noProof/>
          <w:sz w:val="22"/>
          <w:lang w:val="en-US" w:eastAsia="en-US" w:bidi="ar-SA"/>
        </w:rPr>
      </w:pPr>
      <w:hyperlink w:anchor="_Toc7429172" w:history="1">
        <w:r w:rsidRPr="00A35A31">
          <w:rPr>
            <w:rStyle w:val="Hyperlink"/>
            <w:noProof/>
          </w:rPr>
          <w:t>Medietjenester – Live-kanaler</w:t>
        </w:r>
        <w:r>
          <w:rPr>
            <w:noProof/>
            <w:webHidden/>
          </w:rPr>
          <w:tab/>
        </w:r>
        <w:r>
          <w:rPr>
            <w:noProof/>
            <w:webHidden/>
          </w:rPr>
          <w:fldChar w:fldCharType="begin"/>
        </w:r>
        <w:r>
          <w:rPr>
            <w:noProof/>
            <w:webHidden/>
          </w:rPr>
          <w:instrText xml:space="preserve"> PAGEREF _Toc7429172 \h </w:instrText>
        </w:r>
        <w:r>
          <w:rPr>
            <w:noProof/>
            <w:webHidden/>
          </w:rPr>
        </w:r>
        <w:r>
          <w:rPr>
            <w:noProof/>
            <w:webHidden/>
          </w:rPr>
          <w:fldChar w:fldCharType="separate"/>
        </w:r>
        <w:r>
          <w:rPr>
            <w:noProof/>
            <w:webHidden/>
          </w:rPr>
          <w:t>43</w:t>
        </w:r>
        <w:r>
          <w:rPr>
            <w:noProof/>
            <w:webHidden/>
          </w:rPr>
          <w:fldChar w:fldCharType="end"/>
        </w:r>
      </w:hyperlink>
    </w:p>
    <w:p w14:paraId="40742B1E" w14:textId="7BE61758" w:rsidR="002673B3" w:rsidRDefault="002673B3">
      <w:pPr>
        <w:pStyle w:val="TOC4"/>
        <w:tabs>
          <w:tab w:val="right" w:leader="dot" w:pos="5030"/>
        </w:tabs>
        <w:rPr>
          <w:rFonts w:eastAsiaTheme="minorEastAsia"/>
          <w:smallCaps w:val="0"/>
          <w:noProof/>
          <w:sz w:val="22"/>
          <w:lang w:val="en-US" w:eastAsia="en-US" w:bidi="ar-SA"/>
        </w:rPr>
      </w:pPr>
      <w:hyperlink w:anchor="_Toc7429173" w:history="1">
        <w:r w:rsidRPr="00A35A31">
          <w:rPr>
            <w:rStyle w:val="Hyperlink"/>
            <w:noProof/>
          </w:rPr>
          <w:t>Media Services – Strømmetjeneste</w:t>
        </w:r>
        <w:r>
          <w:rPr>
            <w:noProof/>
            <w:webHidden/>
          </w:rPr>
          <w:tab/>
        </w:r>
        <w:r>
          <w:rPr>
            <w:noProof/>
            <w:webHidden/>
          </w:rPr>
          <w:fldChar w:fldCharType="begin"/>
        </w:r>
        <w:r>
          <w:rPr>
            <w:noProof/>
            <w:webHidden/>
          </w:rPr>
          <w:instrText xml:space="preserve"> PAGEREF _Toc7429173 \h </w:instrText>
        </w:r>
        <w:r>
          <w:rPr>
            <w:noProof/>
            <w:webHidden/>
          </w:rPr>
        </w:r>
        <w:r>
          <w:rPr>
            <w:noProof/>
            <w:webHidden/>
          </w:rPr>
          <w:fldChar w:fldCharType="separate"/>
        </w:r>
        <w:r>
          <w:rPr>
            <w:noProof/>
            <w:webHidden/>
          </w:rPr>
          <w:t>43</w:t>
        </w:r>
        <w:r>
          <w:rPr>
            <w:noProof/>
            <w:webHidden/>
          </w:rPr>
          <w:fldChar w:fldCharType="end"/>
        </w:r>
      </w:hyperlink>
    </w:p>
    <w:p w14:paraId="43A6F5F0" w14:textId="0C60E160" w:rsidR="002673B3" w:rsidRDefault="002673B3">
      <w:pPr>
        <w:pStyle w:val="TOC4"/>
        <w:tabs>
          <w:tab w:val="right" w:leader="dot" w:pos="5030"/>
        </w:tabs>
        <w:rPr>
          <w:rFonts w:eastAsiaTheme="minorEastAsia"/>
          <w:smallCaps w:val="0"/>
          <w:noProof/>
          <w:sz w:val="22"/>
          <w:lang w:val="en-US" w:eastAsia="en-US" w:bidi="ar-SA"/>
        </w:rPr>
      </w:pPr>
      <w:hyperlink w:anchor="_Toc7429174" w:history="1">
        <w:r w:rsidRPr="00A35A31">
          <w:rPr>
            <w:rStyle w:val="Hyperlink"/>
            <w:noProof/>
          </w:rPr>
          <w:t>Medietjenester – Videoindeksertjeneste</w:t>
        </w:r>
        <w:r>
          <w:rPr>
            <w:noProof/>
            <w:webHidden/>
          </w:rPr>
          <w:tab/>
        </w:r>
        <w:r>
          <w:rPr>
            <w:noProof/>
            <w:webHidden/>
          </w:rPr>
          <w:fldChar w:fldCharType="begin"/>
        </w:r>
        <w:r>
          <w:rPr>
            <w:noProof/>
            <w:webHidden/>
          </w:rPr>
          <w:instrText xml:space="preserve"> PAGEREF _Toc7429174 \h </w:instrText>
        </w:r>
        <w:r>
          <w:rPr>
            <w:noProof/>
            <w:webHidden/>
          </w:rPr>
        </w:r>
        <w:r>
          <w:rPr>
            <w:noProof/>
            <w:webHidden/>
          </w:rPr>
          <w:fldChar w:fldCharType="separate"/>
        </w:r>
        <w:r>
          <w:rPr>
            <w:noProof/>
            <w:webHidden/>
          </w:rPr>
          <w:t>44</w:t>
        </w:r>
        <w:r>
          <w:rPr>
            <w:noProof/>
            <w:webHidden/>
          </w:rPr>
          <w:fldChar w:fldCharType="end"/>
        </w:r>
      </w:hyperlink>
    </w:p>
    <w:p w14:paraId="7735E26F" w14:textId="57D7E1B5" w:rsidR="002673B3" w:rsidRDefault="002673B3">
      <w:pPr>
        <w:pStyle w:val="TOC4"/>
        <w:tabs>
          <w:tab w:val="right" w:leader="dot" w:pos="5030"/>
        </w:tabs>
        <w:rPr>
          <w:rFonts w:eastAsiaTheme="minorEastAsia"/>
          <w:smallCaps w:val="0"/>
          <w:noProof/>
          <w:sz w:val="22"/>
          <w:lang w:val="en-US" w:eastAsia="en-US" w:bidi="ar-SA"/>
        </w:rPr>
      </w:pPr>
      <w:hyperlink w:anchor="_Toc7429175" w:history="1">
        <w:r w:rsidRPr="00A35A31">
          <w:rPr>
            <w:rStyle w:val="Hyperlink"/>
            <w:noProof/>
          </w:rPr>
          <w:t>Microsoft Cognitive Services</w:t>
        </w:r>
        <w:r>
          <w:rPr>
            <w:noProof/>
            <w:webHidden/>
          </w:rPr>
          <w:tab/>
        </w:r>
        <w:r>
          <w:rPr>
            <w:noProof/>
            <w:webHidden/>
          </w:rPr>
          <w:fldChar w:fldCharType="begin"/>
        </w:r>
        <w:r>
          <w:rPr>
            <w:noProof/>
            <w:webHidden/>
          </w:rPr>
          <w:instrText xml:space="preserve"> PAGEREF _Toc7429175 \h </w:instrText>
        </w:r>
        <w:r>
          <w:rPr>
            <w:noProof/>
            <w:webHidden/>
          </w:rPr>
        </w:r>
        <w:r>
          <w:rPr>
            <w:noProof/>
            <w:webHidden/>
          </w:rPr>
          <w:fldChar w:fldCharType="separate"/>
        </w:r>
        <w:r>
          <w:rPr>
            <w:noProof/>
            <w:webHidden/>
          </w:rPr>
          <w:t>44</w:t>
        </w:r>
        <w:r>
          <w:rPr>
            <w:noProof/>
            <w:webHidden/>
          </w:rPr>
          <w:fldChar w:fldCharType="end"/>
        </w:r>
      </w:hyperlink>
    </w:p>
    <w:p w14:paraId="693CABE4" w14:textId="1D00745B" w:rsidR="002673B3" w:rsidRDefault="002673B3">
      <w:pPr>
        <w:pStyle w:val="TOC4"/>
        <w:tabs>
          <w:tab w:val="right" w:leader="dot" w:pos="5030"/>
        </w:tabs>
        <w:rPr>
          <w:rFonts w:eastAsiaTheme="minorEastAsia"/>
          <w:smallCaps w:val="0"/>
          <w:noProof/>
          <w:sz w:val="22"/>
          <w:lang w:val="en-US" w:eastAsia="en-US" w:bidi="ar-SA"/>
        </w:rPr>
      </w:pPr>
      <w:hyperlink w:anchor="_Toc7429176" w:history="1">
        <w:r w:rsidRPr="00A35A31">
          <w:rPr>
            <w:rStyle w:val="Hyperlink"/>
            <w:noProof/>
          </w:rPr>
          <w:t>Microsoft Genomics</w:t>
        </w:r>
        <w:r>
          <w:rPr>
            <w:noProof/>
            <w:webHidden/>
          </w:rPr>
          <w:tab/>
        </w:r>
        <w:r>
          <w:rPr>
            <w:noProof/>
            <w:webHidden/>
          </w:rPr>
          <w:fldChar w:fldCharType="begin"/>
        </w:r>
        <w:r>
          <w:rPr>
            <w:noProof/>
            <w:webHidden/>
          </w:rPr>
          <w:instrText xml:space="preserve"> PAGEREF _Toc7429176 \h </w:instrText>
        </w:r>
        <w:r>
          <w:rPr>
            <w:noProof/>
            <w:webHidden/>
          </w:rPr>
        </w:r>
        <w:r>
          <w:rPr>
            <w:noProof/>
            <w:webHidden/>
          </w:rPr>
          <w:fldChar w:fldCharType="separate"/>
        </w:r>
        <w:r>
          <w:rPr>
            <w:noProof/>
            <w:webHidden/>
          </w:rPr>
          <w:t>45</w:t>
        </w:r>
        <w:r>
          <w:rPr>
            <w:noProof/>
            <w:webHidden/>
          </w:rPr>
          <w:fldChar w:fldCharType="end"/>
        </w:r>
      </w:hyperlink>
    </w:p>
    <w:p w14:paraId="579B3580" w14:textId="22DDFA29" w:rsidR="002673B3" w:rsidRDefault="002673B3">
      <w:pPr>
        <w:pStyle w:val="TOC4"/>
        <w:tabs>
          <w:tab w:val="right" w:leader="dot" w:pos="5030"/>
        </w:tabs>
        <w:rPr>
          <w:rFonts w:eastAsiaTheme="minorEastAsia"/>
          <w:smallCaps w:val="0"/>
          <w:noProof/>
          <w:sz w:val="22"/>
          <w:lang w:val="en-US" w:eastAsia="en-US" w:bidi="ar-SA"/>
        </w:rPr>
      </w:pPr>
      <w:hyperlink w:anchor="_Toc7429177" w:history="1">
        <w:r w:rsidRPr="00A35A31">
          <w:rPr>
            <w:rStyle w:val="Hyperlink"/>
            <w:noProof/>
          </w:rPr>
          <w:t>Mobile Engagement</w:t>
        </w:r>
        <w:r>
          <w:rPr>
            <w:noProof/>
            <w:webHidden/>
          </w:rPr>
          <w:tab/>
        </w:r>
        <w:r>
          <w:rPr>
            <w:noProof/>
            <w:webHidden/>
          </w:rPr>
          <w:fldChar w:fldCharType="begin"/>
        </w:r>
        <w:r>
          <w:rPr>
            <w:noProof/>
            <w:webHidden/>
          </w:rPr>
          <w:instrText xml:space="preserve"> PAGEREF _Toc7429177 \h </w:instrText>
        </w:r>
        <w:r>
          <w:rPr>
            <w:noProof/>
            <w:webHidden/>
          </w:rPr>
        </w:r>
        <w:r>
          <w:rPr>
            <w:noProof/>
            <w:webHidden/>
          </w:rPr>
          <w:fldChar w:fldCharType="separate"/>
        </w:r>
        <w:r>
          <w:rPr>
            <w:noProof/>
            <w:webHidden/>
          </w:rPr>
          <w:t>45</w:t>
        </w:r>
        <w:r>
          <w:rPr>
            <w:noProof/>
            <w:webHidden/>
          </w:rPr>
          <w:fldChar w:fldCharType="end"/>
        </w:r>
      </w:hyperlink>
    </w:p>
    <w:p w14:paraId="78604A03" w14:textId="21FD8F4D" w:rsidR="002673B3" w:rsidRDefault="002673B3">
      <w:pPr>
        <w:pStyle w:val="TOC4"/>
        <w:tabs>
          <w:tab w:val="right" w:leader="dot" w:pos="5030"/>
        </w:tabs>
        <w:rPr>
          <w:rFonts w:eastAsiaTheme="minorEastAsia"/>
          <w:smallCaps w:val="0"/>
          <w:noProof/>
          <w:sz w:val="22"/>
          <w:lang w:val="en-US" w:eastAsia="en-US" w:bidi="ar-SA"/>
        </w:rPr>
      </w:pPr>
      <w:hyperlink w:anchor="_Toc7429178" w:history="1">
        <w:r w:rsidRPr="00A35A31">
          <w:rPr>
            <w:rStyle w:val="Hyperlink"/>
            <w:noProof/>
          </w:rPr>
          <w:t>Mobile Services</w:t>
        </w:r>
        <w:r>
          <w:rPr>
            <w:noProof/>
            <w:webHidden/>
          </w:rPr>
          <w:tab/>
        </w:r>
        <w:r>
          <w:rPr>
            <w:noProof/>
            <w:webHidden/>
          </w:rPr>
          <w:fldChar w:fldCharType="begin"/>
        </w:r>
        <w:r>
          <w:rPr>
            <w:noProof/>
            <w:webHidden/>
          </w:rPr>
          <w:instrText xml:space="preserve"> PAGEREF _Toc7429178 \h </w:instrText>
        </w:r>
        <w:r>
          <w:rPr>
            <w:noProof/>
            <w:webHidden/>
          </w:rPr>
        </w:r>
        <w:r>
          <w:rPr>
            <w:noProof/>
            <w:webHidden/>
          </w:rPr>
          <w:fldChar w:fldCharType="separate"/>
        </w:r>
        <w:r>
          <w:rPr>
            <w:noProof/>
            <w:webHidden/>
          </w:rPr>
          <w:t>45</w:t>
        </w:r>
        <w:r>
          <w:rPr>
            <w:noProof/>
            <w:webHidden/>
          </w:rPr>
          <w:fldChar w:fldCharType="end"/>
        </w:r>
      </w:hyperlink>
    </w:p>
    <w:p w14:paraId="21043F1E" w14:textId="67B9A131" w:rsidR="002673B3" w:rsidRDefault="002673B3">
      <w:pPr>
        <w:pStyle w:val="TOC4"/>
        <w:tabs>
          <w:tab w:val="right" w:leader="dot" w:pos="5030"/>
        </w:tabs>
        <w:rPr>
          <w:rFonts w:eastAsiaTheme="minorEastAsia"/>
          <w:smallCaps w:val="0"/>
          <w:noProof/>
          <w:sz w:val="22"/>
          <w:lang w:val="en-US" w:eastAsia="en-US" w:bidi="ar-SA"/>
        </w:rPr>
      </w:pPr>
      <w:hyperlink w:anchor="_Toc7429179" w:history="1">
        <w:r w:rsidRPr="00A35A31">
          <w:rPr>
            <w:rStyle w:val="Hyperlink"/>
            <w:noProof/>
          </w:rPr>
          <w:t>Network Watcher</w:t>
        </w:r>
        <w:r>
          <w:rPr>
            <w:noProof/>
            <w:webHidden/>
          </w:rPr>
          <w:tab/>
        </w:r>
        <w:r>
          <w:rPr>
            <w:noProof/>
            <w:webHidden/>
          </w:rPr>
          <w:fldChar w:fldCharType="begin"/>
        </w:r>
        <w:r>
          <w:rPr>
            <w:noProof/>
            <w:webHidden/>
          </w:rPr>
          <w:instrText xml:space="preserve"> PAGEREF _Toc7429179 \h </w:instrText>
        </w:r>
        <w:r>
          <w:rPr>
            <w:noProof/>
            <w:webHidden/>
          </w:rPr>
        </w:r>
        <w:r>
          <w:rPr>
            <w:noProof/>
            <w:webHidden/>
          </w:rPr>
          <w:fldChar w:fldCharType="separate"/>
        </w:r>
        <w:r>
          <w:rPr>
            <w:noProof/>
            <w:webHidden/>
          </w:rPr>
          <w:t>46</w:t>
        </w:r>
        <w:r>
          <w:rPr>
            <w:noProof/>
            <w:webHidden/>
          </w:rPr>
          <w:fldChar w:fldCharType="end"/>
        </w:r>
      </w:hyperlink>
    </w:p>
    <w:p w14:paraId="3AF61646" w14:textId="5B1DF006" w:rsidR="002673B3" w:rsidRDefault="002673B3">
      <w:pPr>
        <w:pStyle w:val="TOC4"/>
        <w:tabs>
          <w:tab w:val="right" w:leader="dot" w:pos="5030"/>
        </w:tabs>
        <w:rPr>
          <w:rFonts w:eastAsiaTheme="minorEastAsia"/>
          <w:smallCaps w:val="0"/>
          <w:noProof/>
          <w:sz w:val="22"/>
          <w:lang w:val="en-US" w:eastAsia="en-US" w:bidi="ar-SA"/>
        </w:rPr>
      </w:pPr>
      <w:hyperlink w:anchor="_Toc7429180" w:history="1">
        <w:r w:rsidRPr="00A35A31">
          <w:rPr>
            <w:rStyle w:val="Hyperlink"/>
            <w:noProof/>
          </w:rPr>
          <w:t>RemoteApp</w:t>
        </w:r>
        <w:r>
          <w:rPr>
            <w:noProof/>
            <w:webHidden/>
          </w:rPr>
          <w:tab/>
        </w:r>
        <w:r>
          <w:rPr>
            <w:noProof/>
            <w:webHidden/>
          </w:rPr>
          <w:fldChar w:fldCharType="begin"/>
        </w:r>
        <w:r>
          <w:rPr>
            <w:noProof/>
            <w:webHidden/>
          </w:rPr>
          <w:instrText xml:space="preserve"> PAGEREF _Toc7429180 \h </w:instrText>
        </w:r>
        <w:r>
          <w:rPr>
            <w:noProof/>
            <w:webHidden/>
          </w:rPr>
        </w:r>
        <w:r>
          <w:rPr>
            <w:noProof/>
            <w:webHidden/>
          </w:rPr>
          <w:fldChar w:fldCharType="separate"/>
        </w:r>
        <w:r>
          <w:rPr>
            <w:noProof/>
            <w:webHidden/>
          </w:rPr>
          <w:t>46</w:t>
        </w:r>
        <w:r>
          <w:rPr>
            <w:noProof/>
            <w:webHidden/>
          </w:rPr>
          <w:fldChar w:fldCharType="end"/>
        </w:r>
      </w:hyperlink>
    </w:p>
    <w:p w14:paraId="0DC15400" w14:textId="69C13253" w:rsidR="002673B3" w:rsidRDefault="002673B3">
      <w:pPr>
        <w:pStyle w:val="TOC4"/>
        <w:tabs>
          <w:tab w:val="right" w:leader="dot" w:pos="5030"/>
        </w:tabs>
        <w:rPr>
          <w:rFonts w:eastAsiaTheme="minorEastAsia"/>
          <w:smallCaps w:val="0"/>
          <w:noProof/>
          <w:sz w:val="22"/>
          <w:lang w:val="en-US" w:eastAsia="en-US" w:bidi="ar-SA"/>
        </w:rPr>
      </w:pPr>
      <w:hyperlink w:anchor="_Toc7429181" w:history="1">
        <w:r w:rsidRPr="00A35A31">
          <w:rPr>
            <w:rStyle w:val="Hyperlink"/>
            <w:noProof/>
          </w:rPr>
          <w:t>SAP HANA på Azure</w:t>
        </w:r>
        <w:r>
          <w:rPr>
            <w:noProof/>
            <w:webHidden/>
          </w:rPr>
          <w:tab/>
        </w:r>
        <w:r>
          <w:rPr>
            <w:noProof/>
            <w:webHidden/>
          </w:rPr>
          <w:fldChar w:fldCharType="begin"/>
        </w:r>
        <w:r>
          <w:rPr>
            <w:noProof/>
            <w:webHidden/>
          </w:rPr>
          <w:instrText xml:space="preserve"> PAGEREF _Toc7429181 \h </w:instrText>
        </w:r>
        <w:r>
          <w:rPr>
            <w:noProof/>
            <w:webHidden/>
          </w:rPr>
        </w:r>
        <w:r>
          <w:rPr>
            <w:noProof/>
            <w:webHidden/>
          </w:rPr>
          <w:fldChar w:fldCharType="separate"/>
        </w:r>
        <w:r>
          <w:rPr>
            <w:noProof/>
            <w:webHidden/>
          </w:rPr>
          <w:t>47</w:t>
        </w:r>
        <w:r>
          <w:rPr>
            <w:noProof/>
            <w:webHidden/>
          </w:rPr>
          <w:fldChar w:fldCharType="end"/>
        </w:r>
      </w:hyperlink>
    </w:p>
    <w:p w14:paraId="4CC02BF0" w14:textId="2DA6042F" w:rsidR="002673B3" w:rsidRDefault="002673B3">
      <w:pPr>
        <w:pStyle w:val="TOC4"/>
        <w:tabs>
          <w:tab w:val="right" w:leader="dot" w:pos="5030"/>
        </w:tabs>
        <w:rPr>
          <w:rFonts w:eastAsiaTheme="minorEastAsia"/>
          <w:smallCaps w:val="0"/>
          <w:noProof/>
          <w:sz w:val="22"/>
          <w:lang w:val="en-US" w:eastAsia="en-US" w:bidi="ar-SA"/>
        </w:rPr>
      </w:pPr>
      <w:hyperlink w:anchor="_Toc7429182" w:history="1">
        <w:r w:rsidRPr="00A35A31">
          <w:rPr>
            <w:rStyle w:val="Hyperlink"/>
            <w:noProof/>
          </w:rPr>
          <w:t>Scheduler</w:t>
        </w:r>
        <w:r>
          <w:rPr>
            <w:noProof/>
            <w:webHidden/>
          </w:rPr>
          <w:tab/>
        </w:r>
        <w:r>
          <w:rPr>
            <w:noProof/>
            <w:webHidden/>
          </w:rPr>
          <w:fldChar w:fldCharType="begin"/>
        </w:r>
        <w:r>
          <w:rPr>
            <w:noProof/>
            <w:webHidden/>
          </w:rPr>
          <w:instrText xml:space="preserve"> PAGEREF _Toc7429182 \h </w:instrText>
        </w:r>
        <w:r>
          <w:rPr>
            <w:noProof/>
            <w:webHidden/>
          </w:rPr>
        </w:r>
        <w:r>
          <w:rPr>
            <w:noProof/>
            <w:webHidden/>
          </w:rPr>
          <w:fldChar w:fldCharType="separate"/>
        </w:r>
        <w:r>
          <w:rPr>
            <w:noProof/>
            <w:webHidden/>
          </w:rPr>
          <w:t>48</w:t>
        </w:r>
        <w:r>
          <w:rPr>
            <w:noProof/>
            <w:webHidden/>
          </w:rPr>
          <w:fldChar w:fldCharType="end"/>
        </w:r>
      </w:hyperlink>
    </w:p>
    <w:p w14:paraId="036268EA" w14:textId="56A32BE5" w:rsidR="002673B3" w:rsidRDefault="002673B3">
      <w:pPr>
        <w:pStyle w:val="TOC4"/>
        <w:tabs>
          <w:tab w:val="right" w:leader="dot" w:pos="5030"/>
        </w:tabs>
        <w:rPr>
          <w:rFonts w:eastAsiaTheme="minorEastAsia"/>
          <w:smallCaps w:val="0"/>
          <w:noProof/>
          <w:sz w:val="22"/>
          <w:lang w:val="en-US" w:eastAsia="en-US" w:bidi="ar-SA"/>
        </w:rPr>
      </w:pPr>
      <w:hyperlink w:anchor="_Toc7429183" w:history="1">
        <w:r w:rsidRPr="00A35A31">
          <w:rPr>
            <w:rStyle w:val="Hyperlink"/>
            <w:noProof/>
          </w:rPr>
          <w:t>Search</w:t>
        </w:r>
        <w:r>
          <w:rPr>
            <w:noProof/>
            <w:webHidden/>
          </w:rPr>
          <w:tab/>
        </w:r>
        <w:r>
          <w:rPr>
            <w:noProof/>
            <w:webHidden/>
          </w:rPr>
          <w:fldChar w:fldCharType="begin"/>
        </w:r>
        <w:r>
          <w:rPr>
            <w:noProof/>
            <w:webHidden/>
          </w:rPr>
          <w:instrText xml:space="preserve"> PAGEREF _Toc7429183 \h </w:instrText>
        </w:r>
        <w:r>
          <w:rPr>
            <w:noProof/>
            <w:webHidden/>
          </w:rPr>
        </w:r>
        <w:r>
          <w:rPr>
            <w:noProof/>
            <w:webHidden/>
          </w:rPr>
          <w:fldChar w:fldCharType="separate"/>
        </w:r>
        <w:r>
          <w:rPr>
            <w:noProof/>
            <w:webHidden/>
          </w:rPr>
          <w:t>48</w:t>
        </w:r>
        <w:r>
          <w:rPr>
            <w:noProof/>
            <w:webHidden/>
          </w:rPr>
          <w:fldChar w:fldCharType="end"/>
        </w:r>
      </w:hyperlink>
    </w:p>
    <w:p w14:paraId="715F7A80" w14:textId="1B09475D" w:rsidR="002673B3" w:rsidRDefault="002673B3">
      <w:pPr>
        <w:pStyle w:val="TOC4"/>
        <w:tabs>
          <w:tab w:val="right" w:leader="dot" w:pos="5030"/>
        </w:tabs>
        <w:rPr>
          <w:rFonts w:eastAsiaTheme="minorEastAsia"/>
          <w:smallCaps w:val="0"/>
          <w:noProof/>
          <w:sz w:val="22"/>
          <w:lang w:val="en-US" w:eastAsia="en-US" w:bidi="ar-SA"/>
        </w:rPr>
      </w:pPr>
      <w:hyperlink w:anchor="_Toc7429184" w:history="1">
        <w:r w:rsidRPr="00A35A31">
          <w:rPr>
            <w:rStyle w:val="Hyperlink"/>
            <w:noProof/>
          </w:rPr>
          <w:t>Service Bus-tjeneste – Hendelseshuber</w:t>
        </w:r>
        <w:r>
          <w:rPr>
            <w:noProof/>
            <w:webHidden/>
          </w:rPr>
          <w:tab/>
        </w:r>
        <w:r>
          <w:rPr>
            <w:noProof/>
            <w:webHidden/>
          </w:rPr>
          <w:fldChar w:fldCharType="begin"/>
        </w:r>
        <w:r>
          <w:rPr>
            <w:noProof/>
            <w:webHidden/>
          </w:rPr>
          <w:instrText xml:space="preserve"> PAGEREF _Toc7429184 \h </w:instrText>
        </w:r>
        <w:r>
          <w:rPr>
            <w:noProof/>
            <w:webHidden/>
          </w:rPr>
        </w:r>
        <w:r>
          <w:rPr>
            <w:noProof/>
            <w:webHidden/>
          </w:rPr>
          <w:fldChar w:fldCharType="separate"/>
        </w:r>
        <w:r>
          <w:rPr>
            <w:noProof/>
            <w:webHidden/>
          </w:rPr>
          <w:t>49</w:t>
        </w:r>
        <w:r>
          <w:rPr>
            <w:noProof/>
            <w:webHidden/>
          </w:rPr>
          <w:fldChar w:fldCharType="end"/>
        </w:r>
      </w:hyperlink>
    </w:p>
    <w:p w14:paraId="76EB61C1" w14:textId="3F8AD6FA" w:rsidR="002673B3" w:rsidRDefault="002673B3">
      <w:pPr>
        <w:pStyle w:val="TOC4"/>
        <w:tabs>
          <w:tab w:val="right" w:leader="dot" w:pos="5030"/>
        </w:tabs>
        <w:rPr>
          <w:rFonts w:eastAsiaTheme="minorEastAsia"/>
          <w:smallCaps w:val="0"/>
          <w:noProof/>
          <w:sz w:val="22"/>
          <w:lang w:val="en-US" w:eastAsia="en-US" w:bidi="ar-SA"/>
        </w:rPr>
      </w:pPr>
      <w:hyperlink w:anchor="_Toc7429185" w:history="1">
        <w:r w:rsidRPr="00A35A31">
          <w:rPr>
            <w:rStyle w:val="Hyperlink"/>
            <w:noProof/>
          </w:rPr>
          <w:t>Service Bus-tjeneste – Varselhuber</w:t>
        </w:r>
        <w:r>
          <w:rPr>
            <w:noProof/>
            <w:webHidden/>
          </w:rPr>
          <w:tab/>
        </w:r>
        <w:r>
          <w:rPr>
            <w:noProof/>
            <w:webHidden/>
          </w:rPr>
          <w:fldChar w:fldCharType="begin"/>
        </w:r>
        <w:r>
          <w:rPr>
            <w:noProof/>
            <w:webHidden/>
          </w:rPr>
          <w:instrText xml:space="preserve"> PAGEREF _Toc7429185 \h </w:instrText>
        </w:r>
        <w:r>
          <w:rPr>
            <w:noProof/>
            <w:webHidden/>
          </w:rPr>
        </w:r>
        <w:r>
          <w:rPr>
            <w:noProof/>
            <w:webHidden/>
          </w:rPr>
          <w:fldChar w:fldCharType="separate"/>
        </w:r>
        <w:r>
          <w:rPr>
            <w:noProof/>
            <w:webHidden/>
          </w:rPr>
          <w:t>49</w:t>
        </w:r>
        <w:r>
          <w:rPr>
            <w:noProof/>
            <w:webHidden/>
          </w:rPr>
          <w:fldChar w:fldCharType="end"/>
        </w:r>
      </w:hyperlink>
    </w:p>
    <w:p w14:paraId="3F1220A0" w14:textId="6885AE1D" w:rsidR="002673B3" w:rsidRDefault="002673B3">
      <w:pPr>
        <w:pStyle w:val="TOC4"/>
        <w:tabs>
          <w:tab w:val="right" w:leader="dot" w:pos="5030"/>
        </w:tabs>
        <w:rPr>
          <w:rFonts w:eastAsiaTheme="minorEastAsia"/>
          <w:smallCaps w:val="0"/>
          <w:noProof/>
          <w:sz w:val="22"/>
          <w:lang w:val="en-US" w:eastAsia="en-US" w:bidi="ar-SA"/>
        </w:rPr>
      </w:pPr>
      <w:hyperlink w:anchor="_Toc7429186" w:history="1">
        <w:r w:rsidRPr="00A35A31">
          <w:rPr>
            <w:rStyle w:val="Hyperlink"/>
            <w:noProof/>
          </w:rPr>
          <w:t>Service Bus-tjenesten – Køer og Emner</w:t>
        </w:r>
        <w:r>
          <w:rPr>
            <w:noProof/>
            <w:webHidden/>
          </w:rPr>
          <w:tab/>
        </w:r>
        <w:r>
          <w:rPr>
            <w:noProof/>
            <w:webHidden/>
          </w:rPr>
          <w:fldChar w:fldCharType="begin"/>
        </w:r>
        <w:r>
          <w:rPr>
            <w:noProof/>
            <w:webHidden/>
          </w:rPr>
          <w:instrText xml:space="preserve"> PAGEREF _Toc7429186 \h </w:instrText>
        </w:r>
        <w:r>
          <w:rPr>
            <w:noProof/>
            <w:webHidden/>
          </w:rPr>
        </w:r>
        <w:r>
          <w:rPr>
            <w:noProof/>
            <w:webHidden/>
          </w:rPr>
          <w:fldChar w:fldCharType="separate"/>
        </w:r>
        <w:r>
          <w:rPr>
            <w:noProof/>
            <w:webHidden/>
          </w:rPr>
          <w:t>50</w:t>
        </w:r>
        <w:r>
          <w:rPr>
            <w:noProof/>
            <w:webHidden/>
          </w:rPr>
          <w:fldChar w:fldCharType="end"/>
        </w:r>
      </w:hyperlink>
    </w:p>
    <w:p w14:paraId="357A692D" w14:textId="6DD7E266" w:rsidR="002673B3" w:rsidRDefault="002673B3">
      <w:pPr>
        <w:pStyle w:val="TOC4"/>
        <w:tabs>
          <w:tab w:val="right" w:leader="dot" w:pos="5030"/>
        </w:tabs>
        <w:rPr>
          <w:rFonts w:eastAsiaTheme="minorEastAsia"/>
          <w:smallCaps w:val="0"/>
          <w:noProof/>
          <w:sz w:val="22"/>
          <w:lang w:val="en-US" w:eastAsia="en-US" w:bidi="ar-SA"/>
        </w:rPr>
      </w:pPr>
      <w:hyperlink w:anchor="_Toc7429187" w:history="1">
        <w:r w:rsidRPr="00A35A31">
          <w:rPr>
            <w:rStyle w:val="Hyperlink"/>
            <w:noProof/>
          </w:rPr>
          <w:t>Service Bus-tjeneste – Releer</w:t>
        </w:r>
        <w:r>
          <w:rPr>
            <w:noProof/>
            <w:webHidden/>
          </w:rPr>
          <w:tab/>
        </w:r>
        <w:r>
          <w:rPr>
            <w:noProof/>
            <w:webHidden/>
          </w:rPr>
          <w:fldChar w:fldCharType="begin"/>
        </w:r>
        <w:r>
          <w:rPr>
            <w:noProof/>
            <w:webHidden/>
          </w:rPr>
          <w:instrText xml:space="preserve"> PAGEREF _Toc7429187 \h </w:instrText>
        </w:r>
        <w:r>
          <w:rPr>
            <w:noProof/>
            <w:webHidden/>
          </w:rPr>
        </w:r>
        <w:r>
          <w:rPr>
            <w:noProof/>
            <w:webHidden/>
          </w:rPr>
          <w:fldChar w:fldCharType="separate"/>
        </w:r>
        <w:r>
          <w:rPr>
            <w:noProof/>
            <w:webHidden/>
          </w:rPr>
          <w:t>50</w:t>
        </w:r>
        <w:r>
          <w:rPr>
            <w:noProof/>
            <w:webHidden/>
          </w:rPr>
          <w:fldChar w:fldCharType="end"/>
        </w:r>
      </w:hyperlink>
    </w:p>
    <w:p w14:paraId="3421AF07" w14:textId="01179F4E" w:rsidR="002673B3" w:rsidRDefault="002673B3">
      <w:pPr>
        <w:pStyle w:val="TOC4"/>
        <w:tabs>
          <w:tab w:val="right" w:leader="dot" w:pos="5030"/>
        </w:tabs>
        <w:rPr>
          <w:rFonts w:eastAsiaTheme="minorEastAsia"/>
          <w:smallCaps w:val="0"/>
          <w:noProof/>
          <w:sz w:val="22"/>
          <w:lang w:val="en-US" w:eastAsia="en-US" w:bidi="ar-SA"/>
        </w:rPr>
      </w:pPr>
      <w:hyperlink w:anchor="_Toc7429188" w:history="1">
        <w:r w:rsidRPr="00A35A31">
          <w:rPr>
            <w:rStyle w:val="Hyperlink"/>
            <w:noProof/>
          </w:rPr>
          <w:t>SignalR-tjeneste</w:t>
        </w:r>
        <w:r>
          <w:rPr>
            <w:noProof/>
            <w:webHidden/>
          </w:rPr>
          <w:tab/>
        </w:r>
        <w:r>
          <w:rPr>
            <w:noProof/>
            <w:webHidden/>
          </w:rPr>
          <w:fldChar w:fldCharType="begin"/>
        </w:r>
        <w:r>
          <w:rPr>
            <w:noProof/>
            <w:webHidden/>
          </w:rPr>
          <w:instrText xml:space="preserve"> PAGEREF _Toc7429188 \h </w:instrText>
        </w:r>
        <w:r>
          <w:rPr>
            <w:noProof/>
            <w:webHidden/>
          </w:rPr>
        </w:r>
        <w:r>
          <w:rPr>
            <w:noProof/>
            <w:webHidden/>
          </w:rPr>
          <w:fldChar w:fldCharType="separate"/>
        </w:r>
        <w:r>
          <w:rPr>
            <w:noProof/>
            <w:webHidden/>
          </w:rPr>
          <w:t>51</w:t>
        </w:r>
        <w:r>
          <w:rPr>
            <w:noProof/>
            <w:webHidden/>
          </w:rPr>
          <w:fldChar w:fldCharType="end"/>
        </w:r>
      </w:hyperlink>
    </w:p>
    <w:p w14:paraId="0B44648E" w14:textId="44063BCE" w:rsidR="002673B3" w:rsidRDefault="002673B3">
      <w:pPr>
        <w:pStyle w:val="TOC4"/>
        <w:tabs>
          <w:tab w:val="right" w:leader="dot" w:pos="5030"/>
        </w:tabs>
        <w:rPr>
          <w:rFonts w:eastAsiaTheme="minorEastAsia"/>
          <w:smallCaps w:val="0"/>
          <w:noProof/>
          <w:sz w:val="22"/>
          <w:lang w:val="en-US" w:eastAsia="en-US" w:bidi="ar-SA"/>
        </w:rPr>
      </w:pPr>
      <w:hyperlink w:anchor="_Toc7429189" w:history="1">
        <w:r w:rsidRPr="00A35A31">
          <w:rPr>
            <w:rStyle w:val="Hyperlink"/>
            <w:noProof/>
          </w:rPr>
          <w:t>SQL Data Warehouse Database</w:t>
        </w:r>
        <w:r>
          <w:rPr>
            <w:noProof/>
            <w:webHidden/>
          </w:rPr>
          <w:tab/>
        </w:r>
        <w:r>
          <w:rPr>
            <w:noProof/>
            <w:webHidden/>
          </w:rPr>
          <w:fldChar w:fldCharType="begin"/>
        </w:r>
        <w:r>
          <w:rPr>
            <w:noProof/>
            <w:webHidden/>
          </w:rPr>
          <w:instrText xml:space="preserve"> PAGEREF _Toc7429189 \h </w:instrText>
        </w:r>
        <w:r>
          <w:rPr>
            <w:noProof/>
            <w:webHidden/>
          </w:rPr>
        </w:r>
        <w:r>
          <w:rPr>
            <w:noProof/>
            <w:webHidden/>
          </w:rPr>
          <w:fldChar w:fldCharType="separate"/>
        </w:r>
        <w:r>
          <w:rPr>
            <w:noProof/>
            <w:webHidden/>
          </w:rPr>
          <w:t>51</w:t>
        </w:r>
        <w:r>
          <w:rPr>
            <w:noProof/>
            <w:webHidden/>
          </w:rPr>
          <w:fldChar w:fldCharType="end"/>
        </w:r>
      </w:hyperlink>
    </w:p>
    <w:p w14:paraId="59D25A3A" w14:textId="685641F5" w:rsidR="002673B3" w:rsidRDefault="002673B3">
      <w:pPr>
        <w:pStyle w:val="TOC4"/>
        <w:tabs>
          <w:tab w:val="right" w:leader="dot" w:pos="5030"/>
        </w:tabs>
        <w:rPr>
          <w:rFonts w:eastAsiaTheme="minorEastAsia"/>
          <w:smallCaps w:val="0"/>
          <w:noProof/>
          <w:sz w:val="22"/>
          <w:lang w:val="en-US" w:eastAsia="en-US" w:bidi="ar-SA"/>
        </w:rPr>
      </w:pPr>
      <w:hyperlink w:anchor="_Toc7429190" w:history="1">
        <w:r w:rsidRPr="00A35A31">
          <w:rPr>
            <w:rStyle w:val="Hyperlink"/>
            <w:noProof/>
          </w:rPr>
          <w:t>SQL Database-tjeneste (nivåene Grunnleggende, Standard og Premium)</w:t>
        </w:r>
        <w:r>
          <w:rPr>
            <w:noProof/>
            <w:webHidden/>
          </w:rPr>
          <w:tab/>
        </w:r>
        <w:r>
          <w:rPr>
            <w:noProof/>
            <w:webHidden/>
          </w:rPr>
          <w:fldChar w:fldCharType="begin"/>
        </w:r>
        <w:r>
          <w:rPr>
            <w:noProof/>
            <w:webHidden/>
          </w:rPr>
          <w:instrText xml:space="preserve"> PAGEREF _Toc7429190 \h </w:instrText>
        </w:r>
        <w:r>
          <w:rPr>
            <w:noProof/>
            <w:webHidden/>
          </w:rPr>
        </w:r>
        <w:r>
          <w:rPr>
            <w:noProof/>
            <w:webHidden/>
          </w:rPr>
          <w:fldChar w:fldCharType="separate"/>
        </w:r>
        <w:r>
          <w:rPr>
            <w:noProof/>
            <w:webHidden/>
          </w:rPr>
          <w:t>52</w:t>
        </w:r>
        <w:r>
          <w:rPr>
            <w:noProof/>
            <w:webHidden/>
          </w:rPr>
          <w:fldChar w:fldCharType="end"/>
        </w:r>
      </w:hyperlink>
    </w:p>
    <w:p w14:paraId="75DC3736" w14:textId="1A0CFACF" w:rsidR="002673B3" w:rsidRDefault="002673B3">
      <w:pPr>
        <w:pStyle w:val="TOC4"/>
        <w:tabs>
          <w:tab w:val="right" w:leader="dot" w:pos="5030"/>
        </w:tabs>
        <w:rPr>
          <w:rFonts w:eastAsiaTheme="minorEastAsia"/>
          <w:smallCaps w:val="0"/>
          <w:noProof/>
          <w:sz w:val="22"/>
          <w:lang w:val="en-US" w:eastAsia="en-US" w:bidi="ar-SA"/>
        </w:rPr>
      </w:pPr>
      <w:hyperlink w:anchor="_Toc7429191" w:history="1">
        <w:r w:rsidRPr="00A35A31">
          <w:rPr>
            <w:rStyle w:val="Hyperlink"/>
            <w:noProof/>
          </w:rPr>
          <w:t>SQL Database-tjeneste (nivåene Nett og Forretning)</w:t>
        </w:r>
        <w:r>
          <w:rPr>
            <w:noProof/>
            <w:webHidden/>
          </w:rPr>
          <w:tab/>
        </w:r>
        <w:r>
          <w:rPr>
            <w:noProof/>
            <w:webHidden/>
          </w:rPr>
          <w:fldChar w:fldCharType="begin"/>
        </w:r>
        <w:r>
          <w:rPr>
            <w:noProof/>
            <w:webHidden/>
          </w:rPr>
          <w:instrText xml:space="preserve"> PAGEREF _Toc7429191 \h </w:instrText>
        </w:r>
        <w:r>
          <w:rPr>
            <w:noProof/>
            <w:webHidden/>
          </w:rPr>
        </w:r>
        <w:r>
          <w:rPr>
            <w:noProof/>
            <w:webHidden/>
          </w:rPr>
          <w:fldChar w:fldCharType="separate"/>
        </w:r>
        <w:r>
          <w:rPr>
            <w:noProof/>
            <w:webHidden/>
          </w:rPr>
          <w:t>52</w:t>
        </w:r>
        <w:r>
          <w:rPr>
            <w:noProof/>
            <w:webHidden/>
          </w:rPr>
          <w:fldChar w:fldCharType="end"/>
        </w:r>
      </w:hyperlink>
    </w:p>
    <w:p w14:paraId="1C3F1226" w14:textId="000576E3" w:rsidR="002673B3" w:rsidRDefault="002673B3">
      <w:pPr>
        <w:pStyle w:val="TOC4"/>
        <w:tabs>
          <w:tab w:val="right" w:leader="dot" w:pos="5030"/>
        </w:tabs>
        <w:rPr>
          <w:rFonts w:eastAsiaTheme="minorEastAsia"/>
          <w:smallCaps w:val="0"/>
          <w:noProof/>
          <w:sz w:val="22"/>
          <w:lang w:val="en-US" w:eastAsia="en-US" w:bidi="ar-SA"/>
        </w:rPr>
      </w:pPr>
      <w:hyperlink w:anchor="_Toc7429192" w:history="1">
        <w:r w:rsidRPr="00A35A31">
          <w:rPr>
            <w:rStyle w:val="Hyperlink"/>
            <w:noProof/>
          </w:rPr>
          <w:t>SQL Server Stretch Database</w:t>
        </w:r>
        <w:r>
          <w:rPr>
            <w:noProof/>
            <w:webHidden/>
          </w:rPr>
          <w:tab/>
        </w:r>
        <w:r>
          <w:rPr>
            <w:noProof/>
            <w:webHidden/>
          </w:rPr>
          <w:fldChar w:fldCharType="begin"/>
        </w:r>
        <w:r>
          <w:rPr>
            <w:noProof/>
            <w:webHidden/>
          </w:rPr>
          <w:instrText xml:space="preserve"> PAGEREF _Toc7429192 \h </w:instrText>
        </w:r>
        <w:r>
          <w:rPr>
            <w:noProof/>
            <w:webHidden/>
          </w:rPr>
        </w:r>
        <w:r>
          <w:rPr>
            <w:noProof/>
            <w:webHidden/>
          </w:rPr>
          <w:fldChar w:fldCharType="separate"/>
        </w:r>
        <w:r>
          <w:rPr>
            <w:noProof/>
            <w:webHidden/>
          </w:rPr>
          <w:t>52</w:t>
        </w:r>
        <w:r>
          <w:rPr>
            <w:noProof/>
            <w:webHidden/>
          </w:rPr>
          <w:fldChar w:fldCharType="end"/>
        </w:r>
      </w:hyperlink>
    </w:p>
    <w:p w14:paraId="3AA7F546" w14:textId="1973B6E2" w:rsidR="002673B3" w:rsidRDefault="002673B3">
      <w:pPr>
        <w:pStyle w:val="TOC4"/>
        <w:tabs>
          <w:tab w:val="right" w:leader="dot" w:pos="5030"/>
        </w:tabs>
        <w:rPr>
          <w:rFonts w:eastAsiaTheme="minorEastAsia"/>
          <w:smallCaps w:val="0"/>
          <w:noProof/>
          <w:sz w:val="22"/>
          <w:lang w:val="en-US" w:eastAsia="en-US" w:bidi="ar-SA"/>
        </w:rPr>
      </w:pPr>
      <w:hyperlink w:anchor="_Toc7429193" w:history="1">
        <w:r w:rsidRPr="00A35A31">
          <w:rPr>
            <w:rStyle w:val="Hyperlink"/>
            <w:noProof/>
          </w:rPr>
          <w:t>Storage-tjeneste</w:t>
        </w:r>
        <w:r>
          <w:rPr>
            <w:noProof/>
            <w:webHidden/>
          </w:rPr>
          <w:tab/>
        </w:r>
        <w:r>
          <w:rPr>
            <w:noProof/>
            <w:webHidden/>
          </w:rPr>
          <w:fldChar w:fldCharType="begin"/>
        </w:r>
        <w:r>
          <w:rPr>
            <w:noProof/>
            <w:webHidden/>
          </w:rPr>
          <w:instrText xml:space="preserve"> PAGEREF _Toc7429193 \h </w:instrText>
        </w:r>
        <w:r>
          <w:rPr>
            <w:noProof/>
            <w:webHidden/>
          </w:rPr>
        </w:r>
        <w:r>
          <w:rPr>
            <w:noProof/>
            <w:webHidden/>
          </w:rPr>
          <w:fldChar w:fldCharType="separate"/>
        </w:r>
        <w:r>
          <w:rPr>
            <w:noProof/>
            <w:webHidden/>
          </w:rPr>
          <w:t>53</w:t>
        </w:r>
        <w:r>
          <w:rPr>
            <w:noProof/>
            <w:webHidden/>
          </w:rPr>
          <w:fldChar w:fldCharType="end"/>
        </w:r>
      </w:hyperlink>
    </w:p>
    <w:p w14:paraId="5879647B" w14:textId="20D4B960" w:rsidR="002673B3" w:rsidRDefault="002673B3">
      <w:pPr>
        <w:pStyle w:val="TOC4"/>
        <w:tabs>
          <w:tab w:val="right" w:leader="dot" w:pos="5030"/>
        </w:tabs>
        <w:rPr>
          <w:rFonts w:eastAsiaTheme="minorEastAsia"/>
          <w:smallCaps w:val="0"/>
          <w:noProof/>
          <w:sz w:val="22"/>
          <w:lang w:val="en-US" w:eastAsia="en-US" w:bidi="ar-SA"/>
        </w:rPr>
      </w:pPr>
      <w:hyperlink w:anchor="_Toc7429194" w:history="1">
        <w:r w:rsidRPr="00A35A31">
          <w:rPr>
            <w:rStyle w:val="Hyperlink"/>
            <w:noProof/>
          </w:rPr>
          <w:t>Stream Analytics – API-kall</w:t>
        </w:r>
        <w:r>
          <w:rPr>
            <w:noProof/>
            <w:webHidden/>
          </w:rPr>
          <w:tab/>
        </w:r>
        <w:r>
          <w:rPr>
            <w:noProof/>
            <w:webHidden/>
          </w:rPr>
          <w:fldChar w:fldCharType="begin"/>
        </w:r>
        <w:r>
          <w:rPr>
            <w:noProof/>
            <w:webHidden/>
          </w:rPr>
          <w:instrText xml:space="preserve"> PAGEREF _Toc7429194 \h </w:instrText>
        </w:r>
        <w:r>
          <w:rPr>
            <w:noProof/>
            <w:webHidden/>
          </w:rPr>
        </w:r>
        <w:r>
          <w:rPr>
            <w:noProof/>
            <w:webHidden/>
          </w:rPr>
          <w:fldChar w:fldCharType="separate"/>
        </w:r>
        <w:r>
          <w:rPr>
            <w:noProof/>
            <w:webHidden/>
          </w:rPr>
          <w:t>54</w:t>
        </w:r>
        <w:r>
          <w:rPr>
            <w:noProof/>
            <w:webHidden/>
          </w:rPr>
          <w:fldChar w:fldCharType="end"/>
        </w:r>
      </w:hyperlink>
    </w:p>
    <w:p w14:paraId="4410ABA9" w14:textId="39B84B39" w:rsidR="002673B3" w:rsidRDefault="002673B3">
      <w:pPr>
        <w:pStyle w:val="TOC4"/>
        <w:tabs>
          <w:tab w:val="right" w:leader="dot" w:pos="5030"/>
        </w:tabs>
        <w:rPr>
          <w:rFonts w:eastAsiaTheme="minorEastAsia"/>
          <w:smallCaps w:val="0"/>
          <w:noProof/>
          <w:sz w:val="22"/>
          <w:lang w:val="en-US" w:eastAsia="en-US" w:bidi="ar-SA"/>
        </w:rPr>
      </w:pPr>
      <w:hyperlink w:anchor="_Toc7429195" w:history="1">
        <w:r w:rsidRPr="00A35A31">
          <w:rPr>
            <w:rStyle w:val="Hyperlink"/>
            <w:noProof/>
          </w:rPr>
          <w:t>Stream Analytics – Jobber</w:t>
        </w:r>
        <w:r>
          <w:rPr>
            <w:noProof/>
            <w:webHidden/>
          </w:rPr>
          <w:tab/>
        </w:r>
        <w:r>
          <w:rPr>
            <w:noProof/>
            <w:webHidden/>
          </w:rPr>
          <w:fldChar w:fldCharType="begin"/>
        </w:r>
        <w:r>
          <w:rPr>
            <w:noProof/>
            <w:webHidden/>
          </w:rPr>
          <w:instrText xml:space="preserve"> PAGEREF _Toc7429195 \h </w:instrText>
        </w:r>
        <w:r>
          <w:rPr>
            <w:noProof/>
            <w:webHidden/>
          </w:rPr>
        </w:r>
        <w:r>
          <w:rPr>
            <w:noProof/>
            <w:webHidden/>
          </w:rPr>
          <w:fldChar w:fldCharType="separate"/>
        </w:r>
        <w:r>
          <w:rPr>
            <w:noProof/>
            <w:webHidden/>
          </w:rPr>
          <w:t>55</w:t>
        </w:r>
        <w:r>
          <w:rPr>
            <w:noProof/>
            <w:webHidden/>
          </w:rPr>
          <w:fldChar w:fldCharType="end"/>
        </w:r>
      </w:hyperlink>
    </w:p>
    <w:p w14:paraId="4E96383A" w14:textId="54A88086" w:rsidR="002673B3" w:rsidRDefault="002673B3">
      <w:pPr>
        <w:pStyle w:val="TOC4"/>
        <w:tabs>
          <w:tab w:val="right" w:leader="dot" w:pos="5030"/>
        </w:tabs>
        <w:rPr>
          <w:rFonts w:eastAsiaTheme="minorEastAsia"/>
          <w:smallCaps w:val="0"/>
          <w:noProof/>
          <w:sz w:val="22"/>
          <w:lang w:val="en-US" w:eastAsia="en-US" w:bidi="ar-SA"/>
        </w:rPr>
      </w:pPr>
      <w:hyperlink w:anchor="_Toc7429196" w:history="1">
        <w:r w:rsidRPr="00A35A31">
          <w:rPr>
            <w:rStyle w:val="Hyperlink"/>
            <w:noProof/>
          </w:rPr>
          <w:t>Traffic Manager-tjeneste</w:t>
        </w:r>
        <w:r>
          <w:rPr>
            <w:noProof/>
            <w:webHidden/>
          </w:rPr>
          <w:tab/>
        </w:r>
        <w:r>
          <w:rPr>
            <w:noProof/>
            <w:webHidden/>
          </w:rPr>
          <w:fldChar w:fldCharType="begin"/>
        </w:r>
        <w:r>
          <w:rPr>
            <w:noProof/>
            <w:webHidden/>
          </w:rPr>
          <w:instrText xml:space="preserve"> PAGEREF _Toc7429196 \h </w:instrText>
        </w:r>
        <w:r>
          <w:rPr>
            <w:noProof/>
            <w:webHidden/>
          </w:rPr>
        </w:r>
        <w:r>
          <w:rPr>
            <w:noProof/>
            <w:webHidden/>
          </w:rPr>
          <w:fldChar w:fldCharType="separate"/>
        </w:r>
        <w:r>
          <w:rPr>
            <w:noProof/>
            <w:webHidden/>
          </w:rPr>
          <w:t>55</w:t>
        </w:r>
        <w:r>
          <w:rPr>
            <w:noProof/>
            <w:webHidden/>
          </w:rPr>
          <w:fldChar w:fldCharType="end"/>
        </w:r>
      </w:hyperlink>
    </w:p>
    <w:p w14:paraId="73F7EDFF" w14:textId="161C1103" w:rsidR="002673B3" w:rsidRDefault="002673B3">
      <w:pPr>
        <w:pStyle w:val="TOC4"/>
        <w:tabs>
          <w:tab w:val="right" w:leader="dot" w:pos="5030"/>
        </w:tabs>
        <w:rPr>
          <w:rFonts w:eastAsiaTheme="minorEastAsia"/>
          <w:smallCaps w:val="0"/>
          <w:noProof/>
          <w:sz w:val="22"/>
          <w:lang w:val="en-US" w:eastAsia="en-US" w:bidi="ar-SA"/>
        </w:rPr>
      </w:pPr>
      <w:hyperlink w:anchor="_Toc7429197" w:history="1">
        <w:r w:rsidRPr="00A35A31">
          <w:rPr>
            <w:rStyle w:val="Hyperlink"/>
            <w:noProof/>
          </w:rPr>
          <w:t>Virtuelle maskiner</w:t>
        </w:r>
        <w:r>
          <w:rPr>
            <w:noProof/>
            <w:webHidden/>
          </w:rPr>
          <w:tab/>
        </w:r>
        <w:r>
          <w:rPr>
            <w:noProof/>
            <w:webHidden/>
          </w:rPr>
          <w:fldChar w:fldCharType="begin"/>
        </w:r>
        <w:r>
          <w:rPr>
            <w:noProof/>
            <w:webHidden/>
          </w:rPr>
          <w:instrText xml:space="preserve"> PAGEREF _Toc7429197 \h </w:instrText>
        </w:r>
        <w:r>
          <w:rPr>
            <w:noProof/>
            <w:webHidden/>
          </w:rPr>
        </w:r>
        <w:r>
          <w:rPr>
            <w:noProof/>
            <w:webHidden/>
          </w:rPr>
          <w:fldChar w:fldCharType="separate"/>
        </w:r>
        <w:r>
          <w:rPr>
            <w:noProof/>
            <w:webHidden/>
          </w:rPr>
          <w:t>56</w:t>
        </w:r>
        <w:r>
          <w:rPr>
            <w:noProof/>
            <w:webHidden/>
          </w:rPr>
          <w:fldChar w:fldCharType="end"/>
        </w:r>
      </w:hyperlink>
    </w:p>
    <w:p w14:paraId="0972432E" w14:textId="35DB0C70" w:rsidR="002673B3" w:rsidRDefault="002673B3">
      <w:pPr>
        <w:pStyle w:val="TOC4"/>
        <w:tabs>
          <w:tab w:val="right" w:leader="dot" w:pos="5030"/>
        </w:tabs>
        <w:rPr>
          <w:rFonts w:eastAsiaTheme="minorEastAsia"/>
          <w:smallCaps w:val="0"/>
          <w:noProof/>
          <w:sz w:val="22"/>
          <w:lang w:val="en-US" w:eastAsia="en-US" w:bidi="ar-SA"/>
        </w:rPr>
      </w:pPr>
      <w:hyperlink w:anchor="_Toc7429198" w:history="1">
        <w:r w:rsidRPr="00A35A31">
          <w:rPr>
            <w:rStyle w:val="Hyperlink"/>
            <w:noProof/>
          </w:rPr>
          <w:t>VPN Gateway</w:t>
        </w:r>
        <w:r>
          <w:rPr>
            <w:noProof/>
            <w:webHidden/>
          </w:rPr>
          <w:tab/>
        </w:r>
        <w:r>
          <w:rPr>
            <w:noProof/>
            <w:webHidden/>
          </w:rPr>
          <w:fldChar w:fldCharType="begin"/>
        </w:r>
        <w:r>
          <w:rPr>
            <w:noProof/>
            <w:webHidden/>
          </w:rPr>
          <w:instrText xml:space="preserve"> PAGEREF _Toc7429198 \h </w:instrText>
        </w:r>
        <w:r>
          <w:rPr>
            <w:noProof/>
            <w:webHidden/>
          </w:rPr>
        </w:r>
        <w:r>
          <w:rPr>
            <w:noProof/>
            <w:webHidden/>
          </w:rPr>
          <w:fldChar w:fldCharType="separate"/>
        </w:r>
        <w:r>
          <w:rPr>
            <w:noProof/>
            <w:webHidden/>
          </w:rPr>
          <w:t>57</w:t>
        </w:r>
        <w:r>
          <w:rPr>
            <w:noProof/>
            <w:webHidden/>
          </w:rPr>
          <w:fldChar w:fldCharType="end"/>
        </w:r>
      </w:hyperlink>
    </w:p>
    <w:p w14:paraId="7F87F2C8" w14:textId="0A2B36D3" w:rsidR="002673B3" w:rsidRDefault="002673B3">
      <w:pPr>
        <w:pStyle w:val="TOC4"/>
        <w:tabs>
          <w:tab w:val="right" w:leader="dot" w:pos="5030"/>
        </w:tabs>
        <w:rPr>
          <w:rFonts w:eastAsiaTheme="minorEastAsia"/>
          <w:smallCaps w:val="0"/>
          <w:noProof/>
          <w:sz w:val="22"/>
          <w:lang w:val="en-US" w:eastAsia="en-US" w:bidi="ar-SA"/>
        </w:rPr>
      </w:pPr>
      <w:hyperlink w:anchor="_Toc7429199" w:history="1">
        <w:r w:rsidRPr="00A35A31">
          <w:rPr>
            <w:rStyle w:val="Hyperlink"/>
            <w:noProof/>
          </w:rPr>
          <w:t>Build-tjeneste for Visual Studio App Center</w:t>
        </w:r>
        <w:r>
          <w:rPr>
            <w:noProof/>
            <w:webHidden/>
          </w:rPr>
          <w:tab/>
        </w:r>
        <w:r>
          <w:rPr>
            <w:noProof/>
            <w:webHidden/>
          </w:rPr>
          <w:fldChar w:fldCharType="begin"/>
        </w:r>
        <w:r>
          <w:rPr>
            <w:noProof/>
            <w:webHidden/>
          </w:rPr>
          <w:instrText xml:space="preserve"> PAGEREF _Toc7429199 \h </w:instrText>
        </w:r>
        <w:r>
          <w:rPr>
            <w:noProof/>
            <w:webHidden/>
          </w:rPr>
        </w:r>
        <w:r>
          <w:rPr>
            <w:noProof/>
            <w:webHidden/>
          </w:rPr>
          <w:fldChar w:fldCharType="separate"/>
        </w:r>
        <w:r>
          <w:rPr>
            <w:noProof/>
            <w:webHidden/>
          </w:rPr>
          <w:t>58</w:t>
        </w:r>
        <w:r>
          <w:rPr>
            <w:noProof/>
            <w:webHidden/>
          </w:rPr>
          <w:fldChar w:fldCharType="end"/>
        </w:r>
      </w:hyperlink>
    </w:p>
    <w:p w14:paraId="1D79CFE7" w14:textId="10FD7445" w:rsidR="002673B3" w:rsidRDefault="002673B3">
      <w:pPr>
        <w:pStyle w:val="TOC4"/>
        <w:tabs>
          <w:tab w:val="right" w:leader="dot" w:pos="5030"/>
        </w:tabs>
        <w:rPr>
          <w:rFonts w:eastAsiaTheme="minorEastAsia"/>
          <w:smallCaps w:val="0"/>
          <w:noProof/>
          <w:sz w:val="22"/>
          <w:lang w:val="en-US" w:eastAsia="en-US" w:bidi="ar-SA"/>
        </w:rPr>
      </w:pPr>
      <w:hyperlink w:anchor="_Toc7429200" w:history="1">
        <w:r w:rsidRPr="00A35A31">
          <w:rPr>
            <w:rStyle w:val="Hyperlink"/>
            <w:noProof/>
          </w:rPr>
          <w:t>Test-tjeneste for Visual Studio App Center</w:t>
        </w:r>
        <w:r>
          <w:rPr>
            <w:noProof/>
            <w:webHidden/>
          </w:rPr>
          <w:tab/>
        </w:r>
        <w:r>
          <w:rPr>
            <w:noProof/>
            <w:webHidden/>
          </w:rPr>
          <w:fldChar w:fldCharType="begin"/>
        </w:r>
        <w:r>
          <w:rPr>
            <w:noProof/>
            <w:webHidden/>
          </w:rPr>
          <w:instrText xml:space="preserve"> PAGEREF _Toc7429200 \h </w:instrText>
        </w:r>
        <w:r>
          <w:rPr>
            <w:noProof/>
            <w:webHidden/>
          </w:rPr>
        </w:r>
        <w:r>
          <w:rPr>
            <w:noProof/>
            <w:webHidden/>
          </w:rPr>
          <w:fldChar w:fldCharType="separate"/>
        </w:r>
        <w:r>
          <w:rPr>
            <w:noProof/>
            <w:webHidden/>
          </w:rPr>
          <w:t>58</w:t>
        </w:r>
        <w:r>
          <w:rPr>
            <w:noProof/>
            <w:webHidden/>
          </w:rPr>
          <w:fldChar w:fldCharType="end"/>
        </w:r>
      </w:hyperlink>
    </w:p>
    <w:p w14:paraId="6529A476" w14:textId="1CEF7840" w:rsidR="002673B3" w:rsidRDefault="002673B3">
      <w:pPr>
        <w:pStyle w:val="TOC4"/>
        <w:tabs>
          <w:tab w:val="right" w:leader="dot" w:pos="5030"/>
        </w:tabs>
        <w:rPr>
          <w:rFonts w:eastAsiaTheme="minorEastAsia"/>
          <w:smallCaps w:val="0"/>
          <w:noProof/>
          <w:sz w:val="22"/>
          <w:lang w:val="en-US" w:eastAsia="en-US" w:bidi="ar-SA"/>
        </w:rPr>
      </w:pPr>
      <w:hyperlink w:anchor="_Toc7429201" w:history="1">
        <w:r w:rsidRPr="00A35A31">
          <w:rPr>
            <w:rStyle w:val="Hyperlink"/>
            <w:noProof/>
          </w:rPr>
          <w:t>Push Notification-tjeneste for Visual Studio App Center</w:t>
        </w:r>
        <w:r>
          <w:rPr>
            <w:noProof/>
            <w:webHidden/>
          </w:rPr>
          <w:tab/>
        </w:r>
        <w:r>
          <w:rPr>
            <w:noProof/>
            <w:webHidden/>
          </w:rPr>
          <w:fldChar w:fldCharType="begin"/>
        </w:r>
        <w:r>
          <w:rPr>
            <w:noProof/>
            <w:webHidden/>
          </w:rPr>
          <w:instrText xml:space="preserve"> PAGEREF _Toc7429201 \h </w:instrText>
        </w:r>
        <w:r>
          <w:rPr>
            <w:noProof/>
            <w:webHidden/>
          </w:rPr>
        </w:r>
        <w:r>
          <w:rPr>
            <w:noProof/>
            <w:webHidden/>
          </w:rPr>
          <w:fldChar w:fldCharType="separate"/>
        </w:r>
        <w:r>
          <w:rPr>
            <w:noProof/>
            <w:webHidden/>
          </w:rPr>
          <w:t>59</w:t>
        </w:r>
        <w:r>
          <w:rPr>
            <w:noProof/>
            <w:webHidden/>
          </w:rPr>
          <w:fldChar w:fldCharType="end"/>
        </w:r>
      </w:hyperlink>
    </w:p>
    <w:p w14:paraId="09973104" w14:textId="06AC8CD0" w:rsidR="002673B3" w:rsidRDefault="002673B3">
      <w:pPr>
        <w:pStyle w:val="TOC4"/>
        <w:tabs>
          <w:tab w:val="right" w:leader="dot" w:pos="5030"/>
        </w:tabs>
        <w:rPr>
          <w:rFonts w:eastAsiaTheme="minorEastAsia"/>
          <w:smallCaps w:val="0"/>
          <w:noProof/>
          <w:sz w:val="22"/>
          <w:lang w:val="en-US" w:eastAsia="en-US" w:bidi="ar-SA"/>
        </w:rPr>
      </w:pPr>
      <w:hyperlink w:anchor="_Toc7429202" w:history="1">
        <w:r w:rsidRPr="00A35A31">
          <w:rPr>
            <w:rStyle w:val="Hyperlink"/>
            <w:noProof/>
          </w:rPr>
          <w:t>Azure Dev Ops-tjenester – Azure Pipelines</w:t>
        </w:r>
        <w:r>
          <w:rPr>
            <w:noProof/>
            <w:webHidden/>
          </w:rPr>
          <w:tab/>
        </w:r>
        <w:r>
          <w:rPr>
            <w:noProof/>
            <w:webHidden/>
          </w:rPr>
          <w:fldChar w:fldCharType="begin"/>
        </w:r>
        <w:r>
          <w:rPr>
            <w:noProof/>
            <w:webHidden/>
          </w:rPr>
          <w:instrText xml:space="preserve"> PAGEREF _Toc7429202 \h </w:instrText>
        </w:r>
        <w:r>
          <w:rPr>
            <w:noProof/>
            <w:webHidden/>
          </w:rPr>
        </w:r>
        <w:r>
          <w:rPr>
            <w:noProof/>
            <w:webHidden/>
          </w:rPr>
          <w:fldChar w:fldCharType="separate"/>
        </w:r>
        <w:r>
          <w:rPr>
            <w:noProof/>
            <w:webHidden/>
          </w:rPr>
          <w:t>59</w:t>
        </w:r>
        <w:r>
          <w:rPr>
            <w:noProof/>
            <w:webHidden/>
          </w:rPr>
          <w:fldChar w:fldCharType="end"/>
        </w:r>
      </w:hyperlink>
    </w:p>
    <w:p w14:paraId="08401A62" w14:textId="6AF35561" w:rsidR="002673B3" w:rsidRDefault="002673B3">
      <w:pPr>
        <w:pStyle w:val="TOC4"/>
        <w:tabs>
          <w:tab w:val="right" w:leader="dot" w:pos="5030"/>
        </w:tabs>
        <w:rPr>
          <w:rFonts w:eastAsiaTheme="minorEastAsia"/>
          <w:smallCaps w:val="0"/>
          <w:noProof/>
          <w:sz w:val="22"/>
          <w:lang w:val="en-US" w:eastAsia="en-US" w:bidi="ar-SA"/>
        </w:rPr>
      </w:pPr>
      <w:hyperlink w:anchor="_Toc7429203" w:history="1">
        <w:r w:rsidRPr="00A35A31">
          <w:rPr>
            <w:rStyle w:val="Hyperlink"/>
            <w:noProof/>
          </w:rPr>
          <w:t>Azure DevOps Test Plans – Lastetestingstjeneste</w:t>
        </w:r>
        <w:r>
          <w:rPr>
            <w:noProof/>
            <w:webHidden/>
          </w:rPr>
          <w:tab/>
        </w:r>
        <w:r>
          <w:rPr>
            <w:noProof/>
            <w:webHidden/>
          </w:rPr>
          <w:fldChar w:fldCharType="begin"/>
        </w:r>
        <w:r>
          <w:rPr>
            <w:noProof/>
            <w:webHidden/>
          </w:rPr>
          <w:instrText xml:space="preserve"> PAGEREF _Toc7429203 \h </w:instrText>
        </w:r>
        <w:r>
          <w:rPr>
            <w:noProof/>
            <w:webHidden/>
          </w:rPr>
        </w:r>
        <w:r>
          <w:rPr>
            <w:noProof/>
            <w:webHidden/>
          </w:rPr>
          <w:fldChar w:fldCharType="separate"/>
        </w:r>
        <w:r>
          <w:rPr>
            <w:noProof/>
            <w:webHidden/>
          </w:rPr>
          <w:t>60</w:t>
        </w:r>
        <w:r>
          <w:rPr>
            <w:noProof/>
            <w:webHidden/>
          </w:rPr>
          <w:fldChar w:fldCharType="end"/>
        </w:r>
      </w:hyperlink>
    </w:p>
    <w:p w14:paraId="1E40D05C" w14:textId="76D81EFE" w:rsidR="002673B3" w:rsidRDefault="002673B3">
      <w:pPr>
        <w:pStyle w:val="TOC4"/>
        <w:tabs>
          <w:tab w:val="right" w:leader="dot" w:pos="5030"/>
        </w:tabs>
        <w:rPr>
          <w:rFonts w:eastAsiaTheme="minorEastAsia"/>
          <w:smallCaps w:val="0"/>
          <w:noProof/>
          <w:sz w:val="22"/>
          <w:lang w:val="en-US" w:eastAsia="en-US" w:bidi="ar-SA"/>
        </w:rPr>
      </w:pPr>
      <w:hyperlink w:anchor="_Toc7429204" w:history="1">
        <w:r w:rsidRPr="00A35A31">
          <w:rPr>
            <w:rStyle w:val="Hyperlink"/>
            <w:noProof/>
          </w:rPr>
          <w:t>Azure DevOps-tjeneste – Brukerplanertjeneste</w:t>
        </w:r>
        <w:r>
          <w:rPr>
            <w:noProof/>
            <w:webHidden/>
          </w:rPr>
          <w:tab/>
        </w:r>
        <w:r>
          <w:rPr>
            <w:noProof/>
            <w:webHidden/>
          </w:rPr>
          <w:fldChar w:fldCharType="begin"/>
        </w:r>
        <w:r>
          <w:rPr>
            <w:noProof/>
            <w:webHidden/>
          </w:rPr>
          <w:instrText xml:space="preserve"> PAGEREF _Toc7429204 \h </w:instrText>
        </w:r>
        <w:r>
          <w:rPr>
            <w:noProof/>
            <w:webHidden/>
          </w:rPr>
        </w:r>
        <w:r>
          <w:rPr>
            <w:noProof/>
            <w:webHidden/>
          </w:rPr>
          <w:fldChar w:fldCharType="separate"/>
        </w:r>
        <w:r>
          <w:rPr>
            <w:noProof/>
            <w:webHidden/>
          </w:rPr>
          <w:t>60</w:t>
        </w:r>
        <w:r>
          <w:rPr>
            <w:noProof/>
            <w:webHidden/>
          </w:rPr>
          <w:fldChar w:fldCharType="end"/>
        </w:r>
      </w:hyperlink>
    </w:p>
    <w:p w14:paraId="37861A16" w14:textId="412F8561" w:rsidR="002673B3" w:rsidRDefault="002673B3">
      <w:pPr>
        <w:pStyle w:val="TOC2"/>
        <w:tabs>
          <w:tab w:val="right" w:leader="dot" w:pos="5030"/>
        </w:tabs>
        <w:rPr>
          <w:rFonts w:eastAsiaTheme="minorEastAsia"/>
          <w:b w:val="0"/>
          <w:smallCaps w:val="0"/>
          <w:noProof/>
          <w:sz w:val="22"/>
          <w:lang w:val="en-US" w:eastAsia="en-US" w:bidi="ar-SA"/>
        </w:rPr>
      </w:pPr>
      <w:hyperlink w:anchor="_Toc7429205" w:history="1">
        <w:r w:rsidRPr="00A35A31">
          <w:rPr>
            <w:rStyle w:val="Hyperlink"/>
            <w:noProof/>
          </w:rPr>
          <w:t>Microsoft Azure-planer</w:t>
        </w:r>
        <w:r>
          <w:rPr>
            <w:noProof/>
            <w:webHidden/>
          </w:rPr>
          <w:tab/>
        </w:r>
        <w:r>
          <w:rPr>
            <w:noProof/>
            <w:webHidden/>
          </w:rPr>
          <w:fldChar w:fldCharType="begin"/>
        </w:r>
        <w:r>
          <w:rPr>
            <w:noProof/>
            <w:webHidden/>
          </w:rPr>
          <w:instrText xml:space="preserve"> PAGEREF _Toc7429205 \h </w:instrText>
        </w:r>
        <w:r>
          <w:rPr>
            <w:noProof/>
            <w:webHidden/>
          </w:rPr>
        </w:r>
        <w:r>
          <w:rPr>
            <w:noProof/>
            <w:webHidden/>
          </w:rPr>
          <w:fldChar w:fldCharType="separate"/>
        </w:r>
        <w:r>
          <w:rPr>
            <w:noProof/>
            <w:webHidden/>
          </w:rPr>
          <w:t>61</w:t>
        </w:r>
        <w:r>
          <w:rPr>
            <w:noProof/>
            <w:webHidden/>
          </w:rPr>
          <w:fldChar w:fldCharType="end"/>
        </w:r>
      </w:hyperlink>
    </w:p>
    <w:p w14:paraId="2EA38E77" w14:textId="560DEE19" w:rsidR="002673B3" w:rsidRDefault="002673B3">
      <w:pPr>
        <w:pStyle w:val="TOC4"/>
        <w:tabs>
          <w:tab w:val="right" w:leader="dot" w:pos="5030"/>
        </w:tabs>
        <w:rPr>
          <w:rFonts w:eastAsiaTheme="minorEastAsia"/>
          <w:smallCaps w:val="0"/>
          <w:noProof/>
          <w:sz w:val="22"/>
          <w:lang w:val="en-US" w:eastAsia="en-US" w:bidi="ar-SA"/>
        </w:rPr>
      </w:pPr>
      <w:hyperlink w:anchor="_Toc7429206" w:history="1">
        <w:r w:rsidRPr="00A35A31">
          <w:rPr>
            <w:rStyle w:val="Hyperlink"/>
            <w:noProof/>
          </w:rPr>
          <w:t>Azure Active Directory Basic</w:t>
        </w:r>
        <w:r>
          <w:rPr>
            <w:noProof/>
            <w:webHidden/>
          </w:rPr>
          <w:tab/>
        </w:r>
        <w:r>
          <w:rPr>
            <w:noProof/>
            <w:webHidden/>
          </w:rPr>
          <w:fldChar w:fldCharType="begin"/>
        </w:r>
        <w:r>
          <w:rPr>
            <w:noProof/>
            <w:webHidden/>
          </w:rPr>
          <w:instrText xml:space="preserve"> PAGEREF _Toc7429206 \h </w:instrText>
        </w:r>
        <w:r>
          <w:rPr>
            <w:noProof/>
            <w:webHidden/>
          </w:rPr>
        </w:r>
        <w:r>
          <w:rPr>
            <w:noProof/>
            <w:webHidden/>
          </w:rPr>
          <w:fldChar w:fldCharType="separate"/>
        </w:r>
        <w:r>
          <w:rPr>
            <w:noProof/>
            <w:webHidden/>
          </w:rPr>
          <w:t>61</w:t>
        </w:r>
        <w:r>
          <w:rPr>
            <w:noProof/>
            <w:webHidden/>
          </w:rPr>
          <w:fldChar w:fldCharType="end"/>
        </w:r>
      </w:hyperlink>
    </w:p>
    <w:p w14:paraId="539D4837" w14:textId="43C74963" w:rsidR="002673B3" w:rsidRDefault="002673B3">
      <w:pPr>
        <w:pStyle w:val="TOC4"/>
        <w:tabs>
          <w:tab w:val="right" w:leader="dot" w:pos="5030"/>
        </w:tabs>
        <w:rPr>
          <w:rFonts w:eastAsiaTheme="minorEastAsia"/>
          <w:smallCaps w:val="0"/>
          <w:noProof/>
          <w:sz w:val="22"/>
          <w:lang w:val="en-US" w:eastAsia="en-US" w:bidi="ar-SA"/>
        </w:rPr>
      </w:pPr>
      <w:hyperlink w:anchor="_Toc7429207" w:history="1">
        <w:r w:rsidRPr="00A35A31">
          <w:rPr>
            <w:rStyle w:val="Hyperlink"/>
            <w:noProof/>
          </w:rPr>
          <w:t>Azure Active Directory B2C</w:t>
        </w:r>
        <w:r>
          <w:rPr>
            <w:noProof/>
            <w:webHidden/>
          </w:rPr>
          <w:tab/>
        </w:r>
        <w:r>
          <w:rPr>
            <w:noProof/>
            <w:webHidden/>
          </w:rPr>
          <w:fldChar w:fldCharType="begin"/>
        </w:r>
        <w:r>
          <w:rPr>
            <w:noProof/>
            <w:webHidden/>
          </w:rPr>
          <w:instrText xml:space="preserve"> PAGEREF _Toc7429207 \h </w:instrText>
        </w:r>
        <w:r>
          <w:rPr>
            <w:noProof/>
            <w:webHidden/>
          </w:rPr>
        </w:r>
        <w:r>
          <w:rPr>
            <w:noProof/>
            <w:webHidden/>
          </w:rPr>
          <w:fldChar w:fldCharType="separate"/>
        </w:r>
        <w:r>
          <w:rPr>
            <w:noProof/>
            <w:webHidden/>
          </w:rPr>
          <w:t>61</w:t>
        </w:r>
        <w:r>
          <w:rPr>
            <w:noProof/>
            <w:webHidden/>
          </w:rPr>
          <w:fldChar w:fldCharType="end"/>
        </w:r>
      </w:hyperlink>
    </w:p>
    <w:p w14:paraId="53E84FC7" w14:textId="23B03CAD" w:rsidR="002673B3" w:rsidRDefault="002673B3">
      <w:pPr>
        <w:pStyle w:val="TOC4"/>
        <w:tabs>
          <w:tab w:val="right" w:leader="dot" w:pos="5030"/>
        </w:tabs>
        <w:rPr>
          <w:rFonts w:eastAsiaTheme="minorEastAsia"/>
          <w:smallCaps w:val="0"/>
          <w:noProof/>
          <w:sz w:val="22"/>
          <w:lang w:val="en-US" w:eastAsia="en-US" w:bidi="ar-SA"/>
        </w:rPr>
      </w:pPr>
      <w:hyperlink w:anchor="_Toc7429208" w:history="1">
        <w:r w:rsidRPr="00A35A31">
          <w:rPr>
            <w:rStyle w:val="Hyperlink"/>
            <w:noProof/>
          </w:rPr>
          <w:t>Azure Active Directory Premium</w:t>
        </w:r>
        <w:r>
          <w:rPr>
            <w:noProof/>
            <w:webHidden/>
          </w:rPr>
          <w:tab/>
        </w:r>
        <w:r>
          <w:rPr>
            <w:noProof/>
            <w:webHidden/>
          </w:rPr>
          <w:fldChar w:fldCharType="begin"/>
        </w:r>
        <w:r>
          <w:rPr>
            <w:noProof/>
            <w:webHidden/>
          </w:rPr>
          <w:instrText xml:space="preserve"> PAGEREF _Toc7429208 \h </w:instrText>
        </w:r>
        <w:r>
          <w:rPr>
            <w:noProof/>
            <w:webHidden/>
          </w:rPr>
        </w:r>
        <w:r>
          <w:rPr>
            <w:noProof/>
            <w:webHidden/>
          </w:rPr>
          <w:fldChar w:fldCharType="separate"/>
        </w:r>
        <w:r>
          <w:rPr>
            <w:noProof/>
            <w:webHidden/>
          </w:rPr>
          <w:t>61</w:t>
        </w:r>
        <w:r>
          <w:rPr>
            <w:noProof/>
            <w:webHidden/>
          </w:rPr>
          <w:fldChar w:fldCharType="end"/>
        </w:r>
      </w:hyperlink>
    </w:p>
    <w:p w14:paraId="1249716B" w14:textId="4290CF71" w:rsidR="002673B3" w:rsidRDefault="002673B3">
      <w:pPr>
        <w:pStyle w:val="TOC4"/>
        <w:tabs>
          <w:tab w:val="right" w:leader="dot" w:pos="5030"/>
        </w:tabs>
        <w:rPr>
          <w:rFonts w:eastAsiaTheme="minorEastAsia"/>
          <w:smallCaps w:val="0"/>
          <w:noProof/>
          <w:sz w:val="22"/>
          <w:lang w:val="en-US" w:eastAsia="en-US" w:bidi="ar-SA"/>
        </w:rPr>
      </w:pPr>
      <w:hyperlink w:anchor="_Toc7429209" w:history="1">
        <w:r w:rsidRPr="00A35A31">
          <w:rPr>
            <w:rStyle w:val="Hyperlink"/>
            <w:noProof/>
          </w:rPr>
          <w:t>Azure Information Protection Premium</w:t>
        </w:r>
        <w:r>
          <w:rPr>
            <w:noProof/>
            <w:webHidden/>
          </w:rPr>
          <w:tab/>
        </w:r>
        <w:r>
          <w:rPr>
            <w:noProof/>
            <w:webHidden/>
          </w:rPr>
          <w:fldChar w:fldCharType="begin"/>
        </w:r>
        <w:r>
          <w:rPr>
            <w:noProof/>
            <w:webHidden/>
          </w:rPr>
          <w:instrText xml:space="preserve"> PAGEREF _Toc7429209 \h </w:instrText>
        </w:r>
        <w:r>
          <w:rPr>
            <w:noProof/>
            <w:webHidden/>
          </w:rPr>
        </w:r>
        <w:r>
          <w:rPr>
            <w:noProof/>
            <w:webHidden/>
          </w:rPr>
          <w:fldChar w:fldCharType="separate"/>
        </w:r>
        <w:r>
          <w:rPr>
            <w:noProof/>
            <w:webHidden/>
          </w:rPr>
          <w:t>62</w:t>
        </w:r>
        <w:r>
          <w:rPr>
            <w:noProof/>
            <w:webHidden/>
          </w:rPr>
          <w:fldChar w:fldCharType="end"/>
        </w:r>
      </w:hyperlink>
    </w:p>
    <w:p w14:paraId="2690CD78" w14:textId="1F59982F" w:rsidR="002673B3" w:rsidRDefault="002673B3">
      <w:pPr>
        <w:pStyle w:val="TOC4"/>
        <w:tabs>
          <w:tab w:val="right" w:leader="dot" w:pos="5030"/>
        </w:tabs>
        <w:rPr>
          <w:rFonts w:eastAsiaTheme="minorEastAsia"/>
          <w:smallCaps w:val="0"/>
          <w:noProof/>
          <w:sz w:val="22"/>
          <w:lang w:val="en-US" w:eastAsia="en-US" w:bidi="ar-SA"/>
        </w:rPr>
      </w:pPr>
      <w:hyperlink w:anchor="_Toc7429210" w:history="1">
        <w:r w:rsidRPr="00A35A31">
          <w:rPr>
            <w:rStyle w:val="Hyperlink"/>
            <w:noProof/>
          </w:rPr>
          <w:t>Azure Site Recovery-tjeneste – Lokal til Azure</w:t>
        </w:r>
        <w:r>
          <w:rPr>
            <w:noProof/>
            <w:webHidden/>
          </w:rPr>
          <w:tab/>
        </w:r>
        <w:r>
          <w:rPr>
            <w:noProof/>
            <w:webHidden/>
          </w:rPr>
          <w:fldChar w:fldCharType="begin"/>
        </w:r>
        <w:r>
          <w:rPr>
            <w:noProof/>
            <w:webHidden/>
          </w:rPr>
          <w:instrText xml:space="preserve"> PAGEREF _Toc7429210 \h </w:instrText>
        </w:r>
        <w:r>
          <w:rPr>
            <w:noProof/>
            <w:webHidden/>
          </w:rPr>
        </w:r>
        <w:r>
          <w:rPr>
            <w:noProof/>
            <w:webHidden/>
          </w:rPr>
          <w:fldChar w:fldCharType="separate"/>
        </w:r>
        <w:r>
          <w:rPr>
            <w:noProof/>
            <w:webHidden/>
          </w:rPr>
          <w:t>62</w:t>
        </w:r>
        <w:r>
          <w:rPr>
            <w:noProof/>
            <w:webHidden/>
          </w:rPr>
          <w:fldChar w:fldCharType="end"/>
        </w:r>
      </w:hyperlink>
    </w:p>
    <w:p w14:paraId="1C2745E5" w14:textId="2441BCFF" w:rsidR="002673B3" w:rsidRDefault="002673B3">
      <w:pPr>
        <w:pStyle w:val="TOC4"/>
        <w:tabs>
          <w:tab w:val="right" w:leader="dot" w:pos="5030"/>
        </w:tabs>
        <w:rPr>
          <w:rFonts w:eastAsiaTheme="minorEastAsia"/>
          <w:smallCaps w:val="0"/>
          <w:noProof/>
          <w:sz w:val="22"/>
          <w:lang w:val="en-US" w:eastAsia="en-US" w:bidi="ar-SA"/>
        </w:rPr>
      </w:pPr>
      <w:hyperlink w:anchor="_Toc7429211" w:history="1">
        <w:r w:rsidRPr="00A35A31">
          <w:rPr>
            <w:rStyle w:val="Hyperlink"/>
            <w:noProof/>
          </w:rPr>
          <w:t>Azure Site Recovery-tjeneste – Lokal til Lokal</w:t>
        </w:r>
        <w:r>
          <w:rPr>
            <w:noProof/>
            <w:webHidden/>
          </w:rPr>
          <w:tab/>
        </w:r>
        <w:r>
          <w:rPr>
            <w:noProof/>
            <w:webHidden/>
          </w:rPr>
          <w:fldChar w:fldCharType="begin"/>
        </w:r>
        <w:r>
          <w:rPr>
            <w:noProof/>
            <w:webHidden/>
          </w:rPr>
          <w:instrText xml:space="preserve"> PAGEREF _Toc7429211 \h </w:instrText>
        </w:r>
        <w:r>
          <w:rPr>
            <w:noProof/>
            <w:webHidden/>
          </w:rPr>
        </w:r>
        <w:r>
          <w:rPr>
            <w:noProof/>
            <w:webHidden/>
          </w:rPr>
          <w:fldChar w:fldCharType="separate"/>
        </w:r>
        <w:r>
          <w:rPr>
            <w:noProof/>
            <w:webHidden/>
          </w:rPr>
          <w:t>63</w:t>
        </w:r>
        <w:r>
          <w:rPr>
            <w:noProof/>
            <w:webHidden/>
          </w:rPr>
          <w:fldChar w:fldCharType="end"/>
        </w:r>
      </w:hyperlink>
    </w:p>
    <w:p w14:paraId="29B118BE" w14:textId="5281102E" w:rsidR="002673B3" w:rsidRDefault="002673B3">
      <w:pPr>
        <w:pStyle w:val="TOC4"/>
        <w:tabs>
          <w:tab w:val="right" w:leader="dot" w:pos="5030"/>
        </w:tabs>
        <w:rPr>
          <w:rFonts w:eastAsiaTheme="minorEastAsia"/>
          <w:smallCaps w:val="0"/>
          <w:noProof/>
          <w:sz w:val="22"/>
          <w:lang w:val="en-US" w:eastAsia="en-US" w:bidi="ar-SA"/>
        </w:rPr>
      </w:pPr>
      <w:hyperlink w:anchor="_Toc7429212" w:history="1">
        <w:r w:rsidRPr="00A35A31">
          <w:rPr>
            <w:rStyle w:val="Hyperlink"/>
            <w:noProof/>
          </w:rPr>
          <w:t>Azure Site Recovery-tjeneste – Azure til Azure Failover</w:t>
        </w:r>
        <w:r>
          <w:rPr>
            <w:noProof/>
            <w:webHidden/>
          </w:rPr>
          <w:tab/>
        </w:r>
        <w:r>
          <w:rPr>
            <w:noProof/>
            <w:webHidden/>
          </w:rPr>
          <w:fldChar w:fldCharType="begin"/>
        </w:r>
        <w:r>
          <w:rPr>
            <w:noProof/>
            <w:webHidden/>
          </w:rPr>
          <w:instrText xml:space="preserve"> PAGEREF _Toc7429212 \h </w:instrText>
        </w:r>
        <w:r>
          <w:rPr>
            <w:noProof/>
            <w:webHidden/>
          </w:rPr>
        </w:r>
        <w:r>
          <w:rPr>
            <w:noProof/>
            <w:webHidden/>
          </w:rPr>
          <w:fldChar w:fldCharType="separate"/>
        </w:r>
        <w:r>
          <w:rPr>
            <w:noProof/>
            <w:webHidden/>
          </w:rPr>
          <w:t>63</w:t>
        </w:r>
        <w:r>
          <w:rPr>
            <w:noProof/>
            <w:webHidden/>
          </w:rPr>
          <w:fldChar w:fldCharType="end"/>
        </w:r>
      </w:hyperlink>
    </w:p>
    <w:p w14:paraId="0A0EED7F" w14:textId="208BFD0A" w:rsidR="002673B3" w:rsidRDefault="002673B3">
      <w:pPr>
        <w:pStyle w:val="TOC4"/>
        <w:tabs>
          <w:tab w:val="right" w:leader="dot" w:pos="5030"/>
        </w:tabs>
        <w:rPr>
          <w:rFonts w:eastAsiaTheme="minorEastAsia"/>
          <w:smallCaps w:val="0"/>
          <w:noProof/>
          <w:sz w:val="22"/>
          <w:lang w:val="en-US" w:eastAsia="en-US" w:bidi="ar-SA"/>
        </w:rPr>
      </w:pPr>
      <w:hyperlink w:anchor="_Toc7429213" w:history="1">
        <w:r w:rsidRPr="00A35A31">
          <w:rPr>
            <w:rStyle w:val="Hyperlink"/>
            <w:noProof/>
          </w:rPr>
          <w:t>Multi-Factor Authentication-tjeneste</w:t>
        </w:r>
        <w:r>
          <w:rPr>
            <w:noProof/>
            <w:webHidden/>
          </w:rPr>
          <w:tab/>
        </w:r>
        <w:r>
          <w:rPr>
            <w:noProof/>
            <w:webHidden/>
          </w:rPr>
          <w:fldChar w:fldCharType="begin"/>
        </w:r>
        <w:r>
          <w:rPr>
            <w:noProof/>
            <w:webHidden/>
          </w:rPr>
          <w:instrText xml:space="preserve"> PAGEREF _Toc7429213 \h </w:instrText>
        </w:r>
        <w:r>
          <w:rPr>
            <w:noProof/>
            <w:webHidden/>
          </w:rPr>
        </w:r>
        <w:r>
          <w:rPr>
            <w:noProof/>
            <w:webHidden/>
          </w:rPr>
          <w:fldChar w:fldCharType="separate"/>
        </w:r>
        <w:r>
          <w:rPr>
            <w:noProof/>
            <w:webHidden/>
          </w:rPr>
          <w:t>64</w:t>
        </w:r>
        <w:r>
          <w:rPr>
            <w:noProof/>
            <w:webHidden/>
          </w:rPr>
          <w:fldChar w:fldCharType="end"/>
        </w:r>
      </w:hyperlink>
    </w:p>
    <w:p w14:paraId="79B9C4A6" w14:textId="78440BA9" w:rsidR="002673B3" w:rsidRDefault="002673B3">
      <w:pPr>
        <w:pStyle w:val="TOC4"/>
        <w:tabs>
          <w:tab w:val="right" w:leader="dot" w:pos="5030"/>
        </w:tabs>
        <w:rPr>
          <w:rFonts w:eastAsiaTheme="minorEastAsia"/>
          <w:smallCaps w:val="0"/>
          <w:noProof/>
          <w:sz w:val="22"/>
          <w:lang w:val="en-US" w:eastAsia="en-US" w:bidi="ar-SA"/>
        </w:rPr>
      </w:pPr>
      <w:hyperlink w:anchor="_Toc7429214" w:history="1">
        <w:r w:rsidRPr="00A35A31">
          <w:rPr>
            <w:rStyle w:val="Hyperlink"/>
            <w:noProof/>
          </w:rPr>
          <w:t>StorSimple-tjeneste</w:t>
        </w:r>
        <w:r>
          <w:rPr>
            <w:noProof/>
            <w:webHidden/>
          </w:rPr>
          <w:tab/>
        </w:r>
        <w:r>
          <w:rPr>
            <w:noProof/>
            <w:webHidden/>
          </w:rPr>
          <w:fldChar w:fldCharType="begin"/>
        </w:r>
        <w:r>
          <w:rPr>
            <w:noProof/>
            <w:webHidden/>
          </w:rPr>
          <w:instrText xml:space="preserve"> PAGEREF _Toc7429214 \h </w:instrText>
        </w:r>
        <w:r>
          <w:rPr>
            <w:noProof/>
            <w:webHidden/>
          </w:rPr>
        </w:r>
        <w:r>
          <w:rPr>
            <w:noProof/>
            <w:webHidden/>
          </w:rPr>
          <w:fldChar w:fldCharType="separate"/>
        </w:r>
        <w:r>
          <w:rPr>
            <w:noProof/>
            <w:webHidden/>
          </w:rPr>
          <w:t>64</w:t>
        </w:r>
        <w:r>
          <w:rPr>
            <w:noProof/>
            <w:webHidden/>
          </w:rPr>
          <w:fldChar w:fldCharType="end"/>
        </w:r>
      </w:hyperlink>
    </w:p>
    <w:p w14:paraId="66BA1840" w14:textId="044D12B8" w:rsidR="002673B3" w:rsidRDefault="002673B3">
      <w:pPr>
        <w:pStyle w:val="TOC4"/>
        <w:tabs>
          <w:tab w:val="right" w:leader="dot" w:pos="5030"/>
        </w:tabs>
        <w:rPr>
          <w:rFonts w:eastAsiaTheme="minorEastAsia"/>
          <w:smallCaps w:val="0"/>
          <w:noProof/>
          <w:sz w:val="22"/>
          <w:lang w:val="en-US" w:eastAsia="en-US" w:bidi="ar-SA"/>
        </w:rPr>
      </w:pPr>
      <w:hyperlink w:anchor="_Toc7429215" w:history="1">
        <w:r w:rsidRPr="00A35A31">
          <w:rPr>
            <w:rStyle w:val="Hyperlink"/>
            <w:noProof/>
          </w:rPr>
          <w:t>StorSimple Data Manager</w:t>
        </w:r>
        <w:r>
          <w:rPr>
            <w:noProof/>
            <w:webHidden/>
          </w:rPr>
          <w:tab/>
        </w:r>
        <w:r>
          <w:rPr>
            <w:noProof/>
            <w:webHidden/>
          </w:rPr>
          <w:fldChar w:fldCharType="begin"/>
        </w:r>
        <w:r>
          <w:rPr>
            <w:noProof/>
            <w:webHidden/>
          </w:rPr>
          <w:instrText xml:space="preserve"> PAGEREF _Toc7429215 \h </w:instrText>
        </w:r>
        <w:r>
          <w:rPr>
            <w:noProof/>
            <w:webHidden/>
          </w:rPr>
        </w:r>
        <w:r>
          <w:rPr>
            <w:noProof/>
            <w:webHidden/>
          </w:rPr>
          <w:fldChar w:fldCharType="separate"/>
        </w:r>
        <w:r>
          <w:rPr>
            <w:noProof/>
            <w:webHidden/>
          </w:rPr>
          <w:t>65</w:t>
        </w:r>
        <w:r>
          <w:rPr>
            <w:noProof/>
            <w:webHidden/>
          </w:rPr>
          <w:fldChar w:fldCharType="end"/>
        </w:r>
      </w:hyperlink>
    </w:p>
    <w:p w14:paraId="0C414A83" w14:textId="553E2EC9" w:rsidR="002673B3" w:rsidRDefault="002673B3">
      <w:pPr>
        <w:pStyle w:val="TOC2"/>
        <w:tabs>
          <w:tab w:val="right" w:leader="dot" w:pos="5030"/>
        </w:tabs>
        <w:rPr>
          <w:rFonts w:eastAsiaTheme="minorEastAsia"/>
          <w:b w:val="0"/>
          <w:smallCaps w:val="0"/>
          <w:noProof/>
          <w:sz w:val="22"/>
          <w:lang w:val="en-US" w:eastAsia="en-US" w:bidi="ar-SA"/>
        </w:rPr>
      </w:pPr>
      <w:hyperlink w:anchor="_Toc7429216" w:history="1">
        <w:r w:rsidRPr="00A35A31">
          <w:rPr>
            <w:rStyle w:val="Hyperlink"/>
            <w:noProof/>
          </w:rPr>
          <w:t>Andre Online Services</w:t>
        </w:r>
        <w:r>
          <w:rPr>
            <w:noProof/>
            <w:webHidden/>
          </w:rPr>
          <w:tab/>
        </w:r>
        <w:r>
          <w:rPr>
            <w:noProof/>
            <w:webHidden/>
          </w:rPr>
          <w:fldChar w:fldCharType="begin"/>
        </w:r>
        <w:r>
          <w:rPr>
            <w:noProof/>
            <w:webHidden/>
          </w:rPr>
          <w:instrText xml:space="preserve"> PAGEREF _Toc7429216 \h </w:instrText>
        </w:r>
        <w:r>
          <w:rPr>
            <w:noProof/>
            <w:webHidden/>
          </w:rPr>
        </w:r>
        <w:r>
          <w:rPr>
            <w:noProof/>
            <w:webHidden/>
          </w:rPr>
          <w:fldChar w:fldCharType="separate"/>
        </w:r>
        <w:r>
          <w:rPr>
            <w:noProof/>
            <w:webHidden/>
          </w:rPr>
          <w:t>65</w:t>
        </w:r>
        <w:r>
          <w:rPr>
            <w:noProof/>
            <w:webHidden/>
          </w:rPr>
          <w:fldChar w:fldCharType="end"/>
        </w:r>
      </w:hyperlink>
    </w:p>
    <w:p w14:paraId="3FD42F59" w14:textId="1EA6914F" w:rsidR="002673B3" w:rsidRDefault="002673B3">
      <w:pPr>
        <w:pStyle w:val="TOC4"/>
        <w:tabs>
          <w:tab w:val="right" w:leader="dot" w:pos="5030"/>
        </w:tabs>
        <w:rPr>
          <w:rFonts w:eastAsiaTheme="minorEastAsia"/>
          <w:smallCaps w:val="0"/>
          <w:noProof/>
          <w:sz w:val="22"/>
          <w:lang w:val="en-US" w:eastAsia="en-US" w:bidi="ar-SA"/>
        </w:rPr>
      </w:pPr>
      <w:hyperlink w:anchor="_Toc7429217" w:history="1">
        <w:r w:rsidRPr="00A35A31">
          <w:rPr>
            <w:rStyle w:val="Hyperlink"/>
            <w:noProof/>
          </w:rPr>
          <w:t>Bing Maps Enterprise-plattform</w:t>
        </w:r>
        <w:r>
          <w:rPr>
            <w:noProof/>
            <w:webHidden/>
          </w:rPr>
          <w:tab/>
        </w:r>
        <w:r>
          <w:rPr>
            <w:noProof/>
            <w:webHidden/>
          </w:rPr>
          <w:fldChar w:fldCharType="begin"/>
        </w:r>
        <w:r>
          <w:rPr>
            <w:noProof/>
            <w:webHidden/>
          </w:rPr>
          <w:instrText xml:space="preserve"> PAGEREF _Toc7429217 \h </w:instrText>
        </w:r>
        <w:r>
          <w:rPr>
            <w:noProof/>
            <w:webHidden/>
          </w:rPr>
        </w:r>
        <w:r>
          <w:rPr>
            <w:noProof/>
            <w:webHidden/>
          </w:rPr>
          <w:fldChar w:fldCharType="separate"/>
        </w:r>
        <w:r>
          <w:rPr>
            <w:noProof/>
            <w:webHidden/>
          </w:rPr>
          <w:t>65</w:t>
        </w:r>
        <w:r>
          <w:rPr>
            <w:noProof/>
            <w:webHidden/>
          </w:rPr>
          <w:fldChar w:fldCharType="end"/>
        </w:r>
      </w:hyperlink>
    </w:p>
    <w:p w14:paraId="4A29462B" w14:textId="0A28CAF0" w:rsidR="002673B3" w:rsidRDefault="002673B3">
      <w:pPr>
        <w:pStyle w:val="TOC4"/>
        <w:tabs>
          <w:tab w:val="right" w:leader="dot" w:pos="5030"/>
        </w:tabs>
        <w:rPr>
          <w:rFonts w:eastAsiaTheme="minorEastAsia"/>
          <w:smallCaps w:val="0"/>
          <w:noProof/>
          <w:sz w:val="22"/>
          <w:lang w:val="en-US" w:eastAsia="en-US" w:bidi="ar-SA"/>
        </w:rPr>
      </w:pPr>
      <w:hyperlink w:anchor="_Toc7429218" w:history="1">
        <w:r w:rsidRPr="00A35A31">
          <w:rPr>
            <w:rStyle w:val="Hyperlink"/>
            <w:noProof/>
          </w:rPr>
          <w:t>Bing Maps Mobile Asset Management</w:t>
        </w:r>
        <w:r>
          <w:rPr>
            <w:noProof/>
            <w:webHidden/>
          </w:rPr>
          <w:tab/>
        </w:r>
        <w:r>
          <w:rPr>
            <w:noProof/>
            <w:webHidden/>
          </w:rPr>
          <w:fldChar w:fldCharType="begin"/>
        </w:r>
        <w:r>
          <w:rPr>
            <w:noProof/>
            <w:webHidden/>
          </w:rPr>
          <w:instrText xml:space="preserve"> PAGEREF _Toc7429218 \h </w:instrText>
        </w:r>
        <w:r>
          <w:rPr>
            <w:noProof/>
            <w:webHidden/>
          </w:rPr>
        </w:r>
        <w:r>
          <w:rPr>
            <w:noProof/>
            <w:webHidden/>
          </w:rPr>
          <w:fldChar w:fldCharType="separate"/>
        </w:r>
        <w:r>
          <w:rPr>
            <w:noProof/>
            <w:webHidden/>
          </w:rPr>
          <w:t>65</w:t>
        </w:r>
        <w:r>
          <w:rPr>
            <w:noProof/>
            <w:webHidden/>
          </w:rPr>
          <w:fldChar w:fldCharType="end"/>
        </w:r>
      </w:hyperlink>
    </w:p>
    <w:p w14:paraId="2C75BB7C" w14:textId="39D7A09F" w:rsidR="002673B3" w:rsidRDefault="002673B3">
      <w:pPr>
        <w:pStyle w:val="TOC4"/>
        <w:tabs>
          <w:tab w:val="right" w:leader="dot" w:pos="5030"/>
        </w:tabs>
        <w:rPr>
          <w:rFonts w:eastAsiaTheme="minorEastAsia"/>
          <w:smallCaps w:val="0"/>
          <w:noProof/>
          <w:sz w:val="22"/>
          <w:lang w:val="en-US" w:eastAsia="en-US" w:bidi="ar-SA"/>
        </w:rPr>
      </w:pPr>
      <w:hyperlink w:anchor="_Toc7429219" w:history="1">
        <w:r w:rsidRPr="00A35A31">
          <w:rPr>
            <w:rStyle w:val="Hyperlink"/>
            <w:noProof/>
          </w:rPr>
          <w:t>Appsikkerhet for Microsoft Cloud</w:t>
        </w:r>
        <w:r>
          <w:rPr>
            <w:noProof/>
            <w:webHidden/>
          </w:rPr>
          <w:tab/>
        </w:r>
        <w:r>
          <w:rPr>
            <w:noProof/>
            <w:webHidden/>
          </w:rPr>
          <w:fldChar w:fldCharType="begin"/>
        </w:r>
        <w:r>
          <w:rPr>
            <w:noProof/>
            <w:webHidden/>
          </w:rPr>
          <w:instrText xml:space="preserve"> PAGEREF _Toc7429219 \h </w:instrText>
        </w:r>
        <w:r>
          <w:rPr>
            <w:noProof/>
            <w:webHidden/>
          </w:rPr>
        </w:r>
        <w:r>
          <w:rPr>
            <w:noProof/>
            <w:webHidden/>
          </w:rPr>
          <w:fldChar w:fldCharType="separate"/>
        </w:r>
        <w:r>
          <w:rPr>
            <w:noProof/>
            <w:webHidden/>
          </w:rPr>
          <w:t>66</w:t>
        </w:r>
        <w:r>
          <w:rPr>
            <w:noProof/>
            <w:webHidden/>
          </w:rPr>
          <w:fldChar w:fldCharType="end"/>
        </w:r>
      </w:hyperlink>
    </w:p>
    <w:p w14:paraId="3BA6520C" w14:textId="64EF5E79" w:rsidR="002673B3" w:rsidRDefault="002673B3">
      <w:pPr>
        <w:pStyle w:val="TOC4"/>
        <w:tabs>
          <w:tab w:val="right" w:leader="dot" w:pos="5030"/>
        </w:tabs>
        <w:rPr>
          <w:rFonts w:eastAsiaTheme="minorEastAsia"/>
          <w:smallCaps w:val="0"/>
          <w:noProof/>
          <w:sz w:val="22"/>
          <w:lang w:val="en-US" w:eastAsia="en-US" w:bidi="ar-SA"/>
        </w:rPr>
      </w:pPr>
      <w:hyperlink w:anchor="_Toc7429220" w:history="1">
        <w:r w:rsidRPr="00A35A31">
          <w:rPr>
            <w:rStyle w:val="Hyperlink"/>
            <w:noProof/>
          </w:rPr>
          <w:t>Microsoft Flow</w:t>
        </w:r>
        <w:r>
          <w:rPr>
            <w:noProof/>
            <w:webHidden/>
          </w:rPr>
          <w:tab/>
        </w:r>
        <w:r>
          <w:rPr>
            <w:noProof/>
            <w:webHidden/>
          </w:rPr>
          <w:fldChar w:fldCharType="begin"/>
        </w:r>
        <w:r>
          <w:rPr>
            <w:noProof/>
            <w:webHidden/>
          </w:rPr>
          <w:instrText xml:space="preserve"> PAGEREF _Toc7429220 \h </w:instrText>
        </w:r>
        <w:r>
          <w:rPr>
            <w:noProof/>
            <w:webHidden/>
          </w:rPr>
        </w:r>
        <w:r>
          <w:rPr>
            <w:noProof/>
            <w:webHidden/>
          </w:rPr>
          <w:fldChar w:fldCharType="separate"/>
        </w:r>
        <w:r>
          <w:rPr>
            <w:noProof/>
            <w:webHidden/>
          </w:rPr>
          <w:t>66</w:t>
        </w:r>
        <w:r>
          <w:rPr>
            <w:noProof/>
            <w:webHidden/>
          </w:rPr>
          <w:fldChar w:fldCharType="end"/>
        </w:r>
      </w:hyperlink>
    </w:p>
    <w:p w14:paraId="76A67391" w14:textId="37E24D3C" w:rsidR="002673B3" w:rsidRDefault="002673B3">
      <w:pPr>
        <w:pStyle w:val="TOC4"/>
        <w:tabs>
          <w:tab w:val="right" w:leader="dot" w:pos="5030"/>
        </w:tabs>
        <w:rPr>
          <w:rFonts w:eastAsiaTheme="minorEastAsia"/>
          <w:smallCaps w:val="0"/>
          <w:noProof/>
          <w:sz w:val="22"/>
          <w:lang w:val="en-US" w:eastAsia="en-US" w:bidi="ar-SA"/>
        </w:rPr>
      </w:pPr>
      <w:hyperlink w:anchor="_Toc7429221" w:history="1">
        <w:r w:rsidRPr="00A35A31">
          <w:rPr>
            <w:rStyle w:val="Hyperlink"/>
            <w:noProof/>
          </w:rPr>
          <w:t>Microsoft Intune</w:t>
        </w:r>
        <w:r>
          <w:rPr>
            <w:noProof/>
            <w:webHidden/>
          </w:rPr>
          <w:tab/>
        </w:r>
        <w:r>
          <w:rPr>
            <w:noProof/>
            <w:webHidden/>
          </w:rPr>
          <w:fldChar w:fldCharType="begin"/>
        </w:r>
        <w:r>
          <w:rPr>
            <w:noProof/>
            <w:webHidden/>
          </w:rPr>
          <w:instrText xml:space="preserve"> PAGEREF _Toc7429221 \h </w:instrText>
        </w:r>
        <w:r>
          <w:rPr>
            <w:noProof/>
            <w:webHidden/>
          </w:rPr>
        </w:r>
        <w:r>
          <w:rPr>
            <w:noProof/>
            <w:webHidden/>
          </w:rPr>
          <w:fldChar w:fldCharType="separate"/>
        </w:r>
        <w:r>
          <w:rPr>
            <w:noProof/>
            <w:webHidden/>
          </w:rPr>
          <w:t>67</w:t>
        </w:r>
        <w:r>
          <w:rPr>
            <w:noProof/>
            <w:webHidden/>
          </w:rPr>
          <w:fldChar w:fldCharType="end"/>
        </w:r>
      </w:hyperlink>
    </w:p>
    <w:p w14:paraId="6AAC8061" w14:textId="52D799FD" w:rsidR="002673B3" w:rsidRDefault="002673B3">
      <w:pPr>
        <w:pStyle w:val="TOC4"/>
        <w:tabs>
          <w:tab w:val="right" w:leader="dot" w:pos="5030"/>
        </w:tabs>
        <w:rPr>
          <w:rFonts w:eastAsiaTheme="minorEastAsia"/>
          <w:smallCaps w:val="0"/>
          <w:noProof/>
          <w:sz w:val="22"/>
          <w:lang w:val="en-US" w:eastAsia="en-US" w:bidi="ar-SA"/>
        </w:rPr>
      </w:pPr>
      <w:hyperlink w:anchor="_Toc7429222" w:history="1">
        <w:r w:rsidRPr="00A35A31">
          <w:rPr>
            <w:rStyle w:val="Hyperlink"/>
            <w:noProof/>
          </w:rPr>
          <w:t>Microsoft Kaizala Pro</w:t>
        </w:r>
        <w:r>
          <w:rPr>
            <w:noProof/>
            <w:webHidden/>
          </w:rPr>
          <w:tab/>
        </w:r>
        <w:r>
          <w:rPr>
            <w:noProof/>
            <w:webHidden/>
          </w:rPr>
          <w:fldChar w:fldCharType="begin"/>
        </w:r>
        <w:r>
          <w:rPr>
            <w:noProof/>
            <w:webHidden/>
          </w:rPr>
          <w:instrText xml:space="preserve"> PAGEREF _Toc7429222 \h </w:instrText>
        </w:r>
        <w:r>
          <w:rPr>
            <w:noProof/>
            <w:webHidden/>
          </w:rPr>
        </w:r>
        <w:r>
          <w:rPr>
            <w:noProof/>
            <w:webHidden/>
          </w:rPr>
          <w:fldChar w:fldCharType="separate"/>
        </w:r>
        <w:r>
          <w:rPr>
            <w:noProof/>
            <w:webHidden/>
          </w:rPr>
          <w:t>67</w:t>
        </w:r>
        <w:r>
          <w:rPr>
            <w:noProof/>
            <w:webHidden/>
          </w:rPr>
          <w:fldChar w:fldCharType="end"/>
        </w:r>
      </w:hyperlink>
    </w:p>
    <w:p w14:paraId="76C5E912" w14:textId="2F02AF2F" w:rsidR="002673B3" w:rsidRDefault="002673B3">
      <w:pPr>
        <w:pStyle w:val="TOC4"/>
        <w:tabs>
          <w:tab w:val="right" w:leader="dot" w:pos="5030"/>
        </w:tabs>
        <w:rPr>
          <w:rFonts w:eastAsiaTheme="minorEastAsia"/>
          <w:smallCaps w:val="0"/>
          <w:noProof/>
          <w:sz w:val="22"/>
          <w:lang w:val="en-US" w:eastAsia="en-US" w:bidi="ar-SA"/>
        </w:rPr>
      </w:pPr>
      <w:hyperlink w:anchor="_Toc7429223" w:history="1">
        <w:r w:rsidRPr="00A35A31">
          <w:rPr>
            <w:rStyle w:val="Hyperlink"/>
            <w:noProof/>
          </w:rPr>
          <w:t>Microsoft PowerApps</w:t>
        </w:r>
        <w:r>
          <w:rPr>
            <w:noProof/>
            <w:webHidden/>
          </w:rPr>
          <w:tab/>
        </w:r>
        <w:r>
          <w:rPr>
            <w:noProof/>
            <w:webHidden/>
          </w:rPr>
          <w:fldChar w:fldCharType="begin"/>
        </w:r>
        <w:r>
          <w:rPr>
            <w:noProof/>
            <w:webHidden/>
          </w:rPr>
          <w:instrText xml:space="preserve"> PAGEREF _Toc7429223 \h </w:instrText>
        </w:r>
        <w:r>
          <w:rPr>
            <w:noProof/>
            <w:webHidden/>
          </w:rPr>
        </w:r>
        <w:r>
          <w:rPr>
            <w:noProof/>
            <w:webHidden/>
          </w:rPr>
          <w:fldChar w:fldCharType="separate"/>
        </w:r>
        <w:r>
          <w:rPr>
            <w:noProof/>
            <w:webHidden/>
          </w:rPr>
          <w:t>67</w:t>
        </w:r>
        <w:r>
          <w:rPr>
            <w:noProof/>
            <w:webHidden/>
          </w:rPr>
          <w:fldChar w:fldCharType="end"/>
        </w:r>
      </w:hyperlink>
    </w:p>
    <w:p w14:paraId="218B3D98" w14:textId="496FB836" w:rsidR="002673B3" w:rsidRDefault="002673B3">
      <w:pPr>
        <w:pStyle w:val="TOC4"/>
        <w:tabs>
          <w:tab w:val="right" w:leader="dot" w:pos="5030"/>
        </w:tabs>
        <w:rPr>
          <w:rFonts w:eastAsiaTheme="minorEastAsia"/>
          <w:smallCaps w:val="0"/>
          <w:noProof/>
          <w:sz w:val="22"/>
          <w:lang w:val="en-US" w:eastAsia="en-US" w:bidi="ar-SA"/>
        </w:rPr>
      </w:pPr>
      <w:hyperlink w:anchor="_Toc7429224" w:history="1">
        <w:r w:rsidRPr="00A35A31">
          <w:rPr>
            <w:rStyle w:val="Hyperlink"/>
            <w:noProof/>
          </w:rPr>
          <w:t>Minecraft: Education Edition</w:t>
        </w:r>
        <w:r>
          <w:rPr>
            <w:noProof/>
            <w:webHidden/>
          </w:rPr>
          <w:tab/>
        </w:r>
        <w:r>
          <w:rPr>
            <w:noProof/>
            <w:webHidden/>
          </w:rPr>
          <w:fldChar w:fldCharType="begin"/>
        </w:r>
        <w:r>
          <w:rPr>
            <w:noProof/>
            <w:webHidden/>
          </w:rPr>
          <w:instrText xml:space="preserve"> PAGEREF _Toc7429224 \h </w:instrText>
        </w:r>
        <w:r>
          <w:rPr>
            <w:noProof/>
            <w:webHidden/>
          </w:rPr>
        </w:r>
        <w:r>
          <w:rPr>
            <w:noProof/>
            <w:webHidden/>
          </w:rPr>
          <w:fldChar w:fldCharType="separate"/>
        </w:r>
        <w:r>
          <w:rPr>
            <w:noProof/>
            <w:webHidden/>
          </w:rPr>
          <w:t>68</w:t>
        </w:r>
        <w:r>
          <w:rPr>
            <w:noProof/>
            <w:webHidden/>
          </w:rPr>
          <w:fldChar w:fldCharType="end"/>
        </w:r>
      </w:hyperlink>
    </w:p>
    <w:p w14:paraId="75C6B2FA" w14:textId="2897BB27" w:rsidR="002673B3" w:rsidRDefault="002673B3">
      <w:pPr>
        <w:pStyle w:val="TOC4"/>
        <w:tabs>
          <w:tab w:val="right" w:leader="dot" w:pos="5030"/>
        </w:tabs>
        <w:rPr>
          <w:rFonts w:eastAsiaTheme="minorEastAsia"/>
          <w:smallCaps w:val="0"/>
          <w:noProof/>
          <w:sz w:val="22"/>
          <w:lang w:val="en-US" w:eastAsia="en-US" w:bidi="ar-SA"/>
        </w:rPr>
      </w:pPr>
      <w:hyperlink w:anchor="_Toc7429225" w:history="1">
        <w:r w:rsidRPr="00A35A31">
          <w:rPr>
            <w:rStyle w:val="Hyperlink"/>
            <w:noProof/>
          </w:rPr>
          <w:t>Power BI Embedded</w:t>
        </w:r>
        <w:r>
          <w:rPr>
            <w:noProof/>
            <w:webHidden/>
          </w:rPr>
          <w:tab/>
        </w:r>
        <w:r>
          <w:rPr>
            <w:noProof/>
            <w:webHidden/>
          </w:rPr>
          <w:fldChar w:fldCharType="begin"/>
        </w:r>
        <w:r>
          <w:rPr>
            <w:noProof/>
            <w:webHidden/>
          </w:rPr>
          <w:instrText xml:space="preserve"> PAGEREF _Toc7429225 \h </w:instrText>
        </w:r>
        <w:r>
          <w:rPr>
            <w:noProof/>
            <w:webHidden/>
          </w:rPr>
        </w:r>
        <w:r>
          <w:rPr>
            <w:noProof/>
            <w:webHidden/>
          </w:rPr>
          <w:fldChar w:fldCharType="separate"/>
        </w:r>
        <w:r>
          <w:rPr>
            <w:noProof/>
            <w:webHidden/>
          </w:rPr>
          <w:t>68</w:t>
        </w:r>
        <w:r>
          <w:rPr>
            <w:noProof/>
            <w:webHidden/>
          </w:rPr>
          <w:fldChar w:fldCharType="end"/>
        </w:r>
      </w:hyperlink>
    </w:p>
    <w:p w14:paraId="62CD1AF4" w14:textId="55CF75AB" w:rsidR="002673B3" w:rsidRDefault="002673B3">
      <w:pPr>
        <w:pStyle w:val="TOC4"/>
        <w:tabs>
          <w:tab w:val="right" w:leader="dot" w:pos="5030"/>
        </w:tabs>
        <w:rPr>
          <w:rFonts w:eastAsiaTheme="minorEastAsia"/>
          <w:smallCaps w:val="0"/>
          <w:noProof/>
          <w:sz w:val="22"/>
          <w:lang w:val="en-US" w:eastAsia="en-US" w:bidi="ar-SA"/>
        </w:rPr>
      </w:pPr>
      <w:hyperlink w:anchor="_Toc7429226" w:history="1">
        <w:r w:rsidRPr="00A35A31">
          <w:rPr>
            <w:rStyle w:val="Hyperlink"/>
            <w:noProof/>
          </w:rPr>
          <w:t>Power BI Premium</w:t>
        </w:r>
        <w:r>
          <w:rPr>
            <w:noProof/>
            <w:webHidden/>
          </w:rPr>
          <w:tab/>
        </w:r>
        <w:r>
          <w:rPr>
            <w:noProof/>
            <w:webHidden/>
          </w:rPr>
          <w:fldChar w:fldCharType="begin"/>
        </w:r>
        <w:r>
          <w:rPr>
            <w:noProof/>
            <w:webHidden/>
          </w:rPr>
          <w:instrText xml:space="preserve"> PAGEREF _Toc7429226 \h </w:instrText>
        </w:r>
        <w:r>
          <w:rPr>
            <w:noProof/>
            <w:webHidden/>
          </w:rPr>
        </w:r>
        <w:r>
          <w:rPr>
            <w:noProof/>
            <w:webHidden/>
          </w:rPr>
          <w:fldChar w:fldCharType="separate"/>
        </w:r>
        <w:r>
          <w:rPr>
            <w:noProof/>
            <w:webHidden/>
          </w:rPr>
          <w:t>69</w:t>
        </w:r>
        <w:r>
          <w:rPr>
            <w:noProof/>
            <w:webHidden/>
          </w:rPr>
          <w:fldChar w:fldCharType="end"/>
        </w:r>
      </w:hyperlink>
    </w:p>
    <w:p w14:paraId="718FDF79" w14:textId="0080F333" w:rsidR="002673B3" w:rsidRDefault="002673B3">
      <w:pPr>
        <w:pStyle w:val="TOC4"/>
        <w:tabs>
          <w:tab w:val="right" w:leader="dot" w:pos="5030"/>
        </w:tabs>
        <w:rPr>
          <w:rFonts w:eastAsiaTheme="minorEastAsia"/>
          <w:smallCaps w:val="0"/>
          <w:noProof/>
          <w:sz w:val="22"/>
          <w:lang w:val="en-US" w:eastAsia="en-US" w:bidi="ar-SA"/>
        </w:rPr>
      </w:pPr>
      <w:hyperlink w:anchor="_Toc7429227" w:history="1">
        <w:r w:rsidRPr="00A35A31">
          <w:rPr>
            <w:rStyle w:val="Hyperlink"/>
            <w:noProof/>
          </w:rPr>
          <w:t>Power BI Pro</w:t>
        </w:r>
        <w:r>
          <w:rPr>
            <w:noProof/>
            <w:webHidden/>
          </w:rPr>
          <w:tab/>
        </w:r>
        <w:r>
          <w:rPr>
            <w:noProof/>
            <w:webHidden/>
          </w:rPr>
          <w:fldChar w:fldCharType="begin"/>
        </w:r>
        <w:r>
          <w:rPr>
            <w:noProof/>
            <w:webHidden/>
          </w:rPr>
          <w:instrText xml:space="preserve"> PAGEREF _Toc7429227 \h </w:instrText>
        </w:r>
        <w:r>
          <w:rPr>
            <w:noProof/>
            <w:webHidden/>
          </w:rPr>
        </w:r>
        <w:r>
          <w:rPr>
            <w:noProof/>
            <w:webHidden/>
          </w:rPr>
          <w:fldChar w:fldCharType="separate"/>
        </w:r>
        <w:r>
          <w:rPr>
            <w:noProof/>
            <w:webHidden/>
          </w:rPr>
          <w:t>69</w:t>
        </w:r>
        <w:r>
          <w:rPr>
            <w:noProof/>
            <w:webHidden/>
          </w:rPr>
          <w:fldChar w:fldCharType="end"/>
        </w:r>
      </w:hyperlink>
    </w:p>
    <w:p w14:paraId="377D272F" w14:textId="53BA4C08" w:rsidR="002673B3" w:rsidRDefault="002673B3">
      <w:pPr>
        <w:pStyle w:val="TOC4"/>
        <w:tabs>
          <w:tab w:val="right" w:leader="dot" w:pos="5030"/>
        </w:tabs>
        <w:rPr>
          <w:rFonts w:eastAsiaTheme="minorEastAsia"/>
          <w:smallCaps w:val="0"/>
          <w:noProof/>
          <w:sz w:val="22"/>
          <w:lang w:val="en-US" w:eastAsia="en-US" w:bidi="ar-SA"/>
        </w:rPr>
      </w:pPr>
      <w:hyperlink w:anchor="_Toc7429228" w:history="1">
        <w:r w:rsidRPr="00A35A31">
          <w:rPr>
            <w:rStyle w:val="Hyperlink"/>
            <w:noProof/>
          </w:rPr>
          <w:t>Translator API</w:t>
        </w:r>
        <w:r>
          <w:rPr>
            <w:noProof/>
            <w:webHidden/>
          </w:rPr>
          <w:tab/>
        </w:r>
        <w:r>
          <w:rPr>
            <w:noProof/>
            <w:webHidden/>
          </w:rPr>
          <w:fldChar w:fldCharType="begin"/>
        </w:r>
        <w:r>
          <w:rPr>
            <w:noProof/>
            <w:webHidden/>
          </w:rPr>
          <w:instrText xml:space="preserve"> PAGEREF _Toc7429228 \h </w:instrText>
        </w:r>
        <w:r>
          <w:rPr>
            <w:noProof/>
            <w:webHidden/>
          </w:rPr>
        </w:r>
        <w:r>
          <w:rPr>
            <w:noProof/>
            <w:webHidden/>
          </w:rPr>
          <w:fldChar w:fldCharType="separate"/>
        </w:r>
        <w:r>
          <w:rPr>
            <w:noProof/>
            <w:webHidden/>
          </w:rPr>
          <w:t>69</w:t>
        </w:r>
        <w:r>
          <w:rPr>
            <w:noProof/>
            <w:webHidden/>
          </w:rPr>
          <w:fldChar w:fldCharType="end"/>
        </w:r>
      </w:hyperlink>
    </w:p>
    <w:p w14:paraId="57550439" w14:textId="510950BB" w:rsidR="002673B3" w:rsidRDefault="002673B3">
      <w:pPr>
        <w:pStyle w:val="TOC4"/>
        <w:tabs>
          <w:tab w:val="right" w:leader="dot" w:pos="5030"/>
        </w:tabs>
        <w:rPr>
          <w:rFonts w:eastAsiaTheme="minorEastAsia"/>
          <w:smallCaps w:val="0"/>
          <w:noProof/>
          <w:sz w:val="22"/>
          <w:lang w:val="en-US" w:eastAsia="en-US" w:bidi="ar-SA"/>
        </w:rPr>
      </w:pPr>
      <w:hyperlink w:anchor="_Toc7429229" w:history="1">
        <w:r w:rsidRPr="00A35A31">
          <w:rPr>
            <w:rStyle w:val="Hyperlink"/>
            <w:noProof/>
          </w:rPr>
          <w:t>Windows-datamaskinoperativsystem</w:t>
        </w:r>
        <w:r>
          <w:rPr>
            <w:noProof/>
            <w:webHidden/>
          </w:rPr>
          <w:tab/>
        </w:r>
        <w:r>
          <w:rPr>
            <w:noProof/>
            <w:webHidden/>
          </w:rPr>
          <w:fldChar w:fldCharType="begin"/>
        </w:r>
        <w:r>
          <w:rPr>
            <w:noProof/>
            <w:webHidden/>
          </w:rPr>
          <w:instrText xml:space="preserve"> PAGEREF _Toc7429229 \h </w:instrText>
        </w:r>
        <w:r>
          <w:rPr>
            <w:noProof/>
            <w:webHidden/>
          </w:rPr>
        </w:r>
        <w:r>
          <w:rPr>
            <w:noProof/>
            <w:webHidden/>
          </w:rPr>
          <w:fldChar w:fldCharType="separate"/>
        </w:r>
        <w:r>
          <w:rPr>
            <w:noProof/>
            <w:webHidden/>
          </w:rPr>
          <w:t>70</w:t>
        </w:r>
        <w:r>
          <w:rPr>
            <w:noProof/>
            <w:webHidden/>
          </w:rPr>
          <w:fldChar w:fldCharType="end"/>
        </w:r>
      </w:hyperlink>
    </w:p>
    <w:p w14:paraId="738FE9DA" w14:textId="287E6D43" w:rsidR="002673B3" w:rsidRDefault="002673B3">
      <w:pPr>
        <w:pStyle w:val="TOC1"/>
        <w:tabs>
          <w:tab w:val="right" w:leader="dot" w:pos="5030"/>
        </w:tabs>
        <w:rPr>
          <w:rFonts w:eastAsiaTheme="minorEastAsia"/>
          <w:b w:val="0"/>
          <w:caps w:val="0"/>
          <w:noProof/>
          <w:sz w:val="22"/>
          <w:lang w:val="en-US" w:eastAsia="en-US" w:bidi="ar-SA"/>
        </w:rPr>
      </w:pPr>
      <w:hyperlink w:anchor="_Toc7429230" w:history="1">
        <w:r w:rsidRPr="00A35A31">
          <w:rPr>
            <w:rStyle w:val="Hyperlink"/>
            <w:noProof/>
          </w:rPr>
          <w:t>Vedlegg A – Tjenestenivåforpliktelse for Virussporing og -blokkering, Søppelposteffektivitet eller Falske Positiver</w:t>
        </w:r>
        <w:r>
          <w:rPr>
            <w:noProof/>
            <w:webHidden/>
          </w:rPr>
          <w:tab/>
        </w:r>
        <w:r>
          <w:rPr>
            <w:noProof/>
            <w:webHidden/>
          </w:rPr>
          <w:fldChar w:fldCharType="begin"/>
        </w:r>
        <w:r>
          <w:rPr>
            <w:noProof/>
            <w:webHidden/>
          </w:rPr>
          <w:instrText xml:space="preserve"> PAGEREF _Toc7429230 \h </w:instrText>
        </w:r>
        <w:r>
          <w:rPr>
            <w:noProof/>
            <w:webHidden/>
          </w:rPr>
        </w:r>
        <w:r>
          <w:rPr>
            <w:noProof/>
            <w:webHidden/>
          </w:rPr>
          <w:fldChar w:fldCharType="separate"/>
        </w:r>
        <w:r>
          <w:rPr>
            <w:noProof/>
            <w:webHidden/>
          </w:rPr>
          <w:t>71</w:t>
        </w:r>
        <w:r>
          <w:rPr>
            <w:noProof/>
            <w:webHidden/>
          </w:rPr>
          <w:fldChar w:fldCharType="end"/>
        </w:r>
      </w:hyperlink>
    </w:p>
    <w:p w14:paraId="730B46A7" w14:textId="20F35C40" w:rsidR="002673B3" w:rsidRDefault="002673B3">
      <w:pPr>
        <w:pStyle w:val="TOC1"/>
        <w:tabs>
          <w:tab w:val="right" w:leader="dot" w:pos="5030"/>
        </w:tabs>
        <w:rPr>
          <w:rFonts w:eastAsiaTheme="minorEastAsia"/>
          <w:b w:val="0"/>
          <w:caps w:val="0"/>
          <w:noProof/>
          <w:sz w:val="22"/>
          <w:lang w:val="en-US" w:eastAsia="en-US" w:bidi="ar-SA"/>
        </w:rPr>
      </w:pPr>
      <w:hyperlink w:anchor="_Toc7429231" w:history="1">
        <w:r w:rsidRPr="00A35A31">
          <w:rPr>
            <w:rStyle w:val="Hyperlink"/>
            <w:noProof/>
          </w:rPr>
          <w:t>Vedlegg B – Tjenestenivåforpliktelse for Oppetid og E-postlevering</w:t>
        </w:r>
        <w:r>
          <w:rPr>
            <w:noProof/>
            <w:webHidden/>
          </w:rPr>
          <w:tab/>
        </w:r>
        <w:r>
          <w:rPr>
            <w:noProof/>
            <w:webHidden/>
          </w:rPr>
          <w:fldChar w:fldCharType="begin"/>
        </w:r>
        <w:r>
          <w:rPr>
            <w:noProof/>
            <w:webHidden/>
          </w:rPr>
          <w:instrText xml:space="preserve"> PAGEREF _Toc7429231 \h </w:instrText>
        </w:r>
        <w:r>
          <w:rPr>
            <w:noProof/>
            <w:webHidden/>
          </w:rPr>
        </w:r>
        <w:r>
          <w:rPr>
            <w:noProof/>
            <w:webHidden/>
          </w:rPr>
          <w:fldChar w:fldCharType="separate"/>
        </w:r>
        <w:r>
          <w:rPr>
            <w:noProof/>
            <w:webHidden/>
          </w:rPr>
          <w:t>73</w:t>
        </w:r>
        <w:r>
          <w:rPr>
            <w:noProof/>
            <w:webHidden/>
          </w:rPr>
          <w:fldChar w:fldCharType="end"/>
        </w:r>
      </w:hyperlink>
    </w:p>
    <w:p w14:paraId="16ED5D8F" w14:textId="4E42BAAE" w:rsidR="00FA110B" w:rsidRPr="001D5849" w:rsidRDefault="00AD5C31" w:rsidP="00083CE9">
      <w:pPr>
        <w:pStyle w:val="TOC1"/>
        <w:tabs>
          <w:tab w:val="right" w:leader="dot" w:pos="5030"/>
        </w:tabs>
        <w:rPr>
          <w:szCs w:val="18"/>
        </w:rPr>
      </w:pPr>
      <w:r w:rsidRPr="00112770">
        <w:rPr>
          <w:rFonts w:cstheme="minorHAnsi"/>
        </w:rPr>
        <w:fldChar w:fldCharType="end"/>
      </w:r>
    </w:p>
    <w:p w14:paraId="3CA6B7A7" w14:textId="77777777" w:rsidR="00E03E25" w:rsidRPr="00112770" w:rsidRDefault="00E03E25" w:rsidP="002024BF">
      <w:pPr>
        <w:pStyle w:val="ProductList-Body"/>
        <w:tabs>
          <w:tab w:val="clear" w:pos="360"/>
          <w:tab w:val="clear" w:pos="720"/>
          <w:tab w:val="clear" w:pos="1080"/>
        </w:tabs>
        <w:rPr>
          <w:sz w:val="16"/>
          <w:szCs w:val="16"/>
        </w:rPr>
        <w:sectPr w:rsidR="00E03E25" w:rsidRPr="00112770"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112770" w:rsidRDefault="00914BDB" w:rsidP="00106C29">
      <w:pPr>
        <w:pStyle w:val="ProductList-SectionHeading"/>
        <w:tabs>
          <w:tab w:val="clear" w:pos="360"/>
          <w:tab w:val="clear" w:pos="720"/>
          <w:tab w:val="clear" w:pos="1080"/>
        </w:tabs>
        <w:outlineLvl w:val="0"/>
      </w:pPr>
      <w:bookmarkStart w:id="4" w:name="Introduction"/>
      <w:bookmarkStart w:id="5" w:name="_Toc7429086"/>
      <w:r w:rsidRPr="00112770">
        <w:lastRenderedPageBreak/>
        <w:t>Innledning</w:t>
      </w:r>
      <w:bookmarkEnd w:id="5"/>
    </w:p>
    <w:bookmarkEnd w:id="4"/>
    <w:p w14:paraId="0B3153E8" w14:textId="533C83C4" w:rsidR="00FA110B" w:rsidRPr="00112770" w:rsidRDefault="008D1A52" w:rsidP="001B1079">
      <w:pPr>
        <w:pStyle w:val="ProductList-SubSection1Heading"/>
      </w:pPr>
      <w:r w:rsidRPr="00112770">
        <w:t>Om dette Dokumentet</w:t>
      </w:r>
    </w:p>
    <w:p w14:paraId="77CF1F44" w14:textId="353F57EB" w:rsidR="00E11454" w:rsidRPr="00112770" w:rsidRDefault="00E11454" w:rsidP="00106C29">
      <w:pPr>
        <w:pStyle w:val="ProductList-Body"/>
        <w:tabs>
          <w:tab w:val="clear" w:pos="360"/>
          <w:tab w:val="clear" w:pos="720"/>
          <w:tab w:val="clear" w:pos="1080"/>
        </w:tabs>
      </w:pPr>
      <w:r w:rsidRPr="00112770">
        <w:t>Denne Tjenestenivåavtalen for Microsofts Elektroniske Tjenester (</w:t>
      </w:r>
      <w:r w:rsidR="005C4ED2" w:rsidRPr="00112770">
        <w:t>“</w:t>
      </w:r>
      <w:r w:rsidRPr="00112770">
        <w:t>SLAen</w:t>
      </w:r>
      <w:r w:rsidR="005C4ED2" w:rsidRPr="00112770">
        <w:t>”</w:t>
      </w:r>
      <w:r w:rsidRPr="00112770">
        <w:t>) er en del av Microsofts volumlisensavtale (</w:t>
      </w:r>
      <w:r w:rsidR="005C4ED2" w:rsidRPr="00112770">
        <w:t>“</w:t>
      </w:r>
      <w:r w:rsidRPr="00112770">
        <w:t>Avtalen</w:t>
      </w:r>
      <w:r w:rsidR="005C4ED2" w:rsidRPr="00112770">
        <w:t>”</w:t>
      </w:r>
      <w:r w:rsidRPr="00112770">
        <w:t>). Begreper med store forbokstaver som er brukt i denne SLAen, men som ikke er definert her, skal ha betydningene de har fått i Avtalen. Denne SLAen gjelder Microsofts Elektroniske Tjenester som er angitt her (</w:t>
      </w:r>
      <w:r w:rsidR="005C4ED2" w:rsidRPr="00112770">
        <w:t>“</w:t>
      </w:r>
      <w:r w:rsidRPr="00112770">
        <w:t>Tjeneste</w:t>
      </w:r>
      <w:r w:rsidR="005C4ED2" w:rsidRPr="00112770">
        <w:t>”</w:t>
      </w:r>
      <w:r w:rsidRPr="00112770">
        <w:t xml:space="preserve"> eller </w:t>
      </w:r>
      <w:r w:rsidR="005C4ED2" w:rsidRPr="00112770">
        <w:t>“</w:t>
      </w:r>
      <w:r w:rsidRPr="00112770">
        <w:t>Tjenestene</w:t>
      </w:r>
      <w:r w:rsidR="005C4ED2" w:rsidRPr="00112770">
        <w:t>”</w:t>
      </w:r>
      <w:r w:rsidRPr="00112770">
        <w:t xml:space="preserve">), men gjelder ikke separat merkede tjenester som gjøres tilgjengelige gjennom eller er koblet til Tjenestene, eller eventuell programvare på stedet som er en del av en Tjeneste. </w:t>
      </w:r>
    </w:p>
    <w:p w14:paraId="3CBD9792" w14:textId="77777777" w:rsidR="00E11454" w:rsidRPr="00112770" w:rsidRDefault="00E11454" w:rsidP="00106C29">
      <w:pPr>
        <w:pStyle w:val="ProductList-Body"/>
        <w:tabs>
          <w:tab w:val="clear" w:pos="360"/>
          <w:tab w:val="clear" w:pos="720"/>
          <w:tab w:val="clear" w:pos="1080"/>
        </w:tabs>
      </w:pPr>
    </w:p>
    <w:p w14:paraId="5FEF6AC3" w14:textId="5D1E2FD3" w:rsidR="00E11454" w:rsidRPr="00112770" w:rsidRDefault="00E11454" w:rsidP="00106C29">
      <w:pPr>
        <w:pStyle w:val="ProductList-Body"/>
        <w:tabs>
          <w:tab w:val="clear" w:pos="360"/>
          <w:tab w:val="clear" w:pos="720"/>
          <w:tab w:val="clear" w:pos="1080"/>
        </w:tabs>
      </w:pPr>
      <w:r w:rsidRPr="00112770">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4" w:history="1">
        <w:r w:rsidRPr="00112770">
          <w:rPr>
            <w:rStyle w:val="Hyperlink"/>
            <w:rFonts w:ascii="Calibri" w:hAnsi="Calibri" w:cs="Calibri"/>
            <w:szCs w:val="18"/>
          </w:rPr>
          <w:t>http://www.microsoftvolumelicensing.com/SLA</w:t>
        </w:r>
      </w:hyperlink>
      <w:r w:rsidRPr="00112770">
        <w:rPr>
          <w:rFonts w:ascii="Calibri" w:hAnsi="Calibri" w:cs="Calibri"/>
        </w:rPr>
        <w:t>.</w:t>
      </w:r>
    </w:p>
    <w:p w14:paraId="6E04A61A" w14:textId="77777777" w:rsidR="00DA4C8F" w:rsidRPr="00112770" w:rsidRDefault="00DA4C8F" w:rsidP="00106C29">
      <w:pPr>
        <w:pStyle w:val="ProductList-Body"/>
        <w:tabs>
          <w:tab w:val="clear" w:pos="360"/>
          <w:tab w:val="clear" w:pos="720"/>
          <w:tab w:val="clear" w:pos="1080"/>
        </w:tabs>
      </w:pPr>
    </w:p>
    <w:p w14:paraId="65686147" w14:textId="004AAA72" w:rsidR="008D1A52" w:rsidRPr="00112770" w:rsidRDefault="008D1A52" w:rsidP="001B1079">
      <w:pPr>
        <w:pStyle w:val="ProductList-SubSection1Heading"/>
      </w:pPr>
      <w:r w:rsidRPr="00112770">
        <w:t>Tidligere versjoner av dette Dokumentet</w:t>
      </w:r>
    </w:p>
    <w:p w14:paraId="69561C1A" w14:textId="2C21BF8F" w:rsidR="0035123C" w:rsidRPr="00112770" w:rsidRDefault="007804B9" w:rsidP="00106C29">
      <w:pPr>
        <w:pStyle w:val="ProductList-Body"/>
        <w:tabs>
          <w:tab w:val="clear" w:pos="360"/>
          <w:tab w:val="clear" w:pos="720"/>
          <w:tab w:val="clear" w:pos="1080"/>
        </w:tabs>
        <w:rPr>
          <w:color w:val="000000" w:themeColor="text1"/>
        </w:rPr>
      </w:pPr>
      <w:r w:rsidRPr="00112770">
        <w:t xml:space="preserve">Denne SLAen inneholder informasjon om tilgjengelige Tjenester. Tidligere versjoner av dette dokumentet finnes på </w:t>
      </w:r>
      <w:hyperlink r:id="rId15" w:history="1">
        <w:r w:rsidRPr="00112770">
          <w:rPr>
            <w:rStyle w:val="Hyperlink"/>
          </w:rPr>
          <w:t>http://www.microsoftvolumelicensing.com</w:t>
        </w:r>
      </w:hyperlink>
      <w:r w:rsidRPr="00112770">
        <w:t>. Kunder kan kontakte forhandleren sin eller Microsoft Account Manager for å finne den gjeldende versjonen.</w:t>
      </w:r>
    </w:p>
    <w:p w14:paraId="7068C977" w14:textId="77777777" w:rsidR="008D1A52" w:rsidRPr="00112770" w:rsidRDefault="008D1A52" w:rsidP="00106C29">
      <w:pPr>
        <w:pStyle w:val="ProductList-Body"/>
        <w:tabs>
          <w:tab w:val="clear" w:pos="360"/>
          <w:tab w:val="clear" w:pos="720"/>
          <w:tab w:val="clear" w:pos="1080"/>
        </w:tabs>
      </w:pPr>
    </w:p>
    <w:p w14:paraId="6DB54D9B" w14:textId="77777777" w:rsidR="007927D0" w:rsidRPr="00112770" w:rsidRDefault="007927D0" w:rsidP="007927D0">
      <w:pPr>
        <w:pStyle w:val="ProductList-SubSection1Heading"/>
      </w:pPr>
      <w:bookmarkStart w:id="6" w:name="_Toc457812797"/>
      <w:bookmarkStart w:id="7" w:name="_Toc457821503"/>
      <w:r w:rsidRPr="00112770">
        <w:t>Oppklaringer og sammendrag av endringer i dette Dokumentet</w:t>
      </w:r>
    </w:p>
    <w:bookmarkEnd w:id="6"/>
    <w:bookmarkEnd w:id="7"/>
    <w:p w14:paraId="5F2DBE70" w14:textId="77777777" w:rsidR="00112770" w:rsidRPr="00112770" w:rsidRDefault="00112770" w:rsidP="00112770">
      <w:pPr>
        <w:pStyle w:val="ProductList-Body"/>
        <w:tabs>
          <w:tab w:val="clear" w:pos="360"/>
          <w:tab w:val="clear" w:pos="720"/>
          <w:tab w:val="clear" w:pos="1080"/>
        </w:tabs>
      </w:pPr>
      <w:r w:rsidRPr="00112770">
        <w:t>Nedenfor finner du de nyeste tilleggene, slettingene og andre endringer i denne SLA-en. Her finner du også klargjøringer av Microsofts policy som svar på vanlige kundespørsmål.</w:t>
      </w:r>
    </w:p>
    <w:tbl>
      <w:tblPr>
        <w:tblStyle w:val="TableGrid"/>
        <w:tblW w:w="0" w:type="auto"/>
        <w:tblLook w:val="04A0" w:firstRow="1" w:lastRow="0" w:firstColumn="1" w:lastColumn="0" w:noHBand="0" w:noVBand="1"/>
      </w:tblPr>
      <w:tblGrid>
        <w:gridCol w:w="5395"/>
        <w:gridCol w:w="5395"/>
      </w:tblGrid>
      <w:tr w:rsidR="002673B3" w:rsidRPr="006D4DC5" w14:paraId="61B94570" w14:textId="77777777" w:rsidTr="008C4B90">
        <w:trPr>
          <w:tblHeader/>
        </w:trPr>
        <w:tc>
          <w:tcPr>
            <w:tcW w:w="5395" w:type="dxa"/>
            <w:shd w:val="clear" w:color="auto" w:fill="0072C6"/>
          </w:tcPr>
          <w:p w14:paraId="59A6B72E" w14:textId="77777777" w:rsidR="002673B3" w:rsidRPr="006D4DC5" w:rsidRDefault="002673B3" w:rsidP="008C4B90">
            <w:pPr>
              <w:pStyle w:val="ProductList-OfferingBody"/>
            </w:pPr>
            <w:r>
              <w:rPr>
                <w:color w:val="FFFFFF" w:themeColor="background1"/>
              </w:rPr>
              <w:t>Tillegg</w:t>
            </w:r>
          </w:p>
        </w:tc>
        <w:tc>
          <w:tcPr>
            <w:tcW w:w="5395" w:type="dxa"/>
            <w:shd w:val="clear" w:color="auto" w:fill="0072C6"/>
          </w:tcPr>
          <w:p w14:paraId="6BCE3AF9" w14:textId="77777777" w:rsidR="002673B3" w:rsidRPr="006D4DC5" w:rsidRDefault="002673B3" w:rsidP="008C4B90">
            <w:pPr>
              <w:pStyle w:val="ProductList-OfferingBody"/>
            </w:pPr>
            <w:r>
              <w:rPr>
                <w:color w:val="FFFFFF" w:themeColor="background1"/>
              </w:rPr>
              <w:t>Sletting</w:t>
            </w:r>
          </w:p>
        </w:tc>
      </w:tr>
      <w:tr w:rsidR="002673B3" w:rsidRPr="006D4DC5" w14:paraId="392F6BB7" w14:textId="77777777" w:rsidTr="008C4B90">
        <w:trPr>
          <w:tblHeader/>
        </w:trPr>
        <w:tc>
          <w:tcPr>
            <w:tcW w:w="5395" w:type="dxa"/>
            <w:shd w:val="clear" w:color="auto" w:fill="auto"/>
          </w:tcPr>
          <w:p w14:paraId="1BA9B195" w14:textId="77777777" w:rsidR="002673B3" w:rsidRPr="006D4DC5" w:rsidRDefault="002673B3" w:rsidP="008C4B90">
            <w:pPr>
              <w:pStyle w:val="ProductList-OfferingBody"/>
              <w:rPr>
                <w:color w:val="000000" w:themeColor="text1"/>
              </w:rPr>
            </w:pPr>
            <w:r>
              <w:t>Dynamics 365 Customer Insights</w:t>
            </w:r>
          </w:p>
        </w:tc>
        <w:tc>
          <w:tcPr>
            <w:tcW w:w="5395" w:type="dxa"/>
            <w:shd w:val="clear" w:color="auto" w:fill="auto"/>
          </w:tcPr>
          <w:p w14:paraId="580E5713" w14:textId="77777777" w:rsidR="002673B3" w:rsidRPr="006D4DC5" w:rsidRDefault="002673B3" w:rsidP="008C4B90">
            <w:pPr>
              <w:pStyle w:val="ProductList-OfferingBody"/>
              <w:rPr>
                <w:color w:val="000000" w:themeColor="text1"/>
              </w:rPr>
            </w:pPr>
          </w:p>
        </w:tc>
      </w:tr>
      <w:tr w:rsidR="002673B3" w:rsidRPr="00822F31" w14:paraId="0BAD817F" w14:textId="77777777" w:rsidTr="008C4B90">
        <w:trPr>
          <w:tblHeader/>
        </w:trPr>
        <w:tc>
          <w:tcPr>
            <w:tcW w:w="5395" w:type="dxa"/>
            <w:shd w:val="clear" w:color="auto" w:fill="auto"/>
          </w:tcPr>
          <w:p w14:paraId="6B440FF6" w14:textId="77777777" w:rsidR="002673B3" w:rsidRDefault="002673B3" w:rsidP="008C4B90">
            <w:pPr>
              <w:pStyle w:val="ProductList-OfferingBody"/>
            </w:pPr>
            <w:r>
              <w:t>Azure Lab Services</w:t>
            </w:r>
          </w:p>
        </w:tc>
        <w:tc>
          <w:tcPr>
            <w:tcW w:w="5395" w:type="dxa"/>
            <w:shd w:val="clear" w:color="auto" w:fill="auto"/>
          </w:tcPr>
          <w:p w14:paraId="2D255152" w14:textId="77777777" w:rsidR="002673B3" w:rsidRPr="00822F31" w:rsidRDefault="002673B3" w:rsidP="008C4B90">
            <w:pPr>
              <w:pStyle w:val="ProductList-OfferingBody"/>
              <w:rPr>
                <w:color w:val="000000" w:themeColor="text1"/>
              </w:rPr>
            </w:pPr>
          </w:p>
        </w:tc>
      </w:tr>
    </w:tbl>
    <w:p w14:paraId="68462076" w14:textId="7529FFFA" w:rsidR="00AF5CF1" w:rsidRPr="00112770" w:rsidRDefault="00F91A64"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AF5CF1" w:rsidRPr="00112770">
          <w:rPr>
            <w:rStyle w:val="Hyperlink"/>
            <w:sz w:val="16"/>
            <w:szCs w:val="16"/>
          </w:rPr>
          <w:t>Innholdsfort</w:t>
        </w:r>
        <w:r w:rsidR="00AF5CF1" w:rsidRPr="00112770">
          <w:rPr>
            <w:rStyle w:val="Hyperlink"/>
            <w:sz w:val="16"/>
            <w:szCs w:val="16"/>
          </w:rPr>
          <w:t>e</w:t>
        </w:r>
        <w:r w:rsidR="00AF5CF1" w:rsidRPr="00112770">
          <w:rPr>
            <w:rStyle w:val="Hyperlink"/>
            <w:sz w:val="16"/>
            <w:szCs w:val="16"/>
          </w:rPr>
          <w:t>gnelse</w:t>
        </w:r>
      </w:hyperlink>
      <w:r w:rsidR="00B20EA7" w:rsidRPr="001A20B6">
        <w:rPr>
          <w:rStyle w:val="Hyperlink"/>
          <w:sz w:val="16"/>
          <w:szCs w:val="16"/>
          <w:u w:val="none"/>
        </w:rPr>
        <w:t xml:space="preserve"> </w:t>
      </w:r>
      <w:r w:rsidR="002673B3">
        <w:rPr>
          <w:sz w:val="16"/>
          <w:szCs w:val="16"/>
        </w:rPr>
        <w:t xml:space="preserve"> /</w:t>
      </w:r>
      <w:r w:rsidR="00B20EA7" w:rsidRPr="001A20B6">
        <w:rPr>
          <w:sz w:val="16"/>
          <w:szCs w:val="16"/>
        </w:rPr>
        <w:t xml:space="preserve"> </w:t>
      </w:r>
      <w:hyperlink w:anchor="Definitions" w:tooltip="Definisjoner" w:history="1">
        <w:r w:rsidR="00AF5CF1" w:rsidRPr="00112770">
          <w:rPr>
            <w:rStyle w:val="Hyperlink"/>
            <w:sz w:val="16"/>
            <w:szCs w:val="16"/>
          </w:rPr>
          <w:t>Defin</w:t>
        </w:r>
        <w:r w:rsidR="00AF5CF1" w:rsidRPr="00112770">
          <w:rPr>
            <w:rStyle w:val="Hyperlink"/>
            <w:sz w:val="16"/>
            <w:szCs w:val="16"/>
          </w:rPr>
          <w:t>i</w:t>
        </w:r>
        <w:r w:rsidR="00AF5CF1" w:rsidRPr="00112770">
          <w:rPr>
            <w:rStyle w:val="Hyperlink"/>
            <w:sz w:val="16"/>
            <w:szCs w:val="16"/>
          </w:rPr>
          <w:t>sjoner</w:t>
        </w:r>
      </w:hyperlink>
    </w:p>
    <w:p w14:paraId="0E9DB1AD" w14:textId="77777777" w:rsidR="00AF5CF1" w:rsidRPr="00112770" w:rsidRDefault="00AF5CF1" w:rsidP="00106C29">
      <w:pPr>
        <w:pStyle w:val="ProductList-Body"/>
        <w:tabs>
          <w:tab w:val="clear" w:pos="360"/>
          <w:tab w:val="clear" w:pos="720"/>
          <w:tab w:val="clear" w:pos="1080"/>
        </w:tabs>
      </w:pPr>
    </w:p>
    <w:p w14:paraId="477A22F4" w14:textId="77777777" w:rsidR="002E7A4B" w:rsidRPr="00112770" w:rsidRDefault="002E7A4B" w:rsidP="00106C29">
      <w:pPr>
        <w:pStyle w:val="ProductList-Body"/>
        <w:tabs>
          <w:tab w:val="clear" w:pos="360"/>
          <w:tab w:val="clear" w:pos="720"/>
          <w:tab w:val="clear" w:pos="1080"/>
        </w:tabs>
      </w:pPr>
    </w:p>
    <w:p w14:paraId="348C666F" w14:textId="77777777" w:rsidR="008E6785" w:rsidRPr="001D5849" w:rsidRDefault="008E6785" w:rsidP="00106C29">
      <w:pPr>
        <w:rPr>
          <w:sz w:val="18"/>
          <w:szCs w:val="18"/>
        </w:rPr>
        <w:sectPr w:rsidR="008E6785" w:rsidRPr="001D584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112770" w:rsidRDefault="00E11454" w:rsidP="002024BF">
      <w:pPr>
        <w:pStyle w:val="ProductList-SectionHeading"/>
        <w:tabs>
          <w:tab w:val="clear" w:pos="360"/>
          <w:tab w:val="clear" w:pos="720"/>
          <w:tab w:val="clear" w:pos="1080"/>
        </w:tabs>
        <w:outlineLvl w:val="0"/>
      </w:pPr>
      <w:bookmarkStart w:id="8" w:name="GeneralTerms"/>
      <w:bookmarkStart w:id="9" w:name="_Toc7429087"/>
      <w:r w:rsidRPr="00112770">
        <w:lastRenderedPageBreak/>
        <w:t>Generelle Vilkår</w:t>
      </w:r>
      <w:bookmarkEnd w:id="9"/>
    </w:p>
    <w:p w14:paraId="0BDF752D" w14:textId="5F0E96A9" w:rsidR="00045C64" w:rsidRPr="00112770" w:rsidRDefault="00E11454" w:rsidP="00AF5CF1">
      <w:pPr>
        <w:pStyle w:val="ProductList-SubSection1Heading"/>
      </w:pPr>
      <w:bookmarkStart w:id="10" w:name="Definitions"/>
      <w:bookmarkEnd w:id="8"/>
      <w:r w:rsidRPr="00112770">
        <w:rPr>
          <w:lang w:eastAsia="en-US" w:bidi="ar-SA"/>
        </w:rPr>
        <w:t>Definisjoner</w:t>
      </w:r>
    </w:p>
    <w:bookmarkEnd w:id="10"/>
    <w:p w14:paraId="6464F94E" w14:textId="0D298B04" w:rsidR="001D1C2C" w:rsidRPr="00112770" w:rsidRDefault="005C4ED2" w:rsidP="001D1C2C">
      <w:pPr>
        <w:pStyle w:val="ProductList-Body"/>
        <w:spacing w:after="40"/>
      </w:pPr>
      <w:r w:rsidRPr="00112770">
        <w:t>“</w:t>
      </w:r>
      <w:r w:rsidR="00F575B8" w:rsidRPr="00112770">
        <w:rPr>
          <w:b/>
          <w:color w:val="00188F"/>
        </w:rPr>
        <w:t>Gjeldende Månedsperiode</w:t>
      </w:r>
      <w:r w:rsidRPr="00112770">
        <w:t>”</w:t>
      </w:r>
      <w:r w:rsidR="00F575B8" w:rsidRPr="00112770">
        <w:t xml:space="preserve"> betyr, for en kalendermåned en Tjenestekreditt er skyldig i, antall dager du abonnerer på en Tjeneste.</w:t>
      </w:r>
      <w:r w:rsidR="00F575B8" w:rsidRPr="00112770">
        <w:rPr>
          <w:color w:val="000000" w:themeColor="text1"/>
        </w:rPr>
        <w:t xml:space="preserve"> </w:t>
      </w:r>
    </w:p>
    <w:p w14:paraId="10BD05D9" w14:textId="35D19F37" w:rsidR="001D1C2C" w:rsidRPr="00112770" w:rsidRDefault="005C4ED2" w:rsidP="001D1C2C">
      <w:pPr>
        <w:pStyle w:val="ProductList-Body"/>
        <w:spacing w:after="40"/>
      </w:pPr>
      <w:r w:rsidRPr="00112770">
        <w:t>“</w:t>
      </w:r>
      <w:r w:rsidR="00F575B8" w:rsidRPr="00112770">
        <w:rPr>
          <w:b/>
          <w:color w:val="00188F"/>
        </w:rPr>
        <w:t>Gjeldende Månedlige Tjenestegebyrer</w:t>
      </w:r>
      <w:r w:rsidRPr="00112770">
        <w:t>”</w:t>
      </w:r>
      <w:r w:rsidR="00F575B8" w:rsidRPr="00112770">
        <w:rPr>
          <w:color w:val="000000" w:themeColor="text1"/>
        </w:rPr>
        <w:t xml:space="preserve"> betyr de totale avgiftene du faktisk betaler for en Tjeneste, som gjelder for måneden en Tjenestekreditt er skyldig i.</w:t>
      </w:r>
    </w:p>
    <w:p w14:paraId="3E960783" w14:textId="5613C8B4" w:rsidR="001D1C2C" w:rsidRPr="00112770" w:rsidRDefault="005C4ED2" w:rsidP="001D1C2C">
      <w:pPr>
        <w:pStyle w:val="ProductList-Body"/>
        <w:spacing w:after="40"/>
      </w:pPr>
      <w:r w:rsidRPr="00112770">
        <w:t>“</w:t>
      </w:r>
      <w:r w:rsidR="00F575B8" w:rsidRPr="00112770">
        <w:rPr>
          <w:b/>
          <w:color w:val="00188F"/>
        </w:rPr>
        <w:t>Nedetid</w:t>
      </w:r>
      <w:r w:rsidRPr="00112770">
        <w:t>”</w:t>
      </w:r>
      <w:r w:rsidR="00F575B8" w:rsidRPr="00112770">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Feilkode</w:t>
      </w:r>
      <w:r w:rsidR="005C4ED2" w:rsidRPr="00112770">
        <w:t>”</w:t>
      </w:r>
      <w:r w:rsidRPr="00112770">
        <w:t xml:space="preserve"> menes en indikasjon om at en operasjon har mislyktes, for eksempel en HTTP-statuskode i 5xx-området.</w:t>
      </w:r>
    </w:p>
    <w:p w14:paraId="64D84186" w14:textId="05C232B4" w:rsidR="001D1C2C" w:rsidRPr="00112770" w:rsidRDefault="005C4ED2" w:rsidP="001D1C2C">
      <w:pPr>
        <w:pStyle w:val="ProductList-Body"/>
        <w:spacing w:after="40"/>
      </w:pPr>
      <w:r w:rsidRPr="00112770">
        <w:t>“</w:t>
      </w:r>
      <w:r w:rsidR="00F575B8" w:rsidRPr="00112770">
        <w:rPr>
          <w:b/>
          <w:color w:val="00188F"/>
        </w:rPr>
        <w:t>Ekstern Tilkobling</w:t>
      </w:r>
      <w:r w:rsidRPr="00112770">
        <w:t>”</w:t>
      </w:r>
      <w:r w:rsidR="00F575B8" w:rsidRPr="00112770">
        <w:t xml:space="preserve"> er toveis nettverkstrafikk via støttede protokoller, for eksempel HTTP og HTTPS, som kan sendes og mottas fra en offentlig IP</w:t>
      </w:r>
      <w:r w:rsidR="004F3058" w:rsidRPr="00112770">
        <w:t>­</w:t>
      </w:r>
      <w:r w:rsidR="00F575B8" w:rsidRPr="00112770">
        <w:t>adresse.</w:t>
      </w:r>
    </w:p>
    <w:p w14:paraId="57569D47" w14:textId="1538DE4A"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Hendelse</w:t>
      </w:r>
      <w:r w:rsidR="005C4ED2" w:rsidRPr="00112770">
        <w:t>”</w:t>
      </w:r>
      <w:r w:rsidRPr="00112770">
        <w:rPr>
          <w:color w:val="000000" w:themeColor="text1"/>
        </w:rPr>
        <w:t xml:space="preserve"> menes (i) enhver enkeltstående hendelse eller (ii) et sett med hendelser som fører til Nedetid&gt;.</w:t>
      </w:r>
    </w:p>
    <w:p w14:paraId="30DC8057" w14:textId="528C096A" w:rsidR="001D1C2C" w:rsidRPr="00112770" w:rsidRDefault="005C4ED2" w:rsidP="001D1C2C">
      <w:pPr>
        <w:pStyle w:val="ProductList-Body"/>
        <w:spacing w:after="40"/>
      </w:pPr>
      <w:r w:rsidRPr="00112770">
        <w:t>“</w:t>
      </w:r>
      <w:r w:rsidR="00F575B8" w:rsidRPr="00112770">
        <w:rPr>
          <w:b/>
          <w:color w:val="00188F"/>
        </w:rPr>
        <w:t>Administrasjonsportal</w:t>
      </w:r>
      <w:r w:rsidRPr="00112770">
        <w:t>”</w:t>
      </w:r>
      <w:r w:rsidR="00F575B8" w:rsidRPr="00112770">
        <w:t xml:space="preserve"> er webgrensesnittet, levert av Microsoft, som kundene kan administrere Tjenesten gjennom.</w:t>
      </w:r>
    </w:p>
    <w:p w14:paraId="16345164" w14:textId="44E4727B" w:rsidR="001D1C2C" w:rsidRPr="00112770" w:rsidRDefault="005C4ED2" w:rsidP="001D1C2C">
      <w:pPr>
        <w:pStyle w:val="ProductList-Body"/>
        <w:spacing w:after="40"/>
      </w:pPr>
      <w:r w:rsidRPr="00112770">
        <w:t>“</w:t>
      </w:r>
      <w:r w:rsidR="00F575B8" w:rsidRPr="00112770">
        <w:rPr>
          <w:b/>
          <w:color w:val="00188F"/>
        </w:rPr>
        <w:t>Planlagt Nedetid</w:t>
      </w:r>
      <w:r w:rsidRPr="00112770">
        <w:t>”</w:t>
      </w:r>
      <w:r w:rsidR="00F575B8" w:rsidRPr="00112770">
        <w:rPr>
          <w:color w:val="000000" w:themeColor="text1"/>
        </w:rPr>
        <w:t xml:space="preserve"> betyr perioder med Nedetid knyttet til vedlikehold eller oppgraderinger av nettverk, maskinvare eller Tjenester. Vi legger ut en</w:t>
      </w:r>
      <w:r w:rsidR="00A81BC0" w:rsidRPr="00112770">
        <w:rPr>
          <w:color w:val="000000" w:themeColor="text1"/>
        </w:rPr>
        <w:t> </w:t>
      </w:r>
      <w:r w:rsidR="00F575B8" w:rsidRPr="00112770">
        <w:rPr>
          <w:color w:val="000000" w:themeColor="text1"/>
        </w:rPr>
        <w:t>melding eller varsler deg minimum (5) dager før oppstart av en slik Nedetid.</w:t>
      </w:r>
    </w:p>
    <w:p w14:paraId="70231D40" w14:textId="44082AA2" w:rsidR="001D1C2C" w:rsidRPr="00112770" w:rsidRDefault="005C4ED2" w:rsidP="001D1C2C">
      <w:pPr>
        <w:pStyle w:val="ProductList-Body"/>
        <w:spacing w:after="40"/>
      </w:pPr>
      <w:r w:rsidRPr="00112770">
        <w:t>“</w:t>
      </w:r>
      <w:r w:rsidR="00F575B8" w:rsidRPr="00112770">
        <w:rPr>
          <w:b/>
          <w:color w:val="00188F"/>
        </w:rPr>
        <w:t>Tjenestekreditt</w:t>
      </w:r>
      <w:r w:rsidRPr="00112770">
        <w:t>”</w:t>
      </w:r>
      <w:r w:rsidR="00F575B8" w:rsidRPr="00112770">
        <w:rPr>
          <w:color w:val="000000" w:themeColor="text1"/>
        </w:rPr>
        <w:t xml:space="preserve"> er prosentandelen av Gjeldende Månedlige Tjenestegebyrer som du krediteres når Microsoft har godkjent kravet.</w:t>
      </w:r>
    </w:p>
    <w:p w14:paraId="0E261BBC" w14:textId="692B3F89" w:rsidR="001D1C2C" w:rsidRPr="00112770" w:rsidRDefault="005C4ED2" w:rsidP="001D1C2C">
      <w:pPr>
        <w:pStyle w:val="ProductList-Body"/>
        <w:spacing w:after="40"/>
      </w:pPr>
      <w:r w:rsidRPr="00112770">
        <w:t>“</w:t>
      </w:r>
      <w:r w:rsidR="00F575B8" w:rsidRPr="00112770">
        <w:rPr>
          <w:b/>
          <w:color w:val="00188F"/>
        </w:rPr>
        <w:t>Tjenestenivå</w:t>
      </w:r>
      <w:r w:rsidRPr="00112770">
        <w:t>”</w:t>
      </w:r>
      <w:r w:rsidR="00F575B8" w:rsidRPr="00112770">
        <w:rPr>
          <w:color w:val="000000" w:themeColor="text1"/>
        </w:rPr>
        <w:t xml:space="preserve"> betyr ytelsesmetrikken(e) som er fremsatt i denne SLAen, som Microsoft godtar å overholde i forbindelse med levering av</w:t>
      </w:r>
      <w:r w:rsidR="00A81BC0" w:rsidRPr="00112770">
        <w:rPr>
          <w:color w:val="000000" w:themeColor="text1"/>
        </w:rPr>
        <w:t> </w:t>
      </w:r>
      <w:r w:rsidR="00F575B8" w:rsidRPr="00112770">
        <w:rPr>
          <w:color w:val="000000" w:themeColor="text1"/>
        </w:rPr>
        <w:t>Tjenestene.</w:t>
      </w:r>
    </w:p>
    <w:p w14:paraId="6702BBF5" w14:textId="0505D6C7"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Tjenesteressurs</w:t>
      </w:r>
      <w:r w:rsidR="005C4ED2" w:rsidRPr="00112770">
        <w:t>”</w:t>
      </w:r>
      <w:r w:rsidRPr="00112770">
        <w:t xml:space="preserve"> menes en individuell ressurs som er tilgjengelig for bruk innenfor en Tjeneste.</w:t>
      </w:r>
    </w:p>
    <w:p w14:paraId="6EF19CD6" w14:textId="7BFA78EF"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Suksesskode</w:t>
      </w:r>
      <w:r w:rsidR="005C4ED2" w:rsidRPr="00112770">
        <w:t>”</w:t>
      </w:r>
      <w:r w:rsidRPr="00112770">
        <w:t xml:space="preserve"> menes en indikasjon om at en operasjon har lyktes, for eksempel en HTTP-statuskode i 2xx-området.</w:t>
      </w:r>
    </w:p>
    <w:p w14:paraId="461AC117" w14:textId="70DA4BF6"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Støtteperiode</w:t>
      </w:r>
      <w:r w:rsidR="005C4ED2" w:rsidRPr="00112770">
        <w:t>”</w:t>
      </w:r>
      <w:r w:rsidRPr="00112770">
        <w:t xml:space="preserve"> menes tidsperioden for støtte til en Funksjonalitet eller kompatibilitet med et separat produkt eller en tjeneste.</w:t>
      </w:r>
    </w:p>
    <w:p w14:paraId="0B6E793C" w14:textId="347B0097" w:rsidR="001D1C2C" w:rsidRPr="00112770" w:rsidRDefault="005C4ED2" w:rsidP="001D1C2C">
      <w:pPr>
        <w:pStyle w:val="ProductList-Body"/>
        <w:spacing w:after="40"/>
      </w:pPr>
      <w:r w:rsidRPr="00112770">
        <w:t>“</w:t>
      </w:r>
      <w:r w:rsidR="00F575B8" w:rsidRPr="00112770">
        <w:rPr>
          <w:b/>
          <w:color w:val="00188F"/>
        </w:rPr>
        <w:t>Brukerminutter</w:t>
      </w:r>
      <w:r w:rsidRPr="00112770">
        <w:t>”</w:t>
      </w:r>
      <w:r w:rsidR="00F575B8" w:rsidRPr="00112770">
        <w:rPr>
          <w:color w:val="000000" w:themeColor="text1"/>
        </w:rPr>
        <w:t xml:space="preserve"> er det totalte antallet minutter i en måned, minus all Planlagt Nedetid, multiplisert med totalt antall brukere.</w:t>
      </w:r>
    </w:p>
    <w:p w14:paraId="394EB171" w14:textId="77777777" w:rsidR="003631EE" w:rsidRPr="00112770" w:rsidRDefault="003631EE" w:rsidP="001D1C2C">
      <w:pPr>
        <w:pStyle w:val="ProductList-Body"/>
      </w:pPr>
    </w:p>
    <w:p w14:paraId="637752EC" w14:textId="23513F1A" w:rsidR="001D1C2C" w:rsidRPr="00112770" w:rsidRDefault="001D1C2C" w:rsidP="00AF5CF1">
      <w:pPr>
        <w:pStyle w:val="ProductList-SubSection1Heading"/>
      </w:pPr>
      <w:bookmarkStart w:id="11" w:name="Terms"/>
      <w:r w:rsidRPr="00112770">
        <w:rPr>
          <w:lang w:eastAsia="en-US" w:bidi="ar-SA"/>
        </w:rPr>
        <w:t>Vilkår</w:t>
      </w:r>
    </w:p>
    <w:p w14:paraId="7371D222" w14:textId="77777777" w:rsidR="001D1C2C" w:rsidRPr="00112770" w:rsidRDefault="001D1C2C" w:rsidP="001D1C2C">
      <w:pPr>
        <w:pStyle w:val="ProductList-ClauseHeading"/>
      </w:pPr>
      <w:bookmarkStart w:id="12" w:name="GeneralTerms_Claims"/>
      <w:bookmarkEnd w:id="11"/>
      <w:r w:rsidRPr="00112770">
        <w:t>Krav</w:t>
      </w:r>
    </w:p>
    <w:bookmarkEnd w:id="12"/>
    <w:p w14:paraId="70975357" w14:textId="272CD8EE" w:rsidR="001D1C2C" w:rsidRPr="00112770" w:rsidRDefault="001D1C2C" w:rsidP="001D1C2C">
      <w:pPr>
        <w:pStyle w:val="ProductList-Body"/>
      </w:pPr>
      <w:r w:rsidRPr="00112770">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112770" w:rsidRDefault="001D1C2C" w:rsidP="001D1C2C">
      <w:pPr>
        <w:pStyle w:val="ProductList-Body"/>
      </w:pPr>
    </w:p>
    <w:p w14:paraId="5C8FCCA3" w14:textId="5175072F" w:rsidR="001D1C2C" w:rsidRPr="00112770" w:rsidRDefault="001D1C2C" w:rsidP="001D1C2C">
      <w:pPr>
        <w:pStyle w:val="ProductList-Body"/>
      </w:pPr>
      <w:r w:rsidRPr="00112770">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rsidRPr="00112770">
        <w:t>dig informasjon innen 31. mars.</w:t>
      </w:r>
    </w:p>
    <w:p w14:paraId="13AA5F29" w14:textId="77777777" w:rsidR="001D1C2C" w:rsidRPr="00112770" w:rsidRDefault="001D1C2C" w:rsidP="001D1C2C">
      <w:pPr>
        <w:pStyle w:val="ProductList-Body"/>
      </w:pPr>
    </w:p>
    <w:p w14:paraId="0A11687D" w14:textId="443BCD67" w:rsidR="001D1C2C" w:rsidRPr="00112770" w:rsidRDefault="001D1C2C" w:rsidP="001D1C2C">
      <w:pPr>
        <w:pStyle w:val="ProductList-Body"/>
      </w:pPr>
      <w:r w:rsidRPr="00112770">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rsidRPr="00112770">
        <w:t>e Tjenestegebyrene dine.</w:t>
      </w:r>
    </w:p>
    <w:p w14:paraId="58E2268D" w14:textId="77777777" w:rsidR="001D1C2C" w:rsidRPr="00112770" w:rsidRDefault="001D1C2C" w:rsidP="001D1C2C">
      <w:pPr>
        <w:pStyle w:val="ProductList-Body"/>
      </w:pPr>
    </w:p>
    <w:p w14:paraId="76EDD054" w14:textId="72ECD187" w:rsidR="001D1C2C" w:rsidRPr="00112770" w:rsidRDefault="001D1C2C" w:rsidP="001D1C2C">
      <w:pPr>
        <w:pStyle w:val="ProductList-Body"/>
      </w:pPr>
      <w:r w:rsidRPr="00112770">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rsidRPr="00112770">
        <w:t> </w:t>
      </w:r>
      <w:r w:rsidRPr="00112770">
        <w:t>bestemt Tjeneste ikke innfris, kan du bare velge ett Tjenestenivå for Kravet basert på Hendelsen.</w:t>
      </w:r>
      <w:r w:rsidR="00C15D7C" w:rsidRPr="00112770">
        <w:t xml:space="preserve"> Med mindre annet er oppgitt i en spesifikk SLA, er bare én Tjenestekreditt tillatt per Tjeneste for en Gjeldende Månedsperiode.</w:t>
      </w:r>
    </w:p>
    <w:p w14:paraId="48EACB70" w14:textId="77777777" w:rsidR="001D1C2C" w:rsidRPr="00112770" w:rsidRDefault="001D1C2C" w:rsidP="001D1C2C">
      <w:pPr>
        <w:pStyle w:val="ProductList-Body"/>
      </w:pPr>
    </w:p>
    <w:p w14:paraId="1C5E0FF1" w14:textId="77777777" w:rsidR="001D1C2C" w:rsidRPr="00112770" w:rsidRDefault="001D1C2C" w:rsidP="001D1C2C">
      <w:pPr>
        <w:pStyle w:val="ProductList-ClauseHeading"/>
      </w:pPr>
      <w:r w:rsidRPr="00112770">
        <w:t>Tjenestekreditt</w:t>
      </w:r>
    </w:p>
    <w:p w14:paraId="5F9659E7" w14:textId="30392D20" w:rsidR="001D1C2C" w:rsidRPr="00112770" w:rsidRDefault="001D1C2C" w:rsidP="001D1C2C">
      <w:pPr>
        <w:pStyle w:val="ProductList-Body"/>
      </w:pPr>
      <w:r w:rsidRPr="00112770">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112770" w:rsidRDefault="001D1C2C" w:rsidP="001D1C2C">
      <w:pPr>
        <w:pStyle w:val="ProductList-Body"/>
      </w:pPr>
      <w:r w:rsidRPr="00112770">
        <w:lastRenderedPageBreak/>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112770" w:rsidRDefault="001D1C2C" w:rsidP="001D1C2C">
      <w:pPr>
        <w:pStyle w:val="ProductList-Body"/>
      </w:pPr>
      <w:r w:rsidRPr="00112770">
        <w:t>Hvis du har kjøpt Tjenester som en del av en serie eller et annet enkeltstående tilbud, skal de Gjeldende Månedlige Tjenestegebyrene og Tjenestekreditten for hver Tjene</w:t>
      </w:r>
      <w:r w:rsidR="0057531F" w:rsidRPr="00112770">
        <w:t>ste utregnes på pro rata-basis.</w:t>
      </w:r>
    </w:p>
    <w:p w14:paraId="421282F2" w14:textId="4F583105" w:rsidR="001D1C2C" w:rsidRPr="00112770" w:rsidRDefault="001D1C2C" w:rsidP="001D1C2C">
      <w:pPr>
        <w:pStyle w:val="ProductList-Body"/>
      </w:pPr>
      <w:r w:rsidRPr="00112770">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112770" w:rsidRDefault="001D1C2C" w:rsidP="001D1C2C">
      <w:pPr>
        <w:pStyle w:val="ProductList-Body"/>
      </w:pPr>
    </w:p>
    <w:p w14:paraId="2D07FA25" w14:textId="77777777" w:rsidR="001A20B6" w:rsidRPr="00124ACE" w:rsidRDefault="001A20B6" w:rsidP="001A20B6">
      <w:pPr>
        <w:pStyle w:val="ProductList-ClauseHeading"/>
        <w:outlineLvl w:val="2"/>
      </w:pPr>
      <w:bookmarkStart w:id="13" w:name="Limitations"/>
      <w:r>
        <w:t>Begrensninger</w:t>
      </w:r>
    </w:p>
    <w:bookmarkEnd w:id="13"/>
    <w:p w14:paraId="26142F91" w14:textId="77777777" w:rsidR="001A20B6" w:rsidRPr="00124ACE" w:rsidRDefault="001A20B6" w:rsidP="001A20B6">
      <w:pPr>
        <w:pStyle w:val="ProductList-Body"/>
      </w:pPr>
      <w:r>
        <w:t>Denne SLAen og gjeldende Tjenestenivåer gjelder ikke ytelses- og tilgjengelighetsproblemer som</w:t>
      </w:r>
    </w:p>
    <w:p w14:paraId="6F719B26" w14:textId="77777777" w:rsidR="001A20B6" w:rsidRPr="00124ACE" w:rsidRDefault="001A20B6" w:rsidP="001A20B6">
      <w:pPr>
        <w:pStyle w:val="ProductList-Body"/>
        <w:numPr>
          <w:ilvl w:val="0"/>
          <w:numId w:val="1"/>
        </w:numPr>
        <w:tabs>
          <w:tab w:val="clear" w:pos="360"/>
          <w:tab w:val="clear" w:pos="720"/>
          <w:tab w:val="clear" w:pos="1080"/>
        </w:tabs>
      </w:pPr>
      <w:r>
        <w:t>skyldes faktorer utenfor vår rimelige kontroll (for eksempel naturkatastrofer, krig, terror, opptøyer, tiltak fra myndighetene eller nettverks- eller enhetsfeil utenfor våre datasentre, inkludert i lokalene dine eller mellom lokalene dine og datasenteret vårt),</w:t>
      </w:r>
    </w:p>
    <w:p w14:paraId="7459F9F6" w14:textId="77777777" w:rsidR="001A20B6" w:rsidRPr="00124ACE" w:rsidRDefault="001A20B6" w:rsidP="001A20B6">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3AD747A1" w14:textId="77777777" w:rsidR="001A20B6" w:rsidRPr="00124ACE" w:rsidRDefault="001A20B6" w:rsidP="001A20B6">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112770" w:rsidRDefault="001D1C2C" w:rsidP="00E62D9C">
      <w:pPr>
        <w:pStyle w:val="ProductList-Body"/>
        <w:numPr>
          <w:ilvl w:val="0"/>
          <w:numId w:val="1"/>
        </w:numPr>
        <w:tabs>
          <w:tab w:val="clear" w:pos="360"/>
          <w:tab w:val="clear" w:pos="720"/>
          <w:tab w:val="clear" w:pos="1080"/>
        </w:tabs>
      </w:pPr>
      <w:r w:rsidRPr="00112770">
        <w:t>er forårsaket av din bruk av Tjenesten hvis du ikke endret bruken av Tjenesten etter anbefalinger fra Microsoft,</w:t>
      </w:r>
    </w:p>
    <w:p w14:paraId="7A23EEE9" w14:textId="17D0B297" w:rsidR="001D1C2C" w:rsidRPr="00112770" w:rsidRDefault="001D1C2C" w:rsidP="00E62D9C">
      <w:pPr>
        <w:pStyle w:val="ProductList-Body"/>
        <w:numPr>
          <w:ilvl w:val="0"/>
          <w:numId w:val="1"/>
        </w:numPr>
        <w:tabs>
          <w:tab w:val="clear" w:pos="360"/>
          <w:tab w:val="clear" w:pos="720"/>
          <w:tab w:val="clear" w:pos="1080"/>
        </w:tabs>
      </w:pPr>
      <w:r w:rsidRPr="00112770">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112770" w:rsidRDefault="001D1C2C" w:rsidP="00E62D9C">
      <w:pPr>
        <w:pStyle w:val="ProductList-Body"/>
        <w:numPr>
          <w:ilvl w:val="0"/>
          <w:numId w:val="1"/>
        </w:numPr>
        <w:tabs>
          <w:tab w:val="clear" w:pos="360"/>
          <w:tab w:val="clear" w:pos="720"/>
          <w:tab w:val="clear" w:pos="1080"/>
        </w:tabs>
      </w:pPr>
      <w:r w:rsidRPr="00112770">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112770" w:rsidRDefault="001D1C2C" w:rsidP="00E62D9C">
      <w:pPr>
        <w:pStyle w:val="ProductList-Body"/>
        <w:numPr>
          <w:ilvl w:val="0"/>
          <w:numId w:val="1"/>
        </w:numPr>
        <w:tabs>
          <w:tab w:val="clear" w:pos="360"/>
          <w:tab w:val="clear" w:pos="720"/>
          <w:tab w:val="clear" w:pos="1080"/>
        </w:tabs>
      </w:pPr>
      <w:r w:rsidRPr="00112770">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112770" w:rsidRDefault="001D1C2C" w:rsidP="00E62D9C">
      <w:pPr>
        <w:pStyle w:val="ProductList-Body"/>
        <w:numPr>
          <w:ilvl w:val="0"/>
          <w:numId w:val="1"/>
        </w:numPr>
        <w:tabs>
          <w:tab w:val="clear" w:pos="360"/>
          <w:tab w:val="clear" w:pos="720"/>
          <w:tab w:val="clear" w:pos="1080"/>
        </w:tabs>
      </w:pPr>
      <w:r w:rsidRPr="00112770">
        <w:t>oppstår som følge av feil dataregistrering, instruksjoner eller argumenter (f.eks. forespørsler om tilgang til filer som ikke finnes),</w:t>
      </w:r>
    </w:p>
    <w:p w14:paraId="2584E5F8" w14:textId="31F84492" w:rsidR="001D1C2C" w:rsidRPr="00112770" w:rsidRDefault="001D1C2C" w:rsidP="00E62D9C">
      <w:pPr>
        <w:pStyle w:val="ProductList-Body"/>
        <w:numPr>
          <w:ilvl w:val="0"/>
          <w:numId w:val="1"/>
        </w:numPr>
        <w:tabs>
          <w:tab w:val="clear" w:pos="360"/>
          <w:tab w:val="clear" w:pos="720"/>
          <w:tab w:val="clear" w:pos="1080"/>
        </w:tabs>
      </w:pPr>
      <w:r w:rsidRPr="00112770">
        <w:t>oppstår som følge av ditt forsøk på å utføre operasjoner som overskred foreskrevne kvoter, eller som skyldes vår begrensning av mistenkt støtende adferd,</w:t>
      </w:r>
    </w:p>
    <w:p w14:paraId="767733A8" w14:textId="1C6B61EB" w:rsidR="001D1C2C" w:rsidRPr="00112770" w:rsidRDefault="001D1C2C" w:rsidP="00E62D9C">
      <w:pPr>
        <w:pStyle w:val="ProductList-Body"/>
        <w:numPr>
          <w:ilvl w:val="0"/>
          <w:numId w:val="1"/>
        </w:numPr>
        <w:tabs>
          <w:tab w:val="clear" w:pos="360"/>
          <w:tab w:val="clear" w:pos="720"/>
          <w:tab w:val="clear" w:pos="1080"/>
        </w:tabs>
      </w:pPr>
      <w:r w:rsidRPr="00112770">
        <w:t>skyldes din bruk av Funksjonalitet som er utenfor tilknyttede Støtteperioder, eller</w:t>
      </w:r>
    </w:p>
    <w:p w14:paraId="5605A8B2" w14:textId="5E9835C8" w:rsidR="001D1C2C" w:rsidRPr="00112770" w:rsidRDefault="001D1C2C" w:rsidP="00E62D9C">
      <w:pPr>
        <w:pStyle w:val="ProductList-Body"/>
        <w:numPr>
          <w:ilvl w:val="0"/>
          <w:numId w:val="1"/>
        </w:numPr>
        <w:tabs>
          <w:tab w:val="clear" w:pos="360"/>
          <w:tab w:val="clear" w:pos="720"/>
          <w:tab w:val="clear" w:pos="1080"/>
        </w:tabs>
      </w:pPr>
      <w:r w:rsidRPr="00112770">
        <w:t>er knyttet til lisenser som er reservert, men ikke betalt, på tidspunktet for Hendelsen.</w:t>
      </w:r>
    </w:p>
    <w:p w14:paraId="4B72C513" w14:textId="77777777" w:rsidR="001D1C2C" w:rsidRPr="00112770" w:rsidRDefault="001D1C2C" w:rsidP="001D1C2C">
      <w:pPr>
        <w:pStyle w:val="ProductList-Body"/>
        <w:tabs>
          <w:tab w:val="left" w:pos="6647"/>
        </w:tabs>
      </w:pPr>
    </w:p>
    <w:p w14:paraId="61871B44" w14:textId="0706BDBD" w:rsidR="001D1C2C" w:rsidRPr="00112770" w:rsidRDefault="001D1C2C" w:rsidP="001D1C2C">
      <w:pPr>
        <w:pStyle w:val="ProductList-Body"/>
      </w:pPr>
      <w:r w:rsidRPr="00112770">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rsidRPr="00112770">
        <w:t> </w:t>
      </w:r>
      <w:r w:rsidRPr="00112770">
        <w:t xml:space="preserve">eventuell Tjenestekreditt du har krav på, krediteres i form av tjenestetid (dvs. dager) i motsetning til tjenestegebyrer, og eventuelle henvisninger til </w:t>
      </w:r>
      <w:r w:rsidR="005C4ED2" w:rsidRPr="00112770">
        <w:t>“</w:t>
      </w:r>
      <w:r w:rsidRPr="00112770">
        <w:t>Gjeldende Månedlige Tjenestegebyrer</w:t>
      </w:r>
      <w:r w:rsidR="005C4ED2" w:rsidRPr="00112770">
        <w:t>”</w:t>
      </w:r>
      <w:r w:rsidRPr="00112770">
        <w:t xml:space="preserve"> slettes og erstattes av </w:t>
      </w:r>
      <w:r w:rsidR="006D7772" w:rsidRPr="00112770">
        <w:t>“</w:t>
      </w:r>
      <w:r w:rsidRPr="00112770">
        <w:t>Gjeldende Månedsperiode</w:t>
      </w:r>
      <w:r w:rsidR="006D7772" w:rsidRPr="00112770">
        <w:t>”</w:t>
      </w:r>
      <w:r w:rsidRPr="00112770">
        <w:t>.</w:t>
      </w:r>
    </w:p>
    <w:p w14:paraId="3686352D"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9318DE9" w14:textId="77777777" w:rsidR="00045C64" w:rsidRPr="00112770" w:rsidRDefault="00045C64" w:rsidP="002024BF">
      <w:pPr>
        <w:pStyle w:val="ProductList-Body"/>
        <w:tabs>
          <w:tab w:val="clear" w:pos="360"/>
          <w:tab w:val="clear" w:pos="720"/>
          <w:tab w:val="clear" w:pos="1080"/>
        </w:tabs>
      </w:pPr>
    </w:p>
    <w:p w14:paraId="4D1DD938" w14:textId="77777777" w:rsidR="00045C64" w:rsidRPr="001D5849" w:rsidRDefault="00045C64" w:rsidP="002024BF">
      <w:pPr>
        <w:rPr>
          <w:sz w:val="18"/>
          <w:szCs w:val="18"/>
        </w:rPr>
        <w:sectPr w:rsidR="00045C64" w:rsidRPr="001D584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112770" w:rsidRDefault="00045C64" w:rsidP="00E5189B">
      <w:pPr>
        <w:pStyle w:val="ProductList-SectionHeading"/>
        <w:tabs>
          <w:tab w:val="clear" w:pos="360"/>
          <w:tab w:val="clear" w:pos="720"/>
          <w:tab w:val="clear" w:pos="1080"/>
        </w:tabs>
        <w:outlineLvl w:val="0"/>
      </w:pPr>
      <w:bookmarkStart w:id="14" w:name="ServiceSpecificTerms"/>
      <w:bookmarkStart w:id="15" w:name="_Toc7429088"/>
      <w:r w:rsidRPr="00112770">
        <w:lastRenderedPageBreak/>
        <w:t>Tjenestespesifikke Vilkår</w:t>
      </w:r>
      <w:bookmarkEnd w:id="15"/>
    </w:p>
    <w:p w14:paraId="689FCF1C" w14:textId="77777777" w:rsidR="001B1079" w:rsidRPr="00112770" w:rsidRDefault="001B1079" w:rsidP="001B107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7429089"/>
      <w:bookmarkEnd w:id="14"/>
      <w:r w:rsidRPr="00112770">
        <w:t>Microsoft Dynamics</w:t>
      </w:r>
      <w:bookmarkEnd w:id="16"/>
      <w:bookmarkEnd w:id="17"/>
      <w:r w:rsidRPr="00112770">
        <w:t xml:space="preserve"> 365</w:t>
      </w:r>
      <w:bookmarkEnd w:id="18"/>
      <w:bookmarkEnd w:id="19"/>
    </w:p>
    <w:p w14:paraId="3FEE389A" w14:textId="77777777" w:rsidR="002673B3" w:rsidRPr="00DD1580" w:rsidRDefault="002673B3" w:rsidP="002673B3">
      <w:pPr>
        <w:pStyle w:val="ProductList-Offering2Heading"/>
        <w:pBdr>
          <w:between w:val="single" w:sz="4" w:space="1" w:color="auto"/>
        </w:pBdr>
        <w:tabs>
          <w:tab w:val="clear" w:pos="360"/>
          <w:tab w:val="clear" w:pos="720"/>
          <w:tab w:val="clear" w:pos="1080"/>
        </w:tabs>
        <w:outlineLvl w:val="2"/>
      </w:pPr>
      <w:bookmarkStart w:id="20" w:name="_Toc438127029"/>
      <w:bookmarkStart w:id="21" w:name="_Toc457821509"/>
      <w:bookmarkStart w:id="22" w:name="_Toc524384433"/>
      <w:bookmarkStart w:id="23" w:name="_Toc531162400"/>
      <w:bookmarkStart w:id="24" w:name="MicrosoftDynamics365forCustSrvcEntProIns"/>
      <w:bookmarkStart w:id="25" w:name="_Toc5018151"/>
      <w:bookmarkStart w:id="26" w:name="_Toc7429090"/>
      <w:r>
        <w:t>Dynamics 365 for Customer Service Enterprise; Dynamics 365 for Customer Service Professional</w:t>
      </w:r>
      <w:bookmarkEnd w:id="22"/>
      <w:bookmarkEnd w:id="23"/>
      <w:r>
        <w:t>; Dynamics 365 Customer Service Insights</w:t>
      </w:r>
      <w:bookmarkEnd w:id="24"/>
      <w:bookmarkEnd w:id="25"/>
      <w:bookmarkEnd w:id="26"/>
    </w:p>
    <w:p w14:paraId="0C6F8F74" w14:textId="77777777" w:rsidR="001B1079" w:rsidRPr="00112770" w:rsidRDefault="001B1079" w:rsidP="001B1079">
      <w:pPr>
        <w:pStyle w:val="ProductList-Body"/>
        <w:spacing w:after="120"/>
      </w:pPr>
      <w:r w:rsidRPr="00112770">
        <w:rPr>
          <w:b/>
          <w:color w:val="00188F"/>
        </w:rPr>
        <w:t>Nedetid</w:t>
      </w:r>
      <w:r w:rsidRPr="00112770">
        <w:t>: En tidsperiode da sluttbrukere ikke kan skrive eller lese Tjenestedata som de har gyldig tilgang til, men dette omfatter ikke manglende tilgang til tilleggsfunksjoner til Tjenesten.</w:t>
      </w:r>
    </w:p>
    <w:p w14:paraId="2EDF00AD" w14:textId="181FB57A" w:rsidR="001B1079" w:rsidRPr="00112770" w:rsidRDefault="001B1079" w:rsidP="00B20EA7">
      <w:pPr>
        <w:pStyle w:val="ProductList-Body"/>
      </w:pPr>
      <w:r w:rsidRPr="00112770">
        <w:rPr>
          <w:b/>
          <w:color w:val="00188F"/>
        </w:rPr>
        <w:t>Månedlig Oppetid i Prosent</w:t>
      </w:r>
      <w:r w:rsidRPr="00112770">
        <w:t>: Månedlig Oppetid i Prosent beregnes ved hjelp av følgende formel:</w:t>
      </w:r>
    </w:p>
    <w:p w14:paraId="1381DA65" w14:textId="77777777" w:rsidR="00B20EA7" w:rsidRPr="00112770" w:rsidRDefault="00B20EA7" w:rsidP="00B20EA7">
      <w:pPr>
        <w:pStyle w:val="ProductList-Body"/>
      </w:pPr>
    </w:p>
    <w:p w14:paraId="3C29B4C8" w14:textId="77777777" w:rsidR="001B1079" w:rsidRPr="001D5849" w:rsidRDefault="00F91A64" w:rsidP="001B107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112770" w:rsidRDefault="001B1079" w:rsidP="001B1079">
      <w:pPr>
        <w:pStyle w:val="ProductList-Body"/>
      </w:pPr>
    </w:p>
    <w:p w14:paraId="1508BC94"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E670A85" w14:textId="77777777" w:rsidTr="00C15D7C">
        <w:trPr>
          <w:tblHeader/>
        </w:trPr>
        <w:tc>
          <w:tcPr>
            <w:tcW w:w="5400" w:type="dxa"/>
            <w:shd w:val="clear" w:color="auto" w:fill="0072C6"/>
          </w:tcPr>
          <w:p w14:paraId="0B374333"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19AF4D"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D5849" w14:paraId="1FD8F2FE" w14:textId="77777777" w:rsidTr="00C15D7C">
        <w:tc>
          <w:tcPr>
            <w:tcW w:w="5400" w:type="dxa"/>
          </w:tcPr>
          <w:p w14:paraId="220B5939" w14:textId="77777777" w:rsidR="001B1079" w:rsidRPr="00112770" w:rsidRDefault="001B1079" w:rsidP="00C15D7C">
            <w:pPr>
              <w:pStyle w:val="ProductList-OfferingBody"/>
              <w:jc w:val="center"/>
            </w:pPr>
            <w:r w:rsidRPr="00112770">
              <w:t>&lt; 99,9 %</w:t>
            </w:r>
          </w:p>
        </w:tc>
        <w:tc>
          <w:tcPr>
            <w:tcW w:w="5400" w:type="dxa"/>
          </w:tcPr>
          <w:p w14:paraId="286AAF6F" w14:textId="77777777" w:rsidR="001B1079" w:rsidRPr="00112770" w:rsidRDefault="001B1079" w:rsidP="00C15D7C">
            <w:pPr>
              <w:pStyle w:val="ProductList-OfferingBody"/>
              <w:jc w:val="center"/>
            </w:pPr>
            <w:r w:rsidRPr="00112770">
              <w:t>25%</w:t>
            </w:r>
          </w:p>
        </w:tc>
      </w:tr>
      <w:tr w:rsidR="001B1079" w:rsidRPr="001D5849" w14:paraId="28CB8B2F" w14:textId="77777777" w:rsidTr="00C15D7C">
        <w:tc>
          <w:tcPr>
            <w:tcW w:w="5400" w:type="dxa"/>
          </w:tcPr>
          <w:p w14:paraId="60EEC08E" w14:textId="77777777" w:rsidR="001B1079" w:rsidRPr="00112770" w:rsidRDefault="001B1079" w:rsidP="00C15D7C">
            <w:pPr>
              <w:pStyle w:val="ProductList-OfferingBody"/>
              <w:jc w:val="center"/>
            </w:pPr>
            <w:r w:rsidRPr="00112770">
              <w:t>&lt; 99 %</w:t>
            </w:r>
          </w:p>
        </w:tc>
        <w:tc>
          <w:tcPr>
            <w:tcW w:w="5400" w:type="dxa"/>
          </w:tcPr>
          <w:p w14:paraId="425DEFF6" w14:textId="77777777" w:rsidR="001B1079" w:rsidRPr="00112770" w:rsidRDefault="001B1079" w:rsidP="00C15D7C">
            <w:pPr>
              <w:pStyle w:val="ProductList-OfferingBody"/>
              <w:jc w:val="center"/>
            </w:pPr>
            <w:r w:rsidRPr="00112770">
              <w:t>50%</w:t>
            </w:r>
          </w:p>
        </w:tc>
      </w:tr>
      <w:tr w:rsidR="001B1079" w:rsidRPr="001D5849" w14:paraId="36AF6946" w14:textId="77777777" w:rsidTr="00C15D7C">
        <w:tc>
          <w:tcPr>
            <w:tcW w:w="5400" w:type="dxa"/>
          </w:tcPr>
          <w:p w14:paraId="23A7433F" w14:textId="77777777" w:rsidR="001B1079" w:rsidRPr="00112770" w:rsidRDefault="001B1079" w:rsidP="00C15D7C">
            <w:pPr>
              <w:pStyle w:val="ProductList-OfferingBody"/>
              <w:jc w:val="center"/>
            </w:pPr>
            <w:r w:rsidRPr="00112770">
              <w:t>&lt; 95 %</w:t>
            </w:r>
          </w:p>
        </w:tc>
        <w:tc>
          <w:tcPr>
            <w:tcW w:w="5400" w:type="dxa"/>
          </w:tcPr>
          <w:p w14:paraId="62CB9210" w14:textId="77777777" w:rsidR="001B1079" w:rsidRPr="00112770" w:rsidRDefault="001B1079" w:rsidP="00C15D7C">
            <w:pPr>
              <w:pStyle w:val="ProductList-OfferingBody"/>
              <w:jc w:val="center"/>
            </w:pPr>
            <w:r w:rsidRPr="00112770">
              <w:t>100%</w:t>
            </w:r>
          </w:p>
        </w:tc>
      </w:tr>
    </w:tbl>
    <w:bookmarkStart w:id="27" w:name="_Toc506981000"/>
    <w:bookmarkStart w:id="28" w:name="_Toc510793626"/>
    <w:bookmarkStart w:id="29" w:name="MicrosoftDynamics365forFianceandOpsBizEd"/>
    <w:p w14:paraId="55B2D836"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612CDB7" w14:textId="3B3C2CA5" w:rsidR="008B0960" w:rsidRPr="00552D87" w:rsidRDefault="008B0960" w:rsidP="008B0960">
      <w:pPr>
        <w:pStyle w:val="ProductList-Offering2Heading"/>
        <w:pBdr>
          <w:between w:val="single" w:sz="4" w:space="1" w:color="auto"/>
        </w:pBdr>
        <w:tabs>
          <w:tab w:val="clear" w:pos="360"/>
          <w:tab w:val="clear" w:pos="720"/>
          <w:tab w:val="clear" w:pos="1080"/>
        </w:tabs>
        <w:outlineLvl w:val="2"/>
      </w:pPr>
      <w:bookmarkStart w:id="30" w:name="_Toc7429091"/>
      <w:r>
        <w:t xml:space="preserve">Dynamics 365 Business </w:t>
      </w:r>
      <w:bookmarkEnd w:id="27"/>
      <w:r>
        <w:t>Central</w:t>
      </w:r>
      <w:bookmarkEnd w:id="28"/>
      <w:bookmarkEnd w:id="30"/>
    </w:p>
    <w:bookmarkEnd w:id="29"/>
    <w:p w14:paraId="5195596E" w14:textId="77777777" w:rsidR="001B1079" w:rsidRPr="00112770" w:rsidRDefault="001B1079" w:rsidP="001B1079">
      <w:pPr>
        <w:pStyle w:val="ProductList-Body"/>
        <w:spacing w:after="120"/>
      </w:pPr>
      <w:r w:rsidRPr="00112770">
        <w:rPr>
          <w:b/>
          <w:color w:val="00188F"/>
        </w:rPr>
        <w:t>Nedetid</w:t>
      </w:r>
      <w:r w:rsidRPr="00112770">
        <w:t>: En tidsperiode da sluttbrukere ikke kan logge på forekomsten sin.</w:t>
      </w:r>
    </w:p>
    <w:p w14:paraId="6994BDC1" w14:textId="17630D55" w:rsidR="001B1079" w:rsidRPr="00112770" w:rsidRDefault="001B1079" w:rsidP="00B20EA7">
      <w:pPr>
        <w:pStyle w:val="ProductList-Body"/>
      </w:pPr>
      <w:r w:rsidRPr="00112770">
        <w:rPr>
          <w:b/>
          <w:color w:val="00188F"/>
        </w:rPr>
        <w:t>Månedlig Oppetid i Prosent</w:t>
      </w:r>
      <w:r w:rsidRPr="00112770">
        <w:t>: Månedlig Oppetid i Prosent beregnes ved hjelp av følgende formel:</w:t>
      </w:r>
    </w:p>
    <w:p w14:paraId="4E03448E" w14:textId="77777777" w:rsidR="00B20EA7" w:rsidRPr="00112770" w:rsidRDefault="00B20EA7" w:rsidP="00B20EA7">
      <w:pPr>
        <w:pStyle w:val="ProductList-Body"/>
      </w:pPr>
    </w:p>
    <w:p w14:paraId="0A408B6E" w14:textId="77777777" w:rsidR="001B1079" w:rsidRPr="001D5849" w:rsidRDefault="00F91A64" w:rsidP="001B107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931A72B"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0E6FCE8" w14:textId="77777777" w:rsidR="001B1079" w:rsidRPr="00112770" w:rsidRDefault="001B1079" w:rsidP="001B1079">
      <w:pPr>
        <w:pStyle w:val="ProductList-Body"/>
      </w:pPr>
    </w:p>
    <w:p w14:paraId="2881136B"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4DD558EB" w14:textId="77777777" w:rsidTr="00C15D7C">
        <w:trPr>
          <w:tblHeader/>
        </w:trPr>
        <w:tc>
          <w:tcPr>
            <w:tcW w:w="5400" w:type="dxa"/>
            <w:shd w:val="clear" w:color="auto" w:fill="0072C6"/>
          </w:tcPr>
          <w:p w14:paraId="7AD2C01E"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212D59"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D5849" w14:paraId="053FFF2E" w14:textId="77777777" w:rsidTr="00C15D7C">
        <w:tc>
          <w:tcPr>
            <w:tcW w:w="5400" w:type="dxa"/>
          </w:tcPr>
          <w:p w14:paraId="0CC101F3" w14:textId="77777777" w:rsidR="001B1079" w:rsidRPr="00112770" w:rsidRDefault="001B1079" w:rsidP="00C15D7C">
            <w:pPr>
              <w:pStyle w:val="ProductList-OfferingBody"/>
              <w:jc w:val="center"/>
            </w:pPr>
            <w:r w:rsidRPr="00112770">
              <w:t>&lt; 99,9 %</w:t>
            </w:r>
          </w:p>
        </w:tc>
        <w:tc>
          <w:tcPr>
            <w:tcW w:w="5400" w:type="dxa"/>
          </w:tcPr>
          <w:p w14:paraId="637471D6" w14:textId="77777777" w:rsidR="001B1079" w:rsidRPr="00112770" w:rsidRDefault="001B1079" w:rsidP="00C15D7C">
            <w:pPr>
              <w:pStyle w:val="ProductList-OfferingBody"/>
              <w:jc w:val="center"/>
            </w:pPr>
            <w:r w:rsidRPr="00112770">
              <w:t>25%</w:t>
            </w:r>
          </w:p>
        </w:tc>
      </w:tr>
      <w:tr w:rsidR="001B1079" w:rsidRPr="001D5849" w14:paraId="6BAC105B" w14:textId="77777777" w:rsidTr="00C15D7C">
        <w:tc>
          <w:tcPr>
            <w:tcW w:w="5400" w:type="dxa"/>
          </w:tcPr>
          <w:p w14:paraId="032D326D" w14:textId="77777777" w:rsidR="001B1079" w:rsidRPr="00112770" w:rsidRDefault="001B1079" w:rsidP="00C15D7C">
            <w:pPr>
              <w:pStyle w:val="ProductList-OfferingBody"/>
              <w:jc w:val="center"/>
            </w:pPr>
            <w:r w:rsidRPr="00112770">
              <w:t>&lt; 99 %</w:t>
            </w:r>
          </w:p>
        </w:tc>
        <w:tc>
          <w:tcPr>
            <w:tcW w:w="5400" w:type="dxa"/>
          </w:tcPr>
          <w:p w14:paraId="77F4213D" w14:textId="77777777" w:rsidR="001B1079" w:rsidRPr="00112770" w:rsidRDefault="001B1079" w:rsidP="00C15D7C">
            <w:pPr>
              <w:pStyle w:val="ProductList-OfferingBody"/>
              <w:jc w:val="center"/>
            </w:pPr>
            <w:r w:rsidRPr="00112770">
              <w:t>50%</w:t>
            </w:r>
          </w:p>
        </w:tc>
      </w:tr>
      <w:tr w:rsidR="001B1079" w:rsidRPr="001D5849" w14:paraId="0650B296" w14:textId="77777777" w:rsidTr="00C15D7C">
        <w:tc>
          <w:tcPr>
            <w:tcW w:w="5400" w:type="dxa"/>
          </w:tcPr>
          <w:p w14:paraId="42FC52E4" w14:textId="77777777" w:rsidR="001B1079" w:rsidRPr="00112770" w:rsidRDefault="001B1079" w:rsidP="00C15D7C">
            <w:pPr>
              <w:pStyle w:val="ProductList-OfferingBody"/>
              <w:jc w:val="center"/>
            </w:pPr>
            <w:r w:rsidRPr="00112770">
              <w:t>&lt; 95 %</w:t>
            </w:r>
          </w:p>
        </w:tc>
        <w:tc>
          <w:tcPr>
            <w:tcW w:w="5400" w:type="dxa"/>
          </w:tcPr>
          <w:p w14:paraId="6504DAF4" w14:textId="77777777" w:rsidR="001B1079" w:rsidRPr="00112770" w:rsidRDefault="001B1079" w:rsidP="00C15D7C">
            <w:pPr>
              <w:pStyle w:val="ProductList-OfferingBody"/>
              <w:jc w:val="center"/>
            </w:pPr>
            <w:r w:rsidRPr="00112770">
              <w:t>100%</w:t>
            </w:r>
          </w:p>
        </w:tc>
      </w:tr>
    </w:tbl>
    <w:bookmarkStart w:id="31" w:name="MicrosoftDynamics365forFianceandOps"/>
    <w:bookmarkStart w:id="32" w:name="_Toc491629842"/>
    <w:bookmarkStart w:id="33" w:name="_Toc494721331"/>
    <w:bookmarkEnd w:id="20"/>
    <w:bookmarkEnd w:id="21"/>
    <w:p w14:paraId="491D79C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1D2B860" w14:textId="0E898119" w:rsidR="00232E17" w:rsidRPr="00112770" w:rsidRDefault="00232E17" w:rsidP="00232E17">
      <w:pPr>
        <w:pStyle w:val="ProductList-Offering2Heading"/>
        <w:pBdr>
          <w:between w:val="single" w:sz="4" w:space="1" w:color="auto"/>
        </w:pBdr>
        <w:tabs>
          <w:tab w:val="clear" w:pos="360"/>
          <w:tab w:val="clear" w:pos="720"/>
          <w:tab w:val="clear" w:pos="1080"/>
        </w:tabs>
        <w:outlineLvl w:val="2"/>
      </w:pPr>
      <w:bookmarkStart w:id="34" w:name="_Toc7429092"/>
      <w:r w:rsidRPr="00112770">
        <w:t>Dynamics 365 for Finance and Operations</w:t>
      </w:r>
      <w:bookmarkEnd w:id="31"/>
      <w:bookmarkEnd w:id="32"/>
      <w:r w:rsidRPr="00112770">
        <w:t xml:space="preserve"> (Enterprise Edition)</w:t>
      </w:r>
      <w:bookmarkEnd w:id="33"/>
      <w:bookmarkEnd w:id="34"/>
    </w:p>
    <w:p w14:paraId="65C5F6E7" w14:textId="77777777" w:rsidR="00283FF2" w:rsidRPr="00112770" w:rsidRDefault="00283FF2" w:rsidP="00283FF2">
      <w:pPr>
        <w:pStyle w:val="ProductList-Body"/>
      </w:pPr>
      <w:r w:rsidRPr="00112770">
        <w:rPr>
          <w:b/>
          <w:color w:val="00188F"/>
        </w:rPr>
        <w:t>Tilleggs</w:t>
      </w:r>
      <w:bookmarkStart w:id="35" w:name="AdditionalDefinitions"/>
      <w:bookmarkEnd w:id="35"/>
      <w:r w:rsidRPr="00112770">
        <w:rPr>
          <w:b/>
          <w:color w:val="00188F"/>
        </w:rPr>
        <w:t>definisjoner</w:t>
      </w:r>
      <w:r w:rsidRPr="00112770">
        <w:t>:</w:t>
      </w:r>
    </w:p>
    <w:p w14:paraId="769DDE85" w14:textId="77777777" w:rsidR="00283FF2" w:rsidRPr="00112770" w:rsidRDefault="00283FF2" w:rsidP="00283FF2">
      <w:pPr>
        <w:pStyle w:val="ProductList-Body"/>
        <w:tabs>
          <w:tab w:val="clear" w:pos="360"/>
          <w:tab w:val="clear" w:pos="720"/>
          <w:tab w:val="clear" w:pos="1080"/>
        </w:tabs>
        <w:spacing w:after="40"/>
      </w:pPr>
      <w:r w:rsidRPr="00112770">
        <w:rPr>
          <w:rFonts w:eastAsia="Segoe UI" w:cs="Segoe UI"/>
          <w:szCs w:val="18"/>
        </w:rPr>
        <w:t>Med “</w:t>
      </w:r>
      <w:r w:rsidRPr="00112770">
        <w:rPr>
          <w:rFonts w:eastAsia="Segoe UI" w:cs="Segoe UI"/>
          <w:b/>
          <w:color w:val="00188F"/>
          <w:szCs w:val="18"/>
        </w:rPr>
        <w:t>Aktiv Leier</w:t>
      </w:r>
      <w:r w:rsidRPr="00112770">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1D5849" w:rsidRDefault="00283FF2" w:rsidP="00283FF2">
      <w:pPr>
        <w:spacing w:after="40"/>
        <w:rPr>
          <w:sz w:val="18"/>
          <w:szCs w:val="18"/>
        </w:rPr>
      </w:pPr>
      <w:r w:rsidRPr="00112770">
        <w:rPr>
          <w:rFonts w:cs="Segoe UI"/>
          <w:sz w:val="18"/>
          <w:szCs w:val="18"/>
        </w:rPr>
        <w:t>Med “</w:t>
      </w:r>
      <w:r w:rsidRPr="00112770">
        <w:rPr>
          <w:rFonts w:cs="Segoe UI"/>
          <w:b/>
          <w:color w:val="00188F"/>
          <w:sz w:val="18"/>
          <w:szCs w:val="18"/>
        </w:rPr>
        <w:t>Partnerprogramtjeneste</w:t>
      </w:r>
      <w:r w:rsidRPr="00112770">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112770" w:rsidRDefault="00283FF2" w:rsidP="00283FF2">
      <w:pPr>
        <w:pStyle w:val="ProductList-Body"/>
        <w:spacing w:after="40"/>
      </w:pPr>
      <w:r w:rsidRPr="00112770">
        <w:rPr>
          <w:szCs w:val="18"/>
        </w:rPr>
        <w:t>Med “</w:t>
      </w:r>
      <w:r w:rsidRPr="00112770">
        <w:rPr>
          <w:b/>
          <w:color w:val="00188F"/>
          <w:szCs w:val="18"/>
        </w:rPr>
        <w:t>Maksimalt Antall Tilgjengelige Minutter</w:t>
      </w:r>
      <w:r w:rsidRPr="00112770">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112770" w:rsidRDefault="00283FF2" w:rsidP="00283FF2">
      <w:pPr>
        <w:pStyle w:val="ProductList-Body"/>
        <w:spacing w:after="40"/>
      </w:pPr>
      <w:r w:rsidRPr="00112770">
        <w:rPr>
          <w:rFonts w:cs="Segoe UI"/>
          <w:szCs w:val="18"/>
        </w:rPr>
        <w:lastRenderedPageBreak/>
        <w:t>Med “</w:t>
      </w:r>
      <w:r w:rsidRPr="00112770">
        <w:rPr>
          <w:rFonts w:cs="Segoe UI"/>
          <w:b/>
          <w:color w:val="00188F"/>
          <w:szCs w:val="18"/>
        </w:rPr>
        <w:t>Plattform</w:t>
      </w:r>
      <w:r w:rsidRPr="00112770">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112770" w:rsidRDefault="00283FF2" w:rsidP="00283FF2">
      <w:pPr>
        <w:pStyle w:val="ProductList-Body"/>
        <w:spacing w:after="40"/>
      </w:pPr>
      <w:r w:rsidRPr="00112770">
        <w:rPr>
          <w:color w:val="000000" w:themeColor="text1"/>
          <w:szCs w:val="18"/>
        </w:rPr>
        <w:t xml:space="preserve">Med </w:t>
      </w:r>
      <w:r w:rsidRPr="00112770">
        <w:rPr>
          <w:szCs w:val="18"/>
        </w:rPr>
        <w:t>“</w:t>
      </w:r>
      <w:r w:rsidRPr="00112770">
        <w:rPr>
          <w:b/>
          <w:bCs/>
          <w:color w:val="00188F"/>
          <w:szCs w:val="18"/>
        </w:rPr>
        <w:t>Skaleringsenhet</w:t>
      </w:r>
      <w:r w:rsidRPr="00112770">
        <w:rPr>
          <w:szCs w:val="18"/>
        </w:rPr>
        <w:t>”</w:t>
      </w:r>
      <w:r w:rsidRPr="00112770">
        <w:rPr>
          <w:color w:val="000000" w:themeColor="text1"/>
          <w:szCs w:val="18"/>
        </w:rPr>
        <w:t xml:space="preserve"> menes de trinnene med databehandlings- og lagringsressurser som blir lagt til eller fjernet fra en Partnerprogramtjeneste. </w:t>
      </w:r>
    </w:p>
    <w:p w14:paraId="3C5A35DD" w14:textId="77777777" w:rsidR="00283FF2" w:rsidRPr="00112770" w:rsidRDefault="00283FF2" w:rsidP="00283FF2">
      <w:pPr>
        <w:pStyle w:val="ProductList-Body"/>
      </w:pPr>
      <w:r w:rsidRPr="00112770">
        <w:rPr>
          <w:color w:val="000000" w:themeColor="text1"/>
          <w:szCs w:val="18"/>
        </w:rPr>
        <w:t xml:space="preserve">Med </w:t>
      </w:r>
      <w:r w:rsidRPr="00112770">
        <w:rPr>
          <w:szCs w:val="18"/>
        </w:rPr>
        <w:t>“</w:t>
      </w:r>
      <w:r w:rsidRPr="00112770">
        <w:rPr>
          <w:b/>
          <w:color w:val="00188F"/>
          <w:szCs w:val="18"/>
        </w:rPr>
        <w:t>Tjenesteinfrastruktur</w:t>
      </w:r>
      <w:r w:rsidRPr="00112770">
        <w:rPr>
          <w:szCs w:val="18"/>
        </w:rPr>
        <w:t>”</w:t>
      </w:r>
      <w:r w:rsidRPr="00112770">
        <w:rPr>
          <w:color w:val="000000" w:themeColor="text1"/>
          <w:szCs w:val="18"/>
        </w:rPr>
        <w:t xml:space="preserve"> menes de godkjennings-, databehandlings- og lagringsressurser som Microsoft leverer i forbindelse med Tjenesten.</w:t>
      </w:r>
    </w:p>
    <w:p w14:paraId="6BD131A1" w14:textId="77777777" w:rsidR="00283FF2" w:rsidRPr="00112770" w:rsidRDefault="00283FF2" w:rsidP="00283FF2">
      <w:pPr>
        <w:pStyle w:val="ProductList-Body"/>
      </w:pPr>
    </w:p>
    <w:p w14:paraId="5369DF3B" w14:textId="77777777" w:rsidR="00283FF2" w:rsidRPr="00112770" w:rsidRDefault="00283FF2" w:rsidP="00283FF2">
      <w:pPr>
        <w:pStyle w:val="ProductList-Body"/>
      </w:pPr>
      <w:r w:rsidRPr="00112770">
        <w:rPr>
          <w:b/>
          <w:color w:val="00188F"/>
        </w:rPr>
        <w:t>Nedetid</w:t>
      </w:r>
      <w:r w:rsidRPr="00112770">
        <w:t>: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112770" w:rsidRDefault="00283FF2" w:rsidP="00283FF2">
      <w:pPr>
        <w:pStyle w:val="ProductList-Body"/>
      </w:pPr>
    </w:p>
    <w:p w14:paraId="5DAF7F45" w14:textId="01C9C3C0" w:rsidR="00404A62" w:rsidRPr="00112770" w:rsidRDefault="00404A62" w:rsidP="00404A62">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34673F5E" w14:textId="77777777" w:rsidR="00404A62" w:rsidRPr="00112770" w:rsidRDefault="00404A62" w:rsidP="00404A62">
      <w:pPr>
        <w:pStyle w:val="ProductList-Body"/>
      </w:pPr>
    </w:p>
    <w:p w14:paraId="30B26464" w14:textId="77777777" w:rsidR="00404A62" w:rsidRPr="001D5849" w:rsidRDefault="00F91A64" w:rsidP="00404A6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6C22080" w14:textId="222FA9C8"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9911E79" w14:textId="77777777" w:rsidR="00404A62" w:rsidRPr="00112770" w:rsidRDefault="00404A62" w:rsidP="00404A62">
      <w:pPr>
        <w:pStyle w:val="ProductList-Body"/>
      </w:pPr>
    </w:p>
    <w:p w14:paraId="0667D565" w14:textId="77777777" w:rsidR="00283FF2" w:rsidRPr="00112770" w:rsidRDefault="00283FF2" w:rsidP="00283FF2">
      <w:pPr>
        <w:pStyle w:val="ProductList-Body"/>
      </w:pPr>
      <w:r w:rsidRPr="00112770">
        <w:rPr>
          <w:b/>
          <w:color w:val="00188F"/>
        </w:rPr>
        <w:t>Tjenestekreditt</w:t>
      </w:r>
      <w:r w:rsidRPr="00112770">
        <w:rPr>
          <w:rFonts w:eastAsiaTheme="minor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1D5849" w14:paraId="72D26E13" w14:textId="77777777" w:rsidTr="008259FD">
        <w:trPr>
          <w:tblHeader/>
        </w:trPr>
        <w:tc>
          <w:tcPr>
            <w:tcW w:w="5400" w:type="dxa"/>
            <w:shd w:val="clear" w:color="auto" w:fill="0072C6"/>
          </w:tcPr>
          <w:p w14:paraId="58723BA9" w14:textId="77777777" w:rsidR="00283FF2" w:rsidRPr="00112770" w:rsidRDefault="00283FF2"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167B689" w14:textId="77777777" w:rsidR="00283FF2" w:rsidRPr="00112770" w:rsidRDefault="00283FF2" w:rsidP="00C15D7C">
            <w:pPr>
              <w:pStyle w:val="ProductList-OfferingBody"/>
              <w:jc w:val="center"/>
              <w:rPr>
                <w:color w:val="FFFFFF" w:themeColor="background1"/>
              </w:rPr>
            </w:pPr>
            <w:r w:rsidRPr="00112770">
              <w:rPr>
                <w:color w:val="FFFFFF" w:themeColor="background1"/>
              </w:rPr>
              <w:t>Tjenestekreditt</w:t>
            </w:r>
          </w:p>
        </w:tc>
      </w:tr>
      <w:tr w:rsidR="00283FF2" w:rsidRPr="001D5849" w14:paraId="01CE4A34" w14:textId="77777777" w:rsidTr="008259FD">
        <w:tc>
          <w:tcPr>
            <w:tcW w:w="5400" w:type="dxa"/>
          </w:tcPr>
          <w:p w14:paraId="0DD5B39C" w14:textId="0B1EE9AC" w:rsidR="00283FF2" w:rsidRPr="00112770" w:rsidRDefault="00283FF2" w:rsidP="00C15D7C">
            <w:pPr>
              <w:pStyle w:val="ProductList-OfferingBody"/>
              <w:jc w:val="center"/>
            </w:pPr>
            <w:r w:rsidRPr="00112770">
              <w:t>&lt; 99,</w:t>
            </w:r>
            <w:r w:rsidR="006E3FD9" w:rsidRPr="00112770">
              <w:t>9</w:t>
            </w:r>
            <w:r w:rsidRPr="00112770">
              <w:t> %</w:t>
            </w:r>
          </w:p>
        </w:tc>
        <w:tc>
          <w:tcPr>
            <w:tcW w:w="5400" w:type="dxa"/>
          </w:tcPr>
          <w:p w14:paraId="5A581FF1" w14:textId="77777777" w:rsidR="00283FF2" w:rsidRPr="00112770" w:rsidRDefault="00283FF2" w:rsidP="00C15D7C">
            <w:pPr>
              <w:pStyle w:val="ProductList-OfferingBody"/>
              <w:jc w:val="center"/>
            </w:pPr>
            <w:r w:rsidRPr="00112770">
              <w:t>25%</w:t>
            </w:r>
          </w:p>
        </w:tc>
      </w:tr>
      <w:tr w:rsidR="00283FF2" w:rsidRPr="001D5849" w14:paraId="0524B158" w14:textId="77777777" w:rsidTr="008259FD">
        <w:tc>
          <w:tcPr>
            <w:tcW w:w="5400" w:type="dxa"/>
          </w:tcPr>
          <w:p w14:paraId="620164B6" w14:textId="77777777" w:rsidR="00283FF2" w:rsidRPr="00112770" w:rsidRDefault="00283FF2" w:rsidP="00C15D7C">
            <w:pPr>
              <w:pStyle w:val="ProductList-OfferingBody"/>
              <w:jc w:val="center"/>
            </w:pPr>
            <w:r w:rsidRPr="00112770">
              <w:t>&lt; 99 %</w:t>
            </w:r>
          </w:p>
        </w:tc>
        <w:tc>
          <w:tcPr>
            <w:tcW w:w="5400" w:type="dxa"/>
          </w:tcPr>
          <w:p w14:paraId="6A818052" w14:textId="77777777" w:rsidR="00283FF2" w:rsidRPr="00112770" w:rsidRDefault="00283FF2" w:rsidP="00C15D7C">
            <w:pPr>
              <w:pStyle w:val="ProductList-OfferingBody"/>
              <w:jc w:val="center"/>
            </w:pPr>
            <w:r w:rsidRPr="00112770">
              <w:t>50%</w:t>
            </w:r>
          </w:p>
        </w:tc>
      </w:tr>
      <w:tr w:rsidR="00283FF2" w:rsidRPr="001D5849" w14:paraId="54FA8ADA" w14:textId="77777777" w:rsidTr="008259FD">
        <w:tc>
          <w:tcPr>
            <w:tcW w:w="5400" w:type="dxa"/>
          </w:tcPr>
          <w:p w14:paraId="6BB4317E" w14:textId="77777777" w:rsidR="00283FF2" w:rsidRPr="00112770" w:rsidRDefault="00283FF2" w:rsidP="00C15D7C">
            <w:pPr>
              <w:pStyle w:val="ProductList-OfferingBody"/>
              <w:jc w:val="center"/>
            </w:pPr>
            <w:r w:rsidRPr="00112770">
              <w:t>&lt; 95 %</w:t>
            </w:r>
          </w:p>
        </w:tc>
        <w:tc>
          <w:tcPr>
            <w:tcW w:w="5400" w:type="dxa"/>
          </w:tcPr>
          <w:p w14:paraId="7ADB9546" w14:textId="77777777" w:rsidR="00283FF2" w:rsidRPr="00112770" w:rsidRDefault="00283FF2" w:rsidP="00C15D7C">
            <w:pPr>
              <w:pStyle w:val="ProductList-OfferingBody"/>
              <w:jc w:val="center"/>
            </w:pPr>
            <w:r w:rsidRPr="00112770">
              <w:t>100%</w:t>
            </w:r>
          </w:p>
        </w:tc>
      </w:tr>
    </w:tbl>
    <w:bookmarkStart w:id="36" w:name="_Toc461003234"/>
    <w:bookmarkStart w:id="37" w:name="_Toc457821510"/>
    <w:bookmarkStart w:id="38" w:name="_Toc463347126"/>
    <w:bookmarkStart w:id="39" w:name="_Toc484160631"/>
    <w:bookmarkStart w:id="40" w:name="MicrosoftDynamics365forRetail"/>
    <w:p w14:paraId="0AD622F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D5C9755" w14:textId="4C2A56AD" w:rsidR="00404A62" w:rsidRPr="00112770" w:rsidRDefault="00404A62" w:rsidP="00404A62">
      <w:pPr>
        <w:pStyle w:val="ProductList-Offering2Heading"/>
        <w:pBdr>
          <w:between w:val="single" w:sz="4" w:space="1" w:color="auto"/>
        </w:pBdr>
        <w:tabs>
          <w:tab w:val="clear" w:pos="360"/>
          <w:tab w:val="clear" w:pos="720"/>
          <w:tab w:val="clear" w:pos="1080"/>
        </w:tabs>
        <w:outlineLvl w:val="2"/>
      </w:pPr>
      <w:bookmarkStart w:id="41" w:name="_Toc7429093"/>
      <w:r w:rsidRPr="00112770">
        <w:t>Dynamics 365 for Retail</w:t>
      </w:r>
      <w:bookmarkEnd w:id="39"/>
      <w:bookmarkEnd w:id="41"/>
    </w:p>
    <w:bookmarkEnd w:id="40"/>
    <w:p w14:paraId="14267877" w14:textId="77777777" w:rsidR="00404A62" w:rsidRPr="00112770" w:rsidRDefault="00404A62" w:rsidP="00404A62">
      <w:pPr>
        <w:pStyle w:val="ProductList-Body"/>
      </w:pPr>
      <w:r w:rsidRPr="00112770">
        <w:rPr>
          <w:b/>
          <w:color w:val="00188F"/>
        </w:rPr>
        <w:t>Tilleggsdefinisjoner</w:t>
      </w:r>
      <w:r w:rsidRPr="00112770">
        <w:t>:</w:t>
      </w:r>
    </w:p>
    <w:p w14:paraId="22E825F4" w14:textId="77777777" w:rsidR="00404A62" w:rsidRPr="00112770" w:rsidRDefault="00404A62" w:rsidP="00404A62">
      <w:pPr>
        <w:pStyle w:val="ProductList-Body"/>
      </w:pPr>
      <w:r w:rsidRPr="00112770">
        <w:t>Med “</w:t>
      </w:r>
      <w:r w:rsidRPr="00112770">
        <w:rPr>
          <w:b/>
          <w:color w:val="00188F"/>
        </w:rPr>
        <w:t>Aktiv Leier</w:t>
      </w:r>
      <w:r w:rsidRPr="00112770">
        <w:t>” menes en leier med en aktiv produksjonstopologi med høy tilgjengelighet i Administrasjonsportalen som (A) har blitt distribuert til en Partnerprogramtjeneste, og som (B) har en aktiv database brukere kan logge seg på.</w:t>
      </w:r>
    </w:p>
    <w:p w14:paraId="3F04C860" w14:textId="77777777" w:rsidR="00404A62" w:rsidRPr="00112770" w:rsidRDefault="00404A62" w:rsidP="00404A62">
      <w:pPr>
        <w:pStyle w:val="ProductList-Body"/>
      </w:pPr>
      <w:r w:rsidRPr="00112770">
        <w:t>Med “</w:t>
      </w:r>
      <w:r w:rsidRPr="00112770">
        <w:rPr>
          <w:b/>
          <w:color w:val="00188F"/>
        </w:rPr>
        <w:t>Partnerprogramtjeneste</w:t>
      </w:r>
      <w:r w:rsidRPr="00112770">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3587D056" w14:textId="77777777" w:rsidR="00404A62" w:rsidRPr="00112770" w:rsidRDefault="00404A62" w:rsidP="00404A62">
      <w:pPr>
        <w:pStyle w:val="ProductList-Body"/>
      </w:pPr>
      <w:r w:rsidRPr="00112770">
        <w:t>Med “</w:t>
      </w:r>
      <w:r w:rsidRPr="00112770">
        <w:rPr>
          <w:b/>
          <w:color w:val="00188F"/>
        </w:rPr>
        <w:t>Maksimalt Antall Tilgjengelige Minutter</w:t>
      </w:r>
      <w:r w:rsidRPr="00112770">
        <w:t>” menes det totale antallet minutter en Aktiv Leier har vært distribuert i en Partnerprogramtjeneste med en aktiv produksjonstopologi med høy tilgjengelighet i løpet av en faktureringsmåned.</w:t>
      </w:r>
    </w:p>
    <w:p w14:paraId="36503554" w14:textId="77777777" w:rsidR="00404A62" w:rsidRPr="00112770" w:rsidRDefault="00404A62" w:rsidP="00404A62">
      <w:pPr>
        <w:pStyle w:val="ProductList-Body"/>
      </w:pPr>
      <w:r w:rsidRPr="00112770">
        <w:t>Med “</w:t>
      </w:r>
      <w:r w:rsidRPr="00112770">
        <w:rPr>
          <w:b/>
          <w:color w:val="00188F"/>
        </w:rPr>
        <w:t>Plattform</w:t>
      </w:r>
      <w:r w:rsidRPr="00112770">
        <w:t>” menes Tjenestens klientskjema, SQL-serverrapporter, satsvise operasjoner og API-endepunkter, eller Tjenestens detaljhandels-API-er som bare brukes til kommersielle formål eller detaljhandelsformål.</w:t>
      </w:r>
    </w:p>
    <w:p w14:paraId="3E1AB94C" w14:textId="77777777" w:rsidR="00404A62" w:rsidRPr="00112770" w:rsidRDefault="00404A62" w:rsidP="00404A62">
      <w:pPr>
        <w:pStyle w:val="ProductList-Body"/>
      </w:pPr>
      <w:r w:rsidRPr="00112770">
        <w:t>Med “</w:t>
      </w:r>
      <w:r w:rsidRPr="00112770">
        <w:rPr>
          <w:b/>
          <w:color w:val="00188F"/>
        </w:rPr>
        <w:t>Skaleringsenhet</w:t>
      </w:r>
      <w:r w:rsidRPr="00112770">
        <w:t>” menes de trinnene med databehandlings- og lagringsressurser som blir lagt til eller fjernet fra en Partnerprogramtjeneste.</w:t>
      </w:r>
    </w:p>
    <w:p w14:paraId="22437406" w14:textId="77777777" w:rsidR="00404A62" w:rsidRPr="00112770" w:rsidRDefault="00404A62" w:rsidP="00404A62">
      <w:pPr>
        <w:pStyle w:val="ProductList-Body"/>
      </w:pPr>
      <w:r w:rsidRPr="00112770">
        <w:t>Med “</w:t>
      </w:r>
      <w:r w:rsidRPr="00112770">
        <w:rPr>
          <w:b/>
          <w:color w:val="00188F"/>
        </w:rPr>
        <w:t>Tjenesteinfrastruktur</w:t>
      </w:r>
      <w:r w:rsidRPr="00112770">
        <w:t>” menes de godkjennings-, databehandlings- og lagringsressurser som Microsoft leverer i forbindelse med Tjenesten.</w:t>
      </w:r>
    </w:p>
    <w:p w14:paraId="10C6D4BD" w14:textId="77777777" w:rsidR="00404A62" w:rsidRPr="00112770" w:rsidRDefault="00404A62" w:rsidP="00404A62">
      <w:pPr>
        <w:pStyle w:val="ProductList-Body"/>
      </w:pPr>
    </w:p>
    <w:p w14:paraId="36DBFFDF" w14:textId="77777777" w:rsidR="00404A62" w:rsidRPr="00112770" w:rsidRDefault="00404A62" w:rsidP="00404A62">
      <w:pPr>
        <w:pStyle w:val="ProductList-Body"/>
      </w:pPr>
      <w:r w:rsidRPr="00112770">
        <w:rPr>
          <w:b/>
          <w:color w:val="00188F"/>
        </w:rPr>
        <w:t>Nedetid</w:t>
      </w:r>
      <w:r w:rsidRPr="00112770">
        <w:rPr>
          <w:bCs/>
        </w:rPr>
        <w:t>:</w:t>
      </w:r>
      <w:r w:rsidRPr="00112770">
        <w:t xml:space="preserve"> En tidsperiode sluttbrukerne ikke får tilgang til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30F3E41B" w14:textId="77777777" w:rsidR="00404A62" w:rsidRPr="00112770" w:rsidRDefault="00404A62" w:rsidP="00404A62">
      <w:pPr>
        <w:pStyle w:val="ProductList-Body"/>
      </w:pPr>
    </w:p>
    <w:p w14:paraId="1782AE56" w14:textId="12D51052" w:rsidR="00404A62" w:rsidRDefault="00404A62" w:rsidP="001D5849">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12DFCC72" w14:textId="77777777" w:rsidR="001D5849" w:rsidRPr="00112770" w:rsidRDefault="001D5849" w:rsidP="001D5849">
      <w:pPr>
        <w:pStyle w:val="ProductList-Body"/>
      </w:pPr>
    </w:p>
    <w:p w14:paraId="0B66DA82" w14:textId="77777777" w:rsidR="00404A62" w:rsidRPr="001D5849" w:rsidRDefault="00F91A64" w:rsidP="00404A6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3D968B9" w14:textId="77777777"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933D39" w14:textId="77777777" w:rsidR="00404A62" w:rsidRPr="00112770" w:rsidRDefault="00404A62" w:rsidP="00404A62">
      <w:pPr>
        <w:pStyle w:val="ProductList-Body"/>
      </w:pPr>
    </w:p>
    <w:p w14:paraId="19A0A081" w14:textId="77777777" w:rsidR="00404A62" w:rsidRPr="00112770" w:rsidRDefault="00404A62" w:rsidP="00404A62">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41B4A2A2" w14:textId="77777777" w:rsidTr="00820C8A">
        <w:trPr>
          <w:tblHeader/>
        </w:trPr>
        <w:tc>
          <w:tcPr>
            <w:tcW w:w="5400" w:type="dxa"/>
            <w:shd w:val="clear" w:color="auto" w:fill="0072C6"/>
          </w:tcPr>
          <w:p w14:paraId="423A44D0"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06EB222"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D5849" w14:paraId="5CC081FE" w14:textId="77777777" w:rsidTr="00820C8A">
        <w:tc>
          <w:tcPr>
            <w:tcW w:w="5400" w:type="dxa"/>
          </w:tcPr>
          <w:p w14:paraId="49D00A5A" w14:textId="2E98CE01" w:rsidR="00404A62" w:rsidRPr="00112770" w:rsidRDefault="00404A62" w:rsidP="00820C8A">
            <w:pPr>
              <w:pStyle w:val="ProductList-OfferingBody"/>
              <w:jc w:val="center"/>
            </w:pPr>
            <w:r w:rsidRPr="00112770">
              <w:t>&lt; 99,</w:t>
            </w:r>
            <w:r w:rsidR="006E3FD9" w:rsidRPr="00112770">
              <w:t>9</w:t>
            </w:r>
            <w:r w:rsidRPr="00112770">
              <w:t>%</w:t>
            </w:r>
          </w:p>
        </w:tc>
        <w:tc>
          <w:tcPr>
            <w:tcW w:w="5400" w:type="dxa"/>
          </w:tcPr>
          <w:p w14:paraId="4D29EEF1" w14:textId="77777777" w:rsidR="00404A62" w:rsidRPr="00112770" w:rsidRDefault="00404A62" w:rsidP="00820C8A">
            <w:pPr>
              <w:pStyle w:val="ProductList-OfferingBody"/>
              <w:jc w:val="center"/>
            </w:pPr>
            <w:r w:rsidRPr="00112770">
              <w:t>25%</w:t>
            </w:r>
          </w:p>
        </w:tc>
      </w:tr>
      <w:tr w:rsidR="00404A62" w:rsidRPr="001D5849" w14:paraId="5FCBA650" w14:textId="77777777" w:rsidTr="00820C8A">
        <w:tc>
          <w:tcPr>
            <w:tcW w:w="5400" w:type="dxa"/>
          </w:tcPr>
          <w:p w14:paraId="6047E36F" w14:textId="77777777" w:rsidR="00404A62" w:rsidRPr="00112770" w:rsidRDefault="00404A62" w:rsidP="00820C8A">
            <w:pPr>
              <w:pStyle w:val="ProductList-OfferingBody"/>
              <w:jc w:val="center"/>
            </w:pPr>
            <w:r w:rsidRPr="00112770">
              <w:t>&lt; 99%</w:t>
            </w:r>
          </w:p>
        </w:tc>
        <w:tc>
          <w:tcPr>
            <w:tcW w:w="5400" w:type="dxa"/>
          </w:tcPr>
          <w:p w14:paraId="40ED0452" w14:textId="77777777" w:rsidR="00404A62" w:rsidRPr="00112770" w:rsidRDefault="00404A62" w:rsidP="00820C8A">
            <w:pPr>
              <w:pStyle w:val="ProductList-OfferingBody"/>
              <w:jc w:val="center"/>
            </w:pPr>
            <w:r w:rsidRPr="00112770">
              <w:t>50%</w:t>
            </w:r>
          </w:p>
        </w:tc>
      </w:tr>
      <w:tr w:rsidR="00404A62" w:rsidRPr="001D5849" w14:paraId="4FBD617C" w14:textId="77777777" w:rsidTr="00820C8A">
        <w:tc>
          <w:tcPr>
            <w:tcW w:w="5400" w:type="dxa"/>
          </w:tcPr>
          <w:p w14:paraId="22B833D0" w14:textId="77777777" w:rsidR="00404A62" w:rsidRPr="00112770" w:rsidRDefault="00404A62" w:rsidP="00820C8A">
            <w:pPr>
              <w:pStyle w:val="ProductList-OfferingBody"/>
              <w:jc w:val="center"/>
            </w:pPr>
            <w:r w:rsidRPr="00112770">
              <w:lastRenderedPageBreak/>
              <w:t>&lt; 95%</w:t>
            </w:r>
          </w:p>
        </w:tc>
        <w:tc>
          <w:tcPr>
            <w:tcW w:w="5400" w:type="dxa"/>
          </w:tcPr>
          <w:p w14:paraId="0FA889DB" w14:textId="77777777" w:rsidR="00404A62" w:rsidRPr="00112770" w:rsidRDefault="00404A62" w:rsidP="00820C8A">
            <w:pPr>
              <w:pStyle w:val="ProductList-OfferingBody"/>
              <w:jc w:val="center"/>
            </w:pPr>
            <w:r w:rsidRPr="00112770">
              <w:t>100%</w:t>
            </w:r>
          </w:p>
        </w:tc>
      </w:tr>
    </w:tbl>
    <w:bookmarkStart w:id="42" w:name="_Toc506981003"/>
    <w:bookmarkStart w:id="43" w:name="_Toc510793629"/>
    <w:bookmarkEnd w:id="36"/>
    <w:bookmarkEnd w:id="37"/>
    <w:bookmarkEnd w:id="38"/>
    <w:p w14:paraId="5408E6E7"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D293BB0" w14:textId="729BE2C3" w:rsidR="008B0960" w:rsidRPr="00552D87" w:rsidRDefault="008B0960" w:rsidP="008B0960">
      <w:pPr>
        <w:pStyle w:val="ProductList-Offering2Heading"/>
        <w:pBdr>
          <w:between w:val="single" w:sz="4" w:space="1" w:color="auto"/>
        </w:pBdr>
        <w:tabs>
          <w:tab w:val="clear" w:pos="360"/>
          <w:tab w:val="clear" w:pos="720"/>
          <w:tab w:val="clear" w:pos="1080"/>
        </w:tabs>
        <w:outlineLvl w:val="2"/>
      </w:pPr>
      <w:bookmarkStart w:id="44" w:name="_Toc7429094"/>
      <w:r>
        <w:t>Dynamics 365 for Sales</w:t>
      </w:r>
      <w:bookmarkEnd w:id="42"/>
      <w:r>
        <w:t xml:space="preserve"> Enterprise; Dynamics 365 for Sales Professional</w:t>
      </w:r>
      <w:bookmarkEnd w:id="43"/>
      <w:bookmarkEnd w:id="44"/>
    </w:p>
    <w:p w14:paraId="08D0BEED" w14:textId="055D6B15" w:rsidR="0076238C" w:rsidRPr="00112770" w:rsidRDefault="0076238C" w:rsidP="0076238C">
      <w:pPr>
        <w:pStyle w:val="ProductList-Body"/>
      </w:pPr>
      <w:r w:rsidRPr="00112770">
        <w:rPr>
          <w:b/>
          <w:color w:val="00188F"/>
        </w:rPr>
        <w:t>Nedetid</w:t>
      </w:r>
      <w:r w:rsidRPr="00112770">
        <w:t>: En tidsperiode sluttbrukere ikke kan skrive eller lese Tjenestedata som de har gyldig tilgang til, men dette omfatter ikke manglende tilgang til tilleggsfunksjoner til Tjenesten.</w:t>
      </w:r>
    </w:p>
    <w:p w14:paraId="6DD983A0" w14:textId="77777777" w:rsidR="0076238C" w:rsidRPr="00112770" w:rsidRDefault="0076238C" w:rsidP="0076238C">
      <w:pPr>
        <w:pStyle w:val="ProductList-Body"/>
      </w:pPr>
    </w:p>
    <w:p w14:paraId="0504D0F7" w14:textId="6BE1A512" w:rsidR="0076238C" w:rsidRPr="00112770" w:rsidRDefault="0076238C" w:rsidP="0076238C">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4F9018CD" w14:textId="77777777" w:rsidR="0076238C" w:rsidRPr="00112770" w:rsidRDefault="0076238C" w:rsidP="0076238C">
      <w:pPr>
        <w:pStyle w:val="ProductList-Body"/>
      </w:pPr>
    </w:p>
    <w:p w14:paraId="6819AE28" w14:textId="4895117D" w:rsidR="0076238C" w:rsidRPr="001D5849" w:rsidRDefault="00F91A64"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112770" w:rsidRDefault="0076238C" w:rsidP="0076238C">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112770" w:rsidRDefault="0076238C" w:rsidP="0076238C">
      <w:pPr>
        <w:pStyle w:val="ProductList-Body"/>
      </w:pPr>
    </w:p>
    <w:p w14:paraId="34A18328" w14:textId="2841F8D9" w:rsidR="0076238C" w:rsidRPr="00112770" w:rsidRDefault="0076238C" w:rsidP="0076238C">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1D5849" w14:paraId="478E9A65" w14:textId="77777777" w:rsidTr="008259FD">
        <w:trPr>
          <w:tblHeader/>
        </w:trPr>
        <w:tc>
          <w:tcPr>
            <w:tcW w:w="5400" w:type="dxa"/>
            <w:shd w:val="clear" w:color="auto" w:fill="0072C6"/>
          </w:tcPr>
          <w:p w14:paraId="1385A926" w14:textId="066F5E51" w:rsidR="0076238C" w:rsidRPr="00112770" w:rsidRDefault="0076238C"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B6DED0" w14:textId="0901306A" w:rsidR="0076238C" w:rsidRPr="00112770" w:rsidRDefault="0076238C" w:rsidP="003034CF">
            <w:pPr>
              <w:pStyle w:val="ProductList-OfferingBody"/>
              <w:jc w:val="center"/>
              <w:rPr>
                <w:color w:val="FFFFFF" w:themeColor="background1"/>
              </w:rPr>
            </w:pPr>
            <w:r w:rsidRPr="00112770">
              <w:rPr>
                <w:color w:val="FFFFFF" w:themeColor="background1"/>
              </w:rPr>
              <w:t>Tjenestekreditt</w:t>
            </w:r>
          </w:p>
        </w:tc>
      </w:tr>
      <w:tr w:rsidR="0076238C" w:rsidRPr="001D5849" w14:paraId="5F18EE95" w14:textId="77777777" w:rsidTr="008259FD">
        <w:tc>
          <w:tcPr>
            <w:tcW w:w="5400" w:type="dxa"/>
          </w:tcPr>
          <w:p w14:paraId="44C5DD72" w14:textId="76ED199E" w:rsidR="0076238C" w:rsidRPr="00112770" w:rsidRDefault="0076238C" w:rsidP="003034CF">
            <w:pPr>
              <w:pStyle w:val="ProductList-OfferingBody"/>
              <w:jc w:val="center"/>
            </w:pPr>
            <w:r w:rsidRPr="00112770">
              <w:t>&lt; 99,9 %</w:t>
            </w:r>
          </w:p>
        </w:tc>
        <w:tc>
          <w:tcPr>
            <w:tcW w:w="5400" w:type="dxa"/>
          </w:tcPr>
          <w:p w14:paraId="75CD4690" w14:textId="3C4E8AF4" w:rsidR="0076238C" w:rsidRPr="00112770" w:rsidRDefault="0076238C" w:rsidP="003034CF">
            <w:pPr>
              <w:pStyle w:val="ProductList-OfferingBody"/>
              <w:jc w:val="center"/>
            </w:pPr>
            <w:r w:rsidRPr="00112770">
              <w:t>25</w:t>
            </w:r>
            <w:r w:rsidR="00317543" w:rsidRPr="00112770">
              <w:t xml:space="preserve"> </w:t>
            </w:r>
            <w:r w:rsidRPr="00112770">
              <w:t>%</w:t>
            </w:r>
          </w:p>
        </w:tc>
      </w:tr>
      <w:tr w:rsidR="0076238C" w:rsidRPr="001D5849" w14:paraId="7F687C21" w14:textId="77777777" w:rsidTr="008259FD">
        <w:tc>
          <w:tcPr>
            <w:tcW w:w="5400" w:type="dxa"/>
          </w:tcPr>
          <w:p w14:paraId="5A85B619" w14:textId="00FCB32B" w:rsidR="0076238C" w:rsidRPr="00112770" w:rsidRDefault="0076238C" w:rsidP="003034CF">
            <w:pPr>
              <w:pStyle w:val="ProductList-OfferingBody"/>
              <w:jc w:val="center"/>
            </w:pPr>
            <w:r w:rsidRPr="00112770">
              <w:t>&lt; 99 %</w:t>
            </w:r>
          </w:p>
        </w:tc>
        <w:tc>
          <w:tcPr>
            <w:tcW w:w="5400" w:type="dxa"/>
          </w:tcPr>
          <w:p w14:paraId="56A7D378" w14:textId="2C3592A0" w:rsidR="0076238C" w:rsidRPr="00112770" w:rsidRDefault="0076238C" w:rsidP="003034CF">
            <w:pPr>
              <w:pStyle w:val="ProductList-OfferingBody"/>
              <w:jc w:val="center"/>
            </w:pPr>
            <w:r w:rsidRPr="00112770">
              <w:t>50</w:t>
            </w:r>
            <w:r w:rsidR="00317543" w:rsidRPr="00112770">
              <w:t xml:space="preserve"> </w:t>
            </w:r>
            <w:r w:rsidRPr="00112770">
              <w:t>%</w:t>
            </w:r>
          </w:p>
        </w:tc>
      </w:tr>
      <w:tr w:rsidR="0076238C" w:rsidRPr="001D5849" w14:paraId="33EA408C" w14:textId="77777777" w:rsidTr="008259FD">
        <w:tc>
          <w:tcPr>
            <w:tcW w:w="5400" w:type="dxa"/>
          </w:tcPr>
          <w:p w14:paraId="2ABFE0B3" w14:textId="39D2272B" w:rsidR="0076238C" w:rsidRPr="00112770" w:rsidRDefault="0076238C" w:rsidP="003034CF">
            <w:pPr>
              <w:pStyle w:val="ProductList-OfferingBody"/>
              <w:jc w:val="center"/>
            </w:pPr>
            <w:r w:rsidRPr="00112770">
              <w:t>&lt; 95 %</w:t>
            </w:r>
          </w:p>
        </w:tc>
        <w:tc>
          <w:tcPr>
            <w:tcW w:w="5400" w:type="dxa"/>
          </w:tcPr>
          <w:p w14:paraId="1E1C04A0" w14:textId="1E46D1C1" w:rsidR="0076238C" w:rsidRPr="00112770" w:rsidRDefault="0076238C" w:rsidP="003034CF">
            <w:pPr>
              <w:pStyle w:val="ProductList-OfferingBody"/>
              <w:jc w:val="center"/>
            </w:pPr>
            <w:r w:rsidRPr="00112770">
              <w:t>100</w:t>
            </w:r>
            <w:r w:rsidR="00317543" w:rsidRPr="00112770">
              <w:t xml:space="preserve"> </w:t>
            </w:r>
            <w:r w:rsidRPr="00112770">
              <w:t>%</w:t>
            </w:r>
          </w:p>
        </w:tc>
      </w:tr>
    </w:tbl>
    <w:bookmarkStart w:id="45" w:name="_Toc510793630"/>
    <w:bookmarkStart w:id="46" w:name="_Toc506981004"/>
    <w:bookmarkStart w:id="47" w:name="MicrosoftDynamics365forTalent"/>
    <w:p w14:paraId="748EFF16"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48F9A52" w14:textId="331C5460" w:rsidR="008B0960" w:rsidRPr="00552D87" w:rsidRDefault="008B0960" w:rsidP="008B0960">
      <w:pPr>
        <w:pStyle w:val="ProductList-Offering2Heading"/>
        <w:pBdr>
          <w:between w:val="single" w:sz="4" w:space="1" w:color="auto"/>
        </w:pBdr>
        <w:tabs>
          <w:tab w:val="clear" w:pos="360"/>
          <w:tab w:val="clear" w:pos="720"/>
          <w:tab w:val="clear" w:pos="1080"/>
        </w:tabs>
        <w:outlineLvl w:val="2"/>
      </w:pPr>
      <w:bookmarkStart w:id="48" w:name="_Toc7429095"/>
      <w:r>
        <w:t>Dynamics 365 for Talent; Dynamics 365 for Talent: Tiltrekke; Dynamics 365 for Talent: Utrulling</w:t>
      </w:r>
      <w:bookmarkEnd w:id="45"/>
      <w:bookmarkEnd w:id="46"/>
      <w:bookmarkEnd w:id="48"/>
    </w:p>
    <w:bookmarkEnd w:id="47"/>
    <w:p w14:paraId="31C23002" w14:textId="77777777" w:rsidR="00404A62" w:rsidRPr="00112770" w:rsidRDefault="00404A62" w:rsidP="00404A62">
      <w:pPr>
        <w:pStyle w:val="ProductList-Body"/>
      </w:pPr>
      <w:r w:rsidRPr="00112770">
        <w:rPr>
          <w:b/>
          <w:color w:val="00188F"/>
        </w:rPr>
        <w:t>Tilleggsdefinisjoner</w:t>
      </w:r>
      <w:r w:rsidRPr="00112770">
        <w:t>:</w:t>
      </w:r>
    </w:p>
    <w:p w14:paraId="01B884A9" w14:textId="77777777" w:rsidR="00404A62" w:rsidRPr="00112770" w:rsidRDefault="00404A62" w:rsidP="00404A62">
      <w:pPr>
        <w:pStyle w:val="ProductList-Body"/>
      </w:pPr>
      <w:r w:rsidRPr="00112770">
        <w:t>Med “</w:t>
      </w:r>
      <w:r w:rsidRPr="00112770">
        <w:rPr>
          <w:b/>
          <w:color w:val="00188F"/>
        </w:rPr>
        <w:t>Aktiv Leier</w:t>
      </w:r>
      <w:r w:rsidRPr="00112770">
        <w:t>” menes en leier med en aktiv produksjonstopologi med høy tilgjengelighet i Administrasjonsportalen som har en aktiv database brukere kan logge seg på.</w:t>
      </w:r>
    </w:p>
    <w:p w14:paraId="1EC60942" w14:textId="77777777" w:rsidR="00404A62" w:rsidRPr="00112770" w:rsidRDefault="00404A62" w:rsidP="00404A62">
      <w:pPr>
        <w:pStyle w:val="ProductList-Body"/>
      </w:pPr>
    </w:p>
    <w:p w14:paraId="2E5DF5DB" w14:textId="77777777" w:rsidR="00404A62" w:rsidRPr="00112770" w:rsidRDefault="00404A62" w:rsidP="00404A62">
      <w:pPr>
        <w:pStyle w:val="ProductList-Body"/>
        <w:spacing w:after="120"/>
      </w:pPr>
      <w:r w:rsidRPr="00112770">
        <w:rPr>
          <w:b/>
          <w:color w:val="00188F"/>
        </w:rPr>
        <w:t>Nedetid</w:t>
      </w:r>
      <w:r w:rsidRPr="00112770">
        <w:rPr>
          <w:bCs/>
        </w:rPr>
        <w:t>:</w:t>
      </w:r>
      <w:r w:rsidRPr="00112770">
        <w:t xml:space="preserve"> En tidsperiode sluttbrukerne ikke kan skrive eller lese tjenestedata som de har gyldig tilgang til. Nedetid inkluderer ikke Planlagt Nedetid.</w:t>
      </w:r>
    </w:p>
    <w:p w14:paraId="65ADAAF9" w14:textId="5D1E0CFC" w:rsidR="00404A62" w:rsidRDefault="00404A62" w:rsidP="001D584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4E51243" w14:textId="77777777" w:rsidR="001D5849" w:rsidRPr="00112770" w:rsidRDefault="001D5849" w:rsidP="001D5849">
      <w:pPr>
        <w:pStyle w:val="ProductList-Body"/>
      </w:pPr>
    </w:p>
    <w:p w14:paraId="5284F92F" w14:textId="77777777" w:rsidR="00404A62" w:rsidRPr="001D5849" w:rsidRDefault="00F91A64" w:rsidP="00404A6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2585B09" w14:textId="77777777"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2A955BE" w14:textId="77777777" w:rsidR="00404A62" w:rsidRPr="00112770" w:rsidRDefault="00404A62" w:rsidP="00404A62">
      <w:pPr>
        <w:pStyle w:val="ProductList-Body"/>
      </w:pPr>
    </w:p>
    <w:p w14:paraId="554B1BF6" w14:textId="77777777" w:rsidR="00404A62" w:rsidRPr="00112770" w:rsidRDefault="00404A62" w:rsidP="00404A62">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4038F63C" w14:textId="77777777" w:rsidTr="00820C8A">
        <w:trPr>
          <w:tblHeader/>
        </w:trPr>
        <w:tc>
          <w:tcPr>
            <w:tcW w:w="5400" w:type="dxa"/>
            <w:shd w:val="clear" w:color="auto" w:fill="0072C6"/>
          </w:tcPr>
          <w:p w14:paraId="3D7C8036"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C4F7B45"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D5849" w14:paraId="378AA173" w14:textId="77777777" w:rsidTr="00820C8A">
        <w:tc>
          <w:tcPr>
            <w:tcW w:w="5400" w:type="dxa"/>
          </w:tcPr>
          <w:p w14:paraId="644B327D" w14:textId="77777777" w:rsidR="00404A62" w:rsidRPr="00112770" w:rsidRDefault="00404A62" w:rsidP="00820C8A">
            <w:pPr>
              <w:pStyle w:val="ProductList-OfferingBody"/>
              <w:jc w:val="center"/>
            </w:pPr>
            <w:r w:rsidRPr="00112770">
              <w:t>&lt; 99,5%</w:t>
            </w:r>
          </w:p>
        </w:tc>
        <w:tc>
          <w:tcPr>
            <w:tcW w:w="5400" w:type="dxa"/>
          </w:tcPr>
          <w:p w14:paraId="33DCC552" w14:textId="77777777" w:rsidR="00404A62" w:rsidRPr="00112770" w:rsidRDefault="00404A62" w:rsidP="00820C8A">
            <w:pPr>
              <w:pStyle w:val="ProductList-OfferingBody"/>
              <w:jc w:val="center"/>
            </w:pPr>
            <w:r w:rsidRPr="00112770">
              <w:t>25%</w:t>
            </w:r>
          </w:p>
        </w:tc>
      </w:tr>
      <w:tr w:rsidR="00404A62" w:rsidRPr="001D5849" w14:paraId="696356D6" w14:textId="77777777" w:rsidTr="00820C8A">
        <w:tc>
          <w:tcPr>
            <w:tcW w:w="5400" w:type="dxa"/>
          </w:tcPr>
          <w:p w14:paraId="5C607744" w14:textId="77777777" w:rsidR="00404A62" w:rsidRPr="00112770" w:rsidRDefault="00404A62" w:rsidP="00820C8A">
            <w:pPr>
              <w:pStyle w:val="ProductList-OfferingBody"/>
              <w:jc w:val="center"/>
            </w:pPr>
            <w:r w:rsidRPr="00112770">
              <w:t>&lt; 99%</w:t>
            </w:r>
          </w:p>
        </w:tc>
        <w:tc>
          <w:tcPr>
            <w:tcW w:w="5400" w:type="dxa"/>
          </w:tcPr>
          <w:p w14:paraId="7BCC5845" w14:textId="77777777" w:rsidR="00404A62" w:rsidRPr="00112770" w:rsidRDefault="00404A62" w:rsidP="00820C8A">
            <w:pPr>
              <w:pStyle w:val="ProductList-OfferingBody"/>
              <w:jc w:val="center"/>
            </w:pPr>
            <w:r w:rsidRPr="00112770">
              <w:t>50%</w:t>
            </w:r>
          </w:p>
        </w:tc>
      </w:tr>
      <w:tr w:rsidR="00404A62" w:rsidRPr="001D5849" w14:paraId="5A06546D" w14:textId="77777777" w:rsidTr="00820C8A">
        <w:tc>
          <w:tcPr>
            <w:tcW w:w="5400" w:type="dxa"/>
          </w:tcPr>
          <w:p w14:paraId="23072EAE" w14:textId="77777777" w:rsidR="00404A62" w:rsidRPr="00112770" w:rsidRDefault="00404A62" w:rsidP="00820C8A">
            <w:pPr>
              <w:pStyle w:val="ProductList-OfferingBody"/>
              <w:jc w:val="center"/>
            </w:pPr>
            <w:r w:rsidRPr="00112770">
              <w:t>&lt; 95%</w:t>
            </w:r>
          </w:p>
        </w:tc>
        <w:tc>
          <w:tcPr>
            <w:tcW w:w="5400" w:type="dxa"/>
          </w:tcPr>
          <w:p w14:paraId="65968201" w14:textId="77777777" w:rsidR="00404A62" w:rsidRPr="00112770" w:rsidRDefault="00404A62" w:rsidP="00820C8A">
            <w:pPr>
              <w:pStyle w:val="ProductList-OfferingBody"/>
              <w:jc w:val="center"/>
            </w:pPr>
            <w:r w:rsidRPr="00112770">
              <w:t>100%</w:t>
            </w:r>
          </w:p>
        </w:tc>
      </w:tr>
    </w:tbl>
    <w:p w14:paraId="2CDCE0A9"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0DD0F59" w14:textId="33BC9A29" w:rsidR="00774CA1" w:rsidRPr="00112770" w:rsidRDefault="00774CA1" w:rsidP="008259FD">
      <w:pPr>
        <w:pStyle w:val="ProductList-OfferingGroupHeading"/>
        <w:keepNext/>
        <w:tabs>
          <w:tab w:val="clear" w:pos="360"/>
          <w:tab w:val="clear" w:pos="720"/>
          <w:tab w:val="clear" w:pos="1080"/>
        </w:tabs>
        <w:outlineLvl w:val="1"/>
      </w:pPr>
      <w:bookmarkStart w:id="49" w:name="_Toc7429096"/>
      <w:r w:rsidRPr="00112770">
        <w:t>Office 365-tjenester</w:t>
      </w:r>
      <w:bookmarkEnd w:id="49"/>
    </w:p>
    <w:p w14:paraId="3BA27431" w14:textId="0D957E31" w:rsidR="00774CA1" w:rsidRPr="00112770" w:rsidRDefault="0076238C" w:rsidP="002024BF">
      <w:pPr>
        <w:pStyle w:val="ProductList-Offering2Heading"/>
        <w:tabs>
          <w:tab w:val="clear" w:pos="360"/>
          <w:tab w:val="clear" w:pos="720"/>
          <w:tab w:val="clear" w:pos="1080"/>
        </w:tabs>
        <w:outlineLvl w:val="2"/>
      </w:pPr>
      <w:bookmarkStart w:id="50" w:name="_Toc7429097"/>
      <w:r w:rsidRPr="00112770">
        <w:t>Duet Enterprise Online</w:t>
      </w:r>
      <w:bookmarkEnd w:id="50"/>
    </w:p>
    <w:p w14:paraId="190CEC04" w14:textId="05F458A1" w:rsidR="00457D2C" w:rsidRPr="00112770" w:rsidRDefault="00457D2C" w:rsidP="00457D2C">
      <w:pPr>
        <w:pStyle w:val="ProductList-Body"/>
      </w:pPr>
      <w:r w:rsidRPr="00112770">
        <w:rPr>
          <w:b/>
          <w:color w:val="00188F"/>
        </w:rPr>
        <w:t>Nedetid</w:t>
      </w:r>
      <w:r w:rsidRPr="00112770">
        <w:t>: En tidsperiode brukere ikke kan skrive eller lese noen deler av en SharePoint Online-områdesamling som de har gyldig tilgang til.</w:t>
      </w:r>
    </w:p>
    <w:p w14:paraId="30B44F63" w14:textId="77777777" w:rsidR="00457D2C" w:rsidRPr="00112770" w:rsidRDefault="00457D2C" w:rsidP="00457D2C">
      <w:pPr>
        <w:pStyle w:val="ProductList-Body"/>
      </w:pPr>
    </w:p>
    <w:p w14:paraId="243E6003" w14:textId="09F8CA05" w:rsidR="00457D2C" w:rsidRPr="00112770" w:rsidRDefault="00457D2C" w:rsidP="00457D2C">
      <w:pPr>
        <w:pStyle w:val="ProductList-Body"/>
      </w:pPr>
      <w:r w:rsidRPr="00112770">
        <w:rPr>
          <w:b/>
          <w:color w:val="00188F"/>
        </w:rPr>
        <w:t>Månedlig Oppetid i Prosent</w:t>
      </w:r>
      <w:r w:rsidRPr="00112770">
        <w:t xml:space="preserve">: Månedlig Oppetid i Prosent beregnes med følgende formel: </w:t>
      </w:r>
    </w:p>
    <w:p w14:paraId="07F60FC9" w14:textId="77777777" w:rsidR="00457D2C" w:rsidRPr="00112770" w:rsidRDefault="00457D2C" w:rsidP="00457D2C">
      <w:pPr>
        <w:pStyle w:val="ProductList-Body"/>
      </w:pPr>
    </w:p>
    <w:p w14:paraId="05C84A72" w14:textId="61670A59" w:rsidR="00457D2C" w:rsidRPr="001D5849" w:rsidRDefault="00F91A64"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112770" w:rsidRDefault="00457D2C" w:rsidP="00457D2C">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112770" w:rsidRDefault="00457D2C" w:rsidP="00457D2C">
      <w:pPr>
        <w:pStyle w:val="ProductList-Body"/>
      </w:pPr>
    </w:p>
    <w:p w14:paraId="7EBB7C89" w14:textId="25E44BA7" w:rsidR="00457D2C" w:rsidRPr="00112770" w:rsidRDefault="00457D2C" w:rsidP="00B20EA7">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1D5849" w14:paraId="70C325E1" w14:textId="77777777" w:rsidTr="008259FD">
        <w:trPr>
          <w:tblHeader/>
        </w:trPr>
        <w:tc>
          <w:tcPr>
            <w:tcW w:w="5400" w:type="dxa"/>
            <w:shd w:val="clear" w:color="auto" w:fill="0072C6"/>
          </w:tcPr>
          <w:p w14:paraId="79A58AAD" w14:textId="77777777" w:rsidR="00457D2C" w:rsidRPr="00112770" w:rsidRDefault="00457D2C"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C6193D" w14:textId="77777777" w:rsidR="00457D2C" w:rsidRPr="00112770" w:rsidRDefault="00457D2C" w:rsidP="003034CF">
            <w:pPr>
              <w:pStyle w:val="ProductList-OfferingBody"/>
              <w:jc w:val="center"/>
              <w:rPr>
                <w:color w:val="FFFFFF" w:themeColor="background1"/>
              </w:rPr>
            </w:pPr>
            <w:r w:rsidRPr="00112770">
              <w:rPr>
                <w:color w:val="FFFFFF" w:themeColor="background1"/>
              </w:rPr>
              <w:t>Tjenestekreditt</w:t>
            </w:r>
          </w:p>
        </w:tc>
      </w:tr>
      <w:tr w:rsidR="00457D2C" w:rsidRPr="001D5849" w14:paraId="58F94D70" w14:textId="77777777" w:rsidTr="008259FD">
        <w:tc>
          <w:tcPr>
            <w:tcW w:w="5400" w:type="dxa"/>
          </w:tcPr>
          <w:p w14:paraId="09911816" w14:textId="6F60CB41" w:rsidR="00457D2C" w:rsidRPr="00112770" w:rsidRDefault="00457D2C" w:rsidP="003034CF">
            <w:pPr>
              <w:pStyle w:val="ProductList-OfferingBody"/>
              <w:jc w:val="center"/>
            </w:pPr>
            <w:r w:rsidRPr="00112770">
              <w:t>&lt; 99,9 %</w:t>
            </w:r>
          </w:p>
        </w:tc>
        <w:tc>
          <w:tcPr>
            <w:tcW w:w="5400" w:type="dxa"/>
          </w:tcPr>
          <w:p w14:paraId="1E55B479" w14:textId="1DE9937C" w:rsidR="00457D2C" w:rsidRPr="00112770" w:rsidRDefault="00457D2C" w:rsidP="003034CF">
            <w:pPr>
              <w:pStyle w:val="ProductList-OfferingBody"/>
              <w:jc w:val="center"/>
            </w:pPr>
            <w:r w:rsidRPr="00112770">
              <w:t>25</w:t>
            </w:r>
            <w:r w:rsidR="00317543" w:rsidRPr="00112770">
              <w:t xml:space="preserve"> </w:t>
            </w:r>
            <w:r w:rsidRPr="00112770">
              <w:t>%</w:t>
            </w:r>
          </w:p>
        </w:tc>
      </w:tr>
      <w:tr w:rsidR="00457D2C" w:rsidRPr="001D5849" w14:paraId="42FEB8E8" w14:textId="77777777" w:rsidTr="008259FD">
        <w:tc>
          <w:tcPr>
            <w:tcW w:w="5400" w:type="dxa"/>
          </w:tcPr>
          <w:p w14:paraId="6F1CA677" w14:textId="6F627B9D" w:rsidR="00457D2C" w:rsidRPr="00112770" w:rsidRDefault="00457D2C" w:rsidP="003034CF">
            <w:pPr>
              <w:pStyle w:val="ProductList-OfferingBody"/>
              <w:jc w:val="center"/>
            </w:pPr>
            <w:r w:rsidRPr="00112770">
              <w:t>&lt; 99 %</w:t>
            </w:r>
          </w:p>
        </w:tc>
        <w:tc>
          <w:tcPr>
            <w:tcW w:w="5400" w:type="dxa"/>
          </w:tcPr>
          <w:p w14:paraId="392B08D5" w14:textId="24CBC2A2" w:rsidR="00457D2C" w:rsidRPr="00112770" w:rsidRDefault="00457D2C" w:rsidP="003034CF">
            <w:pPr>
              <w:pStyle w:val="ProductList-OfferingBody"/>
              <w:jc w:val="center"/>
            </w:pPr>
            <w:r w:rsidRPr="00112770">
              <w:t>50</w:t>
            </w:r>
            <w:r w:rsidR="00317543" w:rsidRPr="00112770">
              <w:t xml:space="preserve"> </w:t>
            </w:r>
            <w:r w:rsidRPr="00112770">
              <w:t>%</w:t>
            </w:r>
          </w:p>
        </w:tc>
      </w:tr>
      <w:tr w:rsidR="00457D2C" w:rsidRPr="001D5849" w14:paraId="04233D54" w14:textId="77777777" w:rsidTr="008259FD">
        <w:tc>
          <w:tcPr>
            <w:tcW w:w="5400" w:type="dxa"/>
          </w:tcPr>
          <w:p w14:paraId="41087AD7" w14:textId="77777777" w:rsidR="00457D2C" w:rsidRPr="00112770" w:rsidRDefault="00457D2C" w:rsidP="003034CF">
            <w:pPr>
              <w:pStyle w:val="ProductList-OfferingBody"/>
              <w:jc w:val="center"/>
            </w:pPr>
            <w:r w:rsidRPr="00112770">
              <w:t>&lt; 95 %</w:t>
            </w:r>
          </w:p>
        </w:tc>
        <w:tc>
          <w:tcPr>
            <w:tcW w:w="5400" w:type="dxa"/>
          </w:tcPr>
          <w:p w14:paraId="7D5D6CC8" w14:textId="37F67860" w:rsidR="00457D2C" w:rsidRPr="00112770" w:rsidRDefault="00457D2C" w:rsidP="003034CF">
            <w:pPr>
              <w:pStyle w:val="ProductList-OfferingBody"/>
              <w:jc w:val="center"/>
            </w:pPr>
            <w:r w:rsidRPr="00112770">
              <w:t>100</w:t>
            </w:r>
            <w:r w:rsidR="00317543" w:rsidRPr="00112770">
              <w:t xml:space="preserve"> </w:t>
            </w:r>
            <w:r w:rsidRPr="00112770">
              <w:t>%</w:t>
            </w:r>
          </w:p>
        </w:tc>
      </w:tr>
    </w:tbl>
    <w:p w14:paraId="054A3300" w14:textId="4805DEBA" w:rsidR="00457D2C" w:rsidRPr="00112770" w:rsidRDefault="00457D2C" w:rsidP="007A1DD7">
      <w:pPr>
        <w:pStyle w:val="ProductList-Body"/>
      </w:pPr>
    </w:p>
    <w:p w14:paraId="08E6E950" w14:textId="42370A27" w:rsidR="00457D2C" w:rsidRPr="00112770" w:rsidRDefault="00457D2C" w:rsidP="00457D2C">
      <w:pPr>
        <w:pStyle w:val="ProductList-Body"/>
      </w:pPr>
      <w:r w:rsidRPr="00112770">
        <w:rPr>
          <w:b/>
          <w:color w:val="00188F"/>
        </w:rPr>
        <w:t>Unntak for Tjenestenivå</w:t>
      </w:r>
      <w:r w:rsidRPr="00112770">
        <w:t>: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112770" w:rsidRDefault="00457D2C" w:rsidP="00457D2C">
      <w:pPr>
        <w:pStyle w:val="ProductList-Body"/>
      </w:pPr>
    </w:p>
    <w:p w14:paraId="0A933C0E" w14:textId="548D54C1" w:rsidR="00457D2C" w:rsidRPr="00112770" w:rsidRDefault="00457D2C" w:rsidP="00457D2C">
      <w:pPr>
        <w:pStyle w:val="ProductList-Body"/>
      </w:pPr>
      <w:r w:rsidRPr="00112770">
        <w:rPr>
          <w:b/>
          <w:color w:val="00188F"/>
        </w:rPr>
        <w:t>Tilleggsvilkår</w:t>
      </w:r>
      <w:r w:rsidRPr="00112770">
        <w:t>: Du er bare kvalifisert for en Tjenestekreditt for Duet Enterprise Online når du er kvalifisert for en Tjenestekreditt for SharePoint Online Plan 2-Bruker-SLene du kjøpte som en forutsetning for Duet Enterprise Online-Bruker-SLene.</w:t>
      </w:r>
    </w:p>
    <w:p w14:paraId="30A37C00"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EE46691" w14:textId="63634FA2" w:rsidR="00D1684A" w:rsidRPr="00112770" w:rsidRDefault="00457D2C" w:rsidP="002E7A4B">
      <w:pPr>
        <w:pStyle w:val="ProductList-Offering2Heading"/>
        <w:keepNext/>
      </w:pPr>
      <w:bookmarkStart w:id="51" w:name="_Toc7429098"/>
      <w:r w:rsidRPr="00112770">
        <w:t>Exchange Online</w:t>
      </w:r>
      <w:bookmarkEnd w:id="51"/>
    </w:p>
    <w:p w14:paraId="37204401" w14:textId="16B65720" w:rsidR="008C5EDB" w:rsidRPr="00112770" w:rsidRDefault="008C5EDB" w:rsidP="008C5EDB">
      <w:pPr>
        <w:pStyle w:val="ProductList-Body"/>
      </w:pPr>
      <w:r w:rsidRPr="00112770">
        <w:rPr>
          <w:b/>
          <w:color w:val="00188F"/>
        </w:rPr>
        <w:t>Nedetid</w:t>
      </w:r>
      <w:r w:rsidRPr="00112770">
        <w:t>: En tidsperiode brukerne ikke kan sende eller motta e-postmeldinger via Outlook Web Access.</w:t>
      </w:r>
      <w:r w:rsidR="00200C70" w:rsidRPr="00112770">
        <w:t xml:space="preserve"> Det er ingen planlagt nedetid for denne tjenesten.</w:t>
      </w:r>
    </w:p>
    <w:p w14:paraId="6BDDB5D9" w14:textId="77777777" w:rsidR="008C5EDB" w:rsidRPr="00112770" w:rsidRDefault="008C5EDB" w:rsidP="008C5EDB">
      <w:pPr>
        <w:pStyle w:val="ProductList-Body"/>
      </w:pPr>
    </w:p>
    <w:p w14:paraId="33963DB8" w14:textId="160F1F5B"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25CA874C" w14:textId="77777777" w:rsidR="008C5EDB" w:rsidRPr="00112770" w:rsidRDefault="008C5EDB" w:rsidP="008C5EDB">
      <w:pPr>
        <w:pStyle w:val="ProductList-Body"/>
      </w:pPr>
    </w:p>
    <w:p w14:paraId="65B54513" w14:textId="5C528D60" w:rsidR="008C5EDB" w:rsidRPr="001D5849" w:rsidRDefault="00F91A64"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112770" w:rsidRDefault="008C5EDB" w:rsidP="008C5EDB">
      <w:pPr>
        <w:pStyle w:val="ProductList-Body"/>
      </w:pPr>
    </w:p>
    <w:p w14:paraId="79B064B8" w14:textId="780B1C04" w:rsidR="008C5EDB" w:rsidRPr="00112770" w:rsidRDefault="008C5EDB" w:rsidP="008C5ED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78C70E5C" w14:textId="77777777" w:rsidTr="008259FD">
        <w:trPr>
          <w:tblHeader/>
        </w:trPr>
        <w:tc>
          <w:tcPr>
            <w:tcW w:w="5400" w:type="dxa"/>
            <w:shd w:val="clear" w:color="auto" w:fill="0072C6"/>
          </w:tcPr>
          <w:p w14:paraId="7F14DE0D"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9798A0"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D5849" w14:paraId="0D8E35A8" w14:textId="77777777" w:rsidTr="008259FD">
        <w:tc>
          <w:tcPr>
            <w:tcW w:w="5400" w:type="dxa"/>
          </w:tcPr>
          <w:p w14:paraId="077ED045" w14:textId="1ECDA385" w:rsidR="008C5EDB" w:rsidRPr="00112770" w:rsidRDefault="008C5EDB" w:rsidP="003034CF">
            <w:pPr>
              <w:pStyle w:val="ProductList-OfferingBody"/>
              <w:jc w:val="center"/>
            </w:pPr>
            <w:r w:rsidRPr="00112770">
              <w:t>&lt; 99,9 %</w:t>
            </w:r>
          </w:p>
        </w:tc>
        <w:tc>
          <w:tcPr>
            <w:tcW w:w="5400" w:type="dxa"/>
          </w:tcPr>
          <w:p w14:paraId="27088976" w14:textId="0574C535"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D5849" w14:paraId="2C28970C" w14:textId="77777777" w:rsidTr="008259FD">
        <w:tc>
          <w:tcPr>
            <w:tcW w:w="5400" w:type="dxa"/>
          </w:tcPr>
          <w:p w14:paraId="23AD33F1" w14:textId="5206F138" w:rsidR="008C5EDB" w:rsidRPr="00112770" w:rsidRDefault="008C5EDB" w:rsidP="003034CF">
            <w:pPr>
              <w:pStyle w:val="ProductList-OfferingBody"/>
              <w:jc w:val="center"/>
            </w:pPr>
            <w:r w:rsidRPr="00112770">
              <w:t>&lt; 99 %</w:t>
            </w:r>
          </w:p>
        </w:tc>
        <w:tc>
          <w:tcPr>
            <w:tcW w:w="5400" w:type="dxa"/>
          </w:tcPr>
          <w:p w14:paraId="46AE6A16" w14:textId="6BBE3CEC"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D5849" w14:paraId="63DFBD57" w14:textId="77777777" w:rsidTr="008259FD">
        <w:tc>
          <w:tcPr>
            <w:tcW w:w="5400" w:type="dxa"/>
          </w:tcPr>
          <w:p w14:paraId="2C378505" w14:textId="77777777" w:rsidR="008C5EDB" w:rsidRPr="00112770" w:rsidRDefault="008C5EDB" w:rsidP="003034CF">
            <w:pPr>
              <w:pStyle w:val="ProductList-OfferingBody"/>
              <w:jc w:val="center"/>
            </w:pPr>
            <w:r w:rsidRPr="00112770">
              <w:t>&lt; 95 %</w:t>
            </w:r>
          </w:p>
        </w:tc>
        <w:tc>
          <w:tcPr>
            <w:tcW w:w="5400" w:type="dxa"/>
          </w:tcPr>
          <w:p w14:paraId="68F6EC9A" w14:textId="7C340C30" w:rsidR="008C5EDB" w:rsidRPr="00112770" w:rsidRDefault="008C5EDB" w:rsidP="003034CF">
            <w:pPr>
              <w:pStyle w:val="ProductList-OfferingBody"/>
              <w:jc w:val="center"/>
            </w:pPr>
            <w:r w:rsidRPr="00112770">
              <w:t>100</w:t>
            </w:r>
            <w:r w:rsidR="00317543" w:rsidRPr="00112770">
              <w:t xml:space="preserve"> </w:t>
            </w:r>
            <w:r w:rsidRPr="00112770">
              <w:t>%</w:t>
            </w:r>
          </w:p>
        </w:tc>
      </w:tr>
    </w:tbl>
    <w:p w14:paraId="27051726" w14:textId="77777777" w:rsidR="00FF7F64" w:rsidRPr="00112770" w:rsidRDefault="00FF7F64" w:rsidP="002024BF">
      <w:pPr>
        <w:pStyle w:val="ProductList-Body"/>
        <w:tabs>
          <w:tab w:val="clear" w:pos="360"/>
          <w:tab w:val="clear" w:pos="720"/>
          <w:tab w:val="clear" w:pos="1080"/>
        </w:tabs>
      </w:pPr>
    </w:p>
    <w:p w14:paraId="73F2E598" w14:textId="5D3ECFEB" w:rsidR="00457D2C" w:rsidRPr="00112770" w:rsidRDefault="008C5EDB" w:rsidP="002024BF">
      <w:pPr>
        <w:pStyle w:val="ProductList-Body"/>
        <w:tabs>
          <w:tab w:val="clear" w:pos="360"/>
          <w:tab w:val="clear" w:pos="720"/>
          <w:tab w:val="clear" w:pos="1080"/>
        </w:tabs>
      </w:pPr>
      <w:r w:rsidRPr="00112770">
        <w:rPr>
          <w:b/>
          <w:color w:val="00188F"/>
        </w:rPr>
        <w:t>Tilleggsvilkår</w:t>
      </w:r>
      <w:r w:rsidRPr="00112770">
        <w:t>: Se Vedlegg 1 – Tjenestenivåforpliktelse for Virussporing og -blokkering, Søppelposteffektivitet eller Falske Positiver.</w:t>
      </w:r>
    </w:p>
    <w:p w14:paraId="0AD8E638"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4A7A089" w14:textId="0BD27785" w:rsidR="008C5EDB" w:rsidRPr="00112770" w:rsidRDefault="008C5EDB" w:rsidP="008C5EDB">
      <w:pPr>
        <w:pStyle w:val="ProductList-Offering2Heading"/>
      </w:pPr>
      <w:bookmarkStart w:id="52" w:name="_Toc7429099"/>
      <w:r w:rsidRPr="00112770">
        <w:t>Exchange Online Archiving</w:t>
      </w:r>
      <w:bookmarkEnd w:id="52"/>
    </w:p>
    <w:p w14:paraId="4DC67B77" w14:textId="6115F6DB" w:rsidR="008C5EDB" w:rsidRPr="00112770" w:rsidRDefault="008C5EDB" w:rsidP="008C5EDB">
      <w:pPr>
        <w:pStyle w:val="ProductList-Body"/>
      </w:pPr>
      <w:r w:rsidRPr="00112770">
        <w:rPr>
          <w:b/>
          <w:color w:val="00188F"/>
        </w:rPr>
        <w:t>Nedetid</w:t>
      </w:r>
      <w:r w:rsidRPr="00112770">
        <w:t>: En tidsperiode brukerne ikke får tilgang til e-postmeldinger som er lagret i arkivet.</w:t>
      </w:r>
      <w:r w:rsidR="00200C70" w:rsidRPr="00112770">
        <w:t xml:space="preserve"> Det er ingen planlagt nedetid for denne tjenesten.</w:t>
      </w:r>
    </w:p>
    <w:p w14:paraId="527B59F3" w14:textId="77777777" w:rsidR="008C5EDB" w:rsidRPr="00112770" w:rsidRDefault="008C5EDB" w:rsidP="008C5EDB">
      <w:pPr>
        <w:pStyle w:val="ProductList-Body"/>
      </w:pPr>
    </w:p>
    <w:p w14:paraId="61369152" w14:textId="281170CD"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0571F306" w14:textId="77777777" w:rsidR="008C5EDB" w:rsidRPr="00112770" w:rsidRDefault="008C5EDB" w:rsidP="008C5EDB">
      <w:pPr>
        <w:pStyle w:val="ProductList-Body"/>
      </w:pPr>
    </w:p>
    <w:p w14:paraId="7F84E6CC" w14:textId="21F8727B" w:rsidR="008C5EDB" w:rsidRPr="001D5849" w:rsidRDefault="00F91A64"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112770" w:rsidRDefault="008C5EDB" w:rsidP="008C5EDB">
      <w:pPr>
        <w:pStyle w:val="ProductList-Body"/>
      </w:pPr>
    </w:p>
    <w:p w14:paraId="3C328F82" w14:textId="572D8668" w:rsidR="008C5EDB" w:rsidRPr="00112770" w:rsidRDefault="008C5EDB" w:rsidP="002673B3">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A430552" w14:textId="77777777" w:rsidTr="008259FD">
        <w:trPr>
          <w:tblHeader/>
        </w:trPr>
        <w:tc>
          <w:tcPr>
            <w:tcW w:w="5400" w:type="dxa"/>
            <w:shd w:val="clear" w:color="auto" w:fill="0072C6"/>
          </w:tcPr>
          <w:p w14:paraId="7AB84C1C" w14:textId="77777777" w:rsidR="008C5EDB" w:rsidRPr="00112770" w:rsidRDefault="008C5EDB" w:rsidP="003034CF">
            <w:pPr>
              <w:pStyle w:val="ProductList-OfferingBody"/>
              <w:jc w:val="center"/>
              <w:rPr>
                <w:color w:val="FFFFFF" w:themeColor="background1"/>
              </w:rPr>
            </w:pPr>
            <w:r w:rsidRPr="00112770">
              <w:rPr>
                <w:color w:val="FFFFFF" w:themeColor="background1"/>
              </w:rPr>
              <w:lastRenderedPageBreak/>
              <w:t>Månedlig Oppetid i Prosent</w:t>
            </w:r>
          </w:p>
        </w:tc>
        <w:tc>
          <w:tcPr>
            <w:tcW w:w="5400" w:type="dxa"/>
            <w:shd w:val="clear" w:color="auto" w:fill="0072C6"/>
          </w:tcPr>
          <w:p w14:paraId="0B4CBEDE"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D5849" w14:paraId="610345B0" w14:textId="77777777" w:rsidTr="008259FD">
        <w:tc>
          <w:tcPr>
            <w:tcW w:w="5400" w:type="dxa"/>
          </w:tcPr>
          <w:p w14:paraId="182FD6E2" w14:textId="21EC2136" w:rsidR="008C5EDB" w:rsidRPr="00112770" w:rsidRDefault="008C5EDB" w:rsidP="003034CF">
            <w:pPr>
              <w:pStyle w:val="ProductList-OfferingBody"/>
              <w:jc w:val="center"/>
            </w:pPr>
            <w:r w:rsidRPr="00112770">
              <w:t>&lt; 99,9 %</w:t>
            </w:r>
          </w:p>
        </w:tc>
        <w:tc>
          <w:tcPr>
            <w:tcW w:w="5400" w:type="dxa"/>
          </w:tcPr>
          <w:p w14:paraId="7E536980" w14:textId="73C48133"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D5849" w14:paraId="593FE832" w14:textId="77777777" w:rsidTr="008259FD">
        <w:tc>
          <w:tcPr>
            <w:tcW w:w="5400" w:type="dxa"/>
          </w:tcPr>
          <w:p w14:paraId="55956A3F" w14:textId="7AC2D0B5" w:rsidR="008C5EDB" w:rsidRPr="00112770" w:rsidRDefault="008C5EDB" w:rsidP="003034CF">
            <w:pPr>
              <w:pStyle w:val="ProductList-OfferingBody"/>
              <w:jc w:val="center"/>
            </w:pPr>
            <w:r w:rsidRPr="00112770">
              <w:t>&lt; 99 %</w:t>
            </w:r>
          </w:p>
        </w:tc>
        <w:tc>
          <w:tcPr>
            <w:tcW w:w="5400" w:type="dxa"/>
          </w:tcPr>
          <w:p w14:paraId="6019CFA5" w14:textId="549D73CB"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D5849" w14:paraId="5D8417F0" w14:textId="77777777" w:rsidTr="008259FD">
        <w:tc>
          <w:tcPr>
            <w:tcW w:w="5400" w:type="dxa"/>
          </w:tcPr>
          <w:p w14:paraId="03BBBEA7" w14:textId="77777777" w:rsidR="008C5EDB" w:rsidRPr="00112770" w:rsidRDefault="008C5EDB" w:rsidP="003034CF">
            <w:pPr>
              <w:pStyle w:val="ProductList-OfferingBody"/>
              <w:jc w:val="center"/>
            </w:pPr>
            <w:r w:rsidRPr="00112770">
              <w:t>&lt; 95 %</w:t>
            </w:r>
          </w:p>
        </w:tc>
        <w:tc>
          <w:tcPr>
            <w:tcW w:w="5400" w:type="dxa"/>
          </w:tcPr>
          <w:p w14:paraId="548DC324" w14:textId="37700CBC" w:rsidR="008C5EDB" w:rsidRPr="00112770" w:rsidRDefault="008C5EDB" w:rsidP="003034CF">
            <w:pPr>
              <w:pStyle w:val="ProductList-OfferingBody"/>
              <w:jc w:val="center"/>
            </w:pPr>
            <w:r w:rsidRPr="00112770">
              <w:t>100</w:t>
            </w:r>
            <w:r w:rsidR="00317543" w:rsidRPr="00112770">
              <w:t xml:space="preserve"> </w:t>
            </w:r>
            <w:r w:rsidRPr="00112770">
              <w:t>%</w:t>
            </w:r>
          </w:p>
        </w:tc>
      </w:tr>
    </w:tbl>
    <w:p w14:paraId="2F97468D" w14:textId="77777777" w:rsidR="008C5EDB" w:rsidRPr="00112770" w:rsidRDefault="008C5EDB" w:rsidP="008C5EDB">
      <w:pPr>
        <w:pStyle w:val="ProductList-Body"/>
        <w:tabs>
          <w:tab w:val="clear" w:pos="360"/>
          <w:tab w:val="clear" w:pos="720"/>
          <w:tab w:val="clear" w:pos="1080"/>
        </w:tabs>
      </w:pPr>
    </w:p>
    <w:p w14:paraId="597A6C6F" w14:textId="088A1FB9" w:rsidR="008C5EDB" w:rsidRPr="00112770" w:rsidRDefault="008C5EDB" w:rsidP="008C5EDB">
      <w:pPr>
        <w:pStyle w:val="ProductList-Body"/>
      </w:pPr>
      <w:r w:rsidRPr="00112770">
        <w:rPr>
          <w:b/>
          <w:color w:val="00188F"/>
        </w:rPr>
        <w:t>Unntak for Tjenestenivå</w:t>
      </w:r>
      <w:r w:rsidRPr="00112770">
        <w:t>: Denne SLAen gjelder ikke Enterprise CAL Suite kjøpt via Open Value- og Open Value Subscription-volumlisensavtaler.</w:t>
      </w:r>
    </w:p>
    <w:p w14:paraId="3E049A22"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4F2BB32" w14:textId="123C632E" w:rsidR="008C5EDB" w:rsidRPr="00112770" w:rsidRDefault="008C5EDB" w:rsidP="001B1079">
      <w:pPr>
        <w:pStyle w:val="ProductList-Offering2Heading"/>
        <w:keepNext/>
      </w:pPr>
      <w:bookmarkStart w:id="53" w:name="_Toc7429100"/>
      <w:r w:rsidRPr="00112770">
        <w:t>Exchange Online Protection</w:t>
      </w:r>
      <w:bookmarkEnd w:id="53"/>
    </w:p>
    <w:p w14:paraId="5F043877" w14:textId="3A877CDB" w:rsidR="008C5EDB" w:rsidRPr="00112770" w:rsidRDefault="008C5EDB" w:rsidP="008C5EDB">
      <w:pPr>
        <w:pStyle w:val="ProductList-Body"/>
      </w:pPr>
      <w:r w:rsidRPr="00112770">
        <w:rPr>
          <w:b/>
          <w:color w:val="00188F"/>
        </w:rPr>
        <w:t>Nedetid</w:t>
      </w:r>
      <w:r w:rsidRPr="00112770">
        <w:t>: En tidsperiode nettverket ikke kan motta eller behandle e-postmeldinger.</w:t>
      </w:r>
      <w:r w:rsidR="00200C70" w:rsidRPr="00112770">
        <w:t xml:space="preserve"> Det er ingen planlagt nedetid for denne tjenesten.</w:t>
      </w:r>
    </w:p>
    <w:p w14:paraId="3FF71C20" w14:textId="77777777" w:rsidR="008C5EDB" w:rsidRPr="00112770" w:rsidRDefault="008C5EDB" w:rsidP="008C5EDB">
      <w:pPr>
        <w:pStyle w:val="ProductList-Body"/>
      </w:pPr>
    </w:p>
    <w:p w14:paraId="05FECAE0" w14:textId="4678C6A7"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1AB99F49" w14:textId="77777777" w:rsidR="008C5EDB" w:rsidRPr="00112770" w:rsidRDefault="008C5EDB" w:rsidP="008C5EDB">
      <w:pPr>
        <w:pStyle w:val="ProductList-Body"/>
      </w:pPr>
    </w:p>
    <w:p w14:paraId="5E2077ED" w14:textId="3D50340C" w:rsidR="008C5EDB" w:rsidRPr="001D5849" w:rsidRDefault="00F91A64"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112770" w:rsidRDefault="008C5EDB" w:rsidP="008C5EDB">
      <w:pPr>
        <w:pStyle w:val="ProductList-Body"/>
      </w:pPr>
    </w:p>
    <w:p w14:paraId="3ED24468" w14:textId="4FF904D6" w:rsidR="008C5EDB" w:rsidRPr="00112770" w:rsidRDefault="008C5EDB" w:rsidP="002E7A4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0F78EA0F" w14:textId="77777777" w:rsidTr="008259FD">
        <w:trPr>
          <w:tblHeader/>
        </w:trPr>
        <w:tc>
          <w:tcPr>
            <w:tcW w:w="5400" w:type="dxa"/>
            <w:shd w:val="clear" w:color="auto" w:fill="0072C6"/>
          </w:tcPr>
          <w:p w14:paraId="23971F47" w14:textId="77777777" w:rsidR="008C5EDB" w:rsidRPr="00112770" w:rsidRDefault="008C5EDB" w:rsidP="002E7A4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797A3EE" w14:textId="77777777" w:rsidR="008C5EDB" w:rsidRPr="00112770" w:rsidRDefault="008C5EDB" w:rsidP="002E7A4B">
            <w:pPr>
              <w:pStyle w:val="ProductList-OfferingBody"/>
              <w:jc w:val="center"/>
              <w:rPr>
                <w:color w:val="FFFFFF" w:themeColor="background1"/>
              </w:rPr>
            </w:pPr>
            <w:r w:rsidRPr="00112770">
              <w:rPr>
                <w:color w:val="FFFFFF" w:themeColor="background1"/>
              </w:rPr>
              <w:t>Tjenestekreditt</w:t>
            </w:r>
          </w:p>
        </w:tc>
      </w:tr>
      <w:tr w:rsidR="008C5EDB" w:rsidRPr="001D5849" w14:paraId="6A9DF485" w14:textId="77777777" w:rsidTr="008259FD">
        <w:tc>
          <w:tcPr>
            <w:tcW w:w="5400" w:type="dxa"/>
          </w:tcPr>
          <w:p w14:paraId="2CB7FA06" w14:textId="6D5AB9F1" w:rsidR="008C5EDB" w:rsidRPr="00112770" w:rsidRDefault="008C5EDB" w:rsidP="002E7A4B">
            <w:pPr>
              <w:pStyle w:val="ProductList-OfferingBody"/>
              <w:jc w:val="center"/>
            </w:pPr>
            <w:r w:rsidRPr="00112770">
              <w:t>&lt; 99,9 %</w:t>
            </w:r>
          </w:p>
        </w:tc>
        <w:tc>
          <w:tcPr>
            <w:tcW w:w="5400" w:type="dxa"/>
          </w:tcPr>
          <w:p w14:paraId="28FF70FA" w14:textId="60A567E7" w:rsidR="008C5EDB" w:rsidRPr="00112770" w:rsidRDefault="008C5EDB" w:rsidP="002E7A4B">
            <w:pPr>
              <w:pStyle w:val="ProductList-OfferingBody"/>
              <w:jc w:val="center"/>
            </w:pPr>
            <w:r w:rsidRPr="00112770">
              <w:t>25</w:t>
            </w:r>
            <w:r w:rsidR="00317543" w:rsidRPr="00112770">
              <w:t xml:space="preserve"> </w:t>
            </w:r>
            <w:r w:rsidRPr="00112770">
              <w:t>%</w:t>
            </w:r>
          </w:p>
        </w:tc>
      </w:tr>
      <w:tr w:rsidR="008C5EDB" w:rsidRPr="001D5849" w14:paraId="3CC7860E" w14:textId="77777777" w:rsidTr="008259FD">
        <w:tc>
          <w:tcPr>
            <w:tcW w:w="5400" w:type="dxa"/>
          </w:tcPr>
          <w:p w14:paraId="48BA7A04" w14:textId="4C9C4411" w:rsidR="008C5EDB" w:rsidRPr="00112770" w:rsidRDefault="008C5EDB" w:rsidP="003034CF">
            <w:pPr>
              <w:pStyle w:val="ProductList-OfferingBody"/>
              <w:jc w:val="center"/>
            </w:pPr>
            <w:r w:rsidRPr="00112770">
              <w:t>&lt; 99 %</w:t>
            </w:r>
          </w:p>
        </w:tc>
        <w:tc>
          <w:tcPr>
            <w:tcW w:w="5400" w:type="dxa"/>
          </w:tcPr>
          <w:p w14:paraId="34E7D447" w14:textId="4490006E"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D5849" w14:paraId="1675CFBB" w14:textId="77777777" w:rsidTr="008259FD">
        <w:tc>
          <w:tcPr>
            <w:tcW w:w="5400" w:type="dxa"/>
          </w:tcPr>
          <w:p w14:paraId="4D6E8DE5" w14:textId="77777777" w:rsidR="008C5EDB" w:rsidRPr="00112770" w:rsidRDefault="008C5EDB" w:rsidP="003034CF">
            <w:pPr>
              <w:pStyle w:val="ProductList-OfferingBody"/>
              <w:jc w:val="center"/>
            </w:pPr>
            <w:r w:rsidRPr="00112770">
              <w:t>&lt; 95 %</w:t>
            </w:r>
          </w:p>
        </w:tc>
        <w:tc>
          <w:tcPr>
            <w:tcW w:w="5400" w:type="dxa"/>
          </w:tcPr>
          <w:p w14:paraId="2546569F" w14:textId="636D4AEF" w:rsidR="008C5EDB" w:rsidRPr="00112770" w:rsidRDefault="008C5EDB" w:rsidP="003034CF">
            <w:pPr>
              <w:pStyle w:val="ProductList-OfferingBody"/>
              <w:jc w:val="center"/>
            </w:pPr>
            <w:r w:rsidRPr="00112770">
              <w:t>100</w:t>
            </w:r>
            <w:r w:rsidR="00317543" w:rsidRPr="00112770">
              <w:t xml:space="preserve"> </w:t>
            </w:r>
            <w:r w:rsidRPr="00112770">
              <w:t>%</w:t>
            </w:r>
          </w:p>
        </w:tc>
      </w:tr>
    </w:tbl>
    <w:p w14:paraId="40AEF4BA" w14:textId="77777777" w:rsidR="008C5EDB" w:rsidRPr="00112770" w:rsidRDefault="008C5EDB" w:rsidP="008C5EDB">
      <w:pPr>
        <w:pStyle w:val="ProductList-Body"/>
        <w:tabs>
          <w:tab w:val="clear" w:pos="360"/>
          <w:tab w:val="clear" w:pos="720"/>
          <w:tab w:val="clear" w:pos="1080"/>
        </w:tabs>
      </w:pPr>
    </w:p>
    <w:p w14:paraId="12EF5B77" w14:textId="1F3B7696" w:rsidR="008C5EDB" w:rsidRPr="00112770" w:rsidRDefault="008C5EDB" w:rsidP="008C5EDB">
      <w:pPr>
        <w:pStyle w:val="ProductList-Body"/>
      </w:pPr>
      <w:r w:rsidRPr="00112770">
        <w:rPr>
          <w:b/>
          <w:color w:val="00188F"/>
        </w:rPr>
        <w:t>Unntak for Tjenestenivå</w:t>
      </w:r>
      <w:r w:rsidRPr="00112770">
        <w:t>: Denne SLAen gjelder ikke Enterprise CAL Suite kjøpt via Open Value- og Open Value Subscription-volumlisensavtaler.</w:t>
      </w:r>
    </w:p>
    <w:p w14:paraId="39F9D7A3" w14:textId="77777777" w:rsidR="008C5EDB" w:rsidRPr="00112770" w:rsidRDefault="008C5EDB" w:rsidP="008C5EDB">
      <w:pPr>
        <w:pStyle w:val="ProductList-Body"/>
      </w:pPr>
    </w:p>
    <w:p w14:paraId="40D25923" w14:textId="47412119" w:rsidR="008C5EDB" w:rsidRPr="00112770" w:rsidRDefault="008C5EDB" w:rsidP="008C5EDB">
      <w:pPr>
        <w:pStyle w:val="ProductList-Body"/>
      </w:pPr>
      <w:r w:rsidRPr="00112770">
        <w:rPr>
          <w:b/>
          <w:color w:val="00188F"/>
        </w:rPr>
        <w:t>Tilleggsvilkår</w:t>
      </w:r>
      <w:r w:rsidRPr="00112770">
        <w:t>: Se (i) Vedlegg 1 – Tjenestenivåforpliktelse for Virussporing og -blokkering, Søppelposthåndtering eller Falske Positiver og (ii) Vedlegg 2 – Tjenestenivåforpliktelse for Oppetid og E-postlevering.</w:t>
      </w:r>
    </w:p>
    <w:bookmarkStart w:id="54" w:name="_Toc525207098"/>
    <w:bookmarkStart w:id="55" w:name="_Toc526859624"/>
    <w:p w14:paraId="5199CF23"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E09F3C1" w14:textId="77777777" w:rsidR="001D5849" w:rsidRPr="002B713E" w:rsidRDefault="001D5849" w:rsidP="001D5849">
      <w:pPr>
        <w:pStyle w:val="ProductList-Offering2Heading"/>
        <w:keepNext/>
        <w:outlineLvl w:val="2"/>
      </w:pPr>
      <w:bookmarkStart w:id="56" w:name="_Toc7429101"/>
      <w:r>
        <w:t xml:space="preserve">Microsoft </w:t>
      </w:r>
      <w:bookmarkEnd w:id="54"/>
      <w:r>
        <w:t>MyAnalytics</w:t>
      </w:r>
      <w:bookmarkEnd w:id="55"/>
      <w:bookmarkEnd w:id="56"/>
    </w:p>
    <w:p w14:paraId="2ED8E64A" w14:textId="77777777" w:rsidR="001D5849" w:rsidRPr="002B713E" w:rsidRDefault="001D5849" w:rsidP="001D5849">
      <w:pPr>
        <w:pStyle w:val="ProductList-Body"/>
      </w:pPr>
      <w:r>
        <w:rPr>
          <w:b/>
          <w:color w:val="00188F"/>
        </w:rPr>
        <w:t>Nedetid</w:t>
      </w:r>
      <w:r w:rsidRPr="00C065BE">
        <w:rPr>
          <w:b/>
          <w:bCs/>
        </w:rPr>
        <w:t>:</w:t>
      </w:r>
      <w:r>
        <w:t xml:space="preserve"> </w:t>
      </w:r>
      <w:r>
        <w:rPr>
          <w:iCs/>
        </w:rPr>
        <w:t>En tidsperiode sluttbrukerne ikke får tilgang til MyAnalytics-instrumentbordet</w:t>
      </w:r>
      <w:r>
        <w:rPr>
          <w:i/>
        </w:rPr>
        <w:t>.</w:t>
      </w:r>
    </w:p>
    <w:p w14:paraId="725A8415" w14:textId="77777777" w:rsidR="00073D5A" w:rsidRPr="00112770" w:rsidRDefault="00073D5A" w:rsidP="00073D5A">
      <w:pPr>
        <w:pStyle w:val="ProductList-Body"/>
      </w:pPr>
    </w:p>
    <w:p w14:paraId="158A053B" w14:textId="77777777" w:rsidR="00073D5A" w:rsidRPr="00112770" w:rsidRDefault="00073D5A" w:rsidP="00073D5A">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AF7559D" w14:textId="77777777" w:rsidR="00073D5A" w:rsidRPr="00112770" w:rsidRDefault="00073D5A" w:rsidP="00073D5A">
      <w:pPr>
        <w:pStyle w:val="ProductList-Body"/>
      </w:pPr>
    </w:p>
    <w:p w14:paraId="2D9C562E" w14:textId="77777777" w:rsidR="00073D5A" w:rsidRPr="001D5849" w:rsidRDefault="00F91A64" w:rsidP="00073D5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1A2FD26" w14:textId="77777777" w:rsidR="00073D5A" w:rsidRPr="00112770" w:rsidRDefault="00073D5A" w:rsidP="00073D5A">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112770" w:rsidRDefault="00073D5A" w:rsidP="00073D5A">
      <w:pPr>
        <w:pStyle w:val="ProductList-Body"/>
      </w:pPr>
    </w:p>
    <w:p w14:paraId="73A73FB4" w14:textId="77777777" w:rsidR="00073D5A" w:rsidRPr="00112770" w:rsidRDefault="00073D5A" w:rsidP="00073D5A">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1D5849" w14:paraId="2ABF66DE" w14:textId="77777777" w:rsidTr="00C15D7C">
        <w:trPr>
          <w:tblHeader/>
        </w:trPr>
        <w:tc>
          <w:tcPr>
            <w:tcW w:w="5400" w:type="dxa"/>
            <w:shd w:val="clear" w:color="auto" w:fill="0072C6"/>
          </w:tcPr>
          <w:p w14:paraId="7243D3F9" w14:textId="77777777" w:rsidR="00073D5A" w:rsidRPr="00112770" w:rsidRDefault="00073D5A"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27F3C4" w14:textId="77777777" w:rsidR="00073D5A" w:rsidRPr="00112770" w:rsidRDefault="00073D5A" w:rsidP="00C15D7C">
            <w:pPr>
              <w:pStyle w:val="ProductList-OfferingBody"/>
              <w:jc w:val="center"/>
              <w:rPr>
                <w:color w:val="FFFFFF" w:themeColor="background1"/>
              </w:rPr>
            </w:pPr>
            <w:r w:rsidRPr="00112770">
              <w:rPr>
                <w:color w:val="FFFFFF" w:themeColor="background1"/>
              </w:rPr>
              <w:t>Tjenestekreditt</w:t>
            </w:r>
          </w:p>
        </w:tc>
      </w:tr>
      <w:tr w:rsidR="00073D5A" w:rsidRPr="001D5849" w14:paraId="00DB0FB1" w14:textId="77777777" w:rsidTr="00C15D7C">
        <w:tc>
          <w:tcPr>
            <w:tcW w:w="5400" w:type="dxa"/>
          </w:tcPr>
          <w:p w14:paraId="0BDA2320" w14:textId="77777777" w:rsidR="00073D5A" w:rsidRPr="00112770" w:rsidRDefault="00073D5A" w:rsidP="00C15D7C">
            <w:pPr>
              <w:pStyle w:val="ProductList-OfferingBody"/>
              <w:jc w:val="center"/>
            </w:pPr>
            <w:r w:rsidRPr="00112770">
              <w:t>&lt; 99,9%</w:t>
            </w:r>
          </w:p>
        </w:tc>
        <w:tc>
          <w:tcPr>
            <w:tcW w:w="5400" w:type="dxa"/>
          </w:tcPr>
          <w:p w14:paraId="4A82393F" w14:textId="77777777" w:rsidR="00073D5A" w:rsidRPr="00112770" w:rsidRDefault="00073D5A" w:rsidP="00C15D7C">
            <w:pPr>
              <w:pStyle w:val="ProductList-OfferingBody"/>
              <w:jc w:val="center"/>
            </w:pPr>
            <w:r w:rsidRPr="00112770">
              <w:t>25%</w:t>
            </w:r>
          </w:p>
        </w:tc>
      </w:tr>
      <w:tr w:rsidR="00073D5A" w:rsidRPr="001D5849" w14:paraId="2F0A50F6" w14:textId="77777777" w:rsidTr="00C15D7C">
        <w:tc>
          <w:tcPr>
            <w:tcW w:w="5400" w:type="dxa"/>
          </w:tcPr>
          <w:p w14:paraId="6EF598B1" w14:textId="77777777" w:rsidR="00073D5A" w:rsidRPr="00112770" w:rsidRDefault="00073D5A" w:rsidP="00C15D7C">
            <w:pPr>
              <w:pStyle w:val="ProductList-OfferingBody"/>
              <w:jc w:val="center"/>
            </w:pPr>
            <w:r w:rsidRPr="00112770">
              <w:t>&lt; 99%</w:t>
            </w:r>
          </w:p>
        </w:tc>
        <w:tc>
          <w:tcPr>
            <w:tcW w:w="5400" w:type="dxa"/>
          </w:tcPr>
          <w:p w14:paraId="5EEFC2A0" w14:textId="77777777" w:rsidR="00073D5A" w:rsidRPr="00112770" w:rsidRDefault="00073D5A" w:rsidP="00C15D7C">
            <w:pPr>
              <w:pStyle w:val="ProductList-OfferingBody"/>
              <w:jc w:val="center"/>
            </w:pPr>
            <w:r w:rsidRPr="00112770">
              <w:t>50%</w:t>
            </w:r>
          </w:p>
        </w:tc>
      </w:tr>
      <w:tr w:rsidR="00073D5A" w:rsidRPr="001D5849" w14:paraId="28CB4189" w14:textId="77777777" w:rsidTr="00C15D7C">
        <w:tc>
          <w:tcPr>
            <w:tcW w:w="5400" w:type="dxa"/>
          </w:tcPr>
          <w:p w14:paraId="39D0C93B" w14:textId="77777777" w:rsidR="00073D5A" w:rsidRPr="00112770" w:rsidRDefault="00073D5A" w:rsidP="00C15D7C">
            <w:pPr>
              <w:pStyle w:val="ProductList-OfferingBody"/>
              <w:jc w:val="center"/>
            </w:pPr>
            <w:r w:rsidRPr="00112770">
              <w:t>&lt; 95%</w:t>
            </w:r>
          </w:p>
        </w:tc>
        <w:tc>
          <w:tcPr>
            <w:tcW w:w="5400" w:type="dxa"/>
          </w:tcPr>
          <w:p w14:paraId="19C4AA70" w14:textId="77777777" w:rsidR="00073D5A" w:rsidRPr="00112770" w:rsidRDefault="00073D5A" w:rsidP="00C15D7C">
            <w:pPr>
              <w:pStyle w:val="ProductList-OfferingBody"/>
              <w:jc w:val="center"/>
            </w:pPr>
            <w:r w:rsidRPr="00112770">
              <w:t>100%</w:t>
            </w:r>
          </w:p>
        </w:tc>
      </w:tr>
    </w:tbl>
    <w:bookmarkStart w:id="57" w:name="_Toc480808180"/>
    <w:bookmarkStart w:id="58" w:name="Stream"/>
    <w:bookmarkStart w:id="59" w:name="_Toc525207099"/>
    <w:bookmarkStart w:id="60" w:name="_Toc526859625"/>
    <w:p w14:paraId="14AC41D1"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3CC5C34" w14:textId="77777777" w:rsidR="00E1744D" w:rsidRPr="00112770" w:rsidRDefault="00E1744D" w:rsidP="00E1744D">
      <w:pPr>
        <w:pStyle w:val="ProductList-Offering2Heading"/>
        <w:keepNext/>
        <w:outlineLvl w:val="2"/>
      </w:pPr>
      <w:bookmarkStart w:id="61" w:name="_Toc7429102"/>
      <w:r w:rsidRPr="00112770">
        <w:t>Microsoft Stream</w:t>
      </w:r>
      <w:bookmarkEnd w:id="57"/>
      <w:bookmarkEnd w:id="61"/>
    </w:p>
    <w:bookmarkEnd w:id="58"/>
    <w:p w14:paraId="61FA1393" w14:textId="77777777" w:rsidR="00E1744D" w:rsidRPr="00112770" w:rsidRDefault="00E1744D" w:rsidP="00E1744D">
      <w:pPr>
        <w:pStyle w:val="ProductList-Body"/>
      </w:pPr>
      <w:r w:rsidRPr="00112770">
        <w:rPr>
          <w:b/>
          <w:color w:val="00188F"/>
        </w:rPr>
        <w:t>Nedetid</w:t>
      </w:r>
      <w:r w:rsidRPr="00112770">
        <w:t xml:space="preserve">: </w:t>
      </w:r>
      <w:r w:rsidRPr="00112770">
        <w:rPr>
          <w:szCs w:val="18"/>
        </w:rPr>
        <w:t>Alle tidsperioder der brukere ikke kan laste opp, spille av, slette video eller redigere metadata når de har egnede tillatelser og innhold er gyldig, unntatt scenarioer som ikke støttes</w:t>
      </w:r>
      <w:r w:rsidRPr="00112770">
        <w:rPr>
          <w:szCs w:val="18"/>
          <w:vertAlign w:val="superscript"/>
        </w:rPr>
        <w:t>1</w:t>
      </w:r>
      <w:r w:rsidRPr="00112770">
        <w:rPr>
          <w:szCs w:val="18"/>
        </w:rPr>
        <w:t>.</w:t>
      </w:r>
    </w:p>
    <w:p w14:paraId="51CDE2B1" w14:textId="77777777" w:rsidR="00E1744D" w:rsidRPr="00112770" w:rsidRDefault="00E1744D" w:rsidP="00E1744D">
      <w:pPr>
        <w:pStyle w:val="ProductList-Body"/>
      </w:pPr>
    </w:p>
    <w:p w14:paraId="627E768B" w14:textId="77777777" w:rsidR="00E1744D" w:rsidRPr="00112770" w:rsidRDefault="00E1744D" w:rsidP="00E1744D">
      <w:pPr>
        <w:pStyle w:val="ProductList-Body"/>
      </w:pPr>
      <w:r w:rsidRPr="00112770">
        <w:rPr>
          <w:b/>
          <w:color w:val="00188F"/>
        </w:rPr>
        <w:lastRenderedPageBreak/>
        <w:t>Månedlig Oppetid i Prosent</w:t>
      </w:r>
      <w:r w:rsidRPr="00112770">
        <w:t>: Månedlig Oppetid i Prosent beregnes ved hjelp av følgende formel:</w:t>
      </w:r>
    </w:p>
    <w:p w14:paraId="28968EF6" w14:textId="77777777" w:rsidR="00E1744D" w:rsidRPr="00112770" w:rsidRDefault="00E1744D" w:rsidP="00E1744D">
      <w:pPr>
        <w:pStyle w:val="ProductList-Body"/>
      </w:pPr>
    </w:p>
    <w:p w14:paraId="32F72C64" w14:textId="77777777" w:rsidR="00E1744D" w:rsidRPr="001D5849" w:rsidRDefault="00F91A64" w:rsidP="00E1744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F6EB492" w14:textId="77777777" w:rsidR="00E1744D" w:rsidRPr="00112770" w:rsidRDefault="00E1744D" w:rsidP="00E1744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5122060" w14:textId="77777777" w:rsidR="00E1744D" w:rsidRPr="00112770" w:rsidRDefault="00E1744D" w:rsidP="00E1744D">
      <w:pPr>
        <w:pStyle w:val="ProductList-Body"/>
      </w:pPr>
    </w:p>
    <w:p w14:paraId="0370ECD4" w14:textId="77777777" w:rsidR="00E1744D" w:rsidRPr="00112770" w:rsidRDefault="00E1744D" w:rsidP="00E1744D">
      <w:pPr>
        <w:pStyle w:val="ProductList-Body"/>
        <w:keepNext/>
      </w:pPr>
      <w:r w:rsidRPr="00112770">
        <w:rPr>
          <w:b/>
          <w:color w:val="00188F"/>
        </w:rPr>
        <w:t>Tjenestenivåforpliktelse</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1744D" w:rsidRPr="001D5849" w14:paraId="57BCDEC5" w14:textId="77777777" w:rsidTr="00FB5918">
        <w:trPr>
          <w:tblHeader/>
        </w:trPr>
        <w:tc>
          <w:tcPr>
            <w:tcW w:w="2500" w:type="pct"/>
            <w:shd w:val="clear" w:color="auto" w:fill="0072C6"/>
          </w:tcPr>
          <w:p w14:paraId="1E3A2E5A" w14:textId="77777777" w:rsidR="00E1744D" w:rsidRPr="00112770" w:rsidRDefault="00E1744D" w:rsidP="00FB5918">
            <w:pPr>
              <w:pStyle w:val="ProductList-OfferingBody"/>
              <w:jc w:val="center"/>
              <w:rPr>
                <w:color w:val="FFFFFF" w:themeColor="background1"/>
              </w:rPr>
            </w:pPr>
            <w:r w:rsidRPr="00112770">
              <w:rPr>
                <w:color w:val="FFFFFF" w:themeColor="background1"/>
              </w:rPr>
              <w:t>Månedlig Oppetid i Prosent</w:t>
            </w:r>
          </w:p>
        </w:tc>
        <w:tc>
          <w:tcPr>
            <w:tcW w:w="2500" w:type="pct"/>
            <w:shd w:val="clear" w:color="auto" w:fill="0072C6"/>
          </w:tcPr>
          <w:p w14:paraId="3910E20D" w14:textId="77777777" w:rsidR="00E1744D" w:rsidRPr="00112770" w:rsidRDefault="00E1744D" w:rsidP="00FB5918">
            <w:pPr>
              <w:pStyle w:val="ProductList-OfferingBody"/>
              <w:jc w:val="center"/>
              <w:rPr>
                <w:color w:val="FFFFFF" w:themeColor="background1"/>
              </w:rPr>
            </w:pPr>
            <w:r w:rsidRPr="00112770">
              <w:rPr>
                <w:color w:val="FFFFFF" w:themeColor="background1"/>
              </w:rPr>
              <w:t>Tjenestekreditt</w:t>
            </w:r>
          </w:p>
        </w:tc>
      </w:tr>
      <w:tr w:rsidR="00E1744D" w:rsidRPr="001D5849" w14:paraId="12ADA754" w14:textId="77777777" w:rsidTr="00FB5918">
        <w:tc>
          <w:tcPr>
            <w:tcW w:w="2500" w:type="pct"/>
          </w:tcPr>
          <w:p w14:paraId="03BB0170" w14:textId="77777777" w:rsidR="00E1744D" w:rsidRPr="00112770" w:rsidRDefault="00E1744D" w:rsidP="00FB5918">
            <w:pPr>
              <w:pStyle w:val="ProductList-OfferingBody"/>
              <w:jc w:val="center"/>
            </w:pPr>
            <w:r w:rsidRPr="00112770">
              <w:t>&lt; 99,9 %</w:t>
            </w:r>
          </w:p>
        </w:tc>
        <w:tc>
          <w:tcPr>
            <w:tcW w:w="2500" w:type="pct"/>
          </w:tcPr>
          <w:p w14:paraId="3832DF4F" w14:textId="77777777" w:rsidR="00E1744D" w:rsidRPr="00112770" w:rsidRDefault="00E1744D" w:rsidP="00FB5918">
            <w:pPr>
              <w:pStyle w:val="ProductList-OfferingBody"/>
              <w:jc w:val="center"/>
            </w:pPr>
            <w:r w:rsidRPr="00112770">
              <w:t>25%</w:t>
            </w:r>
          </w:p>
        </w:tc>
      </w:tr>
      <w:tr w:rsidR="00E1744D" w:rsidRPr="001D5849" w14:paraId="40FC7C3F" w14:textId="77777777" w:rsidTr="00FB5918">
        <w:tc>
          <w:tcPr>
            <w:tcW w:w="2500" w:type="pct"/>
          </w:tcPr>
          <w:p w14:paraId="2AF8FBE3" w14:textId="77777777" w:rsidR="00E1744D" w:rsidRPr="00112770" w:rsidRDefault="00E1744D" w:rsidP="00FB5918">
            <w:pPr>
              <w:pStyle w:val="ProductList-OfferingBody"/>
              <w:jc w:val="center"/>
            </w:pPr>
            <w:r w:rsidRPr="00112770">
              <w:t>&lt; 99 %</w:t>
            </w:r>
          </w:p>
        </w:tc>
        <w:tc>
          <w:tcPr>
            <w:tcW w:w="2500" w:type="pct"/>
          </w:tcPr>
          <w:p w14:paraId="2CE3FA0C" w14:textId="77777777" w:rsidR="00E1744D" w:rsidRPr="00112770" w:rsidRDefault="00E1744D" w:rsidP="00FB5918">
            <w:pPr>
              <w:pStyle w:val="ProductList-OfferingBody"/>
              <w:jc w:val="center"/>
            </w:pPr>
            <w:r w:rsidRPr="00112770">
              <w:t>50%</w:t>
            </w:r>
          </w:p>
        </w:tc>
      </w:tr>
      <w:tr w:rsidR="00E1744D" w:rsidRPr="001D5849" w14:paraId="0125578D" w14:textId="77777777" w:rsidTr="00FB5918">
        <w:tc>
          <w:tcPr>
            <w:tcW w:w="2500" w:type="pct"/>
          </w:tcPr>
          <w:p w14:paraId="31374738" w14:textId="77777777" w:rsidR="00E1744D" w:rsidRPr="00112770" w:rsidRDefault="00E1744D" w:rsidP="00FB5918">
            <w:pPr>
              <w:pStyle w:val="ProductList-OfferingBody"/>
              <w:jc w:val="center"/>
            </w:pPr>
            <w:r w:rsidRPr="00112770">
              <w:t>&lt; 95 %</w:t>
            </w:r>
          </w:p>
        </w:tc>
        <w:tc>
          <w:tcPr>
            <w:tcW w:w="2500" w:type="pct"/>
          </w:tcPr>
          <w:p w14:paraId="30B3EA04" w14:textId="77777777" w:rsidR="00E1744D" w:rsidRPr="00112770" w:rsidRDefault="00E1744D" w:rsidP="00FB5918">
            <w:pPr>
              <w:pStyle w:val="ProductList-OfferingBody"/>
              <w:jc w:val="center"/>
            </w:pPr>
            <w:r w:rsidRPr="00112770">
              <w:t>100%</w:t>
            </w:r>
          </w:p>
        </w:tc>
      </w:tr>
    </w:tbl>
    <w:p w14:paraId="109C6343" w14:textId="77777777" w:rsidR="00E1744D" w:rsidRPr="00112770" w:rsidRDefault="00E1744D" w:rsidP="00E1744D">
      <w:pPr>
        <w:pStyle w:val="ProductList-Body"/>
      </w:pPr>
    </w:p>
    <w:p w14:paraId="5A98CD2B" w14:textId="77777777" w:rsidR="00E1744D" w:rsidRPr="00112770" w:rsidRDefault="00E1744D" w:rsidP="00E1744D">
      <w:pPr>
        <w:pStyle w:val="ProductList-Body"/>
      </w:pPr>
      <w:r w:rsidRPr="00112770">
        <w:rPr>
          <w:b/>
          <w:color w:val="00188F"/>
        </w:rPr>
        <w:t>Unntak for Tjenestenivå</w:t>
      </w:r>
      <w:r w:rsidRPr="00112770">
        <w:t>: Ingen tjenestelisensavtale gis for gratisnivåer av Microsoft Stream.</w:t>
      </w:r>
      <w:r w:rsidRPr="00112770">
        <w:br/>
      </w:r>
    </w:p>
    <w:p w14:paraId="3303C912" w14:textId="77777777" w:rsidR="00E1744D" w:rsidRPr="00112770" w:rsidRDefault="00E1744D" w:rsidP="00E1744D">
      <w:pPr>
        <w:rPr>
          <w:spacing w:val="-2"/>
          <w:sz w:val="18"/>
        </w:rPr>
      </w:pPr>
      <w:r w:rsidRPr="00112770">
        <w:rPr>
          <w:spacing w:val="-2"/>
          <w:sz w:val="18"/>
          <w:vertAlign w:val="superscript"/>
        </w:rPr>
        <w:t>1</w:t>
      </w:r>
      <w:r w:rsidRPr="00112770">
        <w:rPr>
          <w:spacing w:val="-2"/>
          <w:sz w:val="18"/>
        </w:rPr>
        <w:t>Scenarioer som ikke støttes, kan inkludere avspilling på enheter/operativsystem som ikke støttes, nettverksproblemer på klientsiden samt brukerfeil.</w:t>
      </w:r>
    </w:p>
    <w:p w14:paraId="2F65A912"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589472B" w14:textId="3AD814D8" w:rsidR="001D5849" w:rsidRPr="002B713E" w:rsidRDefault="001D5849" w:rsidP="001D5849">
      <w:pPr>
        <w:pStyle w:val="ProductList-Offering2Heading"/>
        <w:keepNext/>
        <w:outlineLvl w:val="2"/>
      </w:pPr>
      <w:bookmarkStart w:id="62" w:name="_Toc7429103"/>
      <w:r>
        <w:t xml:space="preserve">Microsoft </w:t>
      </w:r>
      <w:bookmarkEnd w:id="59"/>
      <w:r>
        <w:t>Teams</w:t>
      </w:r>
      <w:bookmarkEnd w:id="60"/>
      <w:bookmarkEnd w:id="62"/>
    </w:p>
    <w:p w14:paraId="2E7C3C60" w14:textId="77777777" w:rsidR="001D5849" w:rsidRPr="002B713E" w:rsidRDefault="001D5849" w:rsidP="001D5849">
      <w:pPr>
        <w:pStyle w:val="ProductList-Body"/>
      </w:pPr>
      <w:r>
        <w:rPr>
          <w:b/>
          <w:color w:val="00188F"/>
        </w:rPr>
        <w:t>Nedetid</w:t>
      </w:r>
      <w:r w:rsidRPr="00C065BE">
        <w:rPr>
          <w:b/>
          <w:bCs/>
        </w:rPr>
        <w:t>:</w:t>
      </w:r>
      <w:r>
        <w:t xml:space="preserve"> Enhver tidsperiode hvor sluttbrukere ikke kan </w:t>
      </w:r>
      <w:r>
        <w:rPr>
          <w:szCs w:val="18"/>
        </w:rPr>
        <w:t>see tilstedeværelsesstatus, utføre direktemeldingssamtaler, eller starte nettbaserte møter</w:t>
      </w:r>
      <w:r>
        <w:t>.</w:t>
      </w:r>
      <w:r>
        <w:rPr>
          <w:vertAlign w:val="superscript"/>
        </w:rPr>
        <w:t>1</w:t>
      </w:r>
    </w:p>
    <w:p w14:paraId="274B953C" w14:textId="77777777" w:rsidR="00B20EA7" w:rsidRPr="00112770" w:rsidRDefault="00B20EA7" w:rsidP="00B20EA7">
      <w:pPr>
        <w:pStyle w:val="ProductList-Body"/>
      </w:pPr>
    </w:p>
    <w:p w14:paraId="19A8F08C" w14:textId="77777777" w:rsidR="00B20EA7" w:rsidRPr="00112770" w:rsidRDefault="00B20EA7" w:rsidP="00B20EA7">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120E4DC" w14:textId="77777777" w:rsidR="00B20EA7" w:rsidRPr="00112770" w:rsidRDefault="00B20EA7" w:rsidP="00B20EA7">
      <w:pPr>
        <w:pStyle w:val="ProductList-Body"/>
      </w:pPr>
    </w:p>
    <w:p w14:paraId="65F86FA9" w14:textId="77777777" w:rsidR="00B20EA7" w:rsidRPr="001D5849" w:rsidRDefault="00F91A64" w:rsidP="00B20EA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E098E4" w14:textId="77777777" w:rsidR="00B20EA7" w:rsidRPr="00112770" w:rsidRDefault="00B20EA7" w:rsidP="00B20EA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1561062" w14:textId="77777777" w:rsidR="00B20EA7" w:rsidRPr="00112770" w:rsidRDefault="00B20EA7" w:rsidP="00B20EA7">
      <w:pPr>
        <w:pStyle w:val="ProductList-Body"/>
      </w:pPr>
    </w:p>
    <w:p w14:paraId="0DBF6A3A" w14:textId="77777777" w:rsidR="00B20EA7" w:rsidRPr="00112770" w:rsidRDefault="00B20EA7" w:rsidP="00B20EA7">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6DF9DA1D" w14:textId="77777777" w:rsidTr="00C15D7C">
        <w:trPr>
          <w:tblHeader/>
        </w:trPr>
        <w:tc>
          <w:tcPr>
            <w:tcW w:w="5400" w:type="dxa"/>
            <w:shd w:val="clear" w:color="auto" w:fill="0072C6"/>
          </w:tcPr>
          <w:p w14:paraId="035AF8D5" w14:textId="77777777" w:rsidR="00B20EA7" w:rsidRPr="00112770" w:rsidRDefault="00B20EA7"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08BAFA" w14:textId="77777777" w:rsidR="00B20EA7" w:rsidRPr="00112770" w:rsidRDefault="00B20EA7" w:rsidP="00C15D7C">
            <w:pPr>
              <w:pStyle w:val="ProductList-OfferingBody"/>
              <w:jc w:val="center"/>
              <w:rPr>
                <w:color w:val="FFFFFF" w:themeColor="background1"/>
              </w:rPr>
            </w:pPr>
            <w:r w:rsidRPr="00112770">
              <w:rPr>
                <w:color w:val="FFFFFF" w:themeColor="background1"/>
              </w:rPr>
              <w:t>Tjenestekreditt</w:t>
            </w:r>
          </w:p>
        </w:tc>
      </w:tr>
      <w:tr w:rsidR="00B20EA7" w:rsidRPr="001D5849" w14:paraId="7A71F9C8" w14:textId="77777777" w:rsidTr="00C15D7C">
        <w:tc>
          <w:tcPr>
            <w:tcW w:w="5400" w:type="dxa"/>
          </w:tcPr>
          <w:p w14:paraId="25318DD0" w14:textId="77777777" w:rsidR="00B20EA7" w:rsidRPr="00112770" w:rsidRDefault="00B20EA7" w:rsidP="00C15D7C">
            <w:pPr>
              <w:pStyle w:val="ProductList-OfferingBody"/>
              <w:jc w:val="center"/>
            </w:pPr>
            <w:r w:rsidRPr="00112770">
              <w:t>&lt; 99,9 %</w:t>
            </w:r>
          </w:p>
        </w:tc>
        <w:tc>
          <w:tcPr>
            <w:tcW w:w="5400" w:type="dxa"/>
          </w:tcPr>
          <w:p w14:paraId="791A2107" w14:textId="77777777" w:rsidR="00B20EA7" w:rsidRPr="00112770" w:rsidRDefault="00B20EA7" w:rsidP="00C15D7C">
            <w:pPr>
              <w:pStyle w:val="ProductList-OfferingBody"/>
              <w:jc w:val="center"/>
            </w:pPr>
            <w:r w:rsidRPr="00112770">
              <w:t>25 %</w:t>
            </w:r>
          </w:p>
        </w:tc>
      </w:tr>
      <w:tr w:rsidR="00B20EA7" w:rsidRPr="001D5849" w14:paraId="6C829CCB" w14:textId="77777777" w:rsidTr="00C15D7C">
        <w:tc>
          <w:tcPr>
            <w:tcW w:w="5400" w:type="dxa"/>
          </w:tcPr>
          <w:p w14:paraId="018871C2" w14:textId="77777777" w:rsidR="00B20EA7" w:rsidRPr="00112770" w:rsidRDefault="00B20EA7" w:rsidP="00C15D7C">
            <w:pPr>
              <w:pStyle w:val="ProductList-OfferingBody"/>
              <w:jc w:val="center"/>
            </w:pPr>
            <w:r w:rsidRPr="00112770">
              <w:t>&lt; 99 %</w:t>
            </w:r>
          </w:p>
        </w:tc>
        <w:tc>
          <w:tcPr>
            <w:tcW w:w="5400" w:type="dxa"/>
          </w:tcPr>
          <w:p w14:paraId="6A80DBF1" w14:textId="77777777" w:rsidR="00B20EA7" w:rsidRPr="00112770" w:rsidRDefault="00B20EA7" w:rsidP="00C15D7C">
            <w:pPr>
              <w:pStyle w:val="ProductList-OfferingBody"/>
              <w:jc w:val="center"/>
            </w:pPr>
            <w:r w:rsidRPr="00112770">
              <w:t>50 %</w:t>
            </w:r>
          </w:p>
        </w:tc>
      </w:tr>
      <w:tr w:rsidR="00B20EA7" w:rsidRPr="001D5849" w14:paraId="2460B132" w14:textId="77777777" w:rsidTr="00C15D7C">
        <w:tc>
          <w:tcPr>
            <w:tcW w:w="5400" w:type="dxa"/>
          </w:tcPr>
          <w:p w14:paraId="69C600CB" w14:textId="77777777" w:rsidR="00B20EA7" w:rsidRPr="00112770" w:rsidRDefault="00B20EA7" w:rsidP="00C15D7C">
            <w:pPr>
              <w:pStyle w:val="ProductList-OfferingBody"/>
              <w:jc w:val="center"/>
            </w:pPr>
            <w:r w:rsidRPr="00112770">
              <w:t>&lt; 95 %</w:t>
            </w:r>
          </w:p>
        </w:tc>
        <w:tc>
          <w:tcPr>
            <w:tcW w:w="5400" w:type="dxa"/>
          </w:tcPr>
          <w:p w14:paraId="6C195F0F" w14:textId="77777777" w:rsidR="00B20EA7" w:rsidRPr="00112770" w:rsidRDefault="00B20EA7" w:rsidP="00C15D7C">
            <w:pPr>
              <w:pStyle w:val="ProductList-OfferingBody"/>
              <w:jc w:val="center"/>
            </w:pPr>
            <w:r w:rsidRPr="00112770">
              <w:t>100 %</w:t>
            </w:r>
          </w:p>
        </w:tc>
      </w:tr>
    </w:tbl>
    <w:p w14:paraId="6F5D2EA0" w14:textId="77777777" w:rsidR="001D5849" w:rsidRPr="002B713E" w:rsidRDefault="001D5849" w:rsidP="001D5849">
      <w:pPr>
        <w:pStyle w:val="ProductList-Body"/>
      </w:pPr>
      <w:r>
        <w:rPr>
          <w:vertAlign w:val="superscript"/>
        </w:rPr>
        <w:t>1</w:t>
      </w:r>
      <w:r>
        <w:rPr>
          <w:sz w:val="16"/>
          <w:szCs w:val="16"/>
        </w:rPr>
        <w:t>Nettmøtefunksjon, gjelder kun brukere som har lisens for tjenesten Skype for Business Online Plan 2.</w:t>
      </w:r>
    </w:p>
    <w:p w14:paraId="6A13EF94"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C31189D" w14:textId="7A0367B9" w:rsidR="008C5EDB" w:rsidRPr="00112770" w:rsidRDefault="008C5EDB" w:rsidP="008C5EDB">
      <w:pPr>
        <w:pStyle w:val="ProductList-Offering2Heading"/>
      </w:pPr>
      <w:bookmarkStart w:id="63" w:name="_Toc7429104"/>
      <w:r w:rsidRPr="00112770">
        <w:t>Office 365 Business</w:t>
      </w:r>
      <w:bookmarkEnd w:id="63"/>
    </w:p>
    <w:p w14:paraId="7289F7AE" w14:textId="289F964C" w:rsidR="008C5EDB" w:rsidRPr="00112770" w:rsidRDefault="008C5EDB" w:rsidP="008C5EDB">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r w:rsidRPr="00112770">
        <w:t>.</w:t>
      </w:r>
    </w:p>
    <w:p w14:paraId="31EFB457" w14:textId="77777777" w:rsidR="008C5EDB" w:rsidRPr="00112770" w:rsidRDefault="008C5EDB" w:rsidP="008C5EDB">
      <w:pPr>
        <w:pStyle w:val="ProductList-Body"/>
      </w:pPr>
    </w:p>
    <w:p w14:paraId="53E63742" w14:textId="0D55AFC3"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41E2CE05" w14:textId="77777777" w:rsidR="008C5EDB" w:rsidRPr="00112770" w:rsidRDefault="008C5EDB" w:rsidP="008C5EDB">
      <w:pPr>
        <w:pStyle w:val="ProductList-Body"/>
      </w:pPr>
    </w:p>
    <w:p w14:paraId="35067700" w14:textId="4050F041" w:rsidR="008C5EDB" w:rsidRPr="001D5849" w:rsidRDefault="00F91A64"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112770" w:rsidRDefault="008C5EDB" w:rsidP="008C5EDB">
      <w:pPr>
        <w:pStyle w:val="ProductList-Body"/>
      </w:pPr>
    </w:p>
    <w:p w14:paraId="11375DC1" w14:textId="006D1A3A" w:rsidR="008C5EDB" w:rsidRPr="00112770" w:rsidRDefault="008C5EDB"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465FECB" w14:textId="77777777" w:rsidTr="008259FD">
        <w:trPr>
          <w:tblHeader/>
        </w:trPr>
        <w:tc>
          <w:tcPr>
            <w:tcW w:w="5400" w:type="dxa"/>
            <w:shd w:val="clear" w:color="auto" w:fill="0072C6"/>
          </w:tcPr>
          <w:p w14:paraId="14148105"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1A6505D"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D5849" w14:paraId="7F314A2F" w14:textId="77777777" w:rsidTr="008259FD">
        <w:tc>
          <w:tcPr>
            <w:tcW w:w="5400" w:type="dxa"/>
          </w:tcPr>
          <w:p w14:paraId="27EC60BA" w14:textId="491322A6" w:rsidR="008C5EDB" w:rsidRPr="00112770" w:rsidRDefault="008C5EDB" w:rsidP="003034CF">
            <w:pPr>
              <w:pStyle w:val="ProductList-OfferingBody"/>
              <w:jc w:val="center"/>
            </w:pPr>
            <w:r w:rsidRPr="00112770">
              <w:t>&lt; 99,9 %</w:t>
            </w:r>
          </w:p>
        </w:tc>
        <w:tc>
          <w:tcPr>
            <w:tcW w:w="5400" w:type="dxa"/>
          </w:tcPr>
          <w:p w14:paraId="32479524" w14:textId="72E09DE5"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D5849" w14:paraId="3B51D863" w14:textId="77777777" w:rsidTr="008259FD">
        <w:tc>
          <w:tcPr>
            <w:tcW w:w="5400" w:type="dxa"/>
          </w:tcPr>
          <w:p w14:paraId="20F7F18D" w14:textId="7E2505C1" w:rsidR="008C5EDB" w:rsidRPr="00112770" w:rsidRDefault="008C5EDB" w:rsidP="003034CF">
            <w:pPr>
              <w:pStyle w:val="ProductList-OfferingBody"/>
              <w:jc w:val="center"/>
            </w:pPr>
            <w:r w:rsidRPr="00112770">
              <w:t>&lt; 99 %</w:t>
            </w:r>
          </w:p>
        </w:tc>
        <w:tc>
          <w:tcPr>
            <w:tcW w:w="5400" w:type="dxa"/>
          </w:tcPr>
          <w:p w14:paraId="62FA6717" w14:textId="2E1649B0"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D5849" w14:paraId="6129A967" w14:textId="77777777" w:rsidTr="008259FD">
        <w:tc>
          <w:tcPr>
            <w:tcW w:w="5400" w:type="dxa"/>
          </w:tcPr>
          <w:p w14:paraId="4DE7318B" w14:textId="77777777" w:rsidR="008C5EDB" w:rsidRPr="00112770" w:rsidRDefault="008C5EDB" w:rsidP="003034CF">
            <w:pPr>
              <w:pStyle w:val="ProductList-OfferingBody"/>
              <w:jc w:val="center"/>
            </w:pPr>
            <w:r w:rsidRPr="00112770">
              <w:t>&lt; 95 %</w:t>
            </w:r>
          </w:p>
        </w:tc>
        <w:tc>
          <w:tcPr>
            <w:tcW w:w="5400" w:type="dxa"/>
          </w:tcPr>
          <w:p w14:paraId="39648AB2" w14:textId="2815A334" w:rsidR="008C5EDB" w:rsidRPr="00112770" w:rsidRDefault="008C5EDB" w:rsidP="003034CF">
            <w:pPr>
              <w:pStyle w:val="ProductList-OfferingBody"/>
              <w:jc w:val="center"/>
            </w:pPr>
            <w:r w:rsidRPr="00112770">
              <w:t>100</w:t>
            </w:r>
            <w:r w:rsidR="00317543" w:rsidRPr="00112770">
              <w:t xml:space="preserve"> </w:t>
            </w:r>
            <w:r w:rsidRPr="00112770">
              <w:t>%</w:t>
            </w:r>
          </w:p>
        </w:tc>
      </w:tr>
    </w:tbl>
    <w:bookmarkStart w:id="64" w:name="_Toc477262542"/>
    <w:bookmarkStart w:id="65" w:name="_Toc457821517"/>
    <w:bookmarkStart w:id="66" w:name="_Toc480808092"/>
    <w:p w14:paraId="19DAEB04"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D5792DB" w14:textId="77777777" w:rsidR="00432C44" w:rsidRPr="00112770" w:rsidRDefault="00432C44" w:rsidP="00E1744D">
      <w:pPr>
        <w:pStyle w:val="ProductList-Offering2Heading"/>
        <w:keepNext/>
        <w:outlineLvl w:val="2"/>
      </w:pPr>
      <w:bookmarkStart w:id="67" w:name="_Toc7429105"/>
      <w:r w:rsidRPr="00112770">
        <w:t xml:space="preserve">Office 365 </w:t>
      </w:r>
      <w:bookmarkEnd w:id="64"/>
      <w:r w:rsidRPr="00112770">
        <w:t>Avansert samsvar</w:t>
      </w:r>
      <w:bookmarkEnd w:id="65"/>
      <w:bookmarkEnd w:id="66"/>
      <w:bookmarkEnd w:id="67"/>
    </w:p>
    <w:p w14:paraId="23A9D5C5" w14:textId="77777777" w:rsidR="00432C44" w:rsidRPr="00112770" w:rsidRDefault="00432C44" w:rsidP="00432C44">
      <w:pPr>
        <w:pStyle w:val="ProductList-Body"/>
        <w:tabs>
          <w:tab w:val="clear" w:pos="360"/>
        </w:tabs>
      </w:pPr>
      <w:r w:rsidRPr="00112770">
        <w:rPr>
          <w:b/>
          <w:bCs/>
          <w:color w:val="00188F"/>
        </w:rPr>
        <w:t>Nedetid</w:t>
      </w:r>
      <w:r w:rsidRPr="00112770">
        <w:t>: Alle perioder når Customer Lockbox-komponenten til Office 365 Avansert samsvar får redusert funksjonsmodus grunnet et problem med Office 365.</w:t>
      </w:r>
    </w:p>
    <w:p w14:paraId="72229B12" w14:textId="77777777" w:rsidR="001A0DDC" w:rsidRPr="00112770" w:rsidRDefault="001A0DDC" w:rsidP="001A0DDC">
      <w:pPr>
        <w:pStyle w:val="ProductList-Body"/>
        <w:ind w:left="360"/>
      </w:pPr>
    </w:p>
    <w:p w14:paraId="34A3FA53" w14:textId="77777777" w:rsidR="001A0DDC" w:rsidRPr="00112770" w:rsidRDefault="001A0DDC" w:rsidP="001A0DDC">
      <w:pPr>
        <w:pStyle w:val="ProductList-Body"/>
        <w:tabs>
          <w:tab w:val="clear" w:pos="360"/>
        </w:tabs>
      </w:pPr>
      <w:r w:rsidRPr="00112770">
        <w:rPr>
          <w:b/>
          <w:bCs/>
          <w:color w:val="00188F"/>
        </w:rPr>
        <w:t>Månedlig oppetid i prosent</w:t>
      </w:r>
      <w:r w:rsidRPr="00112770">
        <w:t>: Månedlig oppetid i prosent beregnes for en gitt kalendermåned ved hjelp av følgende formel:</w:t>
      </w:r>
    </w:p>
    <w:p w14:paraId="11C71480" w14:textId="77777777" w:rsidR="001A0DDC" w:rsidRPr="00112770" w:rsidRDefault="001A0DDC" w:rsidP="001A0DDC">
      <w:pPr>
        <w:pStyle w:val="ProductList-Body"/>
        <w:ind w:left="360"/>
      </w:pPr>
    </w:p>
    <w:p w14:paraId="1D6A3DE1" w14:textId="77777777" w:rsidR="001A0DDC" w:rsidRPr="001D5849" w:rsidRDefault="00F91A64" w:rsidP="001A0DDC">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FD4B03E" w14:textId="77777777" w:rsidR="001A0DDC" w:rsidRPr="00112770" w:rsidRDefault="001A0DDC" w:rsidP="001A0DDC">
      <w:pPr>
        <w:pStyle w:val="ProductList-Body"/>
        <w:tabs>
          <w:tab w:val="clear" w:pos="360"/>
        </w:tabs>
      </w:pPr>
      <w:r w:rsidRPr="00112770">
        <w:t>Når Nedetid måles i brukerminutter, det vil si for hver måned, er Nedetid summen av lengden (i minutter) på hver Hendelse som inntreffer i løpet av måneden, multiplisert med antall brukere som påvirkes av Hendelsen.</w:t>
      </w:r>
    </w:p>
    <w:p w14:paraId="6D79E348" w14:textId="77777777" w:rsidR="001A0DDC" w:rsidRPr="00112770" w:rsidRDefault="001A0DDC" w:rsidP="001A0DDC">
      <w:pPr>
        <w:pStyle w:val="ProductList-Body"/>
        <w:ind w:left="360"/>
      </w:pPr>
    </w:p>
    <w:p w14:paraId="78113A2A" w14:textId="77777777" w:rsidR="001A0DDC" w:rsidRPr="00112770" w:rsidRDefault="001A0DDC" w:rsidP="001B1079">
      <w:pPr>
        <w:pStyle w:val="ProductList-Body"/>
        <w:keepNext/>
      </w:pPr>
      <w:r w:rsidRPr="00112770">
        <w:rPr>
          <w:b/>
          <w:bCs/>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1D5849" w14:paraId="0A1298B2" w14:textId="77777777" w:rsidTr="008259FD">
        <w:trPr>
          <w:tblHeader/>
        </w:trPr>
        <w:tc>
          <w:tcPr>
            <w:tcW w:w="5400" w:type="dxa"/>
            <w:shd w:val="clear" w:color="auto" w:fill="0072C6"/>
          </w:tcPr>
          <w:p w14:paraId="47F14495" w14:textId="77777777" w:rsidR="001A0DDC" w:rsidRPr="00112770" w:rsidRDefault="001A0DD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E0F48E" w14:textId="77777777" w:rsidR="001A0DDC" w:rsidRPr="00112770" w:rsidRDefault="001A0DDC" w:rsidP="00C15D7C">
            <w:pPr>
              <w:pStyle w:val="ProductList-OfferingBody"/>
              <w:jc w:val="center"/>
              <w:rPr>
                <w:color w:val="FFFFFF" w:themeColor="background1"/>
              </w:rPr>
            </w:pPr>
            <w:r w:rsidRPr="00112770">
              <w:rPr>
                <w:color w:val="FFFFFF" w:themeColor="background1"/>
              </w:rPr>
              <w:t>Tjenestekreditt</w:t>
            </w:r>
          </w:p>
        </w:tc>
      </w:tr>
      <w:tr w:rsidR="001A0DDC" w:rsidRPr="001D5849" w14:paraId="56A835AD" w14:textId="77777777" w:rsidTr="008259FD">
        <w:tc>
          <w:tcPr>
            <w:tcW w:w="5400" w:type="dxa"/>
          </w:tcPr>
          <w:p w14:paraId="0678A57B" w14:textId="77777777" w:rsidR="001A0DDC" w:rsidRPr="00112770" w:rsidRDefault="001A0DDC" w:rsidP="00C15D7C">
            <w:pPr>
              <w:pStyle w:val="ProductList-OfferingBody"/>
              <w:jc w:val="center"/>
            </w:pPr>
            <w:r w:rsidRPr="00112770">
              <w:t>&lt; 99,9 %</w:t>
            </w:r>
          </w:p>
        </w:tc>
        <w:tc>
          <w:tcPr>
            <w:tcW w:w="5400" w:type="dxa"/>
          </w:tcPr>
          <w:p w14:paraId="5D7117BA" w14:textId="77777777" w:rsidR="001A0DDC" w:rsidRPr="00112770" w:rsidRDefault="001A0DDC" w:rsidP="00C15D7C">
            <w:pPr>
              <w:pStyle w:val="ProductList-OfferingBody"/>
              <w:jc w:val="center"/>
            </w:pPr>
            <w:r w:rsidRPr="00112770">
              <w:t>25%</w:t>
            </w:r>
          </w:p>
        </w:tc>
      </w:tr>
      <w:tr w:rsidR="001A0DDC" w:rsidRPr="001D5849" w14:paraId="4E4DC3AE" w14:textId="77777777" w:rsidTr="008259FD">
        <w:tc>
          <w:tcPr>
            <w:tcW w:w="5400" w:type="dxa"/>
          </w:tcPr>
          <w:p w14:paraId="0E201866" w14:textId="77777777" w:rsidR="001A0DDC" w:rsidRPr="00112770" w:rsidRDefault="001A0DDC" w:rsidP="00C15D7C">
            <w:pPr>
              <w:pStyle w:val="ProductList-OfferingBody"/>
              <w:jc w:val="center"/>
            </w:pPr>
            <w:r w:rsidRPr="00112770">
              <w:t>&lt; 99 %</w:t>
            </w:r>
          </w:p>
        </w:tc>
        <w:tc>
          <w:tcPr>
            <w:tcW w:w="5400" w:type="dxa"/>
          </w:tcPr>
          <w:p w14:paraId="0054BFC6" w14:textId="77777777" w:rsidR="001A0DDC" w:rsidRPr="00112770" w:rsidRDefault="001A0DDC" w:rsidP="00C15D7C">
            <w:pPr>
              <w:pStyle w:val="ProductList-OfferingBody"/>
              <w:jc w:val="center"/>
            </w:pPr>
            <w:r w:rsidRPr="00112770">
              <w:t>50%</w:t>
            </w:r>
          </w:p>
        </w:tc>
      </w:tr>
      <w:tr w:rsidR="001A0DDC" w:rsidRPr="001D5849" w14:paraId="7384823F" w14:textId="77777777" w:rsidTr="008259FD">
        <w:tc>
          <w:tcPr>
            <w:tcW w:w="5400" w:type="dxa"/>
          </w:tcPr>
          <w:p w14:paraId="1858BF42" w14:textId="77777777" w:rsidR="001A0DDC" w:rsidRPr="00112770" w:rsidRDefault="001A0DDC" w:rsidP="00C15D7C">
            <w:pPr>
              <w:pStyle w:val="ProductList-OfferingBody"/>
              <w:jc w:val="center"/>
            </w:pPr>
            <w:r w:rsidRPr="00112770">
              <w:t>&lt; 95 %</w:t>
            </w:r>
          </w:p>
        </w:tc>
        <w:tc>
          <w:tcPr>
            <w:tcW w:w="5400" w:type="dxa"/>
          </w:tcPr>
          <w:p w14:paraId="1FAE0F0F" w14:textId="77777777" w:rsidR="001A0DDC" w:rsidRPr="00112770" w:rsidRDefault="001A0DDC" w:rsidP="00C15D7C">
            <w:pPr>
              <w:pStyle w:val="ProductList-OfferingBody"/>
              <w:jc w:val="center"/>
            </w:pPr>
            <w:r w:rsidRPr="00112770">
              <w:t>100%</w:t>
            </w:r>
          </w:p>
        </w:tc>
      </w:tr>
    </w:tbl>
    <w:p w14:paraId="7E76C1A8"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FC93245" w14:textId="30B3A4D9" w:rsidR="000C13D4" w:rsidRPr="00112770" w:rsidRDefault="000C13D4" w:rsidP="000C13D4">
      <w:pPr>
        <w:pStyle w:val="ProductList-Offering2Heading"/>
      </w:pPr>
      <w:bookmarkStart w:id="68" w:name="_Toc7429106"/>
      <w:r w:rsidRPr="00112770">
        <w:t>Office 365 ProPlus</w:t>
      </w:r>
      <w:bookmarkEnd w:id="68"/>
    </w:p>
    <w:p w14:paraId="449A5D9A" w14:textId="7493DD36"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p>
    <w:p w14:paraId="7105C34B" w14:textId="77777777" w:rsidR="000C13D4" w:rsidRPr="00112770" w:rsidRDefault="000C13D4" w:rsidP="000C13D4">
      <w:pPr>
        <w:pStyle w:val="ProductList-Body"/>
      </w:pPr>
    </w:p>
    <w:p w14:paraId="05221919" w14:textId="679A5F05"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08298982" w14:textId="77777777" w:rsidR="000C13D4" w:rsidRPr="00112770" w:rsidRDefault="000C13D4" w:rsidP="000C13D4">
      <w:pPr>
        <w:pStyle w:val="ProductList-Body"/>
      </w:pPr>
    </w:p>
    <w:p w14:paraId="3C8D0742" w14:textId="1D4B80E2" w:rsidR="000C13D4" w:rsidRPr="001D5849" w:rsidRDefault="00F91A64"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112770" w:rsidRDefault="000C13D4" w:rsidP="000C13D4">
      <w:pPr>
        <w:pStyle w:val="ProductList-Body"/>
      </w:pPr>
    </w:p>
    <w:p w14:paraId="4D7C630A" w14:textId="29517A98"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2444FD24" w14:textId="77777777" w:rsidTr="008259FD">
        <w:trPr>
          <w:tblHeader/>
        </w:trPr>
        <w:tc>
          <w:tcPr>
            <w:tcW w:w="5400" w:type="dxa"/>
            <w:shd w:val="clear" w:color="auto" w:fill="0072C6"/>
          </w:tcPr>
          <w:p w14:paraId="37F043F6"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BF93B"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D5849" w14:paraId="5277ABA6" w14:textId="77777777" w:rsidTr="008259FD">
        <w:tc>
          <w:tcPr>
            <w:tcW w:w="5400" w:type="dxa"/>
          </w:tcPr>
          <w:p w14:paraId="05B0041B" w14:textId="445FE07F" w:rsidR="000C13D4" w:rsidRPr="00112770" w:rsidRDefault="000C13D4" w:rsidP="003034CF">
            <w:pPr>
              <w:pStyle w:val="ProductList-OfferingBody"/>
              <w:jc w:val="center"/>
            </w:pPr>
            <w:r w:rsidRPr="00112770">
              <w:t>&lt; 99,9 %</w:t>
            </w:r>
          </w:p>
        </w:tc>
        <w:tc>
          <w:tcPr>
            <w:tcW w:w="5400" w:type="dxa"/>
          </w:tcPr>
          <w:p w14:paraId="4C9A31DC" w14:textId="6122D98E"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D5849" w14:paraId="1C8A9049" w14:textId="77777777" w:rsidTr="008259FD">
        <w:tc>
          <w:tcPr>
            <w:tcW w:w="5400" w:type="dxa"/>
          </w:tcPr>
          <w:p w14:paraId="5400DA44" w14:textId="2D3443A0" w:rsidR="000C13D4" w:rsidRPr="00112770" w:rsidRDefault="000C13D4" w:rsidP="003034CF">
            <w:pPr>
              <w:pStyle w:val="ProductList-OfferingBody"/>
              <w:jc w:val="center"/>
            </w:pPr>
            <w:r w:rsidRPr="00112770">
              <w:t>&lt; 99 %</w:t>
            </w:r>
          </w:p>
        </w:tc>
        <w:tc>
          <w:tcPr>
            <w:tcW w:w="5400" w:type="dxa"/>
          </w:tcPr>
          <w:p w14:paraId="3FC2502C" w14:textId="11010A5C"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D5849" w14:paraId="7BC013DA" w14:textId="77777777" w:rsidTr="008259FD">
        <w:tc>
          <w:tcPr>
            <w:tcW w:w="5400" w:type="dxa"/>
          </w:tcPr>
          <w:p w14:paraId="0ACE145E" w14:textId="77777777" w:rsidR="000C13D4" w:rsidRPr="00112770" w:rsidRDefault="000C13D4" w:rsidP="003034CF">
            <w:pPr>
              <w:pStyle w:val="ProductList-OfferingBody"/>
              <w:jc w:val="center"/>
            </w:pPr>
            <w:r w:rsidRPr="00112770">
              <w:t>&lt; 95 %</w:t>
            </w:r>
          </w:p>
        </w:tc>
        <w:tc>
          <w:tcPr>
            <w:tcW w:w="5400" w:type="dxa"/>
          </w:tcPr>
          <w:p w14:paraId="1EF01771" w14:textId="6FF722DE" w:rsidR="000C13D4" w:rsidRPr="00112770" w:rsidRDefault="000C13D4" w:rsidP="003034CF">
            <w:pPr>
              <w:pStyle w:val="ProductList-OfferingBody"/>
              <w:jc w:val="center"/>
            </w:pPr>
            <w:r w:rsidRPr="00112770">
              <w:t>100</w:t>
            </w:r>
            <w:r w:rsidR="00317543" w:rsidRPr="00112770">
              <w:t xml:space="preserve"> </w:t>
            </w:r>
            <w:r w:rsidRPr="00112770">
              <w:t>%</w:t>
            </w:r>
          </w:p>
        </w:tc>
      </w:tr>
    </w:tbl>
    <w:p w14:paraId="2CF035A1"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F8FB09B" w14:textId="6E361585" w:rsidR="000C13D4" w:rsidRPr="00112770" w:rsidRDefault="004F25AA" w:rsidP="000C13D4">
      <w:pPr>
        <w:pStyle w:val="ProductList-Offering2Heading"/>
      </w:pPr>
      <w:bookmarkStart w:id="69" w:name="_Toc7429107"/>
      <w:r w:rsidRPr="00112770">
        <w:t>Office Online</w:t>
      </w:r>
      <w:bookmarkEnd w:id="69"/>
    </w:p>
    <w:p w14:paraId="1676D4F2" w14:textId="2FACCEC4"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brukere ikke kan bruke Webprogrammer til å vise eller redigere Office-dokumenter som er lagret på en SharePoint Online</w:t>
      </w:r>
      <w:r w:rsidR="00424172" w:rsidRPr="00112770">
        <w:rPr>
          <w:szCs w:val="18"/>
        </w:rPr>
        <w:t>­</w:t>
      </w:r>
      <w:r w:rsidRPr="00112770">
        <w:rPr>
          <w:szCs w:val="18"/>
        </w:rPr>
        <w:t>områdesamling som de har gyldig tilgang til</w:t>
      </w:r>
      <w:r w:rsidRPr="00112770">
        <w:t>.</w:t>
      </w:r>
    </w:p>
    <w:p w14:paraId="67D408F3" w14:textId="77777777" w:rsidR="000C13D4" w:rsidRPr="00112770" w:rsidRDefault="000C13D4" w:rsidP="000C13D4">
      <w:pPr>
        <w:pStyle w:val="ProductList-Body"/>
      </w:pPr>
    </w:p>
    <w:p w14:paraId="4C684597" w14:textId="5F19964F"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5742A099" w14:textId="77777777" w:rsidR="000C13D4" w:rsidRPr="00112770" w:rsidRDefault="000C13D4" w:rsidP="000C13D4">
      <w:pPr>
        <w:pStyle w:val="ProductList-Body"/>
      </w:pPr>
    </w:p>
    <w:p w14:paraId="3217F941" w14:textId="266BBDA0" w:rsidR="000C13D4" w:rsidRPr="001D5849" w:rsidRDefault="00F91A64"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112770" w:rsidRDefault="000C13D4" w:rsidP="000C13D4">
      <w:pPr>
        <w:pStyle w:val="ProductList-Body"/>
      </w:pPr>
    </w:p>
    <w:p w14:paraId="5C67B0F7" w14:textId="49C3B035"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497068E" w14:textId="77777777" w:rsidTr="008259FD">
        <w:trPr>
          <w:tblHeader/>
        </w:trPr>
        <w:tc>
          <w:tcPr>
            <w:tcW w:w="5400" w:type="dxa"/>
            <w:shd w:val="clear" w:color="auto" w:fill="0072C6"/>
          </w:tcPr>
          <w:p w14:paraId="10FCEBB2"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1EAB7B9"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D5849" w14:paraId="3A2E8D8F" w14:textId="77777777" w:rsidTr="008259FD">
        <w:tc>
          <w:tcPr>
            <w:tcW w:w="5400" w:type="dxa"/>
          </w:tcPr>
          <w:p w14:paraId="20E340F7" w14:textId="24EBE8E7" w:rsidR="000C13D4" w:rsidRPr="00112770" w:rsidRDefault="000C13D4" w:rsidP="003034CF">
            <w:pPr>
              <w:pStyle w:val="ProductList-OfferingBody"/>
              <w:jc w:val="center"/>
            </w:pPr>
            <w:r w:rsidRPr="00112770">
              <w:t>&lt; 99,9 %</w:t>
            </w:r>
          </w:p>
        </w:tc>
        <w:tc>
          <w:tcPr>
            <w:tcW w:w="5400" w:type="dxa"/>
          </w:tcPr>
          <w:p w14:paraId="4940133B" w14:textId="7701885F"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D5849" w14:paraId="521E17F9" w14:textId="77777777" w:rsidTr="008259FD">
        <w:tc>
          <w:tcPr>
            <w:tcW w:w="5400" w:type="dxa"/>
          </w:tcPr>
          <w:p w14:paraId="26F97999" w14:textId="0952B113" w:rsidR="000C13D4" w:rsidRPr="00112770" w:rsidRDefault="000C13D4" w:rsidP="003034CF">
            <w:pPr>
              <w:pStyle w:val="ProductList-OfferingBody"/>
              <w:jc w:val="center"/>
            </w:pPr>
            <w:r w:rsidRPr="00112770">
              <w:lastRenderedPageBreak/>
              <w:t>&lt; 99 %</w:t>
            </w:r>
          </w:p>
        </w:tc>
        <w:tc>
          <w:tcPr>
            <w:tcW w:w="5400" w:type="dxa"/>
          </w:tcPr>
          <w:p w14:paraId="4BBAA378" w14:textId="10D989BE"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D5849" w14:paraId="59DF70FE" w14:textId="77777777" w:rsidTr="008259FD">
        <w:tc>
          <w:tcPr>
            <w:tcW w:w="5400" w:type="dxa"/>
          </w:tcPr>
          <w:p w14:paraId="678A7C14" w14:textId="77777777" w:rsidR="000C13D4" w:rsidRPr="00112770" w:rsidRDefault="000C13D4" w:rsidP="003034CF">
            <w:pPr>
              <w:pStyle w:val="ProductList-OfferingBody"/>
              <w:jc w:val="center"/>
            </w:pPr>
            <w:r w:rsidRPr="00112770">
              <w:t>&lt; 95 %</w:t>
            </w:r>
          </w:p>
        </w:tc>
        <w:tc>
          <w:tcPr>
            <w:tcW w:w="5400" w:type="dxa"/>
          </w:tcPr>
          <w:p w14:paraId="46C6F630" w14:textId="048600CA" w:rsidR="000C13D4" w:rsidRPr="00112770" w:rsidRDefault="000C13D4" w:rsidP="003034CF">
            <w:pPr>
              <w:pStyle w:val="ProductList-OfferingBody"/>
              <w:jc w:val="center"/>
            </w:pPr>
            <w:r w:rsidRPr="00112770">
              <w:t>100</w:t>
            </w:r>
            <w:r w:rsidR="00317543" w:rsidRPr="00112770">
              <w:t xml:space="preserve"> </w:t>
            </w:r>
            <w:r w:rsidRPr="00112770">
              <w:t>%</w:t>
            </w:r>
          </w:p>
        </w:tc>
      </w:tr>
    </w:tbl>
    <w:p w14:paraId="16463509"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D4E9369" w14:textId="591EABAD" w:rsidR="000C13D4" w:rsidRPr="00112770" w:rsidRDefault="000C13D4" w:rsidP="000C13D4">
      <w:pPr>
        <w:pStyle w:val="ProductList-Offering2Heading"/>
      </w:pPr>
      <w:bookmarkStart w:id="70" w:name="_Toc7429108"/>
      <w:r w:rsidRPr="00112770">
        <w:t>Office 365-video</w:t>
      </w:r>
      <w:bookmarkEnd w:id="70"/>
    </w:p>
    <w:p w14:paraId="3A79F112" w14:textId="734BC20F"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brukere ikke kan laste opp, vise eller redigere videoer på videoportalen når de har nødvendig tillatelse og gyldig innhold.</w:t>
      </w:r>
    </w:p>
    <w:p w14:paraId="732215C7" w14:textId="77777777" w:rsidR="000C13D4" w:rsidRPr="00112770" w:rsidRDefault="000C13D4" w:rsidP="000C13D4">
      <w:pPr>
        <w:pStyle w:val="ProductList-Body"/>
      </w:pPr>
    </w:p>
    <w:p w14:paraId="7DAA761D" w14:textId="4856A5CC"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0F823C6F" w14:textId="77777777" w:rsidR="000C13D4" w:rsidRPr="00112770" w:rsidRDefault="000C13D4" w:rsidP="000C13D4">
      <w:pPr>
        <w:pStyle w:val="ProductList-Body"/>
      </w:pPr>
    </w:p>
    <w:p w14:paraId="12553895" w14:textId="21DA9CE5" w:rsidR="000C13D4" w:rsidRPr="001D5849" w:rsidRDefault="00F91A64"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112770" w:rsidRDefault="000C13D4" w:rsidP="000C13D4">
      <w:pPr>
        <w:pStyle w:val="ProductList-Body"/>
      </w:pPr>
    </w:p>
    <w:p w14:paraId="16D54A3F" w14:textId="4AA068BA" w:rsidR="000C13D4" w:rsidRPr="00112770" w:rsidRDefault="000C13D4" w:rsidP="000C13D4">
      <w:pPr>
        <w:pStyle w:val="ProductList-Body"/>
      </w:pPr>
      <w:r w:rsidRPr="00112770">
        <w:rPr>
          <w:b/>
          <w:color w:val="00188F"/>
        </w:rPr>
        <w:t>Tjenestenivåforpliktelse</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5BF1439" w14:textId="77777777" w:rsidTr="008259FD">
        <w:trPr>
          <w:tblHeader/>
        </w:trPr>
        <w:tc>
          <w:tcPr>
            <w:tcW w:w="5400" w:type="dxa"/>
            <w:shd w:val="clear" w:color="auto" w:fill="0072C6"/>
          </w:tcPr>
          <w:p w14:paraId="0F8E223D"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3F59"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D5849" w14:paraId="35535E60" w14:textId="77777777" w:rsidTr="008259FD">
        <w:tc>
          <w:tcPr>
            <w:tcW w:w="5400" w:type="dxa"/>
          </w:tcPr>
          <w:p w14:paraId="7E778ED8" w14:textId="31E565B6" w:rsidR="000C13D4" w:rsidRPr="00112770" w:rsidRDefault="000C13D4" w:rsidP="003034CF">
            <w:pPr>
              <w:pStyle w:val="ProductList-OfferingBody"/>
              <w:jc w:val="center"/>
            </w:pPr>
            <w:r w:rsidRPr="00112770">
              <w:t>&lt; 99,9 %</w:t>
            </w:r>
          </w:p>
        </w:tc>
        <w:tc>
          <w:tcPr>
            <w:tcW w:w="5400" w:type="dxa"/>
          </w:tcPr>
          <w:p w14:paraId="4BAFE0E4" w14:textId="23D8F2CB"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D5849" w14:paraId="6F5A79E8" w14:textId="77777777" w:rsidTr="008259FD">
        <w:tc>
          <w:tcPr>
            <w:tcW w:w="5400" w:type="dxa"/>
          </w:tcPr>
          <w:p w14:paraId="5A5850A8" w14:textId="487BB396" w:rsidR="000C13D4" w:rsidRPr="00112770" w:rsidRDefault="000C13D4" w:rsidP="003034CF">
            <w:pPr>
              <w:pStyle w:val="ProductList-OfferingBody"/>
              <w:jc w:val="center"/>
            </w:pPr>
            <w:r w:rsidRPr="00112770">
              <w:t>&lt; 99 %</w:t>
            </w:r>
          </w:p>
        </w:tc>
        <w:tc>
          <w:tcPr>
            <w:tcW w:w="5400" w:type="dxa"/>
          </w:tcPr>
          <w:p w14:paraId="091B1753" w14:textId="54E70C11"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D5849" w14:paraId="50CD9FEA" w14:textId="77777777" w:rsidTr="008259FD">
        <w:tc>
          <w:tcPr>
            <w:tcW w:w="5400" w:type="dxa"/>
          </w:tcPr>
          <w:p w14:paraId="7D03A04E" w14:textId="77777777" w:rsidR="000C13D4" w:rsidRPr="00112770" w:rsidRDefault="000C13D4" w:rsidP="003034CF">
            <w:pPr>
              <w:pStyle w:val="ProductList-OfferingBody"/>
              <w:jc w:val="center"/>
            </w:pPr>
            <w:r w:rsidRPr="00112770">
              <w:t>&lt; 95 %</w:t>
            </w:r>
          </w:p>
        </w:tc>
        <w:tc>
          <w:tcPr>
            <w:tcW w:w="5400" w:type="dxa"/>
          </w:tcPr>
          <w:p w14:paraId="0F29C740" w14:textId="3EC6DC77" w:rsidR="000C13D4" w:rsidRPr="00112770" w:rsidRDefault="000C13D4" w:rsidP="003034CF">
            <w:pPr>
              <w:pStyle w:val="ProductList-OfferingBody"/>
              <w:jc w:val="center"/>
            </w:pPr>
            <w:r w:rsidRPr="00112770">
              <w:t>100</w:t>
            </w:r>
            <w:r w:rsidR="00317543" w:rsidRPr="00112770">
              <w:t xml:space="preserve"> </w:t>
            </w:r>
            <w:r w:rsidRPr="00112770">
              <w:t>%</w:t>
            </w:r>
          </w:p>
        </w:tc>
      </w:tr>
    </w:tbl>
    <w:p w14:paraId="1E6D620E"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FA062E2" w14:textId="2C218826" w:rsidR="000C13D4" w:rsidRPr="00112770" w:rsidRDefault="000C13D4" w:rsidP="000C13D4">
      <w:pPr>
        <w:pStyle w:val="ProductList-Offering2Heading"/>
      </w:pPr>
      <w:bookmarkStart w:id="71" w:name="_Toc7429109"/>
      <w:r w:rsidRPr="00112770">
        <w:t>OneDrive for Business</w:t>
      </w:r>
      <w:bookmarkEnd w:id="71"/>
    </w:p>
    <w:p w14:paraId="46FE7562" w14:textId="06DE7354"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brukerne ikke kan vise eller redigere filer som er lagret på det personlige OneDrive for Business-lageret deres.</w:t>
      </w:r>
    </w:p>
    <w:p w14:paraId="2AE9FF0E" w14:textId="77777777" w:rsidR="000C13D4" w:rsidRPr="00112770" w:rsidRDefault="000C13D4" w:rsidP="000C13D4">
      <w:pPr>
        <w:pStyle w:val="ProductList-Body"/>
      </w:pPr>
    </w:p>
    <w:p w14:paraId="6DEA7661" w14:textId="1EFB0322"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56CC4D37" w14:textId="77777777" w:rsidR="000C13D4" w:rsidRPr="00112770" w:rsidRDefault="000C13D4" w:rsidP="000C13D4">
      <w:pPr>
        <w:pStyle w:val="ProductList-Body"/>
      </w:pPr>
    </w:p>
    <w:p w14:paraId="76BB190F" w14:textId="55F38727" w:rsidR="000C13D4" w:rsidRPr="001D5849" w:rsidRDefault="00F91A64"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112770" w:rsidRDefault="000C13D4" w:rsidP="000C13D4">
      <w:pPr>
        <w:pStyle w:val="ProductList-Body"/>
      </w:pPr>
    </w:p>
    <w:p w14:paraId="6CD91602" w14:textId="771FE487"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7837DA2D" w14:textId="77777777" w:rsidTr="008259FD">
        <w:trPr>
          <w:tblHeader/>
        </w:trPr>
        <w:tc>
          <w:tcPr>
            <w:tcW w:w="5400" w:type="dxa"/>
            <w:shd w:val="clear" w:color="auto" w:fill="0072C6"/>
          </w:tcPr>
          <w:p w14:paraId="5F2E29BC"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03F76E"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D5849" w14:paraId="0D0F33A9" w14:textId="77777777" w:rsidTr="008259FD">
        <w:tc>
          <w:tcPr>
            <w:tcW w:w="5400" w:type="dxa"/>
          </w:tcPr>
          <w:p w14:paraId="11B9D86D" w14:textId="4CA54B5F" w:rsidR="000C13D4" w:rsidRPr="00112770" w:rsidRDefault="000C13D4" w:rsidP="003034CF">
            <w:pPr>
              <w:pStyle w:val="ProductList-OfferingBody"/>
              <w:jc w:val="center"/>
            </w:pPr>
            <w:r w:rsidRPr="00112770">
              <w:t>&lt; 99,9 %</w:t>
            </w:r>
          </w:p>
        </w:tc>
        <w:tc>
          <w:tcPr>
            <w:tcW w:w="5400" w:type="dxa"/>
          </w:tcPr>
          <w:p w14:paraId="21B08C9D" w14:textId="6E049778"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D5849" w14:paraId="15FDE30A" w14:textId="77777777" w:rsidTr="008259FD">
        <w:tc>
          <w:tcPr>
            <w:tcW w:w="5400" w:type="dxa"/>
          </w:tcPr>
          <w:p w14:paraId="1B3D9EF5" w14:textId="7C495918" w:rsidR="000C13D4" w:rsidRPr="00112770" w:rsidRDefault="000C13D4" w:rsidP="003034CF">
            <w:pPr>
              <w:pStyle w:val="ProductList-OfferingBody"/>
              <w:jc w:val="center"/>
            </w:pPr>
            <w:r w:rsidRPr="00112770">
              <w:t>&lt; 99 %</w:t>
            </w:r>
          </w:p>
        </w:tc>
        <w:tc>
          <w:tcPr>
            <w:tcW w:w="5400" w:type="dxa"/>
          </w:tcPr>
          <w:p w14:paraId="2607D833" w14:textId="4133D96B"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D5849" w14:paraId="512DA71F" w14:textId="77777777" w:rsidTr="008259FD">
        <w:tc>
          <w:tcPr>
            <w:tcW w:w="5400" w:type="dxa"/>
          </w:tcPr>
          <w:p w14:paraId="47FBA730" w14:textId="77777777" w:rsidR="000C13D4" w:rsidRPr="00112770" w:rsidRDefault="000C13D4" w:rsidP="003034CF">
            <w:pPr>
              <w:pStyle w:val="ProductList-OfferingBody"/>
              <w:jc w:val="center"/>
            </w:pPr>
            <w:r w:rsidRPr="00112770">
              <w:t>&lt; 95 %</w:t>
            </w:r>
          </w:p>
        </w:tc>
        <w:tc>
          <w:tcPr>
            <w:tcW w:w="5400" w:type="dxa"/>
          </w:tcPr>
          <w:p w14:paraId="1C49AAE4" w14:textId="7D28BD40" w:rsidR="000C13D4" w:rsidRPr="00112770" w:rsidRDefault="000C13D4" w:rsidP="003034CF">
            <w:pPr>
              <w:pStyle w:val="ProductList-OfferingBody"/>
              <w:jc w:val="center"/>
            </w:pPr>
            <w:r w:rsidRPr="00112770">
              <w:t>100</w:t>
            </w:r>
            <w:r w:rsidR="00317543" w:rsidRPr="00112770">
              <w:t xml:space="preserve"> </w:t>
            </w:r>
            <w:r w:rsidRPr="00112770">
              <w:t>%</w:t>
            </w:r>
          </w:p>
        </w:tc>
      </w:tr>
    </w:tbl>
    <w:p w14:paraId="65576702"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5750250" w14:textId="6E020F9B" w:rsidR="00C86427" w:rsidRPr="00112770" w:rsidRDefault="00C86427" w:rsidP="00C86427">
      <w:pPr>
        <w:pStyle w:val="ProductList-Offering2Heading"/>
      </w:pPr>
      <w:bookmarkStart w:id="72" w:name="_Toc7429110"/>
      <w:r w:rsidRPr="00112770">
        <w:t>Project Online</w:t>
      </w:r>
      <w:bookmarkEnd w:id="72"/>
    </w:p>
    <w:p w14:paraId="14E68B6F" w14:textId="1D8F0B0D"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med Project Web App som de har gyldig tilgang til.</w:t>
      </w:r>
    </w:p>
    <w:p w14:paraId="6B7FE907" w14:textId="77777777" w:rsidR="00C86427" w:rsidRPr="00112770" w:rsidRDefault="00C86427" w:rsidP="00C86427">
      <w:pPr>
        <w:pStyle w:val="ProductList-Body"/>
      </w:pPr>
    </w:p>
    <w:p w14:paraId="251BAB3A" w14:textId="13A7BCE1" w:rsidR="00C86427" w:rsidRPr="00112770" w:rsidRDefault="00C86427" w:rsidP="00C86427">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3184A950" w14:textId="77777777" w:rsidR="00C86427" w:rsidRPr="00112770" w:rsidRDefault="00C86427" w:rsidP="00C86427">
      <w:pPr>
        <w:pStyle w:val="ProductList-Body"/>
      </w:pPr>
    </w:p>
    <w:p w14:paraId="4960225A" w14:textId="3654D0B6" w:rsidR="00C86427" w:rsidRPr="001D5849" w:rsidRDefault="00F91A64"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112770" w:rsidRDefault="00C86427" w:rsidP="00C86427">
      <w:pPr>
        <w:pStyle w:val="ProductList-Body"/>
      </w:pPr>
    </w:p>
    <w:p w14:paraId="429909F8" w14:textId="68639E5D" w:rsidR="00C86427" w:rsidRPr="00112770" w:rsidRDefault="00C86427" w:rsidP="002673B3">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47439D22" w14:textId="77777777" w:rsidTr="008259FD">
        <w:trPr>
          <w:tblHeader/>
        </w:trPr>
        <w:tc>
          <w:tcPr>
            <w:tcW w:w="5400" w:type="dxa"/>
            <w:shd w:val="clear" w:color="auto" w:fill="0072C6"/>
          </w:tcPr>
          <w:p w14:paraId="04204677" w14:textId="77777777" w:rsidR="00C86427" w:rsidRPr="00112770" w:rsidRDefault="00C86427" w:rsidP="003034CF">
            <w:pPr>
              <w:pStyle w:val="ProductList-OfferingBody"/>
              <w:jc w:val="center"/>
              <w:rPr>
                <w:color w:val="FFFFFF" w:themeColor="background1"/>
              </w:rPr>
            </w:pPr>
            <w:r w:rsidRPr="00112770">
              <w:rPr>
                <w:color w:val="FFFFFF" w:themeColor="background1"/>
              </w:rPr>
              <w:lastRenderedPageBreak/>
              <w:t>Månedlig Oppetid i Prosent</w:t>
            </w:r>
          </w:p>
        </w:tc>
        <w:tc>
          <w:tcPr>
            <w:tcW w:w="5400" w:type="dxa"/>
            <w:shd w:val="clear" w:color="auto" w:fill="0072C6"/>
          </w:tcPr>
          <w:p w14:paraId="653BEEC3"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D5849" w14:paraId="51125E5A" w14:textId="77777777" w:rsidTr="008259FD">
        <w:tc>
          <w:tcPr>
            <w:tcW w:w="5400" w:type="dxa"/>
          </w:tcPr>
          <w:p w14:paraId="07F00995" w14:textId="576DCEAF" w:rsidR="00C86427" w:rsidRPr="00112770" w:rsidRDefault="00C86427" w:rsidP="003034CF">
            <w:pPr>
              <w:pStyle w:val="ProductList-OfferingBody"/>
              <w:jc w:val="center"/>
            </w:pPr>
            <w:r w:rsidRPr="00112770">
              <w:t>&lt; 99,9 %</w:t>
            </w:r>
          </w:p>
        </w:tc>
        <w:tc>
          <w:tcPr>
            <w:tcW w:w="5400" w:type="dxa"/>
          </w:tcPr>
          <w:p w14:paraId="1EAC3FA5" w14:textId="1EF14939"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D5849" w14:paraId="6BFFAB67" w14:textId="77777777" w:rsidTr="008259FD">
        <w:tc>
          <w:tcPr>
            <w:tcW w:w="5400" w:type="dxa"/>
          </w:tcPr>
          <w:p w14:paraId="48BA927D" w14:textId="2A9F073D" w:rsidR="00C86427" w:rsidRPr="00112770" w:rsidRDefault="00C86427" w:rsidP="003034CF">
            <w:pPr>
              <w:pStyle w:val="ProductList-OfferingBody"/>
              <w:jc w:val="center"/>
            </w:pPr>
            <w:r w:rsidRPr="00112770">
              <w:t>&lt; 99 %</w:t>
            </w:r>
          </w:p>
        </w:tc>
        <w:tc>
          <w:tcPr>
            <w:tcW w:w="5400" w:type="dxa"/>
          </w:tcPr>
          <w:p w14:paraId="38929F8D" w14:textId="2992C4AF"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D5849" w14:paraId="70A14F4B" w14:textId="77777777" w:rsidTr="008259FD">
        <w:tc>
          <w:tcPr>
            <w:tcW w:w="5400" w:type="dxa"/>
          </w:tcPr>
          <w:p w14:paraId="4A5F7DB0" w14:textId="77777777" w:rsidR="00C86427" w:rsidRPr="00112770" w:rsidRDefault="00C86427" w:rsidP="003034CF">
            <w:pPr>
              <w:pStyle w:val="ProductList-OfferingBody"/>
              <w:jc w:val="center"/>
            </w:pPr>
            <w:r w:rsidRPr="00112770">
              <w:t>&lt; 95 %</w:t>
            </w:r>
          </w:p>
        </w:tc>
        <w:tc>
          <w:tcPr>
            <w:tcW w:w="5400" w:type="dxa"/>
          </w:tcPr>
          <w:p w14:paraId="4C6598BC" w14:textId="7E903128" w:rsidR="00C86427" w:rsidRPr="00112770" w:rsidRDefault="00C86427" w:rsidP="003034CF">
            <w:pPr>
              <w:pStyle w:val="ProductList-OfferingBody"/>
              <w:jc w:val="center"/>
            </w:pPr>
            <w:r w:rsidRPr="00112770">
              <w:t>100</w:t>
            </w:r>
            <w:r w:rsidR="00317543" w:rsidRPr="00112770">
              <w:t xml:space="preserve"> </w:t>
            </w:r>
            <w:r w:rsidRPr="00112770">
              <w:t>%</w:t>
            </w:r>
          </w:p>
        </w:tc>
      </w:tr>
    </w:tbl>
    <w:p w14:paraId="6517B335"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051EC5D" w14:textId="20237168" w:rsidR="00C86427" w:rsidRPr="00112770" w:rsidRDefault="00C86427" w:rsidP="00C86427">
      <w:pPr>
        <w:pStyle w:val="ProductList-Offering2Heading"/>
      </w:pPr>
      <w:bookmarkStart w:id="73" w:name="_Toc7429111"/>
      <w:r w:rsidRPr="00112770">
        <w:t>SharePoint Online</w:t>
      </w:r>
      <w:bookmarkEnd w:id="73"/>
    </w:p>
    <w:p w14:paraId="41E58B9E" w14:textId="50BF4DAB"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som de har gyldig tilgang til.</w:t>
      </w:r>
    </w:p>
    <w:p w14:paraId="1E2A1274" w14:textId="77777777" w:rsidR="00C86427" w:rsidRPr="00112770" w:rsidRDefault="00C86427" w:rsidP="00C86427">
      <w:pPr>
        <w:pStyle w:val="ProductList-Body"/>
      </w:pPr>
    </w:p>
    <w:p w14:paraId="4F12AEC0" w14:textId="56138AF0" w:rsidR="00C86427" w:rsidRPr="00112770" w:rsidRDefault="00C86427" w:rsidP="00C86427">
      <w:pPr>
        <w:pStyle w:val="ProductList-Body"/>
      </w:pPr>
      <w:r w:rsidRPr="00112770">
        <w:rPr>
          <w:b/>
          <w:color w:val="00188F"/>
        </w:rPr>
        <w:t>Månedlig Oppetid i Prosent</w:t>
      </w:r>
      <w:r w:rsidRPr="00112770">
        <w:t xml:space="preserve">: Månedlig Oppetid i Prosent beregnes med følgende formel: </w:t>
      </w:r>
    </w:p>
    <w:p w14:paraId="1AC6E7F3" w14:textId="77777777" w:rsidR="00C86427" w:rsidRPr="00112770" w:rsidRDefault="00C86427" w:rsidP="00C86427">
      <w:pPr>
        <w:pStyle w:val="ProductList-Body"/>
      </w:pPr>
    </w:p>
    <w:p w14:paraId="5BBD13D7" w14:textId="61EDEE0A" w:rsidR="00C86427" w:rsidRPr="001D5849" w:rsidRDefault="00F91A64"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112770" w:rsidRDefault="00C86427" w:rsidP="00C86427">
      <w:pPr>
        <w:pStyle w:val="ProductList-Body"/>
      </w:pPr>
    </w:p>
    <w:p w14:paraId="7AE68D73" w14:textId="3287CB09" w:rsidR="00C86427" w:rsidRPr="00112770" w:rsidRDefault="00C86427" w:rsidP="00C8642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2A3F63FE" w14:textId="77777777" w:rsidTr="008259FD">
        <w:trPr>
          <w:tblHeader/>
        </w:trPr>
        <w:tc>
          <w:tcPr>
            <w:tcW w:w="5400" w:type="dxa"/>
            <w:shd w:val="clear" w:color="auto" w:fill="0072C6"/>
          </w:tcPr>
          <w:p w14:paraId="79CD7DD1"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60C3AB"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D5849" w14:paraId="292393E9" w14:textId="77777777" w:rsidTr="008259FD">
        <w:tc>
          <w:tcPr>
            <w:tcW w:w="5400" w:type="dxa"/>
          </w:tcPr>
          <w:p w14:paraId="5CEBDE30" w14:textId="512D833F" w:rsidR="00C86427" w:rsidRPr="00112770" w:rsidRDefault="00C86427" w:rsidP="003034CF">
            <w:pPr>
              <w:pStyle w:val="ProductList-OfferingBody"/>
              <w:jc w:val="center"/>
            </w:pPr>
            <w:r w:rsidRPr="00112770">
              <w:t>&lt; 99,9 %</w:t>
            </w:r>
          </w:p>
        </w:tc>
        <w:tc>
          <w:tcPr>
            <w:tcW w:w="5400" w:type="dxa"/>
          </w:tcPr>
          <w:p w14:paraId="5FB7CC40" w14:textId="7CBAC596"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D5849" w14:paraId="742E7780" w14:textId="77777777" w:rsidTr="008259FD">
        <w:tc>
          <w:tcPr>
            <w:tcW w:w="5400" w:type="dxa"/>
          </w:tcPr>
          <w:p w14:paraId="54EE1142" w14:textId="5A10F402" w:rsidR="00C86427" w:rsidRPr="00112770" w:rsidRDefault="00C86427" w:rsidP="003034CF">
            <w:pPr>
              <w:pStyle w:val="ProductList-OfferingBody"/>
              <w:jc w:val="center"/>
            </w:pPr>
            <w:r w:rsidRPr="00112770">
              <w:t>&lt; 99 %</w:t>
            </w:r>
          </w:p>
        </w:tc>
        <w:tc>
          <w:tcPr>
            <w:tcW w:w="5400" w:type="dxa"/>
          </w:tcPr>
          <w:p w14:paraId="4C18F2FB" w14:textId="243B07A7"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D5849" w14:paraId="74478D49" w14:textId="77777777" w:rsidTr="008259FD">
        <w:tc>
          <w:tcPr>
            <w:tcW w:w="5400" w:type="dxa"/>
          </w:tcPr>
          <w:p w14:paraId="35AB4E0E" w14:textId="77777777" w:rsidR="00C86427" w:rsidRPr="00112770" w:rsidRDefault="00C86427" w:rsidP="003034CF">
            <w:pPr>
              <w:pStyle w:val="ProductList-OfferingBody"/>
              <w:jc w:val="center"/>
            </w:pPr>
            <w:r w:rsidRPr="00112770">
              <w:t>&lt; 95 %</w:t>
            </w:r>
          </w:p>
        </w:tc>
        <w:tc>
          <w:tcPr>
            <w:tcW w:w="5400" w:type="dxa"/>
          </w:tcPr>
          <w:p w14:paraId="07DE3FF0" w14:textId="07A14466" w:rsidR="00C86427" w:rsidRPr="00112770" w:rsidRDefault="00C86427" w:rsidP="003034CF">
            <w:pPr>
              <w:pStyle w:val="ProductList-OfferingBody"/>
              <w:jc w:val="center"/>
            </w:pPr>
            <w:r w:rsidRPr="00112770">
              <w:t>100</w:t>
            </w:r>
            <w:r w:rsidR="00317543" w:rsidRPr="00112770">
              <w:t xml:space="preserve"> </w:t>
            </w:r>
            <w:r w:rsidRPr="00112770">
              <w:t>%</w:t>
            </w:r>
          </w:p>
        </w:tc>
      </w:tr>
    </w:tbl>
    <w:p w14:paraId="5942DF47"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82865B7" w14:textId="0CEF977F" w:rsidR="00C86427" w:rsidRPr="00112770" w:rsidRDefault="00C86427" w:rsidP="00C86427">
      <w:pPr>
        <w:pStyle w:val="ProductList-Offering2Heading"/>
      </w:pPr>
      <w:bookmarkStart w:id="74" w:name="_Toc7429112"/>
      <w:r w:rsidRPr="00112770">
        <w:t>Skype for Business Online</w:t>
      </w:r>
      <w:bookmarkEnd w:id="74"/>
    </w:p>
    <w:p w14:paraId="40D3082E" w14:textId="1E84EB4B"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sluttbrukerne ikke kan se tilstedeværelsesstatus, føre direktemeldingssamtaler eller starte nettmøter.</w:t>
      </w:r>
      <w:r w:rsidRPr="00112770">
        <w:rPr>
          <w:szCs w:val="16"/>
          <w:vertAlign w:val="superscript"/>
        </w:rPr>
        <w:t>1</w:t>
      </w:r>
    </w:p>
    <w:p w14:paraId="7AED995C" w14:textId="77777777" w:rsidR="00C86427" w:rsidRPr="00112770" w:rsidRDefault="00C86427" w:rsidP="00C86427">
      <w:pPr>
        <w:pStyle w:val="ProductList-Body"/>
      </w:pPr>
    </w:p>
    <w:p w14:paraId="082157A9" w14:textId="6C43599C" w:rsidR="00C86427" w:rsidRPr="00112770" w:rsidRDefault="00C86427" w:rsidP="00C86427">
      <w:pPr>
        <w:pStyle w:val="ProductList-Body"/>
      </w:pPr>
      <w:r w:rsidRPr="00112770">
        <w:rPr>
          <w:b/>
          <w:color w:val="00188F"/>
        </w:rPr>
        <w:t>Månedlig Oppetid i Prosent</w:t>
      </w:r>
      <w:r w:rsidRPr="00112770">
        <w:t xml:space="preserve">: Månedlig Oppetid i Prosent beregnes med følgende formel: </w:t>
      </w:r>
    </w:p>
    <w:p w14:paraId="022C9DFA" w14:textId="77777777" w:rsidR="00C86427" w:rsidRPr="00112770" w:rsidRDefault="00C86427" w:rsidP="00C86427">
      <w:pPr>
        <w:pStyle w:val="ProductList-Body"/>
      </w:pPr>
    </w:p>
    <w:p w14:paraId="04B5406A" w14:textId="30759698" w:rsidR="00C86427" w:rsidRPr="001D5849" w:rsidRDefault="00F91A64"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112770" w:rsidRDefault="00C86427" w:rsidP="00C86427">
      <w:pPr>
        <w:pStyle w:val="ProductList-Body"/>
      </w:pPr>
    </w:p>
    <w:p w14:paraId="1A0B8BDB" w14:textId="6ED1ACCE" w:rsidR="00C86427" w:rsidRPr="00112770" w:rsidRDefault="00C86427" w:rsidP="00C86427">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323C86C4" w14:textId="77777777" w:rsidTr="008259FD">
        <w:trPr>
          <w:tblHeader/>
        </w:trPr>
        <w:tc>
          <w:tcPr>
            <w:tcW w:w="5400" w:type="dxa"/>
            <w:shd w:val="clear" w:color="auto" w:fill="0072C6"/>
          </w:tcPr>
          <w:p w14:paraId="480118B7"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1DFB3F"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D5849" w14:paraId="48E7D968" w14:textId="77777777" w:rsidTr="008259FD">
        <w:tc>
          <w:tcPr>
            <w:tcW w:w="5400" w:type="dxa"/>
          </w:tcPr>
          <w:p w14:paraId="570ACFD0" w14:textId="31FB822F" w:rsidR="00C86427" w:rsidRPr="00112770" w:rsidRDefault="00C86427" w:rsidP="003034CF">
            <w:pPr>
              <w:pStyle w:val="ProductList-OfferingBody"/>
              <w:jc w:val="center"/>
            </w:pPr>
            <w:r w:rsidRPr="00112770">
              <w:t>&lt; 99,9 %</w:t>
            </w:r>
          </w:p>
        </w:tc>
        <w:tc>
          <w:tcPr>
            <w:tcW w:w="5400" w:type="dxa"/>
          </w:tcPr>
          <w:p w14:paraId="54D34AC2" w14:textId="50C9AF68"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D5849" w14:paraId="1CC4E932" w14:textId="77777777" w:rsidTr="008259FD">
        <w:tc>
          <w:tcPr>
            <w:tcW w:w="5400" w:type="dxa"/>
          </w:tcPr>
          <w:p w14:paraId="018C37F6" w14:textId="18BE2210" w:rsidR="00C86427" w:rsidRPr="00112770" w:rsidRDefault="00C86427" w:rsidP="003034CF">
            <w:pPr>
              <w:pStyle w:val="ProductList-OfferingBody"/>
              <w:jc w:val="center"/>
            </w:pPr>
            <w:r w:rsidRPr="00112770">
              <w:t>&lt; 99 %</w:t>
            </w:r>
          </w:p>
        </w:tc>
        <w:tc>
          <w:tcPr>
            <w:tcW w:w="5400" w:type="dxa"/>
          </w:tcPr>
          <w:p w14:paraId="7B4B8F49" w14:textId="645B0504"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D5849" w14:paraId="5C87C82D" w14:textId="77777777" w:rsidTr="008259FD">
        <w:tc>
          <w:tcPr>
            <w:tcW w:w="5400" w:type="dxa"/>
          </w:tcPr>
          <w:p w14:paraId="4932E3FA" w14:textId="77777777" w:rsidR="00C86427" w:rsidRPr="00112770" w:rsidRDefault="00C86427" w:rsidP="003034CF">
            <w:pPr>
              <w:pStyle w:val="ProductList-OfferingBody"/>
              <w:jc w:val="center"/>
            </w:pPr>
            <w:r w:rsidRPr="00112770">
              <w:t>&lt; 95 %</w:t>
            </w:r>
          </w:p>
        </w:tc>
        <w:tc>
          <w:tcPr>
            <w:tcW w:w="5400" w:type="dxa"/>
          </w:tcPr>
          <w:p w14:paraId="4060CC3B" w14:textId="12DC5B4C" w:rsidR="00C86427" w:rsidRPr="00112770" w:rsidRDefault="00C86427" w:rsidP="003034CF">
            <w:pPr>
              <w:pStyle w:val="ProductList-OfferingBody"/>
              <w:jc w:val="center"/>
            </w:pPr>
            <w:r w:rsidRPr="00112770">
              <w:t>100</w:t>
            </w:r>
            <w:r w:rsidR="00317543" w:rsidRPr="00112770">
              <w:t xml:space="preserve"> </w:t>
            </w:r>
            <w:r w:rsidRPr="00112770">
              <w:t>%</w:t>
            </w:r>
          </w:p>
        </w:tc>
      </w:tr>
    </w:tbl>
    <w:p w14:paraId="1754AB40" w14:textId="65AF8711" w:rsidR="00A0350E" w:rsidRPr="00112770" w:rsidRDefault="00A0350E" w:rsidP="00A0350E">
      <w:pPr>
        <w:pStyle w:val="ProductList-Body"/>
      </w:pPr>
      <w:r w:rsidRPr="00112770">
        <w:rPr>
          <w:szCs w:val="16"/>
          <w:vertAlign w:val="superscript"/>
        </w:rPr>
        <w:t>1</w:t>
      </w:r>
      <w:r w:rsidRPr="00112770">
        <w:rPr>
          <w:sz w:val="16"/>
          <w:szCs w:val="16"/>
        </w:rPr>
        <w:t>Nettmøtefunksjonalitet som bare gjelder Skype for Business Online Plan 2-tjenesten.</w:t>
      </w:r>
    </w:p>
    <w:bookmarkStart w:id="75" w:name="_Toc457821525"/>
    <w:bookmarkStart w:id="76" w:name="_Toc526859637"/>
    <w:bookmarkStart w:id="77" w:name="_Toc525207109"/>
    <w:p w14:paraId="757C9DA0"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E7621A8" w14:textId="20BEF54A" w:rsidR="001D5849" w:rsidRPr="002B713E" w:rsidRDefault="002673B3" w:rsidP="001D5849">
      <w:pPr>
        <w:pStyle w:val="ProductList-Offering2Heading"/>
        <w:keepNext/>
        <w:outlineLvl w:val="2"/>
      </w:pPr>
      <w:bookmarkStart w:id="78" w:name="_Toc7429113"/>
      <w:r>
        <w:t>Microsoft Teams</w:t>
      </w:r>
      <w:r w:rsidR="001D5849">
        <w:t xml:space="preserve"> – Anropsplan og Lydkonferanser</w:t>
      </w:r>
      <w:bookmarkEnd w:id="75"/>
      <w:bookmarkEnd w:id="76"/>
      <w:bookmarkEnd w:id="77"/>
      <w:bookmarkEnd w:id="78"/>
    </w:p>
    <w:p w14:paraId="74F61DB8" w14:textId="77777777" w:rsidR="001D5849" w:rsidRPr="001D5849" w:rsidRDefault="001D5849" w:rsidP="001D5849">
      <w:pPr>
        <w:spacing w:after="0" w:line="240" w:lineRule="auto"/>
        <w:rPr>
          <w:sz w:val="18"/>
          <w:szCs w:val="18"/>
        </w:rPr>
      </w:pPr>
      <w:r>
        <w:rPr>
          <w:rFonts w:ascii="Calibri" w:eastAsia="Calibri" w:hAnsi="Calibri" w:cs="Times New Roman"/>
          <w:b/>
          <w:color w:val="00188F"/>
          <w:sz w:val="18"/>
        </w:rPr>
        <w:t>Nedetid</w:t>
      </w:r>
      <w:r w:rsidRPr="00C065BE">
        <w:rPr>
          <w:rFonts w:ascii="Calibri" w:eastAsia="Calibri" w:hAnsi="Calibri" w:cs="Times New Roman"/>
          <w:b/>
          <w:bCs/>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w:t>
      </w:r>
    </w:p>
    <w:p w14:paraId="6B0689C9" w14:textId="77777777" w:rsidR="009C43D3" w:rsidRPr="00112770" w:rsidRDefault="009C43D3" w:rsidP="009C43D3">
      <w:pPr>
        <w:spacing w:after="0" w:line="240" w:lineRule="auto"/>
        <w:rPr>
          <w:rFonts w:ascii="Calibri" w:eastAsia="Calibri" w:hAnsi="Calibri" w:cs="Times New Roman"/>
          <w:sz w:val="18"/>
          <w:szCs w:val="18"/>
        </w:rPr>
      </w:pPr>
    </w:p>
    <w:p w14:paraId="74E0C68C" w14:textId="77777777" w:rsidR="009C43D3" w:rsidRPr="00112770" w:rsidRDefault="009C43D3" w:rsidP="009C43D3">
      <w:pPr>
        <w:spacing w:after="0" w:line="240" w:lineRule="auto"/>
        <w:rPr>
          <w:sz w:val="18"/>
          <w:szCs w:val="18"/>
        </w:rPr>
      </w:pPr>
      <w:r w:rsidRPr="00112770">
        <w:rPr>
          <w:rFonts w:ascii="Calibri" w:eastAsia="Calibri" w:hAnsi="Calibri" w:cs="Times New Roman"/>
          <w:b/>
          <w:color w:val="00188F"/>
          <w:sz w:val="18"/>
          <w:szCs w:val="18"/>
        </w:rPr>
        <w:t>Månedlig Oppetid i Prosent</w:t>
      </w:r>
      <w:r w:rsidRPr="00112770">
        <w:rPr>
          <w:rFonts w:ascii="Calibri" w:eastAsia="Calibri" w:hAnsi="Calibri" w:cs="Times New Roman"/>
          <w:sz w:val="18"/>
          <w:szCs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Oppetid i Prosent beregnes med følgende formel:</w:t>
      </w:r>
    </w:p>
    <w:p w14:paraId="6E2DE3AA" w14:textId="77777777" w:rsidR="009C43D3" w:rsidRPr="00112770" w:rsidRDefault="009C43D3" w:rsidP="009C43D3">
      <w:pPr>
        <w:spacing w:after="0" w:line="240" w:lineRule="auto"/>
        <w:rPr>
          <w:sz w:val="18"/>
        </w:rPr>
      </w:pPr>
    </w:p>
    <w:p w14:paraId="7183E5DE" w14:textId="77777777" w:rsidR="009C43D3" w:rsidRPr="001D5849" w:rsidRDefault="00F91A64" w:rsidP="009C43D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112770" w:rsidRDefault="009C43D3" w:rsidP="009C43D3">
      <w:pPr>
        <w:spacing w:after="0" w:line="240" w:lineRule="auto"/>
        <w:rPr>
          <w:sz w:val="18"/>
          <w:szCs w:val="18"/>
        </w:rPr>
      </w:pPr>
      <w:r w:rsidRPr="00112770">
        <w:rPr>
          <w:rFonts w:ascii="Calibri" w:eastAsia="Calibri" w:hAnsi="Calibri" w:cs="Times New Roman"/>
          <w:sz w:val="18"/>
          <w:szCs w:val="18"/>
        </w:rPr>
        <w:lastRenderedPageBreak/>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1D5849" w:rsidRDefault="009C43D3" w:rsidP="009C43D3">
      <w:pPr>
        <w:spacing w:after="0" w:line="240" w:lineRule="auto"/>
        <w:rPr>
          <w:sz w:val="18"/>
          <w:szCs w:val="18"/>
        </w:rPr>
      </w:pPr>
    </w:p>
    <w:p w14:paraId="4AEE0C3B" w14:textId="77777777" w:rsidR="009C43D3" w:rsidRPr="00112770" w:rsidRDefault="009C43D3" w:rsidP="00E1744D">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579FC3E3" w14:textId="77777777" w:rsidTr="00C15D7C">
        <w:trPr>
          <w:tblHeader/>
        </w:trPr>
        <w:tc>
          <w:tcPr>
            <w:tcW w:w="5400" w:type="dxa"/>
            <w:shd w:val="clear" w:color="auto" w:fill="0072C6"/>
          </w:tcPr>
          <w:p w14:paraId="295818E3"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BF940F"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D5849" w14:paraId="6F1E294E" w14:textId="77777777" w:rsidTr="00C15D7C">
        <w:tc>
          <w:tcPr>
            <w:tcW w:w="5400" w:type="dxa"/>
          </w:tcPr>
          <w:p w14:paraId="272ABD66" w14:textId="77777777" w:rsidR="009C43D3" w:rsidRPr="00112770" w:rsidRDefault="009C43D3" w:rsidP="00C15D7C">
            <w:pPr>
              <w:pStyle w:val="ProductList-OfferingBody"/>
              <w:jc w:val="center"/>
            </w:pPr>
            <w:r w:rsidRPr="00112770">
              <w:t>&lt; 99,9 %</w:t>
            </w:r>
          </w:p>
        </w:tc>
        <w:tc>
          <w:tcPr>
            <w:tcW w:w="5400" w:type="dxa"/>
          </w:tcPr>
          <w:p w14:paraId="2DB0B50B" w14:textId="77777777" w:rsidR="009C43D3" w:rsidRPr="00112770" w:rsidRDefault="009C43D3" w:rsidP="00C15D7C">
            <w:pPr>
              <w:pStyle w:val="ProductList-OfferingBody"/>
              <w:jc w:val="center"/>
            </w:pPr>
            <w:r w:rsidRPr="00112770">
              <w:t>25 %</w:t>
            </w:r>
          </w:p>
        </w:tc>
      </w:tr>
      <w:tr w:rsidR="009C43D3" w:rsidRPr="001D5849" w14:paraId="11335030" w14:textId="77777777" w:rsidTr="00C15D7C">
        <w:tc>
          <w:tcPr>
            <w:tcW w:w="5400" w:type="dxa"/>
          </w:tcPr>
          <w:p w14:paraId="73238C05" w14:textId="77777777" w:rsidR="009C43D3" w:rsidRPr="00112770" w:rsidRDefault="009C43D3" w:rsidP="00C15D7C">
            <w:pPr>
              <w:pStyle w:val="ProductList-OfferingBody"/>
              <w:jc w:val="center"/>
            </w:pPr>
            <w:r w:rsidRPr="00112770">
              <w:t>&lt; 99 %</w:t>
            </w:r>
          </w:p>
        </w:tc>
        <w:tc>
          <w:tcPr>
            <w:tcW w:w="5400" w:type="dxa"/>
          </w:tcPr>
          <w:p w14:paraId="35BF913B" w14:textId="77777777" w:rsidR="009C43D3" w:rsidRPr="00112770" w:rsidRDefault="009C43D3" w:rsidP="00C15D7C">
            <w:pPr>
              <w:pStyle w:val="ProductList-OfferingBody"/>
              <w:jc w:val="center"/>
            </w:pPr>
            <w:r w:rsidRPr="00112770">
              <w:t>50 %</w:t>
            </w:r>
          </w:p>
        </w:tc>
      </w:tr>
      <w:tr w:rsidR="009C43D3" w:rsidRPr="001D5849" w14:paraId="5D7BDCEC" w14:textId="77777777" w:rsidTr="00C15D7C">
        <w:tc>
          <w:tcPr>
            <w:tcW w:w="5400" w:type="dxa"/>
          </w:tcPr>
          <w:p w14:paraId="78980D69" w14:textId="77777777" w:rsidR="009C43D3" w:rsidRPr="00112770" w:rsidRDefault="009C43D3" w:rsidP="00C15D7C">
            <w:pPr>
              <w:pStyle w:val="ProductList-OfferingBody"/>
              <w:jc w:val="center"/>
            </w:pPr>
            <w:r w:rsidRPr="00112770">
              <w:t>&lt; 95 %</w:t>
            </w:r>
          </w:p>
        </w:tc>
        <w:tc>
          <w:tcPr>
            <w:tcW w:w="5400" w:type="dxa"/>
          </w:tcPr>
          <w:p w14:paraId="7C477C63" w14:textId="77777777" w:rsidR="009C43D3" w:rsidRPr="00112770" w:rsidRDefault="009C43D3" w:rsidP="00C15D7C">
            <w:pPr>
              <w:pStyle w:val="ProductList-OfferingBody"/>
              <w:jc w:val="center"/>
            </w:pPr>
            <w:r w:rsidRPr="00112770">
              <w:t>100 %</w:t>
            </w:r>
          </w:p>
        </w:tc>
      </w:tr>
    </w:tbl>
    <w:bookmarkStart w:id="79" w:name="_Toc444249041"/>
    <w:p w14:paraId="48B80679"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F08F43F" w14:textId="2D0A7CF8" w:rsidR="008259FD" w:rsidRPr="00112770" w:rsidRDefault="002673B3" w:rsidP="00404A62">
      <w:pPr>
        <w:pStyle w:val="ProductList-Offering2Heading"/>
        <w:keepNext/>
      </w:pPr>
      <w:bookmarkStart w:id="80" w:name="_Toc7429114"/>
      <w:r>
        <w:t>Microsoft Teams</w:t>
      </w:r>
      <w:r w:rsidR="008259FD" w:rsidRPr="00112770">
        <w:t xml:space="preserve"> – Talekvalitet</w:t>
      </w:r>
      <w:bookmarkEnd w:id="79"/>
      <w:bookmarkEnd w:id="80"/>
    </w:p>
    <w:p w14:paraId="158F1F82" w14:textId="77777777" w:rsidR="008259FD" w:rsidRPr="00112770" w:rsidRDefault="008259FD" w:rsidP="008259FD">
      <w:pPr>
        <w:pStyle w:val="ProductList-Body"/>
      </w:pPr>
      <w:r w:rsidRPr="00112770">
        <w:t>Denne SLA-en gjelder for alle kvalifiserte samtaler som gjennomføres av brukere av taletjenesten i abonnementet (aktivert for VOIP- eller PSTN-samtaler).</w:t>
      </w:r>
    </w:p>
    <w:p w14:paraId="2EB87334" w14:textId="77777777" w:rsidR="008259FD" w:rsidRPr="00112770" w:rsidRDefault="008259FD" w:rsidP="008259FD">
      <w:pPr>
        <w:pStyle w:val="ProductList-Body"/>
        <w:rPr>
          <w:b/>
          <w:color w:val="00188F"/>
        </w:rPr>
      </w:pPr>
    </w:p>
    <w:p w14:paraId="75285579" w14:textId="77777777" w:rsidR="008259FD" w:rsidRPr="00112770" w:rsidRDefault="008259FD" w:rsidP="008259FD">
      <w:pPr>
        <w:pStyle w:val="ProductList-Body"/>
      </w:pPr>
      <w:r w:rsidRPr="00112770">
        <w:rPr>
          <w:b/>
          <w:color w:val="00188F"/>
        </w:rPr>
        <w:t>Tilleggsdefinisjoner</w:t>
      </w:r>
      <w:r w:rsidRPr="00112770">
        <w:rPr>
          <w:bCs/>
        </w:rPr>
        <w:t>:</w:t>
      </w:r>
    </w:p>
    <w:p w14:paraId="2763FD04" w14:textId="4AE2D9CF" w:rsidR="008259FD" w:rsidRPr="00112770" w:rsidRDefault="008259FD" w:rsidP="008259FD">
      <w:pPr>
        <w:pStyle w:val="ProductList-Body"/>
      </w:pPr>
      <w:r w:rsidRPr="00112770">
        <w:t>“</w:t>
      </w:r>
      <w:r w:rsidRPr="00112770">
        <w:rPr>
          <w:b/>
          <w:color w:val="00188F"/>
        </w:rPr>
        <w:t>Kvalifisert Samtale</w:t>
      </w:r>
      <w:r w:rsidRPr="00112770">
        <w:t xml:space="preserve">” er en samtale via </w:t>
      </w:r>
      <w:r w:rsidR="002673B3">
        <w:t>Microsoft Teams</w:t>
      </w:r>
      <w:r w:rsidRPr="00112770">
        <w:t xml:space="preserve"> (i et abonnement) som oppfyller begge vilkårene nedenfor: </w:t>
      </w:r>
    </w:p>
    <w:p w14:paraId="41EE583F" w14:textId="3E819134" w:rsidR="008259FD" w:rsidRPr="00112770" w:rsidRDefault="008259FD" w:rsidP="008259FD">
      <w:pPr>
        <w:pStyle w:val="ProductList-Body"/>
        <w:numPr>
          <w:ilvl w:val="0"/>
          <w:numId w:val="14"/>
        </w:numPr>
      </w:pPr>
      <w:r w:rsidRPr="00112770">
        <w:t xml:space="preserve">Samtalen ble gjennomført fra en </w:t>
      </w:r>
      <w:r w:rsidR="002673B3">
        <w:t>Microsoft Teams</w:t>
      </w:r>
      <w:r w:rsidRPr="00112770">
        <w:t xml:space="preserve"> Certified IP Desk-telefon på kabelbasert Ethernet</w:t>
      </w:r>
    </w:p>
    <w:p w14:paraId="6FBC41E6" w14:textId="77777777" w:rsidR="008259FD" w:rsidRPr="00112770" w:rsidRDefault="008259FD" w:rsidP="008259FD">
      <w:pPr>
        <w:pStyle w:val="ProductList-Body"/>
        <w:numPr>
          <w:ilvl w:val="0"/>
          <w:numId w:val="14"/>
        </w:numPr>
      </w:pPr>
      <w:r w:rsidRPr="00112770">
        <w:t xml:space="preserve">Problemer med Pakketap, Jitter og Ventetid skyldtes nettverk som er administrert av Microsoft. </w:t>
      </w:r>
    </w:p>
    <w:p w14:paraId="24390CAB" w14:textId="77777777" w:rsidR="008259FD" w:rsidRPr="00112770" w:rsidRDefault="008259FD" w:rsidP="008259FD">
      <w:pPr>
        <w:pStyle w:val="ProductList-Body"/>
      </w:pPr>
      <w:r w:rsidRPr="00112770">
        <w:t>“</w:t>
      </w:r>
      <w:r w:rsidRPr="00112770">
        <w:rPr>
          <w:b/>
          <w:color w:val="00188F"/>
        </w:rPr>
        <w:t>Samtaler Totalt</w:t>
      </w:r>
      <w:r w:rsidRPr="00112770">
        <w:t>” er det totale antallet Kvalifiserte Samtaler</w:t>
      </w:r>
    </w:p>
    <w:p w14:paraId="3BA7B631" w14:textId="47551EF6" w:rsidR="008259FD" w:rsidRPr="00112770" w:rsidRDefault="008259FD" w:rsidP="008259FD">
      <w:pPr>
        <w:pStyle w:val="ProductList-Body"/>
      </w:pPr>
      <w:r w:rsidRPr="00112770">
        <w:t>“</w:t>
      </w:r>
      <w:r w:rsidRPr="00112770">
        <w:rPr>
          <w:b/>
          <w:color w:val="00188F"/>
        </w:rPr>
        <w:t>Samtaler med Dårlig Kvalitet</w:t>
      </w:r>
      <w:r w:rsidRPr="00112770">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w:t>
      </w:r>
      <w:r w:rsidR="002673B3">
        <w:t>, Skype for Business,</w:t>
      </w:r>
      <w:r w:rsidRPr="00112770">
        <w:t xml:space="preserve"> og </w:t>
      </w:r>
      <w:r w:rsidR="002673B3">
        <w:t>Microsoft Teams</w:t>
      </w:r>
      <w:r w:rsidRPr="00112770">
        <w:t>-samtaler og utviklingen av Enheter, Algoritmer og sluttbrukervurderinger.</w:t>
      </w:r>
    </w:p>
    <w:p w14:paraId="17414832" w14:textId="77777777" w:rsidR="009C43D3" w:rsidRPr="00112770" w:rsidRDefault="009C43D3" w:rsidP="009C43D3">
      <w:pPr>
        <w:pStyle w:val="ProductList-Body"/>
      </w:pPr>
    </w:p>
    <w:p w14:paraId="3E7B5585" w14:textId="77777777" w:rsidR="009C43D3" w:rsidRPr="001D5849" w:rsidRDefault="009C43D3" w:rsidP="009C43D3">
      <w:pPr>
        <w:spacing w:after="0" w:line="240" w:lineRule="auto"/>
        <w:rPr>
          <w:sz w:val="18"/>
          <w:szCs w:val="18"/>
        </w:rPr>
      </w:pPr>
      <w:r w:rsidRPr="00112770">
        <w:rPr>
          <w:rFonts w:ascii="Calibri" w:eastAsia="Calibri" w:hAnsi="Calibri" w:cs="Times New Roman"/>
          <w:b/>
          <w:color w:val="00188F"/>
          <w:sz w:val="18"/>
        </w:rPr>
        <w:t>Månedlig Andel Gode Samtaler</w:t>
      </w:r>
      <w:r w:rsidRPr="00112770">
        <w:rPr>
          <w:rFonts w:ascii="Calibri" w:eastAsia="Calibri" w:hAnsi="Calibri" w:cs="Times New Roman"/>
          <w:sz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Andel Gode Samtaler beregnes med følgende formel:</w:t>
      </w:r>
    </w:p>
    <w:p w14:paraId="1C8CA15E" w14:textId="77777777" w:rsidR="009C43D3" w:rsidRPr="00112770" w:rsidRDefault="009C43D3" w:rsidP="009C43D3">
      <w:pPr>
        <w:spacing w:after="0" w:line="240" w:lineRule="auto"/>
        <w:rPr>
          <w:sz w:val="18"/>
        </w:rPr>
      </w:pPr>
    </w:p>
    <w:p w14:paraId="5A1742A7" w14:textId="77777777" w:rsidR="009C43D3" w:rsidRPr="001D5849" w:rsidRDefault="00F91A64" w:rsidP="009C43D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112770" w:rsidRDefault="009C43D3" w:rsidP="00432C4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4F72C0C4" w14:textId="77777777" w:rsidTr="00C15D7C">
        <w:trPr>
          <w:tblHeader/>
        </w:trPr>
        <w:tc>
          <w:tcPr>
            <w:tcW w:w="5400" w:type="dxa"/>
            <w:shd w:val="clear" w:color="auto" w:fill="0072C6"/>
          </w:tcPr>
          <w:p w14:paraId="3E0B344B"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Andel Gode Samtaler</w:t>
            </w:r>
          </w:p>
        </w:tc>
        <w:tc>
          <w:tcPr>
            <w:tcW w:w="5400" w:type="dxa"/>
            <w:shd w:val="clear" w:color="auto" w:fill="0072C6"/>
          </w:tcPr>
          <w:p w14:paraId="4EE201FA"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D5849" w14:paraId="52658B9B" w14:textId="77777777" w:rsidTr="00C15D7C">
        <w:tc>
          <w:tcPr>
            <w:tcW w:w="5400" w:type="dxa"/>
          </w:tcPr>
          <w:p w14:paraId="0059FD18" w14:textId="77777777" w:rsidR="009C43D3" w:rsidRPr="00112770" w:rsidRDefault="009C43D3" w:rsidP="00C15D7C">
            <w:pPr>
              <w:pStyle w:val="ProductList-OfferingBody"/>
              <w:jc w:val="center"/>
            </w:pPr>
            <w:r w:rsidRPr="00112770">
              <w:t>&lt; 99,9 %</w:t>
            </w:r>
          </w:p>
        </w:tc>
        <w:tc>
          <w:tcPr>
            <w:tcW w:w="5400" w:type="dxa"/>
          </w:tcPr>
          <w:p w14:paraId="174F25B0" w14:textId="77777777" w:rsidR="009C43D3" w:rsidRPr="00112770" w:rsidRDefault="009C43D3" w:rsidP="00C15D7C">
            <w:pPr>
              <w:pStyle w:val="ProductList-OfferingBody"/>
              <w:jc w:val="center"/>
            </w:pPr>
            <w:r w:rsidRPr="00112770">
              <w:t>25 %</w:t>
            </w:r>
          </w:p>
        </w:tc>
      </w:tr>
      <w:tr w:rsidR="009C43D3" w:rsidRPr="001D5849" w14:paraId="32D63DA4" w14:textId="77777777" w:rsidTr="00C15D7C">
        <w:tc>
          <w:tcPr>
            <w:tcW w:w="5400" w:type="dxa"/>
          </w:tcPr>
          <w:p w14:paraId="1CA9AA22" w14:textId="77777777" w:rsidR="009C43D3" w:rsidRPr="00112770" w:rsidRDefault="009C43D3" w:rsidP="00C15D7C">
            <w:pPr>
              <w:pStyle w:val="ProductList-OfferingBody"/>
              <w:jc w:val="center"/>
            </w:pPr>
            <w:r w:rsidRPr="00112770">
              <w:t>&lt; 99 %</w:t>
            </w:r>
          </w:p>
        </w:tc>
        <w:tc>
          <w:tcPr>
            <w:tcW w:w="5400" w:type="dxa"/>
          </w:tcPr>
          <w:p w14:paraId="33F0AAD3" w14:textId="77777777" w:rsidR="009C43D3" w:rsidRPr="00112770" w:rsidRDefault="009C43D3" w:rsidP="00C15D7C">
            <w:pPr>
              <w:pStyle w:val="ProductList-OfferingBody"/>
              <w:jc w:val="center"/>
            </w:pPr>
            <w:r w:rsidRPr="00112770">
              <w:t>50 %</w:t>
            </w:r>
          </w:p>
        </w:tc>
      </w:tr>
      <w:tr w:rsidR="009C43D3" w:rsidRPr="001D5849" w14:paraId="5A6DF893" w14:textId="77777777" w:rsidTr="00C15D7C">
        <w:tc>
          <w:tcPr>
            <w:tcW w:w="5400" w:type="dxa"/>
          </w:tcPr>
          <w:p w14:paraId="60078003" w14:textId="77777777" w:rsidR="009C43D3" w:rsidRPr="00112770" w:rsidRDefault="009C43D3" w:rsidP="00C15D7C">
            <w:pPr>
              <w:pStyle w:val="ProductList-OfferingBody"/>
              <w:jc w:val="center"/>
            </w:pPr>
            <w:r w:rsidRPr="00112770">
              <w:t>&lt; 95 %</w:t>
            </w:r>
          </w:p>
        </w:tc>
        <w:tc>
          <w:tcPr>
            <w:tcW w:w="5400" w:type="dxa"/>
          </w:tcPr>
          <w:p w14:paraId="1AC6DF37" w14:textId="77777777" w:rsidR="009C43D3" w:rsidRPr="00112770" w:rsidRDefault="009C43D3" w:rsidP="00C15D7C">
            <w:pPr>
              <w:pStyle w:val="ProductList-OfferingBody"/>
              <w:jc w:val="center"/>
            </w:pPr>
            <w:r w:rsidRPr="00112770">
              <w:t>100 %</w:t>
            </w:r>
          </w:p>
        </w:tc>
      </w:tr>
    </w:tbl>
    <w:bookmarkStart w:id="81" w:name="_Toc487138021"/>
    <w:bookmarkStart w:id="82" w:name="_Hlk487275150"/>
    <w:p w14:paraId="56DD39D4"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48C6FE" w14:textId="77777777" w:rsidR="007927D0" w:rsidRPr="00112770" w:rsidRDefault="007927D0" w:rsidP="007927D0">
      <w:pPr>
        <w:pStyle w:val="ProductList-Offering2Heading"/>
        <w:outlineLvl w:val="2"/>
      </w:pPr>
      <w:bookmarkStart w:id="83" w:name="_Toc7429115"/>
      <w:r w:rsidRPr="00112770">
        <w:t>Workplace Analytics</w:t>
      </w:r>
      <w:bookmarkEnd w:id="83"/>
    </w:p>
    <w:p w14:paraId="7A06E66C" w14:textId="77777777" w:rsidR="007927D0" w:rsidRPr="00112770" w:rsidRDefault="007927D0" w:rsidP="007927D0">
      <w:pPr>
        <w:pStyle w:val="ProductList-Body"/>
      </w:pPr>
      <w:r w:rsidRPr="00112770">
        <w:rPr>
          <w:b/>
          <w:color w:val="00188F"/>
        </w:rPr>
        <w:t>Nedetid</w:t>
      </w:r>
      <w:r w:rsidRPr="00112770">
        <w:rPr>
          <w:bCs/>
        </w:rPr>
        <w:t>:</w:t>
      </w:r>
      <w:r w:rsidRPr="00112770">
        <w:t xml:space="preserve"> En tidsperiode sluttbrukerne ikke får tilgang til nettstedet Workplace Analytics.</w:t>
      </w:r>
    </w:p>
    <w:p w14:paraId="75C2A981" w14:textId="77777777" w:rsidR="007927D0" w:rsidRPr="00112770" w:rsidRDefault="007927D0" w:rsidP="007927D0">
      <w:pPr>
        <w:pStyle w:val="ProductList-Body"/>
      </w:pPr>
    </w:p>
    <w:p w14:paraId="47EDA5D6" w14:textId="77777777" w:rsidR="007927D0" w:rsidRPr="00112770" w:rsidRDefault="007927D0" w:rsidP="007927D0">
      <w:pPr>
        <w:pStyle w:val="ProductList-Body"/>
      </w:pPr>
      <w:r w:rsidRPr="00112770">
        <w:rPr>
          <w:b/>
          <w:color w:val="00188F"/>
        </w:rPr>
        <w:t>Månedlig Oppetid i Prosent</w:t>
      </w:r>
      <w:r w:rsidRPr="00112770">
        <w:rPr>
          <w:bCs/>
        </w:rPr>
        <w:t>:</w:t>
      </w:r>
      <w:r w:rsidRPr="00112770">
        <w:t xml:space="preserve"> Månedlig Oppetid i Prosent beregnes ved hjelp av følgende formel: </w:t>
      </w:r>
    </w:p>
    <w:p w14:paraId="02FFD2D8" w14:textId="77777777" w:rsidR="007927D0" w:rsidRPr="00112770" w:rsidRDefault="007927D0" w:rsidP="007927D0">
      <w:pPr>
        <w:pStyle w:val="ProductList-Body"/>
      </w:pPr>
    </w:p>
    <w:p w14:paraId="2B48629D" w14:textId="77777777" w:rsidR="007927D0" w:rsidRPr="001D5849" w:rsidRDefault="00F91A64" w:rsidP="007927D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 </m:t>
          </m:r>
        </m:oMath>
      </m:oMathPara>
    </w:p>
    <w:p w14:paraId="12FBF915" w14:textId="77777777" w:rsidR="007927D0" w:rsidRPr="00112770" w:rsidRDefault="007927D0" w:rsidP="007927D0">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78F4F27" w14:textId="77777777" w:rsidR="007927D0" w:rsidRPr="00112770" w:rsidRDefault="007927D0" w:rsidP="007927D0">
      <w:pPr>
        <w:pStyle w:val="ProductList-Body"/>
      </w:pPr>
    </w:p>
    <w:p w14:paraId="7FDC71AB" w14:textId="77777777" w:rsidR="007927D0" w:rsidRPr="00112770" w:rsidRDefault="007927D0" w:rsidP="007927D0">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27D0" w:rsidRPr="001D5849" w14:paraId="0A6E96C8" w14:textId="77777777" w:rsidTr="009553BF">
        <w:trPr>
          <w:tblHeader/>
        </w:trPr>
        <w:tc>
          <w:tcPr>
            <w:tcW w:w="5400" w:type="dxa"/>
            <w:shd w:val="clear" w:color="auto" w:fill="0072C6"/>
          </w:tcPr>
          <w:p w14:paraId="4701998B" w14:textId="77777777" w:rsidR="007927D0" w:rsidRPr="00112770" w:rsidRDefault="007927D0" w:rsidP="009553B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36C3D0B" w14:textId="77777777" w:rsidR="007927D0" w:rsidRPr="00112770" w:rsidRDefault="007927D0" w:rsidP="009553BF">
            <w:pPr>
              <w:pStyle w:val="ProductList-OfferingBody"/>
              <w:jc w:val="center"/>
              <w:rPr>
                <w:color w:val="FFFFFF" w:themeColor="background1"/>
              </w:rPr>
            </w:pPr>
            <w:r w:rsidRPr="00112770">
              <w:rPr>
                <w:color w:val="FFFFFF" w:themeColor="background1"/>
              </w:rPr>
              <w:t>Tjenestekreditt</w:t>
            </w:r>
          </w:p>
        </w:tc>
      </w:tr>
      <w:tr w:rsidR="007927D0" w:rsidRPr="001D5849" w14:paraId="13C836EB" w14:textId="77777777" w:rsidTr="009553BF">
        <w:tc>
          <w:tcPr>
            <w:tcW w:w="5400" w:type="dxa"/>
          </w:tcPr>
          <w:p w14:paraId="4F9B2A95" w14:textId="77777777" w:rsidR="007927D0" w:rsidRPr="00112770" w:rsidRDefault="007927D0" w:rsidP="009553BF">
            <w:pPr>
              <w:pStyle w:val="ProductList-OfferingBody"/>
              <w:jc w:val="center"/>
            </w:pPr>
            <w:r w:rsidRPr="00112770">
              <w:t>&lt; 99,9 %</w:t>
            </w:r>
          </w:p>
        </w:tc>
        <w:tc>
          <w:tcPr>
            <w:tcW w:w="5400" w:type="dxa"/>
          </w:tcPr>
          <w:p w14:paraId="0EBD6B40" w14:textId="77777777" w:rsidR="007927D0" w:rsidRPr="00112770" w:rsidRDefault="007927D0" w:rsidP="009553BF">
            <w:pPr>
              <w:pStyle w:val="ProductList-OfferingBody"/>
              <w:jc w:val="center"/>
            </w:pPr>
            <w:r w:rsidRPr="00112770">
              <w:t>25%</w:t>
            </w:r>
          </w:p>
        </w:tc>
      </w:tr>
      <w:tr w:rsidR="007927D0" w:rsidRPr="001D5849" w14:paraId="7A747FEB" w14:textId="77777777" w:rsidTr="009553BF">
        <w:tc>
          <w:tcPr>
            <w:tcW w:w="5400" w:type="dxa"/>
          </w:tcPr>
          <w:p w14:paraId="02EF7F7C" w14:textId="77777777" w:rsidR="007927D0" w:rsidRPr="00112770" w:rsidRDefault="007927D0" w:rsidP="009553BF">
            <w:pPr>
              <w:pStyle w:val="ProductList-OfferingBody"/>
              <w:jc w:val="center"/>
            </w:pPr>
            <w:r w:rsidRPr="00112770">
              <w:t>&lt; 99 %</w:t>
            </w:r>
          </w:p>
        </w:tc>
        <w:tc>
          <w:tcPr>
            <w:tcW w:w="5400" w:type="dxa"/>
          </w:tcPr>
          <w:p w14:paraId="38FA6EAC" w14:textId="77777777" w:rsidR="007927D0" w:rsidRPr="00112770" w:rsidRDefault="007927D0" w:rsidP="009553BF">
            <w:pPr>
              <w:pStyle w:val="ProductList-OfferingBody"/>
              <w:jc w:val="center"/>
            </w:pPr>
            <w:r w:rsidRPr="00112770">
              <w:t>50%</w:t>
            </w:r>
          </w:p>
        </w:tc>
      </w:tr>
      <w:tr w:rsidR="007927D0" w:rsidRPr="001D5849" w14:paraId="7EA312C4" w14:textId="77777777" w:rsidTr="009553BF">
        <w:tc>
          <w:tcPr>
            <w:tcW w:w="5400" w:type="dxa"/>
          </w:tcPr>
          <w:p w14:paraId="625C5D7E" w14:textId="77777777" w:rsidR="007927D0" w:rsidRPr="00112770" w:rsidRDefault="007927D0" w:rsidP="009553BF">
            <w:pPr>
              <w:pStyle w:val="ProductList-OfferingBody"/>
              <w:jc w:val="center"/>
            </w:pPr>
            <w:r w:rsidRPr="00112770">
              <w:t>&lt; 95 %</w:t>
            </w:r>
          </w:p>
        </w:tc>
        <w:tc>
          <w:tcPr>
            <w:tcW w:w="5400" w:type="dxa"/>
          </w:tcPr>
          <w:p w14:paraId="0C7BA62F" w14:textId="77777777" w:rsidR="007927D0" w:rsidRPr="00112770" w:rsidRDefault="007927D0" w:rsidP="009553BF">
            <w:pPr>
              <w:pStyle w:val="ProductList-OfferingBody"/>
              <w:jc w:val="center"/>
            </w:pPr>
            <w:r w:rsidRPr="00112770">
              <w:t>100%</w:t>
            </w:r>
          </w:p>
        </w:tc>
      </w:tr>
    </w:tbl>
    <w:bookmarkEnd w:id="81"/>
    <w:bookmarkEnd w:id="82"/>
    <w:p w14:paraId="00006D1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6C3629" w14:textId="0AE718BC" w:rsidR="00C86427" w:rsidRPr="00112770" w:rsidRDefault="00C86427" w:rsidP="00E1744D">
      <w:pPr>
        <w:pStyle w:val="ProductList-Offering2Heading"/>
        <w:keepNext/>
      </w:pPr>
      <w:bookmarkStart w:id="84" w:name="_Toc7429116"/>
      <w:r w:rsidRPr="00112770">
        <w:lastRenderedPageBreak/>
        <w:t>Yammer Enterprise</w:t>
      </w:r>
      <w:bookmarkEnd w:id="84"/>
    </w:p>
    <w:p w14:paraId="2A669564" w14:textId="7CDF53B1" w:rsidR="00C86427" w:rsidRPr="00112770" w:rsidRDefault="00C86427" w:rsidP="00C86427">
      <w:pPr>
        <w:pStyle w:val="ProductList-Body"/>
      </w:pPr>
      <w:r w:rsidRPr="00112770">
        <w:rPr>
          <w:b/>
          <w:color w:val="00188F"/>
        </w:rPr>
        <w:t>Nedetid</w:t>
      </w:r>
      <w:r w:rsidRPr="00112770">
        <w:t xml:space="preserve">: </w:t>
      </w:r>
      <w:r w:rsidRPr="00112770">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112770" w:rsidRDefault="00C86427" w:rsidP="00C86427">
      <w:pPr>
        <w:pStyle w:val="ProductList-Body"/>
      </w:pPr>
    </w:p>
    <w:p w14:paraId="476BDF33" w14:textId="1E9AAD0E" w:rsidR="00C86427" w:rsidRPr="00112770" w:rsidRDefault="00C86427" w:rsidP="00C86427">
      <w:pPr>
        <w:pStyle w:val="ProductList-Body"/>
      </w:pPr>
      <w:r w:rsidRPr="00112770">
        <w:rPr>
          <w:b/>
          <w:color w:val="00188F"/>
        </w:rPr>
        <w:t>Månedlig Oppetid i Prosent</w:t>
      </w:r>
      <w:r w:rsidRPr="00112770">
        <w:t xml:space="preserve">: Månedlig Oppetid i Prosent beregnes med følgende formel: </w:t>
      </w:r>
    </w:p>
    <w:p w14:paraId="105E7767" w14:textId="77777777" w:rsidR="00C86427" w:rsidRPr="00112770" w:rsidRDefault="00C86427" w:rsidP="00C86427">
      <w:pPr>
        <w:pStyle w:val="ProductList-Body"/>
      </w:pPr>
    </w:p>
    <w:p w14:paraId="13177606" w14:textId="050EAA1C" w:rsidR="00C86427" w:rsidRPr="001D5849" w:rsidRDefault="00F91A64"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112770" w:rsidRDefault="00C86427" w:rsidP="00C86427">
      <w:pPr>
        <w:pStyle w:val="ProductList-Body"/>
      </w:pPr>
    </w:p>
    <w:p w14:paraId="3CB8DA5D" w14:textId="2EEDC063" w:rsidR="00C86427" w:rsidRPr="00112770" w:rsidRDefault="00C86427" w:rsidP="00073D5A">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1977F559" w14:textId="77777777" w:rsidTr="008259FD">
        <w:trPr>
          <w:tblHeader/>
        </w:trPr>
        <w:tc>
          <w:tcPr>
            <w:tcW w:w="5400" w:type="dxa"/>
            <w:shd w:val="clear" w:color="auto" w:fill="0072C6"/>
          </w:tcPr>
          <w:p w14:paraId="1A9DFE79"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A3835E2"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D5849" w14:paraId="6C555692" w14:textId="77777777" w:rsidTr="008259FD">
        <w:tc>
          <w:tcPr>
            <w:tcW w:w="5400" w:type="dxa"/>
          </w:tcPr>
          <w:p w14:paraId="2A0C0D6F" w14:textId="79723A54" w:rsidR="00C86427" w:rsidRPr="00112770" w:rsidRDefault="00C86427" w:rsidP="003034CF">
            <w:pPr>
              <w:pStyle w:val="ProductList-OfferingBody"/>
              <w:jc w:val="center"/>
            </w:pPr>
            <w:r w:rsidRPr="00112770">
              <w:t>&lt; 99,9 %</w:t>
            </w:r>
          </w:p>
        </w:tc>
        <w:tc>
          <w:tcPr>
            <w:tcW w:w="5400" w:type="dxa"/>
          </w:tcPr>
          <w:p w14:paraId="2B6C1459" w14:textId="2AA73B37"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D5849" w14:paraId="7022003C" w14:textId="77777777" w:rsidTr="008259FD">
        <w:tc>
          <w:tcPr>
            <w:tcW w:w="5400" w:type="dxa"/>
          </w:tcPr>
          <w:p w14:paraId="20E720BE" w14:textId="2E34B42F" w:rsidR="00C86427" w:rsidRPr="00112770" w:rsidRDefault="00C86427" w:rsidP="003034CF">
            <w:pPr>
              <w:pStyle w:val="ProductList-OfferingBody"/>
              <w:jc w:val="center"/>
            </w:pPr>
            <w:r w:rsidRPr="00112770">
              <w:t>&lt; 99 %</w:t>
            </w:r>
          </w:p>
        </w:tc>
        <w:tc>
          <w:tcPr>
            <w:tcW w:w="5400" w:type="dxa"/>
          </w:tcPr>
          <w:p w14:paraId="5DDFDCAF" w14:textId="6C978731"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D5849" w14:paraId="370A5AC6" w14:textId="77777777" w:rsidTr="008259FD">
        <w:tc>
          <w:tcPr>
            <w:tcW w:w="5400" w:type="dxa"/>
          </w:tcPr>
          <w:p w14:paraId="636FF5C1" w14:textId="77777777" w:rsidR="00C86427" w:rsidRPr="00112770" w:rsidRDefault="00C86427" w:rsidP="003034CF">
            <w:pPr>
              <w:pStyle w:val="ProductList-OfferingBody"/>
              <w:jc w:val="center"/>
            </w:pPr>
            <w:r w:rsidRPr="00112770">
              <w:t>&lt; 95 %</w:t>
            </w:r>
          </w:p>
        </w:tc>
        <w:tc>
          <w:tcPr>
            <w:tcW w:w="5400" w:type="dxa"/>
          </w:tcPr>
          <w:p w14:paraId="5933E5F9" w14:textId="0C2A5751" w:rsidR="00C86427" w:rsidRPr="00112770" w:rsidRDefault="00C86427" w:rsidP="003034CF">
            <w:pPr>
              <w:pStyle w:val="ProductList-OfferingBody"/>
              <w:jc w:val="center"/>
            </w:pPr>
            <w:r w:rsidRPr="00112770">
              <w:t>100</w:t>
            </w:r>
            <w:r w:rsidR="00317543" w:rsidRPr="00112770">
              <w:t xml:space="preserve"> </w:t>
            </w:r>
            <w:r w:rsidRPr="00112770">
              <w:t>%</w:t>
            </w:r>
          </w:p>
        </w:tc>
      </w:tr>
    </w:tbl>
    <w:p w14:paraId="2B667EA6"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D6378AE" w14:textId="04C47E87" w:rsidR="00DA6241" w:rsidRPr="00112770" w:rsidRDefault="00DA6241" w:rsidP="00E90409">
      <w:pPr>
        <w:pStyle w:val="ProductList-OfferingGroupHeading"/>
        <w:tabs>
          <w:tab w:val="clear" w:pos="360"/>
          <w:tab w:val="clear" w:pos="720"/>
          <w:tab w:val="clear" w:pos="1080"/>
        </w:tabs>
        <w:outlineLvl w:val="1"/>
      </w:pPr>
      <w:bookmarkStart w:id="85" w:name="_Toc7429117"/>
      <w:r w:rsidRPr="00112770">
        <w:t>Microsoft Azure-tjenester</w:t>
      </w:r>
      <w:bookmarkEnd w:id="85"/>
    </w:p>
    <w:p w14:paraId="67B4A46D" w14:textId="77777777" w:rsidR="00B57B58" w:rsidRPr="00112770" w:rsidRDefault="00B57B58" w:rsidP="00B57B58">
      <w:pPr>
        <w:pStyle w:val="ProductList-Offering2Heading"/>
        <w:tabs>
          <w:tab w:val="clear" w:pos="360"/>
          <w:tab w:val="clear" w:pos="720"/>
          <w:tab w:val="clear" w:pos="1080"/>
        </w:tabs>
        <w:outlineLvl w:val="2"/>
      </w:pPr>
      <w:bookmarkStart w:id="86" w:name="_Toc464226287"/>
      <w:bookmarkStart w:id="87" w:name="_Toc7429118"/>
      <w:r w:rsidRPr="00112770">
        <w:t>AD-domenetjenester</w:t>
      </w:r>
      <w:bookmarkEnd w:id="86"/>
      <w:bookmarkEnd w:id="87"/>
    </w:p>
    <w:p w14:paraId="1814D0C7" w14:textId="77777777" w:rsidR="00B57B58" w:rsidRPr="00112770" w:rsidRDefault="00B57B58" w:rsidP="00B57B58">
      <w:pPr>
        <w:pStyle w:val="ProductList-Body"/>
        <w:rPr>
          <w:szCs w:val="18"/>
        </w:rPr>
      </w:pPr>
      <w:r w:rsidRPr="00112770">
        <w:rPr>
          <w:b/>
          <w:color w:val="00188F"/>
          <w:szCs w:val="18"/>
        </w:rPr>
        <w:t>Tilleggsdefinisjoner</w:t>
      </w:r>
      <w:r w:rsidRPr="00112770">
        <w:rPr>
          <w:szCs w:val="18"/>
        </w:rPr>
        <w:t>:</w:t>
      </w:r>
    </w:p>
    <w:p w14:paraId="719A1A56" w14:textId="77777777" w:rsidR="00B57B58" w:rsidRPr="00112770" w:rsidRDefault="00B57B58" w:rsidP="00B57B58">
      <w:pPr>
        <w:spacing w:after="0" w:line="240" w:lineRule="auto"/>
        <w:rPr>
          <w:sz w:val="18"/>
          <w:szCs w:val="18"/>
        </w:rPr>
      </w:pPr>
      <w:r w:rsidRPr="00112770">
        <w:rPr>
          <w:sz w:val="18"/>
          <w:szCs w:val="18"/>
        </w:rPr>
        <w:t>“</w:t>
      </w:r>
      <w:r w:rsidRPr="00112770">
        <w:rPr>
          <w:b/>
          <w:color w:val="00188F"/>
          <w:sz w:val="18"/>
          <w:szCs w:val="18"/>
        </w:rPr>
        <w:t>Administrert domene</w:t>
      </w:r>
      <w:r w:rsidRPr="00112770">
        <w:rPr>
          <w:sz w:val="18"/>
          <w:szCs w:val="18"/>
        </w:rPr>
        <w:t>” viser til et Active Directory-domene som leveres og administreres av Azure Active Directory-domenetjenester.</w:t>
      </w:r>
    </w:p>
    <w:p w14:paraId="27A450F5" w14:textId="77777777"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Maksimalt Antall Tilgjengelige Minutter</w:t>
      </w:r>
      <w:r w:rsidRPr="00112770">
        <w:rPr>
          <w:sz w:val="18"/>
          <w:szCs w:val="18"/>
        </w:rPr>
        <w:t>” menes det totale antallet minutter som et gitt Administrert Domene har vært benyttet av Kunden i Microsoft Azure i løpet av en faktureringsmåned i et gitt Microsoft Azure-abonnement.</w:t>
      </w:r>
    </w:p>
    <w:p w14:paraId="65C28CAF" w14:textId="77777777"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Nedetid</w:t>
      </w:r>
      <w:r w:rsidRPr="00112770">
        <w:rPr>
          <w:sz w:val="18"/>
          <w:szCs w:val="18"/>
        </w:rPr>
        <w:t>” menes det totale antallet minutter i en faktureringsmåned for et gitt Microsoft Azure-abonnement som et gitt Administrert Domene ikke er tilgjengelig. Et minutt anses utilgjengelig hvis alle anmodninger om domeneautentisering av brukerkontoer tilhørende det Administrerte Domenet, LDAP-binding til rot-DSE eller DNS-oppslag av poster utført fra innsiden av det virtuelle nettverket der det Administrerte Domenet er aktivert, enten returnerer en Feilkode eller ikke returnerer en Resultatkode innen 30 sekunder.</w:t>
      </w:r>
    </w:p>
    <w:p w14:paraId="739C12ED" w14:textId="77777777" w:rsidR="00B57B58" w:rsidRPr="00112770" w:rsidRDefault="00B57B58" w:rsidP="00B57B58">
      <w:pPr>
        <w:pStyle w:val="ProductList-Body"/>
        <w:rPr>
          <w:szCs w:val="18"/>
        </w:rPr>
      </w:pPr>
    </w:p>
    <w:p w14:paraId="458F09E1" w14:textId="77777777" w:rsidR="00B57B58" w:rsidRPr="00112770" w:rsidRDefault="00B57B58" w:rsidP="00B57B58">
      <w:pPr>
        <w:pStyle w:val="ProductList-Body"/>
        <w:rPr>
          <w:szCs w:val="18"/>
        </w:rPr>
      </w:pPr>
      <w:r w:rsidRPr="00112770">
        <w:rPr>
          <w:b/>
          <w:color w:val="00188F"/>
          <w:szCs w:val="18"/>
        </w:rPr>
        <w:t>Månedlig Oppetid i Prosent</w:t>
      </w:r>
      <w:r w:rsidRPr="00112770">
        <w:rPr>
          <w:szCs w:val="18"/>
        </w:rPr>
        <w:t xml:space="preserve">: Månedlig Oppetid i Prosent beregnes ved hjelp av følgende formel: </w:t>
      </w:r>
    </w:p>
    <w:p w14:paraId="1B7AD947" w14:textId="77777777" w:rsidR="00B57B58" w:rsidRPr="00112770" w:rsidRDefault="00B57B58" w:rsidP="00B57B58">
      <w:pPr>
        <w:pStyle w:val="ProductList-Body"/>
        <w:rPr>
          <w:szCs w:val="18"/>
        </w:rPr>
      </w:pPr>
    </w:p>
    <w:p w14:paraId="52EE38C8" w14:textId="77777777" w:rsidR="00B57B58" w:rsidRPr="001D5849" w:rsidRDefault="00F91A64" w:rsidP="00B57B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052F25" w14:textId="77777777" w:rsidR="00B57B58" w:rsidRPr="00112770" w:rsidRDefault="00B57B58" w:rsidP="00B57B58">
      <w:pPr>
        <w:pStyle w:val="ProductList-Body"/>
      </w:pPr>
      <w:r w:rsidRPr="00112770">
        <w:rPr>
          <w:b/>
          <w:color w:val="00188F"/>
        </w:rPr>
        <w:t>Tjenestenivåer og Tjenestekreditter gjelder for Kundens bruk av Azure Active Directory Domain-tjenester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1EA2B4A8" w14:textId="77777777" w:rsidTr="00C15D7C">
        <w:trPr>
          <w:tblHeader/>
        </w:trPr>
        <w:tc>
          <w:tcPr>
            <w:tcW w:w="5400" w:type="dxa"/>
            <w:shd w:val="clear" w:color="auto" w:fill="0072C6"/>
          </w:tcPr>
          <w:p w14:paraId="19EE53CB"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71152CF"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D5849" w14:paraId="4DDCE839" w14:textId="77777777" w:rsidTr="00C15D7C">
        <w:tc>
          <w:tcPr>
            <w:tcW w:w="5400" w:type="dxa"/>
          </w:tcPr>
          <w:p w14:paraId="62F94242" w14:textId="77777777" w:rsidR="00B57B58" w:rsidRPr="00112770" w:rsidRDefault="00B57B58" w:rsidP="00C15D7C">
            <w:pPr>
              <w:pStyle w:val="ProductList-OfferingBody"/>
              <w:jc w:val="center"/>
            </w:pPr>
            <w:r w:rsidRPr="00112770">
              <w:t>&lt; 99,9 %</w:t>
            </w:r>
          </w:p>
        </w:tc>
        <w:tc>
          <w:tcPr>
            <w:tcW w:w="5400" w:type="dxa"/>
          </w:tcPr>
          <w:p w14:paraId="0F6FC4C8" w14:textId="77777777" w:rsidR="00B57B58" w:rsidRPr="00112770" w:rsidRDefault="00B57B58" w:rsidP="00C15D7C">
            <w:pPr>
              <w:pStyle w:val="ProductList-OfferingBody"/>
              <w:jc w:val="center"/>
            </w:pPr>
            <w:r w:rsidRPr="00112770">
              <w:t>10 %</w:t>
            </w:r>
          </w:p>
        </w:tc>
      </w:tr>
      <w:tr w:rsidR="00B57B58" w:rsidRPr="001D5849" w14:paraId="22D0022A" w14:textId="77777777" w:rsidTr="00C15D7C">
        <w:tc>
          <w:tcPr>
            <w:tcW w:w="5400" w:type="dxa"/>
          </w:tcPr>
          <w:p w14:paraId="2EC5BC0F" w14:textId="77777777" w:rsidR="00B57B58" w:rsidRPr="00112770" w:rsidRDefault="00B57B58" w:rsidP="00C15D7C">
            <w:pPr>
              <w:pStyle w:val="ProductList-OfferingBody"/>
              <w:jc w:val="center"/>
            </w:pPr>
            <w:r w:rsidRPr="00112770">
              <w:t>&lt; 99 %</w:t>
            </w:r>
          </w:p>
        </w:tc>
        <w:tc>
          <w:tcPr>
            <w:tcW w:w="5400" w:type="dxa"/>
          </w:tcPr>
          <w:p w14:paraId="72CC4DC2" w14:textId="77777777" w:rsidR="00B57B58" w:rsidRPr="00112770" w:rsidRDefault="00B57B58" w:rsidP="00C15D7C">
            <w:pPr>
              <w:pStyle w:val="ProductList-OfferingBody"/>
              <w:jc w:val="center"/>
            </w:pPr>
            <w:r w:rsidRPr="00112770">
              <w:t>25 %</w:t>
            </w:r>
          </w:p>
        </w:tc>
      </w:tr>
    </w:tbl>
    <w:bookmarkStart w:id="88" w:name="_Toc480808105"/>
    <w:p w14:paraId="161577FB"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4A718E9" w14:textId="77777777" w:rsidR="00432C44" w:rsidRPr="00112770" w:rsidRDefault="00432C44" w:rsidP="00432C44">
      <w:pPr>
        <w:pStyle w:val="ProductList-Offering2Heading"/>
        <w:tabs>
          <w:tab w:val="clear" w:pos="360"/>
          <w:tab w:val="clear" w:pos="720"/>
          <w:tab w:val="clear" w:pos="1080"/>
        </w:tabs>
        <w:outlineLvl w:val="2"/>
      </w:pPr>
      <w:bookmarkStart w:id="89" w:name="_Toc7429119"/>
      <w:r w:rsidRPr="00112770">
        <w:t>Analysis Services</w:t>
      </w:r>
      <w:bookmarkEnd w:id="88"/>
      <w:bookmarkEnd w:id="89"/>
    </w:p>
    <w:p w14:paraId="59737D62" w14:textId="77777777" w:rsidR="00432C44" w:rsidRPr="00112770" w:rsidRDefault="00432C44" w:rsidP="00432C44">
      <w:pPr>
        <w:pStyle w:val="ProductList-Body"/>
      </w:pPr>
      <w:r w:rsidRPr="00112770">
        <w:rPr>
          <w:b/>
          <w:color w:val="00188F"/>
        </w:rPr>
        <w:t>Tilleggsdefinisjoner</w:t>
      </w:r>
      <w:r w:rsidRPr="00112770">
        <w:t>:</w:t>
      </w:r>
    </w:p>
    <w:p w14:paraId="3E9DF12B" w14:textId="77777777" w:rsidR="00432C44" w:rsidRPr="00112770" w:rsidRDefault="00432C44" w:rsidP="00432C44">
      <w:pPr>
        <w:pStyle w:val="ProductList-Body"/>
      </w:pPr>
      <w:r w:rsidRPr="00112770">
        <w:t>“</w:t>
      </w:r>
      <w:r w:rsidRPr="00112770">
        <w:rPr>
          <w:b/>
          <w:color w:val="00188F"/>
        </w:rPr>
        <w:t>Server</w:t>
      </w:r>
      <w:r w:rsidRPr="00112770">
        <w:t xml:space="preserve">” betyr enhver Azure Analysis Services-server. </w:t>
      </w:r>
    </w:p>
    <w:p w14:paraId="4C39CCEC" w14:textId="77777777" w:rsidR="00432C44" w:rsidRPr="00112770" w:rsidRDefault="00432C44" w:rsidP="00432C44">
      <w:pPr>
        <w:pStyle w:val="ProductList-Body"/>
      </w:pPr>
      <w:r w:rsidRPr="00112770">
        <w:t>Med “</w:t>
      </w:r>
      <w:r w:rsidRPr="00112770">
        <w:rPr>
          <w:b/>
          <w:color w:val="00188F"/>
        </w:rPr>
        <w:t>Maksimalt Antall Tilgjengelige Minutter</w:t>
      </w:r>
      <w:r w:rsidRPr="00112770">
        <w:t xml:space="preserve">” menes det totale antallet minutter som en gitt Server har vært distribuert i Microsoft Azure i løpet av en faktureringsmåned i et gitt Microsoft Azure-abonnement. </w:t>
      </w:r>
    </w:p>
    <w:p w14:paraId="60774C74" w14:textId="77777777" w:rsidR="00432C44" w:rsidRPr="00112770" w:rsidRDefault="00432C44" w:rsidP="00432C44">
      <w:pPr>
        <w:pStyle w:val="ProductList-Body"/>
      </w:pPr>
      <w:r w:rsidRPr="00112770">
        <w:t>Med “</w:t>
      </w:r>
      <w:r w:rsidRPr="00112770">
        <w:rPr>
          <w:b/>
          <w:color w:val="00188F"/>
        </w:rPr>
        <w:t>Klientoperasjoner</w:t>
      </w:r>
      <w:r w:rsidRPr="00112770">
        <w:t xml:space="preserve">” menes alle dokumenterte operasjoner støttet av Azure Analysis Services. </w:t>
      </w:r>
    </w:p>
    <w:p w14:paraId="5BBCEC5C" w14:textId="77777777" w:rsidR="00432C44" w:rsidRPr="00112770" w:rsidRDefault="00432C44" w:rsidP="00432C44">
      <w:pPr>
        <w:pStyle w:val="ProductList-Body"/>
      </w:pPr>
    </w:p>
    <w:p w14:paraId="79C466AD" w14:textId="77777777" w:rsidR="00432C44" w:rsidRPr="00112770" w:rsidRDefault="00432C44" w:rsidP="00432C44">
      <w:pPr>
        <w:pStyle w:val="ProductList-Body"/>
        <w:rPr>
          <w:spacing w:val="-1"/>
        </w:rPr>
      </w:pPr>
      <w:r w:rsidRPr="00112770">
        <w:rPr>
          <w:b/>
          <w:color w:val="00188F"/>
          <w:spacing w:val="-1"/>
        </w:rPr>
        <w:t>Nedetid</w:t>
      </w:r>
      <w:r w:rsidRPr="00112770">
        <w:rPr>
          <w:spacing w:val="-1"/>
        </w:rPr>
        <w:t>: er det totale antallet minutter i en faktureringsmåned for et gitt Microsoft Azure-abonnement som en gitt Server ikke er tilgjengelig. Et minutt anses som ikke tilgjengelig for en gitt Server hvis mer enn 1 % av alle Klientoperasjoner fullført gjennom hele minuttet returnerer en Feilkode.</w:t>
      </w:r>
    </w:p>
    <w:p w14:paraId="7EA3F234" w14:textId="77777777" w:rsidR="00432C44" w:rsidRPr="00112770" w:rsidRDefault="00432C44" w:rsidP="00432C44">
      <w:pPr>
        <w:pStyle w:val="ProductList-Body"/>
      </w:pPr>
    </w:p>
    <w:p w14:paraId="728FC2BA" w14:textId="77777777" w:rsidR="00432C44" w:rsidRPr="00112770" w:rsidRDefault="00432C44" w:rsidP="00432C44">
      <w:pPr>
        <w:pStyle w:val="ProductList-Body"/>
      </w:pPr>
      <w:r w:rsidRPr="00112770">
        <w:rPr>
          <w:b/>
          <w:color w:val="00188F"/>
        </w:rPr>
        <w:t>Månedlig Oppetid i Prosent</w:t>
      </w:r>
      <w:r w:rsidRPr="00112770">
        <w:t xml:space="preserve">: Månedlig Oppetid i Prosent for en gitt Server beregnes ved hjelp av følgende formel: </w:t>
      </w:r>
    </w:p>
    <w:p w14:paraId="102E53EE" w14:textId="77777777" w:rsidR="00432C44" w:rsidRPr="00112770" w:rsidRDefault="00432C44" w:rsidP="00432C44">
      <w:pPr>
        <w:pStyle w:val="ProductList-Body"/>
      </w:pPr>
    </w:p>
    <w:p w14:paraId="5C569CC3" w14:textId="77777777" w:rsidR="00432C44" w:rsidRPr="001D5849" w:rsidRDefault="00F91A64" w:rsidP="00432C4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C8D3BD" w14:textId="77777777" w:rsidR="00432C44" w:rsidRPr="00112770" w:rsidRDefault="00432C44" w:rsidP="00432C4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D5849" w14:paraId="243F04FB" w14:textId="77777777" w:rsidTr="0002039B">
        <w:trPr>
          <w:tblHeader/>
        </w:trPr>
        <w:tc>
          <w:tcPr>
            <w:tcW w:w="5400" w:type="dxa"/>
            <w:shd w:val="clear" w:color="auto" w:fill="0072C6"/>
          </w:tcPr>
          <w:p w14:paraId="106FA68C" w14:textId="77777777" w:rsidR="00432C44" w:rsidRPr="00112770" w:rsidRDefault="00432C44" w:rsidP="0002039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654F4C6" w14:textId="77777777" w:rsidR="00432C44" w:rsidRPr="00112770" w:rsidRDefault="00432C44" w:rsidP="0002039B">
            <w:pPr>
              <w:pStyle w:val="ProductList-OfferingBody"/>
              <w:jc w:val="center"/>
              <w:rPr>
                <w:color w:val="FFFFFF" w:themeColor="background1"/>
              </w:rPr>
            </w:pPr>
            <w:r w:rsidRPr="00112770">
              <w:rPr>
                <w:color w:val="FFFFFF" w:themeColor="background1"/>
              </w:rPr>
              <w:t>Tjenestekreditt</w:t>
            </w:r>
          </w:p>
        </w:tc>
      </w:tr>
      <w:tr w:rsidR="00432C44" w:rsidRPr="001D5849" w14:paraId="3A0C20E4" w14:textId="77777777" w:rsidTr="0002039B">
        <w:tc>
          <w:tcPr>
            <w:tcW w:w="5400" w:type="dxa"/>
          </w:tcPr>
          <w:p w14:paraId="20AEDBBD" w14:textId="77777777" w:rsidR="00432C44" w:rsidRPr="00112770" w:rsidRDefault="00432C44" w:rsidP="0002039B">
            <w:pPr>
              <w:pStyle w:val="ProductList-OfferingBody"/>
              <w:jc w:val="center"/>
            </w:pPr>
            <w:r w:rsidRPr="00112770">
              <w:t>&lt; 99,9 %</w:t>
            </w:r>
          </w:p>
        </w:tc>
        <w:tc>
          <w:tcPr>
            <w:tcW w:w="5400" w:type="dxa"/>
          </w:tcPr>
          <w:p w14:paraId="6F30B13B" w14:textId="77777777" w:rsidR="00432C44" w:rsidRPr="00112770" w:rsidRDefault="00432C44" w:rsidP="0002039B">
            <w:pPr>
              <w:pStyle w:val="ProductList-OfferingBody"/>
              <w:jc w:val="center"/>
            </w:pPr>
            <w:r w:rsidRPr="00112770">
              <w:t>10%</w:t>
            </w:r>
          </w:p>
        </w:tc>
      </w:tr>
      <w:tr w:rsidR="00432C44" w:rsidRPr="001D5849" w14:paraId="14C10A8A" w14:textId="77777777" w:rsidTr="0002039B">
        <w:tc>
          <w:tcPr>
            <w:tcW w:w="5400" w:type="dxa"/>
          </w:tcPr>
          <w:p w14:paraId="7E56996D" w14:textId="77777777" w:rsidR="00432C44" w:rsidRPr="00112770" w:rsidRDefault="00432C44" w:rsidP="0002039B">
            <w:pPr>
              <w:pStyle w:val="ProductList-OfferingBody"/>
              <w:jc w:val="center"/>
            </w:pPr>
            <w:r w:rsidRPr="00112770">
              <w:t>&lt; 99 %</w:t>
            </w:r>
          </w:p>
        </w:tc>
        <w:tc>
          <w:tcPr>
            <w:tcW w:w="5400" w:type="dxa"/>
          </w:tcPr>
          <w:p w14:paraId="5B48D931" w14:textId="77777777" w:rsidR="00432C44" w:rsidRPr="00112770" w:rsidRDefault="00432C44" w:rsidP="0002039B">
            <w:pPr>
              <w:pStyle w:val="ProductList-OfferingBody"/>
              <w:jc w:val="center"/>
            </w:pPr>
            <w:r w:rsidRPr="00112770">
              <w:t>25%</w:t>
            </w:r>
          </w:p>
        </w:tc>
      </w:tr>
    </w:tbl>
    <w:p w14:paraId="50A898FF"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C198C8B" w14:textId="064C5D24" w:rsidR="00DA6241" w:rsidRPr="00112770" w:rsidRDefault="00DA6241" w:rsidP="00E90409">
      <w:pPr>
        <w:pStyle w:val="ProductList-Offering2Heading"/>
        <w:tabs>
          <w:tab w:val="clear" w:pos="360"/>
          <w:tab w:val="clear" w:pos="720"/>
          <w:tab w:val="clear" w:pos="1080"/>
        </w:tabs>
        <w:outlineLvl w:val="2"/>
      </w:pPr>
      <w:bookmarkStart w:id="90" w:name="_Toc7429120"/>
      <w:r w:rsidRPr="00112770">
        <w:t>API Management-tjenester</w:t>
      </w:r>
      <w:bookmarkEnd w:id="90"/>
    </w:p>
    <w:p w14:paraId="2CC7525C" w14:textId="77777777" w:rsidR="00DA6241" w:rsidRPr="00112770" w:rsidRDefault="00DA6241" w:rsidP="00E90409">
      <w:pPr>
        <w:pStyle w:val="ProductList-Body"/>
      </w:pPr>
      <w:r w:rsidRPr="00112770">
        <w:rPr>
          <w:b/>
          <w:color w:val="00188F"/>
        </w:rPr>
        <w:t>Tilleggsdefinisjoner</w:t>
      </w:r>
      <w:r w:rsidRPr="00112770">
        <w:t>:</w:t>
      </w:r>
    </w:p>
    <w:p w14:paraId="75AF6FBB" w14:textId="3DB675E0" w:rsidR="00DA6241" w:rsidRPr="00112770" w:rsidRDefault="00ED7C82" w:rsidP="00DA6241">
      <w:pPr>
        <w:pStyle w:val="ProductList-Body"/>
        <w:spacing w:after="40"/>
      </w:pPr>
      <w:r w:rsidRPr="00112770">
        <w:t>“</w:t>
      </w:r>
      <w:r w:rsidR="00DA6241" w:rsidRPr="00112770">
        <w:rPr>
          <w:b/>
          <w:color w:val="00188F"/>
        </w:rPr>
        <w:t>Distribusjonsminutter</w:t>
      </w:r>
      <w:r w:rsidRPr="00112770">
        <w:t>”</w:t>
      </w:r>
      <w:r w:rsidR="00DA6241" w:rsidRPr="00112770">
        <w:t xml:space="preserve"> er det totale antallet minutter som en gitt API Management-forekomst har vært distribuert i Microsoft Azure i løpet av en faktureringsmåned.</w:t>
      </w:r>
    </w:p>
    <w:p w14:paraId="665E50BE" w14:textId="22B1D256" w:rsidR="00DA6241" w:rsidRPr="00112770" w:rsidRDefault="00ED7C82" w:rsidP="00DA6241">
      <w:pPr>
        <w:pStyle w:val="ProductList-Body"/>
        <w:spacing w:after="40"/>
      </w:pPr>
      <w:r w:rsidRPr="00112770">
        <w:t>“</w:t>
      </w:r>
      <w:r w:rsidR="00DA6241" w:rsidRPr="00112770">
        <w:rPr>
          <w:b/>
          <w:color w:val="00188F"/>
        </w:rPr>
        <w:t>Maksimalt Antall Tilgjengelige Minutter</w:t>
      </w:r>
      <w:r w:rsidRPr="00112770">
        <w:t>”</w:t>
      </w:r>
      <w:r w:rsidR="00DA6241" w:rsidRPr="00112770">
        <w:t xml:space="preserve"> er summen av alle Distribusjonsminutter for alle API Management-forekomster distribuert av deg i et gitt Microsoft Azure-abonnement i løpet av en faktureringsmåned.</w:t>
      </w:r>
    </w:p>
    <w:p w14:paraId="4B4C73F2" w14:textId="6DF6A83A" w:rsidR="00DA6241" w:rsidRPr="00112770" w:rsidRDefault="00ED7C82" w:rsidP="00DA6241">
      <w:pPr>
        <w:pStyle w:val="ProductList-Body"/>
      </w:pPr>
      <w:r w:rsidRPr="00112770">
        <w:t>“</w:t>
      </w:r>
      <w:r w:rsidR="00DA6241" w:rsidRPr="00112770">
        <w:rPr>
          <w:b/>
          <w:color w:val="00188F"/>
        </w:rPr>
        <w:t>Proxy</w:t>
      </w:r>
      <w:r w:rsidRPr="00112770">
        <w:t>”</w:t>
      </w:r>
      <w:r w:rsidR="00DA6241" w:rsidRPr="00112770">
        <w:t xml:space="preserve"> er komponenten i API Management-tjenesten som mottar API-forespørsler og videresender dem til den konfigurerte, avhengige APIen.</w:t>
      </w:r>
    </w:p>
    <w:p w14:paraId="71602456" w14:textId="77777777" w:rsidR="00DA6241" w:rsidRPr="00112770" w:rsidRDefault="00DA6241" w:rsidP="00DA6241">
      <w:pPr>
        <w:pStyle w:val="ProductList-Body"/>
      </w:pPr>
    </w:p>
    <w:p w14:paraId="064CFA27" w14:textId="7940E92F" w:rsidR="00DA6241" w:rsidRPr="00112770" w:rsidRDefault="00DA6241" w:rsidP="00DA6241">
      <w:pPr>
        <w:pStyle w:val="ProductList-Body"/>
      </w:pPr>
      <w:r w:rsidRPr="00112770">
        <w:rPr>
          <w:b/>
          <w:color w:val="00188F"/>
        </w:rPr>
        <w:t>Nedetid</w:t>
      </w:r>
      <w:r w:rsidRPr="00112770">
        <w:t>: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112770" w:rsidRDefault="00DA6241" w:rsidP="00DA6241">
      <w:pPr>
        <w:pStyle w:val="ProductList-Body"/>
      </w:pPr>
    </w:p>
    <w:p w14:paraId="6D8EF5BF" w14:textId="77777777" w:rsidR="00EA6FE4" w:rsidRPr="00112770" w:rsidRDefault="00EA6FE4" w:rsidP="00EA6FE4">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20769F2B" w14:textId="77777777" w:rsidR="00EA6FE4" w:rsidRPr="00112770" w:rsidRDefault="00EA6FE4" w:rsidP="00EA6FE4">
      <w:pPr>
        <w:pStyle w:val="ProductList-Body"/>
      </w:pPr>
    </w:p>
    <w:p w14:paraId="01C4F4FD" w14:textId="77777777" w:rsidR="00EA6FE4" w:rsidRPr="00112770" w:rsidRDefault="00F91A64" w:rsidP="00EA6FE4">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5547AC" w14:textId="77777777" w:rsidR="006E3FD9" w:rsidRPr="00112770" w:rsidRDefault="006E3FD9" w:rsidP="006E3FD9">
      <w:pPr>
        <w:pStyle w:val="ProductList-Body"/>
      </w:pPr>
      <w:r w:rsidRPr="00112770">
        <w:rPr>
          <w:b/>
          <w:color w:val="00188F"/>
        </w:rPr>
        <w:t>Tjenestekreditt for Grunnleggende-, Standard- og Premium-nivådistribusjoner som er skalert innenfor én enkelt region</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D5849" w14:paraId="541D7ED8" w14:textId="77777777" w:rsidTr="008259FD">
        <w:trPr>
          <w:tblHeader/>
        </w:trPr>
        <w:tc>
          <w:tcPr>
            <w:tcW w:w="5400" w:type="dxa"/>
            <w:shd w:val="clear" w:color="auto" w:fill="0072C6"/>
          </w:tcPr>
          <w:p w14:paraId="6C5783F8" w14:textId="77777777" w:rsidR="00DA6241" w:rsidRPr="00112770" w:rsidRDefault="00DA6241"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46EA785" w14:textId="77777777" w:rsidR="00DA6241" w:rsidRPr="00112770" w:rsidRDefault="00DA6241" w:rsidP="003034CF">
            <w:pPr>
              <w:pStyle w:val="ProductList-OfferingBody"/>
              <w:jc w:val="center"/>
              <w:rPr>
                <w:color w:val="FFFFFF" w:themeColor="background1"/>
              </w:rPr>
            </w:pPr>
            <w:r w:rsidRPr="00112770">
              <w:rPr>
                <w:color w:val="FFFFFF" w:themeColor="background1"/>
              </w:rPr>
              <w:t>Tjenestekreditt</w:t>
            </w:r>
          </w:p>
        </w:tc>
      </w:tr>
      <w:tr w:rsidR="007A24E0" w:rsidRPr="001D5849" w14:paraId="377704E8" w14:textId="77777777" w:rsidTr="008259FD">
        <w:tc>
          <w:tcPr>
            <w:tcW w:w="5400" w:type="dxa"/>
          </w:tcPr>
          <w:p w14:paraId="0A98031B" w14:textId="5A29681F" w:rsidR="007A24E0" w:rsidRPr="00112770" w:rsidRDefault="007A24E0" w:rsidP="003034CF">
            <w:pPr>
              <w:pStyle w:val="ProductList-OfferingBody"/>
              <w:jc w:val="center"/>
            </w:pPr>
            <w:r w:rsidRPr="00112770">
              <w:t>&lt; 99,9 %</w:t>
            </w:r>
          </w:p>
        </w:tc>
        <w:tc>
          <w:tcPr>
            <w:tcW w:w="5400" w:type="dxa"/>
          </w:tcPr>
          <w:p w14:paraId="04BBE619" w14:textId="2D7FF8E9"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D5849" w14:paraId="4D17223A" w14:textId="77777777" w:rsidTr="008259FD">
        <w:tc>
          <w:tcPr>
            <w:tcW w:w="5400" w:type="dxa"/>
          </w:tcPr>
          <w:p w14:paraId="6C03F81E" w14:textId="018C5976" w:rsidR="007A24E0" w:rsidRPr="00112770" w:rsidRDefault="007A24E0" w:rsidP="003034CF">
            <w:pPr>
              <w:pStyle w:val="ProductList-OfferingBody"/>
              <w:jc w:val="center"/>
            </w:pPr>
            <w:r w:rsidRPr="00112770">
              <w:t>&lt; 99 %</w:t>
            </w:r>
          </w:p>
        </w:tc>
        <w:tc>
          <w:tcPr>
            <w:tcW w:w="5400" w:type="dxa"/>
          </w:tcPr>
          <w:p w14:paraId="6F528DCF" w14:textId="217CCD6D" w:rsidR="007A24E0" w:rsidRPr="00112770" w:rsidRDefault="007A24E0" w:rsidP="003034CF">
            <w:pPr>
              <w:pStyle w:val="ProductList-OfferingBody"/>
              <w:jc w:val="center"/>
            </w:pPr>
            <w:r w:rsidRPr="00112770">
              <w:t>25</w:t>
            </w:r>
            <w:r w:rsidR="00317543" w:rsidRPr="00112770">
              <w:t xml:space="preserve"> </w:t>
            </w:r>
            <w:r w:rsidRPr="00112770">
              <w:t>%</w:t>
            </w:r>
          </w:p>
        </w:tc>
      </w:tr>
    </w:tbl>
    <w:p w14:paraId="26781FF4" w14:textId="77777777" w:rsidR="00A071CE" w:rsidRPr="00112770" w:rsidRDefault="00A071CE" w:rsidP="00A071CE">
      <w:pPr>
        <w:pStyle w:val="ProductList-Body"/>
      </w:pPr>
    </w:p>
    <w:p w14:paraId="39906667" w14:textId="70FB9E69" w:rsidR="00A071CE" w:rsidRPr="00112770" w:rsidRDefault="00A071CE" w:rsidP="00A071CE">
      <w:pPr>
        <w:pStyle w:val="ProductList-Body"/>
      </w:pPr>
      <w:r w:rsidRPr="00112770">
        <w:rPr>
          <w:b/>
          <w:color w:val="00188F"/>
        </w:rPr>
        <w:t>Tjenestekreditt for Premium-nivådistribusjoner skalert på tvers av to eller flere områder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1D5849" w14:paraId="0F32E689" w14:textId="77777777" w:rsidTr="008259FD">
        <w:trPr>
          <w:tblHeader/>
        </w:trPr>
        <w:tc>
          <w:tcPr>
            <w:tcW w:w="5400" w:type="dxa"/>
            <w:shd w:val="clear" w:color="auto" w:fill="0072C6"/>
          </w:tcPr>
          <w:p w14:paraId="394F2508" w14:textId="77777777" w:rsidR="00A071CE" w:rsidRPr="00112770" w:rsidRDefault="00A071CE"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C4C8910" w14:textId="77777777" w:rsidR="00A071CE" w:rsidRPr="00112770" w:rsidRDefault="00A071CE" w:rsidP="003034CF">
            <w:pPr>
              <w:pStyle w:val="ProductList-OfferingBody"/>
              <w:jc w:val="center"/>
              <w:rPr>
                <w:color w:val="FFFFFF" w:themeColor="background1"/>
              </w:rPr>
            </w:pPr>
            <w:r w:rsidRPr="00112770">
              <w:rPr>
                <w:color w:val="FFFFFF" w:themeColor="background1"/>
              </w:rPr>
              <w:t>Tjenestekreditt</w:t>
            </w:r>
          </w:p>
        </w:tc>
      </w:tr>
      <w:tr w:rsidR="00A071CE" w:rsidRPr="001D5849" w14:paraId="799DD959" w14:textId="77777777" w:rsidTr="008259FD">
        <w:tc>
          <w:tcPr>
            <w:tcW w:w="5400" w:type="dxa"/>
          </w:tcPr>
          <w:p w14:paraId="2EC2C055" w14:textId="0050C270" w:rsidR="00A071CE" w:rsidRPr="00112770" w:rsidRDefault="00A071CE" w:rsidP="003034CF">
            <w:pPr>
              <w:pStyle w:val="ProductList-OfferingBody"/>
              <w:jc w:val="center"/>
            </w:pPr>
            <w:r w:rsidRPr="00112770">
              <w:t>&lt; 99,95 %</w:t>
            </w:r>
          </w:p>
        </w:tc>
        <w:tc>
          <w:tcPr>
            <w:tcW w:w="5400" w:type="dxa"/>
          </w:tcPr>
          <w:p w14:paraId="005936F4" w14:textId="4BE18CB6" w:rsidR="00A071CE" w:rsidRPr="00112770" w:rsidRDefault="00A071CE" w:rsidP="003034CF">
            <w:pPr>
              <w:pStyle w:val="ProductList-OfferingBody"/>
              <w:jc w:val="center"/>
            </w:pPr>
            <w:r w:rsidRPr="00112770">
              <w:t>10</w:t>
            </w:r>
            <w:r w:rsidR="00317543" w:rsidRPr="00112770">
              <w:t xml:space="preserve"> </w:t>
            </w:r>
            <w:r w:rsidRPr="00112770">
              <w:t>%</w:t>
            </w:r>
          </w:p>
        </w:tc>
      </w:tr>
      <w:tr w:rsidR="00A071CE" w:rsidRPr="001D5849" w14:paraId="55EE3580" w14:textId="77777777" w:rsidTr="008259FD">
        <w:tc>
          <w:tcPr>
            <w:tcW w:w="5400" w:type="dxa"/>
          </w:tcPr>
          <w:p w14:paraId="37A819B4" w14:textId="353FE981" w:rsidR="00A071CE" w:rsidRPr="00112770" w:rsidRDefault="00A071CE" w:rsidP="003034CF">
            <w:pPr>
              <w:pStyle w:val="ProductList-OfferingBody"/>
              <w:jc w:val="center"/>
            </w:pPr>
            <w:r w:rsidRPr="00112770">
              <w:t>&lt; 99 %</w:t>
            </w:r>
          </w:p>
        </w:tc>
        <w:tc>
          <w:tcPr>
            <w:tcW w:w="5400" w:type="dxa"/>
          </w:tcPr>
          <w:p w14:paraId="46EEE5AF" w14:textId="26E01236" w:rsidR="00A071CE" w:rsidRPr="00112770" w:rsidRDefault="00A071CE" w:rsidP="003034CF">
            <w:pPr>
              <w:pStyle w:val="ProductList-OfferingBody"/>
              <w:jc w:val="center"/>
            </w:pPr>
            <w:r w:rsidRPr="00112770">
              <w:t>25</w:t>
            </w:r>
            <w:r w:rsidR="00317543" w:rsidRPr="00112770">
              <w:t xml:space="preserve"> </w:t>
            </w:r>
            <w:r w:rsidRPr="00112770">
              <w:t>%</w:t>
            </w:r>
          </w:p>
        </w:tc>
      </w:tr>
    </w:tbl>
    <w:bookmarkStart w:id="91" w:name="_Toc433975835"/>
    <w:bookmarkStart w:id="92" w:name="_Toc430180030"/>
    <w:bookmarkStart w:id="93" w:name="_Toc425256416"/>
    <w:p w14:paraId="6F024D0B"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2592558" w14:textId="77777777" w:rsidR="001A0DDC" w:rsidRPr="00112770" w:rsidRDefault="001A0DDC" w:rsidP="001A0DDC">
      <w:pPr>
        <w:pStyle w:val="ProductList-Offering2Heading"/>
        <w:tabs>
          <w:tab w:val="clear" w:pos="360"/>
          <w:tab w:val="clear" w:pos="720"/>
          <w:tab w:val="clear" w:pos="1080"/>
        </w:tabs>
        <w:outlineLvl w:val="2"/>
      </w:pPr>
      <w:bookmarkStart w:id="94" w:name="_Toc7429121"/>
      <w:r w:rsidRPr="00112770">
        <w:t>Apptjeneste</w:t>
      </w:r>
      <w:bookmarkEnd w:id="94"/>
    </w:p>
    <w:p w14:paraId="6E81DF43" w14:textId="77777777" w:rsidR="00132AB4" w:rsidRPr="00112770" w:rsidRDefault="00132AB4" w:rsidP="00132AB4">
      <w:pPr>
        <w:pStyle w:val="ProductList-Body"/>
      </w:pPr>
      <w:r w:rsidRPr="00112770">
        <w:rPr>
          <w:b/>
          <w:color w:val="00188F"/>
        </w:rPr>
        <w:t>Tilleggsdefinisjoner</w:t>
      </w:r>
      <w:r w:rsidRPr="00112770">
        <w:t>:</w:t>
      </w:r>
    </w:p>
    <w:p w14:paraId="075EF5DE" w14:textId="77777777" w:rsidR="00132AB4" w:rsidRPr="00112770" w:rsidRDefault="00132AB4" w:rsidP="00132AB4">
      <w:pPr>
        <w:pStyle w:val="ProductList-Body"/>
        <w:spacing w:after="40"/>
      </w:pPr>
      <w:r w:rsidRPr="00112770">
        <w:t>“</w:t>
      </w:r>
      <w:r w:rsidRPr="00112770">
        <w:rPr>
          <w:b/>
          <w:color w:val="00188F"/>
        </w:rPr>
        <w:t>App</w:t>
      </w:r>
      <w:r w:rsidRPr="00112770">
        <w:t>” er en API-app, Logikkapp, Nettapp eller Mobilapp distribuert av Kunden som en del av Apptjenesten, unntatt nettapper på nivåene Gratis eller Delt.</w:t>
      </w:r>
    </w:p>
    <w:p w14:paraId="610B081C" w14:textId="77777777" w:rsidR="00132AB4" w:rsidRPr="00112770" w:rsidRDefault="00132AB4" w:rsidP="00132AB4">
      <w:pPr>
        <w:pStyle w:val="ProductList-Body"/>
        <w:spacing w:after="40"/>
      </w:pPr>
      <w:r w:rsidRPr="00112770">
        <w:t>“</w:t>
      </w:r>
      <w:r w:rsidRPr="00112770">
        <w:rPr>
          <w:b/>
          <w:color w:val="00188F"/>
        </w:rPr>
        <w:t>Distribusjonsminutter</w:t>
      </w:r>
      <w:r w:rsidRPr="00112770">
        <w:t xml:space="preserve">” </w:t>
      </w:r>
      <w:r w:rsidRPr="00112770">
        <w:rPr>
          <w:rFonts w:eastAsia="Tahoma" w:cs="Tahoma"/>
        </w:rPr>
        <w:t xml:space="preserve">er det </w:t>
      </w:r>
      <w:r w:rsidRPr="00112770">
        <w:t>totale antallet minutter som en gitt App har vært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Appen.</w:t>
      </w:r>
    </w:p>
    <w:p w14:paraId="5C6DEEA8" w14:textId="77777777" w:rsidR="001A0DDC" w:rsidRPr="00112770" w:rsidRDefault="001A0DDC" w:rsidP="001A0DDC">
      <w:pPr>
        <w:pStyle w:val="ProductList-Body"/>
        <w:spacing w:after="40"/>
      </w:pPr>
      <w:r w:rsidRPr="00112770">
        <w:t>“</w:t>
      </w:r>
      <w:r w:rsidRPr="00112770">
        <w:rPr>
          <w:b/>
          <w:color w:val="00188F"/>
        </w:rPr>
        <w:t>Maksimalt Antall Tilgjengelige Minutter</w:t>
      </w:r>
      <w:r w:rsidRPr="00112770">
        <w:t>” er summen av alle Distribusjonsminutter for alle Apper som er distribuert av Kunden i et gitt Microsoft Azure-abonnement i løpet av en faktureringsmåned.</w:t>
      </w:r>
    </w:p>
    <w:p w14:paraId="00698079" w14:textId="77777777" w:rsidR="001A0DDC" w:rsidRPr="00112770" w:rsidRDefault="001A0DDC" w:rsidP="001A0DDC">
      <w:pPr>
        <w:pStyle w:val="ProductList-Body"/>
      </w:pPr>
    </w:p>
    <w:p w14:paraId="6A7250DC" w14:textId="77777777" w:rsidR="001A0DDC" w:rsidRPr="00112770" w:rsidRDefault="001A0DDC" w:rsidP="001A0DDC">
      <w:pPr>
        <w:pStyle w:val="ProductList-Body"/>
      </w:pPr>
      <w:r w:rsidRPr="00112770">
        <w:rPr>
          <w:b/>
          <w:color w:val="00188F"/>
        </w:rPr>
        <w:t>Nedetid</w:t>
      </w:r>
      <w:r w:rsidRPr="00112770">
        <w:rPr>
          <w:bCs/>
        </w:rPr>
        <w:t>:</w:t>
      </w:r>
      <w:r w:rsidRPr="00112770">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E94FCE3" w14:textId="77777777" w:rsidR="001A0DDC" w:rsidRPr="00112770" w:rsidRDefault="001A0DDC" w:rsidP="001A0DDC">
      <w:pPr>
        <w:pStyle w:val="ProductList-Body"/>
      </w:pPr>
    </w:p>
    <w:p w14:paraId="74B66714" w14:textId="77777777" w:rsidR="001A0DDC" w:rsidRPr="00112770" w:rsidRDefault="001A0DDC" w:rsidP="001A0DDC">
      <w:pPr>
        <w:pStyle w:val="ProductList-Body"/>
      </w:pPr>
      <w:r w:rsidRPr="00112770">
        <w:rPr>
          <w:b/>
          <w:color w:val="00188F"/>
        </w:rPr>
        <w:t>Månedlig Oppetid i Prosent</w:t>
      </w:r>
      <w:r w:rsidRPr="00112770">
        <w:t>: Månedlig Oppetid i Prosent beregnes med følgende formel:</w:t>
      </w:r>
    </w:p>
    <w:p w14:paraId="149D6992" w14:textId="77777777" w:rsidR="001A0DDC" w:rsidRPr="00112770" w:rsidRDefault="001A0DDC" w:rsidP="001A0DDC">
      <w:pPr>
        <w:pStyle w:val="ProductList-Body"/>
      </w:pPr>
    </w:p>
    <w:p w14:paraId="75E7D0E4" w14:textId="77777777" w:rsidR="001A0DDC" w:rsidRPr="001D5849" w:rsidRDefault="00F91A64" w:rsidP="001A0DD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67A2F" w14:textId="77777777" w:rsidR="001A0DDC" w:rsidRPr="00112770" w:rsidRDefault="001A0DDC" w:rsidP="001A0DDC">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1D5849" w14:paraId="164F4511" w14:textId="77777777" w:rsidTr="008259FD">
        <w:trPr>
          <w:tblHeader/>
        </w:trPr>
        <w:tc>
          <w:tcPr>
            <w:tcW w:w="5400" w:type="dxa"/>
            <w:shd w:val="clear" w:color="auto" w:fill="0072C6"/>
          </w:tcPr>
          <w:p w14:paraId="613A2E5F" w14:textId="77777777" w:rsidR="001A0DDC" w:rsidRPr="00112770" w:rsidRDefault="001A0DD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011CF6D" w14:textId="77777777" w:rsidR="001A0DDC" w:rsidRPr="00112770" w:rsidRDefault="001A0DDC" w:rsidP="00C15D7C">
            <w:pPr>
              <w:pStyle w:val="ProductList-OfferingBody"/>
              <w:jc w:val="center"/>
              <w:rPr>
                <w:color w:val="FFFFFF" w:themeColor="background1"/>
              </w:rPr>
            </w:pPr>
            <w:r w:rsidRPr="00112770">
              <w:rPr>
                <w:color w:val="FFFFFF" w:themeColor="background1"/>
              </w:rPr>
              <w:t>Tjenestekreditt</w:t>
            </w:r>
          </w:p>
        </w:tc>
      </w:tr>
      <w:tr w:rsidR="001A0DDC" w:rsidRPr="001D5849" w14:paraId="2016D861" w14:textId="77777777" w:rsidTr="008259FD">
        <w:tc>
          <w:tcPr>
            <w:tcW w:w="5400" w:type="dxa"/>
          </w:tcPr>
          <w:p w14:paraId="7A19670D" w14:textId="77777777" w:rsidR="001A0DDC" w:rsidRPr="00112770" w:rsidRDefault="001A0DDC" w:rsidP="00C15D7C">
            <w:pPr>
              <w:pStyle w:val="ProductList-OfferingBody"/>
              <w:jc w:val="center"/>
            </w:pPr>
            <w:r w:rsidRPr="00112770">
              <w:t>&lt; 99,95 %</w:t>
            </w:r>
          </w:p>
        </w:tc>
        <w:tc>
          <w:tcPr>
            <w:tcW w:w="5400" w:type="dxa"/>
          </w:tcPr>
          <w:p w14:paraId="3B9361AC" w14:textId="77777777" w:rsidR="001A0DDC" w:rsidRPr="00112770" w:rsidRDefault="001A0DDC" w:rsidP="00C15D7C">
            <w:pPr>
              <w:pStyle w:val="ProductList-OfferingBody"/>
              <w:jc w:val="center"/>
            </w:pPr>
            <w:r w:rsidRPr="00112770">
              <w:t>10%</w:t>
            </w:r>
          </w:p>
        </w:tc>
      </w:tr>
      <w:tr w:rsidR="001A0DDC" w:rsidRPr="001D5849" w14:paraId="4944B8D7" w14:textId="77777777" w:rsidTr="008259FD">
        <w:tc>
          <w:tcPr>
            <w:tcW w:w="5400" w:type="dxa"/>
          </w:tcPr>
          <w:p w14:paraId="2777D35D" w14:textId="77777777" w:rsidR="001A0DDC" w:rsidRPr="00112770" w:rsidRDefault="001A0DDC" w:rsidP="00C15D7C">
            <w:pPr>
              <w:pStyle w:val="ProductList-OfferingBody"/>
              <w:jc w:val="center"/>
            </w:pPr>
            <w:r w:rsidRPr="00112770">
              <w:t>&lt; 99 %</w:t>
            </w:r>
          </w:p>
        </w:tc>
        <w:tc>
          <w:tcPr>
            <w:tcW w:w="5400" w:type="dxa"/>
          </w:tcPr>
          <w:p w14:paraId="3AF44D42" w14:textId="77777777" w:rsidR="001A0DDC" w:rsidRPr="00112770" w:rsidRDefault="001A0DDC" w:rsidP="00C15D7C">
            <w:pPr>
              <w:pStyle w:val="ProductList-OfferingBody"/>
              <w:jc w:val="center"/>
            </w:pPr>
            <w:r w:rsidRPr="00112770">
              <w:t>25%</w:t>
            </w:r>
          </w:p>
        </w:tc>
      </w:tr>
    </w:tbl>
    <w:p w14:paraId="6C73DE1A" w14:textId="77777777" w:rsidR="001A0DDC" w:rsidRPr="00112770" w:rsidRDefault="001A0DDC" w:rsidP="001A0DDC">
      <w:pPr>
        <w:pStyle w:val="ProductList-Body"/>
      </w:pPr>
    </w:p>
    <w:p w14:paraId="341C8F05" w14:textId="37969557" w:rsidR="001A0DDC" w:rsidRPr="00112770" w:rsidRDefault="0007701E" w:rsidP="001A0DDC">
      <w:pPr>
        <w:pStyle w:val="ProductList-Body"/>
      </w:pPr>
      <w:r w:rsidRPr="00112770">
        <w:rPr>
          <w:rFonts w:ascii="Calibri" w:hAnsi="Calibri"/>
          <w:b/>
          <w:bCs/>
          <w:color w:val="00188F"/>
        </w:rPr>
        <w:t>Tilleggsvilkår</w:t>
      </w:r>
      <w:r w:rsidRPr="00112770">
        <w:rPr>
          <w:rFonts w:ascii="Calibri" w:hAnsi="Calibri"/>
          <w:bCs/>
        </w:rPr>
        <w:t>:</w:t>
      </w:r>
      <w:r w:rsidRPr="00112770">
        <w:rPr>
          <w:rFonts w:ascii="Calibri" w:hAnsi="Calibri"/>
          <w:b/>
          <w:bCs/>
          <w:color w:val="00188F"/>
        </w:rPr>
        <w:t xml:space="preserve"> </w:t>
      </w:r>
      <w:r w:rsidRPr="00112770">
        <w:rPr>
          <w:rFonts w:ascii="Calibri" w:hAnsi="Calibri"/>
        </w:rPr>
        <w:t>Tjenestekreditter gjelder bare for gebyrer som angår din bruk av Nettapper eller Mobilapper, og ikke gebyrer som angår andre typer apper som er tilgjengelige via Apptjenesten, som ikke dekkes av denne SLAen</w:t>
      </w:r>
      <w:r w:rsidR="001A0DDC" w:rsidRPr="00112770">
        <w:t>.</w:t>
      </w:r>
    </w:p>
    <w:bookmarkEnd w:id="91"/>
    <w:bookmarkEnd w:id="92"/>
    <w:p w14:paraId="46529A1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C9D37E9" w14:textId="62CA31C1" w:rsidR="002E7A4B" w:rsidRPr="00112770" w:rsidRDefault="002E7A4B" w:rsidP="00AF5CF1">
      <w:pPr>
        <w:pStyle w:val="ProductList-Offering2Heading"/>
        <w:keepNext/>
        <w:tabs>
          <w:tab w:val="clear" w:pos="360"/>
          <w:tab w:val="clear" w:pos="720"/>
          <w:tab w:val="clear" w:pos="1080"/>
        </w:tabs>
        <w:outlineLvl w:val="2"/>
      </w:pPr>
      <w:bookmarkStart w:id="95" w:name="_Toc7429122"/>
      <w:r w:rsidRPr="00112770">
        <w:t>Application Gateway</w:t>
      </w:r>
      <w:bookmarkEnd w:id="93"/>
      <w:bookmarkEnd w:id="95"/>
    </w:p>
    <w:p w14:paraId="2676A988" w14:textId="77777777" w:rsidR="002E7A4B" w:rsidRPr="00112770" w:rsidRDefault="002E7A4B" w:rsidP="00AF5CF1">
      <w:pPr>
        <w:pStyle w:val="ProductList-Body"/>
        <w:keepNext/>
      </w:pPr>
      <w:r w:rsidRPr="00112770">
        <w:rPr>
          <w:b/>
          <w:color w:val="00188F"/>
        </w:rPr>
        <w:t>Tilleggsdefinisjoner</w:t>
      </w:r>
      <w:r w:rsidRPr="00112770">
        <w:t>:</w:t>
      </w:r>
    </w:p>
    <w:p w14:paraId="31528F9D" w14:textId="77777777" w:rsidR="002E7A4B" w:rsidRPr="00112770" w:rsidRDefault="002E7A4B" w:rsidP="002E7A4B">
      <w:pPr>
        <w:pStyle w:val="ProductList-Body"/>
        <w:spacing w:after="40"/>
      </w:pPr>
      <w:r w:rsidRPr="00112770">
        <w:t>“</w:t>
      </w:r>
      <w:r w:rsidRPr="00112770">
        <w:rPr>
          <w:b/>
          <w:color w:val="00188F"/>
        </w:rPr>
        <w:t>Application Gateway-skytjeneste</w:t>
      </w:r>
      <w:r w:rsidRPr="00112770">
        <w:t xml:space="preserve">” refererer til en samling av en eller flere Application Gateway-forekomster som er konfigurert til å utføre </w:t>
      </w:r>
      <w:r w:rsidRPr="00112770">
        <w:br/>
        <w:t>HTTP-belastningsfordelingstjenester.</w:t>
      </w:r>
    </w:p>
    <w:p w14:paraId="475C3F45"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112770" w:rsidRDefault="002E7A4B" w:rsidP="002E7A4B">
      <w:pPr>
        <w:pStyle w:val="ProductList-Body"/>
      </w:pPr>
    </w:p>
    <w:p w14:paraId="05BB07D2" w14:textId="77777777" w:rsidR="002E7A4B" w:rsidRPr="00112770" w:rsidRDefault="002E7A4B" w:rsidP="002E7A4B">
      <w:pPr>
        <w:pStyle w:val="ProductList-Body"/>
      </w:pPr>
      <w:r w:rsidRPr="00112770">
        <w:rPr>
          <w:b/>
          <w:color w:val="00188F"/>
        </w:rPr>
        <w:t>Nedetid</w:t>
      </w:r>
      <w:r w:rsidRPr="00112770">
        <w:t>: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112770" w:rsidRDefault="002E7A4B" w:rsidP="002E7A4B">
      <w:pPr>
        <w:pStyle w:val="ProductList-Body"/>
      </w:pPr>
    </w:p>
    <w:p w14:paraId="55AC8E19" w14:textId="77777777" w:rsidR="002E7A4B" w:rsidRPr="00112770" w:rsidRDefault="002E7A4B" w:rsidP="002E7A4B">
      <w:pPr>
        <w:pStyle w:val="ProductList-Body"/>
      </w:pPr>
      <w:r w:rsidRPr="00112770">
        <w:rPr>
          <w:b/>
          <w:color w:val="00188F"/>
        </w:rPr>
        <w:t>Månedlig Oppetid i Prosent</w:t>
      </w:r>
      <w:r w:rsidRPr="00112770">
        <w:t xml:space="preserve">: Månedlig Oppetid i Prosent beregnes med følgende formel: </w:t>
      </w:r>
    </w:p>
    <w:p w14:paraId="57D43C1B" w14:textId="77777777" w:rsidR="002E7A4B" w:rsidRPr="00112770" w:rsidRDefault="002E7A4B" w:rsidP="002E7A4B">
      <w:pPr>
        <w:pStyle w:val="ProductList-Body"/>
      </w:pPr>
    </w:p>
    <w:p w14:paraId="0412CEA6" w14:textId="77777777" w:rsidR="002E7A4B" w:rsidRPr="001D5849" w:rsidRDefault="00F91A64" w:rsidP="002E7A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112770" w:rsidRDefault="002E7A4B" w:rsidP="002E7A4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15F6B507" w14:textId="77777777" w:rsidTr="008259FD">
        <w:trPr>
          <w:tblHeader/>
        </w:trPr>
        <w:tc>
          <w:tcPr>
            <w:tcW w:w="5400" w:type="dxa"/>
            <w:shd w:val="clear" w:color="auto" w:fill="0072C6"/>
          </w:tcPr>
          <w:p w14:paraId="52F5A9E5"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583A250"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55FD6343" w14:textId="77777777" w:rsidTr="008259FD">
        <w:tc>
          <w:tcPr>
            <w:tcW w:w="5400" w:type="dxa"/>
          </w:tcPr>
          <w:p w14:paraId="348B787A" w14:textId="77777777" w:rsidR="002E7A4B" w:rsidRPr="00112770" w:rsidRDefault="002E7A4B" w:rsidP="00C15D7C">
            <w:pPr>
              <w:pStyle w:val="ProductList-OfferingBody"/>
              <w:jc w:val="center"/>
            </w:pPr>
            <w:r w:rsidRPr="00112770">
              <w:t>&lt; 99,9%</w:t>
            </w:r>
          </w:p>
        </w:tc>
        <w:tc>
          <w:tcPr>
            <w:tcW w:w="5400" w:type="dxa"/>
          </w:tcPr>
          <w:p w14:paraId="6599BD3B" w14:textId="77777777" w:rsidR="002E7A4B" w:rsidRPr="00112770" w:rsidRDefault="002E7A4B" w:rsidP="00C15D7C">
            <w:pPr>
              <w:pStyle w:val="ProductList-OfferingBody"/>
              <w:jc w:val="center"/>
            </w:pPr>
            <w:r w:rsidRPr="00112770">
              <w:t>10%</w:t>
            </w:r>
          </w:p>
        </w:tc>
      </w:tr>
      <w:tr w:rsidR="002E7A4B" w:rsidRPr="001D5849" w14:paraId="2E1E4760" w14:textId="77777777" w:rsidTr="008259FD">
        <w:tc>
          <w:tcPr>
            <w:tcW w:w="5400" w:type="dxa"/>
          </w:tcPr>
          <w:p w14:paraId="74D5F194" w14:textId="77777777" w:rsidR="002E7A4B" w:rsidRPr="00112770" w:rsidRDefault="002E7A4B" w:rsidP="00C15D7C">
            <w:pPr>
              <w:pStyle w:val="ProductList-OfferingBody"/>
              <w:jc w:val="center"/>
            </w:pPr>
            <w:r w:rsidRPr="00112770">
              <w:t>&lt; 99%</w:t>
            </w:r>
          </w:p>
        </w:tc>
        <w:tc>
          <w:tcPr>
            <w:tcW w:w="5400" w:type="dxa"/>
          </w:tcPr>
          <w:p w14:paraId="4EA1BEB7" w14:textId="77777777" w:rsidR="002E7A4B" w:rsidRPr="00112770" w:rsidRDefault="002E7A4B" w:rsidP="00C15D7C">
            <w:pPr>
              <w:pStyle w:val="ProductList-OfferingBody"/>
              <w:jc w:val="center"/>
            </w:pPr>
            <w:r w:rsidRPr="00112770">
              <w:t>25%</w:t>
            </w:r>
          </w:p>
        </w:tc>
      </w:tr>
    </w:tbl>
    <w:bookmarkStart w:id="96" w:name="Defination"/>
    <w:bookmarkStart w:id="97" w:name="_Toc441215719"/>
    <w:bookmarkStart w:id="98" w:name="_Toc440269641"/>
    <w:bookmarkStart w:id="99" w:name="AutomationService"/>
    <w:bookmarkStart w:id="100" w:name="_Toc441217624"/>
    <w:bookmarkStart w:id="101" w:name="_Toc526859647"/>
    <w:bookmarkStart w:id="102" w:name="_Toc527039296"/>
    <w:bookmarkStart w:id="103" w:name="ApplicationInsights"/>
    <w:bookmarkEnd w:id="96"/>
    <w:p w14:paraId="69EEC211"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08913C7" w14:textId="77777777" w:rsidR="001D5849" w:rsidRPr="002B713E" w:rsidRDefault="001D5849" w:rsidP="001D5849">
      <w:pPr>
        <w:pStyle w:val="ProductList-Offering2Heading"/>
        <w:tabs>
          <w:tab w:val="clear" w:pos="360"/>
          <w:tab w:val="clear" w:pos="720"/>
          <w:tab w:val="clear" w:pos="1080"/>
        </w:tabs>
        <w:outlineLvl w:val="2"/>
      </w:pPr>
      <w:bookmarkStart w:id="104" w:name="_Toc7429123"/>
      <w:r>
        <w:t>Applikasjonsinnsikt</w:t>
      </w:r>
      <w:bookmarkEnd w:id="101"/>
      <w:r>
        <w:t xml:space="preserve"> (Spørsmålstilgjengelighet SLA)</w:t>
      </w:r>
      <w:bookmarkEnd w:id="102"/>
      <w:bookmarkEnd w:id="104"/>
    </w:p>
    <w:bookmarkEnd w:id="103"/>
    <w:p w14:paraId="15C886C6" w14:textId="77777777" w:rsidR="001D5849" w:rsidRPr="002B713E" w:rsidRDefault="001D5849" w:rsidP="001D5849">
      <w:pPr>
        <w:pStyle w:val="ProductList-Body"/>
      </w:pPr>
      <w:r>
        <w:rPr>
          <w:b/>
          <w:color w:val="00188F"/>
        </w:rPr>
        <w:t>Tilleggsdefinisjoner</w:t>
      </w:r>
      <w:r>
        <w:t>:</w:t>
      </w:r>
    </w:p>
    <w:p w14:paraId="48E7065D" w14:textId="77777777" w:rsidR="001D5849" w:rsidRPr="001D5849" w:rsidRDefault="001D5849" w:rsidP="001D5849">
      <w:pPr>
        <w:spacing w:after="0"/>
        <w:rPr>
          <w:sz w:val="18"/>
          <w:szCs w:val="18"/>
        </w:rPr>
      </w:pPr>
      <w:r>
        <w:rPr>
          <w:sz w:val="18"/>
        </w:rPr>
        <w:t>“</w:t>
      </w:r>
      <w:r>
        <w:rPr>
          <w:b/>
          <w:color w:val="00188F"/>
          <w:sz w:val="18"/>
        </w:rPr>
        <w:t>Innsikt i programressurser</w:t>
      </w:r>
      <w:r>
        <w:rPr>
          <w:sz w:val="18"/>
        </w:rPr>
        <w:t xml:space="preserve">” </w:t>
      </w:r>
      <w:r>
        <w:rPr>
          <w:sz w:val="18"/>
          <w:szCs w:val="18"/>
        </w:rPr>
        <w:t>er beholderen i Application Insights som samler inn, prosesserer og lagrer data i én enkelt kontrollnøkkel.</w:t>
      </w:r>
    </w:p>
    <w:p w14:paraId="61EBEC9C" w14:textId="77777777" w:rsidR="001D5849" w:rsidRPr="001D5849" w:rsidRDefault="001D5849" w:rsidP="001D5849">
      <w:pPr>
        <w:spacing w:after="0"/>
        <w:rPr>
          <w:sz w:val="18"/>
          <w:szCs w:val="18"/>
        </w:rPr>
      </w:pPr>
      <w:r>
        <w:rPr>
          <w:sz w:val="18"/>
        </w:rPr>
        <w:t>“</w:t>
      </w:r>
      <w:r>
        <w:rPr>
          <w:b/>
          <w:color w:val="00188F"/>
          <w:sz w:val="18"/>
        </w:rPr>
        <w:t>Maksimalt antall tilgjengelige minutter</w:t>
      </w:r>
      <w:r>
        <w:rPr>
          <w:sz w:val="18"/>
        </w:rPr>
        <w:t>”</w:t>
      </w:r>
      <w:r w:rsidRPr="001D5849">
        <w:rPr>
          <w:sz w:val="18"/>
          <w:szCs w:val="18"/>
        </w:rPr>
        <w:t xml:space="preserve"> </w:t>
      </w:r>
      <w:r>
        <w:rPr>
          <w:sz w:val="18"/>
          <w:szCs w:val="18"/>
        </w:rPr>
        <w:t>er det totale antallet minutter Application Insights Resource har blitt distribuert av Kunden innenfor et Microsoft Azure-abonnement i løpet av en faktureringsmåned.</w:t>
      </w:r>
    </w:p>
    <w:p w14:paraId="32E0F9CF" w14:textId="77777777" w:rsidR="001D5849" w:rsidRPr="001D5849" w:rsidRDefault="001D5849" w:rsidP="001D5849">
      <w:pPr>
        <w:spacing w:after="0"/>
        <w:rPr>
          <w:sz w:val="18"/>
          <w:szCs w:val="18"/>
        </w:rPr>
      </w:pPr>
      <w:r>
        <w:rPr>
          <w:sz w:val="18"/>
        </w:rPr>
        <w:t>“</w:t>
      </w:r>
      <w:r>
        <w:rPr>
          <w:b/>
          <w:color w:val="00188F"/>
          <w:sz w:val="18"/>
        </w:rPr>
        <w:t>Månedlig forespørselstilgjengelighetsprosent</w:t>
      </w:r>
      <w:r>
        <w:rPr>
          <w:sz w:val="18"/>
        </w:rPr>
        <w:t xml:space="preserve">” for en gitt Application Insights Resource beregnes som maksimalt antall tilgjengelige minutter, minus nedetid, dividert på maksimalt antall tilgjengelige minutter ganger 100. </w:t>
      </w:r>
    </w:p>
    <w:p w14:paraId="7BDC4B91" w14:textId="77777777" w:rsidR="001D5849" w:rsidRPr="001D5849" w:rsidRDefault="001D5849" w:rsidP="001D5849">
      <w:pPr>
        <w:spacing w:after="0"/>
        <w:rPr>
          <w:sz w:val="18"/>
          <w:szCs w:val="18"/>
        </w:rPr>
      </w:pPr>
      <w:r>
        <w:rPr>
          <w:sz w:val="18"/>
        </w:rPr>
        <w:t>“</w:t>
      </w:r>
      <w:r>
        <w:rPr>
          <w:b/>
          <w:color w:val="00188F"/>
          <w:sz w:val="18"/>
        </w:rPr>
        <w:t>Nedetid</w:t>
      </w:r>
      <w:r>
        <w:rPr>
          <w:sz w:val="18"/>
        </w:rPr>
        <w:t>”</w:t>
      </w:r>
      <w:r>
        <w:rPr>
          <w:sz w:val="18"/>
          <w:szCs w:val="18"/>
        </w:rPr>
        <w:t xml:space="preserve"> viser til totalt antall minutter innenfor makimalt antall minutter hvor data innenfor en Application Insights Resource er utilgjengelig. Et minutt anses som ikke tilgjengelig for en gitt Application Insights Resource dersom ingen HTTP-operasjoner resulterte i en suksesskode. </w:t>
      </w:r>
    </w:p>
    <w:p w14:paraId="4D4C03EB" w14:textId="77777777" w:rsidR="001D5849" w:rsidRPr="002B713E" w:rsidRDefault="001D5849" w:rsidP="001D5849">
      <w:pPr>
        <w:pStyle w:val="ProductList-Body"/>
      </w:pPr>
    </w:p>
    <w:p w14:paraId="783F2D27" w14:textId="77777777" w:rsidR="001D5849" w:rsidRPr="002B713E" w:rsidRDefault="001D5849" w:rsidP="001D5849">
      <w:pPr>
        <w:pStyle w:val="ProductList-Body"/>
      </w:pPr>
      <w:r>
        <w:rPr>
          <w:b/>
          <w:color w:val="00188F"/>
        </w:rPr>
        <w:t>Månedlig forespørselstilgjengelighetsprosent</w:t>
      </w:r>
      <w:r>
        <w:t xml:space="preserve">: Månedlig forespørselstilgjengelighetsprosent regnes ut ved hjelp av følgende formel: </w:t>
      </w:r>
    </w:p>
    <w:p w14:paraId="2AB428C1" w14:textId="77777777" w:rsidR="001D5849" w:rsidRPr="002B713E" w:rsidRDefault="001D5849" w:rsidP="001D5849">
      <w:pPr>
        <w:pStyle w:val="ProductList-Body"/>
      </w:pPr>
    </w:p>
    <w:p w14:paraId="5C8C4A0E" w14:textId="77777777" w:rsidR="001D5849" w:rsidRPr="001D5849" w:rsidRDefault="00F91A64"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01E20A" w14:textId="77777777" w:rsidR="001D5849" w:rsidRPr="002B713E" w:rsidRDefault="001D5849" w:rsidP="001D5849">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62115FB6" w14:textId="77777777" w:rsidTr="0052620D">
        <w:trPr>
          <w:trHeight w:val="249"/>
          <w:tblHeader/>
        </w:trPr>
        <w:tc>
          <w:tcPr>
            <w:tcW w:w="5400" w:type="dxa"/>
            <w:shd w:val="clear" w:color="auto" w:fill="0072C6"/>
          </w:tcPr>
          <w:p w14:paraId="1C496324" w14:textId="77777777" w:rsidR="001D5849" w:rsidRPr="00EF7CF9" w:rsidRDefault="001D5849" w:rsidP="0052620D">
            <w:pPr>
              <w:pStyle w:val="ProductList-OfferingBody"/>
              <w:jc w:val="center"/>
              <w:rPr>
                <w:color w:val="FFFFFF" w:themeColor="background1"/>
              </w:rPr>
            </w:pPr>
            <w:r>
              <w:rPr>
                <w:color w:val="FFFFFF" w:themeColor="background1"/>
              </w:rPr>
              <w:t>Månedlig forespørselstilgjengelighetsprosent</w:t>
            </w:r>
          </w:p>
        </w:tc>
        <w:tc>
          <w:tcPr>
            <w:tcW w:w="5400" w:type="dxa"/>
            <w:shd w:val="clear" w:color="auto" w:fill="0072C6"/>
          </w:tcPr>
          <w:p w14:paraId="466D16D2" w14:textId="77777777" w:rsidR="001D5849" w:rsidRPr="00EF7CF9"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0C51BE6C" w14:textId="77777777" w:rsidTr="0052620D">
        <w:trPr>
          <w:trHeight w:val="242"/>
        </w:trPr>
        <w:tc>
          <w:tcPr>
            <w:tcW w:w="5400" w:type="dxa"/>
          </w:tcPr>
          <w:p w14:paraId="4F91B8C2" w14:textId="77777777" w:rsidR="001D5849" w:rsidRPr="00EF7CF9" w:rsidRDefault="001D5849" w:rsidP="0052620D">
            <w:pPr>
              <w:pStyle w:val="ProductList-OfferingBody"/>
              <w:jc w:val="center"/>
            </w:pPr>
            <w:r>
              <w:t>&lt; 99,9 %</w:t>
            </w:r>
          </w:p>
        </w:tc>
        <w:tc>
          <w:tcPr>
            <w:tcW w:w="5400" w:type="dxa"/>
          </w:tcPr>
          <w:p w14:paraId="2469DD0B" w14:textId="77777777" w:rsidR="001D5849" w:rsidRPr="00EF7CF9" w:rsidRDefault="001D5849" w:rsidP="0052620D">
            <w:pPr>
              <w:pStyle w:val="ProductList-OfferingBody"/>
              <w:jc w:val="center"/>
            </w:pPr>
            <w:r>
              <w:t>10%</w:t>
            </w:r>
          </w:p>
        </w:tc>
      </w:tr>
      <w:tr w:rsidR="001D5849" w:rsidRPr="001D5849" w14:paraId="3E9FCB99" w14:textId="77777777" w:rsidTr="0052620D">
        <w:trPr>
          <w:trHeight w:val="249"/>
        </w:trPr>
        <w:tc>
          <w:tcPr>
            <w:tcW w:w="5400" w:type="dxa"/>
          </w:tcPr>
          <w:p w14:paraId="3702FD64" w14:textId="77777777" w:rsidR="001D5849" w:rsidRPr="00EF7CF9" w:rsidRDefault="001D5849" w:rsidP="0052620D">
            <w:pPr>
              <w:pStyle w:val="ProductList-OfferingBody"/>
              <w:jc w:val="center"/>
            </w:pPr>
            <w:r>
              <w:t>&lt; 99 %</w:t>
            </w:r>
          </w:p>
        </w:tc>
        <w:tc>
          <w:tcPr>
            <w:tcW w:w="5400" w:type="dxa"/>
          </w:tcPr>
          <w:p w14:paraId="08BFBC19" w14:textId="77777777" w:rsidR="001D5849" w:rsidRPr="00EF7CF9" w:rsidRDefault="001D5849" w:rsidP="0052620D">
            <w:pPr>
              <w:pStyle w:val="ProductList-OfferingBody"/>
              <w:jc w:val="center"/>
            </w:pPr>
            <w:r>
              <w:t>25%</w:t>
            </w:r>
          </w:p>
        </w:tc>
      </w:tr>
    </w:tbl>
    <w:p w14:paraId="0797F23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3F8224B" w14:textId="4747F016" w:rsidR="00802446" w:rsidRPr="00112770" w:rsidRDefault="00802446" w:rsidP="00802446">
      <w:pPr>
        <w:pStyle w:val="ProductList-Offering2Heading"/>
        <w:tabs>
          <w:tab w:val="clear" w:pos="360"/>
          <w:tab w:val="clear" w:pos="720"/>
          <w:tab w:val="clear" w:pos="1080"/>
        </w:tabs>
        <w:outlineLvl w:val="2"/>
      </w:pPr>
      <w:bookmarkStart w:id="105" w:name="_Toc7429124"/>
      <w:r w:rsidRPr="00112770">
        <w:t>Automatiseringstjeneste</w:t>
      </w:r>
      <w:bookmarkEnd w:id="97"/>
      <w:bookmarkEnd w:id="98"/>
      <w:bookmarkEnd w:id="99"/>
      <w:r w:rsidRPr="00112770">
        <w:t xml:space="preserve"> – Desired State Configuration (DSC)</w:t>
      </w:r>
      <w:bookmarkEnd w:id="100"/>
      <w:bookmarkEnd w:id="105"/>
    </w:p>
    <w:p w14:paraId="314852AA" w14:textId="77777777" w:rsidR="00802446" w:rsidRPr="00112770" w:rsidRDefault="00802446" w:rsidP="00802446">
      <w:pPr>
        <w:pStyle w:val="ProductList-Body"/>
      </w:pPr>
      <w:r w:rsidRPr="00112770">
        <w:rPr>
          <w:b/>
          <w:color w:val="00188F"/>
        </w:rPr>
        <w:t>Tilleggsdefinisjoner</w:t>
      </w:r>
      <w:r w:rsidRPr="00112770">
        <w:rPr>
          <w:bCs/>
        </w:rPr>
        <w:t>:</w:t>
      </w:r>
    </w:p>
    <w:p w14:paraId="3E981F2C" w14:textId="77777777" w:rsidR="00802446" w:rsidRPr="00112770" w:rsidRDefault="00802446" w:rsidP="00802446">
      <w:pPr>
        <w:pStyle w:val="ProductList-Body"/>
      </w:pPr>
      <w:r w:rsidRPr="00112770">
        <w:rPr>
          <w:bCs/>
        </w:rPr>
        <w:t>“</w:t>
      </w:r>
      <w:r w:rsidRPr="00112770">
        <w:rPr>
          <w:b/>
          <w:color w:val="00188F"/>
        </w:rPr>
        <w:t>Distribusjonsminutter</w:t>
      </w:r>
      <w:r w:rsidRPr="00112770">
        <w:t>” er det totale antallet minutter som en gitt Automatiseringskonto har vært distribuert i Microsoft Azure i løpet av en faktureringsmåned.</w:t>
      </w:r>
    </w:p>
    <w:p w14:paraId="6CF0A589" w14:textId="77777777" w:rsidR="00802446" w:rsidRPr="00112770" w:rsidRDefault="00802446" w:rsidP="00802446">
      <w:pPr>
        <w:pStyle w:val="ProductList-Body"/>
        <w:spacing w:after="40"/>
      </w:pPr>
      <w:r w:rsidRPr="00112770">
        <w:rPr>
          <w:bCs/>
        </w:rPr>
        <w:t>“</w:t>
      </w:r>
      <w:r w:rsidRPr="00112770">
        <w:rPr>
          <w:b/>
          <w:color w:val="00188F"/>
        </w:rPr>
        <w:t>DSC-Agenttjeneste</w:t>
      </w:r>
      <w:r w:rsidRPr="00112770">
        <w:rPr>
          <w:bCs/>
        </w:rPr>
        <w:t>”</w:t>
      </w:r>
      <w:r w:rsidRPr="00112770">
        <w:t xml:space="preserve"> er </w:t>
      </w:r>
      <w:r w:rsidRPr="00112770">
        <w:rPr>
          <w:shd w:val="clear" w:color="auto" w:fill="FFFFFF"/>
        </w:rPr>
        <w:t>den komponenten i Automatiseringstjenesten som mottar og svarer på pull-, registrerings- og rapporteringsforespørsler fra DSC-noder</w:t>
      </w:r>
      <w:r w:rsidRPr="00112770">
        <w:t>.</w:t>
      </w:r>
    </w:p>
    <w:p w14:paraId="670B6EB4" w14:textId="77777777" w:rsidR="00802446" w:rsidRPr="00112770" w:rsidRDefault="00802446" w:rsidP="00802446">
      <w:pPr>
        <w:pStyle w:val="ProductList-Body"/>
        <w:spacing w:after="40"/>
      </w:pPr>
      <w:r w:rsidRPr="00112770">
        <w:rPr>
          <w:bCs/>
        </w:rPr>
        <w:t>“</w:t>
      </w:r>
      <w:r w:rsidRPr="00112770">
        <w:rPr>
          <w:b/>
          <w:color w:val="00188F"/>
        </w:rPr>
        <w:t>Maksimalt Antall Tilgjengelige Minutter</w:t>
      </w:r>
      <w:r w:rsidRPr="00112770">
        <w:rPr>
          <w:bCs/>
        </w:rPr>
        <w:t>”</w:t>
      </w:r>
      <w:r w:rsidRPr="00112770">
        <w:t xml:space="preserve"> er summen av alle Distribusjonsminutter for alle Automatiseringskontoer som er distribuert i et gitt Microsoft Azure-abonnement i løpet av en faktureringsmåned.</w:t>
      </w:r>
    </w:p>
    <w:p w14:paraId="3CA2EBFF" w14:textId="77777777" w:rsidR="00802446" w:rsidRPr="00112770" w:rsidRDefault="00802446" w:rsidP="00802446">
      <w:pPr>
        <w:pStyle w:val="ProductList-Body"/>
      </w:pPr>
    </w:p>
    <w:p w14:paraId="51447219" w14:textId="77777777" w:rsidR="00802446" w:rsidRPr="00112770" w:rsidRDefault="00802446" w:rsidP="00802446">
      <w:pPr>
        <w:pStyle w:val="ProductList-Body"/>
      </w:pPr>
      <w:r w:rsidRPr="00112770">
        <w:rPr>
          <w:b/>
          <w:color w:val="00188F"/>
        </w:rPr>
        <w:t>Nedetid</w:t>
      </w:r>
      <w:r w:rsidRPr="00112770">
        <w:rPr>
          <w:bCs/>
        </w:rPr>
        <w:t>:</w:t>
      </w:r>
      <w:r w:rsidRPr="00112770">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49DA0877" w14:textId="77777777" w:rsidR="00802446" w:rsidRPr="00112770" w:rsidRDefault="00802446" w:rsidP="00802446">
      <w:pPr>
        <w:pStyle w:val="ProductList-Body"/>
      </w:pPr>
    </w:p>
    <w:p w14:paraId="4C839FD6" w14:textId="77777777" w:rsidR="00802446" w:rsidRPr="00112770" w:rsidRDefault="00802446" w:rsidP="00802446">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7097B014" w14:textId="77777777" w:rsidR="00802446" w:rsidRPr="00112770" w:rsidRDefault="00802446" w:rsidP="00802446">
      <w:pPr>
        <w:pStyle w:val="ProductList-Body"/>
      </w:pPr>
    </w:p>
    <w:p w14:paraId="064AD938" w14:textId="77777777" w:rsidR="00802446" w:rsidRPr="001D5849" w:rsidRDefault="00F91A64" w:rsidP="0080244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BE6D4" w14:textId="77777777" w:rsidR="00802446" w:rsidRPr="00112770" w:rsidRDefault="00802446" w:rsidP="00B57B58">
      <w:pPr>
        <w:pStyle w:val="ProductList-Body"/>
        <w:keepNext/>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446" w:rsidRPr="001D5849" w14:paraId="2AD9E6FC" w14:textId="77777777" w:rsidTr="00C15D7C">
        <w:trPr>
          <w:tblHeader/>
        </w:trPr>
        <w:tc>
          <w:tcPr>
            <w:tcW w:w="5400" w:type="dxa"/>
            <w:shd w:val="clear" w:color="auto" w:fill="0072C6"/>
          </w:tcPr>
          <w:p w14:paraId="2C53104F" w14:textId="77777777" w:rsidR="00802446" w:rsidRPr="00112770" w:rsidRDefault="00802446" w:rsidP="00C15D7C">
            <w:pPr>
              <w:pStyle w:val="ProductList-OfferingBody"/>
              <w:ind w:firstLine="19"/>
              <w:jc w:val="center"/>
              <w:rPr>
                <w:color w:val="FFFFFF" w:themeColor="background1"/>
              </w:rPr>
            </w:pPr>
            <w:r w:rsidRPr="00112770">
              <w:rPr>
                <w:color w:val="FFFFFF" w:themeColor="background1"/>
              </w:rPr>
              <w:t>Månedlig Oppetid i Prosent</w:t>
            </w:r>
          </w:p>
        </w:tc>
        <w:tc>
          <w:tcPr>
            <w:tcW w:w="5400" w:type="dxa"/>
            <w:shd w:val="clear" w:color="auto" w:fill="0072C6"/>
          </w:tcPr>
          <w:p w14:paraId="09A57082" w14:textId="77777777" w:rsidR="00802446" w:rsidRPr="00112770" w:rsidRDefault="00802446" w:rsidP="00C15D7C">
            <w:pPr>
              <w:pStyle w:val="ProductList-OfferingBody"/>
              <w:jc w:val="center"/>
              <w:rPr>
                <w:color w:val="FFFFFF" w:themeColor="background1"/>
              </w:rPr>
            </w:pPr>
            <w:r w:rsidRPr="00112770">
              <w:rPr>
                <w:color w:val="FFFFFF" w:themeColor="background1"/>
              </w:rPr>
              <w:t>Tjenestekreditt</w:t>
            </w:r>
          </w:p>
        </w:tc>
      </w:tr>
      <w:tr w:rsidR="00802446" w:rsidRPr="001D5849" w14:paraId="0D37D386" w14:textId="77777777" w:rsidTr="00C15D7C">
        <w:tc>
          <w:tcPr>
            <w:tcW w:w="5400" w:type="dxa"/>
          </w:tcPr>
          <w:p w14:paraId="047F12C7" w14:textId="77777777" w:rsidR="00802446" w:rsidRPr="00112770" w:rsidRDefault="00802446" w:rsidP="00C15D7C">
            <w:pPr>
              <w:pStyle w:val="ProductList-OfferingBody"/>
              <w:jc w:val="center"/>
            </w:pPr>
            <w:r w:rsidRPr="00112770">
              <w:t>&lt; 99,9 %</w:t>
            </w:r>
          </w:p>
        </w:tc>
        <w:tc>
          <w:tcPr>
            <w:tcW w:w="5400" w:type="dxa"/>
          </w:tcPr>
          <w:p w14:paraId="1A00011F" w14:textId="77777777" w:rsidR="00802446" w:rsidRPr="00112770" w:rsidRDefault="00802446" w:rsidP="00C15D7C">
            <w:pPr>
              <w:pStyle w:val="ProductList-OfferingBody"/>
              <w:jc w:val="center"/>
            </w:pPr>
            <w:r w:rsidRPr="00112770">
              <w:t>10 %</w:t>
            </w:r>
          </w:p>
        </w:tc>
      </w:tr>
      <w:tr w:rsidR="00802446" w:rsidRPr="001D5849" w14:paraId="2404F8E5" w14:textId="77777777" w:rsidTr="00C15D7C">
        <w:tc>
          <w:tcPr>
            <w:tcW w:w="5400" w:type="dxa"/>
          </w:tcPr>
          <w:p w14:paraId="31BA81ED" w14:textId="77777777" w:rsidR="00802446" w:rsidRPr="00112770" w:rsidRDefault="00802446" w:rsidP="00C15D7C">
            <w:pPr>
              <w:pStyle w:val="ProductList-OfferingBody"/>
              <w:jc w:val="center"/>
            </w:pPr>
            <w:r w:rsidRPr="00112770">
              <w:t>&lt; 99 %</w:t>
            </w:r>
          </w:p>
        </w:tc>
        <w:tc>
          <w:tcPr>
            <w:tcW w:w="5400" w:type="dxa"/>
          </w:tcPr>
          <w:p w14:paraId="5B1732CE" w14:textId="77777777" w:rsidR="00802446" w:rsidRPr="00112770" w:rsidRDefault="00802446" w:rsidP="00C15D7C">
            <w:pPr>
              <w:pStyle w:val="ProductList-OfferingBody"/>
              <w:jc w:val="center"/>
            </w:pPr>
            <w:r w:rsidRPr="00112770">
              <w:t>25 %</w:t>
            </w:r>
          </w:p>
        </w:tc>
      </w:tr>
    </w:tbl>
    <w:bookmarkStart w:id="106" w:name="_Toc441217625"/>
    <w:p w14:paraId="6B344BB2"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A37459" w14:textId="77777777" w:rsidR="00802446" w:rsidRPr="00112770" w:rsidRDefault="00802446" w:rsidP="004B3B86">
      <w:pPr>
        <w:pStyle w:val="ProductList-Offering2Heading"/>
        <w:keepNext/>
        <w:tabs>
          <w:tab w:val="clear" w:pos="360"/>
          <w:tab w:val="clear" w:pos="720"/>
          <w:tab w:val="clear" w:pos="1080"/>
        </w:tabs>
        <w:outlineLvl w:val="2"/>
      </w:pPr>
      <w:bookmarkStart w:id="107" w:name="_Toc7429125"/>
      <w:r w:rsidRPr="00112770">
        <w:t>Automatiseringstjeneste – prosessautomatisering</w:t>
      </w:r>
      <w:bookmarkEnd w:id="106"/>
      <w:bookmarkEnd w:id="107"/>
    </w:p>
    <w:p w14:paraId="48AA4058" w14:textId="77777777" w:rsidR="00DA6241" w:rsidRPr="00112770" w:rsidRDefault="00DA6241" w:rsidP="004B3B86">
      <w:pPr>
        <w:pStyle w:val="ProductList-Body"/>
        <w:keepNext/>
      </w:pPr>
      <w:r w:rsidRPr="00112770">
        <w:rPr>
          <w:b/>
          <w:color w:val="00188F"/>
        </w:rPr>
        <w:t>Tilleggsdefinisjoner</w:t>
      </w:r>
      <w:r w:rsidRPr="00112770">
        <w:t>:</w:t>
      </w:r>
    </w:p>
    <w:p w14:paraId="0BAF60AA" w14:textId="6A90AE55" w:rsidR="00DA6241" w:rsidRPr="00112770" w:rsidRDefault="00ED7C82" w:rsidP="00DA6241">
      <w:pPr>
        <w:pStyle w:val="ProductList-Body"/>
        <w:spacing w:after="40"/>
      </w:pPr>
      <w:r w:rsidRPr="00112770">
        <w:t>“</w:t>
      </w:r>
      <w:r w:rsidR="00DA6241" w:rsidRPr="00112770">
        <w:rPr>
          <w:b/>
          <w:color w:val="00188F"/>
        </w:rPr>
        <w:t>Forsinkede Jobber</w:t>
      </w:r>
      <w:r w:rsidRPr="00112770">
        <w:t>”</w:t>
      </w:r>
      <w:r w:rsidR="00DA6241" w:rsidRPr="00112770">
        <w:t xml:space="preserve"> er det totale antallet Jobber for et gitt Microsoft Azure-abonnement som ikke starter innen tretti (30) minutter etter Planlagt Starttidspunkt.</w:t>
      </w:r>
    </w:p>
    <w:p w14:paraId="621C0B95" w14:textId="6D7505D4" w:rsidR="00DA6241" w:rsidRPr="00112770" w:rsidRDefault="00DA6241" w:rsidP="00DA6241">
      <w:pPr>
        <w:pStyle w:val="ProductList-Body"/>
        <w:spacing w:after="40"/>
      </w:pPr>
      <w:r w:rsidRPr="00112770">
        <w:t xml:space="preserve">Med </w:t>
      </w:r>
      <w:r w:rsidR="00ED7C82" w:rsidRPr="00112770">
        <w:t>“</w:t>
      </w:r>
      <w:r w:rsidRPr="00112770">
        <w:rPr>
          <w:b/>
          <w:color w:val="00188F"/>
        </w:rPr>
        <w:t>Jobb</w:t>
      </w:r>
      <w:r w:rsidR="00ED7C82" w:rsidRPr="00112770">
        <w:t>”</w:t>
      </w:r>
      <w:r w:rsidRPr="00112770">
        <w:t xml:space="preserve"> menes utførelsen av en Kjørebok.</w:t>
      </w:r>
    </w:p>
    <w:p w14:paraId="68F54B50" w14:textId="72B8B120" w:rsidR="00DA6241" w:rsidRPr="00112770" w:rsidRDefault="00ED7C82" w:rsidP="00DA6241">
      <w:pPr>
        <w:pStyle w:val="ProductList-Body"/>
        <w:spacing w:after="40"/>
      </w:pPr>
      <w:r w:rsidRPr="00112770">
        <w:t>“</w:t>
      </w:r>
      <w:r w:rsidR="00DA6241" w:rsidRPr="00112770">
        <w:rPr>
          <w:b/>
          <w:color w:val="00188F"/>
        </w:rPr>
        <w:t>Planlagt Starttidspunkt</w:t>
      </w:r>
      <w:r w:rsidRPr="00112770">
        <w:t>”</w:t>
      </w:r>
      <w:r w:rsidR="00DA6241" w:rsidRPr="00112770">
        <w:t xml:space="preserve"> er tidspunktet som en Jobb er planlagt å starte på.</w:t>
      </w:r>
    </w:p>
    <w:p w14:paraId="25572364" w14:textId="2DBB4EC4" w:rsidR="00DA6241" w:rsidRPr="00112770" w:rsidRDefault="00DA6241" w:rsidP="00DA6241">
      <w:pPr>
        <w:pStyle w:val="ProductList-Body"/>
        <w:spacing w:after="40"/>
      </w:pPr>
      <w:r w:rsidRPr="00112770">
        <w:t xml:space="preserve">Med </w:t>
      </w:r>
      <w:r w:rsidR="00ED7C82" w:rsidRPr="00112770">
        <w:t>“</w:t>
      </w:r>
      <w:r w:rsidRPr="00112770">
        <w:rPr>
          <w:b/>
          <w:color w:val="00188F"/>
        </w:rPr>
        <w:t>Kjørebok</w:t>
      </w:r>
      <w:r w:rsidR="00ED7C82" w:rsidRPr="00112770">
        <w:t>”</w:t>
      </w:r>
      <w:r w:rsidRPr="00112770">
        <w:t xml:space="preserve"> menes et sett med handlinger som du har angitt for kjøring i Microsoft Azure.</w:t>
      </w:r>
    </w:p>
    <w:p w14:paraId="6EACB5CE" w14:textId="0E96D368" w:rsidR="00DA6241" w:rsidRPr="00112770" w:rsidRDefault="00ED7C82" w:rsidP="00DA6241">
      <w:pPr>
        <w:pStyle w:val="ProductList-Body"/>
      </w:pPr>
      <w:r w:rsidRPr="00112770">
        <w:t>“</w:t>
      </w:r>
      <w:r w:rsidR="00DA6241" w:rsidRPr="00112770">
        <w:rPr>
          <w:b/>
          <w:color w:val="00188F"/>
        </w:rPr>
        <w:t>Totalt Antall Jobber</w:t>
      </w:r>
      <w:r w:rsidRPr="00112770">
        <w:t>”</w:t>
      </w:r>
      <w:r w:rsidR="00DA6241" w:rsidRPr="00112770">
        <w:t xml:space="preserve"> er det totale antallet Jobber som er planlagt for kjøring i en gitt faktureringsmåned for et gitt Microsoft Azure-abonnement. </w:t>
      </w:r>
    </w:p>
    <w:p w14:paraId="563BBE90" w14:textId="77777777" w:rsidR="00DA6241" w:rsidRPr="00112770" w:rsidRDefault="00DA6241" w:rsidP="00DA6241">
      <w:pPr>
        <w:pStyle w:val="ProductList-Body"/>
      </w:pPr>
    </w:p>
    <w:p w14:paraId="72C78E34" w14:textId="46CF1CE7" w:rsidR="00DA6241" w:rsidRPr="00112770" w:rsidRDefault="00DA6241" w:rsidP="00DA6241">
      <w:pPr>
        <w:pStyle w:val="ProductList-Body"/>
      </w:pPr>
      <w:r w:rsidRPr="00112770">
        <w:rPr>
          <w:b/>
          <w:color w:val="00188F"/>
        </w:rPr>
        <w:t>Månedlig Oppetid i Prosent</w:t>
      </w:r>
      <w:r w:rsidRPr="00112770">
        <w:t xml:space="preserve">: Månedlig Oppetid i Prosent beregnes med følgende formel: </w:t>
      </w:r>
    </w:p>
    <w:p w14:paraId="6CA75028" w14:textId="77777777" w:rsidR="00DA6241" w:rsidRPr="00112770" w:rsidRDefault="00DA6241" w:rsidP="00DA6241">
      <w:pPr>
        <w:pStyle w:val="ProductList-Body"/>
      </w:pPr>
    </w:p>
    <w:p w14:paraId="0E2DD1A4" w14:textId="5903E99E" w:rsidR="000D29F0" w:rsidRPr="001D5849" w:rsidRDefault="00F91A64"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112770" w:rsidRDefault="00DA6241" w:rsidP="00DA6241">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D5849" w14:paraId="4E45E6D0" w14:textId="77777777" w:rsidTr="008259FD">
        <w:trPr>
          <w:tblHeader/>
        </w:trPr>
        <w:tc>
          <w:tcPr>
            <w:tcW w:w="5400" w:type="dxa"/>
            <w:shd w:val="clear" w:color="auto" w:fill="0072C6"/>
          </w:tcPr>
          <w:p w14:paraId="15948EF1" w14:textId="77777777" w:rsidR="00DA6241" w:rsidRPr="00112770" w:rsidRDefault="00DA6241" w:rsidP="008259FD">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F3C7AF4" w14:textId="77777777" w:rsidR="00DA6241" w:rsidRPr="00112770" w:rsidRDefault="00DA6241" w:rsidP="008259FD">
            <w:pPr>
              <w:pStyle w:val="ProductList-OfferingBody"/>
              <w:jc w:val="center"/>
              <w:rPr>
                <w:color w:val="FFFFFF" w:themeColor="background1"/>
              </w:rPr>
            </w:pPr>
            <w:r w:rsidRPr="00112770">
              <w:rPr>
                <w:color w:val="FFFFFF" w:themeColor="background1"/>
              </w:rPr>
              <w:t>Tjenestekreditt</w:t>
            </w:r>
          </w:p>
        </w:tc>
      </w:tr>
      <w:tr w:rsidR="007A24E0" w:rsidRPr="001D5849" w14:paraId="3D980491" w14:textId="77777777" w:rsidTr="008259FD">
        <w:tc>
          <w:tcPr>
            <w:tcW w:w="5400" w:type="dxa"/>
          </w:tcPr>
          <w:p w14:paraId="6AB4A349" w14:textId="6FEDBC48" w:rsidR="007A24E0" w:rsidRPr="00112770" w:rsidRDefault="007A24E0" w:rsidP="003034CF">
            <w:pPr>
              <w:pStyle w:val="ProductList-OfferingBody"/>
              <w:jc w:val="center"/>
            </w:pPr>
            <w:r w:rsidRPr="00112770">
              <w:t>&lt; 99,9 %</w:t>
            </w:r>
          </w:p>
        </w:tc>
        <w:tc>
          <w:tcPr>
            <w:tcW w:w="5400" w:type="dxa"/>
          </w:tcPr>
          <w:p w14:paraId="2EE90CAD" w14:textId="7D277143"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D5849" w14:paraId="0E797787" w14:textId="77777777" w:rsidTr="008259FD">
        <w:tc>
          <w:tcPr>
            <w:tcW w:w="5400" w:type="dxa"/>
          </w:tcPr>
          <w:p w14:paraId="0BF3FF9A" w14:textId="0E5D165D" w:rsidR="007A24E0" w:rsidRPr="00112770" w:rsidRDefault="007A24E0" w:rsidP="003034CF">
            <w:pPr>
              <w:pStyle w:val="ProductList-OfferingBody"/>
              <w:jc w:val="center"/>
            </w:pPr>
            <w:r w:rsidRPr="00112770">
              <w:t>&lt; 99 %</w:t>
            </w:r>
          </w:p>
        </w:tc>
        <w:tc>
          <w:tcPr>
            <w:tcW w:w="5400" w:type="dxa"/>
          </w:tcPr>
          <w:p w14:paraId="2AA17104" w14:textId="6D311AC3" w:rsidR="007A24E0" w:rsidRPr="00112770" w:rsidRDefault="007A24E0" w:rsidP="003034CF">
            <w:pPr>
              <w:pStyle w:val="ProductList-OfferingBody"/>
              <w:jc w:val="center"/>
            </w:pPr>
            <w:r w:rsidRPr="00112770">
              <w:t>25</w:t>
            </w:r>
            <w:r w:rsidR="00317543" w:rsidRPr="00112770">
              <w:t xml:space="preserve"> </w:t>
            </w:r>
            <w:r w:rsidRPr="00112770">
              <w:t>%</w:t>
            </w:r>
          </w:p>
        </w:tc>
      </w:tr>
    </w:tbl>
    <w:bookmarkStart w:id="108" w:name="_Toc425256419"/>
    <w:bookmarkStart w:id="109" w:name="_Toc510793660"/>
    <w:bookmarkStart w:id="110" w:name="_Toc503177138"/>
    <w:bookmarkStart w:id="111" w:name="AzureBotService"/>
    <w:bookmarkStart w:id="112" w:name="_Toc482880958"/>
    <w:p w14:paraId="5048E772"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0A59DF4" w14:textId="77777777" w:rsidR="008B0960" w:rsidRPr="00552D87" w:rsidRDefault="008B0960" w:rsidP="008B0960">
      <w:pPr>
        <w:pStyle w:val="ProductList-Offering2Heading"/>
        <w:tabs>
          <w:tab w:val="clear" w:pos="360"/>
          <w:tab w:val="clear" w:pos="720"/>
          <w:tab w:val="clear" w:pos="1080"/>
        </w:tabs>
        <w:outlineLvl w:val="2"/>
      </w:pPr>
      <w:bookmarkStart w:id="113" w:name="_Toc7429126"/>
      <w:r>
        <w:t>Azure Advanced Threat Protection</w:t>
      </w:r>
      <w:bookmarkEnd w:id="109"/>
      <w:bookmarkEnd w:id="113"/>
    </w:p>
    <w:p w14:paraId="0CA95177" w14:textId="77777777" w:rsidR="008B0960" w:rsidRPr="00552D87" w:rsidRDefault="008B0960" w:rsidP="008B0960">
      <w:pPr>
        <w:pStyle w:val="ProductList-Body"/>
      </w:pPr>
      <w:r>
        <w:rPr>
          <w:b/>
          <w:color w:val="00188F"/>
        </w:rPr>
        <w:t>Tilleggsdefinisjoner</w:t>
      </w:r>
      <w:r w:rsidRPr="00826F41">
        <w:rPr>
          <w:b/>
          <w:bCs/>
        </w:rPr>
        <w:t>:</w:t>
      </w:r>
    </w:p>
    <w:p w14:paraId="56A70211" w14:textId="77777777" w:rsidR="008B0960" w:rsidRPr="001D5849" w:rsidRDefault="008B0960" w:rsidP="008B0960">
      <w:pPr>
        <w:rPr>
          <w:sz w:val="18"/>
          <w:szCs w:val="18"/>
        </w:rPr>
      </w:pPr>
      <w:r>
        <w:rPr>
          <w:sz w:val="18"/>
        </w:rPr>
        <w:t>“</w:t>
      </w:r>
      <w:r>
        <w:rPr>
          <w:b/>
          <w:color w:val="00188F"/>
          <w:sz w:val="18"/>
        </w:rPr>
        <w:t>Nedetid</w:t>
      </w:r>
      <w:r>
        <w:rPr>
          <w:sz w:val="18"/>
        </w:rPr>
        <w:t>” er en tidsperiode der administratoren ikke får tilgang til Azure ATP-portalen.</w:t>
      </w:r>
    </w:p>
    <w:p w14:paraId="60073D16" w14:textId="77777777" w:rsidR="008B0960" w:rsidRPr="00552D87" w:rsidRDefault="008B0960" w:rsidP="008B0960">
      <w:pPr>
        <w:pStyle w:val="ProductList-Body"/>
      </w:pPr>
      <w:r>
        <w:rPr>
          <w:b/>
          <w:bCs/>
          <w:color w:val="00188F"/>
        </w:rPr>
        <w:t>Månedlig Oppetid i Prosent</w:t>
      </w:r>
      <w:r w:rsidRPr="00826F41">
        <w:rPr>
          <w:b/>
          <w:bCs/>
        </w:rPr>
        <w:t>:</w:t>
      </w:r>
      <w:r>
        <w:t xml:space="preserve"> Månedlig Oppetid i Prosent beregnes ved hjelp av følgende formel: </w:t>
      </w:r>
    </w:p>
    <w:p w14:paraId="10BF58F3" w14:textId="77777777" w:rsidR="008B0960" w:rsidRPr="00552D87" w:rsidRDefault="008B0960" w:rsidP="008B0960">
      <w:pPr>
        <w:pStyle w:val="ProductList-Body"/>
      </w:pPr>
    </w:p>
    <w:p w14:paraId="17C42198" w14:textId="77777777" w:rsidR="008B0960" w:rsidRPr="001D5849" w:rsidRDefault="00F91A64" w:rsidP="008B0960">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hAnsi="Cambria Math"/>
              <w:sz w:val="18"/>
              <w:szCs w:val="18"/>
            </w:rPr>
            <m:t xml:space="preserve"> x 100 </m:t>
          </m:r>
        </m:oMath>
      </m:oMathPara>
    </w:p>
    <w:p w14:paraId="5A498A5A" w14:textId="77777777" w:rsidR="008B0960" w:rsidRPr="00552D87" w:rsidRDefault="008B0960" w:rsidP="008B0960">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24D7922" w14:textId="77777777" w:rsidR="008B0960" w:rsidRPr="00552D87" w:rsidRDefault="008B0960" w:rsidP="008B0960">
      <w:pPr>
        <w:pStyle w:val="ProductList-Body"/>
      </w:pPr>
    </w:p>
    <w:p w14:paraId="012CF069" w14:textId="77777777" w:rsidR="008B0960" w:rsidRPr="00552D87" w:rsidRDefault="008B0960" w:rsidP="008B0960">
      <w:pPr>
        <w:pStyle w:val="ProductList-Body"/>
        <w:keepNext/>
      </w:pPr>
      <w:r>
        <w:rPr>
          <w:b/>
          <w:bCs/>
          <w:color w:val="00188F"/>
        </w:rPr>
        <w:t>Tjenestekreditt</w:t>
      </w:r>
      <w:r w:rsidRPr="00826F41">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B0960" w:rsidRPr="001D5849" w14:paraId="5FB99BFF" w14:textId="77777777" w:rsidTr="008E7E04">
        <w:trPr>
          <w:tblHeader/>
        </w:trPr>
        <w:tc>
          <w:tcPr>
            <w:tcW w:w="5400" w:type="dxa"/>
            <w:shd w:val="clear" w:color="auto" w:fill="0072C6"/>
            <w:tcMar>
              <w:top w:w="0" w:type="dxa"/>
              <w:left w:w="108" w:type="dxa"/>
              <w:bottom w:w="0" w:type="dxa"/>
              <w:right w:w="108" w:type="dxa"/>
            </w:tcMar>
            <w:hideMark/>
          </w:tcPr>
          <w:p w14:paraId="340FA491" w14:textId="77777777" w:rsidR="008B0960" w:rsidRPr="00CE181C" w:rsidRDefault="008B0960" w:rsidP="008E7E04">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57291FE6" w14:textId="77777777" w:rsidR="008B0960" w:rsidRPr="00CE181C" w:rsidRDefault="008B0960" w:rsidP="008E7E04">
            <w:pPr>
              <w:pStyle w:val="ProductList-OfferingBody"/>
              <w:spacing w:line="252" w:lineRule="auto"/>
              <w:jc w:val="center"/>
              <w:rPr>
                <w:color w:val="FFFFFF"/>
              </w:rPr>
            </w:pPr>
            <w:r>
              <w:rPr>
                <w:color w:val="FFFFFF"/>
              </w:rPr>
              <w:t>Tjenestekreditt</w:t>
            </w:r>
          </w:p>
        </w:tc>
      </w:tr>
      <w:tr w:rsidR="008B0960" w:rsidRPr="001D5849" w14:paraId="01E00B2E" w14:textId="77777777" w:rsidTr="008E7E04">
        <w:tc>
          <w:tcPr>
            <w:tcW w:w="5400" w:type="dxa"/>
            <w:tcMar>
              <w:top w:w="0" w:type="dxa"/>
              <w:left w:w="108" w:type="dxa"/>
              <w:bottom w:w="0" w:type="dxa"/>
              <w:right w:w="108" w:type="dxa"/>
            </w:tcMar>
            <w:hideMark/>
          </w:tcPr>
          <w:p w14:paraId="6EA27B46" w14:textId="77777777" w:rsidR="008B0960" w:rsidRDefault="008B0960" w:rsidP="008E7E04">
            <w:pPr>
              <w:pStyle w:val="ProductList-OfferingBody"/>
              <w:spacing w:line="252" w:lineRule="auto"/>
              <w:jc w:val="center"/>
            </w:pPr>
            <w:r>
              <w:t>&lt; 99,9 %</w:t>
            </w:r>
          </w:p>
        </w:tc>
        <w:tc>
          <w:tcPr>
            <w:tcW w:w="5400" w:type="dxa"/>
            <w:tcMar>
              <w:top w:w="0" w:type="dxa"/>
              <w:left w:w="108" w:type="dxa"/>
              <w:bottom w:w="0" w:type="dxa"/>
              <w:right w:w="108" w:type="dxa"/>
            </w:tcMar>
            <w:hideMark/>
          </w:tcPr>
          <w:p w14:paraId="6A600D03" w14:textId="77777777" w:rsidR="008B0960" w:rsidRDefault="008B0960" w:rsidP="008E7E04">
            <w:pPr>
              <w:pStyle w:val="ProductList-OfferingBody"/>
              <w:spacing w:line="252" w:lineRule="auto"/>
              <w:jc w:val="center"/>
            </w:pPr>
            <w:r>
              <w:t>25 %</w:t>
            </w:r>
          </w:p>
        </w:tc>
      </w:tr>
      <w:tr w:rsidR="008B0960" w:rsidRPr="001D5849" w14:paraId="56374E6F" w14:textId="77777777" w:rsidTr="008E7E04">
        <w:tc>
          <w:tcPr>
            <w:tcW w:w="5400" w:type="dxa"/>
            <w:tcMar>
              <w:top w:w="0" w:type="dxa"/>
              <w:left w:w="108" w:type="dxa"/>
              <w:bottom w:w="0" w:type="dxa"/>
              <w:right w:w="108" w:type="dxa"/>
            </w:tcMar>
            <w:hideMark/>
          </w:tcPr>
          <w:p w14:paraId="0B198415" w14:textId="77777777" w:rsidR="008B0960" w:rsidRDefault="008B0960" w:rsidP="008E7E04">
            <w:pPr>
              <w:pStyle w:val="ProductList-OfferingBody"/>
              <w:spacing w:line="252" w:lineRule="auto"/>
              <w:jc w:val="center"/>
            </w:pPr>
            <w:r>
              <w:t>&lt; 99 %</w:t>
            </w:r>
          </w:p>
        </w:tc>
        <w:tc>
          <w:tcPr>
            <w:tcW w:w="5400" w:type="dxa"/>
            <w:tcMar>
              <w:top w:w="0" w:type="dxa"/>
              <w:left w:w="108" w:type="dxa"/>
              <w:bottom w:w="0" w:type="dxa"/>
              <w:right w:w="108" w:type="dxa"/>
            </w:tcMar>
            <w:hideMark/>
          </w:tcPr>
          <w:p w14:paraId="6CECDF16" w14:textId="77777777" w:rsidR="008B0960" w:rsidRDefault="008B0960" w:rsidP="008E7E04">
            <w:pPr>
              <w:pStyle w:val="ProductList-OfferingBody"/>
              <w:spacing w:line="252" w:lineRule="auto"/>
              <w:jc w:val="center"/>
            </w:pPr>
            <w:r>
              <w:t>50 %</w:t>
            </w:r>
          </w:p>
        </w:tc>
      </w:tr>
      <w:tr w:rsidR="008B0960" w:rsidRPr="001D5849" w14:paraId="2CDE2DB5" w14:textId="77777777" w:rsidTr="008E7E04">
        <w:tc>
          <w:tcPr>
            <w:tcW w:w="5400" w:type="dxa"/>
            <w:tcMar>
              <w:top w:w="0" w:type="dxa"/>
              <w:left w:w="108" w:type="dxa"/>
              <w:bottom w:w="0" w:type="dxa"/>
              <w:right w:w="108" w:type="dxa"/>
            </w:tcMar>
            <w:hideMark/>
          </w:tcPr>
          <w:p w14:paraId="22C8E832" w14:textId="77777777" w:rsidR="008B0960" w:rsidRDefault="008B0960" w:rsidP="008E7E04">
            <w:pPr>
              <w:pStyle w:val="ProductList-OfferingBody"/>
              <w:spacing w:line="252" w:lineRule="auto"/>
              <w:jc w:val="center"/>
            </w:pPr>
            <w:r>
              <w:t>&lt; 95 %</w:t>
            </w:r>
          </w:p>
        </w:tc>
        <w:tc>
          <w:tcPr>
            <w:tcW w:w="5400" w:type="dxa"/>
            <w:tcMar>
              <w:top w:w="0" w:type="dxa"/>
              <w:left w:w="108" w:type="dxa"/>
              <w:bottom w:w="0" w:type="dxa"/>
              <w:right w:w="108" w:type="dxa"/>
            </w:tcMar>
            <w:hideMark/>
          </w:tcPr>
          <w:p w14:paraId="108080E9" w14:textId="77777777" w:rsidR="008B0960" w:rsidRDefault="008B0960" w:rsidP="008E7E04">
            <w:pPr>
              <w:pStyle w:val="ProductList-OfferingBody"/>
              <w:spacing w:line="252" w:lineRule="auto"/>
              <w:jc w:val="center"/>
            </w:pPr>
            <w:r>
              <w:t>100 %</w:t>
            </w:r>
          </w:p>
        </w:tc>
      </w:tr>
    </w:tbl>
    <w:p w14:paraId="17E3DCF4"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08C8909" w14:textId="6451495B" w:rsidR="00112770" w:rsidRPr="00112770" w:rsidRDefault="00112770" w:rsidP="00112770">
      <w:pPr>
        <w:pStyle w:val="ProductList-Offering2Heading"/>
        <w:tabs>
          <w:tab w:val="clear" w:pos="360"/>
          <w:tab w:val="clear" w:pos="720"/>
          <w:tab w:val="clear" w:pos="1080"/>
        </w:tabs>
        <w:outlineLvl w:val="2"/>
      </w:pPr>
      <w:bookmarkStart w:id="114" w:name="_Toc7429127"/>
      <w:r w:rsidRPr="00112770">
        <w:t>Azure Bot Service</w:t>
      </w:r>
      <w:bookmarkEnd w:id="110"/>
      <w:bookmarkEnd w:id="114"/>
    </w:p>
    <w:bookmarkEnd w:id="111"/>
    <w:p w14:paraId="0A7214F6" w14:textId="77777777" w:rsidR="00112770" w:rsidRPr="00112770" w:rsidRDefault="00112770" w:rsidP="00112770">
      <w:pPr>
        <w:pStyle w:val="ProductList-Body"/>
      </w:pPr>
      <w:r w:rsidRPr="00112770">
        <w:rPr>
          <w:b/>
          <w:color w:val="00188F"/>
        </w:rPr>
        <w:t>Tilleggsdefinisjoner</w:t>
      </w:r>
      <w:r w:rsidRPr="00112770">
        <w:t>:</w:t>
      </w:r>
    </w:p>
    <w:p w14:paraId="559ACA0D" w14:textId="77777777" w:rsidR="00112770" w:rsidRPr="00112770" w:rsidRDefault="00112770" w:rsidP="00112770">
      <w:pPr>
        <w:pStyle w:val="ProductList-Body"/>
        <w:spacing w:after="40"/>
      </w:pPr>
      <w:r w:rsidRPr="00112770">
        <w:t>“</w:t>
      </w:r>
      <w:r w:rsidRPr="00112770">
        <w:rPr>
          <w:b/>
          <w:color w:val="00188F"/>
        </w:rPr>
        <w:t>Azure Bot Service Premium-kanal</w:t>
      </w:r>
      <w:r w:rsidRPr="00112770">
        <w:t>” er en Bot Framework-kanal i Premium-kategorien.</w:t>
      </w:r>
    </w:p>
    <w:p w14:paraId="2E4646C4" w14:textId="77777777" w:rsidR="00112770" w:rsidRPr="00112770" w:rsidRDefault="00112770" w:rsidP="00112770">
      <w:pPr>
        <w:pStyle w:val="ProductList-Body"/>
        <w:spacing w:after="40"/>
      </w:pPr>
      <w:r w:rsidRPr="00112770">
        <w:t>“</w:t>
      </w:r>
      <w:r w:rsidRPr="00112770">
        <w:rPr>
          <w:b/>
          <w:color w:val="00188F"/>
        </w:rPr>
        <w:t>Bot</w:t>
      </w:r>
      <w:r w:rsidRPr="00112770">
        <w:t>” er utviklerens Internett-rettede konversasjonsapp som er registrert i Azure Bot Service og konfigurert for å sende og motta beskjeder fra Azure Bot Service.</w:t>
      </w:r>
    </w:p>
    <w:p w14:paraId="59159236" w14:textId="77777777" w:rsidR="00112770" w:rsidRPr="00112770" w:rsidRDefault="00112770" w:rsidP="00112770">
      <w:pPr>
        <w:pStyle w:val="ProductList-Body"/>
        <w:spacing w:after="40"/>
      </w:pPr>
      <w:r w:rsidRPr="00112770">
        <w:t>“</w:t>
      </w:r>
      <w:r w:rsidRPr="00112770">
        <w:rPr>
          <w:b/>
          <w:color w:val="00188F"/>
        </w:rPr>
        <w:t>Bot Framework</w:t>
      </w:r>
      <w:r w:rsidRPr="00112770">
        <w:t>”</w:t>
      </w:r>
      <w:r w:rsidRPr="00112770">
        <w:rPr>
          <w:b/>
        </w:rPr>
        <w:t xml:space="preserve"> </w:t>
      </w:r>
      <w:r w:rsidRPr="00112770">
        <w:t>er en plattform for utvikling, tilkobling, testing og distribusjon av kraftige og intelligente roboter.</w:t>
      </w:r>
    </w:p>
    <w:p w14:paraId="2B97069F" w14:textId="77777777" w:rsidR="00112770" w:rsidRPr="00112770" w:rsidRDefault="00112770" w:rsidP="00112770">
      <w:pPr>
        <w:pStyle w:val="ProductList-Body"/>
        <w:spacing w:after="40"/>
      </w:pPr>
      <w:r w:rsidRPr="00112770">
        <w:t>“</w:t>
      </w:r>
      <w:r w:rsidRPr="00112770">
        <w:rPr>
          <w:b/>
          <w:color w:val="00188F"/>
        </w:rPr>
        <w:t>Klient</w:t>
      </w:r>
      <w:r w:rsidRPr="00112770">
        <w:t>” er den delen av roboten som er rettet mot sluttbrukeren</w:t>
      </w:r>
      <w:r w:rsidRPr="00112770">
        <w:rPr>
          <w:rStyle w:val="CommentReference"/>
          <w:szCs w:val="18"/>
        </w:rPr>
        <w:t>.</w:t>
      </w:r>
    </w:p>
    <w:p w14:paraId="5BE5D5E8" w14:textId="77777777" w:rsidR="00112770" w:rsidRPr="00112770" w:rsidRDefault="00112770" w:rsidP="00112770">
      <w:pPr>
        <w:pStyle w:val="ProductList-Body"/>
        <w:spacing w:after="40"/>
      </w:pPr>
      <w:r w:rsidRPr="00112770">
        <w:t>“</w:t>
      </w:r>
      <w:r w:rsidRPr="00112770">
        <w:rPr>
          <w:b/>
          <w:color w:val="00188F"/>
        </w:rPr>
        <w:t>API-endepunkt for Premium-kanaler</w:t>
      </w:r>
      <w:r w:rsidRPr="00112770">
        <w:t>”</w:t>
      </w:r>
      <w:r w:rsidRPr="00112770">
        <w:rPr>
          <w:b/>
        </w:rPr>
        <w:t xml:space="preserve"> </w:t>
      </w:r>
      <w:r w:rsidRPr="00112770">
        <w:t>er et Bot Framework REST-API-endepunkt for Azure Bot Service Premium-kanaler.</w:t>
      </w:r>
    </w:p>
    <w:p w14:paraId="1B4BFE73" w14:textId="77777777" w:rsidR="00112770" w:rsidRPr="00112770" w:rsidRDefault="00112770" w:rsidP="00112770">
      <w:pPr>
        <w:pStyle w:val="ProductList-Body"/>
        <w:spacing w:after="40"/>
      </w:pPr>
      <w:r w:rsidRPr="00112770">
        <w:t>“</w:t>
      </w:r>
      <w:r w:rsidRPr="00112770">
        <w:rPr>
          <w:b/>
          <w:color w:val="00188F"/>
        </w:rPr>
        <w:t>Totalt Antall API-Forespørsler</w:t>
      </w:r>
      <w:r w:rsidRPr="00112770">
        <w:t>”</w:t>
      </w:r>
      <w:r w:rsidRPr="00112770">
        <w:rPr>
          <w:b/>
        </w:rPr>
        <w:t xml:space="preserve"> </w:t>
      </w:r>
      <w:r w:rsidRPr="00112770">
        <w:t>er det totale antallet forespørsler fra Roboten eller Klienten til Premium-kanalens API-endepunkt innenfor et Microsoft Azure-abonnement i løpet av en faktureringsmåned.</w:t>
      </w:r>
    </w:p>
    <w:p w14:paraId="4D6D3B19" w14:textId="77777777" w:rsidR="00112770" w:rsidRPr="00112770" w:rsidRDefault="00112770" w:rsidP="00112770">
      <w:pPr>
        <w:pStyle w:val="ProductList-Body"/>
        <w:spacing w:after="40"/>
      </w:pPr>
      <w:r w:rsidRPr="00112770">
        <w:t>“</w:t>
      </w:r>
      <w:r w:rsidRPr="00112770">
        <w:rPr>
          <w:b/>
          <w:color w:val="00188F"/>
        </w:rPr>
        <w:t>Mislykkede API-Forespørsler</w:t>
      </w:r>
      <w:r w:rsidRPr="00112770">
        <w:t xml:space="preserve">” er det totale antallet forespørsler innenfor Totalt Antall API-Forespørsler som returnerer en Feilkode eller ikke svarer i løpet av 2 minutter. </w:t>
      </w:r>
    </w:p>
    <w:p w14:paraId="72810632" w14:textId="77777777" w:rsidR="00112770" w:rsidRPr="00112770" w:rsidRDefault="00112770" w:rsidP="00112770">
      <w:pPr>
        <w:pStyle w:val="ProductList-Body"/>
        <w:spacing w:after="40"/>
      </w:pPr>
      <w:r w:rsidRPr="00112770">
        <w:t>“</w:t>
      </w:r>
      <w:r w:rsidRPr="00112770">
        <w:rPr>
          <w:b/>
          <w:color w:val="00188F"/>
        </w:rPr>
        <w:t>Månedlig Oppetid i Prosent</w:t>
      </w:r>
      <w:r w:rsidRPr="00112770">
        <w:t>” beregnes som Totalt Antall API-Forespørsler minus Mislykkede API-Forespørsler delt på Totalt Antall API-Forespørsler ganger 100.</w:t>
      </w:r>
    </w:p>
    <w:p w14:paraId="5AD79D61" w14:textId="77777777" w:rsidR="00112770" w:rsidRPr="001D5849" w:rsidRDefault="00112770" w:rsidP="00112770">
      <w:pPr>
        <w:spacing w:after="0"/>
        <w:rPr>
          <w:sz w:val="18"/>
          <w:szCs w:val="18"/>
        </w:rPr>
      </w:pPr>
    </w:p>
    <w:p w14:paraId="1CBD7DC3" w14:textId="25462059" w:rsidR="00112770" w:rsidRDefault="00112770" w:rsidP="00112770">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ved hjelp av følgende formel: </w:t>
      </w:r>
    </w:p>
    <w:p w14:paraId="0E53C157" w14:textId="77777777" w:rsidR="00112770" w:rsidRPr="00112770" w:rsidRDefault="00112770" w:rsidP="00112770">
      <w:pPr>
        <w:pStyle w:val="ProductList-Body"/>
      </w:pPr>
    </w:p>
    <w:p w14:paraId="2C8E6E6B" w14:textId="77777777" w:rsidR="00112770" w:rsidRPr="001D5849" w:rsidRDefault="00F91A64" w:rsidP="0011277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2ECAC5" w14:textId="77777777" w:rsidR="00112770" w:rsidRPr="001D5849" w:rsidRDefault="00112770" w:rsidP="00112770">
      <w:pPr>
        <w:rPr>
          <w:sz w:val="18"/>
          <w:szCs w:val="18"/>
        </w:rPr>
      </w:pPr>
      <w:r w:rsidRPr="00112770">
        <w:rPr>
          <w:rFonts w:eastAsiaTheme="minorEastAsia"/>
          <w:sz w:val="18"/>
          <w:szCs w:val="18"/>
        </w:rPr>
        <w:t>Følgende Tjenestenivåer og Tjenestekreditter gjelder for Kundens bruk av Azure Bot Service Premium-kanalene:</w:t>
      </w:r>
    </w:p>
    <w:p w14:paraId="7125E7D7" w14:textId="77777777" w:rsidR="00112770" w:rsidRPr="00112770" w:rsidRDefault="00112770" w:rsidP="00112770">
      <w:pPr>
        <w:pStyle w:val="ProductList-Body"/>
        <w:ind w:left="-18"/>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D5849" w14:paraId="6FAADA85" w14:textId="77777777" w:rsidTr="007D5DE8">
        <w:trPr>
          <w:trHeight w:val="249"/>
          <w:tblHeader/>
        </w:trPr>
        <w:tc>
          <w:tcPr>
            <w:tcW w:w="5400" w:type="dxa"/>
            <w:shd w:val="clear" w:color="auto" w:fill="0072C6"/>
          </w:tcPr>
          <w:p w14:paraId="563C221C" w14:textId="77777777" w:rsidR="00112770" w:rsidRPr="00112770" w:rsidRDefault="00112770" w:rsidP="007D5DE8">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F56184" w14:textId="77777777" w:rsidR="00112770" w:rsidRPr="00112770" w:rsidRDefault="00112770" w:rsidP="007D5DE8">
            <w:pPr>
              <w:pStyle w:val="ProductList-OfferingBody"/>
              <w:jc w:val="center"/>
              <w:rPr>
                <w:color w:val="FFFFFF" w:themeColor="background1"/>
              </w:rPr>
            </w:pPr>
            <w:r w:rsidRPr="00112770">
              <w:rPr>
                <w:color w:val="FFFFFF" w:themeColor="background1"/>
              </w:rPr>
              <w:t>Tjenestekreditt</w:t>
            </w:r>
          </w:p>
        </w:tc>
      </w:tr>
      <w:tr w:rsidR="00112770" w:rsidRPr="001D5849" w14:paraId="6BE831E0" w14:textId="77777777" w:rsidTr="007D5DE8">
        <w:trPr>
          <w:trHeight w:val="242"/>
        </w:trPr>
        <w:tc>
          <w:tcPr>
            <w:tcW w:w="5400" w:type="dxa"/>
          </w:tcPr>
          <w:p w14:paraId="088E0ACB" w14:textId="77777777" w:rsidR="00112770" w:rsidRPr="00112770" w:rsidRDefault="00112770" w:rsidP="007D5DE8">
            <w:pPr>
              <w:pStyle w:val="ProductList-OfferingBody"/>
              <w:jc w:val="center"/>
            </w:pPr>
            <w:r w:rsidRPr="00112770">
              <w:t>&lt; 99,9 %</w:t>
            </w:r>
          </w:p>
        </w:tc>
        <w:tc>
          <w:tcPr>
            <w:tcW w:w="5400" w:type="dxa"/>
          </w:tcPr>
          <w:p w14:paraId="4C40C591" w14:textId="77777777" w:rsidR="00112770" w:rsidRPr="00112770" w:rsidRDefault="00112770" w:rsidP="007D5DE8">
            <w:pPr>
              <w:pStyle w:val="ProductList-OfferingBody"/>
              <w:jc w:val="center"/>
            </w:pPr>
            <w:r w:rsidRPr="00112770">
              <w:t>10 %</w:t>
            </w:r>
          </w:p>
        </w:tc>
      </w:tr>
      <w:tr w:rsidR="00112770" w:rsidRPr="001D5849" w14:paraId="0B03A882" w14:textId="77777777" w:rsidTr="007D5DE8">
        <w:trPr>
          <w:trHeight w:val="249"/>
        </w:trPr>
        <w:tc>
          <w:tcPr>
            <w:tcW w:w="5400" w:type="dxa"/>
          </w:tcPr>
          <w:p w14:paraId="45CE5549" w14:textId="77777777" w:rsidR="00112770" w:rsidRPr="00112770" w:rsidRDefault="00112770" w:rsidP="007D5DE8">
            <w:pPr>
              <w:pStyle w:val="ProductList-OfferingBody"/>
              <w:jc w:val="center"/>
            </w:pPr>
            <w:r w:rsidRPr="00112770">
              <w:t>&lt; 99 %</w:t>
            </w:r>
          </w:p>
        </w:tc>
        <w:tc>
          <w:tcPr>
            <w:tcW w:w="5400" w:type="dxa"/>
          </w:tcPr>
          <w:p w14:paraId="17AAB58D" w14:textId="77777777" w:rsidR="00112770" w:rsidRPr="00112770" w:rsidRDefault="00112770" w:rsidP="007D5DE8">
            <w:pPr>
              <w:pStyle w:val="ProductList-OfferingBody"/>
              <w:jc w:val="center"/>
            </w:pPr>
            <w:r w:rsidRPr="00112770">
              <w:t>25 %</w:t>
            </w:r>
          </w:p>
        </w:tc>
      </w:tr>
    </w:tbl>
    <w:bookmarkStart w:id="115" w:name="_Toc513395508"/>
    <w:p w14:paraId="1BA03CA2"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0D830F9" w14:textId="77777777" w:rsidR="00266631" w:rsidRPr="0044514B" w:rsidRDefault="00266631" w:rsidP="00266631">
      <w:pPr>
        <w:pStyle w:val="ProductList-Offering2Heading"/>
        <w:tabs>
          <w:tab w:val="clear" w:pos="360"/>
          <w:tab w:val="clear" w:pos="720"/>
          <w:tab w:val="clear" w:pos="1080"/>
        </w:tabs>
        <w:outlineLvl w:val="2"/>
      </w:pPr>
      <w:bookmarkStart w:id="116" w:name="_Toc7429128"/>
      <w:r>
        <w:t>Azure Container Instances</w:t>
      </w:r>
      <w:bookmarkEnd w:id="115"/>
      <w:bookmarkEnd w:id="116"/>
    </w:p>
    <w:p w14:paraId="70DB7B46" w14:textId="77777777" w:rsidR="00266631" w:rsidRPr="0044514B" w:rsidRDefault="00266631" w:rsidP="00266631">
      <w:pPr>
        <w:pStyle w:val="ProductList-Body"/>
      </w:pPr>
      <w:r>
        <w:rPr>
          <w:b/>
          <w:color w:val="00188F"/>
        </w:rPr>
        <w:t>Tilleggsdefinisjoner</w:t>
      </w:r>
      <w:r w:rsidRPr="00BD17EC">
        <w:rPr>
          <w:b/>
          <w:bCs/>
        </w:rPr>
        <w:t>:</w:t>
      </w:r>
    </w:p>
    <w:p w14:paraId="2F151CD3" w14:textId="77777777" w:rsidR="00266631" w:rsidRPr="001D5849" w:rsidRDefault="00266631" w:rsidP="00266631">
      <w:pPr>
        <w:spacing w:after="0" w:line="240" w:lineRule="auto"/>
        <w:rPr>
          <w:sz w:val="18"/>
          <w:szCs w:val="18"/>
        </w:rPr>
      </w:pPr>
      <w:r w:rsidRPr="00E429FD">
        <w:rPr>
          <w:sz w:val="18"/>
        </w:rPr>
        <w:t>Med</w:t>
      </w:r>
      <w:r w:rsidRPr="001D5849">
        <w:rPr>
          <w:sz w:val="18"/>
          <w:szCs w:val="18"/>
        </w:rPr>
        <w:t xml:space="preserve"> </w:t>
      </w:r>
      <w:r w:rsidRPr="00BD640C">
        <w:rPr>
          <w:sz w:val="18"/>
        </w:rPr>
        <w:t>“</w:t>
      </w:r>
      <w:r>
        <w:rPr>
          <w:b/>
          <w:color w:val="00188F"/>
          <w:sz w:val="18"/>
        </w:rPr>
        <w:t>Tilkobling</w:t>
      </w:r>
      <w:r w:rsidRPr="00BD640C">
        <w:rPr>
          <w:sz w:val="18"/>
        </w:rPr>
        <w:t>”</w:t>
      </w:r>
      <w:r w:rsidRPr="001D5849">
        <w:rPr>
          <w:rFonts w:eastAsiaTheme="minorEastAsia"/>
          <w:sz w:val="18"/>
          <w:szCs w:val="18"/>
        </w:rPr>
        <w:t xml:space="preserve"> </w:t>
      </w:r>
      <w:r>
        <w:rPr>
          <w:sz w:val="18"/>
        </w:rPr>
        <w:t>menes toveis nettverkstrafikk mellom Beholdergruppen og andre IP-adresser som benytter TCP- eller UDP-nettverksprotokoller der Beholdergruppen er konfigurert for tillatt trafikk.</w:t>
      </w:r>
    </w:p>
    <w:p w14:paraId="57FF8FCF" w14:textId="77777777" w:rsidR="00266631" w:rsidRPr="001D5849" w:rsidRDefault="00266631" w:rsidP="00266631">
      <w:pPr>
        <w:spacing w:after="0"/>
        <w:rPr>
          <w:sz w:val="18"/>
          <w:szCs w:val="18"/>
        </w:rPr>
      </w:pPr>
      <w:r w:rsidRPr="00846D9C">
        <w:rPr>
          <w:sz w:val="18"/>
        </w:rPr>
        <w:t>Med</w:t>
      </w:r>
      <w:r w:rsidRPr="001D5849">
        <w:rPr>
          <w:sz w:val="18"/>
          <w:szCs w:val="18"/>
        </w:rPr>
        <w:t xml:space="preserve"> </w:t>
      </w:r>
      <w:r w:rsidRPr="00BD640C">
        <w:rPr>
          <w:sz w:val="18"/>
        </w:rPr>
        <w:t>“</w:t>
      </w:r>
      <w:r>
        <w:rPr>
          <w:b/>
          <w:color w:val="00188F"/>
          <w:sz w:val="18"/>
        </w:rPr>
        <w:t>Beholdergruppe</w:t>
      </w:r>
      <w:r w:rsidRPr="00BD640C">
        <w:rPr>
          <w:sz w:val="18"/>
        </w:rPr>
        <w:t>”</w:t>
      </w:r>
      <w:r w:rsidRPr="001D5849">
        <w:rPr>
          <w:rFonts w:eastAsiaTheme="minorEastAsia"/>
          <w:sz w:val="18"/>
          <w:szCs w:val="18"/>
        </w:rPr>
        <w:t xml:space="preserve"> </w:t>
      </w:r>
      <w:r>
        <w:rPr>
          <w:sz w:val="18"/>
        </w:rPr>
        <w:t>menes en samling av beholdere på samme plassering som deler samme livssyklus og nettverksressurser.</w:t>
      </w:r>
    </w:p>
    <w:p w14:paraId="023CEB25" w14:textId="77777777" w:rsidR="00266631" w:rsidRPr="001D5849" w:rsidRDefault="00266631" w:rsidP="00266631">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sz w:val="18"/>
          <w:szCs w:val="18"/>
        </w:rPr>
        <w:t xml:space="preserve"> </w:t>
      </w:r>
      <w:r>
        <w:rPr>
          <w:sz w:val="18"/>
        </w:rPr>
        <w:t>er det totale antallet minutter en gitt Beholdergruppe har vært distribuert av en Kunde i et Microsoft Azure-abonnement i løpet av en faktureringsmåned. Maksimalt Antall Tilgjengelige Minutter måles fra Kundehandlingen som resulterer i at en gitt Beholdergruppe blir startet, til tidspunktet da en Kundehandling medfører stans eller sletting av Beholdergruppen.</w:t>
      </w:r>
    </w:p>
    <w:p w14:paraId="76158FFA" w14:textId="77777777" w:rsidR="00266631" w:rsidRPr="001D5849" w:rsidRDefault="00266631" w:rsidP="00266631">
      <w:pPr>
        <w:spacing w:after="0" w:line="240" w:lineRule="auto"/>
        <w:rPr>
          <w:sz w:val="18"/>
          <w:szCs w:val="18"/>
        </w:rPr>
      </w:pPr>
      <w:r w:rsidRPr="00BD640C">
        <w:rPr>
          <w:sz w:val="18"/>
        </w:rPr>
        <w:t>“</w:t>
      </w:r>
      <w:r>
        <w:rPr>
          <w:b/>
          <w:color w:val="00188F"/>
          <w:sz w:val="18"/>
        </w:rPr>
        <w:t>Nedetid</w:t>
      </w:r>
      <w:r w:rsidRPr="00BD640C">
        <w:rPr>
          <w:sz w:val="18"/>
        </w:rPr>
        <w:t>”</w:t>
      </w:r>
      <w:r w:rsidRPr="001D5849">
        <w:rPr>
          <w:rFonts w:eastAsiaTheme="minorEastAsia"/>
          <w:sz w:val="18"/>
          <w:szCs w:val="18"/>
        </w:rPr>
        <w:t xml:space="preserve"> </w:t>
      </w:r>
      <w:r>
        <w:rPr>
          <w:sz w:val="18"/>
        </w:rPr>
        <w:t>er det totale antallet minutter av Maksimalt Tilgjengelige Minutter der det ikke er noen Tilkobling.</w:t>
      </w:r>
      <w:r w:rsidRPr="001D5849">
        <w:rPr>
          <w:rFonts w:eastAsiaTheme="minorEastAsia"/>
          <w:sz w:val="18"/>
          <w:szCs w:val="18"/>
        </w:rPr>
        <w:t xml:space="preserve"> </w:t>
      </w:r>
    </w:p>
    <w:p w14:paraId="34416A1A" w14:textId="77777777" w:rsidR="00266631" w:rsidRPr="0044514B" w:rsidRDefault="00266631" w:rsidP="00266631">
      <w:pPr>
        <w:pStyle w:val="ProductList-Body"/>
      </w:pPr>
    </w:p>
    <w:p w14:paraId="4C9030CD"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52ACFBA4" w14:textId="77777777" w:rsidR="00266631" w:rsidRPr="0044514B" w:rsidRDefault="00266631" w:rsidP="00266631">
      <w:pPr>
        <w:pStyle w:val="ProductList-Body"/>
      </w:pPr>
    </w:p>
    <w:p w14:paraId="513EB43E" w14:textId="77777777" w:rsidR="00266631" w:rsidRPr="001D5849" w:rsidRDefault="00F91A64" w:rsidP="002666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59D6A" w14:textId="77777777" w:rsidR="00266631" w:rsidRPr="0044514B" w:rsidRDefault="00266631" w:rsidP="00266631">
      <w:pPr>
        <w:pStyle w:val="ProductList-Body"/>
      </w:pPr>
      <w:r>
        <w:rPr>
          <w:b/>
          <w:color w:val="00188F"/>
        </w:rPr>
        <w:t>Tjenestenivåer og Tjenestekreditter gjelder for Kundens bruk av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2C0F7644" w14:textId="77777777" w:rsidTr="008B3B93">
        <w:trPr>
          <w:tblHeader/>
        </w:trPr>
        <w:tc>
          <w:tcPr>
            <w:tcW w:w="5400" w:type="dxa"/>
            <w:shd w:val="clear" w:color="auto" w:fill="0072C6"/>
          </w:tcPr>
          <w:p w14:paraId="1FC4E51E"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F96823E"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1D5849" w14:paraId="72F1AC19" w14:textId="77777777" w:rsidTr="008B3B93">
        <w:tc>
          <w:tcPr>
            <w:tcW w:w="5400" w:type="dxa"/>
          </w:tcPr>
          <w:p w14:paraId="6838DE33" w14:textId="77777777" w:rsidR="00266631" w:rsidRPr="0076238C" w:rsidRDefault="00266631" w:rsidP="008B3B93">
            <w:pPr>
              <w:pStyle w:val="ProductList-OfferingBody"/>
              <w:jc w:val="center"/>
            </w:pPr>
            <w:r>
              <w:t>&lt; 99,9 %</w:t>
            </w:r>
          </w:p>
        </w:tc>
        <w:tc>
          <w:tcPr>
            <w:tcW w:w="5400" w:type="dxa"/>
          </w:tcPr>
          <w:p w14:paraId="68B14003" w14:textId="77777777" w:rsidR="00266631" w:rsidRPr="0076238C" w:rsidRDefault="00266631" w:rsidP="008B3B93">
            <w:pPr>
              <w:pStyle w:val="ProductList-OfferingBody"/>
              <w:jc w:val="center"/>
            </w:pPr>
            <w:r>
              <w:t>10%</w:t>
            </w:r>
          </w:p>
        </w:tc>
      </w:tr>
      <w:tr w:rsidR="00266631" w:rsidRPr="001D5849" w14:paraId="77310056" w14:textId="77777777" w:rsidTr="008B3B93">
        <w:tc>
          <w:tcPr>
            <w:tcW w:w="5400" w:type="dxa"/>
          </w:tcPr>
          <w:p w14:paraId="3C642255" w14:textId="77777777" w:rsidR="00266631" w:rsidRPr="0076238C" w:rsidRDefault="00266631" w:rsidP="008B3B93">
            <w:pPr>
              <w:pStyle w:val="ProductList-OfferingBody"/>
              <w:jc w:val="center"/>
            </w:pPr>
            <w:r>
              <w:t>&lt; 99 %</w:t>
            </w:r>
          </w:p>
        </w:tc>
        <w:tc>
          <w:tcPr>
            <w:tcW w:w="5400" w:type="dxa"/>
          </w:tcPr>
          <w:p w14:paraId="6885FC68" w14:textId="77777777" w:rsidR="00266631" w:rsidRPr="0076238C" w:rsidRDefault="00266631" w:rsidP="008B3B93">
            <w:pPr>
              <w:pStyle w:val="ProductList-OfferingBody"/>
              <w:jc w:val="center"/>
            </w:pPr>
            <w:r>
              <w:t>25%</w:t>
            </w:r>
          </w:p>
        </w:tc>
      </w:tr>
    </w:tbl>
    <w:p w14:paraId="6D42CAF8"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771F32C" w14:textId="4CD17D31" w:rsidR="0040766C" w:rsidRPr="00112770" w:rsidRDefault="0040766C" w:rsidP="0040766C">
      <w:pPr>
        <w:pStyle w:val="ProductList-Offering2Heading"/>
        <w:tabs>
          <w:tab w:val="clear" w:pos="360"/>
          <w:tab w:val="clear" w:pos="720"/>
          <w:tab w:val="clear" w:pos="1080"/>
        </w:tabs>
        <w:outlineLvl w:val="2"/>
      </w:pPr>
      <w:bookmarkStart w:id="117" w:name="_Toc7429129"/>
      <w:r w:rsidRPr="00112770">
        <w:t>Azure Cosmos DB</w:t>
      </w:r>
      <w:bookmarkEnd w:id="112"/>
      <w:bookmarkEnd w:id="117"/>
    </w:p>
    <w:p w14:paraId="798AAD22" w14:textId="77777777" w:rsidR="0040766C" w:rsidRPr="00112770" w:rsidRDefault="0040766C" w:rsidP="0040766C">
      <w:pPr>
        <w:pStyle w:val="ProductList-Body"/>
        <w:rPr>
          <w:szCs w:val="18"/>
        </w:rPr>
      </w:pPr>
      <w:r w:rsidRPr="00112770">
        <w:rPr>
          <w:b/>
          <w:color w:val="00188F"/>
          <w:szCs w:val="18"/>
        </w:rPr>
        <w:t>Tilleggsdefinisjoner</w:t>
      </w:r>
      <w:r w:rsidRPr="00112770">
        <w:rPr>
          <w:szCs w:val="18"/>
        </w:rPr>
        <w:t>:</w:t>
      </w:r>
    </w:p>
    <w:p w14:paraId="5820DC7F" w14:textId="77777777" w:rsidR="0040766C" w:rsidRPr="00112770" w:rsidRDefault="0040766C" w:rsidP="0040766C">
      <w:pPr>
        <w:pStyle w:val="ProductList-Body"/>
        <w:rPr>
          <w:szCs w:val="18"/>
        </w:rPr>
      </w:pPr>
      <w:r w:rsidRPr="00112770">
        <w:rPr>
          <w:szCs w:val="18"/>
        </w:rPr>
        <w:t>“</w:t>
      </w:r>
      <w:r w:rsidRPr="00112770">
        <w:rPr>
          <w:b/>
          <w:color w:val="00188F"/>
          <w:szCs w:val="18"/>
        </w:rPr>
        <w:t>Samling</w:t>
      </w:r>
      <w:r w:rsidRPr="00112770">
        <w:rPr>
          <w:szCs w:val="18"/>
        </w:rPr>
        <w:t>” er en samling av JSON-dokumenter, og en skalaenhet for transaksjoner og forespørsler.</w:t>
      </w:r>
    </w:p>
    <w:p w14:paraId="7FB7EABF" w14:textId="77777777" w:rsidR="0040766C" w:rsidRPr="00112770" w:rsidRDefault="0040766C" w:rsidP="0040766C">
      <w:pPr>
        <w:pStyle w:val="ProductList-Body"/>
        <w:rPr>
          <w:szCs w:val="18"/>
        </w:rPr>
      </w:pPr>
      <w:r w:rsidRPr="00112770">
        <w:rPr>
          <w:szCs w:val="18"/>
        </w:rPr>
        <w:t>“</w:t>
      </w:r>
      <w:r w:rsidRPr="00112770">
        <w:rPr>
          <w:b/>
          <w:color w:val="00188F"/>
          <w:szCs w:val="18"/>
        </w:rPr>
        <w:t>Forbrukte RU-er</w:t>
      </w:r>
      <w:r w:rsidRPr="00112770">
        <w:rPr>
          <w:szCs w:val="18"/>
        </w:rPr>
        <w:t>” er summen av Forespørselenheter (Request Units) forbrukt av alle forespørslene som behandles av Azure Cosmos DB-Samlingen i et gitt sekund.</w:t>
      </w:r>
    </w:p>
    <w:p w14:paraId="4DB58FD5"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Databasekonto</w:t>
      </w:r>
      <w:r w:rsidRPr="00112770">
        <w:rPr>
          <w:szCs w:val="18"/>
        </w:rPr>
        <w:t>” er toppnivåressursen i Azure Cosmos DB-ressursmodellen. En Azure Cosmos DB Databasekonto inneholder én eller flere databaser.</w:t>
      </w:r>
    </w:p>
    <w:p w14:paraId="495BAE54" w14:textId="5F778F95" w:rsidR="0040766C" w:rsidRPr="00112770" w:rsidRDefault="0040766C" w:rsidP="0040766C">
      <w:pPr>
        <w:pStyle w:val="ProductList-Body"/>
        <w:spacing w:after="40"/>
        <w:rPr>
          <w:szCs w:val="18"/>
        </w:rPr>
      </w:pPr>
      <w:r w:rsidRPr="00112770">
        <w:rPr>
          <w:szCs w:val="18"/>
        </w:rPr>
        <w:t>“</w:t>
      </w:r>
      <w:r w:rsidRPr="00112770">
        <w:rPr>
          <w:b/>
          <w:color w:val="00188F"/>
          <w:szCs w:val="18"/>
        </w:rPr>
        <w:t>Mislykkede Forespørsler</w:t>
      </w:r>
      <w:r w:rsidRPr="00112770">
        <w:rPr>
          <w:szCs w:val="18"/>
        </w:rPr>
        <w:t>” er alle forespørsler innenfor Totalt Antall Forespørsler som enten returnerer en Feilkode eller ikke returnerer en “Suksesskode” innen de maksimalt øvre grensene angitt i tabellen nedenfor.</w:t>
      </w:r>
    </w:p>
    <w:p w14:paraId="36FB4A2C" w14:textId="77777777" w:rsidR="006E3FD9" w:rsidRPr="00112770" w:rsidRDefault="006E3FD9" w:rsidP="006E3FD9">
      <w:pPr>
        <w:pStyle w:val="ProductList-Body"/>
        <w:spacing w:after="40"/>
      </w:pPr>
      <w:r w:rsidRPr="00112770">
        <w:t>“</w:t>
      </w:r>
      <w:r w:rsidRPr="00112770">
        <w:rPr>
          <w:b/>
          <w:color w:val="00188F"/>
        </w:rPr>
        <w:t>Mislykkede Leseforespørsler</w:t>
      </w:r>
      <w:r w:rsidRPr="00112770">
        <w:t>” er alle leseforespørsler innenfor Totalt Antall Leseforespørsler som enten returnerer en Feilkode eller ikke returnerer en Suksesskode innen de maksimale øvre grensene som er angitt i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D5849" w14:paraId="2FB239EE" w14:textId="77777777" w:rsidTr="0002039B">
        <w:trPr>
          <w:tblHeader/>
        </w:trPr>
        <w:tc>
          <w:tcPr>
            <w:tcW w:w="5400" w:type="dxa"/>
            <w:shd w:val="clear" w:color="auto" w:fill="0072C6"/>
          </w:tcPr>
          <w:p w14:paraId="5D3B9F16" w14:textId="77777777" w:rsidR="0040766C" w:rsidRPr="00112770" w:rsidRDefault="0040766C" w:rsidP="0002039B">
            <w:pPr>
              <w:pStyle w:val="ProductList-OfferingBody"/>
              <w:rPr>
                <w:color w:val="FFFFFF" w:themeColor="background1"/>
              </w:rPr>
            </w:pPr>
            <w:r w:rsidRPr="00112770">
              <w:rPr>
                <w:color w:val="FFFFFF" w:themeColor="background1"/>
              </w:rPr>
              <w:t>Operasjoner</w:t>
            </w:r>
          </w:p>
        </w:tc>
        <w:tc>
          <w:tcPr>
            <w:tcW w:w="5400" w:type="dxa"/>
            <w:shd w:val="clear" w:color="auto" w:fill="0072C6"/>
          </w:tcPr>
          <w:p w14:paraId="5352EF46" w14:textId="77777777" w:rsidR="0040766C" w:rsidRPr="00112770" w:rsidRDefault="0040766C" w:rsidP="0002039B">
            <w:pPr>
              <w:pStyle w:val="ProductList-OfferingBody"/>
              <w:rPr>
                <w:color w:val="FFFFFF" w:themeColor="background1"/>
              </w:rPr>
            </w:pPr>
            <w:r w:rsidRPr="00112770">
              <w:rPr>
                <w:color w:val="FFFFFF" w:themeColor="background1"/>
              </w:rPr>
              <w:t>Maksimalt Øvre Grense for Behandlingsventetid</w:t>
            </w:r>
          </w:p>
        </w:tc>
      </w:tr>
      <w:tr w:rsidR="0040766C" w:rsidRPr="001D5849" w14:paraId="39DA7154" w14:textId="77777777" w:rsidTr="0002039B">
        <w:tc>
          <w:tcPr>
            <w:tcW w:w="5400" w:type="dxa"/>
          </w:tcPr>
          <w:p w14:paraId="63652FB5" w14:textId="77777777" w:rsidR="0040766C" w:rsidRPr="00112770" w:rsidRDefault="0040766C" w:rsidP="0002039B">
            <w:pPr>
              <w:pStyle w:val="ProductList-OfferingBody"/>
            </w:pPr>
            <w:r w:rsidRPr="00112770">
              <w:t>Alle konfigurasjonsoperasjoner for Database-konto</w:t>
            </w:r>
          </w:p>
        </w:tc>
        <w:tc>
          <w:tcPr>
            <w:tcW w:w="5400" w:type="dxa"/>
          </w:tcPr>
          <w:p w14:paraId="3BE42133" w14:textId="77777777" w:rsidR="0040766C" w:rsidRPr="00112770" w:rsidRDefault="0040766C" w:rsidP="0002039B">
            <w:pPr>
              <w:pStyle w:val="ProductList-OfferingBody"/>
            </w:pPr>
            <w:r w:rsidRPr="00112770">
              <w:t>2 minutter</w:t>
            </w:r>
          </w:p>
        </w:tc>
      </w:tr>
      <w:tr w:rsidR="0040766C" w:rsidRPr="001D5849" w14:paraId="045B1945" w14:textId="77777777" w:rsidTr="0002039B">
        <w:tc>
          <w:tcPr>
            <w:tcW w:w="5400" w:type="dxa"/>
          </w:tcPr>
          <w:p w14:paraId="0C3A6827" w14:textId="77777777" w:rsidR="0040766C" w:rsidRPr="00112770" w:rsidRDefault="0040766C" w:rsidP="0002039B">
            <w:pPr>
              <w:pStyle w:val="ProductList-OfferingBody"/>
            </w:pPr>
            <w:r w:rsidRPr="00112770">
              <w:t>Legg til en ny Region</w:t>
            </w:r>
          </w:p>
        </w:tc>
        <w:tc>
          <w:tcPr>
            <w:tcW w:w="5400" w:type="dxa"/>
          </w:tcPr>
          <w:p w14:paraId="37BA6255"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60 minutter</w:t>
            </w:r>
          </w:p>
        </w:tc>
      </w:tr>
      <w:tr w:rsidR="0040766C" w:rsidRPr="001D5849" w14:paraId="695EDFBA" w14:textId="77777777" w:rsidTr="0002039B">
        <w:tc>
          <w:tcPr>
            <w:tcW w:w="5400" w:type="dxa"/>
          </w:tcPr>
          <w:p w14:paraId="35E51CFF" w14:textId="77777777" w:rsidR="0040766C" w:rsidRPr="00112770" w:rsidRDefault="0040766C" w:rsidP="0002039B">
            <w:pPr>
              <w:pStyle w:val="ProductList-OfferingBody"/>
            </w:pPr>
            <w:r w:rsidRPr="00112770">
              <w:t>Manuell Failover</w:t>
            </w:r>
          </w:p>
        </w:tc>
        <w:tc>
          <w:tcPr>
            <w:tcW w:w="5400" w:type="dxa"/>
          </w:tcPr>
          <w:p w14:paraId="31962D91" w14:textId="77777777" w:rsidR="0040766C" w:rsidRPr="00112770" w:rsidRDefault="0040766C" w:rsidP="0002039B">
            <w:pPr>
              <w:pStyle w:val="ProductList-OfferingBody"/>
            </w:pPr>
            <w:r w:rsidRPr="00112770">
              <w:t>5 minutter</w:t>
            </w:r>
          </w:p>
        </w:tc>
      </w:tr>
      <w:tr w:rsidR="0040766C" w:rsidRPr="001D5849" w14:paraId="238959F2" w14:textId="77777777" w:rsidTr="0002039B">
        <w:tc>
          <w:tcPr>
            <w:tcW w:w="5400" w:type="dxa"/>
          </w:tcPr>
          <w:p w14:paraId="77B9CA6B" w14:textId="77777777" w:rsidR="0040766C" w:rsidRPr="00112770" w:rsidRDefault="0040766C" w:rsidP="0002039B">
            <w:pPr>
              <w:pStyle w:val="ProductList-OfferingBody"/>
            </w:pPr>
            <w:r w:rsidRPr="00112770">
              <w:t>Ressursoperasjoner</w:t>
            </w:r>
          </w:p>
        </w:tc>
        <w:tc>
          <w:tcPr>
            <w:tcW w:w="5400" w:type="dxa"/>
          </w:tcPr>
          <w:p w14:paraId="2D9761A2"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5 sekunder</w:t>
            </w:r>
          </w:p>
        </w:tc>
      </w:tr>
      <w:tr w:rsidR="0040766C" w:rsidRPr="001D5849" w14:paraId="3909ADEB" w14:textId="77777777" w:rsidTr="0002039B">
        <w:tc>
          <w:tcPr>
            <w:tcW w:w="5400" w:type="dxa"/>
          </w:tcPr>
          <w:p w14:paraId="674C6770" w14:textId="77777777" w:rsidR="0040766C" w:rsidRPr="00112770" w:rsidRDefault="0040766C" w:rsidP="0002039B">
            <w:pPr>
              <w:pStyle w:val="ProductList-OfferingBody"/>
            </w:pPr>
            <w:r w:rsidRPr="00112770">
              <w:t>Medieoperasjoner</w:t>
            </w:r>
          </w:p>
        </w:tc>
        <w:tc>
          <w:tcPr>
            <w:tcW w:w="5400" w:type="dxa"/>
          </w:tcPr>
          <w:p w14:paraId="79291B4F" w14:textId="77777777" w:rsidR="0040766C" w:rsidRPr="00112770" w:rsidRDefault="0040766C" w:rsidP="0002039B">
            <w:pPr>
              <w:pStyle w:val="ProductList-OfferingBody"/>
            </w:pPr>
            <w:r w:rsidRPr="00112770">
              <w:t>60 sekunder</w:t>
            </w:r>
          </w:p>
        </w:tc>
      </w:tr>
    </w:tbl>
    <w:p w14:paraId="4361F2E7" w14:textId="77777777" w:rsidR="0040766C" w:rsidRPr="00112770" w:rsidRDefault="0040766C" w:rsidP="0040766C">
      <w:pPr>
        <w:spacing w:after="0" w:line="240" w:lineRule="auto"/>
        <w:rPr>
          <w:sz w:val="18"/>
          <w:szCs w:val="18"/>
        </w:rPr>
      </w:pPr>
      <w:r w:rsidRPr="00112770">
        <w:rPr>
          <w:sz w:val="18"/>
          <w:szCs w:val="18"/>
        </w:rPr>
        <w:t>“</w:t>
      </w:r>
      <w:r w:rsidRPr="00112770">
        <w:rPr>
          <w:b/>
          <w:color w:val="00188F"/>
          <w:sz w:val="18"/>
          <w:szCs w:val="18"/>
        </w:rPr>
        <w:t>Tildelte RU-er</w:t>
      </w:r>
      <w:r w:rsidRPr="00112770">
        <w:rPr>
          <w:sz w:val="18"/>
          <w:szCs w:val="18"/>
        </w:rPr>
        <w:t xml:space="preserve">” er totalt antall tildelte Forespørselenheter (Request Units) for en gitt </w:t>
      </w:r>
      <w:r w:rsidRPr="00112770">
        <w:rPr>
          <w:rStyle w:val="ProductList-BodyChar"/>
          <w:szCs w:val="18"/>
        </w:rPr>
        <w:t>Cosmos DB</w:t>
      </w:r>
      <w:r w:rsidRPr="00112770">
        <w:rPr>
          <w:sz w:val="18"/>
          <w:szCs w:val="18"/>
        </w:rPr>
        <w:t>-samling for et gitt sekund.</w:t>
      </w:r>
    </w:p>
    <w:p w14:paraId="4924D8F3" w14:textId="77777777" w:rsidR="001D5849" w:rsidRPr="001D5849" w:rsidRDefault="001D5849" w:rsidP="001D5849">
      <w:pPr>
        <w:spacing w:after="0" w:line="240" w:lineRule="auto"/>
        <w:rPr>
          <w:sz w:val="18"/>
          <w:szCs w:val="18"/>
        </w:rPr>
      </w:pPr>
      <w:r>
        <w:rPr>
          <w:sz w:val="18"/>
        </w:rPr>
        <w:t>“</w:t>
      </w:r>
      <w:r>
        <w:rPr>
          <w:b/>
          <w:color w:val="00188F"/>
          <w:sz w:val="18"/>
        </w:rPr>
        <w:t>Hastighetsbegrensede Forespørsler</w:t>
      </w:r>
      <w:r>
        <w:rPr>
          <w:sz w:val="18"/>
        </w:rPr>
        <w:t>” er forespørsler som returnerer en 429 statuskode fra Azure Cosmos DB-samlingen, noe som indikerer at forbrukte RU-er har overgått de tildelte RU-ene for en del av samlingen, for et gitt sekund.</w:t>
      </w:r>
    </w:p>
    <w:p w14:paraId="4BD14A97" w14:textId="77777777" w:rsidR="0040766C" w:rsidRPr="00112770" w:rsidRDefault="0040766C" w:rsidP="0040766C">
      <w:pPr>
        <w:pStyle w:val="ProductList-Body"/>
        <w:rPr>
          <w:szCs w:val="18"/>
        </w:rPr>
      </w:pPr>
      <w:r w:rsidRPr="00112770">
        <w:rPr>
          <w:szCs w:val="18"/>
        </w:rPr>
        <w:t>“</w:t>
      </w:r>
      <w:r w:rsidRPr="00112770">
        <w:rPr>
          <w:b/>
          <w:color w:val="00188F"/>
          <w:szCs w:val="18"/>
        </w:rPr>
        <w:t>Forespørselenhet (RU)</w:t>
      </w:r>
      <w:r w:rsidRPr="00112770">
        <w:rPr>
          <w:szCs w:val="18"/>
        </w:rPr>
        <w:t>” er et mål på gjennomstrømming i Azure Cosmos</w:t>
      </w:r>
      <w:r w:rsidRPr="00112770">
        <w:rPr>
          <w:rStyle w:val="ProductList-BodyChar"/>
          <w:szCs w:val="18"/>
        </w:rPr>
        <w:t xml:space="preserve"> DB</w:t>
      </w:r>
      <w:r w:rsidRPr="00112770">
        <w:rPr>
          <w:szCs w:val="18"/>
        </w:rPr>
        <w:t>.</w:t>
      </w:r>
    </w:p>
    <w:p w14:paraId="3727562D"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Ressurs</w:t>
      </w:r>
      <w:r w:rsidRPr="00112770">
        <w:rPr>
          <w:szCs w:val="18"/>
        </w:rPr>
        <w:t>” er et sett med URI-adresserbare enheter som er tilknyttet en Databasekonto.</w:t>
      </w:r>
    </w:p>
    <w:p w14:paraId="7B21D595"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Vellykkede Forespørsel</w:t>
      </w:r>
      <w:r w:rsidRPr="00112770">
        <w:rPr>
          <w:szCs w:val="18"/>
        </w:rPr>
        <w:t>” er Totalt Antall Forespørsler minus Mislykkede Forespørsler.</w:t>
      </w:r>
    </w:p>
    <w:p w14:paraId="498AD461" w14:textId="77777777" w:rsidR="006E3FD9" w:rsidRPr="00112770" w:rsidRDefault="006E3FD9" w:rsidP="006E3FD9">
      <w:pPr>
        <w:pStyle w:val="ProductList-Body"/>
      </w:pPr>
      <w:r w:rsidRPr="00112770">
        <w:t>“</w:t>
      </w:r>
      <w:r w:rsidRPr="00112770">
        <w:rPr>
          <w:b/>
          <w:color w:val="00188F"/>
        </w:rPr>
        <w:t>Totalt Antall Leseforespørsler</w:t>
      </w:r>
      <w:r w:rsidRPr="00112770">
        <w:t xml:space="preserve">” er alle leseforespørsler, inkludert Hastighetsbegrensede Forespørsler og alle Mislykkede Leseforespørsler, som rettes til Ressurser innen et intervall på én time i et gitt Azure-abonnement i løpet av en faktureringsmåned. </w:t>
      </w:r>
    </w:p>
    <w:p w14:paraId="6E027250" w14:textId="77777777" w:rsidR="006E3FD9" w:rsidRPr="00112770" w:rsidRDefault="006E3FD9" w:rsidP="006E3FD9">
      <w:pPr>
        <w:pStyle w:val="ProductList-Body"/>
        <w:spacing w:after="40"/>
      </w:pPr>
    </w:p>
    <w:p w14:paraId="6EE86889" w14:textId="77777777" w:rsidR="006E3FD9" w:rsidRPr="00112770" w:rsidRDefault="006E3FD9" w:rsidP="006E3FD9">
      <w:pPr>
        <w:pStyle w:val="ProductList-Body"/>
      </w:pPr>
      <w:r w:rsidRPr="00112770">
        <w:t>“</w:t>
      </w:r>
      <w:r w:rsidRPr="00112770">
        <w:rPr>
          <w:b/>
          <w:color w:val="00188F"/>
        </w:rPr>
        <w:t>Totalt Antall Forespørsler</w:t>
      </w:r>
      <w:r w:rsidRPr="00112770">
        <w:t>” er alle forespørsler, inkludert Hastighetsbegrensede Forespørsler og alle Mislykkede Forespørsler, som rettes til Ressurser innen et intervall på én time i et gitt Azure-abonnement i løpet av en faktureringsmåned.</w:t>
      </w:r>
    </w:p>
    <w:p w14:paraId="64FF4B2D" w14:textId="77777777" w:rsidR="006E3FD9" w:rsidRPr="00112770" w:rsidRDefault="006E3FD9" w:rsidP="006E3FD9">
      <w:pPr>
        <w:pStyle w:val="ProductList-Body"/>
      </w:pPr>
    </w:p>
    <w:p w14:paraId="30F3DD7B" w14:textId="77777777" w:rsidR="006E3FD9" w:rsidRPr="00112770" w:rsidRDefault="006E3FD9" w:rsidP="006E3FD9">
      <w:pPr>
        <w:pStyle w:val="ProductList-Body"/>
      </w:pPr>
      <w:r w:rsidRPr="00112770">
        <w:rPr>
          <w:b/>
          <w:color w:val="00188F"/>
        </w:rPr>
        <w:t>SLA for tilgjengelighet</w:t>
      </w:r>
    </w:p>
    <w:p w14:paraId="16849340" w14:textId="77777777" w:rsidR="006E3FD9" w:rsidRPr="00112770" w:rsidRDefault="006E3FD9" w:rsidP="006E3FD9">
      <w:pPr>
        <w:pStyle w:val="ProductList-Body"/>
        <w:ind w:left="360"/>
      </w:pPr>
      <w:r w:rsidRPr="00112770">
        <w:t>“</w:t>
      </w:r>
      <w:r w:rsidRPr="00112770">
        <w:rPr>
          <w:b/>
          <w:color w:val="0072C6"/>
        </w:rPr>
        <w:t>Lesefeilfrekvens</w:t>
      </w:r>
      <w:r w:rsidRPr="00112770">
        <w:t xml:space="preserve">” er totalt antall Mislykkede Leseforespørsler dividert på Totalt Antall Leseforespørsler for alle Ressurser i et gitt Azure-abonnement i løpet et gitt intervall på én time. Hvis det Totale Antallet Leseforespørsler i et gitt intervall på én time er null, er Lesefeilfrekvensen for intervallet 0 %. </w:t>
      </w:r>
    </w:p>
    <w:p w14:paraId="7711B060" w14:textId="77777777" w:rsidR="006E3FD9" w:rsidRPr="00112770" w:rsidRDefault="006E3FD9" w:rsidP="006E3FD9">
      <w:pPr>
        <w:pStyle w:val="ProductList-Body"/>
        <w:ind w:left="360"/>
      </w:pPr>
      <w:r w:rsidRPr="00112770">
        <w:t>“</w:t>
      </w:r>
      <w:r w:rsidRPr="00112770">
        <w:rPr>
          <w:b/>
          <w:color w:val="0072C6"/>
        </w:rPr>
        <w:t>Feilfrekvens</w:t>
      </w:r>
      <w:r w:rsidRPr="00112770">
        <w:t>” er totalt antall Mislykkede Forespørsler dividert på Totalt Antall Forespørsler for alle Ressurser i et gitt Azure-abonnement i løpet et gitt intervall på én time. Hvis det Totale Antallet Forespørsler i et gitt intervall på én time er null, er Feilfrekvensen for intervallet 0 %.</w:t>
      </w:r>
    </w:p>
    <w:p w14:paraId="7CA84091" w14:textId="77777777" w:rsidR="006E3FD9" w:rsidRPr="00112770" w:rsidRDefault="006E3FD9" w:rsidP="006E3FD9">
      <w:pPr>
        <w:pStyle w:val="ProductList-Body"/>
        <w:ind w:left="360"/>
      </w:pPr>
      <w:r w:rsidRPr="00112770">
        <w:t>“</w:t>
      </w:r>
      <w:r w:rsidRPr="00112770">
        <w:rPr>
          <w:b/>
          <w:color w:val="0072C6"/>
        </w:rPr>
        <w:t>Gjennomsnittlig Feilfrekvens</w:t>
      </w:r>
      <w:r w:rsidRPr="00112770">
        <w:t xml:space="preserve">” for en faktureringsmåned er summen av Feilfrekvenser for hver time i faktureringsmåneden dividert på totalt antall timer i faktureringsmåneden. </w:t>
      </w:r>
    </w:p>
    <w:p w14:paraId="5DC1F7E1" w14:textId="77777777" w:rsidR="006E3FD9" w:rsidRPr="00112770" w:rsidRDefault="006E3FD9" w:rsidP="006E3FD9">
      <w:pPr>
        <w:pStyle w:val="ProductList-Body"/>
        <w:ind w:left="360"/>
      </w:pPr>
      <w:r w:rsidRPr="00112770">
        <w:t>“</w:t>
      </w:r>
      <w:r w:rsidRPr="00112770">
        <w:rPr>
          <w:b/>
          <w:color w:val="0072C6"/>
        </w:rPr>
        <w:t>Gjennomsnittlig Lesefeilfrekvens</w:t>
      </w:r>
      <w:r w:rsidRPr="00112770">
        <w:t xml:space="preserve">” for en faktureringsmåned er summen av Lesefeilfrekvenser for hver time i faktureringsmåneden dividert på det totale antallet timer i faktureringsmåneden. </w:t>
      </w:r>
    </w:p>
    <w:p w14:paraId="754F60A8" w14:textId="77777777" w:rsidR="006E3FD9" w:rsidRPr="00112770" w:rsidRDefault="006E3FD9" w:rsidP="006E3FD9">
      <w:pPr>
        <w:pStyle w:val="ProductList-Body"/>
      </w:pPr>
    </w:p>
    <w:p w14:paraId="39D4CC14" w14:textId="77777777" w:rsidR="001D5849" w:rsidRPr="002B713E" w:rsidRDefault="001D5849" w:rsidP="001D5849">
      <w:pPr>
        <w:pStyle w:val="ProductList-Body"/>
        <w:ind w:left="360"/>
      </w:pPr>
      <w:r>
        <w:rPr>
          <w:b/>
          <w:color w:val="0072C6"/>
        </w:rPr>
        <w:t>Månedlig Tilgjengelighetsprosent</w:t>
      </w:r>
      <w:r w:rsidRPr="00C065BE">
        <w:rPr>
          <w:b/>
          <w:bCs/>
        </w:rPr>
        <w:t>:</w:t>
      </w:r>
      <w:r>
        <w:t xml:space="preserve"> For tjenesten Azure Cosmos</w:t>
      </w:r>
      <w:r w:rsidRPr="001D5849">
        <w:t xml:space="preserve"> DB</w:t>
      </w:r>
      <w:r>
        <w:t>-tjenesten</w:t>
      </w:r>
      <w:r w:rsidRPr="001D5849">
        <w:t xml:space="preserve">, som distribueres via databasekontoer som har et omfang i et enkelt Azure-område, konfigurert med hvilken som helst av de 5 konsekvensnivåene eller databasekontoene, og </w:t>
      </w:r>
      <w:r>
        <w:t>beregnes ved å trekke fra gjennomsnittlig feilrate fra 100 % for et gitt Microsoft Azure-abonnement i en faktureringsmåned. Den Månedlige Tilgjengeligheten i Prosent vises i følgende formel:</w:t>
      </w:r>
    </w:p>
    <w:p w14:paraId="74C3CBEC" w14:textId="77777777" w:rsidR="006E3FD9" w:rsidRPr="00112770" w:rsidRDefault="006E3FD9" w:rsidP="006E3FD9">
      <w:pPr>
        <w:pStyle w:val="ProductList-Body"/>
      </w:pPr>
    </w:p>
    <w:p w14:paraId="16731094" w14:textId="77777777" w:rsidR="006E3FD9" w:rsidRPr="001D5849" w:rsidRDefault="006E3FD9" w:rsidP="006E3FD9">
      <w:pPr>
        <w:pStyle w:val="ListParagraph"/>
        <w:rPr>
          <w:sz w:val="18"/>
          <w:szCs w:val="18"/>
        </w:rPr>
      </w:pPr>
      <m:oMathPara>
        <m:oMath>
          <m:r>
            <m:rPr>
              <m:nor/>
            </m:rPr>
            <w:rPr>
              <w:rFonts w:ascii="Cambria Math" w:hAnsi="Cambria Math" w:cs="Tahoma"/>
              <w:i/>
              <w:sz w:val="18"/>
              <w:szCs w:val="18"/>
            </w:rPr>
            <m:t xml:space="preserve">100 % – Gjennomsnittlig Feilfrekvens </m:t>
          </m:r>
        </m:oMath>
      </m:oMathPara>
    </w:p>
    <w:p w14:paraId="574FB5BC" w14:textId="77777777" w:rsidR="006E3FD9" w:rsidRPr="00112770" w:rsidRDefault="006E3FD9" w:rsidP="006E3FD9">
      <w:pPr>
        <w:pStyle w:val="ProductList-Body"/>
        <w:keepNext/>
        <w:ind w:left="360"/>
      </w:pPr>
      <w:r w:rsidRPr="00112770">
        <w:rPr>
          <w:b/>
          <w:color w:val="0072C6"/>
        </w:rPr>
        <w:lastRenderedPageBreak/>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D5849" w14:paraId="1130EDFB" w14:textId="77777777" w:rsidTr="00E60715">
        <w:trPr>
          <w:tblHeader/>
        </w:trPr>
        <w:tc>
          <w:tcPr>
            <w:tcW w:w="5220" w:type="dxa"/>
            <w:shd w:val="clear" w:color="auto" w:fill="0072C6"/>
          </w:tcPr>
          <w:p w14:paraId="27FBE170"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Tilgjengelighet i Prosent</w:t>
            </w:r>
          </w:p>
        </w:tc>
        <w:tc>
          <w:tcPr>
            <w:tcW w:w="5220" w:type="dxa"/>
            <w:shd w:val="clear" w:color="auto" w:fill="0072C6"/>
          </w:tcPr>
          <w:p w14:paraId="05044DFF"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48B0C091" w14:textId="77777777" w:rsidTr="00E60715">
        <w:tc>
          <w:tcPr>
            <w:tcW w:w="5220" w:type="dxa"/>
          </w:tcPr>
          <w:p w14:paraId="1D266E75" w14:textId="77777777" w:rsidR="006E3FD9" w:rsidRPr="00112770" w:rsidRDefault="006E3FD9" w:rsidP="00E60715">
            <w:pPr>
              <w:pStyle w:val="ProductList-OfferingBody"/>
              <w:jc w:val="center"/>
            </w:pPr>
            <w:r w:rsidRPr="00112770">
              <w:t>&lt; 99,99 %</w:t>
            </w:r>
          </w:p>
        </w:tc>
        <w:tc>
          <w:tcPr>
            <w:tcW w:w="5220" w:type="dxa"/>
          </w:tcPr>
          <w:p w14:paraId="666841CA" w14:textId="77777777" w:rsidR="006E3FD9" w:rsidRPr="00112770" w:rsidRDefault="006E3FD9" w:rsidP="00E60715">
            <w:pPr>
              <w:pStyle w:val="ProductList-OfferingBody"/>
              <w:jc w:val="center"/>
            </w:pPr>
            <w:r w:rsidRPr="00112770">
              <w:t>10%</w:t>
            </w:r>
          </w:p>
        </w:tc>
      </w:tr>
      <w:tr w:rsidR="006E3FD9" w:rsidRPr="001D5849" w14:paraId="62F29C79" w14:textId="77777777" w:rsidTr="00E60715">
        <w:tc>
          <w:tcPr>
            <w:tcW w:w="5220" w:type="dxa"/>
          </w:tcPr>
          <w:p w14:paraId="3FD860E1" w14:textId="77777777" w:rsidR="006E3FD9" w:rsidRPr="00112770" w:rsidRDefault="006E3FD9" w:rsidP="00E60715">
            <w:pPr>
              <w:pStyle w:val="ProductList-OfferingBody"/>
              <w:jc w:val="center"/>
            </w:pPr>
            <w:r w:rsidRPr="00112770">
              <w:t>&lt; 99 %</w:t>
            </w:r>
          </w:p>
        </w:tc>
        <w:tc>
          <w:tcPr>
            <w:tcW w:w="5220" w:type="dxa"/>
          </w:tcPr>
          <w:p w14:paraId="6B096849" w14:textId="77777777" w:rsidR="006E3FD9" w:rsidRPr="00112770" w:rsidRDefault="006E3FD9" w:rsidP="00E60715">
            <w:pPr>
              <w:pStyle w:val="ProductList-OfferingBody"/>
              <w:jc w:val="center"/>
            </w:pPr>
            <w:r w:rsidRPr="00112770">
              <w:t>25%</w:t>
            </w:r>
          </w:p>
        </w:tc>
      </w:tr>
    </w:tbl>
    <w:p w14:paraId="1069B3CA" w14:textId="77777777" w:rsidR="006E3FD9" w:rsidRPr="00112770" w:rsidRDefault="006E3FD9" w:rsidP="006E3FD9">
      <w:pPr>
        <w:pStyle w:val="ProductList-Body"/>
      </w:pPr>
    </w:p>
    <w:p w14:paraId="22320C45" w14:textId="77777777" w:rsidR="001D5849" w:rsidRPr="002B713E" w:rsidRDefault="001D5849" w:rsidP="001D5849">
      <w:pPr>
        <w:pStyle w:val="ProductList-Body"/>
        <w:ind w:left="360"/>
      </w:pPr>
      <w:r>
        <w:rPr>
          <w:b/>
          <w:color w:val="0072C6"/>
        </w:rPr>
        <w:t>Månedlig Lest Tilgjengelighetsprosent</w:t>
      </w:r>
      <w:r w:rsidRPr="00C065BE">
        <w:rPr>
          <w:b/>
          <w:bCs/>
        </w:rPr>
        <w:t>:</w:t>
      </w:r>
      <w:r>
        <w:t xml:space="preserve"> For Azure Cosmos DB-tjenesten, som distribueres via databasekonto, konfigurert til å gå over to eller flere</w:t>
      </w:r>
      <w:r w:rsidRPr="001D5849">
        <w:rPr>
          <w:rFonts w:ascii="Segoe UI" w:hAnsi="Segoe UI"/>
          <w:color w:val="505050"/>
          <w:szCs w:val="18"/>
        </w:rPr>
        <w:t xml:space="preserve"> </w:t>
      </w:r>
      <w:r>
        <w:t>Azure-områder, beregnes det ved å trekke gjennomsnittlig lest feilrate fra 100 % for et gitt Microsoft Azure-abonnement i en faktureringsmåned. Den månedlige leste tilgjengelighetsprosenten vises i følgende formel:</w:t>
      </w:r>
    </w:p>
    <w:p w14:paraId="52E1168D" w14:textId="77777777" w:rsidR="006E3FD9" w:rsidRPr="00112770" w:rsidRDefault="006E3FD9" w:rsidP="006E3FD9">
      <w:pPr>
        <w:pStyle w:val="ProductList-Body"/>
        <w:ind w:left="360"/>
      </w:pPr>
    </w:p>
    <w:p w14:paraId="202B0308" w14:textId="77777777" w:rsidR="006E3FD9" w:rsidRPr="001D5849" w:rsidRDefault="006E3FD9" w:rsidP="006E3FD9">
      <w:pPr>
        <w:pStyle w:val="ListParagraph"/>
        <w:jc w:val="center"/>
        <w:rPr>
          <w:sz w:val="18"/>
          <w:szCs w:val="18"/>
        </w:rPr>
      </w:pPr>
      <w:r w:rsidRPr="00112770">
        <w:rPr>
          <w:rFonts w:ascii="Cambria Math" w:hAnsi="Cambria Math" w:cs="Tahoma"/>
          <w:i/>
          <w:sz w:val="18"/>
          <w:szCs w:val="18"/>
        </w:rPr>
        <w:t>100 % – Gjennomsnittlig Lesefeilfrekvens</w:t>
      </w:r>
    </w:p>
    <w:p w14:paraId="2D1FFB49" w14:textId="77777777" w:rsidR="006E3FD9" w:rsidRPr="00112770" w:rsidRDefault="006E3FD9" w:rsidP="006E3FD9">
      <w:pPr>
        <w:pStyle w:val="ProductList-Body"/>
        <w:keepNext/>
        <w:ind w:left="360"/>
      </w:pPr>
      <w:r w:rsidRPr="00112770">
        <w:rPr>
          <w:b/>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D5849" w14:paraId="492EF8D6" w14:textId="77777777" w:rsidTr="00E60715">
        <w:trPr>
          <w:tblHeader/>
        </w:trPr>
        <w:tc>
          <w:tcPr>
            <w:tcW w:w="5220" w:type="dxa"/>
            <w:shd w:val="clear" w:color="auto" w:fill="0072C6"/>
          </w:tcPr>
          <w:p w14:paraId="3EF7EDE5"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Lesetilgjengelighet i Prosent</w:t>
            </w:r>
          </w:p>
        </w:tc>
        <w:tc>
          <w:tcPr>
            <w:tcW w:w="5220" w:type="dxa"/>
            <w:shd w:val="clear" w:color="auto" w:fill="0072C6"/>
          </w:tcPr>
          <w:p w14:paraId="486E43E1"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5777627D" w14:textId="77777777" w:rsidTr="00E60715">
        <w:tc>
          <w:tcPr>
            <w:tcW w:w="5220" w:type="dxa"/>
          </w:tcPr>
          <w:p w14:paraId="2A0D0B60" w14:textId="77777777" w:rsidR="006E3FD9" w:rsidRPr="00112770" w:rsidRDefault="006E3FD9" w:rsidP="00E60715">
            <w:pPr>
              <w:pStyle w:val="ProductList-OfferingBody"/>
              <w:jc w:val="center"/>
            </w:pPr>
            <w:r w:rsidRPr="00112770">
              <w:t>&lt; 99,999 %</w:t>
            </w:r>
          </w:p>
        </w:tc>
        <w:tc>
          <w:tcPr>
            <w:tcW w:w="5220" w:type="dxa"/>
          </w:tcPr>
          <w:p w14:paraId="517A2F5A" w14:textId="77777777" w:rsidR="006E3FD9" w:rsidRPr="00112770" w:rsidRDefault="006E3FD9" w:rsidP="00E60715">
            <w:pPr>
              <w:pStyle w:val="ProductList-OfferingBody"/>
              <w:jc w:val="center"/>
            </w:pPr>
            <w:r w:rsidRPr="00112770">
              <w:t>10%</w:t>
            </w:r>
          </w:p>
        </w:tc>
      </w:tr>
      <w:tr w:rsidR="006E3FD9" w:rsidRPr="001D5849" w14:paraId="07DAE038" w14:textId="77777777" w:rsidTr="00E60715">
        <w:tc>
          <w:tcPr>
            <w:tcW w:w="5220" w:type="dxa"/>
          </w:tcPr>
          <w:p w14:paraId="1A0A4A9A" w14:textId="77777777" w:rsidR="006E3FD9" w:rsidRPr="00112770" w:rsidRDefault="006E3FD9" w:rsidP="00E60715">
            <w:pPr>
              <w:pStyle w:val="ProductList-OfferingBody"/>
              <w:jc w:val="center"/>
            </w:pPr>
            <w:r w:rsidRPr="00112770">
              <w:t>&lt; 99 %</w:t>
            </w:r>
          </w:p>
        </w:tc>
        <w:tc>
          <w:tcPr>
            <w:tcW w:w="5220" w:type="dxa"/>
          </w:tcPr>
          <w:p w14:paraId="17DCACB8" w14:textId="77777777" w:rsidR="006E3FD9" w:rsidRPr="00112770" w:rsidRDefault="006E3FD9" w:rsidP="00E60715">
            <w:pPr>
              <w:pStyle w:val="ProductList-OfferingBody"/>
              <w:jc w:val="center"/>
            </w:pPr>
            <w:r w:rsidRPr="00112770">
              <w:t>25%</w:t>
            </w:r>
          </w:p>
        </w:tc>
      </w:tr>
    </w:tbl>
    <w:p w14:paraId="7C6D648F" w14:textId="77777777" w:rsidR="0040766C" w:rsidRPr="00112770" w:rsidRDefault="0040766C" w:rsidP="0040766C">
      <w:pPr>
        <w:pStyle w:val="ProductList-Body"/>
      </w:pPr>
    </w:p>
    <w:p w14:paraId="698C45F6" w14:textId="77777777" w:rsidR="001D5849" w:rsidRPr="002B713E" w:rsidRDefault="001D5849" w:rsidP="001D5849">
      <w:pPr>
        <w:pStyle w:val="ProductList-Body"/>
        <w:ind w:left="360"/>
      </w:pPr>
      <w:r>
        <w:rPr>
          <w:b/>
          <w:color w:val="0072C6"/>
        </w:rPr>
        <w:t>Månedlig tilgjengelighetsprosent med flere skrevne plasseringer</w:t>
      </w:r>
      <w:r w:rsidRPr="00C065BE">
        <w:rPr>
          <w:b/>
          <w:bCs/>
        </w:rPr>
        <w:t>:</w:t>
      </w:r>
      <w:r w:rsidRPr="00C065BE">
        <w:rPr>
          <w:b/>
          <w:bCs/>
          <w:color w:val="00188F"/>
        </w:rPr>
        <w:t xml:space="preserve"> </w:t>
      </w:r>
      <w:r>
        <w:t>For Azure Cosmos DB-tjenesten, som distribueres via databasekontoer, konfigurert for å gå over flere Azure-regioner, med flere skrivbare plasseringer, beregnes det ved å trekke gjennomsnittlig feilrate fra 100 % for et gitt Microsoft Azure-abonnement i en faktureringsmåned. Den månedlige tilgjengelighetsprosenten vises i følgende formel:</w:t>
      </w:r>
    </w:p>
    <w:p w14:paraId="4564E98D" w14:textId="77777777" w:rsidR="001D5849" w:rsidRPr="002B713E" w:rsidRDefault="001D5849" w:rsidP="001D5849">
      <w:pPr>
        <w:pStyle w:val="ProductList-Body"/>
        <w:ind w:left="360"/>
      </w:pPr>
    </w:p>
    <w:p w14:paraId="4B609160" w14:textId="77777777" w:rsidR="001D5849" w:rsidRPr="001D5849" w:rsidRDefault="001D5849" w:rsidP="001D5849">
      <w:pPr>
        <w:pStyle w:val="ListParagraph"/>
        <w:jc w:val="center"/>
        <w:rPr>
          <w:sz w:val="18"/>
          <w:szCs w:val="18"/>
        </w:rPr>
      </w:pPr>
      <w:r>
        <w:rPr>
          <w:rFonts w:ascii="Cambria Math" w:hAnsi="Cambria Math" w:cs="Tahoma"/>
          <w:i/>
          <w:sz w:val="18"/>
          <w:szCs w:val="18"/>
        </w:rPr>
        <w:t>Månedlig Oppetid i Prosent = 100% - Gjennomsnittlig Feilfrekvens</w:t>
      </w:r>
    </w:p>
    <w:p w14:paraId="52B5F0D5" w14:textId="77777777" w:rsidR="001D5849" w:rsidRPr="002B713E" w:rsidRDefault="001D5849" w:rsidP="001D5849">
      <w:pPr>
        <w:pStyle w:val="ProductList-Body"/>
        <w:keepNext/>
        <w:ind w:left="360"/>
      </w:pPr>
      <w:r>
        <w:rPr>
          <w:b/>
          <w:color w:val="0072C6"/>
        </w:rPr>
        <w:t>Tjenestekreditt</w:t>
      </w:r>
      <w:r w:rsidRPr="00C065BE">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5849" w:rsidRPr="001D5849" w14:paraId="01788771" w14:textId="77777777" w:rsidTr="0052620D">
        <w:trPr>
          <w:tblHeader/>
        </w:trPr>
        <w:tc>
          <w:tcPr>
            <w:tcW w:w="5220" w:type="dxa"/>
            <w:shd w:val="clear" w:color="auto" w:fill="0072C6"/>
          </w:tcPr>
          <w:p w14:paraId="28E4F6DE" w14:textId="77777777" w:rsidR="001D5849" w:rsidRPr="00EF7CF9" w:rsidRDefault="001D5849" w:rsidP="0052620D">
            <w:pPr>
              <w:pStyle w:val="ProductList-OfferingBody"/>
              <w:jc w:val="center"/>
              <w:rPr>
                <w:color w:val="FFFFFF" w:themeColor="background1"/>
              </w:rPr>
            </w:pPr>
            <w:r>
              <w:rPr>
                <w:color w:val="FFFFFF" w:themeColor="background1"/>
              </w:rPr>
              <w:t>Månedlig tilgjengelighetsprosent med flere skrevne plasseringer</w:t>
            </w:r>
          </w:p>
        </w:tc>
        <w:tc>
          <w:tcPr>
            <w:tcW w:w="5220" w:type="dxa"/>
            <w:shd w:val="clear" w:color="auto" w:fill="0072C6"/>
          </w:tcPr>
          <w:p w14:paraId="72DF742B" w14:textId="77777777" w:rsidR="001D5849" w:rsidRPr="00EF7CF9"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68884F2E" w14:textId="77777777" w:rsidTr="0052620D">
        <w:tc>
          <w:tcPr>
            <w:tcW w:w="5220" w:type="dxa"/>
          </w:tcPr>
          <w:p w14:paraId="07F0AA3C" w14:textId="77777777" w:rsidR="001D5849" w:rsidRPr="00EF7CF9" w:rsidRDefault="001D5849" w:rsidP="0052620D">
            <w:pPr>
              <w:pStyle w:val="ProductList-OfferingBody"/>
              <w:jc w:val="center"/>
            </w:pPr>
            <w:r>
              <w:t>&lt; 99,999 %</w:t>
            </w:r>
          </w:p>
        </w:tc>
        <w:tc>
          <w:tcPr>
            <w:tcW w:w="5220" w:type="dxa"/>
          </w:tcPr>
          <w:p w14:paraId="36BF6B68" w14:textId="77777777" w:rsidR="001D5849" w:rsidRPr="00EF7CF9" w:rsidRDefault="001D5849" w:rsidP="0052620D">
            <w:pPr>
              <w:pStyle w:val="ProductList-OfferingBody"/>
              <w:jc w:val="center"/>
            </w:pPr>
            <w:r>
              <w:t>10%</w:t>
            </w:r>
          </w:p>
        </w:tc>
      </w:tr>
      <w:tr w:rsidR="001D5849" w:rsidRPr="001D5849" w14:paraId="2F2F8B2C" w14:textId="77777777" w:rsidTr="0052620D">
        <w:tc>
          <w:tcPr>
            <w:tcW w:w="5220" w:type="dxa"/>
          </w:tcPr>
          <w:p w14:paraId="50528A80" w14:textId="77777777" w:rsidR="001D5849" w:rsidRPr="00EF7CF9" w:rsidRDefault="001D5849" w:rsidP="0052620D">
            <w:pPr>
              <w:pStyle w:val="ProductList-OfferingBody"/>
              <w:jc w:val="center"/>
            </w:pPr>
            <w:r>
              <w:t>&lt; 99 %</w:t>
            </w:r>
          </w:p>
        </w:tc>
        <w:tc>
          <w:tcPr>
            <w:tcW w:w="5220" w:type="dxa"/>
          </w:tcPr>
          <w:p w14:paraId="099834D5" w14:textId="77777777" w:rsidR="001D5849" w:rsidRPr="00EF7CF9" w:rsidRDefault="001D5849" w:rsidP="0052620D">
            <w:pPr>
              <w:pStyle w:val="ProductList-OfferingBody"/>
              <w:jc w:val="center"/>
            </w:pPr>
            <w:r>
              <w:t>25%</w:t>
            </w:r>
          </w:p>
        </w:tc>
      </w:tr>
    </w:tbl>
    <w:p w14:paraId="4DFAEEE0" w14:textId="77777777" w:rsidR="001D5849" w:rsidRPr="002B713E" w:rsidRDefault="001D5849" w:rsidP="001D5849">
      <w:pPr>
        <w:pStyle w:val="ProductList-Body"/>
      </w:pPr>
    </w:p>
    <w:p w14:paraId="2EAAE3B0" w14:textId="77777777" w:rsidR="001D5849" w:rsidRPr="002B713E" w:rsidRDefault="001D5849" w:rsidP="001D5849">
      <w:pPr>
        <w:pStyle w:val="ProductList-Body"/>
        <w:tabs>
          <w:tab w:val="clear" w:pos="360"/>
        </w:tabs>
      </w:pPr>
      <w:r>
        <w:rPr>
          <w:b/>
          <w:color w:val="00188F"/>
        </w:rPr>
        <w:t>SLA for Gjennomstrømming</w:t>
      </w:r>
    </w:p>
    <w:p w14:paraId="6CEDA862" w14:textId="77777777" w:rsidR="001D5849" w:rsidRPr="002B713E" w:rsidRDefault="001D5849" w:rsidP="001D5849">
      <w:pPr>
        <w:pStyle w:val="ProductList-Body"/>
        <w:ind w:left="360"/>
      </w:pPr>
      <w:r>
        <w:t>“</w:t>
      </w:r>
      <w:r>
        <w:rPr>
          <w:b/>
          <w:color w:val="0072C6"/>
        </w:rPr>
        <w:t>Gjennomstrømmende Mislykkede Forespørsler</w:t>
      </w:r>
      <w:r>
        <w:t>” er ratebegrensete forespørsler som resulterer i en feilkode før forbrukte RU-er har overskredet de tildelte RU-ene for en del av samlingen, for et gitt sekund.</w:t>
      </w:r>
    </w:p>
    <w:p w14:paraId="6F30EB27"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Feilfrekvens</w:t>
      </w:r>
      <w:r w:rsidRPr="00112770">
        <w:rPr>
          <w:szCs w:val="18"/>
        </w:rPr>
        <w:t>” er det totale antallet Mislykkede Gjennomstrømmingsforespørsler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42BA3905"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Gjennomsnittlig Feilfrekvens</w:t>
      </w:r>
      <w:r w:rsidRPr="00112770">
        <w:rPr>
          <w:szCs w:val="18"/>
        </w:rPr>
        <w:t>” for en faktureringsmåned er summen av Feilfrekvenser for hver time i faktureringsmåneden dividert på det totale antallet timer i faktureringsmåneden.</w:t>
      </w:r>
    </w:p>
    <w:p w14:paraId="7D2A4669" w14:textId="77777777" w:rsidR="0040766C" w:rsidRPr="00112770" w:rsidRDefault="0040766C" w:rsidP="0040766C">
      <w:pPr>
        <w:pStyle w:val="ProductList-Body"/>
        <w:ind w:left="360"/>
        <w:rPr>
          <w:szCs w:val="18"/>
        </w:rPr>
      </w:pPr>
    </w:p>
    <w:p w14:paraId="59DC22ED"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Månedlig Gjennomstrømming i Prosent</w:t>
      </w:r>
      <w:r w:rsidRPr="00112770">
        <w:rPr>
          <w:szCs w:val="18"/>
        </w:rPr>
        <w:t>” for Azure Cosmos</w:t>
      </w:r>
      <w:r w:rsidRPr="00112770">
        <w:rPr>
          <w:rStyle w:val="ProductList-BodyChar"/>
          <w:szCs w:val="18"/>
        </w:rPr>
        <w:t xml:space="preserve"> DB</w:t>
      </w:r>
      <w:r w:rsidRPr="00112770">
        <w:rPr>
          <w:szCs w:val="18"/>
        </w:rPr>
        <w:t>-tjenesten beregnes ved å trekke Gjennomsnittlig Feilfrekvens fra 100 % for et gitt Microsoft Azure-abonnement i en faktureringsmåned. Månedlig Gjennomstrømming i Prosent vises i følgende formel:</w:t>
      </w:r>
    </w:p>
    <w:p w14:paraId="6D34D6CE" w14:textId="77777777" w:rsidR="0040766C" w:rsidRPr="00112770" w:rsidRDefault="0040766C" w:rsidP="0040766C">
      <w:pPr>
        <w:pStyle w:val="ProductList-Body"/>
        <w:ind w:left="360"/>
      </w:pPr>
    </w:p>
    <w:p w14:paraId="1F218E94" w14:textId="77777777" w:rsidR="0040766C" w:rsidRPr="00112770" w:rsidRDefault="0040766C" w:rsidP="0040766C">
      <w:pPr>
        <w:pStyle w:val="ProductList-Body"/>
      </w:pPr>
      <m:oMathPara>
        <m:oMath>
          <m:r>
            <m:rPr>
              <m:nor/>
            </m:rPr>
            <w:rPr>
              <w:rFonts w:ascii="Cambria Math" w:hAnsi="Cambria Math" w:cs="Tahoma"/>
              <w:i/>
              <w:szCs w:val="18"/>
            </w:rPr>
            <m:t>100 % – Gjennomsnittlig Feilfrekvens</m:t>
          </m:r>
        </m:oMath>
      </m:oMathPara>
    </w:p>
    <w:p w14:paraId="6567936A" w14:textId="77777777" w:rsidR="0040766C" w:rsidRPr="00112770" w:rsidRDefault="0040766C" w:rsidP="0040766C">
      <w:pPr>
        <w:pStyle w:val="ProductList-Body"/>
        <w:keepNext/>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D5849" w14:paraId="2E8ACC0D" w14:textId="77777777" w:rsidTr="0002039B">
        <w:trPr>
          <w:tblHeader/>
        </w:trPr>
        <w:tc>
          <w:tcPr>
            <w:tcW w:w="5220" w:type="dxa"/>
            <w:shd w:val="clear" w:color="auto" w:fill="0072C6"/>
          </w:tcPr>
          <w:p w14:paraId="518F2691" w14:textId="77777777" w:rsidR="0040766C" w:rsidRPr="00112770" w:rsidRDefault="0040766C" w:rsidP="0002039B">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7BC77971" w14:textId="77777777" w:rsidR="0040766C" w:rsidRPr="00112770" w:rsidRDefault="0040766C" w:rsidP="0002039B">
            <w:pPr>
              <w:pStyle w:val="ProductList-OfferingBody"/>
              <w:jc w:val="center"/>
              <w:rPr>
                <w:color w:val="FFFFFF" w:themeColor="background1"/>
              </w:rPr>
            </w:pPr>
            <w:r w:rsidRPr="00112770">
              <w:rPr>
                <w:color w:val="FFFFFF" w:themeColor="background1"/>
              </w:rPr>
              <w:t>Tjenestekreditt</w:t>
            </w:r>
          </w:p>
        </w:tc>
      </w:tr>
      <w:tr w:rsidR="0040766C" w:rsidRPr="001D5849" w14:paraId="45804760" w14:textId="77777777" w:rsidTr="0002039B">
        <w:tc>
          <w:tcPr>
            <w:tcW w:w="5220" w:type="dxa"/>
          </w:tcPr>
          <w:p w14:paraId="1DC2ED0F" w14:textId="77777777" w:rsidR="0040766C" w:rsidRPr="00112770" w:rsidRDefault="0040766C" w:rsidP="0002039B">
            <w:pPr>
              <w:pStyle w:val="ProductList-OfferingBody"/>
              <w:jc w:val="center"/>
            </w:pPr>
            <w:r w:rsidRPr="00112770">
              <w:t>&lt; 99,99 %</w:t>
            </w:r>
          </w:p>
        </w:tc>
        <w:tc>
          <w:tcPr>
            <w:tcW w:w="5220" w:type="dxa"/>
          </w:tcPr>
          <w:p w14:paraId="5A0D2639" w14:textId="77777777" w:rsidR="0040766C" w:rsidRPr="00112770" w:rsidRDefault="0040766C" w:rsidP="0002039B">
            <w:pPr>
              <w:pStyle w:val="ProductList-OfferingBody"/>
              <w:jc w:val="center"/>
            </w:pPr>
            <w:r w:rsidRPr="00112770">
              <w:t>10%</w:t>
            </w:r>
          </w:p>
        </w:tc>
      </w:tr>
      <w:tr w:rsidR="0040766C" w:rsidRPr="001D5849" w14:paraId="276EB0B5" w14:textId="77777777" w:rsidTr="0002039B">
        <w:tc>
          <w:tcPr>
            <w:tcW w:w="5220" w:type="dxa"/>
          </w:tcPr>
          <w:p w14:paraId="653F1294" w14:textId="77777777" w:rsidR="0040766C" w:rsidRPr="00112770" w:rsidRDefault="0040766C" w:rsidP="0002039B">
            <w:pPr>
              <w:pStyle w:val="ProductList-OfferingBody"/>
              <w:jc w:val="center"/>
            </w:pPr>
            <w:r w:rsidRPr="00112770">
              <w:t>&lt; 99 %</w:t>
            </w:r>
          </w:p>
        </w:tc>
        <w:tc>
          <w:tcPr>
            <w:tcW w:w="5220" w:type="dxa"/>
          </w:tcPr>
          <w:p w14:paraId="3FB89667" w14:textId="77777777" w:rsidR="0040766C" w:rsidRPr="00112770" w:rsidRDefault="0040766C" w:rsidP="0002039B">
            <w:pPr>
              <w:pStyle w:val="ProductList-OfferingBody"/>
              <w:jc w:val="center"/>
            </w:pPr>
            <w:r w:rsidRPr="00112770">
              <w:t>25%</w:t>
            </w:r>
          </w:p>
        </w:tc>
      </w:tr>
    </w:tbl>
    <w:p w14:paraId="5C7DC793" w14:textId="77777777" w:rsidR="0040766C" w:rsidRPr="00112770" w:rsidRDefault="0040766C" w:rsidP="0040766C">
      <w:pPr>
        <w:pStyle w:val="ProductList-Body"/>
      </w:pPr>
    </w:p>
    <w:p w14:paraId="605E389A" w14:textId="77777777" w:rsidR="0040766C" w:rsidRPr="00112770" w:rsidRDefault="0040766C" w:rsidP="0040766C">
      <w:pPr>
        <w:pStyle w:val="ProductList-Body"/>
        <w:tabs>
          <w:tab w:val="clear" w:pos="360"/>
        </w:tabs>
      </w:pPr>
      <w:r w:rsidRPr="00112770">
        <w:rPr>
          <w:b/>
          <w:color w:val="00188F"/>
        </w:rPr>
        <w:t>SLA for Konsekvens</w:t>
      </w:r>
    </w:p>
    <w:p w14:paraId="19AE62DC" w14:textId="77777777" w:rsidR="0040766C" w:rsidRPr="00112770" w:rsidRDefault="0040766C" w:rsidP="0040766C">
      <w:pPr>
        <w:pStyle w:val="ProductList-Body"/>
        <w:ind w:left="360"/>
      </w:pPr>
      <w:r w:rsidRPr="00112770">
        <w:t>“</w:t>
      </w:r>
      <w:r w:rsidRPr="00112770">
        <w:rPr>
          <w:b/>
          <w:color w:val="0072C6"/>
        </w:rPr>
        <w:t>K</w:t>
      </w:r>
      <w:r w:rsidRPr="00112770">
        <w:t>” er antallet versjoner av et gitt dokument der leseoperasjoner er bak skriveoperasjonene.</w:t>
      </w:r>
    </w:p>
    <w:p w14:paraId="52134F83" w14:textId="77777777" w:rsidR="0040766C" w:rsidRPr="00112770" w:rsidRDefault="0040766C" w:rsidP="0040766C">
      <w:pPr>
        <w:pStyle w:val="ProductList-Body"/>
        <w:ind w:left="360"/>
      </w:pPr>
      <w:r w:rsidRPr="00112770">
        <w:t>“</w:t>
      </w:r>
      <w:r w:rsidRPr="00112770">
        <w:rPr>
          <w:b/>
          <w:color w:val="0072C6"/>
        </w:rPr>
        <w:t>T</w:t>
      </w:r>
      <w:r w:rsidRPr="00112770">
        <w:t>” er en gitt tidsperiode.</w:t>
      </w:r>
    </w:p>
    <w:p w14:paraId="399E8603" w14:textId="77777777" w:rsidR="001D5849" w:rsidRPr="002B713E" w:rsidRDefault="001D5849" w:rsidP="001D5849">
      <w:pPr>
        <w:pStyle w:val="ProductList-Body"/>
        <w:ind w:left="360"/>
      </w:pPr>
      <w:r>
        <w:t>“</w:t>
      </w:r>
      <w:r>
        <w:rPr>
          <w:b/>
          <w:color w:val="0072C6"/>
        </w:rPr>
        <w:t>Konsekvensnivå</w:t>
      </w:r>
      <w:r>
        <w:t>” er innstillingen for en bestemt leseforespørsel som støtter konsekvensgarantier. Følgenede tabell viser garantiene knyttet til Konsekvensnivåene. Merk at konsekvensnivåene Session (økt), Bounded Staleness (bundet forsinkelse), Consistent Prefix (konsekvent prefiks) and Eventual Consistency Levels (eventuelle konsekvensnivå) alle henvises til som “avslappet”.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D5849" w14:paraId="518D93DC" w14:textId="77777777" w:rsidTr="0002039B">
        <w:trPr>
          <w:tblHeader/>
        </w:trPr>
        <w:tc>
          <w:tcPr>
            <w:tcW w:w="5220" w:type="dxa"/>
            <w:shd w:val="clear" w:color="auto" w:fill="0072C6"/>
          </w:tcPr>
          <w:p w14:paraId="6D6E2F32" w14:textId="77777777" w:rsidR="0040766C" w:rsidRPr="00112770" w:rsidRDefault="0040766C" w:rsidP="0002039B">
            <w:pPr>
              <w:pStyle w:val="ProductList-OfferingBody"/>
              <w:rPr>
                <w:color w:val="FFFFFF" w:themeColor="background1"/>
              </w:rPr>
            </w:pPr>
            <w:r w:rsidRPr="00112770">
              <w:rPr>
                <w:color w:val="FFFFFF" w:themeColor="background1"/>
              </w:rPr>
              <w:t>Konsekvensnivå</w:t>
            </w:r>
          </w:p>
        </w:tc>
        <w:tc>
          <w:tcPr>
            <w:tcW w:w="5220" w:type="dxa"/>
            <w:shd w:val="clear" w:color="auto" w:fill="0072C6"/>
          </w:tcPr>
          <w:p w14:paraId="371591F7" w14:textId="77777777" w:rsidR="0040766C" w:rsidRPr="00112770" w:rsidRDefault="0040766C" w:rsidP="0002039B">
            <w:pPr>
              <w:pStyle w:val="ProductList-OfferingBody"/>
              <w:rPr>
                <w:color w:val="FFFFFF" w:themeColor="background1"/>
              </w:rPr>
            </w:pPr>
            <w:r w:rsidRPr="00112770">
              <w:rPr>
                <w:color w:val="FFFFFF" w:themeColor="background1"/>
              </w:rPr>
              <w:t>Konsekvensgarantier</w:t>
            </w:r>
          </w:p>
        </w:tc>
      </w:tr>
      <w:tr w:rsidR="0040766C" w:rsidRPr="001D5849" w14:paraId="297FD999" w14:textId="77777777" w:rsidTr="0002039B">
        <w:tc>
          <w:tcPr>
            <w:tcW w:w="5220" w:type="dxa"/>
          </w:tcPr>
          <w:p w14:paraId="3F6E44AD" w14:textId="77777777" w:rsidR="0040766C" w:rsidRPr="00112770" w:rsidRDefault="0040766C" w:rsidP="0002039B">
            <w:pPr>
              <w:pStyle w:val="ProductList-OfferingBody"/>
            </w:pPr>
            <w:r w:rsidRPr="00112770">
              <w:t>Sterk</w:t>
            </w:r>
          </w:p>
        </w:tc>
        <w:tc>
          <w:tcPr>
            <w:tcW w:w="5220" w:type="dxa"/>
          </w:tcPr>
          <w:p w14:paraId="044D6DF4" w14:textId="54575B44" w:rsidR="0040766C" w:rsidRPr="00112770" w:rsidRDefault="006E3FD9" w:rsidP="0002039B">
            <w:pPr>
              <w:pStyle w:val="ProductList-OfferingBody"/>
            </w:pPr>
            <w:r w:rsidRPr="00112770">
              <w:t>Lineariserbarhet</w:t>
            </w:r>
          </w:p>
        </w:tc>
      </w:tr>
      <w:tr w:rsidR="0040766C" w:rsidRPr="001D5849" w14:paraId="4CBB692D" w14:textId="77777777" w:rsidTr="0002039B">
        <w:tc>
          <w:tcPr>
            <w:tcW w:w="5220" w:type="dxa"/>
          </w:tcPr>
          <w:p w14:paraId="28CB7FA6" w14:textId="77777777" w:rsidR="0040766C" w:rsidRPr="00112770" w:rsidRDefault="0040766C" w:rsidP="0002039B">
            <w:pPr>
              <w:pStyle w:val="ProductList-OfferingBody"/>
            </w:pPr>
            <w:r w:rsidRPr="00112770">
              <w:t>Sesjoner</w:t>
            </w:r>
          </w:p>
        </w:tc>
        <w:tc>
          <w:tcPr>
            <w:tcW w:w="5220" w:type="dxa"/>
          </w:tcPr>
          <w:p w14:paraId="21ECDE92" w14:textId="77777777" w:rsidR="0040766C" w:rsidRPr="00112770" w:rsidRDefault="0040766C" w:rsidP="0002039B">
            <w:pPr>
              <w:pStyle w:val="ProductList-OfferingBody"/>
            </w:pPr>
            <w:r w:rsidRPr="00112770">
              <w:rPr>
                <w:rFonts w:ascii="Calibri" w:eastAsia="Times New Roman" w:hAnsi="Calibri"/>
              </w:rPr>
              <w:t>Les Egen Skriveoperasjon (innenfor skriveregion)</w:t>
            </w:r>
          </w:p>
          <w:p w14:paraId="172343A9" w14:textId="77777777" w:rsidR="0040766C" w:rsidRPr="00112770" w:rsidRDefault="0040766C" w:rsidP="0002039B">
            <w:pPr>
              <w:pStyle w:val="ProductList-Body"/>
            </w:pPr>
            <w:r w:rsidRPr="00112770">
              <w:rPr>
                <w:sz w:val="16"/>
                <w:szCs w:val="16"/>
              </w:rPr>
              <w:t>Monotonsk Leseoperasjon</w:t>
            </w:r>
          </w:p>
          <w:p w14:paraId="3EE75BD9" w14:textId="77777777" w:rsidR="0040766C" w:rsidRPr="00112770" w:rsidRDefault="0040766C" w:rsidP="0002039B">
            <w:pPr>
              <w:pStyle w:val="ProductList-Body"/>
            </w:pPr>
            <w:r w:rsidRPr="00112770">
              <w:rPr>
                <w:sz w:val="16"/>
                <w:szCs w:val="16"/>
              </w:rPr>
              <w:t>Konsekvent Prefiks</w:t>
            </w:r>
          </w:p>
        </w:tc>
      </w:tr>
      <w:tr w:rsidR="0040766C" w:rsidRPr="001D5849" w14:paraId="24BE54A6" w14:textId="77777777" w:rsidTr="0002039B">
        <w:tc>
          <w:tcPr>
            <w:tcW w:w="5220" w:type="dxa"/>
          </w:tcPr>
          <w:p w14:paraId="4CBEB8EA" w14:textId="77777777" w:rsidR="0040766C" w:rsidRPr="00112770" w:rsidRDefault="0040766C" w:rsidP="0002039B">
            <w:pPr>
              <w:pStyle w:val="ProductList-OfferingBody"/>
            </w:pPr>
            <w:r w:rsidRPr="00112770">
              <w:t>Begrenset Foreldelse</w:t>
            </w:r>
          </w:p>
        </w:tc>
        <w:tc>
          <w:tcPr>
            <w:tcW w:w="5220" w:type="dxa"/>
          </w:tcPr>
          <w:p w14:paraId="4BC8D37B" w14:textId="77777777" w:rsidR="0040766C" w:rsidRPr="00112770" w:rsidRDefault="0040766C" w:rsidP="0002039B">
            <w:pPr>
              <w:pStyle w:val="ProductList-OfferingBody"/>
            </w:pPr>
            <w:r w:rsidRPr="00112770">
              <w:rPr>
                <w:rFonts w:ascii="Calibri" w:eastAsia="Times New Roman" w:hAnsi="Calibri"/>
              </w:rPr>
              <w:t>Les Egen Skriveoperasjon (innenfor skriveregion)</w:t>
            </w:r>
          </w:p>
          <w:p w14:paraId="7265F3CA" w14:textId="77777777" w:rsidR="0040766C" w:rsidRPr="00112770" w:rsidRDefault="0040766C" w:rsidP="0002039B">
            <w:pPr>
              <w:pStyle w:val="ProductList-Body"/>
            </w:pPr>
            <w:r w:rsidRPr="00112770">
              <w:rPr>
                <w:sz w:val="16"/>
                <w:szCs w:val="16"/>
              </w:rPr>
              <w:lastRenderedPageBreak/>
              <w:t>Monotonisk Lesoperasjon (innen en region)</w:t>
            </w:r>
          </w:p>
          <w:p w14:paraId="4C4691FB" w14:textId="77777777" w:rsidR="0040766C" w:rsidRPr="00112770" w:rsidRDefault="0040766C" w:rsidP="0002039B">
            <w:pPr>
              <w:pStyle w:val="ProductList-OfferingBody"/>
            </w:pPr>
            <w:r w:rsidRPr="00112770">
              <w:rPr>
                <w:szCs w:val="16"/>
              </w:rPr>
              <w:t>Konsekvent Prefiks</w:t>
            </w:r>
          </w:p>
          <w:p w14:paraId="4A5B1EED" w14:textId="77777777" w:rsidR="0040766C" w:rsidRPr="00112770" w:rsidRDefault="0040766C" w:rsidP="0002039B">
            <w:pPr>
              <w:pStyle w:val="ProductList-Body"/>
              <w:rPr>
                <w:sz w:val="16"/>
                <w:szCs w:val="16"/>
              </w:rPr>
            </w:pPr>
            <w:r w:rsidRPr="00112770">
              <w:rPr>
                <w:sz w:val="16"/>
                <w:szCs w:val="16"/>
              </w:rPr>
              <w:t>Foreldelsesgrense &lt; K, T</w:t>
            </w:r>
          </w:p>
        </w:tc>
      </w:tr>
      <w:tr w:rsidR="0040766C" w:rsidRPr="001D5849" w14:paraId="5141EC81" w14:textId="77777777" w:rsidTr="0002039B">
        <w:tc>
          <w:tcPr>
            <w:tcW w:w="5220" w:type="dxa"/>
          </w:tcPr>
          <w:p w14:paraId="34C22305" w14:textId="77777777" w:rsidR="0040766C" w:rsidRPr="00112770" w:rsidRDefault="0040766C" w:rsidP="0002039B">
            <w:pPr>
              <w:pStyle w:val="ProductList-OfferingBody"/>
            </w:pPr>
            <w:r w:rsidRPr="00112770">
              <w:lastRenderedPageBreak/>
              <w:t>Konsekvent Prefiks</w:t>
            </w:r>
          </w:p>
        </w:tc>
        <w:tc>
          <w:tcPr>
            <w:tcW w:w="5220" w:type="dxa"/>
          </w:tcPr>
          <w:p w14:paraId="16C651EF"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Konsekvent Prefiks</w:t>
            </w:r>
          </w:p>
        </w:tc>
      </w:tr>
      <w:tr w:rsidR="0040766C" w:rsidRPr="001D5849" w14:paraId="1C5E0D21" w14:textId="77777777" w:rsidTr="0002039B">
        <w:tc>
          <w:tcPr>
            <w:tcW w:w="5220" w:type="dxa"/>
          </w:tcPr>
          <w:p w14:paraId="691AF0EB" w14:textId="77777777" w:rsidR="0040766C" w:rsidRPr="00112770" w:rsidRDefault="0040766C" w:rsidP="0002039B">
            <w:pPr>
              <w:pStyle w:val="ProductList-OfferingBody"/>
            </w:pPr>
            <w:r w:rsidRPr="00112770">
              <w:t>Eventuelt</w:t>
            </w:r>
          </w:p>
        </w:tc>
        <w:tc>
          <w:tcPr>
            <w:tcW w:w="5220" w:type="dxa"/>
          </w:tcPr>
          <w:p w14:paraId="49996254" w14:textId="77777777" w:rsidR="0040766C" w:rsidRPr="00112770" w:rsidRDefault="0040766C" w:rsidP="0002039B">
            <w:pPr>
              <w:pStyle w:val="ProductList-OfferingBody"/>
            </w:pPr>
            <w:r w:rsidRPr="00112770">
              <w:t>Eventuelt</w:t>
            </w:r>
          </w:p>
        </w:tc>
      </w:tr>
    </w:tbl>
    <w:p w14:paraId="5F2A71F2"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Konsekvensfeilfrekvens</w:t>
      </w:r>
      <w:r w:rsidRPr="00112770">
        <w:rPr>
          <w:szCs w:val="18"/>
        </w:rPr>
        <w:t>” er Vellykkede Forespørsler som ikke kunne leveres i henhold til konsekvensgarantiene angitt for det valgte Konsekvensnivå, delt på Totalt Antall Forespørsler, for alle Ressurser i et gitt Azure-abonnement, i løpet av et gitt intervall på én time. Hvis det Totale Antallet Forespørsler i et gitt intervall på én time er null, er Konsekvensfeilfrekvensen for intervallet 0 %.</w:t>
      </w:r>
    </w:p>
    <w:p w14:paraId="7A622B46" w14:textId="77777777" w:rsidR="0040766C" w:rsidRPr="00112770" w:rsidRDefault="0040766C" w:rsidP="0040766C">
      <w:pPr>
        <w:pStyle w:val="ProductList-Body"/>
        <w:ind w:left="360"/>
        <w:rPr>
          <w:szCs w:val="18"/>
        </w:rPr>
      </w:pPr>
    </w:p>
    <w:p w14:paraId="23231EE2"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Gjennomsnittlig Konsekvensfeilfrekvens</w:t>
      </w:r>
      <w:r w:rsidRPr="00112770">
        <w:rPr>
          <w:szCs w:val="18"/>
        </w:rPr>
        <w:t>” for en faktureringsmåned er summen av Konsekvensfeilfrekvenser for hver time i faktureringsmåneden delt på det totale antallet timer i faktureringsmåneden.</w:t>
      </w:r>
    </w:p>
    <w:p w14:paraId="156480B9" w14:textId="77777777" w:rsidR="0040766C" w:rsidRPr="00112770" w:rsidRDefault="0040766C" w:rsidP="0040766C">
      <w:pPr>
        <w:pStyle w:val="ProductList-Body"/>
        <w:ind w:left="360"/>
        <w:rPr>
          <w:szCs w:val="18"/>
        </w:rPr>
      </w:pPr>
    </w:p>
    <w:p w14:paraId="4BAAEAA9" w14:textId="77777777" w:rsidR="0040766C" w:rsidRPr="00112770" w:rsidRDefault="0040766C" w:rsidP="0040766C">
      <w:pPr>
        <w:pStyle w:val="ProductList-Body"/>
        <w:ind w:left="360"/>
      </w:pPr>
      <w:r w:rsidRPr="00112770">
        <w:t>“</w:t>
      </w:r>
      <w:r w:rsidRPr="00112770">
        <w:rPr>
          <w:b/>
          <w:color w:val="0072C6"/>
        </w:rPr>
        <w:t>Månedlig Konsekvensoppnåelse i Prosent</w:t>
      </w:r>
      <w:r w:rsidRPr="00112770">
        <w:t>” for Azure Cosmos</w:t>
      </w:r>
      <w:r w:rsidRPr="00112770">
        <w:rPr>
          <w:rStyle w:val="ProductList-BodyChar"/>
        </w:rPr>
        <w:t xml:space="preserve"> DB</w:t>
      </w:r>
      <w:r w:rsidRPr="00112770">
        <w:t xml:space="preserve">-tjenesten beregnes ved å trekke Gjennomsnittlig Konsekvensfeilfrekvens fra 100 % for et gitt Microsoft Azure-abonnement i en faktureringsmåned. </w:t>
      </w:r>
    </w:p>
    <w:p w14:paraId="76F92ABC" w14:textId="77777777" w:rsidR="0040766C" w:rsidRPr="00112770" w:rsidRDefault="0040766C" w:rsidP="0040766C">
      <w:pPr>
        <w:pStyle w:val="ProductList-Body"/>
        <w:ind w:left="360"/>
      </w:pPr>
    </w:p>
    <w:p w14:paraId="3E1D89CE" w14:textId="77777777" w:rsidR="006E3FD9" w:rsidRPr="00112770" w:rsidRDefault="006E3FD9" w:rsidP="006E3FD9">
      <w:pPr>
        <w:pStyle w:val="ProductList-Body"/>
        <w:ind w:left="360"/>
      </w:pPr>
      <w:r w:rsidRPr="00112770">
        <w:rPr>
          <w:b/>
          <w:color w:val="0072C6"/>
        </w:rPr>
        <w:t>Månedlig Konsekvens i Prosent</w:t>
      </w:r>
      <w:r w:rsidRPr="00112770">
        <w:t>: Beregnes for Azure Cosmos</w:t>
      </w:r>
      <w:r w:rsidRPr="00112770">
        <w:rPr>
          <w:rStyle w:val="ProductList-BodyChar"/>
        </w:rPr>
        <w:t xml:space="preserve"> DB</w:t>
      </w:r>
      <w:r w:rsidRPr="00112770">
        <w:t>-tjenesten ved å trekke Gjennomsnittlig Konsekvensovertredelsesfrekvens fra 100 % for et gitt Microsoft Azure-abonnement i en faktureringsmåned. Månedlig Gjennomstrømming i Prosent vises i følgende formel:</w:t>
      </w:r>
    </w:p>
    <w:p w14:paraId="489D1DB1" w14:textId="77777777" w:rsidR="0040766C" w:rsidRPr="00112770" w:rsidRDefault="0040766C" w:rsidP="0040766C">
      <w:pPr>
        <w:pStyle w:val="ProductList-Body"/>
      </w:pPr>
    </w:p>
    <w:p w14:paraId="4E88FB59" w14:textId="77777777" w:rsidR="0040766C" w:rsidRPr="001D5849" w:rsidRDefault="0040766C" w:rsidP="0040766C">
      <w:pPr>
        <w:pStyle w:val="ListParagraph"/>
        <w:rPr>
          <w:sz w:val="18"/>
          <w:szCs w:val="18"/>
        </w:rPr>
      </w:pPr>
      <m:oMathPara>
        <m:oMath>
          <m:r>
            <m:rPr>
              <m:nor/>
            </m:rPr>
            <w:rPr>
              <w:rFonts w:ascii="Cambria Math" w:hAnsi="Cambria Math" w:cs="Tahoma"/>
              <w:i/>
              <w:sz w:val="18"/>
              <w:szCs w:val="18"/>
            </w:rPr>
            <m:t>100 % – Gjennomsnittlig Konsekvensfeilfrekvens</m:t>
          </m:r>
        </m:oMath>
      </m:oMathPara>
    </w:p>
    <w:p w14:paraId="781F5C52" w14:textId="77777777" w:rsidR="0040766C" w:rsidRPr="00112770" w:rsidRDefault="0040766C" w:rsidP="0040766C">
      <w:pPr>
        <w:pStyle w:val="ProductList-Body"/>
        <w:keepNext/>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D5849" w14:paraId="35148FC1" w14:textId="77777777" w:rsidTr="0002039B">
        <w:trPr>
          <w:tblHeader/>
        </w:trPr>
        <w:tc>
          <w:tcPr>
            <w:tcW w:w="5220" w:type="dxa"/>
            <w:shd w:val="clear" w:color="auto" w:fill="0072C6"/>
          </w:tcPr>
          <w:p w14:paraId="6625B192" w14:textId="77777777" w:rsidR="0040766C" w:rsidRPr="00112770" w:rsidRDefault="0040766C" w:rsidP="0002039B">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4F1A0A93" w14:textId="77777777" w:rsidR="0040766C" w:rsidRPr="00112770" w:rsidRDefault="0040766C" w:rsidP="0002039B">
            <w:pPr>
              <w:pStyle w:val="ProductList-OfferingBody"/>
              <w:jc w:val="center"/>
              <w:rPr>
                <w:color w:val="FFFFFF" w:themeColor="background1"/>
              </w:rPr>
            </w:pPr>
            <w:r w:rsidRPr="00112770">
              <w:rPr>
                <w:color w:val="FFFFFF" w:themeColor="background1"/>
              </w:rPr>
              <w:t>Tjenestekreditt</w:t>
            </w:r>
          </w:p>
        </w:tc>
      </w:tr>
      <w:tr w:rsidR="0040766C" w:rsidRPr="001D5849" w14:paraId="20FE8DAD" w14:textId="77777777" w:rsidTr="0002039B">
        <w:tc>
          <w:tcPr>
            <w:tcW w:w="5220" w:type="dxa"/>
          </w:tcPr>
          <w:p w14:paraId="70DBBD98" w14:textId="77777777" w:rsidR="0040766C" w:rsidRPr="00112770" w:rsidRDefault="0040766C" w:rsidP="0002039B">
            <w:pPr>
              <w:pStyle w:val="ProductList-OfferingBody"/>
              <w:jc w:val="center"/>
            </w:pPr>
            <w:r w:rsidRPr="00112770">
              <w:t>&lt; 99,99 %</w:t>
            </w:r>
          </w:p>
        </w:tc>
        <w:tc>
          <w:tcPr>
            <w:tcW w:w="5220" w:type="dxa"/>
          </w:tcPr>
          <w:p w14:paraId="3905724C" w14:textId="77777777" w:rsidR="0040766C" w:rsidRPr="00112770" w:rsidRDefault="0040766C" w:rsidP="0002039B">
            <w:pPr>
              <w:pStyle w:val="ProductList-OfferingBody"/>
              <w:jc w:val="center"/>
            </w:pPr>
            <w:r w:rsidRPr="00112770">
              <w:t>10%</w:t>
            </w:r>
          </w:p>
        </w:tc>
      </w:tr>
      <w:tr w:rsidR="0040766C" w:rsidRPr="001D5849" w14:paraId="67359318" w14:textId="77777777" w:rsidTr="0002039B">
        <w:tc>
          <w:tcPr>
            <w:tcW w:w="5220" w:type="dxa"/>
          </w:tcPr>
          <w:p w14:paraId="608DE4F0" w14:textId="77777777" w:rsidR="0040766C" w:rsidRPr="00112770" w:rsidRDefault="0040766C" w:rsidP="0002039B">
            <w:pPr>
              <w:pStyle w:val="ProductList-OfferingBody"/>
              <w:jc w:val="center"/>
            </w:pPr>
            <w:r w:rsidRPr="00112770">
              <w:t>&lt; 99 %</w:t>
            </w:r>
          </w:p>
        </w:tc>
        <w:tc>
          <w:tcPr>
            <w:tcW w:w="5220" w:type="dxa"/>
          </w:tcPr>
          <w:p w14:paraId="3E94A2C7" w14:textId="77777777" w:rsidR="0040766C" w:rsidRPr="00112770" w:rsidRDefault="0040766C" w:rsidP="0002039B">
            <w:pPr>
              <w:pStyle w:val="ProductList-OfferingBody"/>
              <w:jc w:val="center"/>
            </w:pPr>
            <w:r w:rsidRPr="00112770">
              <w:t>25%</w:t>
            </w:r>
          </w:p>
        </w:tc>
      </w:tr>
    </w:tbl>
    <w:p w14:paraId="0D58E1A7" w14:textId="77777777" w:rsidR="0040766C" w:rsidRPr="00112770" w:rsidRDefault="0040766C" w:rsidP="0040766C">
      <w:pPr>
        <w:pStyle w:val="ProductList-Body"/>
      </w:pPr>
    </w:p>
    <w:p w14:paraId="25D586A8" w14:textId="77777777" w:rsidR="0040766C" w:rsidRPr="00112770" w:rsidRDefault="0040766C" w:rsidP="0040766C">
      <w:pPr>
        <w:pStyle w:val="ProductList-Body"/>
        <w:tabs>
          <w:tab w:val="clear" w:pos="360"/>
        </w:tabs>
      </w:pPr>
      <w:r w:rsidRPr="00112770">
        <w:rPr>
          <w:b/>
          <w:color w:val="00188F"/>
        </w:rPr>
        <w:t>SLA for Ventetid</w:t>
      </w:r>
    </w:p>
    <w:p w14:paraId="0B9B9D59" w14:textId="77777777" w:rsidR="0040766C" w:rsidRPr="00112770" w:rsidRDefault="0040766C" w:rsidP="0040766C">
      <w:pPr>
        <w:pStyle w:val="ProductList-Body"/>
        <w:ind w:left="360"/>
      </w:pPr>
      <w:r w:rsidRPr="00112770">
        <w:t>“</w:t>
      </w:r>
      <w:r w:rsidRPr="00112770">
        <w:rPr>
          <w:b/>
          <w:color w:val="0072C6"/>
        </w:rPr>
        <w:t>Program</w:t>
      </w:r>
      <w:r w:rsidRPr="00112770">
        <w:t>” er et Azure Cosmos</w:t>
      </w:r>
      <w:r w:rsidRPr="00112770">
        <w:rPr>
          <w:rStyle w:val="ProductList-BodyChar"/>
        </w:rPr>
        <w:t xml:space="preserve"> DB</w:t>
      </w:r>
      <w:r w:rsidRPr="00112770">
        <w:t>-program distribuert innenfor en lokal Azure-region ved hjelp av Azure Cosmos</w:t>
      </w:r>
      <w:r w:rsidRPr="00112770">
        <w:rPr>
          <w:rStyle w:val="ProductList-BodyChar"/>
        </w:rPr>
        <w:t xml:space="preserve"> DB</w:t>
      </w:r>
      <w:r w:rsidRPr="00112770">
        <w:t>-klient-SDK konfigurert med TCP-direktetilkobling for et gitt Microsoft Azure-abonnement i en faktureringsmåned.</w:t>
      </w:r>
    </w:p>
    <w:p w14:paraId="6BF0094A" w14:textId="20C91370" w:rsidR="0040766C" w:rsidRDefault="0040766C" w:rsidP="0040766C">
      <w:pPr>
        <w:pStyle w:val="ProductList-Body"/>
        <w:ind w:left="360"/>
      </w:pPr>
      <w:r w:rsidRPr="00112770">
        <w:t>“</w:t>
      </w:r>
      <w:r w:rsidRPr="00112770">
        <w:rPr>
          <w:b/>
          <w:color w:val="0072C6"/>
        </w:rPr>
        <w:t>N</w:t>
      </w:r>
      <w:r w:rsidRPr="00112770">
        <w:t>” er antallet Vellykkede Forespørsler for et gitt Program som utfører enten dokumentlese- eller dokumentskriveoperasjoner innenfor en nyttelaststørrelse mindre eller lik 1 KB i en gitt time.</w:t>
      </w:r>
    </w:p>
    <w:p w14:paraId="7A6AA053" w14:textId="77777777" w:rsidR="001D5849" w:rsidRPr="002B713E" w:rsidRDefault="001D5849" w:rsidP="001D5849">
      <w:pPr>
        <w:pStyle w:val="ProductList-Body"/>
        <w:ind w:left="360"/>
      </w:pPr>
      <w:r>
        <w:t>“</w:t>
      </w:r>
      <w:r>
        <w:rPr>
          <w:b/>
          <w:color w:val="0072C6"/>
        </w:rPr>
        <w:t>Nettverksoptimalisert applikasjon</w:t>
      </w:r>
      <w:r>
        <w:t xml:space="preserve">” er en Azure Cosmos DB-applikasjon som distribueres innenfor et lokalt Azure-område med økende nettverk aktivert og ved bruk av Azure Cosmos DB-klienten SDK, konfigurert med TCP (direkte tilkobling), mot en nylig opprettet databasekonto for et gitt Microsoft Azure-abonnement i en faktureringsmåned. </w:t>
      </w:r>
    </w:p>
    <w:p w14:paraId="72A1514B" w14:textId="77777777" w:rsidR="0040766C" w:rsidRPr="00112770" w:rsidRDefault="0040766C" w:rsidP="0040766C">
      <w:pPr>
        <w:pStyle w:val="ProductList-Body"/>
        <w:ind w:left="360"/>
      </w:pPr>
      <w:r w:rsidRPr="00112770">
        <w:t>“</w:t>
      </w:r>
      <w:r w:rsidRPr="00112770">
        <w:rPr>
          <w:b/>
          <w:color w:val="0072C6"/>
        </w:rPr>
        <w:t>S</w:t>
      </w:r>
      <w:r w:rsidRPr="00112770">
        <w:t>” er antallet ventetidsorterte sett med responstider for Vellykkede Forespørsler for et gitt Program som utfører dokumentlese- eller dokumentskriveoperasjoner innenfor en nyttelaststørrelse mindre eller lik 1 KB i en gitt time.</w:t>
      </w:r>
    </w:p>
    <w:p w14:paraId="31B89C5D" w14:textId="75644E98" w:rsidR="0040766C" w:rsidRDefault="0040766C" w:rsidP="0040766C">
      <w:pPr>
        <w:pStyle w:val="ListParagraph"/>
        <w:ind w:left="360"/>
        <w:rPr>
          <w:sz w:val="18"/>
          <w:szCs w:val="18"/>
        </w:rPr>
      </w:pPr>
      <w:r w:rsidRPr="00112770">
        <w:rPr>
          <w:rStyle w:val="ProductList-BodyChar"/>
        </w:rPr>
        <w:t>“</w:t>
      </w:r>
      <w:r w:rsidRPr="00112770">
        <w:rPr>
          <w:rStyle w:val="ProductList-BodyChar"/>
          <w:b/>
          <w:color w:val="0072C6"/>
        </w:rPr>
        <w:t>Ordinal Rank</w:t>
      </w:r>
      <w:r w:rsidRPr="00112770">
        <w:rPr>
          <w:rStyle w:val="ProductList-BodyChar"/>
        </w:rPr>
        <w:t>” er den 99 persentilen som bruker den nærmeste rangeringsmetoden representer i følgende formel</w:t>
      </w:r>
      <w:r w:rsidRPr="001D5849">
        <w:rPr>
          <w:sz w:val="18"/>
          <w:szCs w:val="18"/>
        </w:rPr>
        <w:t>:</w:t>
      </w:r>
    </w:p>
    <w:p w14:paraId="24280632" w14:textId="77777777" w:rsidR="001D5849" w:rsidRPr="001D5849" w:rsidRDefault="001D5849" w:rsidP="0040766C">
      <w:pPr>
        <w:pStyle w:val="ListParagraph"/>
        <w:ind w:left="360"/>
        <w:rPr>
          <w:sz w:val="18"/>
          <w:szCs w:val="18"/>
        </w:rPr>
      </w:pPr>
    </w:p>
    <w:p w14:paraId="125367D7" w14:textId="77777777" w:rsidR="0040766C" w:rsidRPr="001D5849" w:rsidRDefault="0040766C" w:rsidP="0040766C">
      <w:pPr>
        <w:pStyle w:val="ListParagraph"/>
        <w:ind w:left="360"/>
        <w:rPr>
          <w:sz w:val="18"/>
          <w:szCs w:val="18"/>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4C36498" w14:textId="77777777" w:rsidR="0040766C" w:rsidRPr="00112770" w:rsidRDefault="0040766C" w:rsidP="0040766C">
      <w:pPr>
        <w:pStyle w:val="ProductList-Body"/>
        <w:ind w:left="360"/>
      </w:pPr>
      <w:r w:rsidRPr="00112770">
        <w:t>“</w:t>
      </w:r>
      <w:r w:rsidRPr="00112770">
        <w:rPr>
          <w:b/>
          <w:color w:val="0072C6"/>
        </w:rPr>
        <w:t>P99 Ventetid</w:t>
      </w:r>
      <w:r w:rsidRPr="00112770">
        <w:t>” er verdien ved Ordinal Rank S.</w:t>
      </w:r>
    </w:p>
    <w:p w14:paraId="46506056" w14:textId="77777777" w:rsidR="001D5849" w:rsidRPr="002B713E" w:rsidRDefault="001D5849" w:rsidP="001D5849">
      <w:pPr>
        <w:pStyle w:val="ProductList-Body"/>
        <w:ind w:left="360"/>
      </w:pPr>
      <w:r>
        <w:t>“</w:t>
      </w:r>
      <w:r>
        <w:rPr>
          <w:b/>
          <w:color w:val="0072C6"/>
        </w:rPr>
        <w:t>Overskytende ventetid i timer</w:t>
      </w:r>
      <w:r>
        <w:t>” er det totale antallet intervaller på én time som vellykkede innsendte forespørsler fra et program, som resulterte i en P99 ventetid større eller lik 10 ms for dokumentleseoperasjon, eller 15 ms for dokumentskriveoperasjoner (10 ms for dokumentskriveoperasjoner for nettverksoptimaliserte applikasjoner). Hvis det Totale Antallet Vellykkede Forespørsler i et gitt intervall på én time er null, er Eksessiv Ventetid for intervallet 0.</w:t>
      </w:r>
    </w:p>
    <w:p w14:paraId="148CA361" w14:textId="77777777" w:rsidR="001D5849" w:rsidRPr="002B713E" w:rsidRDefault="001D5849" w:rsidP="001D5849">
      <w:pPr>
        <w:pStyle w:val="ProductList-Body"/>
        <w:ind w:left="360"/>
      </w:pPr>
      <w:r>
        <w:t>“</w:t>
      </w:r>
      <w:r>
        <w:rPr>
          <w:b/>
          <w:color w:val="0072C6"/>
        </w:rPr>
        <w:t>Gjennomsnittlig rate for overskytende ventetid</w:t>
      </w:r>
      <w:r>
        <w:t>” for en faktureringsmåned er summen av overskytende ventetid i timer dividert på det totale timeantallet i faktureringsmåneden.</w:t>
      </w:r>
    </w:p>
    <w:p w14:paraId="7264756F" w14:textId="77777777" w:rsidR="001D5849" w:rsidRPr="002B713E" w:rsidRDefault="001D5849" w:rsidP="001D5849">
      <w:pPr>
        <w:pStyle w:val="ProductList-Body"/>
        <w:ind w:left="360"/>
      </w:pPr>
    </w:p>
    <w:p w14:paraId="12FA222E" w14:textId="77777777" w:rsidR="001D5849" w:rsidRPr="00C065BE" w:rsidRDefault="001D5849" w:rsidP="001D5849">
      <w:pPr>
        <w:pStyle w:val="ProductList-Body"/>
        <w:ind w:left="360"/>
        <w:rPr>
          <w:spacing w:val="-1"/>
        </w:rPr>
      </w:pPr>
      <w:r>
        <w:rPr>
          <w:spacing w:val="-1"/>
        </w:rPr>
        <w:t>“</w:t>
      </w:r>
      <w:r w:rsidRPr="00C065BE">
        <w:rPr>
          <w:b/>
          <w:color w:val="0072C6"/>
          <w:spacing w:val="-1"/>
        </w:rPr>
        <w:t>Månedlig P99 ventetidsoppnåelsesprosent</w:t>
      </w:r>
      <w:r>
        <w:rPr>
          <w:spacing w:val="-1"/>
        </w:rPr>
        <w:t>”</w:t>
      </w:r>
      <w:r w:rsidRPr="00C065BE">
        <w:rPr>
          <w:spacing w:val="-1"/>
        </w:rPr>
        <w:t xml:space="preserve"> for en gitt Azure Cosmos</w:t>
      </w:r>
      <w:r w:rsidRPr="00C065BE">
        <w:rPr>
          <w:rStyle w:val="ProductList-BodyChar"/>
          <w:spacing w:val="-1"/>
        </w:rPr>
        <w:t xml:space="preserve"> DB</w:t>
      </w:r>
      <w:r w:rsidRPr="00C065BE">
        <w:rPr>
          <w:spacing w:val="-1"/>
        </w:rPr>
        <w:t xml:space="preserve">-applikasjon, distribuert via databasekontoer som har omfang i et enkelt Azure-område, konfigurert med hvilken som helst av de 5 konsekvensområdene eller databasekontoer som går over flere områder, konfigurert med et av de fire </w:t>
      </w:r>
      <w:r>
        <w:rPr>
          <w:spacing w:val="-1"/>
        </w:rPr>
        <w:t>“</w:t>
      </w:r>
      <w:r w:rsidRPr="00C065BE">
        <w:rPr>
          <w:spacing w:val="-1"/>
        </w:rPr>
        <w:t>avslappede</w:t>
      </w:r>
      <w:r>
        <w:rPr>
          <w:spacing w:val="-1"/>
        </w:rPr>
        <w:t>”</w:t>
      </w:r>
      <w:r w:rsidRPr="00C065BE">
        <w:rPr>
          <w:spacing w:val="-1"/>
        </w:rPr>
        <w:t xml:space="preserve"> konsekvensnivåene, beregnes ved å trekke fra den gjennomsnittlige overskytende ventetidsraten fra 100 % for et gitt Microsoft Azure-abonnement i en faktureringsmåned. Månedlig P99 ventetidoppnåelsesprosent vises ved følgende formel:</w:t>
      </w:r>
    </w:p>
    <w:p w14:paraId="6AC44865" w14:textId="77777777" w:rsidR="0040766C" w:rsidRPr="00112770" w:rsidRDefault="0040766C" w:rsidP="0040766C">
      <w:pPr>
        <w:pStyle w:val="ProductList-Body"/>
        <w:ind w:left="360"/>
      </w:pPr>
    </w:p>
    <w:p w14:paraId="071A3372" w14:textId="77777777" w:rsidR="0040766C" w:rsidRPr="00112770" w:rsidRDefault="0040766C" w:rsidP="0040766C">
      <w:pPr>
        <w:pStyle w:val="ProductList-Body"/>
      </w:pPr>
      <m:oMathPara>
        <m:oMath>
          <m:r>
            <m:rPr>
              <m:nor/>
            </m:rPr>
            <w:rPr>
              <w:rFonts w:ascii="Cambria Math" w:hAnsi="Cambria Math" w:cs="Tahoma"/>
              <w:i/>
              <w:szCs w:val="18"/>
            </w:rPr>
            <m:t xml:space="preserve">100 % – Gjennomsnittlig Frekvens for Eksessiv Ventetid </m:t>
          </m:r>
        </m:oMath>
      </m:oMathPara>
    </w:p>
    <w:p w14:paraId="13344D58" w14:textId="77777777" w:rsidR="0040766C" w:rsidRPr="00112770" w:rsidRDefault="0040766C" w:rsidP="0040766C">
      <w:pPr>
        <w:pStyle w:val="ProductList-Body"/>
        <w:keepNext/>
        <w:tabs>
          <w:tab w:val="left" w:pos="1440"/>
        </w:tabs>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D5849" w14:paraId="2D664429" w14:textId="77777777" w:rsidTr="0002039B">
        <w:trPr>
          <w:tblHeader/>
        </w:trPr>
        <w:tc>
          <w:tcPr>
            <w:tcW w:w="5220" w:type="dxa"/>
            <w:shd w:val="clear" w:color="auto" w:fill="0072C6"/>
          </w:tcPr>
          <w:p w14:paraId="5887F3E5" w14:textId="4F26F724" w:rsidR="0040766C" w:rsidRPr="00112770" w:rsidRDefault="006E3FD9" w:rsidP="0002039B">
            <w:pPr>
              <w:pStyle w:val="ProductList-OfferingBody"/>
              <w:jc w:val="center"/>
              <w:rPr>
                <w:color w:val="FFFFFF" w:themeColor="background1"/>
              </w:rPr>
            </w:pPr>
            <w:r w:rsidRPr="00112770">
              <w:rPr>
                <w:color w:val="FFFFFF" w:themeColor="background1"/>
              </w:rPr>
              <w:t>Månedlig P99-ventetidoppnåelse i Prosent</w:t>
            </w:r>
          </w:p>
        </w:tc>
        <w:tc>
          <w:tcPr>
            <w:tcW w:w="5220" w:type="dxa"/>
            <w:shd w:val="clear" w:color="auto" w:fill="0072C6"/>
          </w:tcPr>
          <w:p w14:paraId="72A48A9B" w14:textId="77777777" w:rsidR="0040766C" w:rsidRPr="00112770" w:rsidRDefault="0040766C" w:rsidP="0002039B">
            <w:pPr>
              <w:pStyle w:val="ProductList-OfferingBody"/>
              <w:jc w:val="center"/>
              <w:rPr>
                <w:color w:val="FFFFFF" w:themeColor="background1"/>
              </w:rPr>
            </w:pPr>
            <w:r w:rsidRPr="00112770">
              <w:rPr>
                <w:color w:val="FFFFFF" w:themeColor="background1"/>
              </w:rPr>
              <w:t>Tjenestekreditt</w:t>
            </w:r>
          </w:p>
        </w:tc>
      </w:tr>
      <w:tr w:rsidR="0040766C" w:rsidRPr="001D5849" w14:paraId="4217640B" w14:textId="77777777" w:rsidTr="0002039B">
        <w:tc>
          <w:tcPr>
            <w:tcW w:w="5220" w:type="dxa"/>
          </w:tcPr>
          <w:p w14:paraId="4751A971" w14:textId="77777777" w:rsidR="0040766C" w:rsidRPr="00112770" w:rsidRDefault="0040766C" w:rsidP="0002039B">
            <w:pPr>
              <w:pStyle w:val="ProductList-OfferingBody"/>
              <w:jc w:val="center"/>
            </w:pPr>
            <w:r w:rsidRPr="00112770">
              <w:t>&lt; 99,99 %</w:t>
            </w:r>
          </w:p>
        </w:tc>
        <w:tc>
          <w:tcPr>
            <w:tcW w:w="5220" w:type="dxa"/>
          </w:tcPr>
          <w:p w14:paraId="22DE3802" w14:textId="77777777" w:rsidR="0040766C" w:rsidRPr="00112770" w:rsidRDefault="0040766C" w:rsidP="0002039B">
            <w:pPr>
              <w:pStyle w:val="ProductList-OfferingBody"/>
              <w:jc w:val="center"/>
            </w:pPr>
            <w:r w:rsidRPr="00112770">
              <w:t>10%</w:t>
            </w:r>
          </w:p>
        </w:tc>
      </w:tr>
      <w:tr w:rsidR="0040766C" w:rsidRPr="001D5849" w14:paraId="098014A8" w14:textId="77777777" w:rsidTr="0002039B">
        <w:tc>
          <w:tcPr>
            <w:tcW w:w="5220" w:type="dxa"/>
          </w:tcPr>
          <w:p w14:paraId="1665C022" w14:textId="77777777" w:rsidR="0040766C" w:rsidRPr="00112770" w:rsidRDefault="0040766C" w:rsidP="0002039B">
            <w:pPr>
              <w:pStyle w:val="ProductList-OfferingBody"/>
              <w:jc w:val="center"/>
            </w:pPr>
            <w:r w:rsidRPr="00112770">
              <w:lastRenderedPageBreak/>
              <w:t>&lt; 99 %</w:t>
            </w:r>
          </w:p>
        </w:tc>
        <w:tc>
          <w:tcPr>
            <w:tcW w:w="5220" w:type="dxa"/>
          </w:tcPr>
          <w:p w14:paraId="58888C6D" w14:textId="77777777" w:rsidR="0040766C" w:rsidRPr="00112770" w:rsidRDefault="0040766C" w:rsidP="0002039B">
            <w:pPr>
              <w:pStyle w:val="ProductList-OfferingBody"/>
              <w:jc w:val="center"/>
            </w:pPr>
            <w:r w:rsidRPr="00112770">
              <w:t>25%</w:t>
            </w:r>
          </w:p>
        </w:tc>
      </w:tr>
    </w:tbl>
    <w:bookmarkStart w:id="118" w:name="_Toc513395510"/>
    <w:p w14:paraId="36718E2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391D30E" w14:textId="77777777" w:rsidR="00266631" w:rsidRPr="0044514B" w:rsidRDefault="00266631" w:rsidP="00266631">
      <w:pPr>
        <w:pStyle w:val="ProductList-Offering2Heading"/>
        <w:tabs>
          <w:tab w:val="clear" w:pos="360"/>
          <w:tab w:val="clear" w:pos="720"/>
          <w:tab w:val="clear" w:pos="1080"/>
        </w:tabs>
        <w:outlineLvl w:val="2"/>
      </w:pPr>
      <w:bookmarkStart w:id="119" w:name="_Toc7429130"/>
      <w:r>
        <w:t>Azure Database for MySQL</w:t>
      </w:r>
      <w:bookmarkEnd w:id="118"/>
      <w:bookmarkEnd w:id="119"/>
    </w:p>
    <w:p w14:paraId="5C5A7728" w14:textId="77777777" w:rsidR="00266631" w:rsidRPr="0044514B" w:rsidRDefault="00266631" w:rsidP="00266631">
      <w:pPr>
        <w:pStyle w:val="ProductList-Body"/>
      </w:pPr>
      <w:r>
        <w:rPr>
          <w:b/>
          <w:color w:val="00188F"/>
        </w:rPr>
        <w:t>Tilleggsdefinisjoner</w:t>
      </w:r>
      <w:r w:rsidRPr="00BD17EC">
        <w:rPr>
          <w:b/>
          <w:bCs/>
        </w:rPr>
        <w:t>:</w:t>
      </w:r>
    </w:p>
    <w:p w14:paraId="159A26C8" w14:textId="77777777" w:rsidR="00266631" w:rsidRPr="001D5849" w:rsidRDefault="00266631" w:rsidP="00266631">
      <w:pPr>
        <w:pStyle w:val="NormalWeb"/>
        <w:spacing w:before="0" w:beforeAutospacing="0" w:after="0" w:afterAutospacing="0"/>
        <w:rPr>
          <w:sz w:val="18"/>
          <w:szCs w:val="18"/>
        </w:rPr>
      </w:pPr>
      <w:r w:rsidRPr="00846D9C">
        <w:rPr>
          <w:rFonts w:asciiTheme="minorHAnsi" w:eastAsiaTheme="minorHAnsi" w:hAnsiTheme="minorHAnsi" w:cstheme="minorBidi"/>
          <w:sz w:val="18"/>
          <w:szCs w:val="22"/>
        </w:rPr>
        <w:t>Med</w:t>
      </w:r>
      <w:r w:rsidRPr="001D5849">
        <w:rPr>
          <w:sz w:val="18"/>
          <w:szCs w:val="18"/>
        </w:rPr>
        <w:t xml:space="preserve"> </w:t>
      </w:r>
      <w:r w:rsidRPr="00BD640C">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D640C">
        <w:rPr>
          <w:rFonts w:asciiTheme="minorHAnsi" w:eastAsiaTheme="minorHAnsi" w:hAnsiTheme="minorHAnsi" w:cstheme="minorBidi"/>
          <w:sz w:val="18"/>
          <w:szCs w:val="22"/>
        </w:rPr>
        <w:t>”</w:t>
      </w:r>
      <w:r w:rsidRPr="001D584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menes en hvilken som helst Azure Database for MySQL-server.</w:t>
      </w:r>
    </w:p>
    <w:p w14:paraId="55CE73B0" w14:textId="77777777" w:rsidR="00266631" w:rsidRPr="001D5849" w:rsidRDefault="00266631" w:rsidP="00266631">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cstheme="minorHAnsi"/>
          <w:sz w:val="18"/>
          <w:szCs w:val="18"/>
        </w:rPr>
        <w:t xml:space="preserve"> </w:t>
      </w:r>
      <w:r>
        <w:rPr>
          <w:sz w:val="18"/>
        </w:rPr>
        <w:t>er det totale antallet minutter der én eller flere Servere brukes av en Kunde i et gitt Microsoft Azure-abonnement i løpet av en faktureringsmåned.</w:t>
      </w:r>
    </w:p>
    <w:p w14:paraId="6C390725" w14:textId="77777777" w:rsidR="00266631" w:rsidRPr="001D5849" w:rsidRDefault="00266631" w:rsidP="00266631">
      <w:pPr>
        <w:spacing w:after="0"/>
        <w:rPr>
          <w:sz w:val="18"/>
          <w:szCs w:val="18"/>
        </w:rPr>
      </w:pPr>
      <w:r w:rsidRPr="00BD640C">
        <w:rPr>
          <w:sz w:val="18"/>
        </w:rPr>
        <w:t>“</w:t>
      </w:r>
      <w:r>
        <w:rPr>
          <w:b/>
          <w:color w:val="00188F"/>
          <w:sz w:val="18"/>
        </w:rPr>
        <w:t>Nedetid</w:t>
      </w:r>
      <w:r w:rsidRPr="00BD640C">
        <w:rPr>
          <w:sz w:val="18"/>
        </w:rPr>
        <w:t>”</w:t>
      </w:r>
      <w:r w:rsidRPr="001D5849">
        <w:rPr>
          <w:rFonts w:eastAsiaTheme="minorEastAsia" w:cstheme="minorHAnsi"/>
          <w:sz w:val="18"/>
          <w:szCs w:val="18"/>
        </w:rPr>
        <w:t xml:space="preserve"> </w:t>
      </w:r>
      <w:r>
        <w:rPr>
          <w:sz w:val="18"/>
        </w:rPr>
        <w:t>er det totale antallet minutter innenfor Maksimalt Antall Tilgjengelige Minutter der Serveren er utilgjengelig. Et minutt anses som ikke tilgjengelig hvis alle kontinuerlige forsøk fra Kunden på å etablere en tilkobling til Serveren returnerer en feilkode.</w:t>
      </w:r>
    </w:p>
    <w:p w14:paraId="62D3F8F8"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79033CE6" w14:textId="77777777" w:rsidR="00266631" w:rsidRPr="0044514B" w:rsidRDefault="00266631" w:rsidP="00266631">
      <w:pPr>
        <w:pStyle w:val="ProductList-Body"/>
      </w:pPr>
    </w:p>
    <w:p w14:paraId="0C443899" w14:textId="77777777" w:rsidR="00266631" w:rsidRPr="001D5849" w:rsidRDefault="00F91A64" w:rsidP="002666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EE92" w14:textId="77777777" w:rsidR="00266631" w:rsidRPr="0044514B" w:rsidRDefault="00266631" w:rsidP="00266631">
      <w:pPr>
        <w:pStyle w:val="ProductList-Body"/>
      </w:pPr>
      <w:r>
        <w:rPr>
          <w:b/>
          <w:color w:val="00188F"/>
        </w:rPr>
        <w:t>Tjenestenivåer og Tjenestekreditter gjelder for Kundens bruk av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4F8DF481" w14:textId="77777777" w:rsidTr="008B3B93">
        <w:trPr>
          <w:tblHeader/>
        </w:trPr>
        <w:tc>
          <w:tcPr>
            <w:tcW w:w="5400" w:type="dxa"/>
            <w:shd w:val="clear" w:color="auto" w:fill="0072C6"/>
          </w:tcPr>
          <w:p w14:paraId="063C183B"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A7A43F5"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1D5849" w14:paraId="257C7517" w14:textId="77777777" w:rsidTr="008B3B93">
        <w:tc>
          <w:tcPr>
            <w:tcW w:w="5400" w:type="dxa"/>
          </w:tcPr>
          <w:p w14:paraId="13E9E54A" w14:textId="77777777" w:rsidR="00266631" w:rsidRPr="0076238C" w:rsidRDefault="00266631" w:rsidP="008B3B93">
            <w:pPr>
              <w:pStyle w:val="ProductList-OfferingBody"/>
              <w:jc w:val="center"/>
            </w:pPr>
            <w:r>
              <w:t>&lt; 99,99 %</w:t>
            </w:r>
          </w:p>
        </w:tc>
        <w:tc>
          <w:tcPr>
            <w:tcW w:w="5400" w:type="dxa"/>
          </w:tcPr>
          <w:p w14:paraId="0F0DF4FE" w14:textId="77777777" w:rsidR="00266631" w:rsidRPr="0076238C" w:rsidRDefault="00266631" w:rsidP="008B3B93">
            <w:pPr>
              <w:pStyle w:val="ProductList-OfferingBody"/>
              <w:jc w:val="center"/>
            </w:pPr>
            <w:r>
              <w:t>10%</w:t>
            </w:r>
          </w:p>
        </w:tc>
      </w:tr>
      <w:tr w:rsidR="00266631" w:rsidRPr="001D5849" w14:paraId="10F90672" w14:textId="77777777" w:rsidTr="008B3B93">
        <w:tc>
          <w:tcPr>
            <w:tcW w:w="5400" w:type="dxa"/>
          </w:tcPr>
          <w:p w14:paraId="32A4AB67" w14:textId="77777777" w:rsidR="00266631" w:rsidRPr="0076238C" w:rsidRDefault="00266631" w:rsidP="008B3B93">
            <w:pPr>
              <w:pStyle w:val="ProductList-OfferingBody"/>
              <w:jc w:val="center"/>
            </w:pPr>
            <w:r>
              <w:t>&lt; 99 %</w:t>
            </w:r>
          </w:p>
        </w:tc>
        <w:tc>
          <w:tcPr>
            <w:tcW w:w="5400" w:type="dxa"/>
          </w:tcPr>
          <w:p w14:paraId="72506329" w14:textId="77777777" w:rsidR="00266631" w:rsidRPr="0076238C" w:rsidRDefault="00266631" w:rsidP="008B3B93">
            <w:pPr>
              <w:pStyle w:val="ProductList-OfferingBody"/>
              <w:jc w:val="center"/>
            </w:pPr>
            <w:r>
              <w:t>25%</w:t>
            </w:r>
          </w:p>
        </w:tc>
      </w:tr>
    </w:tbl>
    <w:bookmarkStart w:id="120" w:name="_Toc513395511"/>
    <w:p w14:paraId="3D67EE0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95946D9" w14:textId="77777777" w:rsidR="00266631" w:rsidRPr="0044514B" w:rsidRDefault="00266631" w:rsidP="001D5849">
      <w:pPr>
        <w:pStyle w:val="ProductList-Offering2Heading"/>
        <w:keepNext/>
        <w:tabs>
          <w:tab w:val="clear" w:pos="360"/>
          <w:tab w:val="clear" w:pos="720"/>
          <w:tab w:val="clear" w:pos="1080"/>
        </w:tabs>
        <w:outlineLvl w:val="2"/>
      </w:pPr>
      <w:bookmarkStart w:id="121" w:name="_Toc7429131"/>
      <w:r>
        <w:t>Azure Database for PostgreSQL</w:t>
      </w:r>
      <w:bookmarkEnd w:id="120"/>
      <w:bookmarkEnd w:id="121"/>
    </w:p>
    <w:p w14:paraId="40FF9945" w14:textId="77777777" w:rsidR="00266631" w:rsidRPr="0044514B" w:rsidRDefault="00266631" w:rsidP="00266631">
      <w:pPr>
        <w:pStyle w:val="ProductList-Body"/>
      </w:pPr>
      <w:r>
        <w:rPr>
          <w:b/>
          <w:color w:val="00188F"/>
        </w:rPr>
        <w:t>Tilleggsdefinisjoner</w:t>
      </w:r>
      <w:r w:rsidRPr="00BD17EC">
        <w:rPr>
          <w:b/>
          <w:bCs/>
        </w:rPr>
        <w:t>:</w:t>
      </w:r>
    </w:p>
    <w:p w14:paraId="28A7CCE0" w14:textId="77777777" w:rsidR="00266631" w:rsidRPr="001D5849" w:rsidRDefault="00266631" w:rsidP="00266631">
      <w:pPr>
        <w:pStyle w:val="NormalWeb"/>
        <w:spacing w:before="0" w:beforeAutospacing="0" w:after="0" w:afterAutospacing="0"/>
        <w:rPr>
          <w:sz w:val="18"/>
          <w:szCs w:val="18"/>
        </w:rPr>
      </w:pPr>
      <w:r w:rsidRPr="00A27164">
        <w:rPr>
          <w:rFonts w:asciiTheme="minorHAnsi" w:eastAsiaTheme="minorHAnsi" w:hAnsiTheme="minorHAnsi" w:cstheme="minorBidi"/>
          <w:sz w:val="18"/>
          <w:szCs w:val="22"/>
        </w:rPr>
        <w:t>Med</w:t>
      </w:r>
      <w:r w:rsidRPr="001D5849">
        <w:rPr>
          <w:sz w:val="18"/>
          <w:szCs w:val="18"/>
        </w:rPr>
        <w:t xml:space="preserve"> </w:t>
      </w:r>
      <w:r w:rsidRPr="00BD640C">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D640C">
        <w:rPr>
          <w:rFonts w:asciiTheme="minorHAnsi" w:eastAsiaTheme="minorHAnsi" w:hAnsiTheme="minorHAnsi" w:cstheme="minorBidi"/>
          <w:sz w:val="18"/>
          <w:szCs w:val="22"/>
        </w:rPr>
        <w:t>”</w:t>
      </w:r>
      <w:r w:rsidRPr="001D584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menes en hvilken som helst Azure Database for PostgreSQL-server.</w:t>
      </w:r>
    </w:p>
    <w:p w14:paraId="486B7AED" w14:textId="77777777" w:rsidR="00266631" w:rsidRPr="001D5849" w:rsidRDefault="00266631" w:rsidP="00266631">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cstheme="minorHAnsi"/>
          <w:sz w:val="18"/>
          <w:szCs w:val="18"/>
        </w:rPr>
        <w:t xml:space="preserve"> </w:t>
      </w:r>
      <w:r>
        <w:rPr>
          <w:sz w:val="18"/>
        </w:rPr>
        <w:t>er det totale antallet minutter der én eller flere Servere brukes av en Kunde i et gitt Microsoft Azure-abonnement i løpet av en faktureringsmåned.</w:t>
      </w:r>
    </w:p>
    <w:p w14:paraId="5E57AFDC" w14:textId="77777777" w:rsidR="00266631" w:rsidRPr="001D5849" w:rsidRDefault="00266631" w:rsidP="00266631">
      <w:pPr>
        <w:spacing w:after="0"/>
        <w:rPr>
          <w:sz w:val="18"/>
          <w:szCs w:val="18"/>
        </w:rPr>
      </w:pPr>
      <w:r w:rsidRPr="00BD640C">
        <w:rPr>
          <w:sz w:val="18"/>
        </w:rPr>
        <w:t>“</w:t>
      </w:r>
      <w:r>
        <w:rPr>
          <w:b/>
          <w:color w:val="00188F"/>
          <w:sz w:val="18"/>
        </w:rPr>
        <w:t>Nedetid</w:t>
      </w:r>
      <w:r w:rsidRPr="00BD640C">
        <w:rPr>
          <w:sz w:val="18"/>
        </w:rPr>
        <w:t>”</w:t>
      </w:r>
      <w:r w:rsidRPr="001D5849">
        <w:rPr>
          <w:rFonts w:eastAsiaTheme="minorEastAsia" w:cstheme="minorHAnsi"/>
          <w:sz w:val="18"/>
          <w:szCs w:val="18"/>
        </w:rPr>
        <w:t xml:space="preserve"> </w:t>
      </w:r>
      <w:r>
        <w:rPr>
          <w:sz w:val="18"/>
        </w:rPr>
        <w:t>er det totale antallet minutter innenfor Maksimalt Antall Tilgjengelige Minutter der Serveren er utilgjengelig. Et minutt anses som ikke tilgjengelig hvis alle kontinuerlige forsøk fra Kunden på å etablere en tilkobling til Serveren returnerer en feilkode.</w:t>
      </w:r>
    </w:p>
    <w:p w14:paraId="65027BFD"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2B5B766C" w14:textId="77777777" w:rsidR="00266631" w:rsidRPr="0044514B" w:rsidRDefault="00266631" w:rsidP="00266631">
      <w:pPr>
        <w:pStyle w:val="ProductList-Body"/>
      </w:pPr>
    </w:p>
    <w:p w14:paraId="6EDADB15" w14:textId="77777777" w:rsidR="00266631" w:rsidRPr="001D5849" w:rsidRDefault="00F91A64" w:rsidP="002666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13AA44" w14:textId="77777777" w:rsidR="00266631" w:rsidRPr="0044514B" w:rsidRDefault="00266631" w:rsidP="00266631">
      <w:pPr>
        <w:pStyle w:val="ProductList-Body"/>
      </w:pPr>
      <w:r>
        <w:rPr>
          <w:b/>
          <w:color w:val="00188F"/>
        </w:rPr>
        <w:t>Tjenestenivåer og Tjenestekreditter gjelder for Kundens bruk av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1FE9D2F4" w14:textId="77777777" w:rsidTr="008B3B93">
        <w:trPr>
          <w:tblHeader/>
        </w:trPr>
        <w:tc>
          <w:tcPr>
            <w:tcW w:w="5400" w:type="dxa"/>
            <w:shd w:val="clear" w:color="auto" w:fill="0072C6"/>
          </w:tcPr>
          <w:p w14:paraId="5677D36F"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DF73645"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1D5849" w14:paraId="3AB47115" w14:textId="77777777" w:rsidTr="008B3B93">
        <w:tc>
          <w:tcPr>
            <w:tcW w:w="5400" w:type="dxa"/>
          </w:tcPr>
          <w:p w14:paraId="684EA4F8" w14:textId="77777777" w:rsidR="00266631" w:rsidRPr="0076238C" w:rsidRDefault="00266631" w:rsidP="008B3B93">
            <w:pPr>
              <w:pStyle w:val="ProductList-OfferingBody"/>
              <w:jc w:val="center"/>
            </w:pPr>
            <w:r>
              <w:t>&lt; 99,99 %</w:t>
            </w:r>
          </w:p>
        </w:tc>
        <w:tc>
          <w:tcPr>
            <w:tcW w:w="5400" w:type="dxa"/>
          </w:tcPr>
          <w:p w14:paraId="2C1B9F21" w14:textId="77777777" w:rsidR="00266631" w:rsidRPr="0076238C" w:rsidRDefault="00266631" w:rsidP="008B3B93">
            <w:pPr>
              <w:pStyle w:val="ProductList-OfferingBody"/>
              <w:jc w:val="center"/>
            </w:pPr>
            <w:r>
              <w:t>10%</w:t>
            </w:r>
          </w:p>
        </w:tc>
      </w:tr>
      <w:tr w:rsidR="00266631" w:rsidRPr="001D5849" w14:paraId="16AD453F" w14:textId="77777777" w:rsidTr="008B3B93">
        <w:tc>
          <w:tcPr>
            <w:tcW w:w="5400" w:type="dxa"/>
          </w:tcPr>
          <w:p w14:paraId="37630008" w14:textId="77777777" w:rsidR="00266631" w:rsidRPr="0076238C" w:rsidRDefault="00266631" w:rsidP="008B3B93">
            <w:pPr>
              <w:pStyle w:val="ProductList-OfferingBody"/>
              <w:jc w:val="center"/>
            </w:pPr>
            <w:r>
              <w:t>&lt; 99 %</w:t>
            </w:r>
          </w:p>
        </w:tc>
        <w:tc>
          <w:tcPr>
            <w:tcW w:w="5400" w:type="dxa"/>
          </w:tcPr>
          <w:p w14:paraId="6C04FEBB" w14:textId="77777777" w:rsidR="00266631" w:rsidRPr="0076238C" w:rsidRDefault="00266631" w:rsidP="008B3B93">
            <w:pPr>
              <w:pStyle w:val="ProductList-OfferingBody"/>
              <w:jc w:val="center"/>
            </w:pPr>
            <w:r>
              <w:t>25%</w:t>
            </w:r>
          </w:p>
        </w:tc>
      </w:tr>
    </w:tbl>
    <w:bookmarkStart w:id="122" w:name="_Toc513395512"/>
    <w:p w14:paraId="572427D0"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0ECFD48" w14:textId="77777777" w:rsidR="00266631" w:rsidRPr="0044514B" w:rsidRDefault="00266631" w:rsidP="00266631">
      <w:pPr>
        <w:pStyle w:val="ProductList-Offering2Heading"/>
        <w:keepNext/>
        <w:tabs>
          <w:tab w:val="clear" w:pos="360"/>
          <w:tab w:val="clear" w:pos="720"/>
          <w:tab w:val="clear" w:pos="1080"/>
        </w:tabs>
        <w:outlineLvl w:val="2"/>
      </w:pPr>
      <w:bookmarkStart w:id="123" w:name="_Toc7429132"/>
      <w:r>
        <w:t>Azure DDoS Protection</w:t>
      </w:r>
      <w:bookmarkEnd w:id="122"/>
      <w:bookmarkEnd w:id="123"/>
    </w:p>
    <w:p w14:paraId="4EBDA785" w14:textId="77777777" w:rsidR="00266631" w:rsidRPr="0044514B" w:rsidRDefault="00266631" w:rsidP="00266631">
      <w:pPr>
        <w:pStyle w:val="ProductList-Body"/>
        <w:keepNext/>
      </w:pPr>
      <w:r>
        <w:rPr>
          <w:b/>
          <w:color w:val="00188F"/>
        </w:rPr>
        <w:t>Tilleggsdefinisjoner</w:t>
      </w:r>
      <w:r w:rsidRPr="00BD17EC">
        <w:rPr>
          <w:b/>
          <w:bCs/>
        </w:rPr>
        <w:t>:</w:t>
      </w:r>
    </w:p>
    <w:p w14:paraId="5CD0769A" w14:textId="77777777" w:rsidR="00266631" w:rsidRPr="00846D9C" w:rsidRDefault="00266631" w:rsidP="00266631">
      <w:pPr>
        <w:spacing w:after="0" w:line="240" w:lineRule="auto"/>
        <w:rPr>
          <w:sz w:val="18"/>
          <w:szCs w:val="18"/>
        </w:rPr>
      </w:pPr>
      <w:r w:rsidRPr="00BD640C">
        <w:rPr>
          <w:sz w:val="18"/>
          <w:szCs w:val="18"/>
        </w:rPr>
        <w:t>“</w:t>
      </w:r>
      <w:r w:rsidRPr="00846D9C">
        <w:rPr>
          <w:b/>
          <w:color w:val="00188F"/>
          <w:sz w:val="18"/>
          <w:szCs w:val="18"/>
        </w:rPr>
        <w:t>Maksimalt Antall Tilgjengelige Minutter</w:t>
      </w:r>
      <w:r w:rsidRPr="00BD640C">
        <w:rPr>
          <w:bCs/>
          <w:sz w:val="18"/>
          <w:szCs w:val="18"/>
        </w:rPr>
        <w:t>”</w:t>
      </w:r>
      <w:r w:rsidRPr="00846D9C">
        <w:rPr>
          <w:sz w:val="18"/>
          <w:szCs w:val="18"/>
        </w:rPr>
        <w:t xml:space="preserve"> er det totale antallet minutter der DDoS Protection Service har vært aktivert i et gitt Microsoft Azure-abonnement i løpet av en faktureringsmåned. </w:t>
      </w:r>
    </w:p>
    <w:p w14:paraId="4462D141" w14:textId="77777777" w:rsidR="00266631" w:rsidRPr="00846D9C" w:rsidRDefault="00266631" w:rsidP="00266631">
      <w:pPr>
        <w:spacing w:after="0" w:line="240" w:lineRule="auto"/>
        <w:rPr>
          <w:sz w:val="18"/>
          <w:szCs w:val="18"/>
        </w:rPr>
      </w:pPr>
      <w:r w:rsidRPr="00BD640C">
        <w:rPr>
          <w:sz w:val="18"/>
          <w:szCs w:val="18"/>
        </w:rPr>
        <w:t>“</w:t>
      </w:r>
      <w:r w:rsidRPr="00846D9C">
        <w:rPr>
          <w:b/>
          <w:color w:val="00188F"/>
          <w:sz w:val="18"/>
          <w:szCs w:val="18"/>
        </w:rPr>
        <w:t>Nedetid</w:t>
      </w:r>
      <w:r w:rsidRPr="00BD640C">
        <w:rPr>
          <w:sz w:val="18"/>
          <w:szCs w:val="18"/>
        </w:rPr>
        <w:t>”</w:t>
      </w:r>
      <w:r w:rsidRPr="00846D9C">
        <w:rPr>
          <w:sz w:val="18"/>
          <w:szCs w:val="18"/>
        </w:rPr>
        <w:t xml:space="preserve"> er det totale antallet minutter innenfor Maksimalt Antall Tilgjengelige Minutter der beskyttede Azure-ressurser ikke var tilgjengelige. Et minutt regnes som utilgjengelig når DDoS Protection ikke avhjelper et angrep som er direkte årsak til at underliggende Azure-ressurser ikke oppfyller de respektive serviceavtalene.</w:t>
      </w:r>
    </w:p>
    <w:p w14:paraId="1E028641" w14:textId="77777777" w:rsidR="00266631" w:rsidRPr="00846D9C" w:rsidRDefault="00266631" w:rsidP="00266631">
      <w:pPr>
        <w:pStyle w:val="ProductList-Body"/>
        <w:rPr>
          <w:szCs w:val="18"/>
        </w:rPr>
      </w:pPr>
      <w:r w:rsidRPr="00846D9C">
        <w:rPr>
          <w:b/>
          <w:color w:val="00188F"/>
          <w:szCs w:val="18"/>
        </w:rPr>
        <w:t>Månedlig Oppetid i Prosent</w:t>
      </w:r>
      <w:r w:rsidRPr="00BD17EC">
        <w:rPr>
          <w:b/>
          <w:bCs/>
          <w:szCs w:val="18"/>
        </w:rPr>
        <w:t>:</w:t>
      </w:r>
      <w:r w:rsidRPr="00846D9C">
        <w:rPr>
          <w:szCs w:val="18"/>
        </w:rPr>
        <w:t xml:space="preserve"> Månedlig Oppetid i Prosent beregnes ved hjelp av følgende formel: </w:t>
      </w:r>
    </w:p>
    <w:p w14:paraId="61E524B5" w14:textId="77777777" w:rsidR="00266631" w:rsidRPr="0044514B" w:rsidRDefault="00266631" w:rsidP="00266631">
      <w:pPr>
        <w:pStyle w:val="ProductList-Body"/>
      </w:pPr>
    </w:p>
    <w:p w14:paraId="2EBE1D54" w14:textId="77777777" w:rsidR="00266631" w:rsidRPr="001D5849" w:rsidRDefault="00F91A64" w:rsidP="002666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77F6BB" w14:textId="77777777" w:rsidR="00266631" w:rsidRPr="0044514B" w:rsidRDefault="00266631" w:rsidP="00E1744D">
      <w:pPr>
        <w:pStyle w:val="ProductList-Body"/>
        <w:keepNext/>
      </w:pPr>
      <w:r>
        <w:rPr>
          <w:b/>
          <w:color w:val="00188F"/>
        </w:rPr>
        <w:lastRenderedPageBreak/>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6FE63B6E" w14:textId="77777777" w:rsidTr="008B3B93">
        <w:trPr>
          <w:tblHeader/>
        </w:trPr>
        <w:tc>
          <w:tcPr>
            <w:tcW w:w="5400" w:type="dxa"/>
            <w:shd w:val="clear" w:color="auto" w:fill="0072C6"/>
          </w:tcPr>
          <w:p w14:paraId="6B414E41"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40A26"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1D5849" w14:paraId="13336CF3" w14:textId="77777777" w:rsidTr="008B3B93">
        <w:tc>
          <w:tcPr>
            <w:tcW w:w="5400" w:type="dxa"/>
          </w:tcPr>
          <w:p w14:paraId="6E82CCD1" w14:textId="77777777" w:rsidR="00266631" w:rsidRPr="0076238C" w:rsidRDefault="00266631" w:rsidP="008B3B93">
            <w:pPr>
              <w:pStyle w:val="ProductList-OfferingBody"/>
              <w:jc w:val="center"/>
            </w:pPr>
            <w:r>
              <w:t>&lt; 99,99 %</w:t>
            </w:r>
          </w:p>
        </w:tc>
        <w:tc>
          <w:tcPr>
            <w:tcW w:w="5400" w:type="dxa"/>
          </w:tcPr>
          <w:p w14:paraId="2AF85075" w14:textId="77777777" w:rsidR="00266631" w:rsidRPr="0076238C" w:rsidRDefault="00266631" w:rsidP="008B3B93">
            <w:pPr>
              <w:pStyle w:val="ProductList-OfferingBody"/>
              <w:jc w:val="center"/>
            </w:pPr>
            <w:r>
              <w:t>10%</w:t>
            </w:r>
          </w:p>
        </w:tc>
      </w:tr>
      <w:tr w:rsidR="00266631" w:rsidRPr="001D5849" w14:paraId="5894A8B8" w14:textId="77777777" w:rsidTr="008B3B93">
        <w:tc>
          <w:tcPr>
            <w:tcW w:w="5400" w:type="dxa"/>
          </w:tcPr>
          <w:p w14:paraId="36E774F4" w14:textId="77777777" w:rsidR="00266631" w:rsidRPr="0076238C" w:rsidRDefault="00266631" w:rsidP="008B3B93">
            <w:pPr>
              <w:pStyle w:val="ProductList-OfferingBody"/>
              <w:jc w:val="center"/>
            </w:pPr>
            <w:r>
              <w:t>&lt; 99,95 %</w:t>
            </w:r>
          </w:p>
        </w:tc>
        <w:tc>
          <w:tcPr>
            <w:tcW w:w="5400" w:type="dxa"/>
          </w:tcPr>
          <w:p w14:paraId="687E83D6" w14:textId="77777777" w:rsidR="00266631" w:rsidRPr="0076238C" w:rsidRDefault="00266631" w:rsidP="008B3B93">
            <w:pPr>
              <w:pStyle w:val="ProductList-OfferingBody"/>
              <w:jc w:val="center"/>
            </w:pPr>
            <w:r>
              <w:t>25%</w:t>
            </w:r>
          </w:p>
        </w:tc>
      </w:tr>
    </w:tbl>
    <w:bookmarkStart w:id="124" w:name="_Toc526859657"/>
    <w:p w14:paraId="21182E28"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36100B" w14:textId="77777777" w:rsidR="001D5849" w:rsidRPr="002B713E" w:rsidRDefault="001D5849" w:rsidP="001D5849">
      <w:pPr>
        <w:pStyle w:val="ProductList-Offering2Heading"/>
        <w:keepNext/>
        <w:tabs>
          <w:tab w:val="clear" w:pos="360"/>
          <w:tab w:val="clear" w:pos="720"/>
          <w:tab w:val="clear" w:pos="1080"/>
        </w:tabs>
        <w:outlineLvl w:val="2"/>
      </w:pPr>
      <w:bookmarkStart w:id="125" w:name="_Toc7429133"/>
      <w:r>
        <w:t>Azure DNS</w:t>
      </w:r>
      <w:bookmarkEnd w:id="124"/>
      <w:bookmarkEnd w:id="125"/>
    </w:p>
    <w:p w14:paraId="2C125DA0" w14:textId="77777777" w:rsidR="001D5849" w:rsidRPr="002B713E" w:rsidRDefault="001D5849" w:rsidP="001D5849">
      <w:pPr>
        <w:pStyle w:val="ProductList-Body"/>
        <w:keepNext/>
      </w:pPr>
      <w:r>
        <w:rPr>
          <w:b/>
          <w:color w:val="00188F"/>
        </w:rPr>
        <w:t>Tilleggsdefinisjoner</w:t>
      </w:r>
      <w:r w:rsidRPr="00224ECA">
        <w:rPr>
          <w:b/>
          <w:bCs/>
        </w:rPr>
        <w:t>:</w:t>
      </w:r>
    </w:p>
    <w:p w14:paraId="579E7E9E" w14:textId="77777777" w:rsidR="001D5849" w:rsidRPr="002B713E" w:rsidRDefault="001D5849" w:rsidP="001D5849">
      <w:pPr>
        <w:pStyle w:val="ProductList-Body"/>
        <w:keepNext/>
      </w:pPr>
      <w:r>
        <w:t>“</w:t>
      </w:r>
      <w:r>
        <w:rPr>
          <w:b/>
          <w:color w:val="00188F"/>
        </w:rPr>
        <w:t>DNS-sone</w:t>
      </w:r>
      <w:r>
        <w:t>”</w:t>
      </w:r>
      <w:r>
        <w:rPr>
          <w:b/>
          <w:color w:val="00188F"/>
        </w:rPr>
        <w:t xml:space="preserve"> </w:t>
      </w:r>
      <w:r>
        <w:t>henviser til en distribuering av Azure DNS-tjenesten som inneholder en DNS-sone og loggsett.</w:t>
      </w:r>
    </w:p>
    <w:p w14:paraId="766C55C7" w14:textId="77777777" w:rsidR="001D5849" w:rsidRPr="002B713E" w:rsidRDefault="001D5849" w:rsidP="001D5849">
      <w:pPr>
        <w:pStyle w:val="ProductList-Body"/>
      </w:pPr>
      <w:r>
        <w:rPr>
          <w:color w:val="000000" w:themeColor="text1"/>
        </w:rPr>
        <w:t>“</w:t>
      </w:r>
      <w:r>
        <w:rPr>
          <w:b/>
          <w:color w:val="00188F"/>
        </w:rPr>
        <w:t>Distribusjonsminutter</w:t>
      </w:r>
      <w:r>
        <w:t>”</w:t>
      </w:r>
      <w:r>
        <w:rPr>
          <w:b/>
          <w:color w:val="00188F"/>
        </w:rPr>
        <w:t xml:space="preserve"> </w:t>
      </w:r>
      <w:r>
        <w:t>er det totale antallet minutter som en gitt DNS-sone har vært distribuert i Microsoft Azure i løpet av en faktureringsmåned.</w:t>
      </w:r>
    </w:p>
    <w:p w14:paraId="3523A017" w14:textId="77777777" w:rsidR="001D5849" w:rsidRPr="002B713E" w:rsidRDefault="001D5849" w:rsidP="001D5849">
      <w:pPr>
        <w:pStyle w:val="ProductList-Body"/>
      </w:pPr>
      <w:r>
        <w:t>“</w:t>
      </w:r>
      <w:r>
        <w:rPr>
          <w:b/>
          <w:color w:val="00188F"/>
        </w:rPr>
        <w:t>Maksimalt antall tilgjengelige minutter</w:t>
      </w:r>
      <w:r>
        <w:t>” er summen av alle distribusjonsminutter for alle DNS-soner som er distribuert i et gitt Microsoft Azure-abonnement i løpet av en faktureringsmåned.</w:t>
      </w:r>
    </w:p>
    <w:p w14:paraId="32C1624E" w14:textId="77777777" w:rsidR="001D5849" w:rsidRPr="002B713E" w:rsidRDefault="001D5849" w:rsidP="001D5849">
      <w:pPr>
        <w:pStyle w:val="ProductList-Body"/>
      </w:pPr>
      <w:r>
        <w:t>“</w:t>
      </w:r>
      <w:r>
        <w:rPr>
          <w:b/>
          <w:color w:val="00188F"/>
        </w:rPr>
        <w:t>Gyldig DNS-forespørsel</w:t>
      </w:r>
      <w:r>
        <w:t>”</w:t>
      </w:r>
      <w:r>
        <w:rPr>
          <w:b/>
          <w:color w:val="00188F"/>
        </w:rPr>
        <w:t xml:space="preserve"> </w:t>
      </w:r>
      <w:r>
        <w:t>betyr en DNS-forespørsel til en Azure DNS-tjenestes server assosiert med en DNS-sone for et samsvarende loggsett innen DNS-sonen.</w:t>
      </w:r>
    </w:p>
    <w:p w14:paraId="3FE51CE8" w14:textId="77777777" w:rsidR="001D5849" w:rsidRPr="002B713E" w:rsidRDefault="001D5849" w:rsidP="001D5849">
      <w:pPr>
        <w:pStyle w:val="ProductList-Body"/>
      </w:pPr>
      <w:r>
        <w:t>“</w:t>
      </w:r>
      <w:r>
        <w:rPr>
          <w:b/>
          <w:color w:val="00188F"/>
        </w:rPr>
        <w:t>Nedetid</w:t>
      </w:r>
      <w:r>
        <w:t>” er det totalt akkumulerte antallet maksimalt tilgjengelige minutter der en DNS-sone er utilgjengelig. Et minutt anses som utilgjengelig for en gitt DNS-sone dersom en DNS-respons ikke mottas inne to sekunder etter en gyldig DNS-forespørsel, gitt at den gyldige DNS-forespørselen sendes til alle tilkoblede servere assosiert med DNS-sonen og gjentatte forsøk kontinuerlig prøves på nytt i minst 60 påfølgende sekunder.</w:t>
      </w:r>
    </w:p>
    <w:p w14:paraId="5392D090" w14:textId="77777777" w:rsidR="001D5849" w:rsidRPr="002B713E" w:rsidRDefault="001D5849" w:rsidP="001D5849">
      <w:pPr>
        <w:pStyle w:val="ProductList-Body"/>
      </w:pPr>
    </w:p>
    <w:p w14:paraId="42580DD0" w14:textId="77777777" w:rsidR="001D5849" w:rsidRPr="002B713E" w:rsidRDefault="001D5849" w:rsidP="001D5849">
      <w:pPr>
        <w:pStyle w:val="ProductList-Body"/>
      </w:pPr>
      <w:r>
        <w:rPr>
          <w:b/>
          <w:color w:val="00188F"/>
        </w:rPr>
        <w:t>Månedlig Oppetid i Prosent</w:t>
      </w:r>
      <w:r w:rsidRPr="00224ECA">
        <w:rPr>
          <w:b/>
          <w:bCs/>
        </w:rPr>
        <w:t>:</w:t>
      </w:r>
      <w:r>
        <w:t xml:space="preserve"> Den månedlige oppetidsprosenten beregnes ved bruk av følgende formel:</w:t>
      </w:r>
    </w:p>
    <w:p w14:paraId="4716B4D0" w14:textId="77777777" w:rsidR="001D5849" w:rsidRPr="002B713E" w:rsidRDefault="001D5849" w:rsidP="001D5849">
      <w:pPr>
        <w:pStyle w:val="ProductList-Body"/>
      </w:pPr>
    </w:p>
    <w:p w14:paraId="4D2357A5" w14:textId="77777777" w:rsidR="001D5849" w:rsidRPr="001D5849" w:rsidRDefault="00F91A64" w:rsidP="001D584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5FE624BD" w14:textId="77777777" w:rsidR="001D5849" w:rsidRPr="002B713E" w:rsidRDefault="001D5849" w:rsidP="001D5849">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3F1E6A56" w14:textId="77777777" w:rsidTr="0052620D">
        <w:trPr>
          <w:tblHeader/>
        </w:trPr>
        <w:tc>
          <w:tcPr>
            <w:tcW w:w="5400" w:type="dxa"/>
            <w:shd w:val="clear" w:color="auto" w:fill="0072C6"/>
          </w:tcPr>
          <w:p w14:paraId="1B1C51A9"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875828F"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505B8514" w14:textId="77777777" w:rsidTr="0052620D">
        <w:tc>
          <w:tcPr>
            <w:tcW w:w="5400" w:type="dxa"/>
          </w:tcPr>
          <w:p w14:paraId="0CE23C89" w14:textId="77777777" w:rsidR="001D5849" w:rsidRPr="005A3C16" w:rsidRDefault="001D5849" w:rsidP="0052620D">
            <w:pPr>
              <w:pStyle w:val="ProductList-OfferingBody"/>
              <w:jc w:val="center"/>
            </w:pPr>
            <w:r>
              <w:t>&lt; 100 %</w:t>
            </w:r>
          </w:p>
        </w:tc>
        <w:tc>
          <w:tcPr>
            <w:tcW w:w="5400" w:type="dxa"/>
          </w:tcPr>
          <w:p w14:paraId="5E391EB2" w14:textId="77777777" w:rsidR="001D5849" w:rsidRPr="005A3C16" w:rsidRDefault="001D5849" w:rsidP="0052620D">
            <w:pPr>
              <w:pStyle w:val="ProductList-OfferingBody"/>
              <w:jc w:val="center"/>
            </w:pPr>
            <w:r>
              <w:t>10%</w:t>
            </w:r>
          </w:p>
        </w:tc>
      </w:tr>
      <w:tr w:rsidR="001D5849" w:rsidRPr="001D5849" w14:paraId="08D4E4A1" w14:textId="77777777" w:rsidTr="0052620D">
        <w:tc>
          <w:tcPr>
            <w:tcW w:w="5400" w:type="dxa"/>
          </w:tcPr>
          <w:p w14:paraId="620D381D" w14:textId="77777777" w:rsidR="001D5849" w:rsidRPr="005A3C16" w:rsidRDefault="001D5849" w:rsidP="0052620D">
            <w:pPr>
              <w:pStyle w:val="ProductList-OfferingBody"/>
              <w:jc w:val="center"/>
            </w:pPr>
            <w:r>
              <w:t>&lt; 99,99 %</w:t>
            </w:r>
          </w:p>
        </w:tc>
        <w:tc>
          <w:tcPr>
            <w:tcW w:w="5400" w:type="dxa"/>
          </w:tcPr>
          <w:p w14:paraId="302EA74C" w14:textId="77777777" w:rsidR="001D5849" w:rsidRPr="005A3C16" w:rsidRDefault="001D5849" w:rsidP="0052620D">
            <w:pPr>
              <w:pStyle w:val="ProductList-OfferingBody"/>
              <w:jc w:val="center"/>
            </w:pPr>
            <w:r>
              <w:t>25%</w:t>
            </w:r>
          </w:p>
        </w:tc>
      </w:tr>
      <w:tr w:rsidR="001D5849" w:rsidRPr="001D5849" w14:paraId="2A84A382" w14:textId="77777777" w:rsidTr="0052620D">
        <w:tc>
          <w:tcPr>
            <w:tcW w:w="5400" w:type="dxa"/>
          </w:tcPr>
          <w:p w14:paraId="6A53BC0B" w14:textId="77777777" w:rsidR="001D5849" w:rsidRPr="005A3C16" w:rsidRDefault="001D5849" w:rsidP="0052620D">
            <w:pPr>
              <w:pStyle w:val="ProductList-OfferingBody"/>
              <w:jc w:val="center"/>
            </w:pPr>
            <w:r>
              <w:t>&lt; 99,5 %</w:t>
            </w:r>
          </w:p>
        </w:tc>
        <w:tc>
          <w:tcPr>
            <w:tcW w:w="5400" w:type="dxa"/>
          </w:tcPr>
          <w:p w14:paraId="2961DDBF" w14:textId="77777777" w:rsidR="001D5849" w:rsidRPr="005A3C16" w:rsidRDefault="001D5849" w:rsidP="0052620D">
            <w:pPr>
              <w:pStyle w:val="ProductList-OfferingBody"/>
              <w:jc w:val="center"/>
            </w:pPr>
            <w:r>
              <w:t>100%</w:t>
            </w:r>
          </w:p>
        </w:tc>
      </w:tr>
    </w:tbl>
    <w:bookmarkStart w:id="126" w:name="_Toc526859658"/>
    <w:p w14:paraId="37AF74F8"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9F6473E" w14:textId="77777777" w:rsidR="001D5849" w:rsidRPr="002B713E" w:rsidRDefault="001D5849" w:rsidP="001D5849">
      <w:pPr>
        <w:pStyle w:val="ProductList-Offering2Heading"/>
        <w:keepNext/>
        <w:tabs>
          <w:tab w:val="clear" w:pos="360"/>
          <w:tab w:val="clear" w:pos="720"/>
          <w:tab w:val="clear" w:pos="1080"/>
        </w:tabs>
        <w:outlineLvl w:val="2"/>
      </w:pPr>
      <w:bookmarkStart w:id="127" w:name="_Toc7429134"/>
      <w:r>
        <w:t>Azure Firewall</w:t>
      </w:r>
      <w:bookmarkEnd w:id="126"/>
      <w:bookmarkEnd w:id="127"/>
    </w:p>
    <w:p w14:paraId="6817E399" w14:textId="77777777" w:rsidR="001D5849" w:rsidRPr="002B713E" w:rsidRDefault="001D5849" w:rsidP="001D5849">
      <w:pPr>
        <w:pStyle w:val="ProductList-Body"/>
      </w:pPr>
      <w:r>
        <w:rPr>
          <w:b/>
          <w:color w:val="00188F"/>
        </w:rPr>
        <w:t>Tilleggsdefinisjoner</w:t>
      </w:r>
      <w:r w:rsidRPr="00224ECA">
        <w:rPr>
          <w:b/>
          <w:bCs/>
        </w:rPr>
        <w:t>:</w:t>
      </w:r>
    </w:p>
    <w:p w14:paraId="778348C2" w14:textId="77777777" w:rsidR="001D5849" w:rsidRPr="002B713E" w:rsidRDefault="001D5849" w:rsidP="001D5849">
      <w:pPr>
        <w:pStyle w:val="ProductList-Body"/>
      </w:pPr>
      <w:r>
        <w:t>“</w:t>
      </w:r>
      <w:r>
        <w:rPr>
          <w:b/>
          <w:color w:val="00188F"/>
        </w:rPr>
        <w:t>Azure Firewall-tjeneste</w:t>
      </w:r>
      <w:r>
        <w:t>”</w:t>
      </w:r>
      <w:r>
        <w:rPr>
          <w:b/>
          <w:color w:val="00188F"/>
        </w:rPr>
        <w:t xml:space="preserve"> </w:t>
      </w:r>
      <w:r>
        <w:t xml:space="preserve">henviser til en logisk brannmurhendelse distribuert i kundens virtuelle nettverk. </w:t>
      </w:r>
    </w:p>
    <w:p w14:paraId="028B3510" w14:textId="77777777" w:rsidR="001D5849" w:rsidRPr="002B713E" w:rsidRDefault="001D5849" w:rsidP="001D5849">
      <w:pPr>
        <w:pStyle w:val="ProductList-Body"/>
      </w:pPr>
      <w:r>
        <w:t>“</w:t>
      </w:r>
      <w:r>
        <w:rPr>
          <w:b/>
          <w:color w:val="00188F"/>
        </w:rPr>
        <w:t>Maksimalt antall tilgjengelige minutter</w:t>
      </w:r>
      <w:r>
        <w:t>”</w:t>
      </w:r>
      <w:r>
        <w:rPr>
          <w:b/>
          <w:color w:val="00188F"/>
        </w:rPr>
        <w:t xml:space="preserve"> </w:t>
      </w:r>
      <w:r>
        <w:t>er totalt akkumulerte minutter i løpet av en faktureringsmåned der en gitt Azure Firewall-tjeneste har vært distribuert i et Microsoft Azure-abonnement.</w:t>
      </w:r>
      <w:r>
        <w:rPr>
          <w:b/>
          <w:color w:val="00188F"/>
        </w:rPr>
        <w:t xml:space="preserve"> </w:t>
      </w:r>
    </w:p>
    <w:p w14:paraId="317F6095" w14:textId="77777777" w:rsidR="001D5849" w:rsidRPr="002B713E" w:rsidRDefault="001D5849" w:rsidP="001D5849">
      <w:pPr>
        <w:pStyle w:val="ProductList-Body"/>
      </w:pPr>
      <w:r>
        <w:t>“</w:t>
      </w:r>
      <w:r>
        <w:rPr>
          <w:b/>
          <w:color w:val="00188F"/>
        </w:rPr>
        <w:t>Nedetid</w:t>
      </w:r>
      <w:r>
        <w:t>”</w:t>
      </w:r>
      <w:r>
        <w:rPr>
          <w:b/>
          <w:color w:val="00188F"/>
        </w:rPr>
        <w:t xml:space="preserve"> </w:t>
      </w:r>
      <w:r>
        <w:t>et totalt akkumulerte maksimalt antall tilgjengelige minutter i en faktureringsmåned for en gitt Azure Firewall-tjeneste</w:t>
      </w:r>
      <w:r>
        <w:rPr>
          <w:b/>
          <w:color w:val="00188F"/>
        </w:rPr>
        <w:t xml:space="preserve"> </w:t>
      </w:r>
      <w:r>
        <w:t>hvor en Azure Firewall-tjeneste ikke er tilgjengelig. Et gitt minutt anses som utilgjengelig hvis alle forsøk på å etablere en tilkobling til Azure Firewall-tjenesten, i løpet av dette minuttet, mislykkes.</w:t>
      </w:r>
    </w:p>
    <w:p w14:paraId="7EA90FB1" w14:textId="77777777" w:rsidR="001D5849" w:rsidRPr="002B713E" w:rsidRDefault="001D5849" w:rsidP="001D5849">
      <w:pPr>
        <w:pStyle w:val="ProductList-Body"/>
      </w:pPr>
    </w:p>
    <w:p w14:paraId="36CBE8CC" w14:textId="77777777" w:rsidR="001D5849" w:rsidRPr="002B713E" w:rsidRDefault="001D5849" w:rsidP="001D5849">
      <w:pPr>
        <w:pStyle w:val="ProductList-Body"/>
      </w:pPr>
      <w:r>
        <w:rPr>
          <w:b/>
          <w:color w:val="00188F"/>
        </w:rPr>
        <w:t>Månedlig Oppetid i Prosent</w:t>
      </w:r>
      <w:r w:rsidRPr="00224ECA">
        <w:rPr>
          <w:b/>
          <w:bCs/>
        </w:rPr>
        <w:t xml:space="preserve">: </w:t>
      </w:r>
      <w:r>
        <w:t>Den månedlige oppetidsprosenten beregnes ved bruk av følgende formel:</w:t>
      </w:r>
    </w:p>
    <w:p w14:paraId="47AE9860" w14:textId="77777777" w:rsidR="001D5849" w:rsidRPr="002B713E" w:rsidRDefault="001D5849" w:rsidP="001D5849">
      <w:pPr>
        <w:pStyle w:val="ProductList-Body"/>
      </w:pPr>
    </w:p>
    <w:p w14:paraId="1018728B" w14:textId="77777777" w:rsidR="001D5849" w:rsidRPr="001D5849" w:rsidRDefault="00F91A64" w:rsidP="001D584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14EF05E8" w14:textId="77777777" w:rsidR="001D5849" w:rsidRPr="002B713E" w:rsidRDefault="001D5849" w:rsidP="001D5849">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7568D365" w14:textId="77777777" w:rsidTr="0052620D">
        <w:trPr>
          <w:tblHeader/>
        </w:trPr>
        <w:tc>
          <w:tcPr>
            <w:tcW w:w="5400" w:type="dxa"/>
            <w:shd w:val="clear" w:color="auto" w:fill="0072C6"/>
          </w:tcPr>
          <w:p w14:paraId="30C24CBB"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906654C"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61B28284" w14:textId="77777777" w:rsidTr="0052620D">
        <w:tc>
          <w:tcPr>
            <w:tcW w:w="5400" w:type="dxa"/>
          </w:tcPr>
          <w:p w14:paraId="5182D223" w14:textId="77777777" w:rsidR="001D5849" w:rsidRPr="005A3C16" w:rsidRDefault="001D5849" w:rsidP="0052620D">
            <w:pPr>
              <w:pStyle w:val="ProductList-OfferingBody"/>
              <w:jc w:val="center"/>
            </w:pPr>
            <w:r>
              <w:t>&lt; 99,95 %</w:t>
            </w:r>
          </w:p>
        </w:tc>
        <w:tc>
          <w:tcPr>
            <w:tcW w:w="5400" w:type="dxa"/>
          </w:tcPr>
          <w:p w14:paraId="22C459B7" w14:textId="77777777" w:rsidR="001D5849" w:rsidRPr="005A3C16" w:rsidRDefault="001D5849" w:rsidP="0052620D">
            <w:pPr>
              <w:pStyle w:val="ProductList-OfferingBody"/>
              <w:jc w:val="center"/>
            </w:pPr>
            <w:r>
              <w:t>10%</w:t>
            </w:r>
          </w:p>
        </w:tc>
      </w:tr>
      <w:tr w:rsidR="001D5849" w:rsidRPr="001D5849" w14:paraId="60ECA116" w14:textId="77777777" w:rsidTr="0052620D">
        <w:tc>
          <w:tcPr>
            <w:tcW w:w="5400" w:type="dxa"/>
          </w:tcPr>
          <w:p w14:paraId="1845F545" w14:textId="77777777" w:rsidR="001D5849" w:rsidRPr="005A3C16" w:rsidRDefault="001D5849" w:rsidP="0052620D">
            <w:pPr>
              <w:pStyle w:val="ProductList-OfferingBody"/>
              <w:jc w:val="center"/>
            </w:pPr>
            <w:r>
              <w:t>&lt; 99 %</w:t>
            </w:r>
          </w:p>
        </w:tc>
        <w:tc>
          <w:tcPr>
            <w:tcW w:w="5400" w:type="dxa"/>
          </w:tcPr>
          <w:p w14:paraId="4EDF2072" w14:textId="77777777" w:rsidR="001D5849" w:rsidRPr="005A3C16" w:rsidRDefault="001D5849" w:rsidP="0052620D">
            <w:pPr>
              <w:pStyle w:val="ProductList-OfferingBody"/>
              <w:jc w:val="center"/>
            </w:pPr>
            <w:r>
              <w:t>25%</w:t>
            </w:r>
          </w:p>
        </w:tc>
      </w:tr>
    </w:tbl>
    <w:p w14:paraId="61273006"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D9393CE" w14:textId="6FFF2B7A" w:rsidR="00B20EA7" w:rsidRPr="00112770" w:rsidRDefault="00B20EA7" w:rsidP="00E1744D">
      <w:pPr>
        <w:pStyle w:val="ProductList-Offering2Heading"/>
        <w:keepNext/>
        <w:tabs>
          <w:tab w:val="clear" w:pos="360"/>
          <w:tab w:val="clear" w:pos="720"/>
          <w:tab w:val="clear" w:pos="1080"/>
        </w:tabs>
        <w:outlineLvl w:val="2"/>
      </w:pPr>
      <w:bookmarkStart w:id="128" w:name="_Toc7429135"/>
      <w:r w:rsidRPr="00112770">
        <w:lastRenderedPageBreak/>
        <w:t>Azure Functions</w:t>
      </w:r>
      <w:bookmarkEnd w:id="128"/>
    </w:p>
    <w:p w14:paraId="119A0DFF" w14:textId="77777777" w:rsidR="00B20EA7" w:rsidRPr="001D5849" w:rsidRDefault="00B20EA7" w:rsidP="00B20EA7">
      <w:pPr>
        <w:shd w:val="clear" w:color="auto" w:fill="FFFFFF"/>
        <w:spacing w:after="0" w:line="240" w:lineRule="auto"/>
        <w:rPr>
          <w:sz w:val="18"/>
          <w:szCs w:val="18"/>
        </w:rPr>
      </w:pPr>
      <w:r w:rsidRPr="00112770">
        <w:rPr>
          <w:sz w:val="18"/>
          <w:szCs w:val="18"/>
        </w:rPr>
        <w:t>For Funksjonsapplikasjoner som kjører på Apptjenesteabonnement garanterer vi at de tilknyttede Funksjonsberegningene vil være tilgjengelige 99,95 % av tiden. Ingen SLA ble oppgitt for Funksjonsapplikasjoner som kjører under Forbruksplaner.</w:t>
      </w:r>
    </w:p>
    <w:p w14:paraId="5E17A00A" w14:textId="77777777" w:rsidR="00B20EA7" w:rsidRPr="00112770" w:rsidRDefault="00B20EA7" w:rsidP="00B20EA7">
      <w:pPr>
        <w:pStyle w:val="ProductList-Body"/>
      </w:pPr>
    </w:p>
    <w:p w14:paraId="4B638682" w14:textId="77777777" w:rsidR="00B20EA7" w:rsidRPr="00112770" w:rsidRDefault="00B20EA7" w:rsidP="008B0960">
      <w:pPr>
        <w:pStyle w:val="ProductList-Body"/>
        <w:keepNext/>
      </w:pPr>
      <w:r w:rsidRPr="00112770">
        <w:rPr>
          <w:b/>
          <w:color w:val="00188F"/>
        </w:rPr>
        <w:t>Tilleggsdefinisjoner</w:t>
      </w:r>
      <w:r w:rsidRPr="00112770">
        <w:rPr>
          <w:bCs/>
        </w:rPr>
        <w:t>:</w:t>
      </w:r>
    </w:p>
    <w:p w14:paraId="442C1220" w14:textId="77777777" w:rsidR="00B20EA7" w:rsidRPr="001D5849" w:rsidRDefault="00B20EA7" w:rsidP="00B20EA7">
      <w:pPr>
        <w:spacing w:after="0"/>
        <w:rPr>
          <w:sz w:val="18"/>
          <w:szCs w:val="18"/>
        </w:rPr>
      </w:pPr>
      <w:r w:rsidRPr="00112770">
        <w:rPr>
          <w:sz w:val="18"/>
        </w:rPr>
        <w:t>“</w:t>
      </w:r>
      <w:r w:rsidRPr="00112770">
        <w:rPr>
          <w:b/>
          <w:color w:val="00188F"/>
          <w:sz w:val="18"/>
        </w:rPr>
        <w:t>Distribusjonsminutter</w:t>
      </w:r>
      <w:r w:rsidRPr="00112770">
        <w:rPr>
          <w:sz w:val="18"/>
        </w:rPr>
        <w:t xml:space="preserve">” </w:t>
      </w:r>
      <w:r w:rsidRPr="00112770">
        <w:rPr>
          <w:sz w:val="18"/>
          <w:szCs w:val="18"/>
        </w:rPr>
        <w:t>er det totale antallet minutter en gitt funksjonsapplikasjon er tilgjengelig for å utløses i løpet av en faktureringsmåned. Distribusjonsminutter er et mål basert på den totale tiden en tjeneste er tilgjengelig for å utløse utførelse av funksjon og er ikke basert på det potensielle antallet utførelser av Funksjoner som kan utløses i løpet av en gitt måned.</w:t>
      </w:r>
    </w:p>
    <w:p w14:paraId="69C03ADA" w14:textId="77777777" w:rsidR="00B20EA7" w:rsidRPr="001D5849" w:rsidRDefault="00B20EA7" w:rsidP="00B20EA7">
      <w:pPr>
        <w:spacing w:after="0"/>
        <w:rPr>
          <w:sz w:val="18"/>
          <w:szCs w:val="18"/>
        </w:rPr>
      </w:pPr>
      <w:r w:rsidRPr="00112770">
        <w:rPr>
          <w:sz w:val="18"/>
        </w:rPr>
        <w:t>“</w:t>
      </w:r>
      <w:r w:rsidRPr="00112770">
        <w:rPr>
          <w:b/>
          <w:color w:val="00188F"/>
          <w:sz w:val="18"/>
        </w:rPr>
        <w:t>Maksimalt antall tilgjengelige minutter</w:t>
      </w:r>
      <w:r w:rsidRPr="00112770">
        <w:rPr>
          <w:sz w:val="18"/>
        </w:rPr>
        <w:t xml:space="preserve">” </w:t>
      </w:r>
      <w:r w:rsidRPr="00112770">
        <w:rPr>
          <w:sz w:val="18"/>
          <w:szCs w:val="18"/>
        </w:rPr>
        <w:t>er summen av anvendelse i minutter for alle funksjonsapplikasjoner som distribueres av kunden i et gitt Microsoft Azure-abonnement i løpet av en faktureringsmåned.</w:t>
      </w:r>
    </w:p>
    <w:p w14:paraId="0E9EA640" w14:textId="77777777" w:rsidR="00B20EA7" w:rsidRPr="001D5849" w:rsidRDefault="00B20EA7" w:rsidP="00B20EA7">
      <w:pPr>
        <w:spacing w:after="0"/>
        <w:rPr>
          <w:sz w:val="18"/>
          <w:szCs w:val="18"/>
        </w:rPr>
      </w:pPr>
      <w:r w:rsidRPr="00112770">
        <w:rPr>
          <w:sz w:val="18"/>
        </w:rPr>
        <w:t>“</w:t>
      </w:r>
      <w:r w:rsidRPr="00112770">
        <w:rPr>
          <w:b/>
          <w:color w:val="00188F"/>
          <w:sz w:val="18"/>
        </w:rPr>
        <w:t>Funksjonsapplikasjon</w:t>
      </w:r>
      <w:r w:rsidRPr="00112770">
        <w:rPr>
          <w:sz w:val="18"/>
        </w:rPr>
        <w:t>”</w:t>
      </w:r>
      <w:r w:rsidRPr="00112770">
        <w:rPr>
          <w:sz w:val="18"/>
          <w:szCs w:val="18"/>
        </w:rPr>
        <w:t xml:space="preserve"> er en individuell funksjon som distribueres på et apptjenesteabonnement med en tilknyttet utløser.</w:t>
      </w:r>
    </w:p>
    <w:p w14:paraId="775C8BAF" w14:textId="77777777" w:rsidR="00B20EA7" w:rsidRPr="001D5849" w:rsidRDefault="00B20EA7" w:rsidP="00B20EA7">
      <w:pPr>
        <w:spacing w:after="0"/>
        <w:rPr>
          <w:sz w:val="18"/>
          <w:szCs w:val="18"/>
        </w:rPr>
      </w:pPr>
      <w:r w:rsidRPr="00112770">
        <w:rPr>
          <w:sz w:val="18"/>
        </w:rPr>
        <w:t>“</w:t>
      </w:r>
      <w:r w:rsidRPr="00112770">
        <w:rPr>
          <w:b/>
          <w:color w:val="00188F"/>
          <w:sz w:val="18"/>
        </w:rPr>
        <w:t>Nedetid</w:t>
      </w:r>
      <w:r w:rsidRPr="00112770">
        <w:rPr>
          <w:sz w:val="18"/>
        </w:rPr>
        <w:t>”</w:t>
      </w:r>
      <w:r w:rsidRPr="00112770">
        <w:rPr>
          <w:sz w:val="18"/>
          <w:szCs w:val="18"/>
        </w:rPr>
        <w:t xml:space="preserve"> De totale akkumulerte distribusjonsminutter for funksjonsapplikasjon distribuert av en kunde i et gitt Microsoft Azure-abonnement, der funksjonsapplikasjonen er utilgjengelig for utløsning. Et minutt anses som utilgjengelig for en gitt Funksjonsapplikasjon når det er ingen tilkoblingsbarhet mellom Apptjenesteabonnement der Funksjonsapplikasjon er driftet og er Microsofts innfallsport til Internett.</w:t>
      </w:r>
    </w:p>
    <w:p w14:paraId="3467BFBF" w14:textId="77777777" w:rsidR="00B20EA7" w:rsidRPr="00112770" w:rsidRDefault="00B20EA7" w:rsidP="00B20EA7">
      <w:pPr>
        <w:pStyle w:val="ProductList-Body"/>
      </w:pPr>
    </w:p>
    <w:p w14:paraId="0B33CFF1" w14:textId="77777777" w:rsidR="00B20EA7" w:rsidRPr="00112770" w:rsidRDefault="00B20EA7" w:rsidP="00B20EA7">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DBD03F3" w14:textId="77777777" w:rsidR="00B20EA7" w:rsidRPr="00112770" w:rsidRDefault="00B20EA7" w:rsidP="00B20EA7">
      <w:pPr>
        <w:pStyle w:val="ProductList-Body"/>
      </w:pPr>
    </w:p>
    <w:p w14:paraId="374D7258" w14:textId="77777777" w:rsidR="00B20EA7" w:rsidRPr="001D5849" w:rsidRDefault="00F91A64" w:rsidP="00B20EA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0CA70B61" w14:textId="77777777" w:rsidR="00C15D7C" w:rsidRPr="00112770" w:rsidRDefault="00C15D7C" w:rsidP="00404A62">
      <w:pPr>
        <w:pStyle w:val="ProductList-Body"/>
        <w:keepNext/>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2FA990BB" w14:textId="77777777" w:rsidTr="00C15D7C">
        <w:trPr>
          <w:tblHeader/>
        </w:trPr>
        <w:tc>
          <w:tcPr>
            <w:tcW w:w="5400" w:type="dxa"/>
            <w:shd w:val="clear" w:color="auto" w:fill="0072C6"/>
          </w:tcPr>
          <w:p w14:paraId="787C7788" w14:textId="77777777" w:rsidR="00B20EA7" w:rsidRPr="00112770" w:rsidRDefault="00B20EA7" w:rsidP="00C15D7C">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5A02920B" w14:textId="77777777" w:rsidR="00B20EA7" w:rsidRPr="00112770" w:rsidRDefault="00B20EA7" w:rsidP="00C15D7C">
            <w:pPr>
              <w:pStyle w:val="ProductList-OfferingBody"/>
              <w:rPr>
                <w:color w:val="FFFFFF" w:themeColor="background1"/>
              </w:rPr>
            </w:pPr>
            <w:r w:rsidRPr="00112770">
              <w:rPr>
                <w:color w:val="FFFFFF" w:themeColor="background1"/>
              </w:rPr>
              <w:t>Tjenestekreditt</w:t>
            </w:r>
          </w:p>
        </w:tc>
      </w:tr>
      <w:tr w:rsidR="00B20EA7" w:rsidRPr="001D5849" w14:paraId="0AFAEF70" w14:textId="77777777" w:rsidTr="00C15D7C">
        <w:tc>
          <w:tcPr>
            <w:tcW w:w="5400" w:type="dxa"/>
          </w:tcPr>
          <w:p w14:paraId="17221C85" w14:textId="77777777" w:rsidR="00B20EA7" w:rsidRPr="00112770" w:rsidRDefault="00B20EA7" w:rsidP="00C15D7C">
            <w:pPr>
              <w:pStyle w:val="ProductList-OfferingBody"/>
              <w:jc w:val="center"/>
            </w:pPr>
            <w:r w:rsidRPr="00112770">
              <w:t>&lt; 99,95 %</w:t>
            </w:r>
          </w:p>
        </w:tc>
        <w:tc>
          <w:tcPr>
            <w:tcW w:w="5400" w:type="dxa"/>
          </w:tcPr>
          <w:p w14:paraId="12ACD1D7" w14:textId="77777777" w:rsidR="00B20EA7" w:rsidRPr="00112770" w:rsidRDefault="00B20EA7" w:rsidP="00C15D7C">
            <w:pPr>
              <w:pStyle w:val="ProductList-OfferingBody"/>
              <w:jc w:val="center"/>
            </w:pPr>
            <w:r w:rsidRPr="00112770">
              <w:t>10 %</w:t>
            </w:r>
          </w:p>
        </w:tc>
      </w:tr>
      <w:tr w:rsidR="00B20EA7" w:rsidRPr="001D5849" w14:paraId="73026C5A" w14:textId="77777777" w:rsidTr="00C15D7C">
        <w:tc>
          <w:tcPr>
            <w:tcW w:w="5400" w:type="dxa"/>
          </w:tcPr>
          <w:p w14:paraId="57C0565B" w14:textId="77777777" w:rsidR="00B20EA7" w:rsidRPr="00112770" w:rsidRDefault="00B20EA7" w:rsidP="00C15D7C">
            <w:pPr>
              <w:pStyle w:val="ProductList-OfferingBody"/>
              <w:jc w:val="center"/>
            </w:pPr>
            <w:r w:rsidRPr="00112770">
              <w:t>&lt; 99 %</w:t>
            </w:r>
          </w:p>
        </w:tc>
        <w:tc>
          <w:tcPr>
            <w:tcW w:w="5400" w:type="dxa"/>
          </w:tcPr>
          <w:p w14:paraId="08BDC385" w14:textId="77777777" w:rsidR="00B20EA7" w:rsidRPr="00112770" w:rsidRDefault="00B20EA7" w:rsidP="00C15D7C">
            <w:pPr>
              <w:pStyle w:val="ProductList-OfferingBody"/>
              <w:jc w:val="center"/>
            </w:pPr>
            <w:r w:rsidRPr="00112770">
              <w:t>25 %</w:t>
            </w:r>
          </w:p>
        </w:tc>
      </w:tr>
    </w:tbl>
    <w:bookmarkStart w:id="129" w:name="_Toc510793664"/>
    <w:bookmarkStart w:id="130" w:name="_Toc484160665"/>
    <w:bookmarkStart w:id="131" w:name="_Toc531162428"/>
    <w:bookmarkStart w:id="132" w:name="_Toc5018197"/>
    <w:p w14:paraId="376A3F88"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7775CC3" w14:textId="77777777" w:rsidR="002673B3" w:rsidRPr="00DD1580" w:rsidRDefault="002673B3" w:rsidP="002673B3">
      <w:pPr>
        <w:pStyle w:val="ProductList-Offering2Heading"/>
        <w:tabs>
          <w:tab w:val="clear" w:pos="360"/>
          <w:tab w:val="clear" w:pos="720"/>
          <w:tab w:val="clear" w:pos="1080"/>
        </w:tabs>
        <w:outlineLvl w:val="2"/>
      </w:pPr>
      <w:bookmarkStart w:id="133" w:name="_Toc7429136"/>
      <w:r>
        <w:t>Azure Lab Services</w:t>
      </w:r>
      <w:bookmarkEnd w:id="131"/>
      <w:bookmarkEnd w:id="132"/>
      <w:bookmarkEnd w:id="133"/>
    </w:p>
    <w:p w14:paraId="392E95D5" w14:textId="77777777" w:rsidR="002673B3" w:rsidRPr="00DD1580" w:rsidRDefault="002673B3" w:rsidP="002673B3">
      <w:pPr>
        <w:pStyle w:val="ProductList-Body"/>
      </w:pPr>
      <w:r>
        <w:rPr>
          <w:b/>
          <w:color w:val="00188F"/>
        </w:rPr>
        <w:t>Tilleggsdefinisjoner</w:t>
      </w:r>
      <w:r w:rsidRPr="00B40402">
        <w:rPr>
          <w:b/>
          <w:bCs/>
        </w:rPr>
        <w:t>:</w:t>
      </w:r>
    </w:p>
    <w:p w14:paraId="4B36E2EC" w14:textId="77777777" w:rsidR="002673B3" w:rsidRPr="00D367FE" w:rsidRDefault="002673B3" w:rsidP="002673B3">
      <w:pPr>
        <w:pStyle w:val="NormalWeb"/>
        <w:spacing w:before="0" w:beforeAutospacing="0" w:after="0" w:afterAutospacing="0"/>
        <w:rPr>
          <w:rFonts w:asciiTheme="minorHAnsi" w:hAnsiTheme="minorHAnsi" w:cstheme="minorHAnsi"/>
          <w:sz w:val="18"/>
          <w:szCs w:val="18"/>
        </w:rPr>
      </w:pPr>
      <w:r w:rsidRPr="00D367FE">
        <w:rPr>
          <w:rFonts w:asciiTheme="minorHAnsi" w:hAnsiTheme="minorHAnsi" w:cstheme="minorHAnsi"/>
          <w:sz w:val="18"/>
          <w:szCs w:val="18"/>
        </w:rPr>
        <w:t xml:space="preserve">Med </w:t>
      </w:r>
      <w:r w:rsidRPr="00D367FE">
        <w:rPr>
          <w:rFonts w:asciiTheme="minorHAnsi" w:eastAsiaTheme="minorHAnsi" w:hAnsiTheme="minorHAnsi" w:cstheme="minorHAnsi"/>
          <w:sz w:val="18"/>
          <w:szCs w:val="18"/>
        </w:rPr>
        <w:t>“</w:t>
      </w:r>
      <w:r w:rsidRPr="00D367FE">
        <w:rPr>
          <w:rFonts w:asciiTheme="minorHAnsi" w:eastAsiaTheme="minorHAnsi" w:hAnsiTheme="minorHAnsi" w:cstheme="minorHAnsi"/>
          <w:b/>
          <w:color w:val="00188F"/>
          <w:sz w:val="18"/>
          <w:szCs w:val="18"/>
        </w:rPr>
        <w:t>Virtuell Labmaskin</w:t>
      </w:r>
      <w:r w:rsidRPr="00D367FE">
        <w:rPr>
          <w:rFonts w:asciiTheme="minorHAnsi" w:eastAsiaTheme="minorHAnsi" w:hAnsiTheme="minorHAnsi" w:cstheme="minorHAnsi"/>
          <w:sz w:val="18"/>
          <w:szCs w:val="18"/>
        </w:rPr>
        <w:t xml:space="preserve">” menes en virtuell maskin i et laboratorium i Azure Lab Services. </w:t>
      </w:r>
    </w:p>
    <w:p w14:paraId="13AC49B5" w14:textId="77777777" w:rsidR="002673B3" w:rsidRPr="00D367FE" w:rsidRDefault="002673B3" w:rsidP="002673B3">
      <w:pPr>
        <w:pStyle w:val="NormalWeb"/>
        <w:spacing w:before="0" w:beforeAutospacing="0" w:after="0" w:afterAutospacing="0"/>
        <w:rPr>
          <w:rFonts w:asciiTheme="minorHAnsi" w:hAnsiTheme="minorHAnsi" w:cstheme="minorHAnsi"/>
          <w:sz w:val="18"/>
          <w:szCs w:val="18"/>
        </w:rPr>
      </w:pPr>
      <w:r w:rsidRPr="00D367FE">
        <w:rPr>
          <w:rFonts w:asciiTheme="minorHAnsi" w:hAnsiTheme="minorHAnsi" w:cstheme="minorHAnsi"/>
          <w:sz w:val="18"/>
          <w:szCs w:val="18"/>
        </w:rPr>
        <w:t>Med</w:t>
      </w:r>
      <w:r w:rsidRPr="00D367FE">
        <w:rPr>
          <w:rFonts w:asciiTheme="minorHAnsi" w:eastAsiaTheme="minorHAnsi" w:hAnsiTheme="minorHAnsi" w:cstheme="minorHAnsi"/>
          <w:sz w:val="18"/>
          <w:szCs w:val="18"/>
        </w:rPr>
        <w:t>“</w:t>
      </w:r>
      <w:r w:rsidRPr="00D367FE">
        <w:rPr>
          <w:rFonts w:asciiTheme="minorHAnsi" w:eastAsiaTheme="minorHAnsi" w:hAnsiTheme="minorHAnsi" w:cstheme="minorHAnsi"/>
          <w:b/>
          <w:color w:val="00188F"/>
          <w:sz w:val="18"/>
          <w:szCs w:val="18"/>
        </w:rPr>
        <w:t>Tilkobling til Virtuell Labmaskin</w:t>
      </w:r>
      <w:r w:rsidRPr="00D367FE">
        <w:rPr>
          <w:rFonts w:asciiTheme="minorHAnsi" w:eastAsiaTheme="minorHAnsi" w:hAnsiTheme="minorHAnsi" w:cstheme="minorHAnsi"/>
          <w:sz w:val="18"/>
          <w:szCs w:val="18"/>
        </w:rPr>
        <w:t>”</w:t>
      </w:r>
      <w:r w:rsidRPr="00D367FE">
        <w:rPr>
          <w:rFonts w:asciiTheme="minorHAnsi" w:hAnsiTheme="minorHAnsi" w:cstheme="minorHAnsi"/>
          <w:color w:val="000000"/>
          <w:sz w:val="18"/>
          <w:szCs w:val="18"/>
        </w:rPr>
        <w:t xml:space="preserve"> </w:t>
      </w:r>
      <w:r w:rsidRPr="00D367FE">
        <w:rPr>
          <w:rFonts w:asciiTheme="minorHAnsi" w:eastAsiaTheme="minorHAnsi" w:hAnsiTheme="minorHAnsi" w:cstheme="minorHAnsi"/>
          <w:sz w:val="18"/>
          <w:szCs w:val="18"/>
        </w:rPr>
        <w:t>menes toveis nettverkstrafikk mellom den Virtuelle Labmaskinen og andre IP-adresser som bruker TCP eller UDP-nettverksprotokoller der den Virtuelle Labmaskinen er konfigurert for tillatt trafikk. IP-adressene kan være IP-adresser innenfor det samme virtuelle nettverket som den Virtuelle Labmaskinen eller offentlige, rutbare IP-adresser.</w:t>
      </w:r>
    </w:p>
    <w:p w14:paraId="539473A7" w14:textId="77777777" w:rsidR="002673B3" w:rsidRPr="00D367FE" w:rsidRDefault="002673B3" w:rsidP="002673B3">
      <w:pPr>
        <w:spacing w:after="0" w:line="240" w:lineRule="auto"/>
        <w:rPr>
          <w:rFonts w:cstheme="minorHAnsi"/>
          <w:sz w:val="18"/>
          <w:szCs w:val="18"/>
        </w:rPr>
      </w:pPr>
      <w:r w:rsidRPr="00D367FE">
        <w:rPr>
          <w:rFonts w:cstheme="minorHAnsi"/>
          <w:sz w:val="18"/>
          <w:szCs w:val="18"/>
        </w:rPr>
        <w:t>Med “</w:t>
      </w:r>
      <w:r w:rsidRPr="00D367FE">
        <w:rPr>
          <w:rFonts w:cstheme="minorHAnsi"/>
          <w:b/>
          <w:color w:val="00188F"/>
          <w:sz w:val="18"/>
          <w:szCs w:val="18"/>
        </w:rPr>
        <w:t>Minutter per Måned</w:t>
      </w:r>
      <w:r w:rsidRPr="00D367FE">
        <w:rPr>
          <w:rFonts w:cstheme="minorHAnsi"/>
          <w:sz w:val="18"/>
          <w:szCs w:val="18"/>
        </w:rPr>
        <w:t xml:space="preserve">” menes det totale antallet minutter i en gitt måned. </w:t>
      </w:r>
    </w:p>
    <w:p w14:paraId="0125B1C7" w14:textId="77777777" w:rsidR="002673B3" w:rsidRPr="00D367FE" w:rsidRDefault="002673B3" w:rsidP="002673B3">
      <w:pPr>
        <w:spacing w:after="0" w:line="240" w:lineRule="auto"/>
        <w:rPr>
          <w:rFonts w:cstheme="minorHAnsi"/>
          <w:sz w:val="18"/>
          <w:szCs w:val="18"/>
        </w:rPr>
      </w:pPr>
      <w:r w:rsidRPr="00D367FE">
        <w:rPr>
          <w:rFonts w:cstheme="minorHAnsi"/>
          <w:sz w:val="18"/>
          <w:szCs w:val="18"/>
        </w:rPr>
        <w:t>Med “</w:t>
      </w:r>
      <w:r w:rsidRPr="00D367FE">
        <w:rPr>
          <w:rFonts w:cstheme="minorHAnsi"/>
          <w:b/>
          <w:color w:val="00188F"/>
          <w:sz w:val="18"/>
          <w:szCs w:val="18"/>
        </w:rPr>
        <w:t>Nedetid</w:t>
      </w:r>
      <w:r w:rsidRPr="00D367FE">
        <w:rPr>
          <w:rFonts w:cstheme="minorHAnsi"/>
          <w:sz w:val="18"/>
          <w:szCs w:val="18"/>
        </w:rPr>
        <w:t>” menes det totale antallet akkumulerte minutter som er en del av Minutter per Måned der det ikke er noen Tilkobling til Virtuell Labmaskin.</w:t>
      </w:r>
    </w:p>
    <w:p w14:paraId="1E21C62F" w14:textId="77777777" w:rsidR="002673B3" w:rsidRPr="00D367FE" w:rsidRDefault="002673B3" w:rsidP="002673B3">
      <w:pPr>
        <w:pStyle w:val="ProductList-Body"/>
        <w:rPr>
          <w:rFonts w:cstheme="minorHAnsi"/>
          <w:szCs w:val="18"/>
        </w:rPr>
      </w:pPr>
    </w:p>
    <w:p w14:paraId="10BCB6F8" w14:textId="77777777" w:rsidR="002673B3" w:rsidRPr="00D367FE" w:rsidRDefault="002673B3" w:rsidP="002673B3">
      <w:pPr>
        <w:pStyle w:val="ProductList-Body"/>
        <w:rPr>
          <w:rFonts w:cstheme="minorHAnsi"/>
          <w:szCs w:val="18"/>
        </w:rPr>
      </w:pPr>
      <w:r w:rsidRPr="00D367FE">
        <w:rPr>
          <w:rFonts w:cstheme="minorHAnsi"/>
          <w:b/>
          <w:color w:val="00188F"/>
          <w:szCs w:val="18"/>
        </w:rPr>
        <w:t>Månedlig Oppetid i Prosent</w:t>
      </w:r>
      <w:r w:rsidRPr="00D367FE">
        <w:rPr>
          <w:rFonts w:cstheme="minorHAnsi"/>
          <w:b/>
          <w:bCs/>
          <w:szCs w:val="18"/>
        </w:rPr>
        <w:t>:</w:t>
      </w:r>
      <w:r w:rsidRPr="00D367FE">
        <w:rPr>
          <w:rFonts w:cstheme="minorHAnsi"/>
          <w:szCs w:val="18"/>
        </w:rPr>
        <w:t xml:space="preserve"> Den Månedlige Oppetiden i Prosent beregnes ved bruk av følgende formel: </w:t>
      </w:r>
    </w:p>
    <w:p w14:paraId="32C4086C" w14:textId="77777777" w:rsidR="002673B3" w:rsidRPr="00DD1580" w:rsidRDefault="002673B3" w:rsidP="002673B3">
      <w:pPr>
        <w:pStyle w:val="ProductList-Body"/>
      </w:pPr>
    </w:p>
    <w:p w14:paraId="2583DB89" w14:textId="77777777" w:rsidR="002673B3" w:rsidRPr="00270CEA" w:rsidRDefault="002673B3" w:rsidP="002673B3">
      <w:pPr>
        <w:pStyle w:val="ListParagraph"/>
        <w:rPr>
          <w:iCs/>
          <w:sz w:val="18"/>
          <w:szCs w:val="18"/>
        </w:rPr>
      </w:pPr>
      <m:oMathPara>
        <m:oMath>
          <m:f>
            <m:fPr>
              <m:ctrlPr>
                <w:rPr>
                  <w:rFonts w:ascii="Cambria Math" w:hAnsi="Cambria Math" w:cs="Tahoma"/>
                  <w:iCs/>
                  <w:sz w:val="18"/>
                  <w:szCs w:val="18"/>
                </w:rPr>
              </m:ctrlPr>
            </m:fPr>
            <m:num>
              <m:r>
                <m:rPr>
                  <m:nor/>
                </m:rPr>
                <w:rPr>
                  <w:rFonts w:ascii="Cambria Math" w:hAnsi="Cambria Math"/>
                  <w:i/>
                  <w:sz w:val="18"/>
                  <w:szCs w:val="18"/>
                </w:rPr>
                <m:t>Minutter per Måned – Nedetid</m:t>
              </m:r>
              <m:r>
                <m:rPr>
                  <m:nor/>
                </m:rPr>
                <w:rPr>
                  <w:rFonts w:ascii="Cambria Math" w:hAnsi="Cambria Math"/>
                  <w:iCs/>
                  <w:sz w:val="18"/>
                  <w:szCs w:val="18"/>
                </w:rPr>
                <m:t xml:space="preserve"> </m:t>
              </m:r>
            </m:num>
            <m:den>
              <m:r>
                <m:rPr>
                  <m:nor/>
                </m:rPr>
                <w:rPr>
                  <w:rFonts w:ascii="Cambria Math" w:hAnsi="Cambria Math"/>
                  <w:i/>
                  <w:sz w:val="18"/>
                  <w:szCs w:val="18"/>
                </w:rPr>
                <m:t>Minutter per Måned</m:t>
              </m:r>
            </m:den>
          </m:f>
          <m:r>
            <m:rPr>
              <m:nor/>
            </m:rPr>
            <w:rPr>
              <w:rFonts w:ascii="Cambria Math" w:hAnsi="Cambria Math" w:cs="Tahoma"/>
              <w:iCs/>
              <w:sz w:val="18"/>
              <w:szCs w:val="18"/>
            </w:rPr>
            <m:t xml:space="preserve"> </m:t>
          </m:r>
          <m:r>
            <w:rPr>
              <w:rFonts w:ascii="Cambria Math" w:hAnsi="Cambria Math" w:cs="Calibri"/>
              <w:sz w:val="18"/>
              <w:szCs w:val="18"/>
            </w:rPr>
            <m:t>x</m:t>
          </m:r>
          <m:r>
            <m:rPr>
              <m:nor/>
            </m:rPr>
            <w:rPr>
              <w:rFonts w:ascii="Cambria Math" w:hAnsi="Cambria Math" w:cs="Tahoma"/>
              <w:iCs/>
              <w:sz w:val="18"/>
              <w:szCs w:val="18"/>
            </w:rPr>
            <m:t xml:space="preserve"> 100</m:t>
          </m:r>
        </m:oMath>
      </m:oMathPara>
    </w:p>
    <w:p w14:paraId="1780F03B" w14:textId="77777777" w:rsidR="002673B3" w:rsidRPr="00DD1580" w:rsidRDefault="002673B3" w:rsidP="002673B3">
      <w:pPr>
        <w:pStyle w:val="ProductList-Body"/>
      </w:pPr>
      <w:r>
        <w:rPr>
          <w:b/>
          <w:color w:val="00188F"/>
        </w:rPr>
        <w:t>Tjenestenivåer og Tjenestekreditter gjelder for Kundens bruk av Azure Lab Services</w:t>
      </w:r>
      <w:r w:rsidRPr="00B4040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73B3" w:rsidRPr="00B44CF9" w14:paraId="257ABF0D" w14:textId="77777777" w:rsidTr="008C4B90">
        <w:trPr>
          <w:tblHeader/>
        </w:trPr>
        <w:tc>
          <w:tcPr>
            <w:tcW w:w="5400" w:type="dxa"/>
            <w:shd w:val="clear" w:color="auto" w:fill="0072C6"/>
          </w:tcPr>
          <w:p w14:paraId="488CB6A3" w14:textId="77777777" w:rsidR="002673B3" w:rsidRPr="00EF7CF9" w:rsidRDefault="002673B3" w:rsidP="008C4B90">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94775B0" w14:textId="77777777" w:rsidR="002673B3" w:rsidRPr="00EF7CF9" w:rsidRDefault="002673B3" w:rsidP="008C4B90">
            <w:pPr>
              <w:pStyle w:val="ProductList-OfferingBody"/>
              <w:jc w:val="center"/>
              <w:rPr>
                <w:color w:val="FFFFFF" w:themeColor="background1"/>
              </w:rPr>
            </w:pPr>
            <w:r>
              <w:rPr>
                <w:color w:val="FFFFFF" w:themeColor="background1"/>
              </w:rPr>
              <w:t>Tjenestekreditt</w:t>
            </w:r>
          </w:p>
        </w:tc>
      </w:tr>
      <w:tr w:rsidR="002673B3" w:rsidRPr="00B44CF9" w14:paraId="75813531" w14:textId="77777777" w:rsidTr="008C4B90">
        <w:tc>
          <w:tcPr>
            <w:tcW w:w="5400" w:type="dxa"/>
          </w:tcPr>
          <w:p w14:paraId="71000E97" w14:textId="77777777" w:rsidR="002673B3" w:rsidRPr="00EF7CF9" w:rsidRDefault="002673B3" w:rsidP="008C4B90">
            <w:pPr>
              <w:pStyle w:val="ProductList-OfferingBody"/>
              <w:jc w:val="center"/>
            </w:pPr>
            <w:r>
              <w:t>&lt; 99,9 %</w:t>
            </w:r>
          </w:p>
        </w:tc>
        <w:tc>
          <w:tcPr>
            <w:tcW w:w="5400" w:type="dxa"/>
          </w:tcPr>
          <w:p w14:paraId="2A3CB1E4" w14:textId="77777777" w:rsidR="002673B3" w:rsidRPr="00EF7CF9" w:rsidRDefault="002673B3" w:rsidP="008C4B90">
            <w:pPr>
              <w:pStyle w:val="ProductList-OfferingBody"/>
              <w:jc w:val="center"/>
            </w:pPr>
            <w:r>
              <w:t>10%</w:t>
            </w:r>
          </w:p>
        </w:tc>
      </w:tr>
      <w:tr w:rsidR="002673B3" w:rsidRPr="00B44CF9" w14:paraId="18311EB5" w14:textId="77777777" w:rsidTr="008C4B90">
        <w:tc>
          <w:tcPr>
            <w:tcW w:w="5400" w:type="dxa"/>
          </w:tcPr>
          <w:p w14:paraId="78E28FEF" w14:textId="77777777" w:rsidR="002673B3" w:rsidRPr="00EF7CF9" w:rsidRDefault="002673B3" w:rsidP="008C4B90">
            <w:pPr>
              <w:pStyle w:val="ProductList-OfferingBody"/>
              <w:jc w:val="center"/>
            </w:pPr>
            <w:r>
              <w:t>&lt; 99 %</w:t>
            </w:r>
          </w:p>
        </w:tc>
        <w:tc>
          <w:tcPr>
            <w:tcW w:w="5400" w:type="dxa"/>
          </w:tcPr>
          <w:p w14:paraId="26B8BCD6" w14:textId="77777777" w:rsidR="002673B3" w:rsidRPr="00EF7CF9" w:rsidRDefault="002673B3" w:rsidP="008C4B90">
            <w:pPr>
              <w:pStyle w:val="ProductList-OfferingBody"/>
              <w:jc w:val="center"/>
            </w:pPr>
            <w:r>
              <w:t>25%</w:t>
            </w:r>
          </w:p>
        </w:tc>
      </w:tr>
    </w:tbl>
    <w:p w14:paraId="021406B9"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7BC6D5E" w14:textId="4417EC98" w:rsidR="008B0960" w:rsidRPr="00552D87" w:rsidRDefault="008B0960" w:rsidP="008B0960">
      <w:pPr>
        <w:pStyle w:val="ProductList-Offering2Heading"/>
        <w:tabs>
          <w:tab w:val="clear" w:pos="360"/>
          <w:tab w:val="clear" w:pos="720"/>
          <w:tab w:val="clear" w:pos="1080"/>
        </w:tabs>
        <w:outlineLvl w:val="2"/>
      </w:pPr>
      <w:bookmarkStart w:id="134" w:name="_Toc7429137"/>
      <w:r>
        <w:t>Azure Load Balancer</w:t>
      </w:r>
      <w:bookmarkEnd w:id="129"/>
      <w:bookmarkEnd w:id="134"/>
    </w:p>
    <w:p w14:paraId="22BC9581" w14:textId="77777777" w:rsidR="008B0960" w:rsidRPr="00552D87" w:rsidRDefault="008B0960" w:rsidP="008B0960">
      <w:pPr>
        <w:pStyle w:val="ProductList-Body"/>
      </w:pPr>
      <w:r>
        <w:rPr>
          <w:b/>
          <w:color w:val="00188F"/>
        </w:rPr>
        <w:t>Tilleggsdefinisjoner</w:t>
      </w:r>
      <w:r w:rsidRPr="00826F41">
        <w:rPr>
          <w:b/>
          <w:bCs/>
        </w:rPr>
        <w:t>:</w:t>
      </w:r>
    </w:p>
    <w:p w14:paraId="37C02DFC" w14:textId="77777777" w:rsidR="008B0960" w:rsidRPr="001D5849" w:rsidRDefault="008B0960" w:rsidP="008B0960">
      <w:pPr>
        <w:spacing w:after="0" w:line="240" w:lineRule="auto"/>
        <w:rPr>
          <w:sz w:val="18"/>
          <w:szCs w:val="18"/>
        </w:rPr>
      </w:pPr>
      <w:r>
        <w:rPr>
          <w:sz w:val="18"/>
        </w:rPr>
        <w:t>“</w:t>
      </w:r>
      <w:r>
        <w:rPr>
          <w:b/>
          <w:color w:val="00188F"/>
          <w:sz w:val="18"/>
        </w:rPr>
        <w:t>Load Balanced Endpoint</w:t>
      </w:r>
      <w:r>
        <w:rPr>
          <w:sz w:val="18"/>
        </w:rPr>
        <w:t>” er en IP-adresse og tilhørende IP-transportportdefinisjon.</w:t>
      </w:r>
    </w:p>
    <w:p w14:paraId="62B0F842" w14:textId="77777777" w:rsidR="008B0960" w:rsidRPr="001D5849" w:rsidRDefault="008B0960" w:rsidP="008B0960">
      <w:pPr>
        <w:spacing w:after="0" w:line="240" w:lineRule="auto"/>
        <w:rPr>
          <w:sz w:val="18"/>
          <w:szCs w:val="18"/>
        </w:rPr>
      </w:pPr>
      <w:r>
        <w:rPr>
          <w:sz w:val="18"/>
        </w:rPr>
        <w:t>“</w:t>
      </w:r>
      <w:r>
        <w:rPr>
          <w:b/>
          <w:color w:val="00188F"/>
          <w:sz w:val="18"/>
        </w:rPr>
        <w:t>Sunn virtuell maskin</w:t>
      </w:r>
      <w:r>
        <w:rPr>
          <w:sz w:val="18"/>
        </w:rPr>
        <w:t>” er en virtuell maskin som returnerer en Fullføringskode for sunnhetstesten sendt av Azure Standard Load Balancer. Den Virtuelle Maskinen må ha regler for Nettverkssikkerhetsgrupper som tillater kommunikasjon med den belastningsfordelte porten.</w:t>
      </w:r>
    </w:p>
    <w:p w14:paraId="3A30E267" w14:textId="77777777" w:rsidR="008B0960" w:rsidRPr="001D5849" w:rsidRDefault="008B0960" w:rsidP="008B0960">
      <w:pPr>
        <w:spacing w:after="0" w:line="240" w:lineRule="auto"/>
        <w:rPr>
          <w:sz w:val="18"/>
          <w:szCs w:val="18"/>
        </w:rPr>
      </w:pPr>
      <w:r>
        <w:rPr>
          <w:sz w:val="18"/>
        </w:rPr>
        <w:lastRenderedPageBreak/>
        <w:t>“</w:t>
      </w:r>
      <w:r>
        <w:rPr>
          <w:b/>
          <w:color w:val="00188F"/>
          <w:sz w:val="18"/>
        </w:rPr>
        <w:t>Tilkobling</w:t>
      </w:r>
      <w:r>
        <w:rPr>
          <w:sz w:val="18"/>
        </w:rPr>
        <w:t>” er toveis nettverkstrafikk over støttede IP-transportprotokoller som kan sendes og mottas fra en hvilken som helst IP-adresse konfigurert til å tillate trafikk.</w:t>
      </w:r>
    </w:p>
    <w:p w14:paraId="006A6EE0" w14:textId="77777777" w:rsidR="008B0960" w:rsidRPr="001D5849" w:rsidRDefault="008B0960" w:rsidP="008B0960">
      <w:pPr>
        <w:spacing w:after="0" w:line="240" w:lineRule="auto"/>
        <w:rPr>
          <w:sz w:val="18"/>
          <w:szCs w:val="18"/>
        </w:rPr>
      </w:pPr>
      <w:r>
        <w:rPr>
          <w:sz w:val="18"/>
        </w:rPr>
        <w:t>“</w:t>
      </w:r>
      <w:r>
        <w:rPr>
          <w:b/>
          <w:color w:val="00188F"/>
          <w:sz w:val="18"/>
        </w:rPr>
        <w:t>Maksimalt Antall Tilgjengelige Minutter</w:t>
      </w:r>
      <w:r>
        <w:rPr>
          <w:sz w:val="18"/>
        </w:rPr>
        <w:t xml:space="preserve">” er det totale antallet minutter som en gitt Azure Standard Load Balancer (som tjener to eller flere sunne virtuelle maskiner) har blitt brukt av Kunden i et Microsoft Azure-abonnement i løpet av en faktureringsmåned. </w:t>
      </w:r>
    </w:p>
    <w:p w14:paraId="0E2C389B" w14:textId="77777777" w:rsidR="008B0960" w:rsidRPr="001D5849" w:rsidRDefault="008B0960" w:rsidP="008B0960">
      <w:pPr>
        <w:spacing w:after="0" w:line="240" w:lineRule="auto"/>
        <w:rPr>
          <w:sz w:val="18"/>
          <w:szCs w:val="18"/>
        </w:rPr>
      </w:pPr>
      <w:r>
        <w:rPr>
          <w:sz w:val="18"/>
        </w:rPr>
        <w:t>“</w:t>
      </w:r>
      <w:r>
        <w:rPr>
          <w:b/>
          <w:color w:val="00188F"/>
          <w:sz w:val="18"/>
        </w:rPr>
        <w:t>Nedetid</w:t>
      </w:r>
      <w:r>
        <w:rPr>
          <w:sz w:val="18"/>
        </w:rPr>
        <w:t>” er det totale antallet minutter innenfor Maksimalt Antall Tilgjengelige Minutter der den gjeldende Azure Standard Load Balancer er utilgjengelig. Et minutt anses som utilgjengelig hvis alle Sunne Virtuelle Maskiner ikke har Tilkoblingsfunksjonalitet gjennom Load Balanced Endpoint. Nedetid inkluderer ikke minutter som følger av SNAT-portuttømming.</w:t>
      </w:r>
    </w:p>
    <w:p w14:paraId="518452BF" w14:textId="77777777" w:rsidR="008B0960" w:rsidRPr="00552D87" w:rsidRDefault="008B0960" w:rsidP="008B0960">
      <w:pPr>
        <w:pStyle w:val="ProductList-Body"/>
      </w:pPr>
    </w:p>
    <w:p w14:paraId="5C6756D1" w14:textId="77777777" w:rsidR="008B0960" w:rsidRPr="00552D87" w:rsidRDefault="008B0960" w:rsidP="008B0960">
      <w:pPr>
        <w:pStyle w:val="ProductList-Body"/>
      </w:pPr>
      <w:r>
        <w:rPr>
          <w:b/>
          <w:color w:val="00188F"/>
        </w:rPr>
        <w:t>Månedlig Oppetid i Prosent</w:t>
      </w:r>
      <w:r w:rsidRPr="00826F41">
        <w:rPr>
          <w:b/>
          <w:bCs/>
        </w:rPr>
        <w:t>:</w:t>
      </w:r>
      <w:r>
        <w:t xml:space="preserve"> Månedlig Oppetid i Prosent beregnes ved hjelp av følgende formel: </w:t>
      </w:r>
    </w:p>
    <w:p w14:paraId="037A87F7" w14:textId="77777777" w:rsidR="008B0960" w:rsidRPr="00552D87" w:rsidRDefault="008B0960" w:rsidP="008B0960">
      <w:pPr>
        <w:pStyle w:val="ProductList-Body"/>
      </w:pPr>
    </w:p>
    <w:p w14:paraId="0EBEC1C3" w14:textId="77777777" w:rsidR="008B0960" w:rsidRPr="001D5849" w:rsidRDefault="00F91A64" w:rsidP="008B09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0AE25" w14:textId="77777777" w:rsidR="008B0960" w:rsidRPr="00552D87" w:rsidRDefault="008B0960" w:rsidP="008B0960">
      <w:pPr>
        <w:pStyle w:val="ProductList-Body"/>
      </w:pPr>
      <w:r>
        <w:rPr>
          <w:b/>
          <w:color w:val="00188F"/>
        </w:rPr>
        <w:t>Tjenestenivåer og Tjenestekreditter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5D351AA2" w14:textId="77777777" w:rsidTr="008E7E04">
        <w:trPr>
          <w:tblHeader/>
        </w:trPr>
        <w:tc>
          <w:tcPr>
            <w:tcW w:w="5400" w:type="dxa"/>
            <w:shd w:val="clear" w:color="auto" w:fill="0072C6"/>
          </w:tcPr>
          <w:p w14:paraId="21858D6C"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B8F22C2"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051F3CF9" w14:textId="77777777" w:rsidTr="008E7E04">
        <w:tc>
          <w:tcPr>
            <w:tcW w:w="5400" w:type="dxa"/>
          </w:tcPr>
          <w:p w14:paraId="594B8E7E" w14:textId="77777777" w:rsidR="008B0960" w:rsidRPr="0076238C" w:rsidRDefault="008B0960" w:rsidP="008E7E04">
            <w:pPr>
              <w:pStyle w:val="ProductList-OfferingBody"/>
              <w:jc w:val="center"/>
            </w:pPr>
            <w:r>
              <w:t>&lt; 99,99 %</w:t>
            </w:r>
          </w:p>
        </w:tc>
        <w:tc>
          <w:tcPr>
            <w:tcW w:w="5400" w:type="dxa"/>
          </w:tcPr>
          <w:p w14:paraId="42A66937" w14:textId="77777777" w:rsidR="008B0960" w:rsidRPr="0076238C" w:rsidRDefault="008B0960" w:rsidP="008E7E04">
            <w:pPr>
              <w:pStyle w:val="ProductList-OfferingBody"/>
              <w:jc w:val="center"/>
            </w:pPr>
            <w:r>
              <w:t>10 %</w:t>
            </w:r>
          </w:p>
        </w:tc>
      </w:tr>
      <w:tr w:rsidR="008B0960" w:rsidRPr="001D5849" w14:paraId="56FC1C1B" w14:textId="77777777" w:rsidTr="008E7E04">
        <w:tc>
          <w:tcPr>
            <w:tcW w:w="5400" w:type="dxa"/>
          </w:tcPr>
          <w:p w14:paraId="1A72D5B4" w14:textId="77777777" w:rsidR="008B0960" w:rsidRPr="0076238C" w:rsidRDefault="008B0960" w:rsidP="008E7E04">
            <w:pPr>
              <w:pStyle w:val="ProductList-OfferingBody"/>
              <w:jc w:val="center"/>
            </w:pPr>
            <w:r>
              <w:t>&lt; 99,9 %</w:t>
            </w:r>
          </w:p>
        </w:tc>
        <w:tc>
          <w:tcPr>
            <w:tcW w:w="5400" w:type="dxa"/>
          </w:tcPr>
          <w:p w14:paraId="427D2B8A" w14:textId="77777777" w:rsidR="008B0960" w:rsidRPr="0076238C" w:rsidRDefault="008B0960" w:rsidP="008E7E04">
            <w:pPr>
              <w:pStyle w:val="ProductList-OfferingBody"/>
              <w:jc w:val="center"/>
            </w:pPr>
            <w:r>
              <w:t>25 %</w:t>
            </w:r>
          </w:p>
        </w:tc>
      </w:tr>
    </w:tbl>
    <w:p w14:paraId="20CF22E2" w14:textId="77777777" w:rsidR="008B0960" w:rsidRPr="00552D87" w:rsidRDefault="008B0960" w:rsidP="008B0960">
      <w:pPr>
        <w:pStyle w:val="ProductList-Body"/>
      </w:pPr>
    </w:p>
    <w:p w14:paraId="457A013B" w14:textId="77777777" w:rsidR="008B0960" w:rsidRPr="00552D87" w:rsidRDefault="008B0960" w:rsidP="008B0960">
      <w:pPr>
        <w:pStyle w:val="ProductList-Body"/>
      </w:pPr>
      <w:r>
        <w:rPr>
          <w:b/>
          <w:color w:val="00188F"/>
        </w:rPr>
        <w:t>Unntak for Tjenestenivå</w:t>
      </w:r>
      <w:r w:rsidRPr="00826F41">
        <w:rPr>
          <w:b/>
          <w:bCs/>
        </w:rPr>
        <w:t>:</w:t>
      </w:r>
      <w:r>
        <w:t xml:space="preserve"> Basic Load Balancer dekkes ikke av denne SLA-en.</w:t>
      </w:r>
    </w:p>
    <w:bookmarkStart w:id="135" w:name="_Toc513395515"/>
    <w:p w14:paraId="5552912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4EC7B08" w14:textId="77777777" w:rsidR="00266631" w:rsidRPr="0044514B" w:rsidRDefault="00266631" w:rsidP="00E1744D">
      <w:pPr>
        <w:pStyle w:val="ProductList-Offering2Heading"/>
        <w:keepNext/>
        <w:tabs>
          <w:tab w:val="clear" w:pos="360"/>
          <w:tab w:val="clear" w:pos="720"/>
          <w:tab w:val="clear" w:pos="1080"/>
        </w:tabs>
        <w:outlineLvl w:val="2"/>
      </w:pPr>
      <w:bookmarkStart w:id="136" w:name="_Toc7429138"/>
      <w:r>
        <w:t>Azure Maps API</w:t>
      </w:r>
      <w:bookmarkEnd w:id="135"/>
      <w:bookmarkEnd w:id="136"/>
    </w:p>
    <w:p w14:paraId="4F3895C2" w14:textId="77777777" w:rsidR="00266631" w:rsidRPr="0044514B" w:rsidRDefault="00266631" w:rsidP="00266631">
      <w:pPr>
        <w:pStyle w:val="ProductList-Body"/>
      </w:pPr>
      <w:r>
        <w:rPr>
          <w:b/>
          <w:color w:val="00188F"/>
        </w:rPr>
        <w:t>Tilleggsdefinisjoner</w:t>
      </w:r>
      <w:r w:rsidRPr="00BD17EC">
        <w:rPr>
          <w:b/>
          <w:bCs/>
        </w:rPr>
        <w:t>:</w:t>
      </w:r>
    </w:p>
    <w:p w14:paraId="48D601A0" w14:textId="77777777" w:rsidR="00266631" w:rsidRPr="001D5849" w:rsidRDefault="00266631" w:rsidP="00266631">
      <w:pPr>
        <w:spacing w:after="0"/>
        <w:rPr>
          <w:sz w:val="18"/>
          <w:szCs w:val="18"/>
        </w:rPr>
      </w:pPr>
      <w:r w:rsidRPr="00BD640C">
        <w:rPr>
          <w:sz w:val="18"/>
        </w:rPr>
        <w:t>“</w:t>
      </w:r>
      <w:r>
        <w:rPr>
          <w:b/>
          <w:color w:val="00188F"/>
          <w:sz w:val="18"/>
        </w:rPr>
        <w:t>Totalt Antall Transaksjonsforsøk</w:t>
      </w:r>
      <w:r w:rsidRPr="00BD640C">
        <w:rPr>
          <w:sz w:val="18"/>
        </w:rPr>
        <w:t>”</w:t>
      </w:r>
      <w:r w:rsidRPr="001D5849">
        <w:rPr>
          <w:rFonts w:eastAsiaTheme="minorEastAsia"/>
          <w:sz w:val="18"/>
          <w:szCs w:val="18"/>
        </w:rPr>
        <w:t xml:space="preserve"> </w:t>
      </w:r>
      <w:r>
        <w:rPr>
          <w:sz w:val="18"/>
        </w:rPr>
        <w:t>er det totale antallet godkjente API-forespørsler fra en Kunde for et gitt Azure Map API i løpet av en faktureringsmåned for et gitt Microsoft Azure-abonnement. Totalt Antall Transaksjonsforsøk omfatter ikke API-forespørsler som returnerer en feilkode som gjentas kontinuerlig innenfor en periode på fem minutter etter at den første feilkoden er mottatt.</w:t>
      </w:r>
    </w:p>
    <w:p w14:paraId="55094246" w14:textId="77777777" w:rsidR="00266631" w:rsidRPr="001D5849" w:rsidRDefault="00266631" w:rsidP="00266631">
      <w:pPr>
        <w:spacing w:after="0" w:line="240" w:lineRule="auto"/>
        <w:rPr>
          <w:sz w:val="18"/>
          <w:szCs w:val="18"/>
        </w:rPr>
      </w:pPr>
      <w:r w:rsidRPr="00BD640C">
        <w:rPr>
          <w:sz w:val="18"/>
        </w:rPr>
        <w:t>“</w:t>
      </w:r>
      <w:r>
        <w:rPr>
          <w:b/>
          <w:color w:val="00188F"/>
          <w:sz w:val="18"/>
        </w:rPr>
        <w:t>Mislykkede Transaksjoner</w:t>
      </w:r>
      <w:r w:rsidRPr="00BD640C">
        <w:rPr>
          <w:sz w:val="18"/>
        </w:rPr>
        <w:t>”</w:t>
      </w:r>
      <w:r w:rsidRPr="001D5849">
        <w:rPr>
          <w:rFonts w:eastAsiaTheme="minorEastAsia"/>
          <w:sz w:val="18"/>
          <w:szCs w:val="18"/>
        </w:rPr>
        <w:t xml:space="preserve"> </w:t>
      </w:r>
      <w:r>
        <w:rPr>
          <w:sz w:val="18"/>
        </w:rPr>
        <w:t>er settet av alle forespørsler innenfor Totalt Antall Transaksjonsforsøk som fører til en Feilkode eller på andre måter ikke returnerer en Suksesskode innen 60 sekunder fra tjenesten mottar forespørselen.</w:t>
      </w:r>
    </w:p>
    <w:p w14:paraId="5F404787"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4004E68D" w14:textId="77777777" w:rsidR="00266631" w:rsidRPr="0044514B" w:rsidRDefault="00266631" w:rsidP="00266631">
      <w:pPr>
        <w:pStyle w:val="ProductList-Body"/>
      </w:pPr>
    </w:p>
    <w:p w14:paraId="170D8744" w14:textId="77777777" w:rsidR="00266631" w:rsidRPr="001D5849" w:rsidRDefault="00F91A64" w:rsidP="002666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AFF96" w14:textId="77777777" w:rsidR="00266631" w:rsidRPr="0044514B" w:rsidRDefault="00266631" w:rsidP="00266631">
      <w:pPr>
        <w:pStyle w:val="ProductList-Body"/>
      </w:pPr>
      <w:r>
        <w:rPr>
          <w:b/>
          <w:color w:val="00188F"/>
        </w:rPr>
        <w:t>Tjenestenivåer og Tjenestekreditter gjelder for Kundens bruk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6F7553C6" w14:textId="77777777" w:rsidTr="008B3B93">
        <w:trPr>
          <w:tblHeader/>
        </w:trPr>
        <w:tc>
          <w:tcPr>
            <w:tcW w:w="5400" w:type="dxa"/>
            <w:shd w:val="clear" w:color="auto" w:fill="0072C6"/>
          </w:tcPr>
          <w:p w14:paraId="29FC0D10"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58DE41F"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1D5849" w14:paraId="0083DCCF" w14:textId="77777777" w:rsidTr="008B3B93">
        <w:tc>
          <w:tcPr>
            <w:tcW w:w="5400" w:type="dxa"/>
          </w:tcPr>
          <w:p w14:paraId="031BBCF5" w14:textId="77777777" w:rsidR="00266631" w:rsidRPr="0076238C" w:rsidRDefault="00266631" w:rsidP="008B3B93">
            <w:pPr>
              <w:pStyle w:val="ProductList-OfferingBody"/>
              <w:jc w:val="center"/>
            </w:pPr>
            <w:r>
              <w:t>&lt; 99,9 %</w:t>
            </w:r>
          </w:p>
        </w:tc>
        <w:tc>
          <w:tcPr>
            <w:tcW w:w="5400" w:type="dxa"/>
          </w:tcPr>
          <w:p w14:paraId="5A2CB761" w14:textId="77777777" w:rsidR="00266631" w:rsidRPr="0076238C" w:rsidRDefault="00266631" w:rsidP="008B3B93">
            <w:pPr>
              <w:pStyle w:val="ProductList-OfferingBody"/>
              <w:jc w:val="center"/>
            </w:pPr>
            <w:r>
              <w:t>10%</w:t>
            </w:r>
          </w:p>
        </w:tc>
      </w:tr>
      <w:tr w:rsidR="00266631" w:rsidRPr="001D5849" w14:paraId="5F1BE671" w14:textId="77777777" w:rsidTr="008B3B93">
        <w:tc>
          <w:tcPr>
            <w:tcW w:w="5400" w:type="dxa"/>
          </w:tcPr>
          <w:p w14:paraId="5DBAB023" w14:textId="77777777" w:rsidR="00266631" w:rsidRPr="0076238C" w:rsidRDefault="00266631" w:rsidP="008B3B93">
            <w:pPr>
              <w:pStyle w:val="ProductList-OfferingBody"/>
              <w:jc w:val="center"/>
            </w:pPr>
            <w:r>
              <w:t>&lt; 99 %</w:t>
            </w:r>
          </w:p>
        </w:tc>
        <w:tc>
          <w:tcPr>
            <w:tcW w:w="5400" w:type="dxa"/>
          </w:tcPr>
          <w:p w14:paraId="5E041EBB" w14:textId="77777777" w:rsidR="00266631" w:rsidRPr="0076238C" w:rsidRDefault="00266631" w:rsidP="008B3B93">
            <w:pPr>
              <w:pStyle w:val="ProductList-OfferingBody"/>
              <w:jc w:val="center"/>
            </w:pPr>
            <w:r>
              <w:t>25%</w:t>
            </w:r>
          </w:p>
        </w:tc>
      </w:tr>
    </w:tbl>
    <w:p w14:paraId="5B97EDA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BCFEE66" w14:textId="2109EE55" w:rsidR="00404A62" w:rsidRPr="00112770" w:rsidRDefault="00404A62" w:rsidP="00112770">
      <w:pPr>
        <w:pStyle w:val="ProductList-Offering2Heading"/>
        <w:keepNext/>
        <w:tabs>
          <w:tab w:val="clear" w:pos="360"/>
          <w:tab w:val="clear" w:pos="720"/>
          <w:tab w:val="clear" w:pos="1080"/>
        </w:tabs>
        <w:ind w:firstLine="180"/>
        <w:outlineLvl w:val="2"/>
      </w:pPr>
      <w:bookmarkStart w:id="137" w:name="_Toc7429139"/>
      <w:r w:rsidRPr="00112770">
        <w:t>Azure Monitor</w:t>
      </w:r>
      <w:bookmarkEnd w:id="130"/>
      <w:bookmarkEnd w:id="137"/>
    </w:p>
    <w:p w14:paraId="12F987E3" w14:textId="77777777" w:rsidR="00404A62" w:rsidRPr="00112770" w:rsidRDefault="00404A62" w:rsidP="00112770">
      <w:pPr>
        <w:pStyle w:val="ProductList-Body"/>
        <w:keepNext/>
      </w:pPr>
      <w:r w:rsidRPr="00112770">
        <w:rPr>
          <w:b/>
          <w:color w:val="00188F"/>
        </w:rPr>
        <w:t>Tilleggsdefinisjoner</w:t>
      </w:r>
      <w:r w:rsidRPr="00112770">
        <w:rPr>
          <w:bCs/>
        </w:rPr>
        <w:t>:</w:t>
      </w:r>
    </w:p>
    <w:p w14:paraId="09DED839" w14:textId="77777777" w:rsidR="00404A62" w:rsidRPr="00112770" w:rsidRDefault="00404A62" w:rsidP="00404A62">
      <w:pPr>
        <w:pStyle w:val="ProductList-Body"/>
      </w:pPr>
      <w:r w:rsidRPr="00112770">
        <w:t>“</w:t>
      </w:r>
      <w:r w:rsidRPr="00112770">
        <w:rPr>
          <w:b/>
          <w:color w:val="00188F"/>
        </w:rPr>
        <w:t>Handlingsgruppe</w:t>
      </w:r>
      <w:r w:rsidRPr="00112770">
        <w:t>” er en samling av handlinger som er distribuert av Kunden i et gitt Microsoft Azure-abonnement, som definerer foretrukne metoder for melding om levering.</w:t>
      </w:r>
    </w:p>
    <w:p w14:paraId="4519C47E" w14:textId="77777777" w:rsidR="00404A62" w:rsidRPr="00112770" w:rsidRDefault="00404A62" w:rsidP="00404A62">
      <w:pPr>
        <w:pStyle w:val="ProductList-Body"/>
      </w:pPr>
      <w:r w:rsidRPr="00112770">
        <w:t>“</w:t>
      </w:r>
      <w:r w:rsidRPr="00112770">
        <w:rPr>
          <w:b/>
          <w:color w:val="00188F"/>
        </w:rPr>
        <w:t>Distribusjonsminutter</w:t>
      </w:r>
      <w:r w:rsidRPr="00112770">
        <w:t>” er det totale antallet minutter som en gitt Handlingsgruppe har vært distribuert av Kunden i et Microsoft Azure-abonnement i løpet av en faktureringsmåned.</w:t>
      </w:r>
    </w:p>
    <w:p w14:paraId="0894020C" w14:textId="77777777" w:rsidR="00404A62" w:rsidRPr="00112770" w:rsidRDefault="00404A62" w:rsidP="00404A62">
      <w:pPr>
        <w:pStyle w:val="ProductList-Body"/>
      </w:pPr>
      <w:r w:rsidRPr="00112770">
        <w:t>“</w:t>
      </w:r>
      <w:r w:rsidRPr="00112770">
        <w:rPr>
          <w:b/>
          <w:color w:val="00188F"/>
        </w:rPr>
        <w:t>Maksimalt Antall Tilgjengelige Minutter</w:t>
      </w:r>
      <w:r w:rsidRPr="00112770">
        <w:t>” er summen av Distribusjonsminutter for alle Handlingsgrupper som er distribuert av Kunden i et gitt Microsoft Azure-abonnement i løpet av en faktureringsmåned.</w:t>
      </w:r>
    </w:p>
    <w:p w14:paraId="311F4BE5" w14:textId="77777777" w:rsidR="00404A62" w:rsidRPr="00112770" w:rsidRDefault="00404A62" w:rsidP="00404A62">
      <w:pPr>
        <w:pStyle w:val="ProductList-Body"/>
      </w:pPr>
    </w:p>
    <w:p w14:paraId="18AF5940" w14:textId="77777777" w:rsidR="00404A62" w:rsidRPr="00112770" w:rsidRDefault="00404A62" w:rsidP="00404A62">
      <w:pPr>
        <w:pStyle w:val="ProductList-Body"/>
      </w:pPr>
      <w:r w:rsidRPr="00112770">
        <w:rPr>
          <w:b/>
          <w:color w:val="00188F"/>
        </w:rPr>
        <w:t>Nedetid</w:t>
      </w:r>
      <w:r w:rsidRPr="00112770">
        <w:t>: er det totale antallet Distribusjonsminutter, på tvers av alle Handlingsgrupper, som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19FFA38D" w14:textId="77777777" w:rsidR="00404A62" w:rsidRPr="00112770" w:rsidRDefault="00404A62" w:rsidP="00404A62">
      <w:pPr>
        <w:pStyle w:val="ProductList-Body"/>
      </w:pPr>
    </w:p>
    <w:p w14:paraId="7F320DA5" w14:textId="77777777" w:rsidR="00404A62" w:rsidRPr="00112770" w:rsidRDefault="00404A62" w:rsidP="00404A62">
      <w:pPr>
        <w:spacing w:after="0"/>
        <w:rPr>
          <w:sz w:val="18"/>
          <w:szCs w:val="18"/>
        </w:rPr>
      </w:pPr>
      <w:r w:rsidRPr="00112770">
        <w:rPr>
          <w:b/>
          <w:color w:val="00188F"/>
          <w:sz w:val="18"/>
          <w:szCs w:val="18"/>
        </w:rPr>
        <w:t>Månedlig Oppetid i Prosent</w:t>
      </w:r>
      <w:r w:rsidRPr="00112770">
        <w:rPr>
          <w:sz w:val="18"/>
          <w:szCs w:val="18"/>
        </w:rPr>
        <w:t>:</w:t>
      </w:r>
      <w:r w:rsidRPr="00112770">
        <w:rPr>
          <w:b/>
          <w:color w:val="00188F"/>
          <w:sz w:val="18"/>
          <w:szCs w:val="18"/>
        </w:rPr>
        <w:t xml:space="preserve"> </w:t>
      </w:r>
      <w:r w:rsidRPr="00112770">
        <w:rPr>
          <w:sz w:val="18"/>
          <w:szCs w:val="18"/>
        </w:rPr>
        <w:t>beregnes som Maksimalt Antall Tilgjengelige Minutter minus Nedetid, dividert på Maksimalt Antall Tilgjengelige Minutter i faktureringsmåneden for et gitt Microsoft Azure-abonnement. Månedlig Oppetid i Prosent vises i følgende formel:</w:t>
      </w:r>
    </w:p>
    <w:p w14:paraId="3E426056" w14:textId="77777777" w:rsidR="00404A62" w:rsidRPr="00112770" w:rsidRDefault="00404A62" w:rsidP="00404A62">
      <w:pPr>
        <w:pStyle w:val="ProductList-Body"/>
      </w:pPr>
    </w:p>
    <w:p w14:paraId="1376A494" w14:textId="77777777" w:rsidR="00404A62" w:rsidRPr="001D5849" w:rsidRDefault="00F91A64" w:rsidP="00404A6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6B270D" w14:textId="77777777" w:rsidR="008B0960" w:rsidRPr="00552D87" w:rsidRDefault="008B0960" w:rsidP="008B0960">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0130A5D3" w14:textId="77777777" w:rsidTr="008E7E04">
        <w:trPr>
          <w:trHeight w:val="249"/>
          <w:tblHeader/>
        </w:trPr>
        <w:tc>
          <w:tcPr>
            <w:tcW w:w="5400" w:type="dxa"/>
            <w:shd w:val="clear" w:color="auto" w:fill="0072C6"/>
          </w:tcPr>
          <w:p w14:paraId="1DC5C85C"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7A43276"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77A749B8" w14:textId="77777777" w:rsidTr="008E7E04">
        <w:trPr>
          <w:trHeight w:val="242"/>
        </w:trPr>
        <w:tc>
          <w:tcPr>
            <w:tcW w:w="5400" w:type="dxa"/>
          </w:tcPr>
          <w:p w14:paraId="425631AC" w14:textId="77777777" w:rsidR="008B0960" w:rsidRPr="0076238C" w:rsidRDefault="008B0960" w:rsidP="008E7E04">
            <w:pPr>
              <w:pStyle w:val="ProductList-OfferingBody"/>
              <w:jc w:val="center"/>
            </w:pPr>
            <w:r>
              <w:t>&lt; 99,9 %</w:t>
            </w:r>
          </w:p>
        </w:tc>
        <w:tc>
          <w:tcPr>
            <w:tcW w:w="5400" w:type="dxa"/>
          </w:tcPr>
          <w:p w14:paraId="7FBC58CA" w14:textId="77777777" w:rsidR="008B0960" w:rsidRPr="0076238C" w:rsidRDefault="008B0960" w:rsidP="008E7E04">
            <w:pPr>
              <w:pStyle w:val="ProductList-OfferingBody"/>
              <w:jc w:val="center"/>
            </w:pPr>
            <w:r>
              <w:t>10 %</w:t>
            </w:r>
          </w:p>
        </w:tc>
      </w:tr>
      <w:tr w:rsidR="008B0960" w:rsidRPr="001D5849" w14:paraId="23C4AA24" w14:textId="77777777" w:rsidTr="008E7E04">
        <w:trPr>
          <w:trHeight w:val="249"/>
        </w:trPr>
        <w:tc>
          <w:tcPr>
            <w:tcW w:w="5400" w:type="dxa"/>
          </w:tcPr>
          <w:p w14:paraId="67C42049" w14:textId="77777777" w:rsidR="008B0960" w:rsidRPr="0076238C" w:rsidRDefault="008B0960" w:rsidP="008E7E04">
            <w:pPr>
              <w:pStyle w:val="ProductList-OfferingBody"/>
              <w:jc w:val="center"/>
            </w:pPr>
            <w:r>
              <w:t>&lt; 99 %</w:t>
            </w:r>
          </w:p>
        </w:tc>
        <w:tc>
          <w:tcPr>
            <w:tcW w:w="5400" w:type="dxa"/>
          </w:tcPr>
          <w:p w14:paraId="6A1787E1" w14:textId="77777777" w:rsidR="008B0960" w:rsidRPr="0076238C" w:rsidRDefault="008B0960" w:rsidP="008E7E04">
            <w:pPr>
              <w:pStyle w:val="ProductList-OfferingBody"/>
              <w:jc w:val="center"/>
            </w:pPr>
            <w:r>
              <w:t>25 %</w:t>
            </w:r>
          </w:p>
        </w:tc>
      </w:tr>
    </w:tbl>
    <w:p w14:paraId="5C9F0863" w14:textId="77777777" w:rsidR="001D5849" w:rsidRPr="002B713E" w:rsidRDefault="001D5849" w:rsidP="001D5849">
      <w:pPr>
        <w:pStyle w:val="ProductList-Body"/>
      </w:pPr>
      <w:r>
        <w:rPr>
          <w:i/>
          <w:szCs w:val="18"/>
        </w:rPr>
        <w:t>Logganalyse har erstattet Operasjonell Innsikt.</w:t>
      </w:r>
      <w:r>
        <w:rPr>
          <w:rStyle w:val="Hyperlink"/>
          <w:szCs w:val="16"/>
        </w:rPr>
        <w:t xml:space="preserve"> </w:t>
      </w:r>
    </w:p>
    <w:bookmarkStart w:id="138" w:name="_Toc510793666"/>
    <w:p w14:paraId="6E85C22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1019F4A" w14:textId="77777777" w:rsidR="008B0960" w:rsidRPr="00552D87" w:rsidRDefault="008B0960" w:rsidP="008B0960">
      <w:pPr>
        <w:pStyle w:val="ProductList-Offering2Heading"/>
        <w:keepNext/>
        <w:tabs>
          <w:tab w:val="clear" w:pos="360"/>
          <w:tab w:val="clear" w:pos="720"/>
          <w:tab w:val="clear" w:pos="1080"/>
        </w:tabs>
        <w:outlineLvl w:val="2"/>
      </w:pPr>
      <w:bookmarkStart w:id="139" w:name="_Toc7429140"/>
      <w:r>
        <w:t>Azure Monitor-varsler</w:t>
      </w:r>
      <w:bookmarkEnd w:id="138"/>
      <w:bookmarkEnd w:id="139"/>
    </w:p>
    <w:p w14:paraId="76489F30" w14:textId="77777777" w:rsidR="008B0960" w:rsidRPr="00552D87" w:rsidRDefault="008B0960" w:rsidP="008B0960">
      <w:pPr>
        <w:pStyle w:val="ProductList-Body"/>
        <w:keepNext/>
      </w:pPr>
      <w:r>
        <w:rPr>
          <w:b/>
          <w:color w:val="00188F"/>
        </w:rPr>
        <w:t>Tilleggsdefinisjoner</w:t>
      </w:r>
      <w:r w:rsidRPr="00826F41">
        <w:rPr>
          <w:b/>
          <w:bCs/>
        </w:rPr>
        <w:t>:</w:t>
      </w:r>
    </w:p>
    <w:p w14:paraId="5B0FF550" w14:textId="77777777" w:rsidR="008B0960" w:rsidRPr="001D5849" w:rsidRDefault="008B0960" w:rsidP="008B0960">
      <w:pPr>
        <w:spacing w:after="0" w:line="240" w:lineRule="auto"/>
        <w:rPr>
          <w:sz w:val="18"/>
          <w:szCs w:val="18"/>
        </w:rPr>
      </w:pPr>
      <w:bookmarkStart w:id="140" w:name="_Hlk505596257"/>
      <w:r>
        <w:rPr>
          <w:sz w:val="18"/>
        </w:rPr>
        <w:t>“</w:t>
      </w:r>
      <w:r>
        <w:rPr>
          <w:b/>
          <w:color w:val="00188F"/>
          <w:sz w:val="18"/>
        </w:rPr>
        <w:t>Varselregel</w:t>
      </w:r>
      <w:r>
        <w:rPr>
          <w:sz w:val="18"/>
        </w:rPr>
        <w:t>” er en samling av signalkriterier som brukes til å generere varsler</w:t>
      </w:r>
      <w:bookmarkEnd w:id="140"/>
      <w:r>
        <w:rPr>
          <w:sz w:val="18"/>
        </w:rPr>
        <w:t xml:space="preserve"> ved hjelp av overvåkingshendelsesdata som allerede er tilgjengelige for Alert Service for analyse. </w:t>
      </w:r>
    </w:p>
    <w:p w14:paraId="0E42E817" w14:textId="77777777" w:rsidR="008B0960" w:rsidRPr="001D5849" w:rsidRDefault="008B0960" w:rsidP="008B0960">
      <w:pPr>
        <w:spacing w:after="0" w:line="240" w:lineRule="auto"/>
        <w:rPr>
          <w:sz w:val="18"/>
          <w:szCs w:val="18"/>
        </w:rPr>
      </w:pPr>
      <w:r>
        <w:rPr>
          <w:sz w:val="18"/>
        </w:rPr>
        <w:t>“</w:t>
      </w:r>
      <w:r>
        <w:rPr>
          <w:b/>
          <w:color w:val="00188F"/>
          <w:sz w:val="18"/>
        </w:rPr>
        <w:t>Maksimalt Antall Tilgjengelige Minutter</w:t>
      </w:r>
      <w:r>
        <w:rPr>
          <w:sz w:val="18"/>
        </w:rPr>
        <w:t>” er det totale antallet minutter der én eller flere Varselregler brukes av en Kunde i et gitt Microsoft Azure-abonnement i løpet av en faktureringsmåned.</w:t>
      </w:r>
    </w:p>
    <w:p w14:paraId="37CE6EA8" w14:textId="77777777" w:rsidR="008B0960" w:rsidRPr="001D5849" w:rsidRDefault="008B0960" w:rsidP="008B0960">
      <w:pPr>
        <w:spacing w:after="0" w:line="240" w:lineRule="auto"/>
        <w:rPr>
          <w:sz w:val="18"/>
          <w:szCs w:val="18"/>
        </w:rPr>
      </w:pPr>
      <w:r>
        <w:rPr>
          <w:sz w:val="18"/>
        </w:rPr>
        <w:t>“</w:t>
      </w:r>
      <w:r>
        <w:rPr>
          <w:b/>
          <w:color w:val="00188F"/>
          <w:sz w:val="18"/>
        </w:rPr>
        <w:t>Nedetid</w:t>
      </w:r>
      <w:r>
        <w:rPr>
          <w:sz w:val="18"/>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i løpet av minuttet, enten returnerer en Feilkode eller ikke resulterer i en Suksesskode innen fem minutter fra planlagt starttidspunkt for Varselregelen. </w:t>
      </w:r>
    </w:p>
    <w:p w14:paraId="0577F4A2" w14:textId="77777777" w:rsidR="008B0960" w:rsidRPr="00552D87" w:rsidRDefault="008B0960" w:rsidP="008B0960">
      <w:pPr>
        <w:pStyle w:val="ProductList-Body"/>
      </w:pPr>
    </w:p>
    <w:p w14:paraId="65F096E8" w14:textId="77777777" w:rsidR="008B0960" w:rsidRPr="00552D87" w:rsidRDefault="008B0960" w:rsidP="008B0960">
      <w:pPr>
        <w:pStyle w:val="ProductList-Body"/>
      </w:pPr>
      <w:r>
        <w:rPr>
          <w:b/>
          <w:color w:val="00188F"/>
        </w:rPr>
        <w:t>Månedlig Oppetid i Prosent</w:t>
      </w:r>
      <w:r w:rsidRPr="00826F41">
        <w:rPr>
          <w:b/>
          <w:bCs/>
        </w:rPr>
        <w:t>:</w:t>
      </w:r>
      <w:r>
        <w:t xml:space="preserve"> Månedlig Oppetid i Prosent beregnes ved hjelp av følgende formel: </w:t>
      </w:r>
    </w:p>
    <w:p w14:paraId="59DA3AFD" w14:textId="77777777" w:rsidR="008B0960" w:rsidRPr="00552D87" w:rsidRDefault="008B0960" w:rsidP="008B0960">
      <w:pPr>
        <w:pStyle w:val="ProductList-Body"/>
      </w:pPr>
    </w:p>
    <w:p w14:paraId="2415EDA7" w14:textId="77777777" w:rsidR="008B0960" w:rsidRPr="001D5849" w:rsidRDefault="00F91A64" w:rsidP="008B09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C613BE" w14:textId="77777777" w:rsidR="008B0960" w:rsidRPr="00552D87" w:rsidRDefault="008B0960" w:rsidP="008B0960">
      <w:pPr>
        <w:pStyle w:val="ProductList-Body"/>
      </w:pPr>
      <w:r>
        <w:rPr>
          <w:b/>
          <w:color w:val="00188F"/>
        </w:rPr>
        <w:t>Tjenestenivåer og Tjenestekreditter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0E7C16C9" w14:textId="77777777" w:rsidTr="008E7E04">
        <w:trPr>
          <w:tblHeader/>
        </w:trPr>
        <w:tc>
          <w:tcPr>
            <w:tcW w:w="5400" w:type="dxa"/>
            <w:shd w:val="clear" w:color="auto" w:fill="0072C6"/>
          </w:tcPr>
          <w:p w14:paraId="62F05908"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946F3C"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7E43630C" w14:textId="77777777" w:rsidTr="008E7E04">
        <w:tc>
          <w:tcPr>
            <w:tcW w:w="5400" w:type="dxa"/>
          </w:tcPr>
          <w:p w14:paraId="4982C328" w14:textId="77777777" w:rsidR="008B0960" w:rsidRPr="0076238C" w:rsidRDefault="008B0960" w:rsidP="008E7E04">
            <w:pPr>
              <w:pStyle w:val="ProductList-OfferingBody"/>
              <w:jc w:val="center"/>
            </w:pPr>
            <w:r>
              <w:t>&lt; 99,9 %</w:t>
            </w:r>
          </w:p>
        </w:tc>
        <w:tc>
          <w:tcPr>
            <w:tcW w:w="5400" w:type="dxa"/>
          </w:tcPr>
          <w:p w14:paraId="3885C0D4" w14:textId="77777777" w:rsidR="008B0960" w:rsidRPr="0076238C" w:rsidRDefault="008B0960" w:rsidP="008E7E04">
            <w:pPr>
              <w:pStyle w:val="ProductList-OfferingBody"/>
              <w:jc w:val="center"/>
            </w:pPr>
            <w:r>
              <w:t>10 %</w:t>
            </w:r>
          </w:p>
        </w:tc>
      </w:tr>
      <w:tr w:rsidR="008B0960" w:rsidRPr="001D5849" w14:paraId="1AD1790D" w14:textId="77777777" w:rsidTr="008E7E04">
        <w:tc>
          <w:tcPr>
            <w:tcW w:w="5400" w:type="dxa"/>
          </w:tcPr>
          <w:p w14:paraId="7A3BC1FC" w14:textId="77777777" w:rsidR="008B0960" w:rsidRPr="0076238C" w:rsidRDefault="008B0960" w:rsidP="008E7E04">
            <w:pPr>
              <w:pStyle w:val="ProductList-OfferingBody"/>
              <w:jc w:val="center"/>
            </w:pPr>
            <w:r>
              <w:t>&lt; 99 %</w:t>
            </w:r>
          </w:p>
        </w:tc>
        <w:tc>
          <w:tcPr>
            <w:tcW w:w="5400" w:type="dxa"/>
          </w:tcPr>
          <w:p w14:paraId="618DDFD9" w14:textId="77777777" w:rsidR="008B0960" w:rsidRPr="0076238C" w:rsidRDefault="008B0960" w:rsidP="008E7E04">
            <w:pPr>
              <w:pStyle w:val="ProductList-OfferingBody"/>
              <w:jc w:val="center"/>
            </w:pPr>
            <w:r>
              <w:t>25 %</w:t>
            </w:r>
          </w:p>
        </w:tc>
      </w:tr>
    </w:tbl>
    <w:bookmarkStart w:id="141" w:name="_Toc510793667"/>
    <w:p w14:paraId="1C76A791"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A7B46CF" w14:textId="77777777" w:rsidR="008B0960" w:rsidRPr="00552D87" w:rsidRDefault="008B0960" w:rsidP="008B0960">
      <w:pPr>
        <w:pStyle w:val="ProductList-Offering2Heading"/>
        <w:tabs>
          <w:tab w:val="clear" w:pos="360"/>
          <w:tab w:val="clear" w:pos="720"/>
          <w:tab w:val="clear" w:pos="1080"/>
        </w:tabs>
        <w:outlineLvl w:val="2"/>
      </w:pPr>
      <w:bookmarkStart w:id="142" w:name="_Toc7429141"/>
      <w:r>
        <w:t>Azure Monitor-varsellevering</w:t>
      </w:r>
      <w:bookmarkEnd w:id="141"/>
      <w:bookmarkEnd w:id="142"/>
    </w:p>
    <w:p w14:paraId="0658434D" w14:textId="77777777" w:rsidR="008B0960" w:rsidRPr="00552D87" w:rsidRDefault="008B0960" w:rsidP="008B0960">
      <w:pPr>
        <w:pStyle w:val="ProductList-Body"/>
      </w:pPr>
      <w:r>
        <w:rPr>
          <w:b/>
          <w:color w:val="00188F"/>
        </w:rPr>
        <w:t>Tilleggsdefinisjoner</w:t>
      </w:r>
      <w:r w:rsidRPr="00826F41">
        <w:rPr>
          <w:b/>
          <w:bCs/>
        </w:rPr>
        <w:t>:</w:t>
      </w:r>
    </w:p>
    <w:p w14:paraId="031A9B1F" w14:textId="77777777" w:rsidR="008B0960" w:rsidRPr="001D5849" w:rsidRDefault="008B0960" w:rsidP="008B0960">
      <w:pPr>
        <w:spacing w:after="0" w:line="240" w:lineRule="auto"/>
        <w:rPr>
          <w:sz w:val="18"/>
          <w:szCs w:val="18"/>
        </w:rPr>
      </w:pPr>
      <w:r>
        <w:rPr>
          <w:sz w:val="18"/>
        </w:rPr>
        <w:t>“</w:t>
      </w:r>
      <w:r>
        <w:rPr>
          <w:b/>
          <w:color w:val="00188F"/>
          <w:sz w:val="18"/>
        </w:rPr>
        <w:t>Handlingsgruppe</w:t>
      </w:r>
      <w:r>
        <w:rPr>
          <w:sz w:val="18"/>
        </w:rPr>
        <w:t>” er en samling av handlinger som definerer foretrukne metoder for varsellevering.</w:t>
      </w:r>
    </w:p>
    <w:p w14:paraId="2EBDA5F1" w14:textId="77777777" w:rsidR="008B0960" w:rsidRPr="001D5849" w:rsidRDefault="008B0960" w:rsidP="008B0960">
      <w:pPr>
        <w:spacing w:after="0" w:line="240" w:lineRule="auto"/>
        <w:rPr>
          <w:sz w:val="18"/>
          <w:szCs w:val="18"/>
        </w:rPr>
      </w:pPr>
      <w:r>
        <w:rPr>
          <w:sz w:val="18"/>
        </w:rPr>
        <w:t>“</w:t>
      </w:r>
      <w:r>
        <w:rPr>
          <w:b/>
          <w:color w:val="00188F"/>
          <w:sz w:val="18"/>
        </w:rPr>
        <w:t>Maksimalt Antall Tilgjengelige Minutter</w:t>
      </w:r>
      <w:r>
        <w:rPr>
          <w:sz w:val="18"/>
        </w:rPr>
        <w:t>” er det totale antallet minutter der én eller flere Handlingsgrupper brukes av en Kunde i et gitt Microsoft Azure-abonnement i løpet av en faktureringsmåned.</w:t>
      </w:r>
    </w:p>
    <w:p w14:paraId="3C93D270" w14:textId="77777777" w:rsidR="008B0960" w:rsidRPr="001D5849" w:rsidRDefault="008B0960" w:rsidP="008B0960">
      <w:pPr>
        <w:spacing w:after="0" w:line="240" w:lineRule="auto"/>
        <w:rPr>
          <w:sz w:val="18"/>
          <w:szCs w:val="18"/>
        </w:rPr>
      </w:pPr>
      <w:r>
        <w:rPr>
          <w:sz w:val="18"/>
        </w:rPr>
        <w:t>“</w:t>
      </w:r>
      <w:r>
        <w:rPr>
          <w:b/>
          <w:color w:val="00188F"/>
          <w:sz w:val="18"/>
        </w:rPr>
        <w:t>Nedetid</w:t>
      </w:r>
      <w:r>
        <w:rPr>
          <w:sz w:val="18"/>
        </w:rPr>
        <w:t>” er det totale antallet minutter innenfor Maksimalt Antall Tilgjengelige Minutter der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0DFCF2E6" w14:textId="77777777" w:rsidR="008B0960" w:rsidRPr="00552D87" w:rsidRDefault="008B0960" w:rsidP="008B0960">
      <w:pPr>
        <w:pStyle w:val="ProductList-Body"/>
      </w:pPr>
    </w:p>
    <w:p w14:paraId="3BFF1DB9" w14:textId="77777777" w:rsidR="008B0960" w:rsidRPr="00552D87" w:rsidRDefault="008B0960" w:rsidP="008B0960">
      <w:pPr>
        <w:pStyle w:val="ProductList-Body"/>
      </w:pPr>
      <w:r>
        <w:rPr>
          <w:b/>
          <w:color w:val="00188F"/>
        </w:rPr>
        <w:t>Månedlig Oppetid i Prosent</w:t>
      </w:r>
      <w:r w:rsidRPr="00826F41">
        <w:rPr>
          <w:b/>
          <w:bCs/>
        </w:rPr>
        <w:t>:</w:t>
      </w:r>
      <w:r>
        <w:t xml:space="preserve"> Månedlig Oppetid i Prosent beregnes ved hjelp av følgende formel: </w:t>
      </w:r>
    </w:p>
    <w:p w14:paraId="45241694" w14:textId="77777777" w:rsidR="008B0960" w:rsidRPr="00552D87" w:rsidRDefault="008B0960" w:rsidP="008B0960">
      <w:pPr>
        <w:pStyle w:val="ProductList-Body"/>
      </w:pPr>
    </w:p>
    <w:p w14:paraId="1482F37A" w14:textId="77777777" w:rsidR="008B0960" w:rsidRPr="001D5849" w:rsidRDefault="00F91A64" w:rsidP="008B09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EC4909" w14:textId="77777777" w:rsidR="008B0960" w:rsidRPr="00552D87" w:rsidRDefault="008B0960" w:rsidP="008B0960">
      <w:pPr>
        <w:pStyle w:val="ProductList-Body"/>
      </w:pPr>
      <w:r>
        <w:rPr>
          <w:b/>
          <w:color w:val="00188F"/>
        </w:rPr>
        <w:t>Tjenestenivåer og Tjenestekreditter gjelder for Kundens bruk av Azure Monitor-varslingslevering: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3ABB2409" w14:textId="77777777" w:rsidTr="008E7E04">
        <w:trPr>
          <w:tblHeader/>
        </w:trPr>
        <w:tc>
          <w:tcPr>
            <w:tcW w:w="5400" w:type="dxa"/>
            <w:shd w:val="clear" w:color="auto" w:fill="0072C6"/>
          </w:tcPr>
          <w:p w14:paraId="5DBA9EA2"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487D0"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59A41ABC" w14:textId="77777777" w:rsidTr="008E7E04">
        <w:tc>
          <w:tcPr>
            <w:tcW w:w="5400" w:type="dxa"/>
          </w:tcPr>
          <w:p w14:paraId="38622F35" w14:textId="77777777" w:rsidR="008B0960" w:rsidRPr="0076238C" w:rsidRDefault="008B0960" w:rsidP="008E7E04">
            <w:pPr>
              <w:pStyle w:val="ProductList-OfferingBody"/>
              <w:jc w:val="center"/>
            </w:pPr>
            <w:r>
              <w:t>&lt; 99,9 %</w:t>
            </w:r>
          </w:p>
        </w:tc>
        <w:tc>
          <w:tcPr>
            <w:tcW w:w="5400" w:type="dxa"/>
          </w:tcPr>
          <w:p w14:paraId="29B9D81A" w14:textId="77777777" w:rsidR="008B0960" w:rsidRPr="0076238C" w:rsidRDefault="008B0960" w:rsidP="008E7E04">
            <w:pPr>
              <w:pStyle w:val="ProductList-OfferingBody"/>
              <w:jc w:val="center"/>
            </w:pPr>
            <w:r>
              <w:t>10 %</w:t>
            </w:r>
          </w:p>
        </w:tc>
      </w:tr>
      <w:tr w:rsidR="008B0960" w:rsidRPr="001D5849" w14:paraId="762AFAC5" w14:textId="77777777" w:rsidTr="008E7E04">
        <w:tc>
          <w:tcPr>
            <w:tcW w:w="5400" w:type="dxa"/>
          </w:tcPr>
          <w:p w14:paraId="07A28E78" w14:textId="77777777" w:rsidR="008B0960" w:rsidRPr="0076238C" w:rsidRDefault="008B0960" w:rsidP="008E7E04">
            <w:pPr>
              <w:pStyle w:val="ProductList-OfferingBody"/>
              <w:jc w:val="center"/>
            </w:pPr>
            <w:r>
              <w:t>&lt; 99 %</w:t>
            </w:r>
          </w:p>
        </w:tc>
        <w:tc>
          <w:tcPr>
            <w:tcW w:w="5400" w:type="dxa"/>
          </w:tcPr>
          <w:p w14:paraId="024041DA" w14:textId="77777777" w:rsidR="008B0960" w:rsidRPr="0076238C" w:rsidRDefault="008B0960" w:rsidP="008E7E04">
            <w:pPr>
              <w:pStyle w:val="ProductList-OfferingBody"/>
              <w:jc w:val="center"/>
            </w:pPr>
            <w:r>
              <w:t>25 %</w:t>
            </w:r>
          </w:p>
        </w:tc>
      </w:tr>
    </w:tbl>
    <w:p w14:paraId="0F072525"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618A2D2" w14:textId="28B2471B" w:rsidR="00132AB4" w:rsidRPr="00112770" w:rsidRDefault="00132AB4" w:rsidP="00266631">
      <w:pPr>
        <w:pStyle w:val="ProductList-Offering2Heading"/>
        <w:keepNext/>
        <w:tabs>
          <w:tab w:val="clear" w:pos="360"/>
          <w:tab w:val="clear" w:pos="720"/>
          <w:tab w:val="clear" w:pos="1080"/>
        </w:tabs>
        <w:outlineLvl w:val="2"/>
      </w:pPr>
      <w:bookmarkStart w:id="143" w:name="_Toc7429142"/>
      <w:r w:rsidRPr="00112770">
        <w:lastRenderedPageBreak/>
        <w:t>Azure Security Center</w:t>
      </w:r>
      <w:bookmarkEnd w:id="143"/>
    </w:p>
    <w:p w14:paraId="6A2B1D71" w14:textId="77777777" w:rsidR="00132AB4" w:rsidRPr="00112770" w:rsidRDefault="00132AB4" w:rsidP="00266631">
      <w:pPr>
        <w:pStyle w:val="ProductList-Body"/>
        <w:keepNext/>
      </w:pPr>
      <w:r w:rsidRPr="00112770">
        <w:rPr>
          <w:b/>
          <w:color w:val="00188F"/>
        </w:rPr>
        <w:t>Tilleggsdefinisjoner</w:t>
      </w:r>
      <w:r w:rsidRPr="00112770">
        <w:t>:</w:t>
      </w:r>
    </w:p>
    <w:p w14:paraId="13155903" w14:textId="77777777" w:rsidR="00132AB4" w:rsidRPr="00112770" w:rsidRDefault="00132AB4" w:rsidP="00132AB4">
      <w:pPr>
        <w:pStyle w:val="ProductList-Body"/>
        <w:spacing w:after="40"/>
      </w:pPr>
      <w:r w:rsidRPr="00112770">
        <w:t>“</w:t>
      </w:r>
      <w:r w:rsidRPr="00112770">
        <w:rPr>
          <w:b/>
          <w:color w:val="00188F"/>
        </w:rPr>
        <w:t>Beskyttet Node</w:t>
      </w:r>
      <w:r w:rsidRPr="00112770">
        <w:t>” er en Microsoft Azure-ressurs, som regnes som en node for faktureringsformål og er konfigurert for Azure Security Center Standard Tier</w:t>
      </w:r>
    </w:p>
    <w:p w14:paraId="35047D37" w14:textId="77777777" w:rsidR="00132AB4" w:rsidRPr="00112770" w:rsidRDefault="00132AB4" w:rsidP="00132AB4">
      <w:pPr>
        <w:pStyle w:val="ProductList-Body"/>
        <w:spacing w:after="40"/>
      </w:pPr>
      <w:r w:rsidRPr="00112770">
        <w:t>“</w:t>
      </w:r>
      <w:r w:rsidRPr="00112770">
        <w:rPr>
          <w:b/>
          <w:color w:val="00188F"/>
        </w:rPr>
        <w:t>Sikkerhetsovervåking</w:t>
      </w:r>
      <w:r w:rsidRPr="00112770">
        <w:t>” er vurderingen av en Beskyttet Node som resulterer i potensielle funn som status for sikkerhetstilstand, anbefalinger og sikkerhetsvarsler, som vises i Azure Security Center.</w:t>
      </w:r>
    </w:p>
    <w:p w14:paraId="08447882" w14:textId="77777777" w:rsidR="00132AB4" w:rsidRPr="00112770" w:rsidRDefault="00132AB4" w:rsidP="00132AB4">
      <w:pPr>
        <w:pStyle w:val="ProductList-Body"/>
        <w:spacing w:after="40"/>
      </w:pPr>
      <w:r w:rsidRPr="00112770">
        <w:t>“</w:t>
      </w:r>
      <w:r w:rsidRPr="00112770">
        <w:rPr>
          <w:b/>
          <w:color w:val="00188F"/>
        </w:rPr>
        <w:t>Maksimalt Antall Tilgjengelige Minutter</w:t>
      </w:r>
      <w:r w:rsidRPr="00112770">
        <w:t>” er det totale antallet minutter i løpet av en faktureringsmåned som en gitt Beskyttet Node har vært anvendt og konfigurert i for Sikkerhetsovervåking.</w:t>
      </w:r>
    </w:p>
    <w:p w14:paraId="45CFB851" w14:textId="77777777" w:rsidR="00132AB4" w:rsidRPr="00112770" w:rsidRDefault="00132AB4" w:rsidP="00132AB4">
      <w:pPr>
        <w:spacing w:line="240" w:lineRule="auto"/>
        <w:rPr>
          <w:sz w:val="18"/>
          <w:szCs w:val="18"/>
        </w:rPr>
      </w:pPr>
      <w:r w:rsidRPr="00112770">
        <w:rPr>
          <w:sz w:val="18"/>
          <w:szCs w:val="18"/>
        </w:rPr>
        <w:t>“</w:t>
      </w:r>
      <w:r w:rsidRPr="00112770">
        <w:rPr>
          <w:b/>
          <w:color w:val="00188F"/>
          <w:sz w:val="18"/>
          <w:szCs w:val="18"/>
        </w:rPr>
        <w:t>Nedetid</w:t>
      </w:r>
      <w:r w:rsidRPr="00112770">
        <w:rPr>
          <w:sz w:val="18"/>
          <w:szCs w:val="18"/>
        </w:rPr>
        <w:t>” er det totale antallet minutter i en faktureringsmåned som Sikkerhetsovervåkingsinformasjon for en gitt Beskyttet node ikke er tilgjengelig i. Et minutt anses som utilgjengelig for en gitt Beskyttet Node hvis alle kontinuerlige forsøk på å hente Sikkerhetsovervåkingsinformasjon gjennom hele minuttet enten resulterer i en Feilkode eller ikke returnerer en Suksesskode innen to minutter.</w:t>
      </w:r>
    </w:p>
    <w:p w14:paraId="4CDED1E4" w14:textId="77777777" w:rsidR="00132AB4" w:rsidRPr="00112770" w:rsidRDefault="00132AB4" w:rsidP="00132AB4">
      <w:pPr>
        <w:pStyle w:val="ProductList-Body"/>
      </w:pPr>
      <w:r w:rsidRPr="00112770">
        <w:rPr>
          <w:b/>
          <w:color w:val="00188F"/>
        </w:rPr>
        <w:t>Månedlig Oppetid i Prosent</w:t>
      </w:r>
      <w:r w:rsidRPr="00112770">
        <w:t>: Månedlig Oppetid i Prosent beregnes ved hjelp av følgende formel:</w:t>
      </w:r>
    </w:p>
    <w:p w14:paraId="1B270932" w14:textId="77777777" w:rsidR="00132AB4" w:rsidRPr="00112770" w:rsidRDefault="00132AB4" w:rsidP="00132AB4">
      <w:pPr>
        <w:pStyle w:val="ProductList-Body"/>
      </w:pPr>
    </w:p>
    <w:p w14:paraId="4398962F" w14:textId="77777777" w:rsidR="00132AB4" w:rsidRPr="001D5849" w:rsidRDefault="00F91A64" w:rsidP="00132AB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4FC66CCE" w14:textId="77777777" w:rsidR="00132AB4" w:rsidRPr="00112770" w:rsidRDefault="00132AB4" w:rsidP="00132AB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D5849" w14:paraId="148B54F0" w14:textId="77777777" w:rsidTr="00C15D7C">
        <w:trPr>
          <w:tblHeader/>
        </w:trPr>
        <w:tc>
          <w:tcPr>
            <w:tcW w:w="5400" w:type="dxa"/>
            <w:shd w:val="clear" w:color="auto" w:fill="0072C6"/>
          </w:tcPr>
          <w:p w14:paraId="0A48EB9D" w14:textId="77777777" w:rsidR="00132AB4" w:rsidRPr="00112770" w:rsidRDefault="00132AB4" w:rsidP="00C15D7C">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2A83922B" w14:textId="77777777" w:rsidR="00132AB4" w:rsidRPr="00112770" w:rsidRDefault="00132AB4" w:rsidP="00C15D7C">
            <w:pPr>
              <w:pStyle w:val="ProductList-OfferingBody"/>
              <w:rPr>
                <w:color w:val="FFFFFF" w:themeColor="background1"/>
              </w:rPr>
            </w:pPr>
            <w:r w:rsidRPr="00112770">
              <w:rPr>
                <w:color w:val="FFFFFF" w:themeColor="background1"/>
              </w:rPr>
              <w:t>Tjenestekreditt</w:t>
            </w:r>
          </w:p>
        </w:tc>
      </w:tr>
      <w:tr w:rsidR="00132AB4" w:rsidRPr="001D5849" w14:paraId="78D5E57B" w14:textId="77777777" w:rsidTr="00C15D7C">
        <w:tc>
          <w:tcPr>
            <w:tcW w:w="5400" w:type="dxa"/>
          </w:tcPr>
          <w:p w14:paraId="40464272" w14:textId="77777777" w:rsidR="00132AB4" w:rsidRPr="00112770" w:rsidRDefault="00132AB4" w:rsidP="00C15D7C">
            <w:pPr>
              <w:pStyle w:val="ProductList-OfferingBody"/>
              <w:jc w:val="center"/>
            </w:pPr>
            <w:r w:rsidRPr="00112770">
              <w:t>&lt; 99,9 %</w:t>
            </w:r>
          </w:p>
        </w:tc>
        <w:tc>
          <w:tcPr>
            <w:tcW w:w="5400" w:type="dxa"/>
          </w:tcPr>
          <w:p w14:paraId="626FDF49" w14:textId="77777777" w:rsidR="00132AB4" w:rsidRPr="00112770" w:rsidRDefault="00132AB4" w:rsidP="00C15D7C">
            <w:pPr>
              <w:pStyle w:val="ProductList-OfferingBody"/>
              <w:jc w:val="center"/>
            </w:pPr>
            <w:r w:rsidRPr="00112770">
              <w:t>10%</w:t>
            </w:r>
          </w:p>
        </w:tc>
      </w:tr>
      <w:tr w:rsidR="00132AB4" w:rsidRPr="001D5849" w14:paraId="739AFFAF" w14:textId="77777777" w:rsidTr="00C15D7C">
        <w:tc>
          <w:tcPr>
            <w:tcW w:w="5400" w:type="dxa"/>
          </w:tcPr>
          <w:p w14:paraId="40D1AA73" w14:textId="77777777" w:rsidR="00132AB4" w:rsidRPr="00112770" w:rsidRDefault="00132AB4" w:rsidP="00C15D7C">
            <w:pPr>
              <w:pStyle w:val="ProductList-OfferingBody"/>
              <w:jc w:val="center"/>
            </w:pPr>
            <w:r w:rsidRPr="00112770">
              <w:t>&lt; 99 %</w:t>
            </w:r>
          </w:p>
        </w:tc>
        <w:tc>
          <w:tcPr>
            <w:tcW w:w="5400" w:type="dxa"/>
          </w:tcPr>
          <w:p w14:paraId="4684E6E7" w14:textId="77777777" w:rsidR="00132AB4" w:rsidRPr="00112770" w:rsidRDefault="00132AB4" w:rsidP="00C15D7C">
            <w:pPr>
              <w:pStyle w:val="ProductList-OfferingBody"/>
              <w:jc w:val="center"/>
            </w:pPr>
            <w:r w:rsidRPr="00112770">
              <w:t>25%</w:t>
            </w:r>
          </w:p>
        </w:tc>
      </w:tr>
    </w:tbl>
    <w:bookmarkStart w:id="144" w:name="_Toc526859666"/>
    <w:bookmarkStart w:id="145" w:name="BatchService"/>
    <w:p w14:paraId="2028AA26"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4E9ECD7" w14:textId="77777777" w:rsidR="001D5849" w:rsidRPr="002B713E" w:rsidRDefault="001D5849" w:rsidP="001D5849">
      <w:pPr>
        <w:pStyle w:val="ProductList-Offering2Heading"/>
        <w:keepNext/>
        <w:tabs>
          <w:tab w:val="clear" w:pos="360"/>
          <w:tab w:val="clear" w:pos="720"/>
          <w:tab w:val="clear" w:pos="1080"/>
        </w:tabs>
        <w:outlineLvl w:val="2"/>
      </w:pPr>
      <w:bookmarkStart w:id="146" w:name="_Toc7429143"/>
      <w:r>
        <w:t>Azure Virtual WAN</w:t>
      </w:r>
      <w:bookmarkEnd w:id="144"/>
      <w:bookmarkEnd w:id="146"/>
    </w:p>
    <w:p w14:paraId="4D2FE82B" w14:textId="77777777" w:rsidR="001D5849" w:rsidRPr="002B713E" w:rsidRDefault="001D5849" w:rsidP="001D5849">
      <w:pPr>
        <w:pStyle w:val="ProductList-Body"/>
      </w:pPr>
      <w:r>
        <w:rPr>
          <w:b/>
          <w:color w:val="00188F"/>
        </w:rPr>
        <w:t>Tilleggsdefinisjoner</w:t>
      </w:r>
      <w:r w:rsidRPr="00224ECA">
        <w:rPr>
          <w:b/>
          <w:bCs/>
        </w:rPr>
        <w:t>:</w:t>
      </w:r>
    </w:p>
    <w:p w14:paraId="41EAA166" w14:textId="77777777" w:rsidR="001D5849" w:rsidRPr="002B713E" w:rsidRDefault="001D5849" w:rsidP="001D5849">
      <w:pPr>
        <w:pStyle w:val="ProductList-Body"/>
      </w:pPr>
      <w:r>
        <w:t>“</w:t>
      </w:r>
      <w:r>
        <w:rPr>
          <w:b/>
          <w:color w:val="00188F"/>
        </w:rPr>
        <w:t>Maksimalt antall tilgjengelige minutter</w:t>
      </w:r>
      <w:r>
        <w:t>” er det totale antallet minutter i løpet av en faktureringsmåned som en gitt Azure Virtual WAN har vært distribuert i et Microsoft Azure-abonnement.</w:t>
      </w:r>
    </w:p>
    <w:p w14:paraId="613E8F7C" w14:textId="77777777" w:rsidR="001D5849" w:rsidRPr="002B713E" w:rsidRDefault="001D5849" w:rsidP="001D5849">
      <w:pPr>
        <w:pStyle w:val="ProductList-Body"/>
      </w:pPr>
      <w:r>
        <w:t>“</w:t>
      </w:r>
      <w:r>
        <w:rPr>
          <w:b/>
          <w:color w:val="00188F"/>
        </w:rPr>
        <w:t>Nedetid</w:t>
      </w:r>
      <w:r>
        <w:t>” er det totalt akkumulert maksimalt antall tilgjengelige minutter hvor en Azure Virtual WAN er utilgjengelig. Et gitt minutt anses som utilgjengelig hvis alle forsøk på å etablere en tilkobling til Azure Virtual WAN, i løpet av dette minuttet, mislykkes.</w:t>
      </w:r>
    </w:p>
    <w:p w14:paraId="38136230" w14:textId="77777777" w:rsidR="001D5849" w:rsidRPr="002B713E" w:rsidRDefault="001D5849" w:rsidP="001D5849">
      <w:pPr>
        <w:pStyle w:val="ProductList-Body"/>
      </w:pPr>
    </w:p>
    <w:p w14:paraId="5AAA929E" w14:textId="77777777" w:rsidR="001D5849" w:rsidRPr="002B713E" w:rsidRDefault="001D5849" w:rsidP="001D5849">
      <w:pPr>
        <w:pStyle w:val="ProductList-Body"/>
      </w:pPr>
      <w:r>
        <w:rPr>
          <w:b/>
          <w:color w:val="00188F"/>
        </w:rPr>
        <w:t>Månedlig Oppetid i Prosent</w:t>
      </w:r>
      <w:r w:rsidRPr="00224ECA">
        <w:rPr>
          <w:b/>
          <w:bCs/>
        </w:rPr>
        <w:t>:</w:t>
      </w:r>
      <w:r>
        <w:t xml:space="preserve"> Den månedlige oppetidsprosenten beregnes ved bruk av følgende formel:</w:t>
      </w:r>
    </w:p>
    <w:p w14:paraId="5CC7A6AA" w14:textId="77777777" w:rsidR="001D5849" w:rsidRPr="002B713E" w:rsidRDefault="001D5849" w:rsidP="001D5849">
      <w:pPr>
        <w:pStyle w:val="ProductList-Body"/>
      </w:pPr>
    </w:p>
    <w:p w14:paraId="7251BDD8" w14:textId="77777777" w:rsidR="001D5849" w:rsidRPr="001D5849" w:rsidRDefault="00F91A64" w:rsidP="001D584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44ECEB80" w14:textId="77777777" w:rsidR="001D5849" w:rsidRPr="002B713E" w:rsidRDefault="001D5849" w:rsidP="001D5849">
      <w:pPr>
        <w:pStyle w:val="ProductList-Body"/>
        <w:keepNext/>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5C15F9C" w14:textId="77777777" w:rsidTr="0052620D">
        <w:trPr>
          <w:tblHeader/>
        </w:trPr>
        <w:tc>
          <w:tcPr>
            <w:tcW w:w="5400" w:type="dxa"/>
            <w:shd w:val="clear" w:color="auto" w:fill="0072C6"/>
          </w:tcPr>
          <w:p w14:paraId="501353DB"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084E7E8"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0B7C90F4" w14:textId="77777777" w:rsidTr="0052620D">
        <w:tc>
          <w:tcPr>
            <w:tcW w:w="5400" w:type="dxa"/>
          </w:tcPr>
          <w:p w14:paraId="767DC394" w14:textId="77777777" w:rsidR="001D5849" w:rsidRPr="005A3C16" w:rsidRDefault="001D5849" w:rsidP="0052620D">
            <w:pPr>
              <w:pStyle w:val="ProductList-OfferingBody"/>
              <w:jc w:val="center"/>
            </w:pPr>
            <w:r>
              <w:t>&lt; 99,95 %</w:t>
            </w:r>
          </w:p>
        </w:tc>
        <w:tc>
          <w:tcPr>
            <w:tcW w:w="5400" w:type="dxa"/>
          </w:tcPr>
          <w:p w14:paraId="51C4F1C9" w14:textId="77777777" w:rsidR="001D5849" w:rsidRPr="005A3C16" w:rsidRDefault="001D5849" w:rsidP="0052620D">
            <w:pPr>
              <w:pStyle w:val="ProductList-OfferingBody"/>
              <w:jc w:val="center"/>
            </w:pPr>
            <w:r>
              <w:t>10%</w:t>
            </w:r>
          </w:p>
        </w:tc>
      </w:tr>
      <w:tr w:rsidR="001D5849" w:rsidRPr="001D5849" w14:paraId="64A216E8" w14:textId="77777777" w:rsidTr="0052620D">
        <w:tc>
          <w:tcPr>
            <w:tcW w:w="5400" w:type="dxa"/>
          </w:tcPr>
          <w:p w14:paraId="44D18774" w14:textId="77777777" w:rsidR="001D5849" w:rsidRPr="005A3C16" w:rsidRDefault="001D5849" w:rsidP="0052620D">
            <w:pPr>
              <w:pStyle w:val="ProductList-OfferingBody"/>
              <w:jc w:val="center"/>
            </w:pPr>
            <w:r>
              <w:t>&lt; 99 %</w:t>
            </w:r>
          </w:p>
        </w:tc>
        <w:tc>
          <w:tcPr>
            <w:tcW w:w="5400" w:type="dxa"/>
          </w:tcPr>
          <w:p w14:paraId="35464A6D" w14:textId="77777777" w:rsidR="001D5849" w:rsidRPr="005A3C16" w:rsidRDefault="001D5849" w:rsidP="0052620D">
            <w:pPr>
              <w:pStyle w:val="ProductList-OfferingBody"/>
              <w:jc w:val="center"/>
            </w:pPr>
            <w:r>
              <w:t>25%</w:t>
            </w:r>
          </w:p>
        </w:tc>
      </w:tr>
    </w:tbl>
    <w:p w14:paraId="53144600"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875D8A8" w14:textId="5D556866" w:rsidR="002E7A4B" w:rsidRPr="00112770" w:rsidRDefault="002E7A4B" w:rsidP="00B57B58">
      <w:pPr>
        <w:pStyle w:val="ProductList-Offering2Heading"/>
        <w:keepNext/>
        <w:tabs>
          <w:tab w:val="clear" w:pos="360"/>
          <w:tab w:val="clear" w:pos="720"/>
          <w:tab w:val="clear" w:pos="1080"/>
        </w:tabs>
        <w:outlineLvl w:val="2"/>
      </w:pPr>
      <w:bookmarkStart w:id="147" w:name="_Toc7429144"/>
      <w:r w:rsidRPr="00112770">
        <w:t>Satstjeneste</w:t>
      </w:r>
      <w:bookmarkEnd w:id="108"/>
      <w:bookmarkEnd w:id="147"/>
    </w:p>
    <w:bookmarkEnd w:id="145"/>
    <w:p w14:paraId="6C057042" w14:textId="77777777" w:rsidR="002E7A4B" w:rsidRPr="00112770" w:rsidRDefault="002E7A4B" w:rsidP="00B57B58">
      <w:pPr>
        <w:pStyle w:val="ProductList-Body"/>
        <w:keepNext/>
      </w:pPr>
      <w:r w:rsidRPr="00112770">
        <w:rPr>
          <w:b/>
          <w:color w:val="00188F"/>
        </w:rPr>
        <w:t>Tilleggsdefinisjoner</w:t>
      </w:r>
      <w:r w:rsidRPr="00112770">
        <w:t>:</w:t>
      </w:r>
    </w:p>
    <w:p w14:paraId="27B092E8" w14:textId="77777777" w:rsidR="002E7A4B" w:rsidRPr="00112770" w:rsidRDefault="002E7A4B" w:rsidP="002E7A4B">
      <w:pPr>
        <w:pStyle w:val="ProductList-Body"/>
        <w:spacing w:after="40"/>
      </w:pPr>
      <w:r w:rsidRPr="00112770">
        <w:t>“</w:t>
      </w:r>
      <w:r w:rsidRPr="00112770">
        <w:rPr>
          <w:b/>
          <w:color w:val="00188F"/>
        </w:rPr>
        <w:t>Gjennomsnittlig Feilfrekvens</w:t>
      </w:r>
      <w:r w:rsidRPr="00112770">
        <w:t xml:space="preserve">” for en faktureringsmåned er summen av Feilfrekvenser for hver time i faktureringsmåneden delt på det totale antallet timer i faktureringsmåneden. </w:t>
      </w:r>
    </w:p>
    <w:p w14:paraId="3C009CBB" w14:textId="77777777" w:rsidR="002E7A4B" w:rsidRPr="00112770" w:rsidRDefault="002E7A4B" w:rsidP="002E7A4B">
      <w:pPr>
        <w:pStyle w:val="ProductList-Body"/>
      </w:pPr>
      <w:r w:rsidRPr="00112770">
        <w:t>“</w:t>
      </w:r>
      <w:r w:rsidRPr="00112770">
        <w:rPr>
          <w:b/>
          <w:color w:val="00188F"/>
        </w:rPr>
        <w:t>Feilfrekvens</w:t>
      </w:r>
      <w:r w:rsidRPr="00112770">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6C077184" w14:textId="77777777" w:rsidR="00C15D7C" w:rsidRPr="00112770" w:rsidRDefault="00C15D7C" w:rsidP="00C15D7C">
      <w:pPr>
        <w:pStyle w:val="ProductList-Body"/>
        <w:spacing w:after="40"/>
      </w:pPr>
      <w:r w:rsidRPr="00112770">
        <w:t>“</w:t>
      </w:r>
      <w:r w:rsidRPr="00112770">
        <w:rPr>
          <w:b/>
          <w:color w:val="00188F"/>
        </w:rPr>
        <w:t>Ekskluderte Forespørsler</w:t>
      </w:r>
      <w:r w:rsidRPr="00112770">
        <w:t>” er forespørsler som fører til en annen HTTP 4xx-statuskode enn statuskoden HTTP 408.</w:t>
      </w:r>
    </w:p>
    <w:p w14:paraId="7EC990D4" w14:textId="77777777" w:rsidR="002E7A4B" w:rsidRPr="00112770" w:rsidRDefault="002E7A4B" w:rsidP="002E7A4B">
      <w:pPr>
        <w:pStyle w:val="ProductList-Body"/>
        <w:spacing w:after="40"/>
      </w:pPr>
      <w:r w:rsidRPr="00112770">
        <w:t>“</w:t>
      </w:r>
      <w:r w:rsidRPr="00112770">
        <w:rPr>
          <w:b/>
          <w:color w:val="00188F"/>
        </w:rPr>
        <w:t>Mislykkede Forespørsler</w:t>
      </w:r>
      <w:r w:rsidRPr="00112770">
        <w:t>” er alle forespørsler innenfor Totalt Antall Forespørsler som enten returnerer en Feilkode eller statuskoden HTTP 408, eller som ikke returnerer en Suksesskode innen fem sekunder.</w:t>
      </w:r>
    </w:p>
    <w:p w14:paraId="15C61D77" w14:textId="77777777" w:rsidR="002E7A4B" w:rsidRPr="00112770" w:rsidRDefault="002E7A4B" w:rsidP="002E7A4B">
      <w:pPr>
        <w:pStyle w:val="ProductList-Body"/>
        <w:spacing w:after="40"/>
      </w:pPr>
      <w:r w:rsidRPr="00112770">
        <w:t>“</w:t>
      </w:r>
      <w:r w:rsidRPr="00112770">
        <w:rPr>
          <w:b/>
          <w:color w:val="00188F"/>
        </w:rPr>
        <w:t>Totalt Antall Forespørsler</w:t>
      </w:r>
      <w:r w:rsidRPr="00112770">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7B11EDAF" w14:textId="77777777" w:rsidR="002E7A4B" w:rsidRPr="00112770" w:rsidRDefault="002E7A4B" w:rsidP="002E7A4B">
      <w:pPr>
        <w:pStyle w:val="ProductList-Body"/>
      </w:pPr>
    </w:p>
    <w:p w14:paraId="0E5D2497" w14:textId="77777777" w:rsidR="00C15D7C" w:rsidRPr="00112770" w:rsidRDefault="00C15D7C" w:rsidP="00C15D7C">
      <w:pPr>
        <w:pStyle w:val="ProductList-Body"/>
      </w:pPr>
      <w:r w:rsidRPr="00112770">
        <w:rPr>
          <w:b/>
          <w:color w:val="00188F"/>
        </w:rPr>
        <w:lastRenderedPageBreak/>
        <w:t>Månedlig Oppetid i Prosent</w:t>
      </w:r>
      <w:r w:rsidRPr="00112770">
        <w:t>: for Batch-tjenesten beregnes ved å trekke Gjennomsnittlig Feilfrekvens fra 100 % for et gitt Microsoft Azure-abonnement i en faktureringsmåned. Den “Gjennomsnittlige Feilfrekvensen” for en faktureringsmåned er summen av Feilfrekvenser for hver time i faktureringsmåneden delt på det totale antallet timer i faktureringsmåneden. Månedlig Oppetid i Prosent vises i følgende formel:</w:t>
      </w:r>
    </w:p>
    <w:p w14:paraId="26516CE7" w14:textId="77777777" w:rsidR="00C15D7C" w:rsidRPr="00112770" w:rsidRDefault="00C15D7C" w:rsidP="00C15D7C">
      <w:pPr>
        <w:pStyle w:val="ProductList-Body"/>
      </w:pPr>
    </w:p>
    <w:p w14:paraId="1CCBAEAA" w14:textId="77777777" w:rsidR="00C15D7C" w:rsidRPr="001D5849" w:rsidRDefault="00C15D7C" w:rsidP="00C15D7C">
      <w:pPr>
        <w:pStyle w:val="ListParagraph"/>
        <w:rPr>
          <w:sz w:val="18"/>
          <w:szCs w:val="18"/>
        </w:rPr>
      </w:pPr>
      <m:oMathPara>
        <m:oMath>
          <m:r>
            <m:rPr>
              <m:nor/>
            </m:rPr>
            <w:rPr>
              <w:rFonts w:ascii="Cambria Math" w:hAnsi="Cambria Math" w:cs="Tahoma"/>
              <w:i/>
              <w:sz w:val="18"/>
              <w:szCs w:val="18"/>
            </w:rPr>
            <m:t>Månedlig Oppetid i Prosent % = 100 % – Gjennomsnittlig Feilfrekvens</m:t>
          </m:r>
        </m:oMath>
      </m:oMathPara>
    </w:p>
    <w:p w14:paraId="7D1AB872" w14:textId="77777777" w:rsidR="002E7A4B" w:rsidRPr="00112770" w:rsidRDefault="002E7A4B" w:rsidP="00AF5CF1">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0AFFDD56" w14:textId="77777777" w:rsidTr="008259FD">
        <w:trPr>
          <w:tblHeader/>
        </w:trPr>
        <w:tc>
          <w:tcPr>
            <w:tcW w:w="5400" w:type="dxa"/>
            <w:shd w:val="clear" w:color="auto" w:fill="0072C6"/>
          </w:tcPr>
          <w:p w14:paraId="0522DAAA"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52B58F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64C787AF" w14:textId="77777777" w:rsidTr="008259FD">
        <w:tc>
          <w:tcPr>
            <w:tcW w:w="5400" w:type="dxa"/>
          </w:tcPr>
          <w:p w14:paraId="14DAE02C" w14:textId="77777777" w:rsidR="002E7A4B" w:rsidRPr="00112770" w:rsidRDefault="002E7A4B" w:rsidP="00C15D7C">
            <w:pPr>
              <w:pStyle w:val="ProductList-OfferingBody"/>
              <w:jc w:val="center"/>
            </w:pPr>
            <w:r w:rsidRPr="00112770">
              <w:t>&lt; 99,9%</w:t>
            </w:r>
          </w:p>
        </w:tc>
        <w:tc>
          <w:tcPr>
            <w:tcW w:w="5400" w:type="dxa"/>
          </w:tcPr>
          <w:p w14:paraId="2BD6A6BE" w14:textId="77777777" w:rsidR="002E7A4B" w:rsidRPr="00112770" w:rsidRDefault="002E7A4B" w:rsidP="00C15D7C">
            <w:pPr>
              <w:pStyle w:val="ProductList-OfferingBody"/>
              <w:jc w:val="center"/>
            </w:pPr>
            <w:r w:rsidRPr="00112770">
              <w:t>10%</w:t>
            </w:r>
          </w:p>
        </w:tc>
      </w:tr>
      <w:tr w:rsidR="002E7A4B" w:rsidRPr="001D5849" w14:paraId="61BDC3C9" w14:textId="77777777" w:rsidTr="008259FD">
        <w:tc>
          <w:tcPr>
            <w:tcW w:w="5400" w:type="dxa"/>
          </w:tcPr>
          <w:p w14:paraId="55AD3B69" w14:textId="77777777" w:rsidR="002E7A4B" w:rsidRPr="00112770" w:rsidRDefault="002E7A4B" w:rsidP="00C15D7C">
            <w:pPr>
              <w:pStyle w:val="ProductList-OfferingBody"/>
              <w:jc w:val="center"/>
            </w:pPr>
            <w:r w:rsidRPr="00112770">
              <w:t>&lt; 99%</w:t>
            </w:r>
          </w:p>
        </w:tc>
        <w:tc>
          <w:tcPr>
            <w:tcW w:w="5400" w:type="dxa"/>
          </w:tcPr>
          <w:p w14:paraId="71CD0821" w14:textId="77777777" w:rsidR="002E7A4B" w:rsidRPr="00112770" w:rsidRDefault="002E7A4B" w:rsidP="00C15D7C">
            <w:pPr>
              <w:pStyle w:val="ProductList-OfferingBody"/>
              <w:jc w:val="center"/>
            </w:pPr>
            <w:r w:rsidRPr="00112770">
              <w:t>25%</w:t>
            </w:r>
          </w:p>
        </w:tc>
      </w:tr>
    </w:tbl>
    <w:bookmarkStart w:id="148" w:name="_Toc444249054"/>
    <w:bookmarkStart w:id="149" w:name="_Toc457806454"/>
    <w:bookmarkStart w:id="150" w:name="_Toc457812836"/>
    <w:p w14:paraId="4BCE51CE"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21D6D18" w14:textId="77777777" w:rsidR="00200C70" w:rsidRPr="00112770" w:rsidRDefault="00200C70" w:rsidP="001B1079">
      <w:pPr>
        <w:pStyle w:val="ProductList-Offering2Heading"/>
        <w:keepNext/>
        <w:tabs>
          <w:tab w:val="clear" w:pos="360"/>
          <w:tab w:val="clear" w:pos="720"/>
          <w:tab w:val="clear" w:pos="1080"/>
        </w:tabs>
        <w:outlineLvl w:val="2"/>
      </w:pPr>
      <w:bookmarkStart w:id="151" w:name="_Toc7429145"/>
      <w:r w:rsidRPr="00112770">
        <w:t>Backup-tjeneste</w:t>
      </w:r>
      <w:bookmarkEnd w:id="148"/>
      <w:bookmarkEnd w:id="149"/>
      <w:bookmarkEnd w:id="150"/>
      <w:bookmarkEnd w:id="151"/>
    </w:p>
    <w:p w14:paraId="0DEEDCA8" w14:textId="77777777" w:rsidR="00200C70" w:rsidRPr="00112770" w:rsidRDefault="00200C70" w:rsidP="00200C70">
      <w:pPr>
        <w:pStyle w:val="ProductList-Body"/>
      </w:pPr>
      <w:r w:rsidRPr="00112770">
        <w:rPr>
          <w:b/>
          <w:color w:val="00188F"/>
        </w:rPr>
        <w:t>Tilleggsdefinisjoner</w:t>
      </w:r>
      <w:r w:rsidRPr="00112770">
        <w:rPr>
          <w:bCs/>
        </w:rPr>
        <w:t>:</w:t>
      </w:r>
    </w:p>
    <w:p w14:paraId="1F93CF95" w14:textId="77777777" w:rsidR="00200C70" w:rsidRPr="00112770" w:rsidRDefault="00200C70" w:rsidP="00200C70">
      <w:pPr>
        <w:pStyle w:val="ProductList-Body"/>
        <w:spacing w:after="40"/>
      </w:pPr>
      <w:r w:rsidRPr="00112770">
        <w:t>“</w:t>
      </w:r>
      <w:r w:rsidRPr="00112770">
        <w:rPr>
          <w:b/>
          <w:color w:val="00188F"/>
        </w:rPr>
        <w:t>Sikkerhetskopiering</w:t>
      </w:r>
      <w:r w:rsidRPr="00112770">
        <w:t>” eller “</w:t>
      </w:r>
      <w:r w:rsidRPr="00112770">
        <w:rPr>
          <w:b/>
          <w:color w:val="00188F"/>
        </w:rPr>
        <w:t>Sikkerhetskopiering</w:t>
      </w:r>
      <w:r w:rsidRPr="00112770">
        <w:t>” er prosessen med å kopiere data fra en registrert server til et Sikkerhetskopihvelv.</w:t>
      </w:r>
    </w:p>
    <w:p w14:paraId="048F439A" w14:textId="77777777" w:rsidR="00200C70" w:rsidRPr="00112770" w:rsidRDefault="00200C70" w:rsidP="00200C70">
      <w:pPr>
        <w:pStyle w:val="ProductList-Body"/>
        <w:spacing w:after="40"/>
      </w:pPr>
      <w:r w:rsidRPr="00112770">
        <w:t>Med “</w:t>
      </w:r>
      <w:r w:rsidRPr="00112770">
        <w:rPr>
          <w:b/>
          <w:color w:val="00188F"/>
        </w:rPr>
        <w:t>Sikkerhetskopiagent</w:t>
      </w:r>
      <w:r w:rsidRPr="00112770">
        <w:t>” menes programvaren som er installert på en registrert server, som den registrerte serveren bruker til Sikkerhetskopiering eller Gjenoppretting av ett eller flere Beskyttede Elementer.</w:t>
      </w:r>
    </w:p>
    <w:p w14:paraId="07210E77" w14:textId="77777777" w:rsidR="00200C70" w:rsidRPr="00112770" w:rsidRDefault="00200C70" w:rsidP="00200C70">
      <w:pPr>
        <w:pStyle w:val="ProductList-Body"/>
        <w:spacing w:after="40"/>
      </w:pPr>
      <w:r w:rsidRPr="00112770">
        <w:t>Med “</w:t>
      </w:r>
      <w:r w:rsidRPr="00112770">
        <w:rPr>
          <w:b/>
          <w:color w:val="00188F"/>
        </w:rPr>
        <w:t>Sikkerhetskopihvelv</w:t>
      </w:r>
      <w:r w:rsidRPr="00112770">
        <w:t>” menes en beholder der du kan registrere ett eller flere Beskyttede Elementer for Sikkerhetskopiering.</w:t>
      </w:r>
    </w:p>
    <w:p w14:paraId="1A34A275" w14:textId="77777777" w:rsidR="00200C70" w:rsidRPr="00112770" w:rsidRDefault="00200C70" w:rsidP="00200C70">
      <w:pPr>
        <w:pStyle w:val="ProductList-Body"/>
        <w:spacing w:after="40"/>
      </w:pPr>
      <w:r w:rsidRPr="00112770">
        <w:t>“</w:t>
      </w:r>
      <w:r w:rsidRPr="00112770">
        <w:rPr>
          <w:b/>
          <w:color w:val="00188F"/>
        </w:rPr>
        <w:t>Distribusjonsminutter</w:t>
      </w:r>
      <w:r w:rsidRPr="00112770">
        <w:t>” er det totale antallet minutter som et Beskyttet Element har vært planlagt for Sikkerhetskopiering i et Sikkerhetskopihvelv.</w:t>
      </w:r>
    </w:p>
    <w:p w14:paraId="704910F5" w14:textId="77777777" w:rsidR="00200C70" w:rsidRPr="00112770" w:rsidRDefault="00200C70" w:rsidP="00200C70">
      <w:pPr>
        <w:pStyle w:val="ProductList-Body"/>
        <w:spacing w:after="40"/>
      </w:pPr>
      <w:r w:rsidRPr="00112770">
        <w:t>“</w:t>
      </w:r>
      <w:r w:rsidRPr="00112770">
        <w:rPr>
          <w:b/>
          <w:color w:val="00188F"/>
        </w:rPr>
        <w:t>Feil</w:t>
      </w:r>
      <w:r w:rsidRPr="00112770">
        <w:t>” betyr at enten Sikkerhetskopiagenten eller Tjenesten mislykkes i å fullføre en riktig konfigurert Sikkerhetskopierings- eller Gjenopprettingsoperasjon, fordi Backup-tjenesten ikke er tilgjengelig.</w:t>
      </w:r>
    </w:p>
    <w:p w14:paraId="3E1C7885" w14:textId="77777777" w:rsidR="00200C70" w:rsidRPr="00112770" w:rsidRDefault="00200C70" w:rsidP="00200C70">
      <w:pPr>
        <w:pStyle w:val="ProductList-Body"/>
        <w:spacing w:after="40"/>
      </w:pPr>
      <w:r w:rsidRPr="00112770">
        <w:t>“</w:t>
      </w:r>
      <w:r w:rsidRPr="00112770">
        <w:rPr>
          <w:b/>
          <w:color w:val="00188F"/>
        </w:rPr>
        <w:t>Maksimalt Antall Tilgjengelige Minutter</w:t>
      </w:r>
      <w:r w:rsidRPr="00112770">
        <w:t>” er summen av alle Distribusjonsminutter for alle Beskyttede elementer for et gitt Microsoft Azure-abonnement i løpet av en faktureringsmåned.</w:t>
      </w:r>
    </w:p>
    <w:p w14:paraId="65486759" w14:textId="77777777" w:rsidR="00200C70" w:rsidRPr="00112770" w:rsidRDefault="00200C70" w:rsidP="00200C70">
      <w:pPr>
        <w:pStyle w:val="ProductList-Body"/>
        <w:spacing w:after="40"/>
      </w:pPr>
      <w:r w:rsidRPr="00112770">
        <w:t>Med “</w:t>
      </w:r>
      <w:r w:rsidRPr="00112770">
        <w:rPr>
          <w:b/>
          <w:color w:val="00188F"/>
        </w:rPr>
        <w:t>Beskyttet Element</w:t>
      </w:r>
      <w:r w:rsidRPr="00112770">
        <w:t>”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5B1A3CA" w14:textId="77777777" w:rsidR="00200C70" w:rsidRPr="00112770" w:rsidRDefault="00200C70" w:rsidP="00200C70">
      <w:pPr>
        <w:pStyle w:val="ProductList-Body"/>
      </w:pPr>
      <w:r w:rsidRPr="00112770">
        <w:t>“</w:t>
      </w:r>
      <w:r w:rsidRPr="00112770">
        <w:rPr>
          <w:b/>
          <w:color w:val="00188F"/>
        </w:rPr>
        <w:t>Gjenoppretting</w:t>
      </w:r>
      <w:r w:rsidRPr="00112770">
        <w:t>” eller “</w:t>
      </w:r>
      <w:r w:rsidRPr="00112770">
        <w:rPr>
          <w:b/>
          <w:color w:val="00188F"/>
        </w:rPr>
        <w:t>Gjenopprette</w:t>
      </w:r>
      <w:r w:rsidRPr="00112770">
        <w:t>” er prosessen med å gjenopprette data fra et Sikkerhetskopihvelv til en registrert server.</w:t>
      </w:r>
    </w:p>
    <w:p w14:paraId="2AE549C9" w14:textId="77777777" w:rsidR="00200C70" w:rsidRPr="00112770" w:rsidRDefault="00200C70" w:rsidP="00200C70">
      <w:pPr>
        <w:pStyle w:val="ProductList-Body"/>
      </w:pPr>
    </w:p>
    <w:p w14:paraId="394C6FD9" w14:textId="77777777" w:rsidR="00200C70" w:rsidRPr="00112770" w:rsidRDefault="00200C70" w:rsidP="00200C70">
      <w:pPr>
        <w:pStyle w:val="ProductList-Body"/>
      </w:pPr>
      <w:r w:rsidRPr="00112770">
        <w:rPr>
          <w:b/>
          <w:color w:val="00188F"/>
        </w:rPr>
        <w:t>Nedetid</w:t>
      </w:r>
      <w:r w:rsidRPr="00112770">
        <w:rPr>
          <w:bCs/>
        </w:rPr>
        <w:t>:</w:t>
      </w:r>
      <w:r w:rsidRPr="00112770">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446BAAC7" w14:textId="77777777" w:rsidR="00200C70" w:rsidRPr="00112770" w:rsidRDefault="00200C70" w:rsidP="00200C70">
      <w:pPr>
        <w:pStyle w:val="ProductList-Body"/>
      </w:pPr>
    </w:p>
    <w:p w14:paraId="7183710D" w14:textId="77777777" w:rsidR="00200C70" w:rsidRPr="00112770" w:rsidRDefault="00200C70" w:rsidP="00200C70">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A94FAFA" w14:textId="77777777" w:rsidR="00200C70" w:rsidRPr="00112770" w:rsidRDefault="00200C70" w:rsidP="00200C70">
      <w:pPr>
        <w:pStyle w:val="ProductList-Body"/>
      </w:pPr>
    </w:p>
    <w:p w14:paraId="206D4162" w14:textId="77777777" w:rsidR="00200C70" w:rsidRPr="001D5849" w:rsidRDefault="00F91A64" w:rsidP="00200C7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720A0C" w14:textId="77777777" w:rsidR="00200C70" w:rsidRPr="00112770" w:rsidRDefault="00200C70" w:rsidP="00200C70">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219886F6" w14:textId="77777777" w:rsidTr="00C15D7C">
        <w:trPr>
          <w:tblHeader/>
        </w:trPr>
        <w:tc>
          <w:tcPr>
            <w:tcW w:w="5400" w:type="dxa"/>
            <w:shd w:val="clear" w:color="auto" w:fill="0072C6"/>
          </w:tcPr>
          <w:p w14:paraId="23F81FBD" w14:textId="77777777" w:rsidR="00200C70" w:rsidRPr="00112770" w:rsidRDefault="00200C7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0E6640A" w14:textId="77777777" w:rsidR="00200C70" w:rsidRPr="00112770" w:rsidRDefault="00200C70" w:rsidP="00C15D7C">
            <w:pPr>
              <w:pStyle w:val="ProductList-OfferingBody"/>
              <w:jc w:val="center"/>
              <w:rPr>
                <w:color w:val="FFFFFF" w:themeColor="background1"/>
              </w:rPr>
            </w:pPr>
            <w:r w:rsidRPr="00112770">
              <w:rPr>
                <w:color w:val="FFFFFF" w:themeColor="background1"/>
              </w:rPr>
              <w:t>Tjenestekreditt</w:t>
            </w:r>
          </w:p>
        </w:tc>
      </w:tr>
      <w:tr w:rsidR="00200C70" w:rsidRPr="001D5849" w14:paraId="4EEA5B00" w14:textId="77777777" w:rsidTr="00C15D7C">
        <w:tc>
          <w:tcPr>
            <w:tcW w:w="5400" w:type="dxa"/>
            <w:tcBorders>
              <w:bottom w:val="single" w:sz="4" w:space="0" w:color="000000" w:themeColor="text1"/>
            </w:tcBorders>
          </w:tcPr>
          <w:p w14:paraId="737E4F1A" w14:textId="77777777" w:rsidR="00200C70" w:rsidRPr="00112770" w:rsidRDefault="00200C70" w:rsidP="00C15D7C">
            <w:pPr>
              <w:pStyle w:val="ProductList-OfferingBody"/>
              <w:jc w:val="center"/>
            </w:pPr>
            <w:r w:rsidRPr="00112770">
              <w:t>&lt; 99,9 %</w:t>
            </w:r>
          </w:p>
        </w:tc>
        <w:tc>
          <w:tcPr>
            <w:tcW w:w="5400" w:type="dxa"/>
            <w:tcBorders>
              <w:bottom w:val="single" w:sz="4" w:space="0" w:color="000000" w:themeColor="text1"/>
            </w:tcBorders>
          </w:tcPr>
          <w:p w14:paraId="4FAD8594" w14:textId="77777777" w:rsidR="00200C70" w:rsidRPr="00112770" w:rsidRDefault="00200C70" w:rsidP="00C15D7C">
            <w:pPr>
              <w:pStyle w:val="ProductList-OfferingBody"/>
              <w:jc w:val="center"/>
            </w:pPr>
            <w:r w:rsidRPr="00112770">
              <w:t>10%</w:t>
            </w:r>
          </w:p>
        </w:tc>
      </w:tr>
      <w:tr w:rsidR="00200C70" w:rsidRPr="001D5849" w14:paraId="2B45151E" w14:textId="77777777" w:rsidTr="00C15D7C">
        <w:tc>
          <w:tcPr>
            <w:tcW w:w="5400" w:type="dxa"/>
            <w:tcBorders>
              <w:bottom w:val="single" w:sz="4" w:space="0" w:color="auto"/>
            </w:tcBorders>
          </w:tcPr>
          <w:p w14:paraId="0FB1FFD8" w14:textId="77777777" w:rsidR="00200C70" w:rsidRPr="00112770" w:rsidRDefault="00200C70" w:rsidP="00C15D7C">
            <w:pPr>
              <w:pStyle w:val="ProductList-OfferingBody"/>
              <w:jc w:val="center"/>
            </w:pPr>
            <w:r w:rsidRPr="00112770">
              <w:t>&lt; 99 %</w:t>
            </w:r>
          </w:p>
        </w:tc>
        <w:tc>
          <w:tcPr>
            <w:tcW w:w="5400" w:type="dxa"/>
            <w:tcBorders>
              <w:bottom w:val="single" w:sz="4" w:space="0" w:color="auto"/>
            </w:tcBorders>
          </w:tcPr>
          <w:p w14:paraId="3AB0CA13" w14:textId="77777777" w:rsidR="00200C70" w:rsidRPr="00112770" w:rsidRDefault="00200C70" w:rsidP="00C15D7C">
            <w:pPr>
              <w:pStyle w:val="ProductList-OfferingBody"/>
              <w:jc w:val="center"/>
            </w:pPr>
            <w:r w:rsidRPr="00112770">
              <w:t>25%</w:t>
            </w:r>
          </w:p>
        </w:tc>
      </w:tr>
    </w:tbl>
    <w:p w14:paraId="45252394"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61B594C" w14:textId="5087D4EE" w:rsidR="004D6553" w:rsidRPr="00112770" w:rsidRDefault="004D6553" w:rsidP="00432C44">
      <w:pPr>
        <w:pStyle w:val="ProductList-Offering2Heading"/>
        <w:keepNext/>
        <w:tabs>
          <w:tab w:val="clear" w:pos="360"/>
          <w:tab w:val="clear" w:pos="720"/>
          <w:tab w:val="clear" w:pos="1080"/>
        </w:tabs>
        <w:outlineLvl w:val="2"/>
      </w:pPr>
      <w:bookmarkStart w:id="152" w:name="_Toc7429146"/>
      <w:r w:rsidRPr="00112770">
        <w:t>BizTalk Services</w:t>
      </w:r>
      <w:bookmarkEnd w:id="152"/>
    </w:p>
    <w:p w14:paraId="35D38C56" w14:textId="77777777" w:rsidR="004D6553" w:rsidRPr="00112770" w:rsidRDefault="004D6553" w:rsidP="004D6553">
      <w:pPr>
        <w:pStyle w:val="ProductList-Body"/>
      </w:pPr>
      <w:r w:rsidRPr="00112770">
        <w:rPr>
          <w:b/>
          <w:color w:val="00188F"/>
        </w:rPr>
        <w:t>Tilleggsdefinisjoner</w:t>
      </w:r>
      <w:r w:rsidRPr="00112770">
        <w:t>:</w:t>
      </w:r>
    </w:p>
    <w:p w14:paraId="0FBB91D1" w14:textId="5AD84BC0" w:rsidR="004D6553" w:rsidRPr="00112770" w:rsidRDefault="004D6553" w:rsidP="004D6553">
      <w:pPr>
        <w:pStyle w:val="ProductList-Body"/>
        <w:spacing w:after="40"/>
      </w:pPr>
      <w:r w:rsidRPr="00112770">
        <w:t xml:space="preserve">Med </w:t>
      </w:r>
      <w:r w:rsidR="00ED7C82" w:rsidRPr="00112770">
        <w:t>“</w:t>
      </w:r>
      <w:r w:rsidRPr="00112770">
        <w:rPr>
          <w:b/>
          <w:color w:val="00188F"/>
        </w:rPr>
        <w:t>BizTalk Service-miljø</w:t>
      </w:r>
      <w:r w:rsidR="00ED7C82" w:rsidRPr="00112770">
        <w:t>”</w:t>
      </w:r>
      <w:r w:rsidRPr="00112770">
        <w:t xml:space="preserve"> menes en distribusjon av BizTalk Services opprettet av deg, som vist i Administrasjonsportalen, som du kan sende forespørsler om kjøretidsmeldinger til.</w:t>
      </w:r>
    </w:p>
    <w:p w14:paraId="29D5B8D9" w14:textId="30E70558" w:rsidR="004D6553" w:rsidRPr="00112770" w:rsidRDefault="00ED7C82" w:rsidP="004D6553">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et gitt BizTalk Service-miljø har vært distribuert i Microsoft Azure i løpet av en faktureringsmåned.</w:t>
      </w:r>
    </w:p>
    <w:p w14:paraId="07211FF9" w14:textId="5E64882F" w:rsidR="004D6553" w:rsidRPr="00112770" w:rsidRDefault="00ED7C82" w:rsidP="004D6553">
      <w:pPr>
        <w:pStyle w:val="ProductList-Body"/>
        <w:spacing w:after="40"/>
      </w:pPr>
      <w:r w:rsidRPr="00112770">
        <w:t>“</w:t>
      </w:r>
      <w:r w:rsidR="004D6553" w:rsidRPr="00112770">
        <w:rPr>
          <w:b/>
          <w:color w:val="00188F"/>
        </w:rPr>
        <w:t>Maksimalt Antall Tilgjengelige Minutter</w:t>
      </w:r>
      <w:r w:rsidRPr="00112770">
        <w:t>”</w:t>
      </w:r>
      <w:r w:rsidR="004D6553" w:rsidRPr="00112770">
        <w:t xml:space="preserve"> er summen av alle Distribusjonsminutter for alle BizTalk Service-miljøer distribuert av deg i et gitt Microsoft Azure-abonnement i løpet av en faktureringsmåned.</w:t>
      </w:r>
    </w:p>
    <w:p w14:paraId="1CD43D58" w14:textId="34018D13" w:rsidR="004D6553" w:rsidRPr="00112770" w:rsidRDefault="004D6553" w:rsidP="004D6553">
      <w:pPr>
        <w:pStyle w:val="ProductList-Body"/>
      </w:pPr>
      <w:r w:rsidRPr="00112770">
        <w:lastRenderedPageBreak/>
        <w:t xml:space="preserve">Med </w:t>
      </w:r>
      <w:r w:rsidR="00ED7C82" w:rsidRPr="00112770">
        <w:t>“</w:t>
      </w:r>
      <w:r w:rsidRPr="00112770">
        <w:rPr>
          <w:b/>
          <w:color w:val="00188F"/>
        </w:rPr>
        <w:t>Lagringskonto for Overvåking</w:t>
      </w:r>
      <w:r w:rsidR="00ED7C82" w:rsidRPr="00112770">
        <w:t>”</w:t>
      </w:r>
      <w:r w:rsidRPr="00112770">
        <w:t xml:space="preserve"> menes Azure-lagringskontoen som brukes av BizTalk Services for å lagre overvåkingsinformasjon knyttet til kjøring av BizTalk Services.</w:t>
      </w:r>
    </w:p>
    <w:p w14:paraId="2449B03E" w14:textId="77777777" w:rsidR="004D6553" w:rsidRPr="00112770" w:rsidRDefault="004D6553" w:rsidP="004D6553">
      <w:pPr>
        <w:pStyle w:val="ProductList-Body"/>
        <w:rPr>
          <w:sz w:val="16"/>
          <w:szCs w:val="16"/>
        </w:rPr>
      </w:pPr>
    </w:p>
    <w:p w14:paraId="24FABF86" w14:textId="05E26970" w:rsidR="004D6553" w:rsidRPr="00112770" w:rsidRDefault="004D6553" w:rsidP="004D6553">
      <w:pPr>
        <w:pStyle w:val="ProductList-Body"/>
      </w:pPr>
      <w:r w:rsidRPr="00112770">
        <w:rPr>
          <w:b/>
          <w:color w:val="00188F"/>
        </w:rPr>
        <w:t>Nedetid</w:t>
      </w:r>
      <w:r w:rsidRPr="00112770">
        <w:t>: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112770" w:rsidRDefault="004D6553" w:rsidP="004D6553">
      <w:pPr>
        <w:pStyle w:val="ProductList-Body"/>
        <w:rPr>
          <w:sz w:val="16"/>
          <w:szCs w:val="16"/>
        </w:rPr>
      </w:pPr>
    </w:p>
    <w:p w14:paraId="5AAF3D4C" w14:textId="4C7845CE" w:rsidR="004D6553" w:rsidRPr="00112770" w:rsidRDefault="004D6553" w:rsidP="004D6553">
      <w:pPr>
        <w:pStyle w:val="ProductList-Body"/>
      </w:pPr>
      <w:r w:rsidRPr="00112770">
        <w:rPr>
          <w:b/>
          <w:color w:val="00188F"/>
        </w:rPr>
        <w:t>Månedlig Oppetid i Prosent</w:t>
      </w:r>
      <w:r w:rsidRPr="00112770">
        <w:t xml:space="preserve">: Månedlig Oppetid i Prosent beregnes med følgende formel: </w:t>
      </w:r>
    </w:p>
    <w:p w14:paraId="3D1AC9D3" w14:textId="77777777" w:rsidR="007D7400" w:rsidRPr="00112770" w:rsidRDefault="007D7400" w:rsidP="004D6553">
      <w:pPr>
        <w:pStyle w:val="ProductList-Body"/>
      </w:pPr>
    </w:p>
    <w:p w14:paraId="22AE3A8C" w14:textId="5BE09649" w:rsidR="004D6553" w:rsidRPr="001D5849" w:rsidRDefault="00F91A64"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112770" w:rsidRDefault="004D6553" w:rsidP="001B107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D5849" w14:paraId="75A1BAA1" w14:textId="77777777" w:rsidTr="008259FD">
        <w:trPr>
          <w:tblHeader/>
        </w:trPr>
        <w:tc>
          <w:tcPr>
            <w:tcW w:w="5400" w:type="dxa"/>
            <w:shd w:val="clear" w:color="auto" w:fill="0072C6"/>
          </w:tcPr>
          <w:p w14:paraId="79251B2A" w14:textId="77777777" w:rsidR="004D6553" w:rsidRPr="00112770" w:rsidRDefault="004D6553"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9015D1" w14:textId="77777777" w:rsidR="004D6553" w:rsidRPr="00112770" w:rsidRDefault="004D6553" w:rsidP="003034CF">
            <w:pPr>
              <w:pStyle w:val="ProductList-OfferingBody"/>
              <w:jc w:val="center"/>
              <w:rPr>
                <w:color w:val="FFFFFF" w:themeColor="background1"/>
              </w:rPr>
            </w:pPr>
            <w:r w:rsidRPr="00112770">
              <w:rPr>
                <w:color w:val="FFFFFF" w:themeColor="background1"/>
              </w:rPr>
              <w:t>Tjenestekreditt</w:t>
            </w:r>
          </w:p>
        </w:tc>
      </w:tr>
      <w:tr w:rsidR="007A24E0" w:rsidRPr="001D5849" w14:paraId="61B78A5B" w14:textId="77777777" w:rsidTr="008259FD">
        <w:tc>
          <w:tcPr>
            <w:tcW w:w="5400" w:type="dxa"/>
          </w:tcPr>
          <w:p w14:paraId="5881AC2C" w14:textId="0390F54B" w:rsidR="007A24E0" w:rsidRPr="00112770" w:rsidRDefault="007A24E0" w:rsidP="003034CF">
            <w:pPr>
              <w:pStyle w:val="ProductList-OfferingBody"/>
              <w:jc w:val="center"/>
            </w:pPr>
            <w:r w:rsidRPr="00112770">
              <w:t>&lt; 99,9 %</w:t>
            </w:r>
          </w:p>
        </w:tc>
        <w:tc>
          <w:tcPr>
            <w:tcW w:w="5400" w:type="dxa"/>
          </w:tcPr>
          <w:p w14:paraId="01B6ED3A" w14:textId="4BECA1E7"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D5849" w14:paraId="5AA81A4E" w14:textId="77777777" w:rsidTr="008259FD">
        <w:tc>
          <w:tcPr>
            <w:tcW w:w="5400" w:type="dxa"/>
          </w:tcPr>
          <w:p w14:paraId="5943BF6B" w14:textId="6B1EE402" w:rsidR="007A24E0" w:rsidRPr="00112770" w:rsidRDefault="007A24E0" w:rsidP="003034CF">
            <w:pPr>
              <w:pStyle w:val="ProductList-OfferingBody"/>
              <w:jc w:val="center"/>
            </w:pPr>
            <w:r w:rsidRPr="00112770">
              <w:t>&lt; 99 %</w:t>
            </w:r>
          </w:p>
        </w:tc>
        <w:tc>
          <w:tcPr>
            <w:tcW w:w="5400" w:type="dxa"/>
          </w:tcPr>
          <w:p w14:paraId="17134E1B" w14:textId="500C0AEF" w:rsidR="007A24E0" w:rsidRPr="00112770" w:rsidRDefault="007A24E0" w:rsidP="003034CF">
            <w:pPr>
              <w:pStyle w:val="ProductList-OfferingBody"/>
              <w:jc w:val="center"/>
            </w:pPr>
            <w:r w:rsidRPr="00112770">
              <w:t>25</w:t>
            </w:r>
            <w:r w:rsidR="00317543" w:rsidRPr="00112770">
              <w:t xml:space="preserve"> </w:t>
            </w:r>
            <w:r w:rsidRPr="00112770">
              <w:t>%</w:t>
            </w:r>
          </w:p>
        </w:tc>
      </w:tr>
    </w:tbl>
    <w:p w14:paraId="288F6E9B" w14:textId="77777777" w:rsidR="008C5EDB" w:rsidRPr="00112770" w:rsidRDefault="008C5EDB" w:rsidP="001A0DDC">
      <w:pPr>
        <w:pStyle w:val="ProductList-Body"/>
        <w:rPr>
          <w:sz w:val="20"/>
          <w:szCs w:val="20"/>
        </w:rPr>
      </w:pPr>
    </w:p>
    <w:p w14:paraId="152F4A7B" w14:textId="33F59000" w:rsidR="004D6553" w:rsidRPr="00112770" w:rsidRDefault="004D6553" w:rsidP="004D6553">
      <w:pPr>
        <w:pStyle w:val="ProductList-Body"/>
      </w:pPr>
      <w:r w:rsidRPr="00112770">
        <w:rPr>
          <w:b/>
          <w:color w:val="00188F"/>
        </w:rPr>
        <w:t>Unntak for Tjenestenivå</w:t>
      </w:r>
      <w:r w:rsidRPr="00112770">
        <w:t>: Tjenestenivåene og Tjenestekredittene gjelder for din bruk av BizTalk Services-nivåene Grunnleggende, Standard og Premium. Utviklernivået for Microsoft Azure BizTalk Services dekkes ikke av denne SLAen.</w:t>
      </w:r>
    </w:p>
    <w:p w14:paraId="58E06BA8" w14:textId="77777777" w:rsidR="004D6553" w:rsidRPr="00112770" w:rsidRDefault="004D6553" w:rsidP="004D6553">
      <w:pPr>
        <w:pStyle w:val="ProductList-Body"/>
        <w:rPr>
          <w:sz w:val="16"/>
          <w:szCs w:val="16"/>
        </w:rPr>
      </w:pPr>
    </w:p>
    <w:p w14:paraId="2B2B37B8" w14:textId="6EA215FB" w:rsidR="00DA6241" w:rsidRPr="00112770" w:rsidRDefault="004D6553" w:rsidP="004D6553">
      <w:pPr>
        <w:pStyle w:val="ProductList-Body"/>
      </w:pPr>
      <w:r w:rsidRPr="00112770">
        <w:rPr>
          <w:b/>
          <w:color w:val="00188F"/>
        </w:rPr>
        <w:t>Tilleggsvilkår</w:t>
      </w:r>
      <w:r w:rsidRPr="00112770">
        <w:t>: Ved innsending av et krav må du kontrollere at fullstendige overvåkingsdata vedlikeholdes i Lagringskontoen for Overvåking og er tilgjengelige for Microsoft.</w:t>
      </w:r>
    </w:p>
    <w:p w14:paraId="3CD2B324"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4FB617B" w14:textId="57FA55B7" w:rsidR="004D6553" w:rsidRPr="00112770" w:rsidRDefault="004D6553" w:rsidP="004D6553">
      <w:pPr>
        <w:pStyle w:val="ProductList-Offering2Heading"/>
        <w:tabs>
          <w:tab w:val="clear" w:pos="360"/>
          <w:tab w:val="clear" w:pos="720"/>
          <w:tab w:val="clear" w:pos="1080"/>
        </w:tabs>
        <w:outlineLvl w:val="2"/>
      </w:pPr>
      <w:bookmarkStart w:id="153" w:name="_Toc7429147"/>
      <w:r w:rsidRPr="00112770">
        <w:t>Hurtigbuffertjenester</w:t>
      </w:r>
      <w:bookmarkEnd w:id="153"/>
    </w:p>
    <w:p w14:paraId="2AD7763D" w14:textId="77777777" w:rsidR="004D6553" w:rsidRPr="00112770" w:rsidRDefault="004D6553" w:rsidP="004D6553">
      <w:pPr>
        <w:pStyle w:val="ProductList-Body"/>
      </w:pPr>
      <w:r w:rsidRPr="00112770">
        <w:rPr>
          <w:b/>
          <w:color w:val="00188F"/>
        </w:rPr>
        <w:t>Tilleggsdefinisjoner</w:t>
      </w:r>
      <w:r w:rsidRPr="00112770">
        <w:t>:</w:t>
      </w:r>
    </w:p>
    <w:p w14:paraId="0F306F3C" w14:textId="3F2689D0" w:rsidR="004D6553" w:rsidRPr="00112770" w:rsidRDefault="004D6553" w:rsidP="007A24E0">
      <w:pPr>
        <w:pStyle w:val="ProductList-Body"/>
        <w:spacing w:after="40"/>
      </w:pPr>
      <w:r w:rsidRPr="00112770">
        <w:t xml:space="preserve">Med </w:t>
      </w:r>
      <w:r w:rsidR="00ED7C82" w:rsidRPr="00112770">
        <w:t>“</w:t>
      </w:r>
      <w:r w:rsidRPr="00112770">
        <w:rPr>
          <w:b/>
          <w:color w:val="00188F"/>
        </w:rPr>
        <w:t>Hurtigbuffer</w:t>
      </w:r>
      <w:r w:rsidR="00ED7C82" w:rsidRPr="00112770">
        <w:t>”</w:t>
      </w:r>
      <w:r w:rsidRPr="00112770">
        <w:t xml:space="preserve"> menes en distribusjon av Hurtigbuffertjenesten som er opprettet av deg, slik at Endepunktene for Hurtigbufferen er oppført i</w:t>
      </w:r>
      <w:r w:rsidR="00C93706" w:rsidRPr="00112770">
        <w:t> </w:t>
      </w:r>
      <w:r w:rsidRPr="00112770">
        <w:t>Hurtigbuffer-fanen i Administrasjonsportalen.</w:t>
      </w:r>
    </w:p>
    <w:p w14:paraId="50281069" w14:textId="7333B10D" w:rsidR="004D6553" w:rsidRPr="00112770" w:rsidRDefault="00ED7C82" w:rsidP="007A24E0">
      <w:pPr>
        <w:pStyle w:val="ProductList-Body"/>
        <w:spacing w:after="40"/>
      </w:pPr>
      <w:r w:rsidRPr="00112770">
        <w:t>“</w:t>
      </w:r>
      <w:r w:rsidR="004D6553" w:rsidRPr="00112770">
        <w:rPr>
          <w:b/>
          <w:color w:val="00188F"/>
        </w:rPr>
        <w:t>Endepunkt for Hurtigbuffer</w:t>
      </w:r>
      <w:r w:rsidRPr="00112770">
        <w:t>”</w:t>
      </w:r>
      <w:r w:rsidR="004D6553" w:rsidRPr="00112770">
        <w:t xml:space="preserve"> viser til et endepunkt som en Hurtigbuffer kan nås gjennom.</w:t>
      </w:r>
    </w:p>
    <w:p w14:paraId="2C0A6E27" w14:textId="49B04AE1" w:rsidR="004D6553" w:rsidRPr="00112770" w:rsidRDefault="00ED7C82" w:rsidP="007A24E0">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en gitt Hurtigbuffer har vært distribuert i Microsoft Azure i løpet av en faktureringsmåned.</w:t>
      </w:r>
    </w:p>
    <w:p w14:paraId="27309820" w14:textId="5B4C2326" w:rsidR="004D6553" w:rsidRPr="00112770" w:rsidRDefault="00ED7C82" w:rsidP="004D6553">
      <w:pPr>
        <w:pStyle w:val="ProductList-Body"/>
      </w:pPr>
      <w:r w:rsidRPr="00112770">
        <w:t>“</w:t>
      </w:r>
      <w:r w:rsidR="004D6553" w:rsidRPr="00112770">
        <w:rPr>
          <w:b/>
          <w:color w:val="00188F"/>
        </w:rPr>
        <w:t>Maksimalt Antall Tilgjengelige Minutter</w:t>
      </w:r>
      <w:r w:rsidRPr="00112770">
        <w:t>”</w:t>
      </w:r>
      <w:r w:rsidR="004D6553" w:rsidRPr="00112770">
        <w:t xml:space="preserve"> er summen av alle Distribusjonsminutter for alle Hurtigbuffere som er distribuert av deg i et gitt Microsoft Azure-abonnement i løpet av en faktureringsmåned.</w:t>
      </w:r>
    </w:p>
    <w:p w14:paraId="55C6BD1B" w14:textId="77777777" w:rsidR="007A24E0" w:rsidRPr="00112770" w:rsidRDefault="007A24E0" w:rsidP="004D6553">
      <w:pPr>
        <w:pStyle w:val="ProductList-Body"/>
        <w:rPr>
          <w:sz w:val="16"/>
          <w:szCs w:val="16"/>
        </w:rPr>
      </w:pPr>
    </w:p>
    <w:p w14:paraId="4854AF16" w14:textId="4CEAA8FE" w:rsidR="004D6553" w:rsidRPr="00112770" w:rsidRDefault="004D6553" w:rsidP="004D6553">
      <w:pPr>
        <w:pStyle w:val="ProductList-Body"/>
      </w:pPr>
      <w:r w:rsidRPr="00112770">
        <w:rPr>
          <w:b/>
          <w:color w:val="00188F"/>
        </w:rPr>
        <w:t>Nedetid</w:t>
      </w:r>
      <w:r w:rsidRPr="00112770">
        <w:t>:</w:t>
      </w:r>
      <w:r w:rsidRPr="00112770">
        <w:rPr>
          <w:b/>
          <w:color w:val="00188F"/>
        </w:rPr>
        <w:t xml:space="preserve"> </w:t>
      </w:r>
      <w:r w:rsidRPr="00112770">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rsidRPr="00112770">
        <w:t> </w:t>
      </w:r>
      <w:r w:rsidRPr="00112770">
        <w:t>Endepunkt for Hurtigbufferen som er knyttet til Hurtigbufferen, og Microsofts Internett-gateway hele dette minuttet.</w:t>
      </w:r>
    </w:p>
    <w:p w14:paraId="44518608" w14:textId="77777777" w:rsidR="007A24E0" w:rsidRPr="00112770" w:rsidRDefault="007A24E0" w:rsidP="004D6553">
      <w:pPr>
        <w:pStyle w:val="ProductList-Body"/>
        <w:rPr>
          <w:rFonts w:eastAsiaTheme="minorEastAsia"/>
        </w:rPr>
      </w:pPr>
    </w:p>
    <w:p w14:paraId="73CDAEF0" w14:textId="5640DEF0" w:rsidR="004D6553" w:rsidRPr="00112770" w:rsidRDefault="004D6553" w:rsidP="004D6553">
      <w:pPr>
        <w:pStyle w:val="ProductList-Body"/>
      </w:pPr>
      <w:r w:rsidRPr="00112770">
        <w:rPr>
          <w:b/>
          <w:color w:val="00188F"/>
        </w:rPr>
        <w:t>Månedlig Oppetid i Prosent</w:t>
      </w:r>
      <w:r w:rsidRPr="00112770">
        <w:t xml:space="preserve">: Månedlig Oppetid i Prosent beregnes med følgende formel: </w:t>
      </w:r>
    </w:p>
    <w:p w14:paraId="34BD261F" w14:textId="77777777" w:rsidR="004D6553" w:rsidRPr="00112770" w:rsidRDefault="004D6553" w:rsidP="004D6553">
      <w:pPr>
        <w:pStyle w:val="ProductList-Body"/>
        <w:rPr>
          <w:rFonts w:eastAsiaTheme="minorEastAsia"/>
        </w:rPr>
      </w:pPr>
    </w:p>
    <w:p w14:paraId="576C53B1" w14:textId="6CE9026E" w:rsidR="004D6553" w:rsidRPr="001D5849" w:rsidRDefault="00F91A64"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DCB606E" w:rsidR="004D6553" w:rsidRPr="00112770" w:rsidRDefault="004D6553" w:rsidP="00404A6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D5849" w14:paraId="7A519F43" w14:textId="77777777" w:rsidTr="008259FD">
        <w:trPr>
          <w:tblHeader/>
        </w:trPr>
        <w:tc>
          <w:tcPr>
            <w:tcW w:w="5400" w:type="dxa"/>
            <w:shd w:val="clear" w:color="auto" w:fill="0072C6"/>
          </w:tcPr>
          <w:p w14:paraId="5F63AEAA" w14:textId="77777777" w:rsidR="004D6553" w:rsidRPr="00112770" w:rsidRDefault="004D6553"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E309F08" w14:textId="77777777" w:rsidR="004D6553" w:rsidRPr="00112770" w:rsidRDefault="004D6553" w:rsidP="00124F73">
            <w:pPr>
              <w:pStyle w:val="ProductList-OfferingBody"/>
              <w:jc w:val="center"/>
              <w:rPr>
                <w:color w:val="FFFFFF" w:themeColor="background1"/>
              </w:rPr>
            </w:pPr>
            <w:r w:rsidRPr="00112770">
              <w:rPr>
                <w:color w:val="FFFFFF" w:themeColor="background1"/>
              </w:rPr>
              <w:t>Tjenestekreditt</w:t>
            </w:r>
          </w:p>
        </w:tc>
      </w:tr>
      <w:tr w:rsidR="007A24E0" w:rsidRPr="001D5849" w14:paraId="7CA4AF02" w14:textId="77777777" w:rsidTr="008259FD">
        <w:tc>
          <w:tcPr>
            <w:tcW w:w="5400" w:type="dxa"/>
          </w:tcPr>
          <w:p w14:paraId="2857D7BC" w14:textId="40C30027" w:rsidR="007A24E0" w:rsidRPr="00112770" w:rsidRDefault="007A24E0" w:rsidP="00124F73">
            <w:pPr>
              <w:pStyle w:val="ProductList-OfferingBody"/>
              <w:jc w:val="center"/>
            </w:pPr>
            <w:r w:rsidRPr="00112770">
              <w:t>&lt; 99,9 %</w:t>
            </w:r>
          </w:p>
        </w:tc>
        <w:tc>
          <w:tcPr>
            <w:tcW w:w="5400" w:type="dxa"/>
          </w:tcPr>
          <w:p w14:paraId="4CFC0DA7" w14:textId="790C61DD" w:rsidR="007A24E0" w:rsidRPr="00112770" w:rsidRDefault="007A24E0" w:rsidP="00124F73">
            <w:pPr>
              <w:pStyle w:val="ProductList-OfferingBody"/>
              <w:jc w:val="center"/>
            </w:pPr>
            <w:r w:rsidRPr="00112770">
              <w:t>10</w:t>
            </w:r>
            <w:r w:rsidR="00317543" w:rsidRPr="00112770">
              <w:t xml:space="preserve"> </w:t>
            </w:r>
            <w:r w:rsidRPr="00112770">
              <w:t>%</w:t>
            </w:r>
          </w:p>
        </w:tc>
      </w:tr>
      <w:tr w:rsidR="007A24E0" w:rsidRPr="001D5849" w14:paraId="2E089535" w14:textId="77777777" w:rsidTr="008259FD">
        <w:tc>
          <w:tcPr>
            <w:tcW w:w="5400" w:type="dxa"/>
          </w:tcPr>
          <w:p w14:paraId="54DADCC8" w14:textId="13E9B096" w:rsidR="007A24E0" w:rsidRPr="00112770" w:rsidRDefault="007A24E0" w:rsidP="00124F73">
            <w:pPr>
              <w:pStyle w:val="ProductList-OfferingBody"/>
              <w:jc w:val="center"/>
            </w:pPr>
            <w:r w:rsidRPr="00112770">
              <w:t>&lt; 99 %</w:t>
            </w:r>
          </w:p>
        </w:tc>
        <w:tc>
          <w:tcPr>
            <w:tcW w:w="5400" w:type="dxa"/>
          </w:tcPr>
          <w:p w14:paraId="6B54C4A3" w14:textId="6B1362D4" w:rsidR="007A24E0" w:rsidRPr="00112770" w:rsidRDefault="007A24E0" w:rsidP="00124F73">
            <w:pPr>
              <w:pStyle w:val="ProductList-OfferingBody"/>
              <w:jc w:val="center"/>
            </w:pPr>
            <w:r w:rsidRPr="00112770">
              <w:t>25</w:t>
            </w:r>
            <w:r w:rsidR="00317543" w:rsidRPr="00112770">
              <w:t xml:space="preserve"> </w:t>
            </w:r>
            <w:r w:rsidRPr="00112770">
              <w:t>%</w:t>
            </w:r>
          </w:p>
        </w:tc>
      </w:tr>
    </w:tbl>
    <w:p w14:paraId="1A50CCA0" w14:textId="77777777" w:rsidR="004D6553" w:rsidRPr="00112770" w:rsidRDefault="004D6553" w:rsidP="007A24E0">
      <w:pPr>
        <w:spacing w:after="0"/>
        <w:rPr>
          <w:sz w:val="18"/>
          <w:szCs w:val="18"/>
        </w:rPr>
      </w:pPr>
    </w:p>
    <w:p w14:paraId="60C902E8" w14:textId="4366A12B" w:rsidR="004D6553" w:rsidRPr="00112770" w:rsidRDefault="004D6553" w:rsidP="007A24E0">
      <w:pPr>
        <w:pStyle w:val="ProductList-Body"/>
        <w:rPr>
          <w:spacing w:val="-2"/>
        </w:rPr>
      </w:pPr>
      <w:r w:rsidRPr="00112770">
        <w:rPr>
          <w:b/>
          <w:color w:val="00188F"/>
          <w:spacing w:val="-2"/>
        </w:rPr>
        <w:t>Unntak for Tjenestenivå</w:t>
      </w:r>
      <w:r w:rsidRPr="00112770">
        <w:t>:</w:t>
      </w:r>
      <w:r w:rsidRPr="00112770">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7A2F45C4"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4DBFC2B" w14:textId="426B586A" w:rsidR="007A24E0" w:rsidRPr="00112770" w:rsidRDefault="007A24E0" w:rsidP="007A24E0">
      <w:pPr>
        <w:pStyle w:val="ProductList-Offering2Heading"/>
        <w:tabs>
          <w:tab w:val="clear" w:pos="360"/>
          <w:tab w:val="clear" w:pos="720"/>
          <w:tab w:val="clear" w:pos="1080"/>
        </w:tabs>
        <w:outlineLvl w:val="2"/>
      </w:pPr>
      <w:bookmarkStart w:id="154" w:name="_Toc7429148"/>
      <w:r w:rsidRPr="00112770">
        <w:t>CDN-tjeneste</w:t>
      </w:r>
      <w:bookmarkEnd w:id="154"/>
    </w:p>
    <w:p w14:paraId="1E5528F3" w14:textId="0A797898" w:rsidR="007A24E0" w:rsidRPr="00112770" w:rsidRDefault="007A24E0" w:rsidP="007A24E0">
      <w:pPr>
        <w:pStyle w:val="ProductList-Body"/>
      </w:pPr>
      <w:r w:rsidRPr="00112770">
        <w:rPr>
          <w:b/>
          <w:color w:val="00188F"/>
        </w:rPr>
        <w:t>Nedetid</w:t>
      </w:r>
      <w:r w:rsidRPr="00112770">
        <w:t xml:space="preserve"> For å fastsette nedetid gjennomgår Microsoft data fra ethvert forretningsmessig rimelig uavhengig målingssystem som brukes av deg.</w:t>
      </w:r>
    </w:p>
    <w:p w14:paraId="7C37F9DC" w14:textId="77777777" w:rsidR="007A24E0" w:rsidRPr="00112770" w:rsidRDefault="007A24E0" w:rsidP="007A24E0">
      <w:pPr>
        <w:pStyle w:val="ProductList-Body"/>
      </w:pPr>
    </w:p>
    <w:p w14:paraId="4410BE08" w14:textId="77777777" w:rsidR="007A24E0" w:rsidRPr="00112770" w:rsidRDefault="007A24E0" w:rsidP="007A24E0">
      <w:pPr>
        <w:pStyle w:val="ProductList-Body"/>
      </w:pPr>
      <w:r w:rsidRPr="00112770">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112770" w:rsidRDefault="007A24E0" w:rsidP="007A24E0">
      <w:pPr>
        <w:pStyle w:val="ProductList-Body"/>
      </w:pPr>
    </w:p>
    <w:p w14:paraId="515704E2" w14:textId="77777777" w:rsidR="007A24E0" w:rsidRPr="00112770" w:rsidRDefault="007A24E0" w:rsidP="007A24E0">
      <w:pPr>
        <w:pStyle w:val="ProductList-Body"/>
      </w:pPr>
      <w:r w:rsidRPr="00112770">
        <w:t xml:space="preserve">Målingssystemtester (hyppighet på minst én test i timen per agent) skal konfigureres for å utføre én HTTP GET-operasjon i henhold til metoden nedenfor: </w:t>
      </w:r>
    </w:p>
    <w:p w14:paraId="126332FD" w14:textId="21F82869" w:rsidR="007A24E0" w:rsidRPr="00112770" w:rsidRDefault="007A24E0" w:rsidP="00E62D9C">
      <w:pPr>
        <w:pStyle w:val="ProductList-Body"/>
        <w:numPr>
          <w:ilvl w:val="0"/>
          <w:numId w:val="2"/>
        </w:numPr>
      </w:pPr>
      <w:r w:rsidRPr="00112770">
        <w:t>En testfil blir plassert på din opprinnelse (f.eks. Azure-lagringskonto).</w:t>
      </w:r>
    </w:p>
    <w:p w14:paraId="02A7C212" w14:textId="4280C863" w:rsidR="007A24E0" w:rsidRPr="00112770" w:rsidRDefault="007A24E0" w:rsidP="00E62D9C">
      <w:pPr>
        <w:pStyle w:val="ProductList-Body"/>
        <w:numPr>
          <w:ilvl w:val="0"/>
          <w:numId w:val="2"/>
        </w:numPr>
      </w:pPr>
      <w:r w:rsidRPr="00112770">
        <w:t>GET-operasjonen henter filen via CDN-tjenesten ved å sende en forespørsel om objektet fra riktig vertsnavn for Microsoft Azure-domenenavnet.</w:t>
      </w:r>
    </w:p>
    <w:p w14:paraId="78CCDBD1" w14:textId="61945D7F" w:rsidR="007A24E0" w:rsidRPr="00112770" w:rsidRDefault="007A24E0" w:rsidP="00E62D9C">
      <w:pPr>
        <w:pStyle w:val="ProductList-Body"/>
        <w:numPr>
          <w:ilvl w:val="0"/>
          <w:numId w:val="2"/>
        </w:numPr>
      </w:pPr>
      <w:r w:rsidRPr="00112770">
        <w:t xml:space="preserve">Testfilen vil innfri følgene kriterier: </w:t>
      </w:r>
    </w:p>
    <w:p w14:paraId="6619D25E" w14:textId="31CF63E7" w:rsidR="007A24E0" w:rsidRPr="00112770" w:rsidRDefault="007A24E0" w:rsidP="00E62D9C">
      <w:pPr>
        <w:pStyle w:val="ProductList-Body"/>
        <w:numPr>
          <w:ilvl w:val="0"/>
          <w:numId w:val="3"/>
        </w:numPr>
        <w:tabs>
          <w:tab w:val="clear" w:pos="360"/>
          <w:tab w:val="clear" w:pos="720"/>
        </w:tabs>
        <w:ind w:hanging="360"/>
      </w:pPr>
      <w:r w:rsidRPr="00112770">
        <w:t xml:space="preserve">Testobjektet tillater hurtigbufring ved å inkludere eksplisitt </w:t>
      </w:r>
      <w:r w:rsidR="00ED7C82" w:rsidRPr="00112770">
        <w:t>“</w:t>
      </w:r>
      <w:r w:rsidRPr="00112770">
        <w:t>Cache-control: public</w:t>
      </w:r>
      <w:r w:rsidR="00ED7C82" w:rsidRPr="00112770">
        <w:t>”</w:t>
      </w:r>
      <w:r w:rsidRPr="00112770">
        <w:t xml:space="preserve">-hoder eller manglende </w:t>
      </w:r>
      <w:r w:rsidR="00ED7C82" w:rsidRPr="00112770">
        <w:t>“</w:t>
      </w:r>
      <w:r w:rsidRPr="00112770">
        <w:t>Cache-Control: private</w:t>
      </w:r>
      <w:r w:rsidR="00ED7C82" w:rsidRPr="00112770">
        <w:t>”</w:t>
      </w:r>
      <w:r w:rsidRPr="00112770">
        <w:t>-hode.</w:t>
      </w:r>
    </w:p>
    <w:p w14:paraId="07A85138" w14:textId="4026769E" w:rsidR="007A24E0" w:rsidRPr="00112770" w:rsidRDefault="007A24E0" w:rsidP="00E62D9C">
      <w:pPr>
        <w:pStyle w:val="ProductList-Body"/>
        <w:numPr>
          <w:ilvl w:val="0"/>
          <w:numId w:val="3"/>
        </w:numPr>
        <w:tabs>
          <w:tab w:val="clear" w:pos="360"/>
          <w:tab w:val="clear" w:pos="720"/>
        </w:tabs>
        <w:ind w:hanging="360"/>
      </w:pPr>
      <w:r w:rsidRPr="00112770">
        <w:t xml:space="preserve">Testobjektet er en fil på minst 50 kB og ikke større enn 1 MB. </w:t>
      </w:r>
    </w:p>
    <w:p w14:paraId="5F40887D" w14:textId="1ACE89E8" w:rsidR="007A24E0" w:rsidRPr="00112770" w:rsidRDefault="007A24E0" w:rsidP="00E62D9C">
      <w:pPr>
        <w:pStyle w:val="ProductList-Body"/>
        <w:numPr>
          <w:ilvl w:val="0"/>
          <w:numId w:val="3"/>
        </w:numPr>
        <w:tabs>
          <w:tab w:val="clear" w:pos="360"/>
          <w:tab w:val="clear" w:pos="720"/>
        </w:tabs>
        <w:ind w:hanging="360"/>
      </w:pPr>
      <w:r w:rsidRPr="00112770">
        <w:t>Rådata trimmes for å eliminere eventuelle målinger fra en agent som har hatt tekniske problemer i måleperioden.</w:t>
      </w:r>
    </w:p>
    <w:p w14:paraId="65349407" w14:textId="77777777" w:rsidR="007A24E0" w:rsidRPr="00112770" w:rsidRDefault="007A24E0" w:rsidP="007A24E0">
      <w:pPr>
        <w:pStyle w:val="ProductList-Body"/>
      </w:pPr>
    </w:p>
    <w:p w14:paraId="0CE53DA4" w14:textId="008D57BC" w:rsidR="007A24E0" w:rsidRPr="00112770" w:rsidRDefault="007A24E0" w:rsidP="007A24E0">
      <w:pPr>
        <w:pStyle w:val="ProductList-Body"/>
      </w:pPr>
      <w:r w:rsidRPr="00112770">
        <w:rPr>
          <w:b/>
          <w:color w:val="00188F"/>
        </w:rPr>
        <w:t>Månedlig Oppetid i Prosent</w:t>
      </w:r>
      <w:r w:rsidRPr="00112770">
        <w:t>: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112770" w:rsidRDefault="007A24E0" w:rsidP="007A24E0">
      <w:pPr>
        <w:pStyle w:val="ProductList-Body"/>
      </w:pPr>
    </w:p>
    <w:p w14:paraId="23A5294A" w14:textId="3C5763D6" w:rsidR="007A24E0" w:rsidRPr="00112770" w:rsidRDefault="007A24E0" w:rsidP="00266631">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1D5849" w14:paraId="49A16480" w14:textId="77777777" w:rsidTr="008259FD">
        <w:trPr>
          <w:tblHeader/>
        </w:trPr>
        <w:tc>
          <w:tcPr>
            <w:tcW w:w="5400" w:type="dxa"/>
            <w:shd w:val="clear" w:color="auto" w:fill="0072C6"/>
          </w:tcPr>
          <w:p w14:paraId="122DD2BA" w14:textId="77777777" w:rsidR="007A24E0" w:rsidRPr="00112770" w:rsidRDefault="007A24E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F9F10E" w14:textId="77777777" w:rsidR="007A24E0" w:rsidRPr="00112770" w:rsidRDefault="007A24E0" w:rsidP="00124F73">
            <w:pPr>
              <w:pStyle w:val="ProductList-OfferingBody"/>
              <w:jc w:val="center"/>
              <w:rPr>
                <w:color w:val="FFFFFF" w:themeColor="background1"/>
              </w:rPr>
            </w:pPr>
            <w:r w:rsidRPr="00112770">
              <w:rPr>
                <w:color w:val="FFFFFF" w:themeColor="background1"/>
              </w:rPr>
              <w:t>Tjenestekreditt</w:t>
            </w:r>
          </w:p>
        </w:tc>
      </w:tr>
      <w:tr w:rsidR="007A24E0" w:rsidRPr="001D5849" w14:paraId="4AF4B150" w14:textId="77777777" w:rsidTr="008259FD">
        <w:tc>
          <w:tcPr>
            <w:tcW w:w="5400" w:type="dxa"/>
          </w:tcPr>
          <w:p w14:paraId="4F99681B" w14:textId="07282ADC" w:rsidR="007A24E0" w:rsidRPr="00112770" w:rsidRDefault="007A24E0" w:rsidP="00124F73">
            <w:pPr>
              <w:pStyle w:val="ProductList-OfferingBody"/>
              <w:jc w:val="center"/>
            </w:pPr>
            <w:r w:rsidRPr="00112770">
              <w:t>&lt; 99,9 %</w:t>
            </w:r>
          </w:p>
        </w:tc>
        <w:tc>
          <w:tcPr>
            <w:tcW w:w="5400" w:type="dxa"/>
          </w:tcPr>
          <w:p w14:paraId="4B3BA9FA" w14:textId="61C34F7B" w:rsidR="007A24E0" w:rsidRPr="00112770" w:rsidRDefault="007A24E0" w:rsidP="00124F73">
            <w:pPr>
              <w:pStyle w:val="ProductList-OfferingBody"/>
              <w:jc w:val="center"/>
            </w:pPr>
            <w:r w:rsidRPr="00112770">
              <w:t>10</w:t>
            </w:r>
            <w:r w:rsidR="00317543" w:rsidRPr="00112770">
              <w:t xml:space="preserve"> </w:t>
            </w:r>
            <w:r w:rsidRPr="00112770">
              <w:t>%</w:t>
            </w:r>
          </w:p>
        </w:tc>
      </w:tr>
      <w:tr w:rsidR="007A24E0" w:rsidRPr="001D5849" w14:paraId="61E1A424" w14:textId="77777777" w:rsidTr="008259FD">
        <w:tc>
          <w:tcPr>
            <w:tcW w:w="5400" w:type="dxa"/>
          </w:tcPr>
          <w:p w14:paraId="28432D92" w14:textId="314C5D0A" w:rsidR="007A24E0" w:rsidRPr="00112770" w:rsidRDefault="007A24E0" w:rsidP="00124F73">
            <w:pPr>
              <w:pStyle w:val="ProductList-OfferingBody"/>
              <w:jc w:val="center"/>
            </w:pPr>
            <w:r w:rsidRPr="00112770">
              <w:t>&lt; 99</w:t>
            </w:r>
            <w:r w:rsidR="002E7A4B" w:rsidRPr="00112770">
              <w:t>,5</w:t>
            </w:r>
            <w:r w:rsidRPr="00112770">
              <w:t xml:space="preserve"> %</w:t>
            </w:r>
          </w:p>
        </w:tc>
        <w:tc>
          <w:tcPr>
            <w:tcW w:w="5400" w:type="dxa"/>
          </w:tcPr>
          <w:p w14:paraId="3437F5E8" w14:textId="1CCD1440" w:rsidR="007A24E0" w:rsidRPr="00112770" w:rsidRDefault="007A24E0" w:rsidP="00124F73">
            <w:pPr>
              <w:pStyle w:val="ProductList-OfferingBody"/>
              <w:jc w:val="center"/>
            </w:pPr>
            <w:r w:rsidRPr="00112770">
              <w:t>25</w:t>
            </w:r>
            <w:r w:rsidR="00317543" w:rsidRPr="00112770">
              <w:t xml:space="preserve"> </w:t>
            </w:r>
            <w:r w:rsidRPr="00112770">
              <w:t>%</w:t>
            </w:r>
          </w:p>
        </w:tc>
      </w:tr>
    </w:tbl>
    <w:bookmarkStart w:id="155" w:name="_Toc457821545"/>
    <w:bookmarkStart w:id="156" w:name="CloudServices"/>
    <w:bookmarkStart w:id="157" w:name="_Toc480808119"/>
    <w:bookmarkStart w:id="158" w:name="_Toc477262568"/>
    <w:bookmarkStart w:id="159" w:name="_Toc450912769"/>
    <w:bookmarkStart w:id="160" w:name="_Toc421206038"/>
    <w:p w14:paraId="02945A4E"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47E9994" w14:textId="77777777" w:rsidR="00432C44" w:rsidRPr="00112770" w:rsidRDefault="00432C44" w:rsidP="00432C44">
      <w:pPr>
        <w:pStyle w:val="ProductList-Offering2Heading"/>
        <w:tabs>
          <w:tab w:val="clear" w:pos="360"/>
          <w:tab w:val="clear" w:pos="720"/>
          <w:tab w:val="clear" w:pos="1080"/>
        </w:tabs>
        <w:outlineLvl w:val="2"/>
      </w:pPr>
      <w:bookmarkStart w:id="161" w:name="_Toc7429149"/>
      <w:r w:rsidRPr="00112770">
        <w:t>Cloud Services</w:t>
      </w:r>
      <w:bookmarkEnd w:id="155"/>
      <w:bookmarkEnd w:id="156"/>
      <w:bookmarkEnd w:id="157"/>
      <w:bookmarkEnd w:id="158"/>
      <w:bookmarkEnd w:id="161"/>
    </w:p>
    <w:p w14:paraId="57D66C20" w14:textId="77777777" w:rsidR="00432C44" w:rsidRPr="00112770" w:rsidRDefault="00432C44" w:rsidP="00432C44">
      <w:pPr>
        <w:pStyle w:val="ProductList-Body"/>
      </w:pPr>
      <w:r w:rsidRPr="00112770">
        <w:rPr>
          <w:b/>
          <w:color w:val="00188F"/>
        </w:rPr>
        <w:t>Tilleggsdefinisjoner</w:t>
      </w:r>
      <w:r w:rsidRPr="00112770">
        <w:t>:</w:t>
      </w:r>
    </w:p>
    <w:p w14:paraId="57FEEBA7" w14:textId="77777777" w:rsidR="00432C44" w:rsidRPr="00112770" w:rsidRDefault="00432C44" w:rsidP="00432C44">
      <w:pPr>
        <w:pStyle w:val="ProductList-Body"/>
      </w:pPr>
      <w:r w:rsidRPr="00112770">
        <w:t>Med “</w:t>
      </w:r>
      <w:r w:rsidRPr="00112770">
        <w:rPr>
          <w:b/>
          <w:color w:val="00188F"/>
        </w:rPr>
        <w:t>Cloud Services</w:t>
      </w:r>
      <w:r w:rsidRPr="00112770">
        <w:t>” menes et sett med dataressurser som brukes for Nett- og Ansattroller.</w:t>
      </w:r>
    </w:p>
    <w:p w14:paraId="69A35250" w14:textId="77777777" w:rsidR="00432C44" w:rsidRPr="00112770" w:rsidRDefault="00432C44" w:rsidP="00432C44">
      <w:pPr>
        <w:pStyle w:val="ProductList-Body"/>
      </w:pPr>
      <w:r w:rsidRPr="00112770">
        <w:t>Med “</w:t>
      </w:r>
      <w:r w:rsidRPr="00112770">
        <w:rPr>
          <w:b/>
          <w:color w:val="00188F"/>
        </w:rPr>
        <w:t>Rolleforekomsttilkobling</w:t>
      </w:r>
      <w:r w:rsidRPr="00112770">
        <w:t>” menes toveis nettverkstrafikk mellom rolleforekomsten og andre IP-adresser som benytter TCP- eller UDP-nettverksprotokoller der rolleforekomsten er konfigurert for tillatt trafikk. IP-adressene kan være IP-adresser i den samme Skytjenesten som den virtuelle maskinen, IP-adresser innenfor samme virtuelle nettverk som den virtuelle maskinen eller offentlige, omdirigerbare IP-adresser.</w:t>
      </w:r>
    </w:p>
    <w:p w14:paraId="3999AF70" w14:textId="77777777" w:rsidR="00432C44" w:rsidRPr="00112770" w:rsidRDefault="00432C44" w:rsidP="00432C44">
      <w:pPr>
        <w:pStyle w:val="ProductList-Body"/>
      </w:pPr>
      <w:r w:rsidRPr="00112770">
        <w:t>“</w:t>
      </w:r>
      <w:r w:rsidRPr="00112770">
        <w:rPr>
          <w:b/>
          <w:color w:val="00188F"/>
        </w:rPr>
        <w:t>Maksimalt Antall Tilgjengelige Minutter</w:t>
      </w:r>
      <w:r w:rsidRPr="00112770">
        <w:t>” er det totale antallet minutter i løpet av en faktureringsmåned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57EC3680" w14:textId="77777777" w:rsidR="00432C44" w:rsidRPr="00112770" w:rsidRDefault="00432C44" w:rsidP="00432C44">
      <w:pPr>
        <w:pStyle w:val="ProductList-Body"/>
      </w:pPr>
      <w:r w:rsidRPr="00112770">
        <w:t>“</w:t>
      </w:r>
      <w:r w:rsidRPr="00112770">
        <w:rPr>
          <w:b/>
          <w:color w:val="00188F"/>
        </w:rPr>
        <w:t>Leier</w:t>
      </w:r>
      <w:r w:rsidRPr="00112770">
        <w:t>” representerer én eller flere roller som hver består av én eller flere rolleforekomster som distribueres i en enkelt pakke.</w:t>
      </w:r>
    </w:p>
    <w:p w14:paraId="1BF3AC09" w14:textId="77777777" w:rsidR="00432C44" w:rsidRPr="00112770" w:rsidRDefault="00432C44" w:rsidP="00432C44">
      <w:pPr>
        <w:pStyle w:val="ProductList-Body"/>
      </w:pPr>
      <w:r w:rsidRPr="00112770">
        <w:t>Med “</w:t>
      </w:r>
      <w:r w:rsidRPr="00112770">
        <w:rPr>
          <w:b/>
          <w:color w:val="00188F"/>
        </w:rPr>
        <w:t>Oppdateringsdomene</w:t>
      </w:r>
      <w:r w:rsidRPr="00112770">
        <w:t>” menes et sett med Microsoft Azure-forekomster der plattformoppdateringer tas i bruk samtidig.</w:t>
      </w:r>
    </w:p>
    <w:p w14:paraId="6E1B9F72" w14:textId="77777777" w:rsidR="00432C44" w:rsidRPr="00112770" w:rsidRDefault="00432C44" w:rsidP="00432C44">
      <w:pPr>
        <w:pStyle w:val="ProductList-Body"/>
      </w:pPr>
      <w:r w:rsidRPr="00112770">
        <w:t>“</w:t>
      </w:r>
      <w:r w:rsidRPr="00112770">
        <w:rPr>
          <w:b/>
          <w:color w:val="00188F"/>
        </w:rPr>
        <w:t>Nettrolle</w:t>
      </w:r>
      <w:r w:rsidRPr="00112770">
        <w:t>” er en Cloud Services-komponent som kjører i Azure-kjøremiljøet, som er tilpasset programmering av webprogrammer, og som støttes av IIS og ASP.NET.</w:t>
      </w:r>
    </w:p>
    <w:p w14:paraId="34C0D1E0" w14:textId="77777777" w:rsidR="00432C44" w:rsidRPr="00112770" w:rsidRDefault="00432C44" w:rsidP="00432C44">
      <w:pPr>
        <w:pStyle w:val="ProductList-Body"/>
      </w:pPr>
      <w:r w:rsidRPr="00112770">
        <w:t>“</w:t>
      </w:r>
      <w:r w:rsidRPr="00112770">
        <w:rPr>
          <w:b/>
          <w:color w:val="00188F"/>
        </w:rPr>
        <w:t>Ansattrolle</w:t>
      </w:r>
      <w:r w:rsidRPr="00112770">
        <w:t>”</w:t>
      </w:r>
      <w:r w:rsidRPr="00112770">
        <w:rPr>
          <w:b/>
          <w:color w:val="00188F"/>
        </w:rPr>
        <w:t xml:space="preserve"> </w:t>
      </w:r>
      <w:r w:rsidRPr="00112770">
        <w:t>er en Cloud Services-komponent som kjører i Azure-kjøremiljøet, som er nyttig for generalisert utvikling, og som kan utføre bakgrunnsbehandling for en Nettrolle.</w:t>
      </w:r>
    </w:p>
    <w:p w14:paraId="644042C8" w14:textId="77777777" w:rsidR="00432C44" w:rsidRPr="00112770" w:rsidRDefault="00432C44" w:rsidP="00432C44">
      <w:pPr>
        <w:pStyle w:val="ProductList-Body"/>
      </w:pPr>
    </w:p>
    <w:p w14:paraId="104EECA5" w14:textId="77777777" w:rsidR="00432C44" w:rsidRPr="00112770" w:rsidRDefault="00432C44" w:rsidP="00432C44">
      <w:pPr>
        <w:pStyle w:val="ProductList-Body"/>
      </w:pPr>
      <w:r w:rsidRPr="00112770">
        <w:rPr>
          <w:b/>
          <w:color w:val="00188F"/>
        </w:rPr>
        <w:t>Nedetid</w:t>
      </w:r>
      <w:r w:rsidRPr="00112770">
        <w:t>: Det totale antallet akkumulerte minutter av Maksimalt Antall Tilgjengelige Minutter der det ikke er noen Rolleforekomsttilkobling.</w:t>
      </w:r>
    </w:p>
    <w:p w14:paraId="3ED91E54" w14:textId="77777777" w:rsidR="00432C44" w:rsidRPr="00112770" w:rsidRDefault="00432C44" w:rsidP="00432C44">
      <w:pPr>
        <w:pStyle w:val="ProductList-Body"/>
      </w:pPr>
    </w:p>
    <w:p w14:paraId="2A6D52AF" w14:textId="77777777" w:rsidR="00432C44" w:rsidRPr="00112770" w:rsidRDefault="00432C44" w:rsidP="00432C44">
      <w:pPr>
        <w:pStyle w:val="ProductList-Body"/>
      </w:pPr>
      <w:r w:rsidRPr="00112770">
        <w:rPr>
          <w:b/>
          <w:color w:val="00188F"/>
        </w:rPr>
        <w:t>Månedlig Oppetid i Prosent</w:t>
      </w:r>
      <w:r w:rsidRPr="00112770">
        <w:t>: Månedlig Oppetid i Prosent vises i følgende formel:</w:t>
      </w:r>
    </w:p>
    <w:p w14:paraId="3F09D911" w14:textId="77777777" w:rsidR="00432C44" w:rsidRPr="00112770" w:rsidRDefault="00432C44" w:rsidP="00432C44">
      <w:pPr>
        <w:pStyle w:val="ProductList-Body"/>
      </w:pPr>
    </w:p>
    <w:p w14:paraId="77D944AD" w14:textId="77777777" w:rsidR="00432C44" w:rsidRPr="001D5849" w:rsidRDefault="00432C44" w:rsidP="00432C44">
      <w:pPr>
        <w:pStyle w:val="ListParagraph"/>
        <w:rPr>
          <w: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52CA971" w14:textId="77777777" w:rsidR="00432C44" w:rsidRPr="00112770" w:rsidRDefault="00432C44" w:rsidP="00432C4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D5849" w14:paraId="673F099A" w14:textId="77777777" w:rsidTr="0002039B">
        <w:trPr>
          <w:tblHeader/>
        </w:trPr>
        <w:tc>
          <w:tcPr>
            <w:tcW w:w="5400" w:type="dxa"/>
            <w:shd w:val="clear" w:color="auto" w:fill="0072C6"/>
          </w:tcPr>
          <w:p w14:paraId="7D6D32FB" w14:textId="77777777" w:rsidR="00432C44" w:rsidRPr="00112770" w:rsidRDefault="00432C44" w:rsidP="0002039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149CCB4" w14:textId="77777777" w:rsidR="00432C44" w:rsidRPr="00112770" w:rsidRDefault="00432C44" w:rsidP="0002039B">
            <w:pPr>
              <w:pStyle w:val="ProductList-OfferingBody"/>
              <w:jc w:val="center"/>
              <w:rPr>
                <w:color w:val="FFFFFF" w:themeColor="background1"/>
              </w:rPr>
            </w:pPr>
            <w:r w:rsidRPr="00112770">
              <w:rPr>
                <w:color w:val="FFFFFF" w:themeColor="background1"/>
              </w:rPr>
              <w:t>Tjenestekreditt</w:t>
            </w:r>
          </w:p>
        </w:tc>
      </w:tr>
      <w:tr w:rsidR="00432C44" w:rsidRPr="001D5849" w14:paraId="7FDD4733" w14:textId="77777777" w:rsidTr="0002039B">
        <w:tc>
          <w:tcPr>
            <w:tcW w:w="5400" w:type="dxa"/>
          </w:tcPr>
          <w:p w14:paraId="78604E94" w14:textId="77777777" w:rsidR="00432C44" w:rsidRPr="00112770" w:rsidRDefault="00432C44" w:rsidP="0002039B">
            <w:pPr>
              <w:pStyle w:val="ProductList-OfferingBody"/>
              <w:jc w:val="center"/>
            </w:pPr>
            <w:r w:rsidRPr="00112770">
              <w:t>&lt; 99,95 %</w:t>
            </w:r>
          </w:p>
        </w:tc>
        <w:tc>
          <w:tcPr>
            <w:tcW w:w="5400" w:type="dxa"/>
          </w:tcPr>
          <w:p w14:paraId="21B38AB7" w14:textId="77777777" w:rsidR="00432C44" w:rsidRPr="00112770" w:rsidRDefault="00432C44" w:rsidP="0002039B">
            <w:pPr>
              <w:pStyle w:val="ProductList-OfferingBody"/>
              <w:jc w:val="center"/>
            </w:pPr>
            <w:r w:rsidRPr="00112770">
              <w:t>10%</w:t>
            </w:r>
          </w:p>
        </w:tc>
      </w:tr>
      <w:tr w:rsidR="00432C44" w:rsidRPr="001D5849" w14:paraId="70D3DB94" w14:textId="77777777" w:rsidTr="0002039B">
        <w:tc>
          <w:tcPr>
            <w:tcW w:w="5400" w:type="dxa"/>
          </w:tcPr>
          <w:p w14:paraId="67015C9F" w14:textId="77777777" w:rsidR="00432C44" w:rsidRPr="00112770" w:rsidRDefault="00432C44" w:rsidP="0002039B">
            <w:pPr>
              <w:pStyle w:val="ProductList-OfferingBody"/>
              <w:jc w:val="center"/>
            </w:pPr>
            <w:r w:rsidRPr="00112770">
              <w:t>&lt; 99 %</w:t>
            </w:r>
          </w:p>
        </w:tc>
        <w:tc>
          <w:tcPr>
            <w:tcW w:w="5400" w:type="dxa"/>
          </w:tcPr>
          <w:p w14:paraId="3A4B2B96" w14:textId="77777777" w:rsidR="00432C44" w:rsidRPr="00112770" w:rsidRDefault="00432C44" w:rsidP="0002039B">
            <w:pPr>
              <w:pStyle w:val="ProductList-OfferingBody"/>
              <w:jc w:val="center"/>
            </w:pPr>
            <w:r w:rsidRPr="00112770">
              <w:t>25%</w:t>
            </w:r>
          </w:p>
        </w:tc>
      </w:tr>
    </w:tbl>
    <w:bookmarkStart w:id="162" w:name="_Toc500147769"/>
    <w:p w14:paraId="10591D9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9738E23" w14:textId="77777777" w:rsidR="006E3FD9" w:rsidRPr="00112770" w:rsidRDefault="006E3FD9" w:rsidP="006E3FD9">
      <w:pPr>
        <w:pStyle w:val="ProductList-Offering2Heading"/>
        <w:tabs>
          <w:tab w:val="clear" w:pos="360"/>
          <w:tab w:val="clear" w:pos="720"/>
          <w:tab w:val="clear" w:pos="1080"/>
        </w:tabs>
        <w:outlineLvl w:val="2"/>
      </w:pPr>
      <w:bookmarkStart w:id="163" w:name="_Toc7429150"/>
      <w:r w:rsidRPr="00112770">
        <w:lastRenderedPageBreak/>
        <w:t>Beholderregister</w:t>
      </w:r>
      <w:bookmarkEnd w:id="162"/>
      <w:bookmarkEnd w:id="163"/>
    </w:p>
    <w:p w14:paraId="4120AF27" w14:textId="77777777" w:rsidR="006E3FD9" w:rsidRPr="00112770" w:rsidRDefault="006E3FD9" w:rsidP="006E3FD9">
      <w:pPr>
        <w:pStyle w:val="ProductList-Body"/>
      </w:pPr>
      <w:r w:rsidRPr="00112770">
        <w:rPr>
          <w:rFonts w:cstheme="minorHAnsi"/>
          <w:b/>
          <w:color w:val="00188F"/>
          <w:szCs w:val="18"/>
        </w:rPr>
        <w:t>Tilleggsdefinisjoner</w:t>
      </w:r>
      <w:r w:rsidRPr="00112770">
        <w:rPr>
          <w:rFonts w:cstheme="minorHAnsi"/>
          <w:szCs w:val="18"/>
        </w:rPr>
        <w:t>:</w:t>
      </w:r>
    </w:p>
    <w:p w14:paraId="1DEC4E3A" w14:textId="77777777" w:rsidR="006E3FD9" w:rsidRPr="001D5849" w:rsidRDefault="006E3FD9" w:rsidP="006E3FD9">
      <w:pPr>
        <w:rPr>
          <w:sz w:val="18"/>
          <w:szCs w:val="18"/>
        </w:rPr>
      </w:pPr>
      <w:r w:rsidRPr="00112770">
        <w:rPr>
          <w:rFonts w:eastAsia="Calibri" w:cstheme="minorHAnsi"/>
          <w:sz w:val="18"/>
          <w:szCs w:val="18"/>
        </w:rPr>
        <w:t>“</w:t>
      </w:r>
      <w:r w:rsidRPr="00112770">
        <w:rPr>
          <w:rFonts w:cstheme="minorHAnsi"/>
          <w:b/>
          <w:color w:val="00188F"/>
          <w:sz w:val="18"/>
          <w:szCs w:val="18"/>
        </w:rPr>
        <w:t>Administrert</w:t>
      </w:r>
      <w:r w:rsidRPr="00112770">
        <w:rPr>
          <w:rFonts w:eastAsia="Calibri" w:cstheme="minorHAnsi"/>
          <w:b/>
          <w:sz w:val="18"/>
          <w:szCs w:val="18"/>
        </w:rPr>
        <w:t xml:space="preserve"> </w:t>
      </w:r>
      <w:r w:rsidRPr="00112770">
        <w:rPr>
          <w:rFonts w:cstheme="minorHAnsi"/>
          <w:b/>
          <w:color w:val="00188F"/>
          <w:sz w:val="18"/>
          <w:szCs w:val="18"/>
        </w:rPr>
        <w:t>Register</w:t>
      </w:r>
      <w:r w:rsidRPr="00112770">
        <w:rPr>
          <w:rFonts w:eastAsia="Calibri" w:cstheme="minorHAnsi"/>
          <w:sz w:val="18"/>
          <w:szCs w:val="18"/>
        </w:rPr>
        <w:t>” vil si alle forekomster av et Grunnleggende, Standard eller Premium beholderregister.</w:t>
      </w:r>
    </w:p>
    <w:p w14:paraId="0D81BF7F"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Registerendepunkt</w:t>
      </w:r>
      <w:r w:rsidRPr="00112770">
        <w:rPr>
          <w:rFonts w:cstheme="minorHAnsi"/>
          <w:sz w:val="18"/>
          <w:szCs w:val="18"/>
        </w:rPr>
        <w:t xml:space="preserve">” vil si vertsnavnet hvor klienter oppretter tilgang til et gitt Administrert Register for å utføre operasjoner knyttet til Beholderregistre. </w:t>
      </w:r>
    </w:p>
    <w:p w14:paraId="459C15FF"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Registertransaksjoner</w:t>
      </w:r>
      <w:r w:rsidRPr="00112770">
        <w:rPr>
          <w:rFonts w:cstheme="minorHAnsi"/>
          <w:sz w:val="18"/>
          <w:szCs w:val="18"/>
        </w:rPr>
        <w:t xml:space="preserve">” vil si settet med transaksjonsforespørsler som sendes fra klienten til Registerendepunktet. </w:t>
      </w:r>
    </w:p>
    <w:p w14:paraId="1004AD95" w14:textId="77777777" w:rsidR="006E3FD9" w:rsidRPr="001D5849" w:rsidRDefault="006E3FD9" w:rsidP="006E3FD9">
      <w:pPr>
        <w:rPr>
          <w:sz w:val="18"/>
          <w:szCs w:val="18"/>
        </w:rPr>
      </w:pPr>
      <w:r w:rsidRPr="00112770">
        <w:rPr>
          <w:rFonts w:eastAsia="Calibri" w:cstheme="minorHAnsi"/>
          <w:sz w:val="18"/>
          <w:szCs w:val="18"/>
        </w:rPr>
        <w:t>“</w:t>
      </w:r>
      <w:r w:rsidRPr="00112770">
        <w:rPr>
          <w:rFonts w:cstheme="minorHAnsi"/>
          <w:b/>
          <w:color w:val="00188F"/>
          <w:sz w:val="18"/>
          <w:szCs w:val="18"/>
        </w:rPr>
        <w:t>Maksimalt Antall</w:t>
      </w:r>
      <w:r w:rsidRPr="00112770">
        <w:rPr>
          <w:rFonts w:eastAsia="Calibri" w:cstheme="minorHAnsi"/>
          <w:b/>
          <w:bCs/>
          <w:sz w:val="18"/>
          <w:szCs w:val="18"/>
        </w:rPr>
        <w:t xml:space="preserve"> </w:t>
      </w:r>
      <w:r w:rsidRPr="00112770">
        <w:rPr>
          <w:rFonts w:cstheme="minorHAnsi"/>
          <w:b/>
          <w:color w:val="00188F"/>
          <w:sz w:val="18"/>
          <w:szCs w:val="18"/>
        </w:rPr>
        <w:t>Tilgjengelige</w:t>
      </w:r>
      <w:r w:rsidRPr="00112770">
        <w:rPr>
          <w:rFonts w:eastAsia="Calibri" w:cstheme="minorHAnsi"/>
          <w:b/>
          <w:bCs/>
          <w:sz w:val="18"/>
          <w:szCs w:val="18"/>
        </w:rPr>
        <w:t xml:space="preserve"> </w:t>
      </w:r>
      <w:r w:rsidRPr="00112770">
        <w:rPr>
          <w:rFonts w:cstheme="minorHAnsi"/>
          <w:b/>
          <w:color w:val="00188F"/>
          <w:sz w:val="18"/>
          <w:szCs w:val="18"/>
        </w:rPr>
        <w:t>Minutter</w:t>
      </w:r>
      <w:r w:rsidRPr="00112770">
        <w:rPr>
          <w:rFonts w:cstheme="minorHAnsi"/>
          <w:sz w:val="18"/>
          <w:szCs w:val="18"/>
        </w:rPr>
        <w:t>” vil si totalt antall minutter som et gitt Administrert Beholderregister har vært distribuert av Kunden i et Microsoft-abonnement i løpet av en faktureringsmåned.</w:t>
      </w:r>
    </w:p>
    <w:p w14:paraId="1E83EDB8" w14:textId="77777777" w:rsidR="006E3FD9" w:rsidRPr="001D5849" w:rsidRDefault="006E3FD9" w:rsidP="006E3FD9">
      <w:pPr>
        <w:rPr>
          <w:sz w:val="18"/>
          <w:szCs w:val="18"/>
        </w:rPr>
      </w:pPr>
      <w:r w:rsidRPr="00112770">
        <w:rPr>
          <w:rFonts w:eastAsia="Calibri" w:cstheme="minorHAnsi"/>
          <w:sz w:val="18"/>
          <w:szCs w:val="18"/>
        </w:rPr>
        <w:t>“</w:t>
      </w:r>
      <w:r w:rsidRPr="00112770">
        <w:rPr>
          <w:rFonts w:cstheme="minorHAnsi"/>
          <w:b/>
          <w:color w:val="00188F"/>
          <w:sz w:val="18"/>
          <w:szCs w:val="18"/>
        </w:rPr>
        <w:t>Nedetid</w:t>
      </w:r>
      <w:r w:rsidRPr="00112770">
        <w:rPr>
          <w:rFonts w:eastAsia="Calibri" w:cstheme="minorHAnsi"/>
          <w:sz w:val="18"/>
          <w:szCs w:val="18"/>
        </w:rPr>
        <w:t>” vil si totalt antall minutter innenfor Maksimalt Antall Tilgjengelige Minutter der et Administrert Register er utilgjengelig. Et minutt anses for å være utilgjengelig dersom alle påfølgende forsøk på å sende Registertransaksjoner returnerer en Feilkode eller ikke besvares innen Maksimal Behandlingstid som er angitt i tabellen nedenfor.</w:t>
      </w:r>
    </w:p>
    <w:tbl>
      <w:tblPr>
        <w:tblStyle w:val="ListTable6Colorful1"/>
        <w:tblW w:w="5000" w:type="pct"/>
        <w:tblLook w:val="06A0" w:firstRow="1" w:lastRow="0" w:firstColumn="1" w:lastColumn="0" w:noHBand="1" w:noVBand="1"/>
      </w:tblPr>
      <w:tblGrid>
        <w:gridCol w:w="6134"/>
        <w:gridCol w:w="4666"/>
      </w:tblGrid>
      <w:tr w:rsidR="006E3FD9" w:rsidRPr="001D5849" w14:paraId="1B258A1D"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46437559" w14:textId="77777777" w:rsidR="006E3FD9" w:rsidRPr="00112770" w:rsidRDefault="006E3FD9" w:rsidP="00E60715">
            <w:pPr>
              <w:jc w:val="center"/>
              <w:rPr>
                <w:rFonts w:eastAsia="Calibri" w:cstheme="minorHAnsi"/>
                <w:sz w:val="18"/>
                <w:szCs w:val="18"/>
              </w:rPr>
            </w:pPr>
            <w:r w:rsidRPr="00112770">
              <w:rPr>
                <w:rFonts w:eastAsia="Calibri" w:cstheme="minorHAnsi"/>
                <w:sz w:val="18"/>
                <w:szCs w:val="18"/>
              </w:rPr>
              <w:t>Transaksjonstyper</w:t>
            </w:r>
          </w:p>
        </w:tc>
        <w:tc>
          <w:tcPr>
            <w:tcW w:w="2160" w:type="pct"/>
          </w:tcPr>
          <w:p w14:paraId="24F9B871" w14:textId="77777777" w:rsidR="006E3FD9" w:rsidRPr="00112770" w:rsidRDefault="006E3FD9"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112770">
              <w:rPr>
                <w:rFonts w:eastAsia="Calibri" w:cstheme="minorHAnsi"/>
                <w:sz w:val="18"/>
                <w:szCs w:val="18"/>
              </w:rPr>
              <w:t>Maksimal Behandlingstid</w:t>
            </w:r>
          </w:p>
        </w:tc>
      </w:tr>
      <w:tr w:rsidR="006E3FD9" w:rsidRPr="001D5849" w14:paraId="24E8426A"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0A3043D2" w14:textId="77777777" w:rsidR="006E3FD9" w:rsidRPr="00112770" w:rsidRDefault="006E3FD9" w:rsidP="00E60715">
            <w:pPr>
              <w:jc w:val="center"/>
              <w:rPr>
                <w:rFonts w:eastAsia="Calibri" w:cstheme="minorHAnsi"/>
                <w:b w:val="0"/>
                <w:sz w:val="18"/>
                <w:szCs w:val="18"/>
              </w:rPr>
            </w:pPr>
            <w:r w:rsidRPr="00112770">
              <w:rPr>
                <w:rFonts w:eastAsia="Calibri" w:cstheme="minorHAnsi"/>
                <w:b w:val="0"/>
                <w:sz w:val="18"/>
                <w:szCs w:val="18"/>
              </w:rPr>
              <w:t>Liste (Repositorium, Manifester, Koder)</w:t>
            </w:r>
          </w:p>
        </w:tc>
        <w:tc>
          <w:tcPr>
            <w:tcW w:w="2160" w:type="pct"/>
          </w:tcPr>
          <w:p w14:paraId="78A67520"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112770">
              <w:rPr>
                <w:rFonts w:eastAsia="Calibri" w:cstheme="minorHAnsi"/>
                <w:sz w:val="18"/>
                <w:szCs w:val="18"/>
              </w:rPr>
              <w:t>8 minutter</w:t>
            </w:r>
          </w:p>
        </w:tc>
      </w:tr>
      <w:tr w:rsidR="006E3FD9" w:rsidRPr="001D5849" w14:paraId="0308CFB6"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7D48A4A9" w14:textId="77777777" w:rsidR="006E3FD9" w:rsidRPr="00112770" w:rsidRDefault="006E3FD9" w:rsidP="00E60715">
            <w:pPr>
              <w:jc w:val="center"/>
              <w:rPr>
                <w:rFonts w:eastAsia="Calibri" w:cstheme="minorHAnsi"/>
                <w:b w:val="0"/>
                <w:sz w:val="18"/>
                <w:szCs w:val="18"/>
              </w:rPr>
            </w:pPr>
            <w:r w:rsidRPr="00112770">
              <w:rPr>
                <w:rFonts w:eastAsia="Calibri" w:cstheme="minorHAnsi"/>
                <w:b w:val="0"/>
                <w:sz w:val="18"/>
                <w:szCs w:val="18"/>
              </w:rPr>
              <w:t>Andre</w:t>
            </w:r>
          </w:p>
        </w:tc>
        <w:tc>
          <w:tcPr>
            <w:tcW w:w="2160" w:type="pct"/>
          </w:tcPr>
          <w:p w14:paraId="66E1E486"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112770">
              <w:rPr>
                <w:rFonts w:eastAsia="Calibri" w:cstheme="minorHAnsi"/>
                <w:sz w:val="18"/>
                <w:szCs w:val="18"/>
              </w:rPr>
              <w:t>1 minutt</w:t>
            </w:r>
          </w:p>
        </w:tc>
      </w:tr>
    </w:tbl>
    <w:p w14:paraId="0415233B" w14:textId="77777777" w:rsidR="006E3FD9" w:rsidRPr="00112770" w:rsidRDefault="006E3FD9" w:rsidP="006E3FD9">
      <w:pPr>
        <w:pStyle w:val="ProductList-Body"/>
      </w:pPr>
    </w:p>
    <w:p w14:paraId="39F5450F" w14:textId="77777777" w:rsidR="006E3FD9" w:rsidRPr="00112770" w:rsidRDefault="006E3FD9" w:rsidP="006E3FD9">
      <w:pPr>
        <w:pStyle w:val="ProductList-Body"/>
      </w:pPr>
      <w:r w:rsidRPr="00112770">
        <w:rPr>
          <w:rFonts w:eastAsia="Calibri" w:cstheme="minorHAnsi"/>
          <w:szCs w:val="18"/>
        </w:rPr>
        <w:t>“</w:t>
      </w:r>
      <w:r w:rsidRPr="00112770">
        <w:rPr>
          <w:rFonts w:cstheme="minorHAnsi"/>
          <w:b/>
          <w:color w:val="00188F"/>
          <w:szCs w:val="18"/>
        </w:rPr>
        <w:t>Månedlig</w:t>
      </w:r>
      <w:r w:rsidRPr="00112770">
        <w:rPr>
          <w:rFonts w:eastAsia="Calibri" w:cstheme="minorHAnsi"/>
          <w:b/>
          <w:szCs w:val="18"/>
        </w:rPr>
        <w:t xml:space="preserve"> </w:t>
      </w:r>
      <w:r w:rsidRPr="00112770">
        <w:rPr>
          <w:rFonts w:cstheme="minorHAnsi"/>
          <w:b/>
          <w:color w:val="00188F"/>
          <w:szCs w:val="18"/>
        </w:rPr>
        <w:t>Oppetid</w:t>
      </w:r>
      <w:r w:rsidRPr="00112770">
        <w:rPr>
          <w:rFonts w:eastAsia="Calibri" w:cstheme="minorHAnsi"/>
          <w:b/>
          <w:szCs w:val="18"/>
        </w:rPr>
        <w:t xml:space="preserve"> </w:t>
      </w:r>
      <w:r w:rsidRPr="00112770">
        <w:rPr>
          <w:rFonts w:cstheme="minorHAnsi"/>
          <w:b/>
          <w:color w:val="00188F"/>
          <w:szCs w:val="18"/>
        </w:rPr>
        <w:t>i Prosent</w:t>
      </w:r>
      <w:r w:rsidRPr="00112770">
        <w:rPr>
          <w:rFonts w:eastAsia="Calibri" w:cstheme="minorHAnsi"/>
          <w:szCs w:val="18"/>
        </w:rPr>
        <w:t xml:space="preserve">” for Administrert Beholderregister beregnes ved hjelp av følgende formel: </w:t>
      </w:r>
    </w:p>
    <w:p w14:paraId="11672AE2" w14:textId="77777777" w:rsidR="006E3FD9" w:rsidRPr="00112770" w:rsidRDefault="006E3FD9" w:rsidP="006E3FD9">
      <w:pPr>
        <w:pStyle w:val="ProductList-Body"/>
      </w:pPr>
    </w:p>
    <w:p w14:paraId="3DE4CD82" w14:textId="77777777" w:rsidR="006E3FD9" w:rsidRPr="001D5849" w:rsidRDefault="006E3FD9" w:rsidP="006E3FD9">
      <w:pPr>
        <w:rPr>
          <w:sz w:val="18"/>
          <w:szCs w:val="18"/>
        </w:rPr>
      </w:pPr>
      <m:oMathPara>
        <m:oMath>
          <m:r>
            <w:rPr>
              <w:rFonts w:ascii="Cambria Math" w:hAnsi="Cambria Math" w:cs="Tahoma"/>
              <w:sz w:val="18"/>
              <w:szCs w:val="18"/>
            </w:rPr>
            <m:t>Månedlig Oppetid i Prosent=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DACD0EB" w14:textId="77777777" w:rsidR="006E3FD9" w:rsidRPr="001D5849" w:rsidRDefault="006E3FD9" w:rsidP="006E3FD9">
      <w:pPr>
        <w:spacing w:before="240" w:after="0"/>
        <w:rPr>
          <w:sz w:val="18"/>
          <w:szCs w:val="18"/>
        </w:rPr>
      </w:pPr>
      <w:r w:rsidRPr="00112770">
        <w:rPr>
          <w:rFonts w:cstheme="minorHAnsi"/>
          <w:b/>
          <w:color w:val="00188F"/>
          <w:sz w:val="18"/>
          <w:szCs w:val="18"/>
        </w:rPr>
        <w:t>Tjenestekreditt</w:t>
      </w:r>
      <w:r w:rsidRPr="00112770">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6E3FD9" w:rsidRPr="001D5849" w14:paraId="3CE171A3"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39D76EEF" w14:textId="77777777" w:rsidR="006E3FD9" w:rsidRPr="00112770" w:rsidRDefault="006E3FD9" w:rsidP="00E60715">
            <w:pPr>
              <w:pStyle w:val="ProductList-OfferingBody"/>
              <w:spacing w:before="0" w:after="0"/>
              <w:jc w:val="center"/>
              <w:rPr>
                <w:color w:val="FFFFFF" w:themeColor="background1"/>
              </w:rPr>
            </w:pPr>
            <w:r w:rsidRPr="00112770">
              <w:rPr>
                <w:color w:val="FFFFFF" w:themeColor="background1"/>
              </w:rPr>
              <w:t xml:space="preserve">Månedlig Oppetid i Prosent </w:t>
            </w:r>
          </w:p>
        </w:tc>
        <w:tc>
          <w:tcPr>
            <w:tcW w:w="2297" w:type="pct"/>
            <w:tcBorders>
              <w:bottom w:val="none" w:sz="0" w:space="0" w:color="auto"/>
            </w:tcBorders>
            <w:shd w:val="clear" w:color="auto" w:fill="0070C0"/>
          </w:tcPr>
          <w:p w14:paraId="18C79D12" w14:textId="77777777" w:rsidR="006E3FD9" w:rsidRPr="00112770" w:rsidRDefault="006E3FD9"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112770">
              <w:rPr>
                <w:rFonts w:eastAsiaTheme="minorHAnsi"/>
                <w:color w:val="FFFFFF" w:themeColor="background1"/>
                <w:sz w:val="16"/>
              </w:rPr>
              <w:t>Tjenestekreditt</w:t>
            </w:r>
          </w:p>
        </w:tc>
      </w:tr>
      <w:tr w:rsidR="006E3FD9" w:rsidRPr="001D5849" w14:paraId="490A7DC6"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2FD1599A" w14:textId="77777777" w:rsidR="006E3FD9" w:rsidRPr="00112770" w:rsidRDefault="006E3FD9" w:rsidP="00E60715">
            <w:pPr>
              <w:jc w:val="center"/>
              <w:rPr>
                <w:rFonts w:cstheme="minorHAnsi"/>
                <w:b w:val="0"/>
                <w:sz w:val="18"/>
                <w:szCs w:val="18"/>
              </w:rPr>
            </w:pPr>
            <w:r w:rsidRPr="00112770">
              <w:rPr>
                <w:rFonts w:cstheme="minorHAnsi"/>
                <w:b w:val="0"/>
                <w:sz w:val="18"/>
                <w:szCs w:val="18"/>
              </w:rPr>
              <w:t>&lt; 99,9 %</w:t>
            </w:r>
          </w:p>
        </w:tc>
        <w:tc>
          <w:tcPr>
            <w:tcW w:w="2297" w:type="pct"/>
          </w:tcPr>
          <w:p w14:paraId="0D672531"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12770">
              <w:rPr>
                <w:rFonts w:cstheme="minorHAnsi"/>
                <w:sz w:val="18"/>
                <w:szCs w:val="18"/>
              </w:rPr>
              <w:t>10%</w:t>
            </w:r>
          </w:p>
        </w:tc>
      </w:tr>
      <w:tr w:rsidR="006E3FD9" w:rsidRPr="001D5849" w14:paraId="78F4650A"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3287FEE1" w14:textId="77777777" w:rsidR="006E3FD9" w:rsidRPr="00112770" w:rsidRDefault="006E3FD9" w:rsidP="00E60715">
            <w:pPr>
              <w:jc w:val="center"/>
              <w:rPr>
                <w:rFonts w:cstheme="minorHAnsi"/>
                <w:b w:val="0"/>
                <w:sz w:val="18"/>
                <w:szCs w:val="18"/>
              </w:rPr>
            </w:pPr>
            <w:r w:rsidRPr="00112770">
              <w:rPr>
                <w:rFonts w:cstheme="minorHAnsi"/>
                <w:b w:val="0"/>
                <w:sz w:val="18"/>
                <w:szCs w:val="18"/>
              </w:rPr>
              <w:t>&lt; 99 %</w:t>
            </w:r>
          </w:p>
        </w:tc>
        <w:tc>
          <w:tcPr>
            <w:tcW w:w="2297" w:type="pct"/>
          </w:tcPr>
          <w:p w14:paraId="2649D16F"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12770">
              <w:rPr>
                <w:rFonts w:cstheme="minorHAnsi"/>
                <w:sz w:val="18"/>
                <w:szCs w:val="18"/>
              </w:rPr>
              <w:t>25%</w:t>
            </w:r>
          </w:p>
        </w:tc>
      </w:tr>
    </w:tbl>
    <w:p w14:paraId="45D190C9"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48ECECE" w14:textId="026338D8" w:rsidR="007D7400" w:rsidRPr="00112770" w:rsidRDefault="007D7400" w:rsidP="007D7400">
      <w:pPr>
        <w:pStyle w:val="ProductList-Offering2Heading"/>
        <w:tabs>
          <w:tab w:val="clear" w:pos="360"/>
          <w:tab w:val="clear" w:pos="720"/>
          <w:tab w:val="clear" w:pos="1080"/>
        </w:tabs>
        <w:outlineLvl w:val="2"/>
      </w:pPr>
      <w:bookmarkStart w:id="164" w:name="_Toc7429151"/>
      <w:r w:rsidRPr="00112770">
        <w:t>Datakatalog</w:t>
      </w:r>
      <w:bookmarkEnd w:id="159"/>
      <w:bookmarkEnd w:id="164"/>
    </w:p>
    <w:p w14:paraId="35A0975E" w14:textId="77777777" w:rsidR="007D7400" w:rsidRPr="00112770" w:rsidRDefault="007D7400" w:rsidP="007D7400">
      <w:pPr>
        <w:pStyle w:val="ProductList-Body"/>
        <w:rPr>
          <w:szCs w:val="18"/>
        </w:rPr>
      </w:pPr>
      <w:r w:rsidRPr="00112770">
        <w:rPr>
          <w:b/>
          <w:color w:val="00188F"/>
          <w:szCs w:val="18"/>
        </w:rPr>
        <w:t>Tilleggsdefinisjoner</w:t>
      </w:r>
      <w:r w:rsidRPr="00112770">
        <w:rPr>
          <w:szCs w:val="18"/>
        </w:rPr>
        <w:t>:</w:t>
      </w:r>
    </w:p>
    <w:p w14:paraId="6CDBC584" w14:textId="77777777" w:rsidR="007D7400" w:rsidRPr="00112770" w:rsidRDefault="007D7400" w:rsidP="007D7400">
      <w:pPr>
        <w:pStyle w:val="ProductList-Body"/>
        <w:rPr>
          <w:szCs w:val="18"/>
        </w:rPr>
      </w:pPr>
      <w:r w:rsidRPr="00112770">
        <w:rPr>
          <w:szCs w:val="18"/>
        </w:rPr>
        <w:t>“</w:t>
      </w:r>
      <w:r w:rsidRPr="00112770">
        <w:rPr>
          <w:b/>
          <w:color w:val="00188F"/>
          <w:szCs w:val="18"/>
        </w:rPr>
        <w:t>Distribusjonsminutter</w:t>
      </w:r>
      <w:r w:rsidRPr="00112770">
        <w:rPr>
          <w:szCs w:val="18"/>
        </w:rPr>
        <w:t>” er det totale antallet minutter som en Datakatalog har vært kjøpt i løpet av en faktureringsmåned.</w:t>
      </w:r>
    </w:p>
    <w:p w14:paraId="46354706" w14:textId="77777777" w:rsidR="007D7400" w:rsidRPr="00112770" w:rsidRDefault="007D7400" w:rsidP="007D7400">
      <w:pPr>
        <w:pStyle w:val="ProductList-Body"/>
        <w:rPr>
          <w:szCs w:val="18"/>
        </w:rPr>
      </w:pPr>
    </w:p>
    <w:p w14:paraId="04F28494" w14:textId="77777777" w:rsidR="007D7400" w:rsidRPr="00112770" w:rsidRDefault="007D7400" w:rsidP="007D7400">
      <w:pPr>
        <w:pStyle w:val="ProductList-Body"/>
        <w:rPr>
          <w:szCs w:val="18"/>
        </w:rPr>
      </w:pPr>
      <w:r w:rsidRPr="00112770">
        <w:rPr>
          <w:szCs w:val="18"/>
        </w:rPr>
        <w:t>“</w:t>
      </w:r>
      <w:r w:rsidRPr="00112770">
        <w:rPr>
          <w:b/>
          <w:color w:val="00188F"/>
          <w:szCs w:val="18"/>
        </w:rPr>
        <w:t>Oppføringer</w:t>
      </w:r>
      <w:r w:rsidRPr="00112770">
        <w:rPr>
          <w:szCs w:val="18"/>
        </w:rPr>
        <w:t>” betyr en katalogobjektregistrering i Datakatalogen (for eksempel tabell, visning, mål, klynge eller rapport).</w:t>
      </w:r>
    </w:p>
    <w:p w14:paraId="66D4DB9C" w14:textId="77777777" w:rsidR="007D7400" w:rsidRPr="00112770" w:rsidRDefault="007D7400" w:rsidP="007D7400">
      <w:pPr>
        <w:pStyle w:val="ProductList-Body"/>
        <w:rPr>
          <w:szCs w:val="18"/>
        </w:rPr>
      </w:pPr>
      <w:r w:rsidRPr="00112770">
        <w:rPr>
          <w:szCs w:val="18"/>
        </w:rPr>
        <w:t>“</w:t>
      </w:r>
      <w:r w:rsidRPr="00112770">
        <w:rPr>
          <w:b/>
          <w:color w:val="00188F"/>
          <w:szCs w:val="18"/>
        </w:rPr>
        <w:t>Maksimalt Antall Tilgjengelige Minutter</w:t>
      </w:r>
      <w:r w:rsidRPr="00112770">
        <w:rPr>
          <w:szCs w:val="18"/>
        </w:rPr>
        <w:t>”</w:t>
      </w:r>
      <w:r w:rsidRPr="00112770">
        <w:rPr>
          <w:color w:val="000000" w:themeColor="text1"/>
          <w:szCs w:val="18"/>
        </w:rPr>
        <w:t xml:space="preserve"> </w:t>
      </w:r>
      <w:r w:rsidRPr="00112770">
        <w:rPr>
          <w:rFonts w:cs="Segoe UI"/>
          <w:color w:val="000000" w:themeColor="text1"/>
          <w:szCs w:val="18"/>
        </w:rPr>
        <w:t>er summen av alle Distribusjonsminutter for Datakatalogen som er tilknyttet et gitt Microsoft Azure-abonnement i løpet av en faktureringsmåned.</w:t>
      </w:r>
      <w:r w:rsidRPr="00112770">
        <w:rPr>
          <w:rFonts w:cs="Segoe UI"/>
          <w:b/>
          <w:bCs/>
          <w:color w:val="000000" w:themeColor="text1"/>
          <w:szCs w:val="18"/>
        </w:rPr>
        <w:t xml:space="preserve"> </w:t>
      </w:r>
    </w:p>
    <w:p w14:paraId="0EF9D235" w14:textId="77777777" w:rsidR="007D7400" w:rsidRPr="00112770" w:rsidRDefault="007D7400" w:rsidP="007D7400">
      <w:pPr>
        <w:pStyle w:val="ProductList-Body"/>
        <w:rPr>
          <w:szCs w:val="18"/>
        </w:rPr>
      </w:pPr>
    </w:p>
    <w:p w14:paraId="2101E943" w14:textId="77777777" w:rsidR="007D7400" w:rsidRPr="00112770" w:rsidRDefault="007D7400" w:rsidP="007D7400">
      <w:pPr>
        <w:pStyle w:val="NormalWeb"/>
        <w:shd w:val="clear" w:color="auto" w:fill="FFFFFF"/>
        <w:spacing w:before="0" w:beforeAutospacing="0" w:after="0" w:afterAutospacing="0"/>
        <w:rPr>
          <w:rFonts w:asciiTheme="minorHAnsi" w:hAnsiTheme="minorHAnsi"/>
          <w:sz w:val="18"/>
          <w:szCs w:val="18"/>
        </w:rPr>
      </w:pPr>
      <w:r w:rsidRPr="00112770">
        <w:rPr>
          <w:rFonts w:asciiTheme="minorHAnsi" w:hAnsiTheme="minorHAnsi"/>
          <w:b/>
          <w:color w:val="00188F"/>
          <w:sz w:val="18"/>
          <w:szCs w:val="18"/>
        </w:rPr>
        <w:t>Nedetid</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615E770B" w14:textId="77777777" w:rsidR="007D7400" w:rsidRPr="00112770" w:rsidRDefault="007D7400" w:rsidP="007D7400">
      <w:pPr>
        <w:pStyle w:val="ProductList-Body"/>
        <w:rPr>
          <w:szCs w:val="18"/>
        </w:rPr>
      </w:pPr>
    </w:p>
    <w:p w14:paraId="0009DAAF" w14:textId="77777777" w:rsidR="007D7400" w:rsidRPr="00112770" w:rsidRDefault="007D7400" w:rsidP="007D7400">
      <w:pPr>
        <w:pStyle w:val="ProductList-Body"/>
        <w:rPr>
          <w:szCs w:val="18"/>
        </w:rPr>
      </w:pPr>
      <w:r w:rsidRPr="00112770">
        <w:rPr>
          <w:b/>
          <w:color w:val="00188F"/>
          <w:szCs w:val="18"/>
        </w:rPr>
        <w:t>Månedlig Oppetid i Prosent</w:t>
      </w:r>
      <w:r w:rsidRPr="00112770">
        <w:rPr>
          <w:szCs w:val="18"/>
        </w:rPr>
        <w:t>: Månedlig Oppetid i Prosent beregnes med følgende formel:</w:t>
      </w:r>
    </w:p>
    <w:p w14:paraId="15171E74" w14:textId="77777777" w:rsidR="007D7400" w:rsidRPr="00112770" w:rsidRDefault="007D7400" w:rsidP="007D7400">
      <w:pPr>
        <w:pStyle w:val="ProductList-Body"/>
      </w:pPr>
    </w:p>
    <w:p w14:paraId="32F8086E" w14:textId="77777777" w:rsidR="007D7400" w:rsidRPr="001D5849" w:rsidRDefault="00F91A64" w:rsidP="007D740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8459C" w14:textId="77777777" w:rsidR="007D7400" w:rsidRPr="00112770" w:rsidRDefault="007D7400" w:rsidP="007D740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60BA8737" w14:textId="77777777" w:rsidTr="00C15D7C">
        <w:trPr>
          <w:tblHeader/>
        </w:trPr>
        <w:tc>
          <w:tcPr>
            <w:tcW w:w="5400" w:type="dxa"/>
            <w:shd w:val="clear" w:color="auto" w:fill="0072C6"/>
          </w:tcPr>
          <w:p w14:paraId="6B435DA4"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26C530B"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D5849" w14:paraId="26BF784A" w14:textId="77777777" w:rsidTr="00C15D7C">
        <w:tc>
          <w:tcPr>
            <w:tcW w:w="5400" w:type="dxa"/>
          </w:tcPr>
          <w:p w14:paraId="6EE227FD" w14:textId="77777777" w:rsidR="007D7400" w:rsidRPr="00112770" w:rsidRDefault="007D7400" w:rsidP="00C15D7C">
            <w:pPr>
              <w:pStyle w:val="ProductList-OfferingBody"/>
              <w:jc w:val="center"/>
            </w:pPr>
            <w:r w:rsidRPr="00112770">
              <w:t>&lt; 99,9 %</w:t>
            </w:r>
          </w:p>
        </w:tc>
        <w:tc>
          <w:tcPr>
            <w:tcW w:w="5400" w:type="dxa"/>
          </w:tcPr>
          <w:p w14:paraId="7524FB09" w14:textId="77777777" w:rsidR="007D7400" w:rsidRPr="00112770" w:rsidRDefault="007D7400" w:rsidP="00C15D7C">
            <w:pPr>
              <w:pStyle w:val="ProductList-OfferingBody"/>
              <w:jc w:val="center"/>
            </w:pPr>
            <w:r w:rsidRPr="00112770">
              <w:t>10 %</w:t>
            </w:r>
          </w:p>
        </w:tc>
      </w:tr>
      <w:tr w:rsidR="007D7400" w:rsidRPr="001D5849" w14:paraId="08272C0F" w14:textId="77777777" w:rsidTr="00C15D7C">
        <w:tc>
          <w:tcPr>
            <w:tcW w:w="5400" w:type="dxa"/>
          </w:tcPr>
          <w:p w14:paraId="1A7677A4" w14:textId="77777777" w:rsidR="007D7400" w:rsidRPr="00112770" w:rsidRDefault="007D7400" w:rsidP="00C15D7C">
            <w:pPr>
              <w:pStyle w:val="ProductList-OfferingBody"/>
              <w:jc w:val="center"/>
            </w:pPr>
            <w:r w:rsidRPr="00112770">
              <w:t>&lt; 99 %</w:t>
            </w:r>
          </w:p>
        </w:tc>
        <w:tc>
          <w:tcPr>
            <w:tcW w:w="5400" w:type="dxa"/>
          </w:tcPr>
          <w:p w14:paraId="4DD8905D" w14:textId="77777777" w:rsidR="007D7400" w:rsidRPr="00112770" w:rsidRDefault="007D7400" w:rsidP="00C15D7C">
            <w:pPr>
              <w:pStyle w:val="ProductList-OfferingBody"/>
              <w:jc w:val="center"/>
            </w:pPr>
            <w:r w:rsidRPr="00112770">
              <w:t>25 %</w:t>
            </w:r>
          </w:p>
        </w:tc>
      </w:tr>
    </w:tbl>
    <w:p w14:paraId="13AC58D2"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25F709F" w14:textId="5219E3C7" w:rsidR="00070580" w:rsidRPr="00112770" w:rsidRDefault="00070580" w:rsidP="002673B3">
      <w:pPr>
        <w:pStyle w:val="ProductList-Offering2Heading"/>
        <w:keepNext/>
        <w:tabs>
          <w:tab w:val="clear" w:pos="360"/>
          <w:tab w:val="clear" w:pos="720"/>
          <w:tab w:val="clear" w:pos="1080"/>
        </w:tabs>
        <w:outlineLvl w:val="2"/>
      </w:pPr>
      <w:bookmarkStart w:id="165" w:name="_Toc7429152"/>
      <w:r w:rsidRPr="00112770">
        <w:t>Data Factory – aktivitetskjøringer</w:t>
      </w:r>
      <w:bookmarkEnd w:id="160"/>
      <w:bookmarkEnd w:id="165"/>
    </w:p>
    <w:p w14:paraId="7748C237" w14:textId="77777777" w:rsidR="00070580" w:rsidRPr="00112770" w:rsidRDefault="00070580" w:rsidP="00070580">
      <w:pPr>
        <w:pStyle w:val="ProductList-Body"/>
      </w:pPr>
      <w:bookmarkStart w:id="166" w:name="Tilleggsdefinisjoner"/>
      <w:r w:rsidRPr="00112770">
        <w:rPr>
          <w:b/>
          <w:color w:val="00188F"/>
        </w:rPr>
        <w:lastRenderedPageBreak/>
        <w:t>Tilleggsdefinisjoner</w:t>
      </w:r>
      <w:bookmarkEnd w:id="166"/>
      <w:r w:rsidRPr="00112770">
        <w:t>:</w:t>
      </w:r>
    </w:p>
    <w:p w14:paraId="3D4FB26A" w14:textId="2819A977" w:rsidR="00070580" w:rsidRPr="00112770" w:rsidRDefault="00070580" w:rsidP="00070580">
      <w:pPr>
        <w:pStyle w:val="ProductList-Body"/>
      </w:pPr>
      <w:r w:rsidRPr="00112770">
        <w:t xml:space="preserve">Med </w:t>
      </w:r>
      <w:r w:rsidR="00C15D7C" w:rsidRPr="00112770">
        <w:rPr>
          <w:szCs w:val="18"/>
        </w:rPr>
        <w:t>“</w:t>
      </w:r>
      <w:r w:rsidRPr="00112770">
        <w:rPr>
          <w:b/>
          <w:color w:val="00188F"/>
        </w:rPr>
        <w:t>Aktivitetskjøring</w:t>
      </w:r>
      <w:r w:rsidR="00C15D7C" w:rsidRPr="00112770">
        <w:rPr>
          <w:szCs w:val="18"/>
        </w:rPr>
        <w:t>”</w:t>
      </w:r>
      <w:r w:rsidRPr="00112770">
        <w:rPr>
          <w:b/>
          <w:color w:val="00188F"/>
        </w:rPr>
        <w:t xml:space="preserve"> </w:t>
      </w:r>
      <w:r w:rsidRPr="00112770">
        <w:t>menes utførelsen eller forsøket på å utføre en aktivitet.</w:t>
      </w:r>
    </w:p>
    <w:p w14:paraId="357C5EDB" w14:textId="1C0196E9" w:rsidR="00070580" w:rsidRPr="00112770" w:rsidRDefault="00C15D7C" w:rsidP="00070580">
      <w:pPr>
        <w:pStyle w:val="ProductList-Body"/>
      </w:pPr>
      <w:r w:rsidRPr="00112770">
        <w:rPr>
          <w:szCs w:val="18"/>
        </w:rPr>
        <w:t>“</w:t>
      </w:r>
      <w:r w:rsidR="00070580" w:rsidRPr="00112770">
        <w:rPr>
          <w:b/>
          <w:color w:val="00188F"/>
        </w:rPr>
        <w:t>Forsinkede Aktivitetskjøringer</w:t>
      </w:r>
      <w:r w:rsidRPr="00112770">
        <w:rPr>
          <w:szCs w:val="18"/>
        </w:rPr>
        <w:t>”</w:t>
      </w:r>
      <w:r w:rsidR="00070580" w:rsidRPr="00112770">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2D2E056" w:rsidR="00070580" w:rsidRPr="00112770" w:rsidRDefault="00C15D7C" w:rsidP="00070580">
      <w:pPr>
        <w:pStyle w:val="ProductList-Body"/>
      </w:pPr>
      <w:r w:rsidRPr="00112770">
        <w:rPr>
          <w:szCs w:val="18"/>
        </w:rPr>
        <w:t>“</w:t>
      </w:r>
      <w:r w:rsidR="00070580" w:rsidRPr="00112770">
        <w:rPr>
          <w:b/>
          <w:color w:val="00188F"/>
        </w:rPr>
        <w:t>Totalt Antall Aktivitetskjøringer</w:t>
      </w:r>
      <w:r w:rsidRPr="00112770">
        <w:rPr>
          <w:szCs w:val="18"/>
        </w:rPr>
        <w:t>”</w:t>
      </w:r>
      <w:r w:rsidR="00070580" w:rsidRPr="00112770">
        <w:rPr>
          <w:b/>
          <w:color w:val="00188F"/>
        </w:rPr>
        <w:t xml:space="preserve"> </w:t>
      </w:r>
      <w:r w:rsidR="00070580" w:rsidRPr="00112770">
        <w:rPr>
          <w:rFonts w:cs="Tahoma"/>
        </w:rPr>
        <w:t xml:space="preserve">er det totale antallet Aktivitetskjøringer som forsøkes utført i en faktureringsmåned for et gitt Microsoft Azure-abonnement. </w:t>
      </w:r>
    </w:p>
    <w:p w14:paraId="31F640B0" w14:textId="77777777" w:rsidR="00070580" w:rsidRPr="00112770" w:rsidRDefault="00070580" w:rsidP="00070580">
      <w:pPr>
        <w:pStyle w:val="ProductList-Body"/>
      </w:pPr>
    </w:p>
    <w:p w14:paraId="4F1C6F23" w14:textId="77777777" w:rsidR="00070580" w:rsidRPr="00112770" w:rsidRDefault="00070580" w:rsidP="00070580">
      <w:pPr>
        <w:pStyle w:val="ProductList-Body"/>
      </w:pPr>
      <w:r w:rsidRPr="00112770">
        <w:rPr>
          <w:b/>
          <w:color w:val="00188F"/>
        </w:rPr>
        <w:t>Månedlig Oppetid i Prosent</w:t>
      </w:r>
      <w:r w:rsidRPr="00112770">
        <w:t>: Månedlig Oppetid i Prosent beregnes med følgende formel:</w:t>
      </w:r>
    </w:p>
    <w:p w14:paraId="10E06B55" w14:textId="77777777" w:rsidR="00070580" w:rsidRPr="00112770" w:rsidRDefault="00070580" w:rsidP="00070580">
      <w:pPr>
        <w:pStyle w:val="ProductList-Body"/>
      </w:pPr>
    </w:p>
    <w:p w14:paraId="0C8258A6" w14:textId="77777777" w:rsidR="00070580" w:rsidRPr="001D5849" w:rsidRDefault="00F91A64" w:rsidP="00802446">
      <w:pPr>
        <w:pStyle w:val="Heading4"/>
        <w:keepNext w:val="0"/>
        <w:keepLines w:val="0"/>
        <w:rPr>
          <w:sz w:val="18"/>
          <w:szCs w:val="18"/>
        </w:rPr>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112770" w:rsidRDefault="00070580" w:rsidP="00132AB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1B6FE69F" w14:textId="77777777" w:rsidTr="008259FD">
        <w:trPr>
          <w:tblHeader/>
        </w:trPr>
        <w:tc>
          <w:tcPr>
            <w:tcW w:w="5400" w:type="dxa"/>
            <w:shd w:val="clear" w:color="auto" w:fill="0072C6"/>
          </w:tcPr>
          <w:p w14:paraId="42BB54C4" w14:textId="77777777" w:rsidR="00070580" w:rsidRPr="00112770" w:rsidRDefault="0007058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7AFB999" w14:textId="77777777" w:rsidR="00070580" w:rsidRPr="00112770" w:rsidRDefault="00070580" w:rsidP="00C15D7C">
            <w:pPr>
              <w:pStyle w:val="ProductList-OfferingBody"/>
              <w:jc w:val="center"/>
              <w:rPr>
                <w:color w:val="FFFFFF" w:themeColor="background1"/>
              </w:rPr>
            </w:pPr>
            <w:r w:rsidRPr="00112770">
              <w:rPr>
                <w:color w:val="FFFFFF" w:themeColor="background1"/>
              </w:rPr>
              <w:t>Tjenestekreditt</w:t>
            </w:r>
          </w:p>
        </w:tc>
      </w:tr>
      <w:tr w:rsidR="00070580" w:rsidRPr="001D5849" w14:paraId="39D65EB5" w14:textId="77777777" w:rsidTr="008259FD">
        <w:tc>
          <w:tcPr>
            <w:tcW w:w="5400" w:type="dxa"/>
          </w:tcPr>
          <w:p w14:paraId="2EEF128B" w14:textId="77777777" w:rsidR="00070580" w:rsidRPr="00112770" w:rsidRDefault="00070580" w:rsidP="00C15D7C">
            <w:pPr>
              <w:pStyle w:val="ProductList-OfferingBody"/>
              <w:jc w:val="center"/>
            </w:pPr>
            <w:r w:rsidRPr="00112770">
              <w:t>&lt; 99,9 %</w:t>
            </w:r>
          </w:p>
        </w:tc>
        <w:tc>
          <w:tcPr>
            <w:tcW w:w="5400" w:type="dxa"/>
          </w:tcPr>
          <w:p w14:paraId="24A71B7D" w14:textId="77777777" w:rsidR="00070580" w:rsidRPr="00112770" w:rsidRDefault="00070580" w:rsidP="00C15D7C">
            <w:pPr>
              <w:pStyle w:val="ProductList-OfferingBody"/>
              <w:jc w:val="center"/>
            </w:pPr>
            <w:r w:rsidRPr="00112770">
              <w:t>10 %</w:t>
            </w:r>
          </w:p>
        </w:tc>
      </w:tr>
      <w:tr w:rsidR="00070580" w:rsidRPr="001D5849" w14:paraId="226001EC" w14:textId="77777777" w:rsidTr="008259FD">
        <w:tc>
          <w:tcPr>
            <w:tcW w:w="5400" w:type="dxa"/>
          </w:tcPr>
          <w:p w14:paraId="6FFC067D" w14:textId="77777777" w:rsidR="00070580" w:rsidRPr="00112770" w:rsidRDefault="00070580" w:rsidP="00C15D7C">
            <w:pPr>
              <w:pStyle w:val="ProductList-OfferingBody"/>
              <w:jc w:val="center"/>
            </w:pPr>
            <w:r w:rsidRPr="00112770">
              <w:t>&lt; 99 %</w:t>
            </w:r>
          </w:p>
        </w:tc>
        <w:tc>
          <w:tcPr>
            <w:tcW w:w="5400" w:type="dxa"/>
          </w:tcPr>
          <w:p w14:paraId="3291E737" w14:textId="77777777" w:rsidR="00070580" w:rsidRPr="00112770" w:rsidRDefault="00070580" w:rsidP="00C15D7C">
            <w:pPr>
              <w:pStyle w:val="ProductList-OfferingBody"/>
              <w:jc w:val="center"/>
            </w:pPr>
            <w:r w:rsidRPr="00112770">
              <w:t>25 %</w:t>
            </w:r>
          </w:p>
        </w:tc>
      </w:tr>
    </w:tbl>
    <w:bookmarkStart w:id="167" w:name="_Toc421206039"/>
    <w:p w14:paraId="55D8360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7C39746" w14:textId="77777777" w:rsidR="00070580" w:rsidRPr="00112770" w:rsidRDefault="00070580" w:rsidP="00070580">
      <w:pPr>
        <w:pStyle w:val="ProductList-Offering2Heading"/>
        <w:tabs>
          <w:tab w:val="clear" w:pos="360"/>
          <w:tab w:val="clear" w:pos="720"/>
          <w:tab w:val="clear" w:pos="1080"/>
        </w:tabs>
        <w:outlineLvl w:val="2"/>
      </w:pPr>
      <w:bookmarkStart w:id="168" w:name="_Toc7429153"/>
      <w:r w:rsidRPr="00112770">
        <w:t>Data Factory – API-kall</w:t>
      </w:r>
      <w:bookmarkEnd w:id="167"/>
      <w:bookmarkEnd w:id="168"/>
    </w:p>
    <w:p w14:paraId="06B5AD17" w14:textId="77777777" w:rsidR="00F668BF" w:rsidRPr="00F978D7" w:rsidRDefault="00F668BF" w:rsidP="00F668BF">
      <w:pPr>
        <w:pStyle w:val="ProductList-Body"/>
        <w:keepNext/>
      </w:pPr>
      <w:r>
        <w:rPr>
          <w:b/>
          <w:color w:val="00188F"/>
        </w:rPr>
        <w:t>Tilleggsdefinisjoner</w:t>
      </w:r>
      <w:r>
        <w:t>:</w:t>
      </w:r>
    </w:p>
    <w:p w14:paraId="02BDF911" w14:textId="77777777" w:rsidR="00F668BF" w:rsidRPr="00F978D7" w:rsidRDefault="00F668BF" w:rsidP="00F668BF">
      <w:pPr>
        <w:pStyle w:val="ProductList-Body"/>
      </w:pPr>
      <w:r>
        <w:t>“</w:t>
      </w:r>
      <w:r>
        <w:rPr>
          <w:b/>
          <w:color w:val="00188F"/>
        </w:rPr>
        <w:t>Ekskluderte Forespørsler</w:t>
      </w:r>
      <w:r>
        <w:t xml:space="preserve">” er alle forespørsler som fører til en annen HTTP 4xx-statuskode enn statuskoden HTTP 408. </w:t>
      </w:r>
    </w:p>
    <w:p w14:paraId="4D08AD02" w14:textId="77777777" w:rsidR="00F668BF" w:rsidRPr="00F978D7" w:rsidRDefault="00F668BF" w:rsidP="00F668BF">
      <w:pPr>
        <w:pStyle w:val="ProductList-Body"/>
      </w:pPr>
      <w:r>
        <w:t>“</w:t>
      </w:r>
      <w:r>
        <w:rPr>
          <w:b/>
          <w:color w:val="00188F"/>
        </w:rPr>
        <w:t>Mislykkede Forespørsler</w:t>
      </w:r>
      <w:r>
        <w:t xml:space="preserve">” er alle forespørsler innenfor Totalt Antall Forespørsler som enten returnerer en Feilkode eller en HTTP 408-statuskode, eller på annen måte ikke returnerer en Suksesskode innen to minutter. </w:t>
      </w:r>
    </w:p>
    <w:p w14:paraId="60E20988" w14:textId="77777777" w:rsidR="00F668BF" w:rsidRPr="00F978D7" w:rsidRDefault="00F668BF" w:rsidP="00F668BF">
      <w:pPr>
        <w:pStyle w:val="ProductList-Body"/>
      </w:pPr>
      <w:r>
        <w:t>“</w:t>
      </w:r>
      <w:r>
        <w:rPr>
          <w:b/>
          <w:color w:val="00188F"/>
        </w:rPr>
        <w:t>Ressurser</w:t>
      </w:r>
      <w:r>
        <w:t>” betyr integrasjonskjøretider (inkludert Azure, SSIS og selvdriftede Integrasjonskjøretider), utløsere, pipeliner, datasett og tilknyttede tjenester som er opprettet i en Datafabrikk.</w:t>
      </w:r>
    </w:p>
    <w:p w14:paraId="5A949526" w14:textId="77777777" w:rsidR="00F668BF" w:rsidRPr="00F978D7" w:rsidRDefault="00F668BF" w:rsidP="00F668BF">
      <w:pPr>
        <w:pStyle w:val="ProductList-Body"/>
      </w:pPr>
      <w:r>
        <w:t>“</w:t>
      </w:r>
      <w:r>
        <w:rPr>
          <w:b/>
          <w:color w:val="00188F"/>
        </w:rPr>
        <w:t>Totalt Antall Forespørsler</w:t>
      </w:r>
      <w:r>
        <w:t>” er alle forespørsler med unntak av Ekskluderte forespørsler, som utfører operasjoner rettet mot Ressurser i løpet av en faktureringsmåned for et gitt Microsoft Azure-abonnement.</w:t>
      </w:r>
    </w:p>
    <w:p w14:paraId="1A3B4BA3" w14:textId="77777777" w:rsidR="00070580" w:rsidRPr="00112770" w:rsidRDefault="00070580" w:rsidP="00070580">
      <w:pPr>
        <w:pStyle w:val="ProductList-Body"/>
      </w:pPr>
    </w:p>
    <w:p w14:paraId="589D0AF7" w14:textId="77777777" w:rsidR="00C15D7C" w:rsidRPr="00112770" w:rsidRDefault="00C15D7C" w:rsidP="00C15D7C">
      <w:pPr>
        <w:pStyle w:val="ProductList-Body"/>
      </w:pPr>
      <w:bookmarkStart w:id="169" w:name="_Toc464226303"/>
      <w:r w:rsidRPr="00112770">
        <w:rPr>
          <w:b/>
          <w:color w:val="00188F"/>
        </w:rPr>
        <w:t>Månedlig Oppetid i Prosent</w:t>
      </w:r>
      <w:r w:rsidRPr="00112770">
        <w:t>: for API-kallene til Data Factory-tjenestene beregnes som Totalt Antall Forespørsler minus Mislykkede Forespørsler, dividert med Totalt Antall Forespørsler i faktureringsmåneden for et gitt Microsoft Azure-abonnement. Månedlig Oppetid i Prosent vises i følgende formel:</w:t>
      </w:r>
    </w:p>
    <w:p w14:paraId="5D273C63" w14:textId="77777777" w:rsidR="00C15D7C" w:rsidRPr="001D5849" w:rsidRDefault="00C15D7C" w:rsidP="00C15D7C">
      <w:pPr>
        <w:rPr>
          <w:sz w:val="18"/>
          <w:szCs w:val="18"/>
          <w:oMath/>
        </w:rPr>
      </w:pPr>
      <m:oMathPara>
        <m:oMath>
          <m:r>
            <m:rPr>
              <m:nor/>
            </m:rPr>
            <w:rPr>
              <w:rFonts w:ascii="Cambria Math" w:hAnsi="Cambria Math" w:cs="Tahoma"/>
              <w:i/>
              <w:iCs/>
              <w:sz w:val="18"/>
              <w:szCs w:val="18"/>
            </w:rPr>
            <m:t xml:space="preserve">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Forespørsler – Mislykkede Forespørsler)</m:t>
              </m:r>
            </m:num>
            <m:den>
              <m:r>
                <m:rPr>
                  <m:nor/>
                </m:rPr>
                <w:rPr>
                  <w:rFonts w:ascii="Cambria Math" w:hAnsi="Cambria Math" w:cs="Tahoma"/>
                  <w:i/>
                  <w:iCs/>
                  <w:color w:val="000000" w:themeColor="text1"/>
                  <w:sz w:val="18"/>
                  <w:szCs w:val="18"/>
                </w:rPr>
                <m:t>Totalt Antall Forespørsler</m:t>
              </m:r>
            </m:den>
          </m:f>
        </m:oMath>
      </m:oMathPara>
    </w:p>
    <w:p w14:paraId="45449AAD" w14:textId="77777777" w:rsidR="00C15D7C" w:rsidRPr="00112770" w:rsidRDefault="00C15D7C" w:rsidP="00C15D7C">
      <w:pPr>
        <w:pStyle w:val="ProductList-Body"/>
      </w:pPr>
      <w:r w:rsidRPr="00112770">
        <w:rPr>
          <w:b/>
          <w:color w:val="00188F"/>
        </w:rPr>
        <w:t>Tjenestekreditt</w:t>
      </w:r>
      <w:r w:rsidRPr="00112770">
        <w:t>:</w:t>
      </w:r>
    </w:p>
    <w:p w14:paraId="73EEAA39" w14:textId="77777777" w:rsidR="00C15D7C" w:rsidRPr="00112770" w:rsidRDefault="00C15D7C" w:rsidP="00C15D7C">
      <w:pPr>
        <w:pStyle w:val="ProductList-Body"/>
      </w:pPr>
      <w:r w:rsidRPr="00112770">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D5849" w14:paraId="16AABFC7" w14:textId="77777777" w:rsidTr="00C15D7C">
        <w:trPr>
          <w:tblHeader/>
        </w:trPr>
        <w:tc>
          <w:tcPr>
            <w:tcW w:w="5400" w:type="dxa"/>
            <w:shd w:val="clear" w:color="auto" w:fill="0072C6"/>
          </w:tcPr>
          <w:p w14:paraId="26054292"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2D7AA3D"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D5849" w14:paraId="639E0AFD" w14:textId="77777777" w:rsidTr="00C15D7C">
        <w:tc>
          <w:tcPr>
            <w:tcW w:w="5400" w:type="dxa"/>
          </w:tcPr>
          <w:p w14:paraId="2F8BF210" w14:textId="77777777" w:rsidR="00C15D7C" w:rsidRPr="00112770" w:rsidRDefault="00C15D7C" w:rsidP="00C15D7C">
            <w:pPr>
              <w:pStyle w:val="ProductList-OfferingBody"/>
              <w:jc w:val="center"/>
            </w:pPr>
            <w:r w:rsidRPr="00112770">
              <w:t>&lt; 99,9 %</w:t>
            </w:r>
          </w:p>
        </w:tc>
        <w:tc>
          <w:tcPr>
            <w:tcW w:w="5400" w:type="dxa"/>
          </w:tcPr>
          <w:p w14:paraId="26D20F34" w14:textId="77777777" w:rsidR="00C15D7C" w:rsidRPr="00112770" w:rsidRDefault="00C15D7C" w:rsidP="00C15D7C">
            <w:pPr>
              <w:pStyle w:val="ProductList-OfferingBody"/>
              <w:jc w:val="center"/>
            </w:pPr>
            <w:r w:rsidRPr="00112770">
              <w:t>10 %</w:t>
            </w:r>
          </w:p>
        </w:tc>
      </w:tr>
      <w:tr w:rsidR="00C15D7C" w:rsidRPr="001D5849" w14:paraId="6D4187C8" w14:textId="77777777" w:rsidTr="00C15D7C">
        <w:tc>
          <w:tcPr>
            <w:tcW w:w="5400" w:type="dxa"/>
          </w:tcPr>
          <w:p w14:paraId="41188897" w14:textId="77777777" w:rsidR="00C15D7C" w:rsidRPr="00112770" w:rsidRDefault="00C15D7C" w:rsidP="00C15D7C">
            <w:pPr>
              <w:pStyle w:val="ProductList-OfferingBody"/>
              <w:jc w:val="center"/>
            </w:pPr>
            <w:r w:rsidRPr="00112770">
              <w:t>&lt; 99 %</w:t>
            </w:r>
          </w:p>
        </w:tc>
        <w:tc>
          <w:tcPr>
            <w:tcW w:w="5400" w:type="dxa"/>
          </w:tcPr>
          <w:p w14:paraId="653CEC49" w14:textId="77777777" w:rsidR="00C15D7C" w:rsidRPr="00112770" w:rsidRDefault="00C15D7C" w:rsidP="00C15D7C">
            <w:pPr>
              <w:pStyle w:val="ProductList-OfferingBody"/>
              <w:jc w:val="center"/>
            </w:pPr>
            <w:r w:rsidRPr="00112770">
              <w:t>25 %</w:t>
            </w:r>
          </w:p>
        </w:tc>
      </w:tr>
    </w:tbl>
    <w:p w14:paraId="629E4851"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807B9A1" w14:textId="77777777" w:rsidR="00B57B58" w:rsidRPr="00112770" w:rsidRDefault="00B57B58" w:rsidP="00C15D7C">
      <w:pPr>
        <w:pStyle w:val="ProductList-Offering2Heading"/>
        <w:keepNext/>
        <w:tabs>
          <w:tab w:val="clear" w:pos="360"/>
          <w:tab w:val="clear" w:pos="720"/>
          <w:tab w:val="clear" w:pos="1080"/>
        </w:tabs>
        <w:outlineLvl w:val="2"/>
      </w:pPr>
      <w:bookmarkStart w:id="170" w:name="_Toc7429154"/>
      <w:r w:rsidRPr="00112770">
        <w:t>Data Lake Analytics</w:t>
      </w:r>
      <w:bookmarkEnd w:id="169"/>
      <w:bookmarkEnd w:id="170"/>
    </w:p>
    <w:p w14:paraId="7B690597" w14:textId="77777777" w:rsidR="00B57B58" w:rsidRPr="00112770" w:rsidRDefault="00B57B58" w:rsidP="00C15D7C">
      <w:pPr>
        <w:pStyle w:val="ProductList-Body"/>
        <w:keepNext/>
        <w:rPr>
          <w:szCs w:val="18"/>
        </w:rPr>
      </w:pPr>
      <w:r w:rsidRPr="00112770">
        <w:rPr>
          <w:b/>
          <w:color w:val="00188F"/>
          <w:szCs w:val="18"/>
        </w:rPr>
        <w:t>Tilleggsdefinisjoner</w:t>
      </w:r>
      <w:r w:rsidRPr="00112770">
        <w:rPr>
          <w:szCs w:val="18"/>
        </w:rPr>
        <w:t>:</w:t>
      </w:r>
    </w:p>
    <w:p w14:paraId="0708633A" w14:textId="77777777" w:rsidR="00B57B58" w:rsidRPr="00112770" w:rsidRDefault="00B57B58" w:rsidP="00B57B58">
      <w:pPr>
        <w:pStyle w:val="ProductList-Body"/>
        <w:rPr>
          <w:szCs w:val="18"/>
        </w:rPr>
      </w:pPr>
      <w:r w:rsidRPr="00112770">
        <w:rPr>
          <w:szCs w:val="18"/>
        </w:rPr>
        <w:t>Med “</w:t>
      </w:r>
      <w:r w:rsidRPr="00112770">
        <w:rPr>
          <w:b/>
          <w:color w:val="00188F"/>
          <w:szCs w:val="18"/>
        </w:rPr>
        <w:t>Operasjoner Totalt</w:t>
      </w:r>
      <w:r w:rsidRPr="00112770">
        <w:rPr>
          <w:szCs w:val="18"/>
        </w:rPr>
        <w:t>”</w:t>
      </w:r>
      <w:r w:rsidRPr="00112770">
        <w:rPr>
          <w:b/>
          <w:color w:val="00188F"/>
          <w:szCs w:val="18"/>
        </w:rPr>
        <w:t xml:space="preserve"> </w:t>
      </w:r>
      <w:r w:rsidRPr="00112770">
        <w:rPr>
          <w:szCs w:val="18"/>
        </w:rPr>
        <w:t xml:space="preserve">menes det totale antallet autentiserte operasjoner forsøkt innenfor et intervall på én time på tvers av alle Data Lake Analytics-kontoer i et gitt Azure-abonnement innenfor en faktureringsmåned. </w:t>
      </w:r>
    </w:p>
    <w:p w14:paraId="67D354CD" w14:textId="156BA7D0"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og 25 sekunder for alle andre operasjoner med 2 ekstra sekunder per MB for operasjoner med nyttelast</w:t>
      </w:r>
      <w:r w:rsidRPr="00112770">
        <w:rPr>
          <w:rFonts w:eastAsia="Calibri" w:cs="Calibri"/>
          <w:sz w:val="18"/>
          <w:szCs w:val="18"/>
        </w:rPr>
        <w:t>.</w:t>
      </w:r>
    </w:p>
    <w:p w14:paraId="3169272C" w14:textId="255174F5" w:rsidR="00B57B58" w:rsidRPr="00112770" w:rsidRDefault="00B57B58" w:rsidP="00B57B58">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2A108FA3" w14:textId="77777777" w:rsidR="00B57B58" w:rsidRPr="00112770" w:rsidRDefault="00B57B58" w:rsidP="00B57B58">
      <w:pPr>
        <w:pStyle w:val="ProductList-Body"/>
        <w:rPr>
          <w:szCs w:val="18"/>
        </w:rPr>
      </w:pPr>
    </w:p>
    <w:p w14:paraId="58633316" w14:textId="77777777" w:rsidR="00B57B58" w:rsidRPr="00112770" w:rsidRDefault="00B57B58" w:rsidP="00B57B58">
      <w:pPr>
        <w:pStyle w:val="ProductList-Body"/>
        <w:rPr>
          <w:szCs w:val="18"/>
        </w:rPr>
      </w:pPr>
      <w:r w:rsidRPr="00112770">
        <w:rPr>
          <w:b/>
          <w:color w:val="00188F"/>
          <w:szCs w:val="18"/>
        </w:rPr>
        <w:t>Månedlig Oppetid i Prosent</w:t>
      </w:r>
      <w:r w:rsidRPr="00112770">
        <w:rPr>
          <w:szCs w:val="18"/>
        </w:rPr>
        <w:t>: Månedlig Oppetid i Prosent beregnes ved hjelp av følgende formel:</w:t>
      </w:r>
    </w:p>
    <w:p w14:paraId="70ABA8C8" w14:textId="77777777" w:rsidR="00B57B58" w:rsidRPr="00112770" w:rsidRDefault="00B57B58" w:rsidP="00B57B58">
      <w:pPr>
        <w:pStyle w:val="ProductList-Body"/>
        <w:rPr>
          <w:szCs w:val="18"/>
        </w:rPr>
      </w:pPr>
    </w:p>
    <w:p w14:paraId="0477000A" w14:textId="77777777" w:rsidR="00B57B58" w:rsidRPr="001D5849" w:rsidRDefault="00B57B58" w:rsidP="00B57B58">
      <w:pPr>
        <w:pStyle w:val="ListParagraph"/>
        <w:rPr>
          <w:sz w:val="18"/>
          <w:szCs w:val="18"/>
        </w:rPr>
      </w:pPr>
      <m:oMathPara>
        <m:oMath>
          <m:r>
            <m:rPr>
              <m:nor/>
            </m:rPr>
            <w:rPr>
              <w:rFonts w:ascii="Cambria Math" w:hAnsi="Cambria Math" w:cs="Tahoma"/>
              <w:i/>
              <w:sz w:val="18"/>
              <w:szCs w:val="18"/>
            </w:rPr>
            <m:t>100 % – Gjennomsnittlig Feilfrekvens</m:t>
          </m:r>
        </m:oMath>
      </m:oMathPara>
    </w:p>
    <w:p w14:paraId="64492B04" w14:textId="77777777" w:rsidR="00B57B58" w:rsidRPr="00112770" w:rsidRDefault="00B57B58" w:rsidP="00B57B58">
      <w:pPr>
        <w:pStyle w:val="ProductList-Body"/>
        <w:keepNext/>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076B4541" w14:textId="77777777" w:rsidTr="00C15D7C">
        <w:trPr>
          <w:tblHeader/>
        </w:trPr>
        <w:tc>
          <w:tcPr>
            <w:tcW w:w="5400" w:type="dxa"/>
            <w:shd w:val="clear" w:color="auto" w:fill="0072C6"/>
          </w:tcPr>
          <w:p w14:paraId="660418CF"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638ADAB"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D5849" w14:paraId="614AB54C" w14:textId="77777777" w:rsidTr="00C15D7C">
        <w:tc>
          <w:tcPr>
            <w:tcW w:w="5400" w:type="dxa"/>
          </w:tcPr>
          <w:p w14:paraId="394C70B5" w14:textId="77777777" w:rsidR="00B57B58" w:rsidRPr="00112770" w:rsidRDefault="00B57B58" w:rsidP="00C15D7C">
            <w:pPr>
              <w:pStyle w:val="ProductList-OfferingBody"/>
              <w:jc w:val="center"/>
            </w:pPr>
            <w:r w:rsidRPr="00112770">
              <w:t>&lt; 99,9 %</w:t>
            </w:r>
          </w:p>
        </w:tc>
        <w:tc>
          <w:tcPr>
            <w:tcW w:w="5400" w:type="dxa"/>
          </w:tcPr>
          <w:p w14:paraId="448C9C08" w14:textId="77777777" w:rsidR="00B57B58" w:rsidRPr="00112770" w:rsidRDefault="00B57B58" w:rsidP="00C15D7C">
            <w:pPr>
              <w:pStyle w:val="ProductList-OfferingBody"/>
              <w:jc w:val="center"/>
            </w:pPr>
            <w:r w:rsidRPr="00112770">
              <w:t>10 %</w:t>
            </w:r>
          </w:p>
        </w:tc>
      </w:tr>
      <w:tr w:rsidR="00B57B58" w:rsidRPr="001D5849" w14:paraId="3EAEA601" w14:textId="77777777" w:rsidTr="00C15D7C">
        <w:tc>
          <w:tcPr>
            <w:tcW w:w="5400" w:type="dxa"/>
          </w:tcPr>
          <w:p w14:paraId="0A1A0F03" w14:textId="77777777" w:rsidR="00B57B58" w:rsidRPr="00112770" w:rsidRDefault="00B57B58" w:rsidP="00C15D7C">
            <w:pPr>
              <w:pStyle w:val="ProductList-OfferingBody"/>
              <w:jc w:val="center"/>
            </w:pPr>
            <w:r w:rsidRPr="00112770">
              <w:t>&lt; 99 %</w:t>
            </w:r>
          </w:p>
        </w:tc>
        <w:tc>
          <w:tcPr>
            <w:tcW w:w="5400" w:type="dxa"/>
          </w:tcPr>
          <w:p w14:paraId="24BE96DF" w14:textId="77777777" w:rsidR="00B57B58" w:rsidRPr="00112770" w:rsidRDefault="00B57B58" w:rsidP="00C15D7C">
            <w:pPr>
              <w:pStyle w:val="ProductList-OfferingBody"/>
              <w:jc w:val="center"/>
            </w:pPr>
            <w:r w:rsidRPr="00112770">
              <w:t>25 %</w:t>
            </w:r>
          </w:p>
        </w:tc>
      </w:tr>
    </w:tbl>
    <w:bookmarkStart w:id="171" w:name="_Toc464226304"/>
    <w:p w14:paraId="6D494315"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DA73C22" w14:textId="77777777" w:rsidR="00B57B58" w:rsidRPr="00112770" w:rsidRDefault="00B57B58" w:rsidP="00073D5A">
      <w:pPr>
        <w:pStyle w:val="ProductList-Offering2Heading"/>
        <w:keepNext/>
        <w:tabs>
          <w:tab w:val="clear" w:pos="360"/>
          <w:tab w:val="clear" w:pos="720"/>
          <w:tab w:val="clear" w:pos="1080"/>
        </w:tabs>
        <w:outlineLvl w:val="2"/>
      </w:pPr>
      <w:bookmarkStart w:id="172" w:name="_Toc7429155"/>
      <w:r w:rsidRPr="00112770">
        <w:t>Data Lake Store</w:t>
      </w:r>
      <w:bookmarkEnd w:id="171"/>
      <w:bookmarkEnd w:id="172"/>
    </w:p>
    <w:p w14:paraId="73BABBCA" w14:textId="77777777" w:rsidR="00B57B58" w:rsidRPr="00112770" w:rsidRDefault="00B57B58" w:rsidP="00073D5A">
      <w:pPr>
        <w:pStyle w:val="ProductList-Body"/>
        <w:keepNext/>
        <w:rPr>
          <w:szCs w:val="18"/>
        </w:rPr>
      </w:pPr>
      <w:r w:rsidRPr="00112770">
        <w:rPr>
          <w:b/>
          <w:color w:val="00188F"/>
          <w:szCs w:val="18"/>
        </w:rPr>
        <w:t>Tilleggsdefinisjoner</w:t>
      </w:r>
      <w:r w:rsidRPr="00112770">
        <w:rPr>
          <w:szCs w:val="18"/>
        </w:rPr>
        <w:t>:</w:t>
      </w:r>
    </w:p>
    <w:p w14:paraId="5DC3339C" w14:textId="77777777" w:rsidR="00B57B58" w:rsidRPr="00112770" w:rsidRDefault="00B57B58" w:rsidP="00B57B58">
      <w:pPr>
        <w:pStyle w:val="ProductList-Body"/>
        <w:rPr>
          <w:szCs w:val="18"/>
        </w:rPr>
      </w:pPr>
      <w:r w:rsidRPr="00112770">
        <w:rPr>
          <w:szCs w:val="18"/>
        </w:rPr>
        <w:t>Med “</w:t>
      </w:r>
      <w:r w:rsidRPr="00112770">
        <w:rPr>
          <w:b/>
          <w:color w:val="00188F"/>
          <w:szCs w:val="18"/>
        </w:rPr>
        <w:t>Operasjoner Totalt</w:t>
      </w:r>
      <w:r w:rsidRPr="00112770">
        <w:rPr>
          <w:szCs w:val="18"/>
        </w:rPr>
        <w:t>” menes det totale antallet autentiserte operasjoner forsøkt innenfor et intervall på én time på tvers av alle Data Lake Store-kontoer i et gitt Azure-abonnement innenfor en faktureringsmåned.</w:t>
      </w:r>
    </w:p>
    <w:p w14:paraId="249FD1FF" w14:textId="77777777"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2 sekunder per fil for operasjoner på flere filer, 2 sekunder per MB for dataoverføringsoperasjoner og 2 sekunder for alle andre operasjoner.</w:t>
      </w:r>
    </w:p>
    <w:p w14:paraId="2247F3D0" w14:textId="77777777" w:rsidR="00B57B58" w:rsidRPr="00112770" w:rsidRDefault="00B57B58" w:rsidP="00B57B58">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3D6133AD" w14:textId="77777777" w:rsidR="00B57B58" w:rsidRPr="00112770" w:rsidRDefault="00B57B58" w:rsidP="00B57B58">
      <w:pPr>
        <w:pStyle w:val="ProductList-Body"/>
        <w:rPr>
          <w:szCs w:val="18"/>
        </w:rPr>
      </w:pPr>
      <w:r w:rsidRPr="00112770">
        <w:rPr>
          <w:b/>
          <w:color w:val="00188F"/>
          <w:szCs w:val="18"/>
        </w:rPr>
        <w:t>Månedlig Oppetid i Prosent</w:t>
      </w:r>
      <w:r w:rsidRPr="00112770">
        <w:rPr>
          <w:bCs/>
          <w:szCs w:val="18"/>
        </w:rPr>
        <w:t>:</w:t>
      </w:r>
      <w:r w:rsidRPr="00112770">
        <w:rPr>
          <w:b/>
          <w:bCs/>
          <w:szCs w:val="18"/>
        </w:rPr>
        <w:t xml:space="preserve"> </w:t>
      </w:r>
      <w:r w:rsidRPr="00112770">
        <w:rPr>
          <w:szCs w:val="18"/>
        </w:rPr>
        <w:t>Månedlig Oppetid i Prosent beregnes ved hjelp av følgende formel:</w:t>
      </w:r>
    </w:p>
    <w:p w14:paraId="550847C4" w14:textId="77777777" w:rsidR="00B57B58" w:rsidRPr="00112770" w:rsidRDefault="00B57B58" w:rsidP="00B57B58">
      <w:pPr>
        <w:pStyle w:val="ProductList-Body"/>
        <w:rPr>
          <w:szCs w:val="18"/>
        </w:rPr>
      </w:pPr>
    </w:p>
    <w:p w14:paraId="39B614D4" w14:textId="77777777" w:rsidR="00B57B58" w:rsidRPr="00112770" w:rsidRDefault="00B57B58" w:rsidP="00B57B58">
      <w:pPr>
        <w:pStyle w:val="ListParagraph"/>
        <w:rPr>
          <w:sz w:val="18"/>
          <w:szCs w:val="18"/>
        </w:rPr>
      </w:pPr>
      <m:oMathPara>
        <m:oMath>
          <m:r>
            <m:rPr>
              <m:nor/>
            </m:rPr>
            <w:rPr>
              <w:rFonts w:ascii="Cambria Math" w:hAnsi="Cambria Math" w:cs="Tahoma"/>
              <w:i/>
              <w:sz w:val="18"/>
              <w:szCs w:val="18"/>
            </w:rPr>
            <m:t>100 % – Gjennomsnittlig Feilfrekvens</m:t>
          </m:r>
        </m:oMath>
      </m:oMathPara>
    </w:p>
    <w:p w14:paraId="1949CEB4" w14:textId="77777777" w:rsidR="00B57B58" w:rsidRPr="00112770" w:rsidRDefault="00B57B58"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552A7B55" w14:textId="77777777" w:rsidTr="00C15D7C">
        <w:trPr>
          <w:tblHeader/>
        </w:trPr>
        <w:tc>
          <w:tcPr>
            <w:tcW w:w="5400" w:type="dxa"/>
            <w:shd w:val="clear" w:color="auto" w:fill="0072C6"/>
          </w:tcPr>
          <w:p w14:paraId="3F8B8005"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BB153C"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D5849" w14:paraId="37553616" w14:textId="77777777" w:rsidTr="00C15D7C">
        <w:tc>
          <w:tcPr>
            <w:tcW w:w="5400" w:type="dxa"/>
          </w:tcPr>
          <w:p w14:paraId="59CA523B" w14:textId="77777777" w:rsidR="00B57B58" w:rsidRPr="00112770" w:rsidRDefault="00B57B58" w:rsidP="00C15D7C">
            <w:pPr>
              <w:pStyle w:val="ProductList-OfferingBody"/>
              <w:jc w:val="center"/>
            </w:pPr>
            <w:r w:rsidRPr="00112770">
              <w:t>&lt; 99,9 %</w:t>
            </w:r>
          </w:p>
        </w:tc>
        <w:tc>
          <w:tcPr>
            <w:tcW w:w="5400" w:type="dxa"/>
          </w:tcPr>
          <w:p w14:paraId="41C17FEB" w14:textId="77777777" w:rsidR="00B57B58" w:rsidRPr="00112770" w:rsidRDefault="00B57B58" w:rsidP="00C15D7C">
            <w:pPr>
              <w:pStyle w:val="ProductList-OfferingBody"/>
              <w:jc w:val="center"/>
            </w:pPr>
            <w:r w:rsidRPr="00112770">
              <w:t>10 %</w:t>
            </w:r>
          </w:p>
        </w:tc>
      </w:tr>
      <w:tr w:rsidR="00B57B58" w:rsidRPr="001D5849" w14:paraId="5E9745B9" w14:textId="77777777" w:rsidTr="00C15D7C">
        <w:tc>
          <w:tcPr>
            <w:tcW w:w="5400" w:type="dxa"/>
          </w:tcPr>
          <w:p w14:paraId="5B08AA0E" w14:textId="77777777" w:rsidR="00B57B58" w:rsidRPr="00112770" w:rsidRDefault="00B57B58" w:rsidP="00C15D7C">
            <w:pPr>
              <w:pStyle w:val="ProductList-OfferingBody"/>
              <w:jc w:val="center"/>
            </w:pPr>
            <w:r w:rsidRPr="00112770">
              <w:t>&lt; 99 %</w:t>
            </w:r>
          </w:p>
        </w:tc>
        <w:tc>
          <w:tcPr>
            <w:tcW w:w="5400" w:type="dxa"/>
          </w:tcPr>
          <w:p w14:paraId="7670C089" w14:textId="77777777" w:rsidR="00B57B58" w:rsidRPr="00112770" w:rsidRDefault="00B57B58" w:rsidP="00C15D7C">
            <w:pPr>
              <w:pStyle w:val="ProductList-OfferingBody"/>
              <w:jc w:val="center"/>
            </w:pPr>
            <w:r w:rsidRPr="00112770">
              <w:t>25 %</w:t>
            </w:r>
          </w:p>
        </w:tc>
      </w:tr>
    </w:tbl>
    <w:bookmarkStart w:id="173" w:name="_Toc505679756"/>
    <w:bookmarkStart w:id="174" w:name="_Toc457821550"/>
    <w:bookmarkStart w:id="175" w:name="_Toc489270886"/>
    <w:bookmarkStart w:id="176" w:name="_Toc487138047"/>
    <w:p w14:paraId="2E9F7FE8"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9E1FEF5" w14:textId="77777777" w:rsidR="001A20B6" w:rsidRPr="00124ACE" w:rsidRDefault="001A20B6" w:rsidP="001A20B6">
      <w:pPr>
        <w:pStyle w:val="ProductList-Offering2Heading"/>
        <w:tabs>
          <w:tab w:val="clear" w:pos="360"/>
          <w:tab w:val="clear" w:pos="720"/>
          <w:tab w:val="clear" w:pos="1080"/>
        </w:tabs>
        <w:outlineLvl w:val="2"/>
      </w:pPr>
      <w:bookmarkStart w:id="177" w:name="_Toc7429156"/>
      <w:r>
        <w:t>Hendelsesmatrise</w:t>
      </w:r>
      <w:bookmarkEnd w:id="173"/>
      <w:bookmarkEnd w:id="177"/>
    </w:p>
    <w:p w14:paraId="7DFECEF9" w14:textId="77777777" w:rsidR="001A20B6" w:rsidRPr="00124ACE" w:rsidRDefault="001A20B6" w:rsidP="001A20B6">
      <w:pPr>
        <w:pStyle w:val="ProductList-Body"/>
      </w:pPr>
      <w:r>
        <w:rPr>
          <w:b/>
          <w:color w:val="00188F"/>
        </w:rPr>
        <w:t>Tilleggsdefinisjoner</w:t>
      </w:r>
      <w:r w:rsidRPr="00887AD3">
        <w:rPr>
          <w:b/>
        </w:rPr>
        <w:t>:</w:t>
      </w:r>
    </w:p>
    <w:p w14:paraId="33571BB9" w14:textId="77777777" w:rsidR="001A20B6" w:rsidRPr="001D5849" w:rsidRDefault="001A20B6" w:rsidP="001A20B6">
      <w:pPr>
        <w:rPr>
          <w:sz w:val="18"/>
          <w:szCs w:val="18"/>
        </w:rPr>
      </w:pPr>
      <w:r>
        <w:rPr>
          <w:rFonts w:eastAsiaTheme="minorEastAsia"/>
          <w:sz w:val="18"/>
          <w:szCs w:val="18"/>
        </w:rPr>
        <w:t>“</w:t>
      </w:r>
      <w:r>
        <w:rPr>
          <w:rFonts w:eastAsiaTheme="minorEastAsia"/>
          <w:b/>
          <w:color w:val="00188F"/>
          <w:sz w:val="18"/>
          <w:szCs w:val="18"/>
        </w:rPr>
        <w:t>Maksimalt Antall Tilgjengelige Minutter</w:t>
      </w:r>
      <w:r>
        <w:rPr>
          <w:rFonts w:eastAsiaTheme="minorEastAsia"/>
          <w:sz w:val="18"/>
          <w:szCs w:val="18"/>
        </w:rPr>
        <w:t>” er det totale antallet minutter en Hendelsesmatrise har vært distribuert av en Kunde i et Microsoft Azure-abonnement i løpet av en faktureringsmåned.</w:t>
      </w:r>
    </w:p>
    <w:p w14:paraId="2FCF4606" w14:textId="77777777" w:rsidR="001A20B6" w:rsidRPr="001D5849" w:rsidRDefault="001A20B6" w:rsidP="001A20B6">
      <w:pPr>
        <w:rPr>
          <w:spacing w:val="-2"/>
          <w:sz w:val="18"/>
          <w:szCs w:val="18"/>
        </w:rPr>
      </w:pPr>
      <w:r w:rsidRPr="00715FBA">
        <w:rPr>
          <w:rFonts w:eastAsiaTheme="minorEastAsia"/>
          <w:spacing w:val="-2"/>
          <w:sz w:val="18"/>
          <w:szCs w:val="18"/>
        </w:rPr>
        <w:t>“</w:t>
      </w:r>
      <w:r w:rsidRPr="00715FBA">
        <w:rPr>
          <w:rFonts w:eastAsiaTheme="minorEastAsia"/>
          <w:b/>
          <w:color w:val="00188F"/>
          <w:spacing w:val="-2"/>
          <w:sz w:val="18"/>
          <w:szCs w:val="18"/>
        </w:rPr>
        <w:t>Nedetid</w:t>
      </w:r>
      <w:r w:rsidRPr="00715FBA">
        <w:rPr>
          <w:rFonts w:eastAsiaTheme="minorEastAsia"/>
          <w:spacing w:val="-2"/>
          <w:sz w:val="18"/>
          <w:szCs w:val="18"/>
        </w:rPr>
        <w:t>”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3DBE2866" w14:textId="77777777" w:rsidR="001A20B6" w:rsidRPr="00124ACE" w:rsidRDefault="001A20B6" w:rsidP="001A20B6">
      <w:pPr>
        <w:pStyle w:val="ProductList-Body"/>
      </w:pPr>
      <w:r>
        <w:t>“</w:t>
      </w:r>
      <w:r>
        <w:rPr>
          <w:b/>
          <w:color w:val="00188F"/>
        </w:rPr>
        <w:t>Månedlig Oppetid i Prosent</w:t>
      </w:r>
      <w:r>
        <w:t>”</w:t>
      </w:r>
      <w:r w:rsidRPr="00887AD3">
        <w:rPr>
          <w:b/>
        </w:rPr>
        <w:t>:</w:t>
      </w:r>
      <w:r>
        <w:t xml:space="preserve"> Månedlig Oppetid i Prosent beregnes ved hjelp av følgende formel:</w:t>
      </w:r>
    </w:p>
    <w:p w14:paraId="4320B130" w14:textId="77777777" w:rsidR="001A20B6" w:rsidRPr="00124ACE" w:rsidRDefault="001A20B6" w:rsidP="001A20B6">
      <w:pPr>
        <w:pStyle w:val="ProductList-Body"/>
      </w:pPr>
    </w:p>
    <w:p w14:paraId="583A5A00" w14:textId="77777777" w:rsidR="001A20B6" w:rsidRPr="001D5849" w:rsidRDefault="00F91A64" w:rsidP="001A20B6">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Maksimalt Antall Tilgjengelige Minutter – Nedetid</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519B8A7D" w14:textId="77777777" w:rsidR="001A20B6" w:rsidRPr="00124ACE" w:rsidRDefault="001A20B6" w:rsidP="001A20B6">
      <w:pPr>
        <w:pStyle w:val="ProductList-Body"/>
      </w:pPr>
      <w:r>
        <w:rPr>
          <w:b/>
          <w:color w:val="00188F"/>
        </w:rPr>
        <w:t>Tjenestekreditt</w:t>
      </w:r>
      <w:r w:rsidRPr="007B37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0B6" w:rsidRPr="001D5849" w14:paraId="0E4E4B27" w14:textId="77777777" w:rsidTr="006206E6">
        <w:trPr>
          <w:tblHeader/>
        </w:trPr>
        <w:tc>
          <w:tcPr>
            <w:tcW w:w="5400" w:type="dxa"/>
            <w:shd w:val="clear" w:color="auto" w:fill="0072C6"/>
          </w:tcPr>
          <w:p w14:paraId="571CCB1B" w14:textId="77777777" w:rsidR="001A20B6" w:rsidRPr="00042CC1" w:rsidRDefault="001A20B6" w:rsidP="006206E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6A8A1A8" w14:textId="77777777" w:rsidR="001A20B6" w:rsidRPr="00042CC1" w:rsidRDefault="001A20B6" w:rsidP="006206E6">
            <w:pPr>
              <w:pStyle w:val="ProductList-OfferingBody"/>
              <w:jc w:val="center"/>
              <w:rPr>
                <w:color w:val="FFFFFF" w:themeColor="background1"/>
              </w:rPr>
            </w:pPr>
            <w:r>
              <w:rPr>
                <w:color w:val="FFFFFF" w:themeColor="background1"/>
              </w:rPr>
              <w:t>Tjenestekreditt</w:t>
            </w:r>
          </w:p>
        </w:tc>
      </w:tr>
      <w:tr w:rsidR="001A20B6" w:rsidRPr="001D5849" w14:paraId="58DFDD76" w14:textId="77777777" w:rsidTr="006206E6">
        <w:trPr>
          <w:trHeight w:val="175"/>
        </w:trPr>
        <w:tc>
          <w:tcPr>
            <w:tcW w:w="5400" w:type="dxa"/>
          </w:tcPr>
          <w:p w14:paraId="6CA5D595" w14:textId="77777777" w:rsidR="001A20B6" w:rsidRPr="00D730E5" w:rsidRDefault="001A20B6" w:rsidP="006206E6">
            <w:pPr>
              <w:pStyle w:val="ProductList-OfferingBody"/>
              <w:jc w:val="center"/>
            </w:pPr>
            <w:r>
              <w:t>&lt; 99,99 %</w:t>
            </w:r>
          </w:p>
        </w:tc>
        <w:tc>
          <w:tcPr>
            <w:tcW w:w="5400" w:type="dxa"/>
          </w:tcPr>
          <w:p w14:paraId="30FF9ABC" w14:textId="77777777" w:rsidR="001A20B6" w:rsidRPr="00D730E5" w:rsidRDefault="001A20B6" w:rsidP="006206E6">
            <w:pPr>
              <w:pStyle w:val="ProductList-OfferingBody"/>
              <w:tabs>
                <w:tab w:val="left" w:pos="905"/>
                <w:tab w:val="center" w:pos="2635"/>
              </w:tabs>
              <w:jc w:val="center"/>
            </w:pPr>
            <w:r>
              <w:t>10%</w:t>
            </w:r>
          </w:p>
        </w:tc>
      </w:tr>
      <w:tr w:rsidR="001A20B6" w:rsidRPr="001D5849" w14:paraId="1F21E41A" w14:textId="77777777" w:rsidTr="006206E6">
        <w:trPr>
          <w:trHeight w:val="174"/>
        </w:trPr>
        <w:tc>
          <w:tcPr>
            <w:tcW w:w="5400" w:type="dxa"/>
          </w:tcPr>
          <w:p w14:paraId="1F3FD66E" w14:textId="77777777" w:rsidR="001A20B6" w:rsidRPr="00D730E5" w:rsidRDefault="001A20B6" w:rsidP="006206E6">
            <w:pPr>
              <w:pStyle w:val="ProductList-OfferingBody"/>
              <w:jc w:val="center"/>
            </w:pPr>
            <w:r>
              <w:t>&lt; 99 %</w:t>
            </w:r>
          </w:p>
        </w:tc>
        <w:tc>
          <w:tcPr>
            <w:tcW w:w="5400" w:type="dxa"/>
          </w:tcPr>
          <w:p w14:paraId="6F11F647" w14:textId="77777777" w:rsidR="001A20B6" w:rsidRPr="00D730E5" w:rsidRDefault="001A20B6" w:rsidP="006206E6">
            <w:pPr>
              <w:pStyle w:val="ProductList-OfferingBody"/>
              <w:jc w:val="center"/>
            </w:pPr>
            <w:r>
              <w:t>25%</w:t>
            </w:r>
          </w:p>
        </w:tc>
      </w:tr>
    </w:tbl>
    <w:p w14:paraId="37FAA3C0"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FE598DC" w14:textId="2F6C45E4" w:rsidR="00E908EC" w:rsidRPr="00112770" w:rsidRDefault="00E908EC" w:rsidP="001D5849">
      <w:pPr>
        <w:pStyle w:val="ProductList-Offering2Heading"/>
        <w:keepNext/>
        <w:tabs>
          <w:tab w:val="clear" w:pos="360"/>
          <w:tab w:val="clear" w:pos="720"/>
          <w:tab w:val="clear" w:pos="1080"/>
        </w:tabs>
        <w:outlineLvl w:val="2"/>
      </w:pPr>
      <w:bookmarkStart w:id="178" w:name="_Toc7429157"/>
      <w:r w:rsidRPr="00112770">
        <w:t>ExpressRoute</w:t>
      </w:r>
      <w:bookmarkEnd w:id="174"/>
      <w:bookmarkEnd w:id="175"/>
      <w:bookmarkEnd w:id="176"/>
      <w:bookmarkEnd w:id="178"/>
    </w:p>
    <w:p w14:paraId="4625FFB8" w14:textId="77777777" w:rsidR="00E908EC" w:rsidRPr="00112770" w:rsidRDefault="00E908EC" w:rsidP="00E908EC">
      <w:pPr>
        <w:pStyle w:val="ProductList-Body"/>
      </w:pPr>
      <w:r w:rsidRPr="00112770">
        <w:rPr>
          <w:b/>
          <w:color w:val="00188F"/>
        </w:rPr>
        <w:t>Tilleggsdefinisjoner</w:t>
      </w:r>
      <w:r w:rsidRPr="00112770">
        <w:t>:</w:t>
      </w:r>
    </w:p>
    <w:p w14:paraId="3AD020D8" w14:textId="77777777" w:rsidR="00E908EC" w:rsidRPr="00112770" w:rsidRDefault="00E908EC" w:rsidP="00E908EC">
      <w:pPr>
        <w:pStyle w:val="ProductList-Body"/>
        <w:spacing w:after="40"/>
      </w:pPr>
      <w:r w:rsidRPr="00112770">
        <w:t>“</w:t>
      </w:r>
      <w:r w:rsidRPr="00112770">
        <w:rPr>
          <w:b/>
          <w:color w:val="00188F"/>
        </w:rPr>
        <w:t>Reservert Krets</w:t>
      </w:r>
      <w:r w:rsidRPr="00112770">
        <w:t>” betyr en logisk representasjon av tilkobling levert via ExpressRoute-tjenesten mellom ditt miljø og Microsoft Azure via en ExpressRoute-tilkoblingsleverandør, der slik tilkobling ikke går via det offentlige Internettet.</w:t>
      </w:r>
    </w:p>
    <w:p w14:paraId="5D88C0A1" w14:textId="77777777" w:rsidR="00E908EC" w:rsidRPr="00112770" w:rsidRDefault="00E908EC" w:rsidP="00E908EC">
      <w:pPr>
        <w:pStyle w:val="ProductList-Body"/>
        <w:spacing w:after="40"/>
      </w:pPr>
      <w:r w:rsidRPr="00112770">
        <w:t>“</w:t>
      </w:r>
      <w:r w:rsidRPr="00112770">
        <w:rPr>
          <w:b/>
          <w:color w:val="00188F"/>
        </w:rPr>
        <w:t>Maksimalt Antall Tilgjengelige Minutter</w:t>
      </w:r>
      <w:r w:rsidRPr="00112770">
        <w:t>” er det totale antallet minutter som en gitt Reservert Krets er koblet til én eller flere Virtuelle Nettverk i Microsoft Azure i løpet av en faktureringsperiode i et gitt Microsoft Azure-abonnement.</w:t>
      </w:r>
    </w:p>
    <w:p w14:paraId="6252C93C" w14:textId="77777777" w:rsidR="00E908EC" w:rsidRPr="00112770" w:rsidRDefault="00E908EC" w:rsidP="00E908EC">
      <w:pPr>
        <w:pStyle w:val="ProductList-Body"/>
        <w:spacing w:after="40"/>
      </w:pPr>
      <w:r w:rsidRPr="00112770">
        <w:lastRenderedPageBreak/>
        <w:t>Med “</w:t>
      </w:r>
      <w:r w:rsidRPr="00112770">
        <w:rPr>
          <w:b/>
          <w:color w:val="00188F"/>
        </w:rPr>
        <w:t>Virtuelt Nettverk</w:t>
      </w:r>
      <w:r w:rsidRPr="00112770">
        <w:t>” menes et virtuelt privat nettverk som omfatter en samling brukerdefinerte IP-adresser og delnett som utgjør en nettverksbegrensning innenfor Microsoft Azure.</w:t>
      </w:r>
    </w:p>
    <w:p w14:paraId="1CFF0074" w14:textId="77777777" w:rsidR="00E908EC" w:rsidRPr="00112770" w:rsidRDefault="00E908EC" w:rsidP="00E908EC">
      <w:pPr>
        <w:pStyle w:val="ProductList-Body"/>
      </w:pPr>
      <w:r w:rsidRPr="00112770">
        <w:t>Med “</w:t>
      </w:r>
      <w:r w:rsidRPr="00112770">
        <w:rPr>
          <w:b/>
          <w:color w:val="00188F"/>
        </w:rPr>
        <w:t>VPN Gateway</w:t>
      </w:r>
      <w:r w:rsidRPr="00112770">
        <w:t>” menes en gateway som forenkler tilkobling på tvers av miljøer mellom et Virtuelt Nettverk og et lokalt kundenettverk.</w:t>
      </w:r>
    </w:p>
    <w:p w14:paraId="7DC12D11" w14:textId="77777777" w:rsidR="00E908EC" w:rsidRPr="00112770" w:rsidRDefault="00E908EC" w:rsidP="00E908EC">
      <w:pPr>
        <w:pStyle w:val="ProductList-Body"/>
      </w:pPr>
    </w:p>
    <w:p w14:paraId="76EAD797" w14:textId="77777777" w:rsidR="00E908EC" w:rsidRPr="00112770" w:rsidRDefault="00E908EC" w:rsidP="00E908EC">
      <w:pPr>
        <w:pStyle w:val="ProductList-Body"/>
      </w:pPr>
      <w:r w:rsidRPr="00112770">
        <w:t xml:space="preserve">Med </w:t>
      </w:r>
      <w:r w:rsidRPr="00112770">
        <w:rPr>
          <w:bCs/>
        </w:rPr>
        <w:t>“</w:t>
      </w:r>
      <w:r w:rsidRPr="00112770">
        <w:rPr>
          <w:b/>
          <w:color w:val="00188F"/>
        </w:rPr>
        <w:t>Nedetid</w:t>
      </w:r>
      <w:r w:rsidRPr="00112770">
        <w:rPr>
          <w:bCs/>
        </w:rPr>
        <w:t>”</w:t>
      </w:r>
      <w:r w:rsidRPr="00112770">
        <w:t xml:space="preserve"> menes 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2A5DA3C8" w14:textId="77777777" w:rsidR="00E908EC" w:rsidRPr="00112770" w:rsidRDefault="00E908EC" w:rsidP="00E908EC">
      <w:pPr>
        <w:pStyle w:val="ProductList-Body"/>
      </w:pPr>
    </w:p>
    <w:p w14:paraId="65610718" w14:textId="77777777" w:rsidR="00E908EC" w:rsidRPr="00112770" w:rsidRDefault="00E908EC" w:rsidP="00E908EC">
      <w:pPr>
        <w:pStyle w:val="ProductList-Body"/>
      </w:pPr>
      <w:r w:rsidRPr="00112770">
        <w:t>“</w:t>
      </w:r>
      <w:r w:rsidRPr="00112770">
        <w:rPr>
          <w:b/>
          <w:color w:val="00188F"/>
        </w:rPr>
        <w:t>Månedlig Oppetid i Prosent</w:t>
      </w:r>
      <w:r w:rsidRPr="00112770">
        <w:t xml:space="preserve">” beregnes med følgende formel: </w:t>
      </w:r>
    </w:p>
    <w:p w14:paraId="565A22F2" w14:textId="77777777" w:rsidR="00E908EC" w:rsidRPr="00112770" w:rsidRDefault="00E908EC" w:rsidP="00E908EC">
      <w:pPr>
        <w:pStyle w:val="ProductList-Body"/>
      </w:pPr>
    </w:p>
    <w:p w14:paraId="5AFB8816" w14:textId="77777777" w:rsidR="00E908EC" w:rsidRPr="001D5849" w:rsidRDefault="00F91A64" w:rsidP="00E908E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09C97" w14:textId="77777777" w:rsidR="00E908EC" w:rsidRPr="00112770" w:rsidRDefault="00E908EC" w:rsidP="00E908EC">
      <w:pPr>
        <w:pStyle w:val="ProductList-Body"/>
      </w:pPr>
      <w:r w:rsidRPr="00112770">
        <w:rPr>
          <w:b/>
          <w:color w:val="00188F"/>
        </w:rPr>
        <w:t>Tjenestekreditt</w:t>
      </w:r>
      <w:r w:rsidRPr="00112770">
        <w:t xml:space="preserve"> Følgende Tjenestenivåer og Tjenestekreditter gjelder for Kundens bruk av hver Reserverte Krets innenfor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D5849" w14:paraId="2A6A00A7" w14:textId="77777777" w:rsidTr="00A247F4">
        <w:trPr>
          <w:tblHeader/>
        </w:trPr>
        <w:tc>
          <w:tcPr>
            <w:tcW w:w="5400" w:type="dxa"/>
            <w:shd w:val="clear" w:color="auto" w:fill="0072C6"/>
          </w:tcPr>
          <w:p w14:paraId="72A43C92" w14:textId="77777777" w:rsidR="00E908EC" w:rsidRPr="00112770" w:rsidRDefault="00E908EC" w:rsidP="00A247F4">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B4A6A6" w14:textId="77777777" w:rsidR="00E908EC" w:rsidRPr="00112770" w:rsidRDefault="00E908EC" w:rsidP="00A247F4">
            <w:pPr>
              <w:pStyle w:val="ProductList-OfferingBody"/>
              <w:jc w:val="center"/>
              <w:rPr>
                <w:color w:val="FFFFFF" w:themeColor="background1"/>
              </w:rPr>
            </w:pPr>
            <w:r w:rsidRPr="00112770">
              <w:rPr>
                <w:color w:val="FFFFFF" w:themeColor="background1"/>
              </w:rPr>
              <w:t>Tjenestekreditt</w:t>
            </w:r>
          </w:p>
        </w:tc>
      </w:tr>
      <w:tr w:rsidR="00E908EC" w:rsidRPr="001D5849" w14:paraId="294BF80C" w14:textId="77777777" w:rsidTr="00A247F4">
        <w:tc>
          <w:tcPr>
            <w:tcW w:w="5400" w:type="dxa"/>
          </w:tcPr>
          <w:p w14:paraId="3FA7D20C" w14:textId="77777777" w:rsidR="00E908EC" w:rsidRPr="00112770" w:rsidRDefault="00E908EC" w:rsidP="00A247F4">
            <w:pPr>
              <w:pStyle w:val="ProductList-OfferingBody"/>
              <w:jc w:val="center"/>
            </w:pPr>
            <w:r w:rsidRPr="00112770">
              <w:t>&lt; 99,95 %</w:t>
            </w:r>
          </w:p>
        </w:tc>
        <w:tc>
          <w:tcPr>
            <w:tcW w:w="5400" w:type="dxa"/>
          </w:tcPr>
          <w:p w14:paraId="2431E5DC" w14:textId="77777777" w:rsidR="00E908EC" w:rsidRPr="00112770" w:rsidRDefault="00E908EC" w:rsidP="00A247F4">
            <w:pPr>
              <w:pStyle w:val="ProductList-OfferingBody"/>
              <w:jc w:val="center"/>
            </w:pPr>
            <w:r w:rsidRPr="00112770">
              <w:t>10 %</w:t>
            </w:r>
          </w:p>
        </w:tc>
      </w:tr>
      <w:tr w:rsidR="00E908EC" w:rsidRPr="001D5849" w14:paraId="19E9D46A" w14:textId="77777777" w:rsidTr="00A247F4">
        <w:tc>
          <w:tcPr>
            <w:tcW w:w="5400" w:type="dxa"/>
          </w:tcPr>
          <w:p w14:paraId="6277B701" w14:textId="77777777" w:rsidR="00E908EC" w:rsidRPr="00112770" w:rsidRDefault="00E908EC" w:rsidP="00A247F4">
            <w:pPr>
              <w:pStyle w:val="ProductList-OfferingBody"/>
              <w:jc w:val="center"/>
            </w:pPr>
            <w:r w:rsidRPr="00112770">
              <w:t>&lt; 99 %</w:t>
            </w:r>
          </w:p>
        </w:tc>
        <w:tc>
          <w:tcPr>
            <w:tcW w:w="5400" w:type="dxa"/>
          </w:tcPr>
          <w:p w14:paraId="25B4889E" w14:textId="77777777" w:rsidR="00E908EC" w:rsidRPr="00112770" w:rsidRDefault="00E908EC" w:rsidP="00A247F4">
            <w:pPr>
              <w:pStyle w:val="ProductList-OfferingBody"/>
              <w:jc w:val="center"/>
            </w:pPr>
            <w:r w:rsidRPr="00112770">
              <w:t>25 %</w:t>
            </w:r>
          </w:p>
        </w:tc>
      </w:tr>
    </w:tbl>
    <w:bookmarkStart w:id="179" w:name="_Toc516223852"/>
    <w:p w14:paraId="2568C6A2"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050AE09" w14:textId="77777777" w:rsidR="001E14F0" w:rsidRPr="00841C87" w:rsidRDefault="001E14F0" w:rsidP="001E14F0">
      <w:pPr>
        <w:pStyle w:val="ProductList-Offering2Heading"/>
        <w:tabs>
          <w:tab w:val="clear" w:pos="360"/>
          <w:tab w:val="clear" w:pos="720"/>
          <w:tab w:val="clear" w:pos="1080"/>
        </w:tabs>
        <w:outlineLvl w:val="2"/>
      </w:pPr>
      <w:bookmarkStart w:id="180" w:name="_Toc7429158"/>
      <w:r>
        <w:t>Funksjonsapp på forbruksplanet</w:t>
      </w:r>
      <w:bookmarkEnd w:id="179"/>
      <w:bookmarkEnd w:id="180"/>
    </w:p>
    <w:p w14:paraId="42318090" w14:textId="77777777" w:rsidR="001E14F0" w:rsidRPr="00841C87" w:rsidRDefault="001E14F0" w:rsidP="001E14F0">
      <w:pPr>
        <w:pStyle w:val="ProductList-Body"/>
      </w:pPr>
      <w:r>
        <w:rPr>
          <w:b/>
          <w:color w:val="00188F"/>
        </w:rPr>
        <w:t>Tilleggsdefinisjoner</w:t>
      </w:r>
      <w:r w:rsidRPr="000E0C1D">
        <w:rPr>
          <w:bCs/>
        </w:rPr>
        <w:t>:</w:t>
      </w:r>
    </w:p>
    <w:p w14:paraId="001DE05E"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Funksjonsapp</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én eller flere samlede funksjoner anordnet med en assosiert utløser. </w:t>
      </w:r>
    </w:p>
    <w:p w14:paraId="153537A4"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Totalt antall utløste handlinger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summen handlinger utløst av kunden i løpet av en måned med et angitt Microsoft Azure-abonnement. </w:t>
      </w:r>
    </w:p>
    <w:p w14:paraId="35A4389E"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Utilgjengelige Handlinger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antallet mislykkede handlinger av totalt antall utløste handlinger. En handling mislyktes, da funksjonsappens historielogg ikke nedtegnet fem (5) utgående minutter etter utløsning. </w:t>
      </w:r>
    </w:p>
    <w:p w14:paraId="781CC36B" w14:textId="77777777" w:rsidR="001E14F0" w:rsidRPr="00841C87" w:rsidRDefault="001E14F0" w:rsidP="001E14F0">
      <w:pPr>
        <w:pStyle w:val="ProductList-Body"/>
      </w:pPr>
    </w:p>
    <w:p w14:paraId="0281D0DE" w14:textId="77777777" w:rsidR="001E14F0" w:rsidRPr="00841C87" w:rsidRDefault="001E14F0" w:rsidP="001E14F0">
      <w:pPr>
        <w:pStyle w:val="ProductList-Body"/>
      </w:pPr>
      <w:r>
        <w:rPr>
          <w:b/>
          <w:color w:val="00188F"/>
        </w:rPr>
        <w:t>Månedlig Oppetid i Prosent</w:t>
      </w:r>
      <w:r w:rsidRPr="000E0C1D">
        <w:rPr>
          <w:bCs/>
        </w:rPr>
        <w:t>:</w:t>
      </w:r>
      <w:r>
        <w:t xml:space="preserve"> Månedlige prosent aktive tid regnes ut på bakgrunn av følgende formel: </w:t>
      </w:r>
    </w:p>
    <w:p w14:paraId="493684D4" w14:textId="77777777" w:rsidR="001E14F0" w:rsidRPr="00841C87" w:rsidRDefault="001E14F0" w:rsidP="001E14F0">
      <w:pPr>
        <w:pStyle w:val="ProductList-Body"/>
      </w:pPr>
    </w:p>
    <w:p w14:paraId="4B928AFD" w14:textId="77777777" w:rsidR="001E14F0" w:rsidRPr="001D5849" w:rsidRDefault="00F91A64" w:rsidP="001E14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Alle Utløste Handlinger – Utilgjengelige Handlinger</m:t>
              </m:r>
            </m:num>
            <m:den>
              <m:r>
                <m:rPr>
                  <m:nor/>
                </m:rPr>
                <w:rPr>
                  <w:rFonts w:ascii="Cambria Math" w:hAnsi="Cambria Math" w:cs="Tahoma"/>
                  <w:i/>
                  <w:sz w:val="18"/>
                  <w:szCs w:val="18"/>
                </w:rPr>
                <m:t>Alle Utløste Handlinger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F1D0" w14:textId="77777777" w:rsidR="001E14F0" w:rsidRPr="00841C87" w:rsidRDefault="001E14F0" w:rsidP="001E14F0">
      <w:pPr>
        <w:pStyle w:val="ProductList-Body"/>
        <w:keepNext/>
      </w:pPr>
      <w:r>
        <w:rPr>
          <w:b/>
          <w:color w:val="00188F"/>
        </w:rPr>
        <w:t>Nivåer av service og Service-kreditt gjelder kundens bruk av Funksjonsapp på Forbruksplanet</w:t>
      </w:r>
      <w:r w:rsidRPr="000E0C1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598028FF" w14:textId="77777777" w:rsidTr="00322462">
        <w:trPr>
          <w:tblHeader/>
        </w:trPr>
        <w:tc>
          <w:tcPr>
            <w:tcW w:w="5400" w:type="dxa"/>
            <w:shd w:val="clear" w:color="auto" w:fill="0072C6"/>
          </w:tcPr>
          <w:p w14:paraId="034B939B" w14:textId="77777777" w:rsidR="001E14F0" w:rsidRPr="001A0074" w:rsidRDefault="001E14F0" w:rsidP="00322462">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56A4906" w14:textId="77777777" w:rsidR="001E14F0" w:rsidRPr="001A0074" w:rsidRDefault="001E14F0" w:rsidP="00322462">
            <w:pPr>
              <w:pStyle w:val="ProductList-OfferingBody"/>
              <w:jc w:val="center"/>
              <w:rPr>
                <w:color w:val="FFFFFF" w:themeColor="background1"/>
              </w:rPr>
            </w:pPr>
            <w:r>
              <w:rPr>
                <w:color w:val="FFFFFF" w:themeColor="background1"/>
              </w:rPr>
              <w:t>Tjenestekreditt</w:t>
            </w:r>
          </w:p>
        </w:tc>
      </w:tr>
      <w:tr w:rsidR="001E14F0" w:rsidRPr="001D5849" w14:paraId="49E36C1C" w14:textId="77777777" w:rsidTr="00322462">
        <w:tc>
          <w:tcPr>
            <w:tcW w:w="5400" w:type="dxa"/>
          </w:tcPr>
          <w:p w14:paraId="24B1A9DA" w14:textId="77777777" w:rsidR="001E14F0" w:rsidRPr="0076238C" w:rsidRDefault="001E14F0" w:rsidP="00322462">
            <w:pPr>
              <w:pStyle w:val="ProductList-OfferingBody"/>
              <w:jc w:val="center"/>
            </w:pPr>
            <w:r>
              <w:t>&lt; 99,95 %</w:t>
            </w:r>
          </w:p>
        </w:tc>
        <w:tc>
          <w:tcPr>
            <w:tcW w:w="5400" w:type="dxa"/>
          </w:tcPr>
          <w:p w14:paraId="4ECDD7FA" w14:textId="77777777" w:rsidR="001E14F0" w:rsidRPr="0076238C" w:rsidRDefault="001E14F0" w:rsidP="00322462">
            <w:pPr>
              <w:pStyle w:val="ProductList-OfferingBody"/>
              <w:jc w:val="center"/>
            </w:pPr>
            <w:r>
              <w:t>10%</w:t>
            </w:r>
          </w:p>
        </w:tc>
      </w:tr>
      <w:tr w:rsidR="001E14F0" w:rsidRPr="001D5849" w14:paraId="2FCF3F1E" w14:textId="77777777" w:rsidTr="00322462">
        <w:tc>
          <w:tcPr>
            <w:tcW w:w="5400" w:type="dxa"/>
          </w:tcPr>
          <w:p w14:paraId="34B7434B" w14:textId="77777777" w:rsidR="001E14F0" w:rsidRPr="0076238C" w:rsidRDefault="001E14F0" w:rsidP="00322462">
            <w:pPr>
              <w:pStyle w:val="ProductList-OfferingBody"/>
              <w:jc w:val="center"/>
            </w:pPr>
            <w:r>
              <w:t>&lt; 99 %</w:t>
            </w:r>
          </w:p>
        </w:tc>
        <w:tc>
          <w:tcPr>
            <w:tcW w:w="5400" w:type="dxa"/>
          </w:tcPr>
          <w:p w14:paraId="759D54E8" w14:textId="77777777" w:rsidR="001E14F0" w:rsidRPr="0076238C" w:rsidRDefault="001E14F0" w:rsidP="00322462">
            <w:pPr>
              <w:pStyle w:val="ProductList-OfferingBody"/>
              <w:jc w:val="center"/>
            </w:pPr>
            <w:r>
              <w:t>25%</w:t>
            </w:r>
          </w:p>
        </w:tc>
      </w:tr>
    </w:tbl>
    <w:bookmarkStart w:id="181" w:name="_Toc516223853"/>
    <w:p w14:paraId="3F98EC13"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0400DA5" w14:textId="77777777" w:rsidR="001E14F0" w:rsidRPr="00841C87" w:rsidRDefault="001E14F0" w:rsidP="001E14F0">
      <w:pPr>
        <w:pStyle w:val="ProductList-Offering2Heading"/>
        <w:tabs>
          <w:tab w:val="clear" w:pos="360"/>
          <w:tab w:val="clear" w:pos="720"/>
          <w:tab w:val="clear" w:pos="1080"/>
        </w:tabs>
        <w:outlineLvl w:val="2"/>
      </w:pPr>
      <w:bookmarkStart w:id="182" w:name="_Toc7429159"/>
      <w:r>
        <w:t>Funksjonsapp på tjenesteplanet</w:t>
      </w:r>
      <w:bookmarkEnd w:id="181"/>
      <w:bookmarkEnd w:id="182"/>
    </w:p>
    <w:p w14:paraId="04583076" w14:textId="77777777" w:rsidR="001E14F0" w:rsidRPr="00841C87" w:rsidRDefault="001E14F0" w:rsidP="001E14F0">
      <w:pPr>
        <w:pStyle w:val="ProductList-Body"/>
      </w:pPr>
      <w:r>
        <w:rPr>
          <w:b/>
          <w:color w:val="00188F"/>
        </w:rPr>
        <w:t>Tilleggsdefinisjoner</w:t>
      </w:r>
      <w:r w:rsidRPr="000E0C1D">
        <w:rPr>
          <w:bCs/>
        </w:rPr>
        <w:t>:</w:t>
      </w:r>
    </w:p>
    <w:p w14:paraId="4647D737"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Distribusjonstid</w:t>
      </w:r>
      <w:r>
        <w:rPr>
          <w:rFonts w:asciiTheme="minorHAnsi" w:eastAsiaTheme="minorHAnsi" w:hAnsiTheme="minorHAnsi" w:cstheme="minorBidi"/>
          <w:sz w:val="18"/>
          <w:szCs w:val="22"/>
        </w:rPr>
        <w:t xml:space="preserve">” </w:t>
      </w:r>
      <w:r>
        <w:rPr>
          <w:rFonts w:asciiTheme="minorHAnsi" w:hAnsiTheme="minorHAnsi" w:cstheme="minorHAnsi"/>
          <w:color w:val="000000"/>
          <w:sz w:val="18"/>
          <w:szCs w:val="18"/>
        </w:rPr>
        <w:t>viser til antallet minutter en gitt produksjonsapp er tilgjengelig for utløsing av handlinger løpet av en måned. Distribuerte minutter måles med utgangspunkt i den totale tiden tjenesten er tilgjengelig for utløsning av en handling, ikke antall handlinger som kan utløses i løpet av en måned.</w:t>
      </w:r>
    </w:p>
    <w:p w14:paraId="4D18233C"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Maks antall minutter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er summen distribuerte minutter angitt av kunden for en gitt funksjonsapp, i løpet av en måned med et angitt Microsoft Azure-abonnement.</w:t>
      </w:r>
    </w:p>
    <w:p w14:paraId="320C8EDD"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Nedetid</w:t>
      </w:r>
      <w:r>
        <w:rPr>
          <w:rFonts w:asciiTheme="minorHAnsi" w:eastAsiaTheme="minorHAnsi" w:hAnsiTheme="minorHAnsi" w:cstheme="minorBidi"/>
          <w:sz w:val="18"/>
          <w:szCs w:val="22"/>
        </w:rPr>
        <w:t xml:space="preserve">” </w:t>
      </w:r>
      <w:r w:rsidRPr="009F0D71">
        <w:rPr>
          <w:rFonts w:asciiTheme="minorHAnsi" w:eastAsiaTheme="minorHAnsi" w:hAnsiTheme="minorHAnsi" w:cstheme="minorBidi"/>
          <w:bCs/>
          <w:sz w:val="18"/>
          <w:szCs w:val="22"/>
        </w:rPr>
        <w:t>viser til antallet minutter produksjonsappen er utilgjengelig av maks antall tilgjengelige minutter. Et minutt anses som utilgjengelig for en gitt Funksjonsapplikasjon når det er ingen tilkoblingsbarhet mellom Apptjenesteabonnement der Funksjonsapplikasjon er driftet og er Microsofts innfallsport til Internett.</w:t>
      </w:r>
    </w:p>
    <w:p w14:paraId="26D17480" w14:textId="77777777" w:rsidR="001E14F0" w:rsidRPr="001D5849" w:rsidRDefault="001E14F0" w:rsidP="001E14F0">
      <w:pPr>
        <w:pStyle w:val="NormalWeb"/>
        <w:spacing w:before="0" w:beforeAutospacing="0" w:after="0" w:afterAutospacing="0"/>
        <w:rPr>
          <w:sz w:val="18"/>
          <w:szCs w:val="18"/>
        </w:rPr>
      </w:pPr>
    </w:p>
    <w:p w14:paraId="4C6F1F87" w14:textId="77777777" w:rsidR="001E14F0" w:rsidRPr="00841C87" w:rsidRDefault="001E14F0" w:rsidP="001E14F0">
      <w:pPr>
        <w:pStyle w:val="ProductList-Body"/>
      </w:pPr>
      <w:r>
        <w:rPr>
          <w:b/>
          <w:color w:val="00188F"/>
        </w:rPr>
        <w:t>Månedlig Oppetid i Prosent</w:t>
      </w:r>
      <w:r w:rsidRPr="000E0C1D">
        <w:rPr>
          <w:bCs/>
        </w:rPr>
        <w:t>:</w:t>
      </w:r>
      <w:r w:rsidRPr="000E0C1D">
        <w:t xml:space="preserve"> </w:t>
      </w:r>
      <w:r>
        <w:t xml:space="preserve">Månedlige prosent aktive tid regnes ut på bakgrunn av følgende formel: </w:t>
      </w:r>
    </w:p>
    <w:p w14:paraId="5E194D64" w14:textId="77777777" w:rsidR="001E14F0" w:rsidRPr="00841C87" w:rsidRDefault="001E14F0" w:rsidP="001E14F0">
      <w:pPr>
        <w:pStyle w:val="ProductList-Body"/>
      </w:pPr>
    </w:p>
    <w:p w14:paraId="0BBADCE2" w14:textId="77777777" w:rsidR="001E14F0" w:rsidRPr="001D5849" w:rsidRDefault="00F91A64" w:rsidP="001E14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87EA1" w14:textId="77777777" w:rsidR="001E14F0" w:rsidRPr="00841C87" w:rsidRDefault="001E14F0" w:rsidP="002673B3">
      <w:pPr>
        <w:pStyle w:val="ProductList-Body"/>
        <w:keepNext/>
      </w:pPr>
      <w:r>
        <w:rPr>
          <w:b/>
          <w:color w:val="00188F"/>
        </w:rPr>
        <w:t>Nivåer av service og Service-kreditt gjelder kundens bruk av Funksjonsapp på Serviceplanet</w:t>
      </w:r>
      <w:r w:rsidRPr="000E0C1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D0BB255" w14:textId="77777777" w:rsidTr="00322462">
        <w:trPr>
          <w:tblHeader/>
        </w:trPr>
        <w:tc>
          <w:tcPr>
            <w:tcW w:w="5400" w:type="dxa"/>
            <w:shd w:val="clear" w:color="auto" w:fill="0072C6"/>
          </w:tcPr>
          <w:p w14:paraId="32DEA6A1" w14:textId="77777777" w:rsidR="001E14F0" w:rsidRPr="001A0074" w:rsidRDefault="001E14F0" w:rsidP="00322462">
            <w:pPr>
              <w:pStyle w:val="ProductList-OfferingBody"/>
              <w:jc w:val="center"/>
              <w:rPr>
                <w:color w:val="FFFFFF" w:themeColor="background1"/>
              </w:rPr>
            </w:pPr>
            <w:r>
              <w:rPr>
                <w:color w:val="FFFFFF" w:themeColor="background1"/>
              </w:rPr>
              <w:lastRenderedPageBreak/>
              <w:t>Månedlig Oppetid i Prosent</w:t>
            </w:r>
          </w:p>
        </w:tc>
        <w:tc>
          <w:tcPr>
            <w:tcW w:w="5400" w:type="dxa"/>
            <w:shd w:val="clear" w:color="auto" w:fill="0072C6"/>
          </w:tcPr>
          <w:p w14:paraId="22AB348C" w14:textId="77777777" w:rsidR="001E14F0" w:rsidRPr="001A0074" w:rsidRDefault="001E14F0" w:rsidP="00322462">
            <w:pPr>
              <w:pStyle w:val="ProductList-OfferingBody"/>
              <w:jc w:val="center"/>
              <w:rPr>
                <w:color w:val="FFFFFF" w:themeColor="background1"/>
              </w:rPr>
            </w:pPr>
            <w:r>
              <w:rPr>
                <w:color w:val="FFFFFF" w:themeColor="background1"/>
              </w:rPr>
              <w:t>Tjenestekreditt</w:t>
            </w:r>
          </w:p>
        </w:tc>
      </w:tr>
      <w:tr w:rsidR="001E14F0" w:rsidRPr="001D5849" w14:paraId="16E60DDD" w14:textId="77777777" w:rsidTr="00322462">
        <w:tc>
          <w:tcPr>
            <w:tcW w:w="5400" w:type="dxa"/>
          </w:tcPr>
          <w:p w14:paraId="64C527B1" w14:textId="77777777" w:rsidR="001E14F0" w:rsidRPr="0076238C" w:rsidRDefault="001E14F0" w:rsidP="00322462">
            <w:pPr>
              <w:pStyle w:val="ProductList-OfferingBody"/>
              <w:jc w:val="center"/>
            </w:pPr>
            <w:r>
              <w:t>&lt; 99,95 %</w:t>
            </w:r>
          </w:p>
        </w:tc>
        <w:tc>
          <w:tcPr>
            <w:tcW w:w="5400" w:type="dxa"/>
          </w:tcPr>
          <w:p w14:paraId="7A908FB5" w14:textId="77777777" w:rsidR="001E14F0" w:rsidRPr="0076238C" w:rsidRDefault="001E14F0" w:rsidP="00322462">
            <w:pPr>
              <w:pStyle w:val="ProductList-OfferingBody"/>
              <w:jc w:val="center"/>
            </w:pPr>
            <w:r>
              <w:t>10 %</w:t>
            </w:r>
          </w:p>
        </w:tc>
      </w:tr>
      <w:tr w:rsidR="001E14F0" w:rsidRPr="001D5849" w14:paraId="316B1E7D" w14:textId="77777777" w:rsidTr="00322462">
        <w:tc>
          <w:tcPr>
            <w:tcW w:w="5400" w:type="dxa"/>
          </w:tcPr>
          <w:p w14:paraId="12AE9B8C" w14:textId="77777777" w:rsidR="001E14F0" w:rsidRPr="0076238C" w:rsidRDefault="001E14F0" w:rsidP="00322462">
            <w:pPr>
              <w:pStyle w:val="ProductList-OfferingBody"/>
              <w:jc w:val="center"/>
            </w:pPr>
            <w:r>
              <w:t>&lt; 99 %</w:t>
            </w:r>
          </w:p>
        </w:tc>
        <w:tc>
          <w:tcPr>
            <w:tcW w:w="5400" w:type="dxa"/>
          </w:tcPr>
          <w:p w14:paraId="4F920F8B" w14:textId="77777777" w:rsidR="001E14F0" w:rsidRPr="0076238C" w:rsidRDefault="001E14F0" w:rsidP="00322462">
            <w:pPr>
              <w:pStyle w:val="ProductList-OfferingBody"/>
              <w:jc w:val="center"/>
            </w:pPr>
            <w:r>
              <w:t>25 %</w:t>
            </w:r>
          </w:p>
        </w:tc>
      </w:tr>
    </w:tbl>
    <w:p w14:paraId="68A569B8"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91728A4" w14:textId="377EA5D0" w:rsidR="000D29F0" w:rsidRPr="00112770" w:rsidRDefault="000D29F0" w:rsidP="001A0DDC">
      <w:pPr>
        <w:pStyle w:val="ProductList-Offering2Heading"/>
        <w:keepNext/>
        <w:tabs>
          <w:tab w:val="clear" w:pos="360"/>
          <w:tab w:val="clear" w:pos="720"/>
          <w:tab w:val="clear" w:pos="1080"/>
        </w:tabs>
        <w:outlineLvl w:val="2"/>
      </w:pPr>
      <w:bookmarkStart w:id="183" w:name="_Toc7429160"/>
      <w:r w:rsidRPr="00112770">
        <w:t>HDInsight</w:t>
      </w:r>
      <w:bookmarkEnd w:id="183"/>
    </w:p>
    <w:p w14:paraId="687F02AD" w14:textId="77777777" w:rsidR="000D29F0" w:rsidRPr="00112770" w:rsidRDefault="000D29F0" w:rsidP="000D29F0">
      <w:pPr>
        <w:pStyle w:val="ProductList-Body"/>
      </w:pPr>
      <w:r w:rsidRPr="00112770">
        <w:rPr>
          <w:b/>
          <w:color w:val="00188F"/>
        </w:rPr>
        <w:t>Tilleggsdefinisjoner</w:t>
      </w:r>
      <w:r w:rsidRPr="00112770">
        <w:t>:</w:t>
      </w:r>
    </w:p>
    <w:p w14:paraId="61901204" w14:textId="08DCBD3C" w:rsidR="000D29F0" w:rsidRPr="00112770" w:rsidRDefault="004212C0" w:rsidP="000D29F0">
      <w:pPr>
        <w:pStyle w:val="ProductList-Body"/>
        <w:spacing w:after="40"/>
      </w:pPr>
      <w:r w:rsidRPr="00112770">
        <w:t>“</w:t>
      </w:r>
      <w:r w:rsidR="000D29F0" w:rsidRPr="00112770">
        <w:rPr>
          <w:b/>
          <w:color w:val="00188F"/>
        </w:rPr>
        <w:t>Internett-Gateway for Klynge</w:t>
      </w:r>
      <w:r w:rsidRPr="00112770">
        <w:t>”</w:t>
      </w:r>
      <w:r w:rsidR="000D29F0" w:rsidRPr="00112770">
        <w:t xml:space="preserve"> betyr et sett med virtuelle maskiner innenfor en HDInsight-klynge som leder alle tilkoblingsforespørsler til Klyngen ved hjelp av proxy.</w:t>
      </w:r>
    </w:p>
    <w:p w14:paraId="6F101DCF" w14:textId="22368274" w:rsidR="000D29F0" w:rsidRPr="00112770" w:rsidRDefault="004212C0" w:rsidP="000D29F0">
      <w:pPr>
        <w:pStyle w:val="ProductList-Body"/>
        <w:spacing w:after="40"/>
      </w:pPr>
      <w:r w:rsidRPr="00112770">
        <w:t>“</w:t>
      </w:r>
      <w:r w:rsidR="000D29F0" w:rsidRPr="00112770">
        <w:rPr>
          <w:b/>
          <w:color w:val="00188F"/>
        </w:rPr>
        <w:t>Distribusjonsminutter</w:t>
      </w:r>
      <w:r w:rsidRPr="00112770">
        <w:t>”</w:t>
      </w:r>
      <w:r w:rsidR="000D29F0" w:rsidRPr="00112770">
        <w:t xml:space="preserve"> er det totale antallet minutter som en gitt HDInsight-klynge har vært distribuert i Microsoft Azure.</w:t>
      </w:r>
    </w:p>
    <w:p w14:paraId="58547FCA" w14:textId="7FDD07FC" w:rsidR="000D29F0" w:rsidRPr="00112770" w:rsidRDefault="004212C0" w:rsidP="000D29F0">
      <w:pPr>
        <w:pStyle w:val="ProductList-Body"/>
        <w:spacing w:after="40"/>
      </w:pPr>
      <w:r w:rsidRPr="00112770">
        <w:t>“</w:t>
      </w:r>
      <w:r w:rsidR="000D29F0" w:rsidRPr="00112770">
        <w:rPr>
          <w:b/>
          <w:color w:val="00188F"/>
        </w:rPr>
        <w:t>HDInsight-klynge</w:t>
      </w:r>
      <w:r w:rsidRPr="00112770">
        <w:t>”</w:t>
      </w:r>
      <w:r w:rsidR="000D29F0" w:rsidRPr="00112770">
        <w:t xml:space="preserve"> eller </w:t>
      </w:r>
      <w:r w:rsidRPr="00112770">
        <w:t>“</w:t>
      </w:r>
      <w:r w:rsidR="000D29F0" w:rsidRPr="00112770">
        <w:rPr>
          <w:b/>
          <w:color w:val="00188F"/>
        </w:rPr>
        <w:t>Klynge</w:t>
      </w:r>
      <w:r w:rsidRPr="00112770">
        <w:t>”</w:t>
      </w:r>
      <w:r w:rsidR="000D29F0" w:rsidRPr="00112770">
        <w:t xml:space="preserve"> betyr en samling virtuelle maskiner som kjører en enkelt forekomst av HDInsight-tjenesten.</w:t>
      </w:r>
    </w:p>
    <w:p w14:paraId="3CB7504F" w14:textId="1EB3189C" w:rsidR="000D29F0" w:rsidRPr="00112770" w:rsidRDefault="004212C0" w:rsidP="000D29F0">
      <w:pPr>
        <w:pStyle w:val="ProductList-Body"/>
      </w:pPr>
      <w:r w:rsidRPr="00112770">
        <w:t>“</w:t>
      </w:r>
      <w:r w:rsidR="000D29F0" w:rsidRPr="00112770">
        <w:rPr>
          <w:b/>
          <w:color w:val="00188F"/>
        </w:rPr>
        <w:t>Maksimalt Antall Tilgjengelige Minutter</w:t>
      </w:r>
      <w:r w:rsidRPr="00112770">
        <w:t>”</w:t>
      </w:r>
      <w:r w:rsidR="000D29F0" w:rsidRPr="00112770">
        <w:t xml:space="preserve"> er summen av alle Distribusjonsminutter for alle Klynger som er distribuert av deg i et gitt Microsoft Azure-abonnement i løpet av en faktureringsmåned.</w:t>
      </w:r>
    </w:p>
    <w:p w14:paraId="5E83F4D5" w14:textId="77777777" w:rsidR="000D29F0" w:rsidRPr="00112770" w:rsidRDefault="000D29F0" w:rsidP="000D29F0">
      <w:pPr>
        <w:pStyle w:val="ProductList-Body"/>
        <w:rPr>
          <w:sz w:val="16"/>
          <w:szCs w:val="16"/>
        </w:rPr>
      </w:pPr>
    </w:p>
    <w:p w14:paraId="65AE924F" w14:textId="73686160" w:rsidR="000D29F0" w:rsidRPr="00112770" w:rsidRDefault="000D29F0" w:rsidP="000D29F0">
      <w:pPr>
        <w:pStyle w:val="ProductList-Body"/>
      </w:pPr>
      <w:r w:rsidRPr="00112770">
        <w:rPr>
          <w:b/>
          <w:color w:val="00188F"/>
        </w:rPr>
        <w:t>Nedetid</w:t>
      </w:r>
      <w:r w:rsidRPr="00112770">
        <w:t>: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112770" w:rsidRDefault="000D29F0" w:rsidP="000D29F0">
      <w:pPr>
        <w:pStyle w:val="ProductList-Body"/>
        <w:rPr>
          <w:sz w:val="16"/>
          <w:szCs w:val="16"/>
        </w:rPr>
      </w:pPr>
    </w:p>
    <w:p w14:paraId="752FCCD1" w14:textId="066C8495" w:rsidR="000D29F0" w:rsidRPr="00112770" w:rsidRDefault="000D29F0" w:rsidP="000D29F0">
      <w:pPr>
        <w:pStyle w:val="ProductList-Body"/>
      </w:pPr>
      <w:r w:rsidRPr="00112770">
        <w:rPr>
          <w:b/>
          <w:color w:val="00188F"/>
        </w:rPr>
        <w:t>Månedlig Oppetid i Prosent</w:t>
      </w:r>
      <w:r w:rsidRPr="00112770">
        <w:t xml:space="preserve">: Månedlig Oppetid i Prosent beregnes med følgende formel: </w:t>
      </w:r>
    </w:p>
    <w:p w14:paraId="45D17240" w14:textId="77777777" w:rsidR="000D29F0" w:rsidRPr="00112770" w:rsidRDefault="000D29F0" w:rsidP="000D29F0">
      <w:pPr>
        <w:pStyle w:val="ProductList-Body"/>
        <w:rPr>
          <w:sz w:val="16"/>
          <w:szCs w:val="16"/>
        </w:rPr>
      </w:pPr>
    </w:p>
    <w:p w14:paraId="0F18D2B3" w14:textId="2C960D03" w:rsidR="000D29F0" w:rsidRPr="001D5849" w:rsidRDefault="00F91A64"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112770" w:rsidRDefault="000D29F0" w:rsidP="00E1744D">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D5849" w14:paraId="23C73426" w14:textId="77777777" w:rsidTr="008259FD">
        <w:trPr>
          <w:tblHeader/>
        </w:trPr>
        <w:tc>
          <w:tcPr>
            <w:tcW w:w="5400" w:type="dxa"/>
            <w:shd w:val="clear" w:color="auto" w:fill="0072C6"/>
          </w:tcPr>
          <w:p w14:paraId="3473392E" w14:textId="77777777" w:rsidR="000D29F0" w:rsidRPr="00112770" w:rsidRDefault="000D29F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3656457" w14:textId="77777777" w:rsidR="000D29F0" w:rsidRPr="00112770" w:rsidRDefault="000D29F0" w:rsidP="00124F73">
            <w:pPr>
              <w:pStyle w:val="ProductList-OfferingBody"/>
              <w:jc w:val="center"/>
              <w:rPr>
                <w:color w:val="FFFFFF" w:themeColor="background1"/>
              </w:rPr>
            </w:pPr>
            <w:r w:rsidRPr="00112770">
              <w:rPr>
                <w:color w:val="FFFFFF" w:themeColor="background1"/>
              </w:rPr>
              <w:t>Tjenestekreditt</w:t>
            </w:r>
          </w:p>
        </w:tc>
      </w:tr>
      <w:tr w:rsidR="000D29F0" w:rsidRPr="001D5849" w14:paraId="263A97E8" w14:textId="77777777" w:rsidTr="008259FD">
        <w:tc>
          <w:tcPr>
            <w:tcW w:w="5400" w:type="dxa"/>
          </w:tcPr>
          <w:p w14:paraId="2C2867C7" w14:textId="1934227E" w:rsidR="000D29F0" w:rsidRPr="00112770" w:rsidRDefault="000D29F0" w:rsidP="00124F73">
            <w:pPr>
              <w:pStyle w:val="ProductList-OfferingBody"/>
              <w:jc w:val="center"/>
            </w:pPr>
            <w:r w:rsidRPr="00112770">
              <w:t>&lt; 99,9 %</w:t>
            </w:r>
          </w:p>
        </w:tc>
        <w:tc>
          <w:tcPr>
            <w:tcW w:w="5400" w:type="dxa"/>
          </w:tcPr>
          <w:p w14:paraId="25220C32" w14:textId="681B2024" w:rsidR="000D29F0" w:rsidRPr="00112770" w:rsidRDefault="000D29F0" w:rsidP="00124F73">
            <w:pPr>
              <w:pStyle w:val="ProductList-OfferingBody"/>
              <w:jc w:val="center"/>
            </w:pPr>
            <w:r w:rsidRPr="00112770">
              <w:t>10</w:t>
            </w:r>
            <w:r w:rsidR="00317543" w:rsidRPr="00112770">
              <w:t xml:space="preserve"> </w:t>
            </w:r>
            <w:r w:rsidRPr="00112770">
              <w:t>%</w:t>
            </w:r>
          </w:p>
        </w:tc>
      </w:tr>
      <w:tr w:rsidR="000D29F0" w:rsidRPr="001D5849" w14:paraId="05FD0B96" w14:textId="77777777" w:rsidTr="008259FD">
        <w:tc>
          <w:tcPr>
            <w:tcW w:w="5400" w:type="dxa"/>
          </w:tcPr>
          <w:p w14:paraId="30E26C89" w14:textId="001C026F" w:rsidR="000D29F0" w:rsidRPr="00112770" w:rsidRDefault="000D29F0" w:rsidP="00124F73">
            <w:pPr>
              <w:pStyle w:val="ProductList-OfferingBody"/>
              <w:jc w:val="center"/>
            </w:pPr>
            <w:r w:rsidRPr="00112770">
              <w:t>&lt; 99 %</w:t>
            </w:r>
          </w:p>
        </w:tc>
        <w:tc>
          <w:tcPr>
            <w:tcW w:w="5400" w:type="dxa"/>
          </w:tcPr>
          <w:p w14:paraId="796A81A8" w14:textId="73ACED27" w:rsidR="000D29F0" w:rsidRPr="00112770" w:rsidRDefault="000D29F0" w:rsidP="00124F73">
            <w:pPr>
              <w:pStyle w:val="ProductList-OfferingBody"/>
              <w:jc w:val="center"/>
            </w:pPr>
            <w:r w:rsidRPr="00112770">
              <w:t>25</w:t>
            </w:r>
            <w:r w:rsidR="00317543" w:rsidRPr="00112770">
              <w:t xml:space="preserve"> </w:t>
            </w:r>
            <w:r w:rsidRPr="00112770">
              <w:t>%</w:t>
            </w:r>
          </w:p>
        </w:tc>
      </w:tr>
    </w:tbl>
    <w:bookmarkStart w:id="184" w:name="_Toc441215731"/>
    <w:bookmarkStart w:id="185" w:name="_Toc421206043"/>
    <w:bookmarkStart w:id="186" w:name="_Toc412532194"/>
    <w:p w14:paraId="2CD5A95D"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3064F7A" w14:textId="77777777" w:rsidR="009C43D3" w:rsidRPr="00112770" w:rsidRDefault="009C43D3" w:rsidP="006E3FD9">
      <w:pPr>
        <w:pStyle w:val="ProductList-Offering2Heading"/>
        <w:keepNext/>
        <w:tabs>
          <w:tab w:val="clear" w:pos="360"/>
          <w:tab w:val="clear" w:pos="720"/>
          <w:tab w:val="clear" w:pos="1080"/>
        </w:tabs>
        <w:outlineLvl w:val="2"/>
      </w:pPr>
      <w:bookmarkStart w:id="187" w:name="_Toc7429161"/>
      <w:r w:rsidRPr="00112770">
        <w:t>HockeyApp</w:t>
      </w:r>
      <w:bookmarkEnd w:id="184"/>
      <w:bookmarkEnd w:id="187"/>
    </w:p>
    <w:p w14:paraId="5423E51E" w14:textId="77777777" w:rsidR="009C43D3" w:rsidRPr="00112770" w:rsidRDefault="009C43D3" w:rsidP="006E3FD9">
      <w:pPr>
        <w:pStyle w:val="ProductList-Body"/>
        <w:keepNext/>
      </w:pPr>
      <w:r w:rsidRPr="00112770">
        <w:rPr>
          <w:b/>
          <w:color w:val="00188F"/>
        </w:rPr>
        <w:t>Tilleggsdefinisjoner</w:t>
      </w:r>
      <w:r w:rsidRPr="00112770">
        <w:t>:</w:t>
      </w:r>
    </w:p>
    <w:p w14:paraId="00199C06" w14:textId="2F9EF46A" w:rsidR="009C43D3" w:rsidRPr="00112770" w:rsidRDefault="00112770" w:rsidP="009C43D3">
      <w:pPr>
        <w:pStyle w:val="ProductList-Body"/>
        <w:spacing w:after="40"/>
      </w:pPr>
      <w:r w:rsidRPr="00112770">
        <w:t>“</w:t>
      </w:r>
      <w:r w:rsidR="009C43D3" w:rsidRPr="00112770">
        <w:rPr>
          <w:b/>
          <w:color w:val="00188F"/>
        </w:rPr>
        <w:t>HockeyApp Dashboard</w:t>
      </w:r>
      <w:r w:rsidR="009C43D3" w:rsidRPr="00112770">
        <w:t>” betyr webgrensesnittet som stilles til rådighet for utviklere for å vise og behandle applikasjoner som benytter Tjenesten HockeyApp.</w:t>
      </w:r>
    </w:p>
    <w:p w14:paraId="718349C6" w14:textId="455F5EB7" w:rsidR="009C43D3" w:rsidRPr="00112770" w:rsidRDefault="00112770" w:rsidP="009C43D3">
      <w:pPr>
        <w:pStyle w:val="ProductList-Body"/>
        <w:spacing w:after="40"/>
      </w:pPr>
      <w:r w:rsidRPr="00112770">
        <w:t>“</w:t>
      </w:r>
      <w:r w:rsidR="009C43D3" w:rsidRPr="00112770">
        <w:rPr>
          <w:b/>
          <w:color w:val="00188F"/>
        </w:rPr>
        <w:t>Maksimalt Antall Tilgjengelige Minutter</w:t>
      </w:r>
      <w:r w:rsidR="009C43D3" w:rsidRPr="00112770">
        <w:t>” er det totale antallet minutter i en faktureringsmåned.</w:t>
      </w:r>
    </w:p>
    <w:p w14:paraId="54B22897" w14:textId="77777777" w:rsidR="009C43D3" w:rsidRPr="00112770" w:rsidRDefault="009C43D3" w:rsidP="009C43D3">
      <w:pPr>
        <w:pStyle w:val="ProductList-Body"/>
      </w:pPr>
    </w:p>
    <w:p w14:paraId="51CC137A" w14:textId="77777777" w:rsidR="009C43D3" w:rsidRPr="00112770" w:rsidRDefault="009C43D3" w:rsidP="009C43D3">
      <w:pPr>
        <w:pStyle w:val="ProductList-Body"/>
      </w:pPr>
      <w:r w:rsidRPr="00112770">
        <w:rPr>
          <w:b/>
          <w:color w:val="00188F"/>
        </w:rPr>
        <w:t>Nedetid</w:t>
      </w:r>
      <w:r w:rsidRPr="00112770">
        <w:t>:</w:t>
      </w:r>
      <w:r w:rsidRPr="00112770">
        <w:rPr>
          <w:b/>
        </w:rPr>
        <w:t xml:space="preserve"> </w:t>
      </w:r>
      <w:r w:rsidRPr="00112770">
        <w:t>er samlet antall minutter i en faktureringsmåned der Tjenesten HockeyApp ikke er tilgjengelig. Et minutt anses som ikke-tilgjengelig hvis alle påfølgende HTTP-forespørsler til HockeyApp Dashboard eller til HockeyApp API innenfor minuttet enten resulterer i en Feilkode eller ikke returnerer en respons innen ett minutt. Når det gjelder HockeyApp API, anses HTTP-responskodene 408, 429, 500, 503 og 511 ikke som Feilkoder.</w:t>
      </w:r>
    </w:p>
    <w:p w14:paraId="1D141B5F" w14:textId="77777777" w:rsidR="009C43D3" w:rsidRPr="00112770" w:rsidRDefault="009C43D3" w:rsidP="009C43D3">
      <w:pPr>
        <w:pStyle w:val="ProductList-Body"/>
      </w:pPr>
    </w:p>
    <w:p w14:paraId="276ABC24" w14:textId="77777777" w:rsidR="009C43D3" w:rsidRPr="00112770" w:rsidRDefault="009C43D3" w:rsidP="009C43D3">
      <w:pPr>
        <w:pStyle w:val="ProductList-Body"/>
      </w:pPr>
      <w:r w:rsidRPr="00112770">
        <w:rPr>
          <w:b/>
          <w:color w:val="00188F"/>
        </w:rPr>
        <w:t>Månedlig Oppetid i Prosent</w:t>
      </w:r>
      <w:r w:rsidRPr="00112770">
        <w:t>:</w:t>
      </w:r>
      <w:r w:rsidRPr="00112770">
        <w:rPr>
          <w:b/>
        </w:rPr>
        <w:t xml:space="preserve"> </w:t>
      </w:r>
      <w:r w:rsidRPr="00112770">
        <w:t>Månedlig Oppetid i Prosent beregnes med følgende formel:</w:t>
      </w:r>
    </w:p>
    <w:p w14:paraId="44C0867F" w14:textId="77777777" w:rsidR="009C43D3" w:rsidRPr="00112770" w:rsidRDefault="009C43D3" w:rsidP="009C43D3">
      <w:pPr>
        <w:pStyle w:val="ProductList-Body"/>
      </w:pPr>
    </w:p>
    <w:p w14:paraId="28F492AD" w14:textId="77777777" w:rsidR="009C43D3" w:rsidRPr="001D5849" w:rsidRDefault="00F91A64" w:rsidP="009C43D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ABB6D6" w14:textId="77777777" w:rsidR="009C43D3" w:rsidRPr="00112770" w:rsidRDefault="009C43D3" w:rsidP="009C43D3">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50C9B915" w14:textId="77777777" w:rsidTr="008259FD">
        <w:trPr>
          <w:tblHeader/>
        </w:trPr>
        <w:tc>
          <w:tcPr>
            <w:tcW w:w="5400" w:type="dxa"/>
            <w:shd w:val="clear" w:color="auto" w:fill="0072C6"/>
          </w:tcPr>
          <w:p w14:paraId="5B920E3A"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8A2C9"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D5849" w14:paraId="43A27425" w14:textId="77777777" w:rsidTr="008259FD">
        <w:tc>
          <w:tcPr>
            <w:tcW w:w="5400" w:type="dxa"/>
          </w:tcPr>
          <w:p w14:paraId="65CE4014" w14:textId="77777777" w:rsidR="009C43D3" w:rsidRPr="00112770" w:rsidRDefault="009C43D3" w:rsidP="00C15D7C">
            <w:pPr>
              <w:pStyle w:val="ProductList-OfferingBody"/>
              <w:jc w:val="center"/>
            </w:pPr>
            <w:r w:rsidRPr="00112770">
              <w:t>&lt; 99,9 %</w:t>
            </w:r>
          </w:p>
        </w:tc>
        <w:tc>
          <w:tcPr>
            <w:tcW w:w="5400" w:type="dxa"/>
          </w:tcPr>
          <w:p w14:paraId="347D3D39" w14:textId="77777777" w:rsidR="009C43D3" w:rsidRPr="00112770" w:rsidRDefault="009C43D3" w:rsidP="00C15D7C">
            <w:pPr>
              <w:pStyle w:val="ProductList-OfferingBody"/>
              <w:jc w:val="center"/>
            </w:pPr>
            <w:r w:rsidRPr="00112770">
              <w:t>10 %</w:t>
            </w:r>
          </w:p>
        </w:tc>
      </w:tr>
      <w:tr w:rsidR="009C43D3" w:rsidRPr="001D5849" w14:paraId="03452A9A" w14:textId="77777777" w:rsidTr="008259FD">
        <w:trPr>
          <w:trHeight w:val="80"/>
        </w:trPr>
        <w:tc>
          <w:tcPr>
            <w:tcW w:w="5400" w:type="dxa"/>
          </w:tcPr>
          <w:p w14:paraId="4A4E915F" w14:textId="77777777" w:rsidR="009C43D3" w:rsidRPr="00112770" w:rsidRDefault="009C43D3" w:rsidP="00C15D7C">
            <w:pPr>
              <w:pStyle w:val="ProductList-OfferingBody"/>
              <w:jc w:val="center"/>
            </w:pPr>
            <w:r w:rsidRPr="00112770">
              <w:t>&lt; 99 %</w:t>
            </w:r>
          </w:p>
        </w:tc>
        <w:tc>
          <w:tcPr>
            <w:tcW w:w="5400" w:type="dxa"/>
          </w:tcPr>
          <w:p w14:paraId="432BD2DC" w14:textId="77777777" w:rsidR="009C43D3" w:rsidRPr="00112770" w:rsidRDefault="009C43D3" w:rsidP="00C15D7C">
            <w:pPr>
              <w:pStyle w:val="ProductList-OfferingBody"/>
              <w:jc w:val="center"/>
            </w:pPr>
            <w:r w:rsidRPr="00112770">
              <w:t>25 %</w:t>
            </w:r>
          </w:p>
        </w:tc>
      </w:tr>
    </w:tbl>
    <w:bookmarkStart w:id="188" w:name="_Toc450912776"/>
    <w:bookmarkStart w:id="189" w:name="IoTHub"/>
    <w:bookmarkStart w:id="190" w:name="_Toc526859685"/>
    <w:p w14:paraId="1BCF0F62"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5EEDDC2" w14:textId="77777777" w:rsidR="001D5849" w:rsidRPr="002B713E" w:rsidRDefault="001D5849" w:rsidP="001D5849">
      <w:pPr>
        <w:pStyle w:val="ProductList-Offering2Heading"/>
        <w:keepNext/>
        <w:tabs>
          <w:tab w:val="clear" w:pos="360"/>
          <w:tab w:val="clear" w:pos="720"/>
          <w:tab w:val="clear" w:pos="1080"/>
        </w:tabs>
        <w:outlineLvl w:val="2"/>
      </w:pPr>
      <w:bookmarkStart w:id="191" w:name="_Toc7429162"/>
      <w:r>
        <w:t>IoT-sentral</w:t>
      </w:r>
      <w:bookmarkEnd w:id="190"/>
      <w:bookmarkEnd w:id="191"/>
    </w:p>
    <w:p w14:paraId="67BE48A5" w14:textId="77777777" w:rsidR="001D5849" w:rsidRPr="002B713E" w:rsidRDefault="001D5849" w:rsidP="001D5849">
      <w:pPr>
        <w:pStyle w:val="ProductList-Body"/>
        <w:keepNext/>
      </w:pPr>
      <w:r>
        <w:rPr>
          <w:b/>
          <w:color w:val="00188F"/>
        </w:rPr>
        <w:t>Tilleggsdefinisjoner</w:t>
      </w:r>
      <w:r w:rsidRPr="00224ECA">
        <w:rPr>
          <w:b/>
          <w:bCs/>
        </w:rPr>
        <w:t>:</w:t>
      </w:r>
    </w:p>
    <w:p w14:paraId="09F5D4CF" w14:textId="77777777" w:rsidR="001D5849" w:rsidRPr="002B713E" w:rsidRDefault="001D5849" w:rsidP="001D5849">
      <w:pPr>
        <w:pStyle w:val="ProductList-Body"/>
        <w:spacing w:after="40"/>
      </w:pPr>
      <w:r>
        <w:t>“</w:t>
      </w:r>
      <w:r>
        <w:rPr>
          <w:b/>
          <w:color w:val="00188F"/>
        </w:rPr>
        <w:t>Distribusjonsminutter</w:t>
      </w:r>
      <w:r>
        <w:t>” er det totale antallet minutter som et gitt IoT Central-program har vært distribuert i et Microsoft Azure-abonnement i løpet av en faktureringsmåned.</w:t>
      </w:r>
    </w:p>
    <w:p w14:paraId="36F1CE22" w14:textId="77777777" w:rsidR="001D5849" w:rsidRPr="002B713E" w:rsidRDefault="001D5849" w:rsidP="001D5849">
      <w:pPr>
        <w:pStyle w:val="ProductList-Body"/>
        <w:spacing w:after="40"/>
      </w:pPr>
      <w:r>
        <w:lastRenderedPageBreak/>
        <w:t>“</w:t>
      </w:r>
      <w:r>
        <w:rPr>
          <w:b/>
          <w:color w:val="00188F"/>
        </w:rPr>
        <w:t>Enhetsidentitetsoperasjoner</w:t>
      </w:r>
      <w:r>
        <w:t>” viser til oppretting, lesing, oppdatering og sletting av operasjoner som utføres på enhetene til en IoT-sentral.</w:t>
      </w:r>
    </w:p>
    <w:p w14:paraId="757DCC62" w14:textId="77777777" w:rsidR="001D5849" w:rsidRPr="002B713E" w:rsidRDefault="001D5849" w:rsidP="001D5849">
      <w:pPr>
        <w:pStyle w:val="ProductList-Body"/>
      </w:pPr>
      <w:r>
        <w:t>“</w:t>
      </w:r>
      <w:r>
        <w:rPr>
          <w:b/>
          <w:color w:val="00188F"/>
        </w:rPr>
        <w:t>Maksimalt antall tilgjengelige minutter</w:t>
      </w:r>
      <w:r>
        <w:t>” er summen av alle distribusjonsminutter for alle loT-sentralapplikasjoner som er distribuert i et gitt Microsoft Azure-abonnement i løpet av en faktureringsmåned.</w:t>
      </w:r>
    </w:p>
    <w:p w14:paraId="7616CA3A" w14:textId="77777777" w:rsidR="001D5849" w:rsidRPr="002B713E" w:rsidRDefault="001D5849" w:rsidP="001D5849">
      <w:pPr>
        <w:pStyle w:val="ProductList-Body"/>
      </w:pPr>
      <w:r>
        <w:t>Med “</w:t>
      </w:r>
      <w:r>
        <w:rPr>
          <w:b/>
          <w:color w:val="00188F"/>
        </w:rPr>
        <w:t>Melding</w:t>
      </w:r>
      <w:r>
        <w:t xml:space="preserve">” menes alt innhold som sendes av en distribuert loT-sentralapplikasjon til en enhet som er registrert til loT-sentralapplikasjonen, eller mottatt av loT-sentralapplikasjonen fra en registrert enhet. </w:t>
      </w:r>
    </w:p>
    <w:p w14:paraId="6359125F" w14:textId="77777777" w:rsidR="001D5849" w:rsidRPr="002B713E" w:rsidRDefault="001D5849" w:rsidP="001D5849">
      <w:pPr>
        <w:pStyle w:val="ProductList-Body"/>
      </w:pPr>
    </w:p>
    <w:p w14:paraId="6B22B7BA" w14:textId="77777777" w:rsidR="001D5849" w:rsidRPr="002B713E" w:rsidRDefault="001D5849" w:rsidP="001D5849">
      <w:pPr>
        <w:pStyle w:val="ProductList-Body"/>
      </w:pPr>
      <w:r>
        <w:rPr>
          <w:b/>
          <w:color w:val="00188F"/>
        </w:rPr>
        <w:t>Nedetid</w:t>
      </w:r>
      <w:r w:rsidRPr="00224ECA">
        <w:rPr>
          <w:b/>
          <w:bCs/>
        </w:rPr>
        <w:t xml:space="preserve">: </w:t>
      </w:r>
      <w:r>
        <w:t>Det totalt akkumulerte maksimale antallet tilgjengelige minutter der en IoT-sentral ikke er tilgjengelig. Et minutt anses som utilgjengelig for et gitt IoT Central-program hvis alle kontinuerlige forsøk på å sende eller motta Meldinger eller utføre Enhetsidentitetsoperasjoner på IoT Central-programmet gjennom hele minuttet, returnerer en feilkode, eller ikke resulterer i en suksesskode, innen fem minutter.</w:t>
      </w:r>
    </w:p>
    <w:p w14:paraId="2DEF4605" w14:textId="77777777" w:rsidR="001D5849" w:rsidRPr="002B713E" w:rsidRDefault="001D5849" w:rsidP="001D5849">
      <w:pPr>
        <w:pStyle w:val="ProductList-Body"/>
      </w:pPr>
    </w:p>
    <w:p w14:paraId="4F5DF393" w14:textId="77777777" w:rsidR="001D5849" w:rsidRPr="002B713E" w:rsidRDefault="001D5849" w:rsidP="001D5849">
      <w:pPr>
        <w:pStyle w:val="ProductList-Body"/>
      </w:pPr>
      <w:r>
        <w:rPr>
          <w:b/>
          <w:color w:val="00188F"/>
        </w:rPr>
        <w:t>Månedlig Oppetid i Prosent</w:t>
      </w:r>
      <w:r w:rsidRPr="00224ECA">
        <w:rPr>
          <w:b/>
          <w:bCs/>
        </w:rPr>
        <w:t>:</w:t>
      </w:r>
      <w:r>
        <w:t xml:space="preserve"> Den månedlige oppetidsprosenten beregnes ved bruk av følgende formel:</w:t>
      </w:r>
    </w:p>
    <w:p w14:paraId="62562C5C" w14:textId="77777777" w:rsidR="001D5849" w:rsidRPr="002B713E" w:rsidRDefault="001D5849" w:rsidP="001D5849">
      <w:pPr>
        <w:pStyle w:val="ProductList-Body"/>
      </w:pPr>
    </w:p>
    <w:p w14:paraId="1EF0BD16" w14:textId="77777777" w:rsidR="001D5849" w:rsidRPr="001D5849" w:rsidRDefault="00F91A64"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92AB8B" w14:textId="77777777" w:rsidR="001D5849" w:rsidRPr="00224ECA" w:rsidRDefault="001D5849" w:rsidP="001D5849">
      <w:pPr>
        <w:pStyle w:val="ProductList-Body"/>
        <w:keepNext/>
        <w:rPr>
          <w:b/>
          <w:bCs/>
        </w:rPr>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2C91E42" w14:textId="77777777" w:rsidTr="0052620D">
        <w:trPr>
          <w:tblHeader/>
        </w:trPr>
        <w:tc>
          <w:tcPr>
            <w:tcW w:w="5400" w:type="dxa"/>
            <w:shd w:val="clear" w:color="auto" w:fill="0072C6"/>
          </w:tcPr>
          <w:p w14:paraId="59CBAFF6"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62A609B"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21F82C31" w14:textId="77777777" w:rsidTr="0052620D">
        <w:tc>
          <w:tcPr>
            <w:tcW w:w="5400" w:type="dxa"/>
          </w:tcPr>
          <w:p w14:paraId="089A9EE0" w14:textId="77777777" w:rsidR="001D5849" w:rsidRPr="005A3C16" w:rsidRDefault="001D5849" w:rsidP="0052620D">
            <w:pPr>
              <w:pStyle w:val="ProductList-OfferingBody"/>
              <w:jc w:val="center"/>
            </w:pPr>
            <w:r>
              <w:t>&lt; 99,9 %</w:t>
            </w:r>
          </w:p>
        </w:tc>
        <w:tc>
          <w:tcPr>
            <w:tcW w:w="5400" w:type="dxa"/>
          </w:tcPr>
          <w:p w14:paraId="2ECDA322" w14:textId="77777777" w:rsidR="001D5849" w:rsidRPr="005A3C16" w:rsidRDefault="001D5849" w:rsidP="0052620D">
            <w:pPr>
              <w:pStyle w:val="ProductList-OfferingBody"/>
              <w:jc w:val="center"/>
            </w:pPr>
            <w:r>
              <w:t>10%</w:t>
            </w:r>
          </w:p>
        </w:tc>
      </w:tr>
      <w:tr w:rsidR="001D5849" w:rsidRPr="001D5849" w14:paraId="2383D9AB" w14:textId="77777777" w:rsidTr="0052620D">
        <w:tc>
          <w:tcPr>
            <w:tcW w:w="5400" w:type="dxa"/>
          </w:tcPr>
          <w:p w14:paraId="48C4094D" w14:textId="77777777" w:rsidR="001D5849" w:rsidRPr="005A3C16" w:rsidRDefault="001D5849" w:rsidP="0052620D">
            <w:pPr>
              <w:pStyle w:val="ProductList-OfferingBody"/>
              <w:jc w:val="center"/>
            </w:pPr>
            <w:r>
              <w:t>&lt; 99 %</w:t>
            </w:r>
          </w:p>
        </w:tc>
        <w:tc>
          <w:tcPr>
            <w:tcW w:w="5400" w:type="dxa"/>
          </w:tcPr>
          <w:p w14:paraId="23A59CFA" w14:textId="77777777" w:rsidR="001D5849" w:rsidRPr="005A3C16" w:rsidRDefault="001D5849" w:rsidP="0052620D">
            <w:pPr>
              <w:pStyle w:val="ProductList-OfferingBody"/>
              <w:jc w:val="center"/>
            </w:pPr>
            <w:r>
              <w:t>25%</w:t>
            </w:r>
          </w:p>
        </w:tc>
      </w:tr>
    </w:tbl>
    <w:p w14:paraId="718DD7B9"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F86EAC3" w14:textId="1866C3A1" w:rsidR="007D7400" w:rsidRPr="00112770" w:rsidRDefault="007D7400" w:rsidP="00E1744D">
      <w:pPr>
        <w:pStyle w:val="ProductList-Offering2Heading"/>
        <w:keepNext/>
        <w:tabs>
          <w:tab w:val="clear" w:pos="360"/>
          <w:tab w:val="clear" w:pos="720"/>
          <w:tab w:val="clear" w:pos="1080"/>
        </w:tabs>
        <w:outlineLvl w:val="2"/>
      </w:pPr>
      <w:bookmarkStart w:id="192" w:name="_Toc7429163"/>
      <w:r w:rsidRPr="00112770">
        <w:t>IoT-hub</w:t>
      </w:r>
      <w:bookmarkEnd w:id="188"/>
      <w:bookmarkEnd w:id="192"/>
    </w:p>
    <w:bookmarkEnd w:id="189"/>
    <w:p w14:paraId="35E9119C" w14:textId="77777777" w:rsidR="007D7400" w:rsidRPr="00112770" w:rsidRDefault="007D7400" w:rsidP="007D7400">
      <w:pPr>
        <w:pStyle w:val="ProductList-Body"/>
      </w:pPr>
      <w:r w:rsidRPr="00112770">
        <w:rPr>
          <w:b/>
          <w:color w:val="00188F"/>
        </w:rPr>
        <w:t>Tilleggsdefinisjoner</w:t>
      </w:r>
      <w:r w:rsidRPr="00112770">
        <w:t>:</w:t>
      </w:r>
    </w:p>
    <w:p w14:paraId="49554E2F" w14:textId="77777777" w:rsidR="007D7400" w:rsidRPr="00112770" w:rsidRDefault="007D7400" w:rsidP="007D7400">
      <w:pPr>
        <w:pStyle w:val="ProductList-Body"/>
        <w:spacing w:after="40"/>
      </w:pPr>
      <w:r w:rsidRPr="00112770">
        <w:t>“</w:t>
      </w:r>
      <w:r w:rsidRPr="00112770">
        <w:rPr>
          <w:b/>
          <w:color w:val="00188F"/>
        </w:rPr>
        <w:t>Distribusjonsminutter</w:t>
      </w:r>
      <w:r w:rsidRPr="00112770">
        <w:t>” er det totale antallet minutter som en gitt loT-hub har vært distribuert i Microsoft Azure i løpet av en faktureringsmåned.</w:t>
      </w:r>
    </w:p>
    <w:p w14:paraId="68A549F9" w14:textId="77777777" w:rsidR="007D7400" w:rsidRPr="00112770" w:rsidRDefault="007D7400" w:rsidP="007D7400">
      <w:pPr>
        <w:pStyle w:val="ProductList-Body"/>
        <w:spacing w:after="40"/>
      </w:pPr>
      <w:r w:rsidRPr="00112770">
        <w:t>“</w:t>
      </w:r>
      <w:r w:rsidRPr="00112770">
        <w:rPr>
          <w:b/>
          <w:color w:val="00188F"/>
        </w:rPr>
        <w:t>Enhetsidentitetsoperasjoner</w:t>
      </w:r>
      <w:r w:rsidRPr="00112770">
        <w:t>” viser til operasjoner knyttet til oppretting, lesing, oppdatering og sletting som utføres i enhetsidentitetsregisteret til en IoT-hub.</w:t>
      </w:r>
    </w:p>
    <w:p w14:paraId="2813BAB0" w14:textId="77777777" w:rsidR="007D7400" w:rsidRPr="00112770" w:rsidRDefault="007D7400" w:rsidP="007D7400">
      <w:pPr>
        <w:pStyle w:val="ProductList-Body"/>
      </w:pPr>
      <w:r w:rsidRPr="00112770">
        <w:t>“</w:t>
      </w:r>
      <w:r w:rsidRPr="00112770">
        <w:rPr>
          <w:b/>
          <w:color w:val="00188F"/>
        </w:rPr>
        <w:t>Maksimalt Antall Tilgjengelige Minutter</w:t>
      </w:r>
      <w:r w:rsidRPr="00112770">
        <w:t>” er summen av alle Distribusjonsminutter for alle loT-huber som er distribuert i et gitt Microsoft Azure-abonnement i løpet av en faktureringsmåned.</w:t>
      </w:r>
    </w:p>
    <w:p w14:paraId="17EDB4A0" w14:textId="77777777" w:rsidR="007D7400" w:rsidRPr="00112770" w:rsidRDefault="007D7400" w:rsidP="007D7400">
      <w:pPr>
        <w:pStyle w:val="ProductList-Body"/>
      </w:pPr>
      <w:r w:rsidRPr="00112770">
        <w:t>Med “</w:t>
      </w:r>
      <w:r w:rsidRPr="00112770">
        <w:rPr>
          <w:b/>
          <w:color w:val="00188F"/>
        </w:rPr>
        <w:t>Melding</w:t>
      </w:r>
      <w:r w:rsidRPr="00112770">
        <w:t xml:space="preserve">” menes alt innhold som sendes av en distribuert loT-hub til en enhet som er registrert til loT-huben eller mottatt av loT-huben fra en registrert enhet, ved hjelp av en protokoll som støttes av Tjenesten. </w:t>
      </w:r>
    </w:p>
    <w:p w14:paraId="15372AEE" w14:textId="77777777" w:rsidR="007D7400" w:rsidRPr="00112770" w:rsidRDefault="007D7400" w:rsidP="007D7400">
      <w:pPr>
        <w:pStyle w:val="ProductList-Body"/>
      </w:pPr>
    </w:p>
    <w:p w14:paraId="0076A6E9" w14:textId="77777777" w:rsidR="007D7400" w:rsidRPr="00112770" w:rsidRDefault="007D7400" w:rsidP="007D7400">
      <w:pPr>
        <w:pStyle w:val="ProductList-Body"/>
      </w:pPr>
      <w:r w:rsidRPr="00112770">
        <w:rPr>
          <w:b/>
          <w:color w:val="00188F"/>
        </w:rPr>
        <w:t>Nedetid</w:t>
      </w:r>
      <w:r w:rsidRPr="00112770">
        <w:t>: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62EDDFD5" w14:textId="77777777" w:rsidR="007D7400" w:rsidRPr="00112770" w:rsidRDefault="007D7400" w:rsidP="007D7400">
      <w:pPr>
        <w:pStyle w:val="ProductList-Body"/>
      </w:pPr>
    </w:p>
    <w:p w14:paraId="5AB0C825" w14:textId="77777777" w:rsidR="007D7400" w:rsidRPr="00112770" w:rsidRDefault="007D7400" w:rsidP="007D7400">
      <w:pPr>
        <w:pStyle w:val="ProductList-Body"/>
      </w:pPr>
      <w:r w:rsidRPr="00112770">
        <w:rPr>
          <w:b/>
          <w:color w:val="00188F"/>
        </w:rPr>
        <w:t>Månedlig Oppetid i Prosent</w:t>
      </w:r>
      <w:r w:rsidRPr="00112770">
        <w:t>: Månedlig Oppetid i Prosent beregnes med følgende formel:</w:t>
      </w:r>
    </w:p>
    <w:p w14:paraId="4AFB099C" w14:textId="77777777" w:rsidR="007D7400" w:rsidRPr="00112770" w:rsidRDefault="007D7400" w:rsidP="007D7400">
      <w:pPr>
        <w:pStyle w:val="ProductList-Body"/>
      </w:pPr>
    </w:p>
    <w:p w14:paraId="1BAC7B2B" w14:textId="77777777" w:rsidR="007D7400" w:rsidRPr="001D5849" w:rsidRDefault="00F91A64" w:rsidP="007D740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DDDC3" w14:textId="77777777" w:rsidR="007D7400" w:rsidRPr="00112770" w:rsidRDefault="007D7400" w:rsidP="00432C4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18E5523F" w14:textId="77777777" w:rsidTr="00C15D7C">
        <w:trPr>
          <w:tblHeader/>
        </w:trPr>
        <w:tc>
          <w:tcPr>
            <w:tcW w:w="5400" w:type="dxa"/>
            <w:shd w:val="clear" w:color="auto" w:fill="0072C6"/>
          </w:tcPr>
          <w:p w14:paraId="20316413"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D8E567"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D5849" w14:paraId="1562E29D" w14:textId="77777777" w:rsidTr="00C15D7C">
        <w:tc>
          <w:tcPr>
            <w:tcW w:w="5400" w:type="dxa"/>
          </w:tcPr>
          <w:p w14:paraId="30910CB6" w14:textId="77777777" w:rsidR="007D7400" w:rsidRPr="00112770" w:rsidRDefault="007D7400" w:rsidP="00C15D7C">
            <w:pPr>
              <w:pStyle w:val="ProductList-OfferingBody"/>
              <w:jc w:val="center"/>
            </w:pPr>
            <w:r w:rsidRPr="00112770">
              <w:t>&lt; 99,9 %</w:t>
            </w:r>
          </w:p>
        </w:tc>
        <w:tc>
          <w:tcPr>
            <w:tcW w:w="5400" w:type="dxa"/>
          </w:tcPr>
          <w:p w14:paraId="47A16314" w14:textId="77777777" w:rsidR="007D7400" w:rsidRPr="00112770" w:rsidRDefault="007D7400" w:rsidP="00C15D7C">
            <w:pPr>
              <w:pStyle w:val="ProductList-OfferingBody"/>
              <w:jc w:val="center"/>
            </w:pPr>
            <w:r w:rsidRPr="00112770">
              <w:t>10 %</w:t>
            </w:r>
          </w:p>
        </w:tc>
      </w:tr>
      <w:tr w:rsidR="007D7400" w:rsidRPr="001D5849" w14:paraId="6C92C635" w14:textId="77777777" w:rsidTr="00C15D7C">
        <w:tc>
          <w:tcPr>
            <w:tcW w:w="5400" w:type="dxa"/>
          </w:tcPr>
          <w:p w14:paraId="0D9C6D8A" w14:textId="77777777" w:rsidR="007D7400" w:rsidRPr="00112770" w:rsidRDefault="007D7400" w:rsidP="00C15D7C">
            <w:pPr>
              <w:pStyle w:val="ProductList-OfferingBody"/>
              <w:jc w:val="center"/>
            </w:pPr>
            <w:r w:rsidRPr="00112770">
              <w:t>&lt; 99 %</w:t>
            </w:r>
          </w:p>
        </w:tc>
        <w:tc>
          <w:tcPr>
            <w:tcW w:w="5400" w:type="dxa"/>
          </w:tcPr>
          <w:p w14:paraId="45230C11" w14:textId="77777777" w:rsidR="007D7400" w:rsidRPr="00112770" w:rsidRDefault="007D7400" w:rsidP="00C15D7C">
            <w:pPr>
              <w:pStyle w:val="ProductList-OfferingBody"/>
              <w:jc w:val="center"/>
            </w:pPr>
            <w:r w:rsidRPr="00112770">
              <w:t>25 %</w:t>
            </w:r>
          </w:p>
        </w:tc>
      </w:tr>
    </w:tbl>
    <w:p w14:paraId="6999CC17"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748053C" w14:textId="68420659" w:rsidR="00070580" w:rsidRPr="00112770" w:rsidRDefault="00070580" w:rsidP="00404A62">
      <w:pPr>
        <w:pStyle w:val="ProductList-Offering2Heading"/>
        <w:keepNext/>
        <w:tabs>
          <w:tab w:val="clear" w:pos="360"/>
          <w:tab w:val="clear" w:pos="720"/>
          <w:tab w:val="clear" w:pos="1080"/>
        </w:tabs>
        <w:outlineLvl w:val="2"/>
      </w:pPr>
      <w:bookmarkStart w:id="193" w:name="_Toc7429164"/>
      <w:r w:rsidRPr="00112770">
        <w:t>Key Vault</w:t>
      </w:r>
      <w:bookmarkEnd w:id="185"/>
      <w:bookmarkEnd w:id="193"/>
    </w:p>
    <w:p w14:paraId="00FDB767" w14:textId="77777777" w:rsidR="00070580" w:rsidRPr="00112770" w:rsidRDefault="00070580" w:rsidP="00404A62">
      <w:pPr>
        <w:pStyle w:val="ProductList-Body"/>
        <w:keepNext/>
      </w:pPr>
      <w:r w:rsidRPr="00112770">
        <w:rPr>
          <w:b/>
          <w:color w:val="00188F"/>
        </w:rPr>
        <w:t>Tilleggsdefinisjoner</w:t>
      </w:r>
      <w:r w:rsidRPr="00112770">
        <w:t>:</w:t>
      </w:r>
    </w:p>
    <w:p w14:paraId="20718D69" w14:textId="77777777" w:rsidR="00070580" w:rsidRPr="00112770" w:rsidRDefault="00070580" w:rsidP="00070580">
      <w:pPr>
        <w:pStyle w:val="ProductList-Body"/>
        <w:spacing w:after="40"/>
      </w:pPr>
      <w:r w:rsidRPr="00112770">
        <w:t>“</w:t>
      </w:r>
      <w:r w:rsidRPr="00112770">
        <w:rPr>
          <w:b/>
          <w:color w:val="00188F"/>
        </w:rPr>
        <w:t>Distribusjonsminutter</w:t>
      </w:r>
      <w:r w:rsidRPr="00112770">
        <w:t>” er det totale antallet minutter som et gitt nøkkelhvelv (key vault) har vært distribuert i Microsoft Azure i løpet av en faktureringsmåned.</w:t>
      </w:r>
    </w:p>
    <w:p w14:paraId="3F4AC851" w14:textId="77777777" w:rsidR="00070580" w:rsidRPr="00112770" w:rsidRDefault="00070580" w:rsidP="00070580">
      <w:pPr>
        <w:pStyle w:val="ProductList-Body"/>
        <w:spacing w:after="40"/>
      </w:pPr>
      <w:r w:rsidRPr="00112770">
        <w:t>“</w:t>
      </w:r>
      <w:r w:rsidRPr="00112770">
        <w:rPr>
          <w:b/>
          <w:color w:val="00188F"/>
        </w:rPr>
        <w:t>Ekskluderte Transaksjoner</w:t>
      </w:r>
      <w:r w:rsidRPr="00112770">
        <w:t>” er transaksjoner for oppretting, oppdatering eller sletting av nøkkelhvelv, nøkler eller hemmeligheter.</w:t>
      </w:r>
    </w:p>
    <w:p w14:paraId="32F3A23B" w14:textId="77777777" w:rsidR="00070580" w:rsidRPr="00112770" w:rsidRDefault="00070580" w:rsidP="00070580">
      <w:pPr>
        <w:pStyle w:val="ProductList-Body"/>
      </w:pPr>
      <w:r w:rsidRPr="00112770">
        <w:t>“</w:t>
      </w:r>
      <w:r w:rsidRPr="00112770">
        <w:rPr>
          <w:b/>
          <w:color w:val="00188F"/>
        </w:rPr>
        <w:t>Maksimalt Antall Tilgjengelige Minutter</w:t>
      </w:r>
      <w:r w:rsidRPr="00112770">
        <w:t>” er summen av alle Distribusjonsminutter for alle Nøkkelhvelv som er distribuert av deg i et gitt Microsoft Azure-abonnement i løpet av en faktureringsmåned.</w:t>
      </w:r>
    </w:p>
    <w:p w14:paraId="47A388A6" w14:textId="77777777" w:rsidR="00070580" w:rsidRPr="00112770" w:rsidRDefault="00070580" w:rsidP="00070580">
      <w:pPr>
        <w:pStyle w:val="ProductList-Body"/>
      </w:pPr>
    </w:p>
    <w:p w14:paraId="67BE32A0" w14:textId="77777777" w:rsidR="00070580" w:rsidRPr="00112770" w:rsidRDefault="00070580" w:rsidP="00070580">
      <w:pPr>
        <w:pStyle w:val="ProductList-Body"/>
      </w:pPr>
      <w:r w:rsidRPr="00112770">
        <w:rPr>
          <w:b/>
          <w:color w:val="00188F"/>
        </w:rPr>
        <w:lastRenderedPageBreak/>
        <w:t>Nedetid</w:t>
      </w:r>
      <w:r w:rsidRPr="00112770">
        <w:t>:</w:t>
      </w:r>
      <w:r w:rsidRPr="00112770">
        <w:rPr>
          <w:b/>
          <w:color w:val="00188F"/>
        </w:rPr>
        <w:t xml:space="preserve"> </w:t>
      </w:r>
      <w:r w:rsidRPr="00112770">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112770" w:rsidRDefault="00070580" w:rsidP="00070580">
      <w:pPr>
        <w:pStyle w:val="ProductList-Body"/>
      </w:pPr>
    </w:p>
    <w:p w14:paraId="2070ACDF" w14:textId="77777777" w:rsidR="00070580" w:rsidRPr="00112770" w:rsidRDefault="00070580" w:rsidP="00070580">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1DA4BAEF" w14:textId="77777777" w:rsidR="00070580" w:rsidRPr="00112770" w:rsidRDefault="00070580" w:rsidP="00070580">
      <w:pPr>
        <w:pStyle w:val="ProductList-Body"/>
      </w:pPr>
    </w:p>
    <w:p w14:paraId="53A42715" w14:textId="77777777" w:rsidR="00070580" w:rsidRPr="001D5849" w:rsidRDefault="00F91A64" w:rsidP="0007058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112770" w:rsidRDefault="00070580"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631FF137" w14:textId="77777777" w:rsidTr="008259FD">
        <w:trPr>
          <w:tblHeader/>
        </w:trPr>
        <w:tc>
          <w:tcPr>
            <w:tcW w:w="5400" w:type="dxa"/>
            <w:shd w:val="clear" w:color="auto" w:fill="0072C6"/>
          </w:tcPr>
          <w:p w14:paraId="48308FD7" w14:textId="77777777" w:rsidR="00070580" w:rsidRPr="00112770" w:rsidRDefault="0007058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A0B0087" w14:textId="77777777" w:rsidR="00070580" w:rsidRPr="00112770" w:rsidRDefault="00070580" w:rsidP="00C15D7C">
            <w:pPr>
              <w:pStyle w:val="ProductList-OfferingBody"/>
              <w:jc w:val="center"/>
              <w:rPr>
                <w:color w:val="FFFFFF" w:themeColor="background1"/>
              </w:rPr>
            </w:pPr>
            <w:r w:rsidRPr="00112770">
              <w:rPr>
                <w:color w:val="FFFFFF" w:themeColor="background1"/>
              </w:rPr>
              <w:t>Tjenestekreditt</w:t>
            </w:r>
          </w:p>
        </w:tc>
      </w:tr>
      <w:tr w:rsidR="00070580" w:rsidRPr="001D5849" w14:paraId="027F1380" w14:textId="77777777" w:rsidTr="008259FD">
        <w:tc>
          <w:tcPr>
            <w:tcW w:w="5400" w:type="dxa"/>
          </w:tcPr>
          <w:p w14:paraId="5B75B155" w14:textId="77777777" w:rsidR="00070580" w:rsidRPr="00112770" w:rsidRDefault="00070580" w:rsidP="00C15D7C">
            <w:pPr>
              <w:pStyle w:val="ProductList-OfferingBody"/>
              <w:jc w:val="center"/>
            </w:pPr>
            <w:r w:rsidRPr="00112770">
              <w:t>&lt; 99,9 %</w:t>
            </w:r>
          </w:p>
        </w:tc>
        <w:tc>
          <w:tcPr>
            <w:tcW w:w="5400" w:type="dxa"/>
          </w:tcPr>
          <w:p w14:paraId="4D20E85D" w14:textId="77777777" w:rsidR="00070580" w:rsidRPr="00112770" w:rsidRDefault="00070580" w:rsidP="00C15D7C">
            <w:pPr>
              <w:pStyle w:val="ProductList-OfferingBody"/>
              <w:jc w:val="center"/>
            </w:pPr>
            <w:r w:rsidRPr="00112770">
              <w:t>10 %</w:t>
            </w:r>
          </w:p>
        </w:tc>
      </w:tr>
      <w:tr w:rsidR="00070580" w:rsidRPr="001D5849" w14:paraId="01C17FCD" w14:textId="77777777" w:rsidTr="008259FD">
        <w:tc>
          <w:tcPr>
            <w:tcW w:w="5400" w:type="dxa"/>
          </w:tcPr>
          <w:p w14:paraId="601BD590" w14:textId="77777777" w:rsidR="00070580" w:rsidRPr="00112770" w:rsidRDefault="00070580" w:rsidP="00C15D7C">
            <w:pPr>
              <w:pStyle w:val="ProductList-OfferingBody"/>
              <w:jc w:val="center"/>
            </w:pPr>
            <w:r w:rsidRPr="00112770">
              <w:t>&lt; 99 %</w:t>
            </w:r>
          </w:p>
        </w:tc>
        <w:tc>
          <w:tcPr>
            <w:tcW w:w="5400" w:type="dxa"/>
          </w:tcPr>
          <w:p w14:paraId="26DCDAC5" w14:textId="77777777" w:rsidR="00070580" w:rsidRPr="00112770" w:rsidRDefault="00070580" w:rsidP="00C15D7C">
            <w:pPr>
              <w:pStyle w:val="ProductList-OfferingBody"/>
              <w:jc w:val="center"/>
            </w:pPr>
            <w:r w:rsidRPr="00112770">
              <w:t>25 %</w:t>
            </w:r>
          </w:p>
        </w:tc>
      </w:tr>
    </w:tbl>
    <w:bookmarkStart w:id="194" w:name="_Toc457821555"/>
    <w:bookmarkStart w:id="195" w:name="_Toc526859688"/>
    <w:bookmarkStart w:id="196" w:name="_Toc527039337"/>
    <w:p w14:paraId="4C37802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0EB42F4" w14:textId="77777777" w:rsidR="001D5849" w:rsidRPr="002B713E" w:rsidRDefault="001D5849" w:rsidP="001D5849">
      <w:pPr>
        <w:pStyle w:val="ProductList-Offering2Heading"/>
        <w:keepNext/>
        <w:tabs>
          <w:tab w:val="clear" w:pos="360"/>
          <w:tab w:val="clear" w:pos="720"/>
          <w:tab w:val="clear" w:pos="1080"/>
        </w:tabs>
        <w:outlineLvl w:val="2"/>
      </w:pPr>
      <w:bookmarkStart w:id="197" w:name="_Toc7429165"/>
      <w:r>
        <w:t>Log Analytics</w:t>
      </w:r>
      <w:bookmarkEnd w:id="194"/>
      <w:bookmarkEnd w:id="195"/>
      <w:r>
        <w:t xml:space="preserve"> (Spørsmålstilgjengelighet SLA)</w:t>
      </w:r>
      <w:bookmarkEnd w:id="196"/>
      <w:r>
        <w:t>:</w:t>
      </w:r>
      <w:bookmarkEnd w:id="197"/>
    </w:p>
    <w:p w14:paraId="3C7461DC" w14:textId="77777777" w:rsidR="001D5849" w:rsidRPr="002B713E" w:rsidRDefault="001D5849" w:rsidP="001D5849">
      <w:pPr>
        <w:pStyle w:val="ProductList-Body"/>
        <w:keepNext/>
      </w:pPr>
      <w:r>
        <w:rPr>
          <w:b/>
          <w:color w:val="00188F"/>
        </w:rPr>
        <w:t>Tilleggsdefinisjoner</w:t>
      </w:r>
      <w:r>
        <w:t>:</w:t>
      </w:r>
    </w:p>
    <w:p w14:paraId="57DAF8E1" w14:textId="77777777" w:rsidR="001D5849" w:rsidRPr="002B713E" w:rsidRDefault="001D5849" w:rsidP="001D5849">
      <w:pPr>
        <w:pStyle w:val="ProductList-Body"/>
      </w:pPr>
      <w:r>
        <w:t>“</w:t>
      </w:r>
      <w:r>
        <w:rPr>
          <w:b/>
          <w:color w:val="00188F"/>
        </w:rPr>
        <w:t>Maksimalt Antall Tilgjengelige Minutter</w:t>
      </w:r>
      <w:r>
        <w:t>”</w:t>
      </w:r>
      <w:r>
        <w:rPr>
          <w:b/>
        </w:rPr>
        <w:t xml:space="preserve"> </w:t>
      </w:r>
      <w:r w:rsidRPr="007231BF">
        <w:t>er det totale antallet minutter et Log Analytics Workspace har vært distribuert av en Kunde i et Microsoft Azure-abonnement i løpet av en faktureringsmåned.</w:t>
      </w:r>
    </w:p>
    <w:p w14:paraId="068AC647" w14:textId="77777777" w:rsidR="001D5849" w:rsidRPr="002B713E" w:rsidRDefault="001D5849" w:rsidP="001D5849">
      <w:pPr>
        <w:pStyle w:val="ProductList-Body"/>
      </w:pPr>
      <w:r>
        <w:t>“</w:t>
      </w:r>
      <w:r>
        <w:rPr>
          <w:b/>
          <w:color w:val="00188F"/>
        </w:rPr>
        <w:t>Nedetid</w:t>
      </w:r>
      <w:r>
        <w:t xml:space="preserve">” er totalt antall minutter innenfor maksimalt antall tilgjengelige minutter som data i en Log Analytics ikke er tilgjengelig. Et minutt anses som ikke tilgjengelig for et gitt Log Analytics-arbeidsområde der ingen HTTP-operasjoner resulterte i en suksesskode. </w:t>
      </w:r>
    </w:p>
    <w:p w14:paraId="14E552E9" w14:textId="77777777" w:rsidR="001D5849" w:rsidRPr="002B713E" w:rsidRDefault="001D5849" w:rsidP="001D5849">
      <w:pPr>
        <w:pStyle w:val="ProductList-Body"/>
      </w:pPr>
      <w:r>
        <w:t>“</w:t>
      </w:r>
      <w:r>
        <w:rPr>
          <w:b/>
          <w:color w:val="00188F"/>
        </w:rPr>
        <w:t>Månedlig forespørselstilgjengelighetsprosent</w:t>
      </w:r>
      <w:r>
        <w:t>” for en gitt Log Analytics Workspace beregnes som Maksimalt Antall Tilgjengelige Minutter, minus Nedetid dividert på Maksimalt Antall Tilgjengelige Minutter ganger 100.</w:t>
      </w:r>
    </w:p>
    <w:p w14:paraId="3CAA6234" w14:textId="77777777" w:rsidR="001D5849" w:rsidRPr="002B713E" w:rsidRDefault="001D5849" w:rsidP="001D5849">
      <w:pPr>
        <w:pStyle w:val="ProductList-Body"/>
      </w:pPr>
      <w:r>
        <w:t xml:space="preserve"> </w:t>
      </w:r>
    </w:p>
    <w:p w14:paraId="6F862926" w14:textId="77777777" w:rsidR="001D5849" w:rsidRPr="002B713E" w:rsidRDefault="001D5849" w:rsidP="001D5849">
      <w:pPr>
        <w:pStyle w:val="ProductList-Body"/>
      </w:pPr>
      <w:r>
        <w:rPr>
          <w:b/>
          <w:color w:val="00188F"/>
        </w:rPr>
        <w:t>Månedlig forespørselstilgjengelighetsprosent</w:t>
      </w:r>
      <w:r>
        <w:t>: Månedlig forespørselstilgjengelighetsprosent regnes ut ved hjelp av følgende formel:</w:t>
      </w:r>
    </w:p>
    <w:p w14:paraId="08E582DB" w14:textId="77777777" w:rsidR="001D5849" w:rsidRPr="002B713E" w:rsidRDefault="001D5849" w:rsidP="001D5849">
      <w:pPr>
        <w:pStyle w:val="ProductList-Body"/>
      </w:pPr>
    </w:p>
    <w:p w14:paraId="67D9BC56" w14:textId="77777777" w:rsidR="001D5849" w:rsidRPr="001D5849" w:rsidRDefault="00F91A64" w:rsidP="001D584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271B1299" w14:textId="77777777" w:rsidR="001D5849" w:rsidRPr="00006DED" w:rsidRDefault="001D5849" w:rsidP="001D5849">
      <w:pPr>
        <w:pStyle w:val="ProductList-Body"/>
        <w:rPr>
          <w:b/>
          <w:color w:val="00188F"/>
        </w:rPr>
      </w:pPr>
      <w:r w:rsidRPr="00006DED">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3F79AC3" w14:textId="77777777" w:rsidTr="0052620D">
        <w:trPr>
          <w:tblHeader/>
        </w:trPr>
        <w:tc>
          <w:tcPr>
            <w:tcW w:w="5400" w:type="dxa"/>
            <w:shd w:val="clear" w:color="auto" w:fill="0072C6"/>
          </w:tcPr>
          <w:p w14:paraId="54A54BE0" w14:textId="77777777" w:rsidR="001D5849" w:rsidRPr="00EF7CF9" w:rsidRDefault="001D5849" w:rsidP="0052620D">
            <w:pPr>
              <w:pStyle w:val="ProductList-OfferingBody"/>
              <w:jc w:val="center"/>
              <w:rPr>
                <w:color w:val="FFFFFF" w:themeColor="background1"/>
              </w:rPr>
            </w:pPr>
            <w:r>
              <w:rPr>
                <w:color w:val="FFFFFF" w:themeColor="background1"/>
              </w:rPr>
              <w:t>Månedlig forespørselstilgjengelighetsprosent</w:t>
            </w:r>
          </w:p>
        </w:tc>
        <w:tc>
          <w:tcPr>
            <w:tcW w:w="5400" w:type="dxa"/>
            <w:shd w:val="clear" w:color="auto" w:fill="0072C6"/>
          </w:tcPr>
          <w:p w14:paraId="645CB779" w14:textId="77777777" w:rsidR="001D5849" w:rsidRPr="00EF7CF9"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780C4EE9" w14:textId="77777777" w:rsidTr="0052620D">
        <w:tc>
          <w:tcPr>
            <w:tcW w:w="5400" w:type="dxa"/>
          </w:tcPr>
          <w:p w14:paraId="5CF903B4" w14:textId="77777777" w:rsidR="001D5849" w:rsidRPr="00EF7CF9" w:rsidRDefault="001D5849" w:rsidP="0052620D">
            <w:pPr>
              <w:pStyle w:val="ProductList-OfferingBody"/>
              <w:jc w:val="center"/>
            </w:pPr>
            <w:r>
              <w:t>&lt; 99,9 %</w:t>
            </w:r>
          </w:p>
        </w:tc>
        <w:tc>
          <w:tcPr>
            <w:tcW w:w="5400" w:type="dxa"/>
          </w:tcPr>
          <w:p w14:paraId="580FFA90" w14:textId="77777777" w:rsidR="001D5849" w:rsidRPr="00EF7CF9" w:rsidRDefault="001D5849" w:rsidP="0052620D">
            <w:pPr>
              <w:pStyle w:val="ProductList-OfferingBody"/>
              <w:jc w:val="center"/>
            </w:pPr>
            <w:r>
              <w:t>10%</w:t>
            </w:r>
          </w:p>
        </w:tc>
      </w:tr>
      <w:tr w:rsidR="001D5849" w:rsidRPr="001D5849" w14:paraId="7E6A8C2D" w14:textId="77777777" w:rsidTr="0052620D">
        <w:tc>
          <w:tcPr>
            <w:tcW w:w="5400" w:type="dxa"/>
          </w:tcPr>
          <w:p w14:paraId="0B3C305E" w14:textId="77777777" w:rsidR="001D5849" w:rsidRPr="00EF7CF9" w:rsidRDefault="001D5849" w:rsidP="0052620D">
            <w:pPr>
              <w:pStyle w:val="ProductList-OfferingBody"/>
              <w:jc w:val="center"/>
            </w:pPr>
            <w:r>
              <w:t>&lt; 99 %</w:t>
            </w:r>
          </w:p>
        </w:tc>
        <w:tc>
          <w:tcPr>
            <w:tcW w:w="5400" w:type="dxa"/>
          </w:tcPr>
          <w:p w14:paraId="1F183308" w14:textId="77777777" w:rsidR="001D5849" w:rsidRPr="00EF7CF9" w:rsidRDefault="001D5849" w:rsidP="0052620D">
            <w:pPr>
              <w:pStyle w:val="ProductList-OfferingBody"/>
              <w:jc w:val="center"/>
            </w:pPr>
            <w:r>
              <w:t>25%</w:t>
            </w:r>
          </w:p>
        </w:tc>
      </w:tr>
    </w:tbl>
    <w:p w14:paraId="083CEE75"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0395EB5" w14:textId="77777777" w:rsidR="00132AB4" w:rsidRPr="00112770" w:rsidRDefault="00132AB4" w:rsidP="00132AB4">
      <w:pPr>
        <w:pStyle w:val="ProductList-Offering2Heading"/>
        <w:keepNext/>
        <w:tabs>
          <w:tab w:val="clear" w:pos="360"/>
          <w:tab w:val="clear" w:pos="720"/>
          <w:tab w:val="clear" w:pos="1080"/>
        </w:tabs>
        <w:outlineLvl w:val="2"/>
      </w:pPr>
      <w:bookmarkStart w:id="198" w:name="_Toc7429166"/>
      <w:r w:rsidRPr="00112770">
        <w:t>Logikkapper</w:t>
      </w:r>
      <w:bookmarkEnd w:id="198"/>
      <w:r w:rsidRPr="00112770">
        <w:t xml:space="preserve"> </w:t>
      </w:r>
    </w:p>
    <w:p w14:paraId="23F317A7" w14:textId="77777777" w:rsidR="00132AB4" w:rsidRPr="00112770" w:rsidRDefault="00132AB4" w:rsidP="00132AB4">
      <w:pPr>
        <w:pStyle w:val="ProductList-Body"/>
        <w:keepNext/>
      </w:pPr>
      <w:r w:rsidRPr="00112770">
        <w:rPr>
          <w:b/>
          <w:color w:val="00188F"/>
        </w:rPr>
        <w:t>Tilleggsdefinisjoner</w:t>
      </w:r>
      <w:r w:rsidRPr="00112770">
        <w:t>:</w:t>
      </w:r>
    </w:p>
    <w:p w14:paraId="3FDF2999" w14:textId="77777777" w:rsidR="00132AB4" w:rsidRPr="00112770" w:rsidRDefault="00132AB4" w:rsidP="00132AB4">
      <w:pPr>
        <w:pStyle w:val="ProductList-Body"/>
        <w:spacing w:after="40"/>
      </w:pPr>
      <w:r w:rsidRPr="00112770">
        <w:t>“</w:t>
      </w:r>
      <w:r w:rsidRPr="00112770">
        <w:rPr>
          <w:b/>
          <w:color w:val="00188F"/>
        </w:rPr>
        <w:t>Distribusjonsminutter</w:t>
      </w:r>
      <w:r w:rsidRPr="00112770">
        <w:t xml:space="preserve">” er det totale antallet minutter som en gitt Logikkapp har vært angitt til å kjøre i Microsoft Azure i løpet av en faktureringsmåned. Distribusjonsminutter måles fra tidspunktet da Logikkappen ble opprettet eller Kunden initierte en handling som medfører kjøring av Logikkappen, til tidspunktet da Kunden initierte en handling som medfører stans eller sletting av Logikkappen. </w:t>
      </w:r>
    </w:p>
    <w:p w14:paraId="6F4BBACE" w14:textId="77777777" w:rsidR="00132AB4" w:rsidRPr="001D5849" w:rsidRDefault="00132AB4" w:rsidP="00132AB4">
      <w:pPr>
        <w:spacing w:line="240" w:lineRule="auto"/>
        <w:rPr>
          <w:sz w:val="18"/>
          <w:szCs w:val="18"/>
        </w:rPr>
      </w:pPr>
      <w:r w:rsidRPr="00112770">
        <w:rPr>
          <w:sz w:val="18"/>
          <w:szCs w:val="18"/>
        </w:rPr>
        <w:t>“</w:t>
      </w:r>
      <w:r w:rsidRPr="00112770">
        <w:rPr>
          <w:b/>
          <w:color w:val="00188F"/>
          <w:sz w:val="18"/>
        </w:rPr>
        <w:t>Maksimalt Antall Tilgjengelige Minutter</w:t>
      </w:r>
      <w:r w:rsidRPr="00112770">
        <w:rPr>
          <w:sz w:val="18"/>
          <w:szCs w:val="18"/>
        </w:rPr>
        <w:t>”</w:t>
      </w:r>
      <w:r w:rsidRPr="001D5849">
        <w:rPr>
          <w:b/>
          <w:color w:val="00188F"/>
          <w:sz w:val="18"/>
          <w:szCs w:val="18"/>
        </w:rPr>
        <w:t xml:space="preserve"> </w:t>
      </w:r>
      <w:r w:rsidRPr="00112770">
        <w:rPr>
          <w:sz w:val="18"/>
        </w:rPr>
        <w:t>er summen av alle Distribusjonsminutter for alle Logikkapper som er distribuert av Kunden i et gitt Microsoft Azure-abonnement i løpet av en faktureringsmåned.</w:t>
      </w:r>
    </w:p>
    <w:p w14:paraId="474A6413" w14:textId="77777777" w:rsidR="00132AB4" w:rsidRPr="00112770" w:rsidRDefault="00132AB4" w:rsidP="00132AB4">
      <w:pPr>
        <w:pStyle w:val="ProductList-Body"/>
      </w:pPr>
      <w:r w:rsidRPr="00112770">
        <w:t>“</w:t>
      </w:r>
      <w:r w:rsidRPr="00112770">
        <w:rPr>
          <w:b/>
          <w:color w:val="00188F"/>
        </w:rPr>
        <w:t>Nedetid</w:t>
      </w:r>
      <w:r w:rsidRPr="00112770">
        <w:t>”</w:t>
      </w:r>
      <w:r w:rsidRPr="00112770">
        <w:rPr>
          <w:b/>
          <w:color w:val="00188F"/>
        </w:rPr>
        <w:t xml:space="preserve"> </w:t>
      </w:r>
      <w:r w:rsidRPr="00112770">
        <w:t>Det totale antallet Distribusjonsminutter for alle Logikkapper som er distribuert av Kunden i et gitt Microsoft Azure-abonnement, der Logikkappen er utilgjengelig. Et minutt anses som utilgjengelig for en gitt Logikkapp når det ikke er noen forbindelse mellom Logikkappen og Microsofts Internett-gateway.</w:t>
      </w:r>
    </w:p>
    <w:p w14:paraId="0BEE14D5" w14:textId="77777777" w:rsidR="00132AB4" w:rsidRPr="00112770" w:rsidRDefault="00132AB4" w:rsidP="00132AB4">
      <w:pPr>
        <w:pStyle w:val="ProductList-Body"/>
      </w:pPr>
    </w:p>
    <w:p w14:paraId="47A1E062" w14:textId="77777777" w:rsidR="00132AB4" w:rsidRPr="00112770" w:rsidRDefault="00132AB4" w:rsidP="00132AB4">
      <w:pPr>
        <w:pStyle w:val="ProductList-Body"/>
      </w:pPr>
      <w:r w:rsidRPr="00112770">
        <w:rPr>
          <w:b/>
          <w:color w:val="00188F"/>
        </w:rPr>
        <w:t>Månedlig Oppetid i Prosent</w:t>
      </w:r>
      <w:r w:rsidRPr="00112770">
        <w:t>: Månedlig Oppetid i Prosent beregnes ved hjelp av følgende formel:</w:t>
      </w:r>
    </w:p>
    <w:p w14:paraId="2829E180" w14:textId="77777777" w:rsidR="00132AB4" w:rsidRPr="00112770" w:rsidRDefault="00132AB4" w:rsidP="00132AB4">
      <w:pPr>
        <w:pStyle w:val="ProductList-Body"/>
      </w:pPr>
    </w:p>
    <w:p w14:paraId="69BCB36E" w14:textId="77777777" w:rsidR="00132AB4" w:rsidRPr="001D5849" w:rsidRDefault="00F91A64" w:rsidP="00132AB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73C6B31" w14:textId="77777777" w:rsidR="00132AB4" w:rsidRPr="00112770" w:rsidRDefault="00132AB4" w:rsidP="00132AB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D5849" w14:paraId="350E5A89" w14:textId="77777777" w:rsidTr="00C15D7C">
        <w:trPr>
          <w:tblHeader/>
        </w:trPr>
        <w:tc>
          <w:tcPr>
            <w:tcW w:w="5400" w:type="dxa"/>
            <w:shd w:val="clear" w:color="auto" w:fill="0072C6"/>
          </w:tcPr>
          <w:p w14:paraId="33E8DD51" w14:textId="77777777" w:rsidR="00132AB4" w:rsidRPr="00112770" w:rsidRDefault="00132AB4"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77F2DD8" w14:textId="77777777" w:rsidR="00132AB4" w:rsidRPr="00112770" w:rsidRDefault="00132AB4" w:rsidP="00C15D7C">
            <w:pPr>
              <w:pStyle w:val="ProductList-OfferingBody"/>
              <w:jc w:val="center"/>
              <w:rPr>
                <w:color w:val="FFFFFF" w:themeColor="background1"/>
              </w:rPr>
            </w:pPr>
            <w:r w:rsidRPr="00112770">
              <w:rPr>
                <w:color w:val="FFFFFF" w:themeColor="background1"/>
              </w:rPr>
              <w:t>Tjenestekreditt</w:t>
            </w:r>
          </w:p>
        </w:tc>
      </w:tr>
      <w:tr w:rsidR="00132AB4" w:rsidRPr="001D5849" w14:paraId="4E2FC5EC" w14:textId="77777777" w:rsidTr="00C15D7C">
        <w:tc>
          <w:tcPr>
            <w:tcW w:w="5400" w:type="dxa"/>
          </w:tcPr>
          <w:p w14:paraId="02B413EA" w14:textId="77777777" w:rsidR="00132AB4" w:rsidRPr="00112770" w:rsidRDefault="00132AB4" w:rsidP="00C15D7C">
            <w:pPr>
              <w:pStyle w:val="ProductList-OfferingBody"/>
              <w:jc w:val="center"/>
            </w:pPr>
            <w:r w:rsidRPr="00112770">
              <w:t>&lt; 99,9 %</w:t>
            </w:r>
          </w:p>
        </w:tc>
        <w:tc>
          <w:tcPr>
            <w:tcW w:w="5400" w:type="dxa"/>
          </w:tcPr>
          <w:p w14:paraId="516C98D3" w14:textId="77777777" w:rsidR="00132AB4" w:rsidRPr="00112770" w:rsidRDefault="00132AB4" w:rsidP="00C15D7C">
            <w:pPr>
              <w:pStyle w:val="ProductList-OfferingBody"/>
              <w:jc w:val="center"/>
            </w:pPr>
            <w:r w:rsidRPr="00112770">
              <w:t>10%</w:t>
            </w:r>
          </w:p>
        </w:tc>
      </w:tr>
      <w:tr w:rsidR="00132AB4" w:rsidRPr="001D5849" w14:paraId="6C8AB47C" w14:textId="77777777" w:rsidTr="00C15D7C">
        <w:tc>
          <w:tcPr>
            <w:tcW w:w="5400" w:type="dxa"/>
          </w:tcPr>
          <w:p w14:paraId="19C8D577" w14:textId="77777777" w:rsidR="00132AB4" w:rsidRPr="00112770" w:rsidRDefault="00132AB4" w:rsidP="00C15D7C">
            <w:pPr>
              <w:pStyle w:val="ProductList-OfferingBody"/>
              <w:jc w:val="center"/>
            </w:pPr>
            <w:r w:rsidRPr="00112770">
              <w:lastRenderedPageBreak/>
              <w:t>&lt; 99 %</w:t>
            </w:r>
          </w:p>
        </w:tc>
        <w:tc>
          <w:tcPr>
            <w:tcW w:w="5400" w:type="dxa"/>
          </w:tcPr>
          <w:p w14:paraId="48B1EAD4" w14:textId="77777777" w:rsidR="00132AB4" w:rsidRPr="00112770" w:rsidRDefault="00132AB4" w:rsidP="00C15D7C">
            <w:pPr>
              <w:pStyle w:val="ProductList-OfferingBody"/>
              <w:jc w:val="center"/>
            </w:pPr>
            <w:r w:rsidRPr="00112770">
              <w:t>25%</w:t>
            </w:r>
          </w:p>
        </w:tc>
      </w:tr>
    </w:tbl>
    <w:bookmarkStart w:id="199" w:name="_Toc457821557"/>
    <w:bookmarkStart w:id="200" w:name="_Toc503177162"/>
    <w:bookmarkStart w:id="201" w:name="MachineLearningStudio_BES"/>
    <w:bookmarkEnd w:id="186"/>
    <w:p w14:paraId="2494A325"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59D497" w14:textId="77777777" w:rsidR="00112770" w:rsidRPr="00112770" w:rsidRDefault="00112770" w:rsidP="00112770">
      <w:pPr>
        <w:pStyle w:val="ProductList-Offering2Heading"/>
        <w:tabs>
          <w:tab w:val="clear" w:pos="360"/>
          <w:tab w:val="clear" w:pos="720"/>
          <w:tab w:val="clear" w:pos="1080"/>
        </w:tabs>
        <w:outlineLvl w:val="2"/>
      </w:pPr>
      <w:bookmarkStart w:id="202" w:name="_Toc7429167"/>
      <w:r w:rsidRPr="00112770">
        <w:t xml:space="preserve">Azure </w:t>
      </w:r>
      <w:bookmarkStart w:id="203" w:name="_Toc500147782"/>
      <w:r w:rsidRPr="00112770">
        <w:t>Machine Learning Studio – Satsvis Utføringstjeneste (BES) og Tjenesten for Administrasjon-API</w:t>
      </w:r>
      <w:bookmarkEnd w:id="199"/>
      <w:bookmarkEnd w:id="200"/>
      <w:bookmarkEnd w:id="203"/>
      <w:bookmarkEnd w:id="202"/>
    </w:p>
    <w:bookmarkEnd w:id="201"/>
    <w:p w14:paraId="27EAF63E" w14:textId="77777777" w:rsidR="000D29F0" w:rsidRPr="00112770" w:rsidRDefault="000D29F0" w:rsidP="000D29F0">
      <w:pPr>
        <w:pStyle w:val="ProductList-Body"/>
      </w:pPr>
      <w:r w:rsidRPr="00112770">
        <w:rPr>
          <w:b/>
          <w:color w:val="00188F"/>
        </w:rPr>
        <w:t>Tilleggsdefinisjoner</w:t>
      </w:r>
      <w:r w:rsidRPr="00112770">
        <w:t>:</w:t>
      </w:r>
    </w:p>
    <w:p w14:paraId="7BF57DB7" w14:textId="01FE6FA1" w:rsidR="000D29F0" w:rsidRPr="00112770" w:rsidRDefault="004212C0" w:rsidP="000D29F0">
      <w:pPr>
        <w:pStyle w:val="ProductList-Body"/>
        <w:spacing w:after="40"/>
      </w:pPr>
      <w:r w:rsidRPr="00112770">
        <w:t>“</w:t>
      </w:r>
      <w:r w:rsidR="000D29F0" w:rsidRPr="00112770">
        <w:rPr>
          <w:b/>
          <w:color w:val="00188F"/>
        </w:rPr>
        <w:t>Mislykkede Transaksjoner</w:t>
      </w:r>
      <w:r w:rsidRPr="00112770">
        <w:t>”</w:t>
      </w:r>
      <w:r w:rsidR="000D29F0" w:rsidRPr="00112770">
        <w:t xml:space="preserve"> er alle forespørsler innenfor Totalt Antall Transaksjonsforsøk som returnerer en Feilkode. </w:t>
      </w:r>
    </w:p>
    <w:p w14:paraId="13E4C37A" w14:textId="09D01321" w:rsidR="000D29F0" w:rsidRPr="00112770" w:rsidRDefault="004212C0" w:rsidP="000D29F0">
      <w:pPr>
        <w:pStyle w:val="ProductList-Body"/>
      </w:pPr>
      <w:r w:rsidRPr="00112770">
        <w:t>“</w:t>
      </w:r>
      <w:r w:rsidR="000D29F0" w:rsidRPr="00112770">
        <w:rPr>
          <w:b/>
          <w:color w:val="00188F"/>
        </w:rPr>
        <w:t>Totalt Antall Transaksjonsforsøk</w:t>
      </w:r>
      <w:r w:rsidRPr="00112770">
        <w:t>”</w:t>
      </w:r>
      <w:r w:rsidR="000D29F0" w:rsidRPr="00112770">
        <w:t xml:space="preserve"> er det totale antallet godkjente REST BES- og API Management-forespørsler utført av deg i løpet av en faktureringsmåned for et gitt Microsoft Azure-abonnement.</w:t>
      </w:r>
    </w:p>
    <w:p w14:paraId="1AD3BCE8" w14:textId="77777777" w:rsidR="000D29F0" w:rsidRPr="00112770" w:rsidRDefault="000D29F0" w:rsidP="000D29F0">
      <w:pPr>
        <w:pStyle w:val="ProductList-Body"/>
        <w:rPr>
          <w:sz w:val="16"/>
          <w:szCs w:val="16"/>
        </w:rPr>
      </w:pPr>
    </w:p>
    <w:p w14:paraId="28DF8E6B" w14:textId="293A7BAF" w:rsidR="000D29F0" w:rsidRPr="00112770" w:rsidRDefault="000D29F0" w:rsidP="000D29F0">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2367708C" w14:textId="77777777" w:rsidR="000D29F0" w:rsidRPr="00112770" w:rsidRDefault="000D29F0" w:rsidP="000D29F0">
      <w:pPr>
        <w:pStyle w:val="ProductList-Body"/>
        <w:rPr>
          <w:sz w:val="16"/>
          <w:szCs w:val="16"/>
        </w:rPr>
      </w:pPr>
    </w:p>
    <w:p w14:paraId="356BD28C" w14:textId="546370FB" w:rsidR="000D29F0" w:rsidRPr="001D5849" w:rsidRDefault="00F91A64" w:rsidP="000D29F0">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112770" w:rsidRDefault="000D29F0" w:rsidP="000D29F0">
      <w:pPr>
        <w:pStyle w:val="ProductList-Body"/>
        <w:rPr>
          <w:b/>
          <w:color w:val="00188F"/>
        </w:rPr>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D5849" w14:paraId="0EF5E0D9" w14:textId="77777777" w:rsidTr="008259FD">
        <w:trPr>
          <w:tblHeader/>
        </w:trPr>
        <w:tc>
          <w:tcPr>
            <w:tcW w:w="5400" w:type="dxa"/>
            <w:shd w:val="clear" w:color="auto" w:fill="0072C6"/>
          </w:tcPr>
          <w:p w14:paraId="7C04A10D" w14:textId="77777777" w:rsidR="000D29F0" w:rsidRPr="00112770" w:rsidRDefault="000D29F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8A36210" w14:textId="77777777" w:rsidR="000D29F0" w:rsidRPr="00112770" w:rsidRDefault="000D29F0" w:rsidP="00124F73">
            <w:pPr>
              <w:pStyle w:val="ProductList-OfferingBody"/>
              <w:jc w:val="center"/>
              <w:rPr>
                <w:color w:val="FFFFFF" w:themeColor="background1"/>
              </w:rPr>
            </w:pPr>
            <w:r w:rsidRPr="00112770">
              <w:rPr>
                <w:color w:val="FFFFFF" w:themeColor="background1"/>
              </w:rPr>
              <w:t>Tjenestekreditt</w:t>
            </w:r>
          </w:p>
        </w:tc>
      </w:tr>
      <w:tr w:rsidR="000D29F0" w:rsidRPr="001D5849" w14:paraId="28480754" w14:textId="77777777" w:rsidTr="008259FD">
        <w:tc>
          <w:tcPr>
            <w:tcW w:w="5400" w:type="dxa"/>
          </w:tcPr>
          <w:p w14:paraId="09BFA0EE" w14:textId="4D961AD0" w:rsidR="000D29F0" w:rsidRPr="00112770" w:rsidRDefault="000D29F0" w:rsidP="00124F73">
            <w:pPr>
              <w:pStyle w:val="ProductList-OfferingBody"/>
              <w:jc w:val="center"/>
            </w:pPr>
            <w:r w:rsidRPr="00112770">
              <w:t>&lt; 99,9 %</w:t>
            </w:r>
          </w:p>
        </w:tc>
        <w:tc>
          <w:tcPr>
            <w:tcW w:w="5400" w:type="dxa"/>
          </w:tcPr>
          <w:p w14:paraId="178D7180" w14:textId="4C12D678" w:rsidR="000D29F0" w:rsidRPr="00112770" w:rsidRDefault="000D29F0" w:rsidP="00124F73">
            <w:pPr>
              <w:pStyle w:val="ProductList-OfferingBody"/>
              <w:jc w:val="center"/>
            </w:pPr>
            <w:r w:rsidRPr="00112770">
              <w:t>10</w:t>
            </w:r>
            <w:r w:rsidR="00317543" w:rsidRPr="00112770">
              <w:t xml:space="preserve"> </w:t>
            </w:r>
            <w:r w:rsidRPr="00112770">
              <w:t>%</w:t>
            </w:r>
          </w:p>
        </w:tc>
      </w:tr>
      <w:tr w:rsidR="000D29F0" w:rsidRPr="001D5849" w14:paraId="32380888" w14:textId="77777777" w:rsidTr="008259FD">
        <w:tc>
          <w:tcPr>
            <w:tcW w:w="5400" w:type="dxa"/>
          </w:tcPr>
          <w:p w14:paraId="6E4DF475" w14:textId="128F8A23" w:rsidR="000D29F0" w:rsidRPr="00112770" w:rsidRDefault="000D29F0" w:rsidP="00124F73">
            <w:pPr>
              <w:pStyle w:val="ProductList-OfferingBody"/>
              <w:jc w:val="center"/>
            </w:pPr>
            <w:r w:rsidRPr="00112770">
              <w:t>&lt; 99 %</w:t>
            </w:r>
          </w:p>
        </w:tc>
        <w:tc>
          <w:tcPr>
            <w:tcW w:w="5400" w:type="dxa"/>
          </w:tcPr>
          <w:p w14:paraId="3FA82FA1" w14:textId="09BAA99D" w:rsidR="000D29F0" w:rsidRPr="00112770" w:rsidRDefault="000D29F0" w:rsidP="00124F73">
            <w:pPr>
              <w:pStyle w:val="ProductList-OfferingBody"/>
              <w:jc w:val="center"/>
            </w:pPr>
            <w:r w:rsidRPr="00112770">
              <w:t>25</w:t>
            </w:r>
            <w:r w:rsidR="00317543" w:rsidRPr="00112770">
              <w:t xml:space="preserve"> </w:t>
            </w:r>
            <w:r w:rsidRPr="00112770">
              <w:t>%</w:t>
            </w:r>
          </w:p>
        </w:tc>
      </w:tr>
    </w:tbl>
    <w:p w14:paraId="2AAC2977" w14:textId="77777777" w:rsidR="000D29F0" w:rsidRPr="00112770" w:rsidRDefault="000D29F0" w:rsidP="000D29F0">
      <w:pPr>
        <w:pStyle w:val="ProductList-Body"/>
        <w:rPr>
          <w:sz w:val="16"/>
          <w:szCs w:val="16"/>
        </w:rPr>
      </w:pPr>
    </w:p>
    <w:p w14:paraId="53EDCEC6" w14:textId="77777777" w:rsidR="00112770" w:rsidRPr="00112770" w:rsidRDefault="00112770" w:rsidP="00112770">
      <w:pPr>
        <w:pStyle w:val="ProductList-Body"/>
      </w:pPr>
      <w:r w:rsidRPr="00112770">
        <w:rPr>
          <w:b/>
          <w:color w:val="00188F"/>
        </w:rPr>
        <w:t>Unntak for Tjenestenivå</w:t>
      </w:r>
      <w:r w:rsidRPr="00112770">
        <w:t>: Tjenestenivåer og Tjenestekreditter gjelder for bruken din av Azure Machine Learning Studio BES og Tjenesten for Administrasjon-API. Gratisnivået for Azure Machine Learning Studio dekkes ikke av denne SLA-en.</w:t>
      </w:r>
    </w:p>
    <w:bookmarkStart w:id="204" w:name="_Toc457821558"/>
    <w:bookmarkStart w:id="205" w:name="_Toc503177163"/>
    <w:bookmarkStart w:id="206" w:name="MachineLearningStudio_RRS"/>
    <w:p w14:paraId="75439576"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60BDFC8" w14:textId="77777777" w:rsidR="00112770" w:rsidRPr="00112770" w:rsidRDefault="00112770" w:rsidP="00266631">
      <w:pPr>
        <w:pStyle w:val="ProductList-Offering2Heading"/>
        <w:keepNext/>
        <w:tabs>
          <w:tab w:val="clear" w:pos="360"/>
          <w:tab w:val="clear" w:pos="720"/>
          <w:tab w:val="clear" w:pos="1080"/>
        </w:tabs>
        <w:outlineLvl w:val="2"/>
      </w:pPr>
      <w:bookmarkStart w:id="207" w:name="_Toc7429168"/>
      <w:r w:rsidRPr="00112770">
        <w:t xml:space="preserve">Azure </w:t>
      </w:r>
      <w:bookmarkStart w:id="208" w:name="_Toc500147783"/>
      <w:r w:rsidRPr="00112770">
        <w:t>Machine Learning Studio – Forespørselsresponstjenesten (RRS)</w:t>
      </w:r>
      <w:bookmarkEnd w:id="204"/>
      <w:bookmarkEnd w:id="205"/>
      <w:bookmarkEnd w:id="208"/>
      <w:bookmarkEnd w:id="207"/>
    </w:p>
    <w:bookmarkEnd w:id="206"/>
    <w:p w14:paraId="3B62E769" w14:textId="77777777" w:rsidR="008E5959" w:rsidRPr="00112770" w:rsidRDefault="008E5959" w:rsidP="00266631">
      <w:pPr>
        <w:pStyle w:val="ProductList-Body"/>
        <w:keepNext/>
      </w:pPr>
      <w:r w:rsidRPr="00112770">
        <w:rPr>
          <w:b/>
          <w:color w:val="00188F"/>
        </w:rPr>
        <w:t>Tilleggsdefinisjoner</w:t>
      </w:r>
      <w:r w:rsidRPr="00112770">
        <w:t>:</w:t>
      </w:r>
    </w:p>
    <w:p w14:paraId="5C54803C" w14:textId="4A029A7A" w:rsidR="008E5959" w:rsidRPr="00112770" w:rsidRDefault="004212C0" w:rsidP="008E5959">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returnerer en Feilkode. </w:t>
      </w:r>
    </w:p>
    <w:p w14:paraId="30C85683" w14:textId="4A1584CA" w:rsidR="008E5959" w:rsidRPr="00112770" w:rsidRDefault="004212C0" w:rsidP="008E5959">
      <w:pPr>
        <w:pStyle w:val="ProductList-Body"/>
      </w:pPr>
      <w:r w:rsidRPr="00112770">
        <w:t>“</w:t>
      </w:r>
      <w:r w:rsidR="008E5959" w:rsidRPr="00112770">
        <w:rPr>
          <w:b/>
          <w:color w:val="00188F"/>
        </w:rPr>
        <w:t>Totalt Antall Transaksjonsforsøk</w:t>
      </w:r>
      <w:r w:rsidRPr="00112770">
        <w:t>”</w:t>
      </w:r>
      <w:r w:rsidR="008E5959" w:rsidRPr="00112770">
        <w:t xml:space="preserve"> er det totale antallet godkjente REST RRS- og API Management-forespørsler utført av deg i løpet av en faktureringsmåned for et gitt Microsoft Azure-abonnement.</w:t>
      </w:r>
    </w:p>
    <w:p w14:paraId="10ABBBD4" w14:textId="77777777" w:rsidR="008E5959" w:rsidRPr="00112770" w:rsidRDefault="008E5959" w:rsidP="008E5959">
      <w:pPr>
        <w:pStyle w:val="ProductList-Body"/>
        <w:rPr>
          <w:sz w:val="16"/>
          <w:szCs w:val="16"/>
        </w:rPr>
      </w:pPr>
    </w:p>
    <w:p w14:paraId="27517E7F" w14:textId="799B60F1"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7C6E96BD" w14:textId="77777777" w:rsidR="008E5959" w:rsidRPr="00112770" w:rsidRDefault="008E5959" w:rsidP="008E5959">
      <w:pPr>
        <w:pStyle w:val="ProductList-Body"/>
        <w:rPr>
          <w:sz w:val="16"/>
          <w:szCs w:val="16"/>
        </w:rPr>
      </w:pPr>
    </w:p>
    <w:p w14:paraId="3999D13D" w14:textId="0525F36F" w:rsidR="008E5959" w:rsidRPr="001D5849" w:rsidRDefault="00F91A64" w:rsidP="002E7A4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112770" w:rsidRDefault="008E5959" w:rsidP="001B107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6D34F30B" w14:textId="77777777" w:rsidTr="008259FD">
        <w:trPr>
          <w:tblHeader/>
        </w:trPr>
        <w:tc>
          <w:tcPr>
            <w:tcW w:w="5400" w:type="dxa"/>
            <w:shd w:val="clear" w:color="auto" w:fill="0072C6"/>
          </w:tcPr>
          <w:p w14:paraId="6C0FC4D8" w14:textId="77777777" w:rsidR="008E5959" w:rsidRPr="00112770" w:rsidRDefault="008E595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FF88EE" w14:textId="77777777" w:rsidR="008E5959" w:rsidRPr="00112770" w:rsidRDefault="008E5959" w:rsidP="00124F73">
            <w:pPr>
              <w:pStyle w:val="ProductList-OfferingBody"/>
              <w:jc w:val="center"/>
              <w:rPr>
                <w:color w:val="FFFFFF" w:themeColor="background1"/>
              </w:rPr>
            </w:pPr>
            <w:r w:rsidRPr="00112770">
              <w:rPr>
                <w:color w:val="FFFFFF" w:themeColor="background1"/>
              </w:rPr>
              <w:t>Tjenestekreditt</w:t>
            </w:r>
          </w:p>
        </w:tc>
      </w:tr>
      <w:tr w:rsidR="008E5959" w:rsidRPr="001D5849" w14:paraId="591D335A" w14:textId="77777777" w:rsidTr="008259FD">
        <w:tc>
          <w:tcPr>
            <w:tcW w:w="5400" w:type="dxa"/>
          </w:tcPr>
          <w:p w14:paraId="235CCC02" w14:textId="27B32A25" w:rsidR="008E5959" w:rsidRPr="00112770" w:rsidRDefault="008E5959" w:rsidP="00124F73">
            <w:pPr>
              <w:pStyle w:val="ProductList-OfferingBody"/>
              <w:jc w:val="center"/>
            </w:pPr>
            <w:r w:rsidRPr="00112770">
              <w:t>&lt; 99,95 %</w:t>
            </w:r>
          </w:p>
        </w:tc>
        <w:tc>
          <w:tcPr>
            <w:tcW w:w="5400" w:type="dxa"/>
          </w:tcPr>
          <w:p w14:paraId="3A0B287E" w14:textId="5909B4B7"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D5849" w14:paraId="3B4939AB" w14:textId="77777777" w:rsidTr="008259FD">
        <w:tc>
          <w:tcPr>
            <w:tcW w:w="5400" w:type="dxa"/>
          </w:tcPr>
          <w:p w14:paraId="5047EBC5" w14:textId="1F64A795" w:rsidR="008E5959" w:rsidRPr="00112770" w:rsidRDefault="008E5959" w:rsidP="00124F73">
            <w:pPr>
              <w:pStyle w:val="ProductList-OfferingBody"/>
              <w:jc w:val="center"/>
            </w:pPr>
            <w:r w:rsidRPr="00112770">
              <w:t>&lt; 99 %</w:t>
            </w:r>
          </w:p>
        </w:tc>
        <w:tc>
          <w:tcPr>
            <w:tcW w:w="5400" w:type="dxa"/>
          </w:tcPr>
          <w:p w14:paraId="722CC9DE" w14:textId="6466B1A9" w:rsidR="008E5959" w:rsidRPr="00112770" w:rsidRDefault="008E5959" w:rsidP="00124F73">
            <w:pPr>
              <w:pStyle w:val="ProductList-OfferingBody"/>
              <w:jc w:val="center"/>
            </w:pPr>
            <w:r w:rsidRPr="00112770">
              <w:t>25</w:t>
            </w:r>
            <w:r w:rsidR="00317543" w:rsidRPr="00112770">
              <w:t xml:space="preserve"> </w:t>
            </w:r>
            <w:r w:rsidRPr="00112770">
              <w:t>%</w:t>
            </w:r>
          </w:p>
        </w:tc>
      </w:tr>
    </w:tbl>
    <w:p w14:paraId="03361DE1" w14:textId="77777777" w:rsidR="008E5959" w:rsidRPr="00112770" w:rsidRDefault="008E5959" w:rsidP="008E5959">
      <w:pPr>
        <w:pStyle w:val="ProductList-Body"/>
      </w:pPr>
    </w:p>
    <w:p w14:paraId="34672257" w14:textId="77777777" w:rsidR="00112770" w:rsidRPr="00112770" w:rsidRDefault="00112770" w:rsidP="00112770">
      <w:pPr>
        <w:pStyle w:val="ProductList-Body"/>
      </w:pPr>
      <w:bookmarkStart w:id="209" w:name="_Toc425256432"/>
      <w:r w:rsidRPr="00112770">
        <w:rPr>
          <w:b/>
          <w:color w:val="00188F"/>
        </w:rPr>
        <w:t>Unntak for Tjenestenivå</w:t>
      </w:r>
      <w:r w:rsidRPr="00112770">
        <w:t>: Tjenestenivåer og Tjenestekreditter gjelder for bruken din av Azure Machine Learning Studio RRS og Tjenesten for Administrasjon-API. Gratisnivået for Azure Machine Learning Studio dekkes ikke av denne SLA-en.</w:t>
      </w:r>
    </w:p>
    <w:p w14:paraId="3CC9B399"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B1FABE1" w14:textId="77777777" w:rsidR="002E7A4B" w:rsidRPr="00112770" w:rsidRDefault="002E7A4B" w:rsidP="002E7A4B">
      <w:pPr>
        <w:pStyle w:val="ProductList-Offering2Heading"/>
        <w:tabs>
          <w:tab w:val="clear" w:pos="360"/>
          <w:tab w:val="clear" w:pos="720"/>
          <w:tab w:val="clear" w:pos="1080"/>
        </w:tabs>
        <w:outlineLvl w:val="2"/>
      </w:pPr>
      <w:bookmarkStart w:id="210" w:name="_Toc7429169"/>
      <w:r w:rsidRPr="00112770">
        <w:t>Medietjenester – Innholdsbeskyttelsestjeneste</w:t>
      </w:r>
      <w:bookmarkEnd w:id="209"/>
      <w:bookmarkEnd w:id="210"/>
    </w:p>
    <w:p w14:paraId="0911C70F" w14:textId="77777777" w:rsidR="002E7A4B" w:rsidRPr="00112770" w:rsidRDefault="002E7A4B" w:rsidP="002E7A4B">
      <w:pPr>
        <w:pStyle w:val="ProductList-Body"/>
      </w:pPr>
      <w:r w:rsidRPr="00112770">
        <w:rPr>
          <w:b/>
          <w:color w:val="00188F"/>
        </w:rPr>
        <w:t>Tilleggsdefinisjoner</w:t>
      </w:r>
      <w:r w:rsidRPr="00112770">
        <w:t>:</w:t>
      </w:r>
    </w:p>
    <w:p w14:paraId="0A0E48B8" w14:textId="77777777" w:rsidR="002E7A4B" w:rsidRPr="00112770" w:rsidRDefault="002E7A4B" w:rsidP="002E7A4B">
      <w:pPr>
        <w:pStyle w:val="ProductList-Body"/>
        <w:spacing w:after="40"/>
      </w:pPr>
      <w:r w:rsidRPr="00112770">
        <w:t>“</w:t>
      </w:r>
      <w:r w:rsidRPr="00112770">
        <w:rPr>
          <w:b/>
          <w:color w:val="00188F"/>
        </w:rPr>
        <w:t>Mislykkede Transaksjoner</w:t>
      </w:r>
      <w:r w:rsidRPr="00112770">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112770" w:rsidRDefault="002E7A4B" w:rsidP="002E7A4B">
      <w:pPr>
        <w:pStyle w:val="ProductList-Body"/>
      </w:pPr>
      <w:r w:rsidRPr="00112770">
        <w:t>“</w:t>
      </w:r>
      <w:r w:rsidRPr="00112770">
        <w:rPr>
          <w:b/>
          <w:color w:val="00188F"/>
        </w:rPr>
        <w:t>Totalt Antall Transaksjonsforsøk</w:t>
      </w:r>
      <w:r w:rsidRPr="00112770">
        <w:t>” er alle Gyldige Nøkkelforespørsler utført av deg i løpet av en faktureringsmåned for et Azure-abonnement.</w:t>
      </w:r>
    </w:p>
    <w:p w14:paraId="1B29B537" w14:textId="77777777" w:rsidR="002E7A4B" w:rsidRPr="00112770" w:rsidRDefault="002E7A4B" w:rsidP="002E7A4B">
      <w:pPr>
        <w:pStyle w:val="ProductList-Body"/>
      </w:pPr>
      <w:r w:rsidRPr="00112770">
        <w:rPr>
          <w:iCs/>
        </w:rPr>
        <w:t>“</w:t>
      </w:r>
      <w:r w:rsidRPr="00112770">
        <w:rPr>
          <w:b/>
          <w:iCs/>
          <w:color w:val="00188F"/>
        </w:rPr>
        <w:t>Gyldige Nøkkelforespørsler</w:t>
      </w:r>
      <w:r w:rsidRPr="00112770">
        <w:rPr>
          <w:iCs/>
        </w:rPr>
        <w:t>”</w:t>
      </w:r>
      <w:r w:rsidRPr="00112770">
        <w:t xml:space="preserve"> er alle forespørsler til Innholdsbeskyttelse-tjenesten for eksisterende innholdsnøkler i en Kundes Medietjeneste.</w:t>
      </w:r>
    </w:p>
    <w:p w14:paraId="2A19B66E" w14:textId="77777777" w:rsidR="002E7A4B" w:rsidRPr="00112770" w:rsidRDefault="002E7A4B" w:rsidP="002E7A4B">
      <w:pPr>
        <w:pStyle w:val="ProductList-Body"/>
      </w:pPr>
    </w:p>
    <w:p w14:paraId="37785D53"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1FA0F7F2" w14:textId="77777777" w:rsidR="002E7A4B" w:rsidRPr="00112770" w:rsidRDefault="002E7A4B" w:rsidP="002E7A4B">
      <w:pPr>
        <w:pStyle w:val="ProductList-Body"/>
      </w:pPr>
    </w:p>
    <w:p w14:paraId="7D54BAA1" w14:textId="77777777" w:rsidR="002E7A4B" w:rsidRPr="001D5849" w:rsidRDefault="00F91A64" w:rsidP="00132AB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112770" w:rsidRDefault="002E7A4B" w:rsidP="00132AB4">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3DDCB8EE" w14:textId="77777777" w:rsidTr="008259FD">
        <w:trPr>
          <w:tblHeader/>
        </w:trPr>
        <w:tc>
          <w:tcPr>
            <w:tcW w:w="5400" w:type="dxa"/>
            <w:shd w:val="clear" w:color="auto" w:fill="0072C6"/>
          </w:tcPr>
          <w:p w14:paraId="33E5F15D"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94DDC"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3BABF927" w14:textId="77777777" w:rsidTr="008259FD">
        <w:tc>
          <w:tcPr>
            <w:tcW w:w="5400" w:type="dxa"/>
          </w:tcPr>
          <w:p w14:paraId="57AF4B4A" w14:textId="77777777" w:rsidR="002E7A4B" w:rsidRPr="00112770" w:rsidRDefault="002E7A4B" w:rsidP="00C15D7C">
            <w:pPr>
              <w:pStyle w:val="ProductList-OfferingBody"/>
              <w:jc w:val="center"/>
            </w:pPr>
            <w:r w:rsidRPr="00112770">
              <w:t>&lt; 99,9%</w:t>
            </w:r>
          </w:p>
        </w:tc>
        <w:tc>
          <w:tcPr>
            <w:tcW w:w="5400" w:type="dxa"/>
          </w:tcPr>
          <w:p w14:paraId="7AE84500" w14:textId="77777777" w:rsidR="002E7A4B" w:rsidRPr="00112770" w:rsidRDefault="002E7A4B" w:rsidP="00C15D7C">
            <w:pPr>
              <w:pStyle w:val="ProductList-OfferingBody"/>
              <w:jc w:val="center"/>
            </w:pPr>
            <w:r w:rsidRPr="00112770">
              <w:t>10%</w:t>
            </w:r>
          </w:p>
        </w:tc>
      </w:tr>
      <w:tr w:rsidR="002E7A4B" w:rsidRPr="001D5849" w14:paraId="45B2744F" w14:textId="77777777" w:rsidTr="008259FD">
        <w:tc>
          <w:tcPr>
            <w:tcW w:w="5400" w:type="dxa"/>
          </w:tcPr>
          <w:p w14:paraId="4F82133A" w14:textId="77777777" w:rsidR="002E7A4B" w:rsidRPr="00112770" w:rsidRDefault="002E7A4B" w:rsidP="00C15D7C">
            <w:pPr>
              <w:pStyle w:val="ProductList-OfferingBody"/>
              <w:jc w:val="center"/>
            </w:pPr>
            <w:r w:rsidRPr="00112770">
              <w:t>&lt; 99%</w:t>
            </w:r>
          </w:p>
        </w:tc>
        <w:tc>
          <w:tcPr>
            <w:tcW w:w="5400" w:type="dxa"/>
          </w:tcPr>
          <w:p w14:paraId="4C286B8A" w14:textId="77777777" w:rsidR="002E7A4B" w:rsidRPr="00112770" w:rsidRDefault="002E7A4B" w:rsidP="00C15D7C">
            <w:pPr>
              <w:pStyle w:val="ProductList-OfferingBody"/>
              <w:jc w:val="center"/>
            </w:pPr>
            <w:r w:rsidRPr="00112770">
              <w:t>25%</w:t>
            </w:r>
          </w:p>
        </w:tc>
      </w:tr>
    </w:tbl>
    <w:p w14:paraId="20FBC56F"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318859A" w14:textId="4E898CFA" w:rsidR="008E5959" w:rsidRPr="00112770" w:rsidRDefault="008E5959" w:rsidP="008E5959">
      <w:pPr>
        <w:pStyle w:val="ProductList-Offering2Heading"/>
        <w:tabs>
          <w:tab w:val="clear" w:pos="360"/>
          <w:tab w:val="clear" w:pos="720"/>
          <w:tab w:val="clear" w:pos="1080"/>
        </w:tabs>
        <w:outlineLvl w:val="2"/>
        <w:rPr>
          <w:szCs w:val="28"/>
        </w:rPr>
      </w:pPr>
      <w:bookmarkStart w:id="211" w:name="_Toc7429170"/>
      <w:r w:rsidRPr="00112770">
        <w:rPr>
          <w:szCs w:val="28"/>
        </w:rPr>
        <w:t>Media Services – Kodetjeneste</w:t>
      </w:r>
      <w:bookmarkEnd w:id="211"/>
    </w:p>
    <w:p w14:paraId="6ECA46E0" w14:textId="77777777" w:rsidR="008E5959" w:rsidRPr="00112770" w:rsidRDefault="008E5959" w:rsidP="008E5959">
      <w:pPr>
        <w:pStyle w:val="ProductList-Body"/>
      </w:pPr>
      <w:r w:rsidRPr="00112770">
        <w:rPr>
          <w:b/>
          <w:color w:val="00188F"/>
        </w:rPr>
        <w:t>Tilleggsdefinisjoner</w:t>
      </w:r>
      <w:r w:rsidRPr="00112770">
        <w:t>:</w:t>
      </w:r>
    </w:p>
    <w:p w14:paraId="1E44CD17" w14:textId="28AE0D01" w:rsidR="008E5959" w:rsidRPr="00112770" w:rsidRDefault="004212C0" w:rsidP="008E5959">
      <w:pPr>
        <w:pStyle w:val="ProductList-Body"/>
        <w:spacing w:after="40"/>
      </w:pPr>
      <w:r w:rsidRPr="00112770">
        <w:t>“</w:t>
      </w:r>
      <w:r w:rsidR="008E5959" w:rsidRPr="00112770">
        <w:rPr>
          <w:b/>
          <w:color w:val="00188F"/>
        </w:rPr>
        <w:t>Koding</w:t>
      </w:r>
      <w:r w:rsidRPr="00112770">
        <w:t>”</w:t>
      </w:r>
      <w:r w:rsidR="008E5959" w:rsidRPr="00112770">
        <w:t xml:space="preserve"> betyr behandling av mediefiler per abonnement, som konfigurert i Media Services-oppgavene.</w:t>
      </w:r>
    </w:p>
    <w:p w14:paraId="507CBB87" w14:textId="6CA8B0C4" w:rsidR="008E5959" w:rsidRPr="00112770" w:rsidRDefault="004212C0" w:rsidP="008E5959">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ikke returnerer en Suksesskode innen 30 sekunder fra Microsofts mottak av forespørselen.</w:t>
      </w:r>
    </w:p>
    <w:p w14:paraId="5C331184" w14:textId="36A7A9F5" w:rsidR="008E5959" w:rsidRPr="00112770" w:rsidRDefault="004212C0" w:rsidP="008E5959">
      <w:pPr>
        <w:pStyle w:val="ProductList-Body"/>
        <w:spacing w:after="40"/>
      </w:pPr>
      <w:r w:rsidRPr="00112770">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7C49FF" w:rsidRPr="00112770">
        <w:t> </w:t>
      </w:r>
      <w:r w:rsidR="008E5959" w:rsidRPr="00112770">
        <w:t>enkelt Microsoft Azure-abonnement kan ha mer enn én tilknyttet Medietjeneste.</w:t>
      </w:r>
    </w:p>
    <w:p w14:paraId="2E33EF3D" w14:textId="2D2CFC42" w:rsidR="008E5959" w:rsidRPr="00112770" w:rsidRDefault="008E5959" w:rsidP="008E5959">
      <w:pPr>
        <w:pStyle w:val="ProductList-Body"/>
        <w:spacing w:after="40"/>
      </w:pPr>
      <w:r w:rsidRPr="00112770">
        <w:t xml:space="preserve">Med </w:t>
      </w:r>
      <w:r w:rsidR="004212C0" w:rsidRPr="00112770">
        <w:t>“</w:t>
      </w:r>
      <w:r w:rsidRPr="00112770">
        <w:rPr>
          <w:b/>
          <w:color w:val="00188F"/>
        </w:rPr>
        <w:t>Media Services-oppgave</w:t>
      </w:r>
      <w:r w:rsidR="004212C0" w:rsidRPr="00112770">
        <w:t>”</w:t>
      </w:r>
      <w:r w:rsidRPr="00112770">
        <w:t xml:space="preserve"> menes en individuell operasjon av mediebehandlingsarbeid slik det konfigureres av deg. Mediebehandlingsoperasjoner omfatter koding og konvertering av mediefiler.</w:t>
      </w:r>
    </w:p>
    <w:p w14:paraId="1110132B" w14:textId="2C8B66F0" w:rsidR="008E5959" w:rsidRPr="00112770" w:rsidRDefault="004212C0" w:rsidP="008E5959">
      <w:pPr>
        <w:pStyle w:val="ProductList-Body"/>
      </w:pPr>
      <w:r w:rsidRPr="00112770">
        <w:t>“</w:t>
      </w:r>
      <w:r w:rsidR="008E5959" w:rsidRPr="00112770">
        <w:rPr>
          <w:b/>
          <w:color w:val="00188F"/>
        </w:rPr>
        <w:t>Totalt Antall Transaksjonsforsøk</w:t>
      </w:r>
      <w:r w:rsidR="00DA5024" w:rsidRPr="00112770">
        <w:t>”</w:t>
      </w:r>
      <w:r w:rsidR="008E5959" w:rsidRPr="00112770">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112770" w:rsidRDefault="008E5959" w:rsidP="008E5959">
      <w:pPr>
        <w:pStyle w:val="ProductList-Body"/>
      </w:pPr>
    </w:p>
    <w:p w14:paraId="30BC1F94" w14:textId="51D72ADB"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3C144B21" w14:textId="77777777" w:rsidR="008E5959" w:rsidRPr="00112770" w:rsidRDefault="008E5959" w:rsidP="008E5959">
      <w:pPr>
        <w:pStyle w:val="ProductList-Body"/>
      </w:pPr>
    </w:p>
    <w:p w14:paraId="71930D13" w14:textId="0999CD57" w:rsidR="008E5959" w:rsidRPr="001D5849" w:rsidRDefault="00F91A64" w:rsidP="00200C70">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112770" w:rsidRDefault="008E5959" w:rsidP="009A39D6">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6E14AED8" w14:textId="77777777" w:rsidTr="008259FD">
        <w:trPr>
          <w:tblHeader/>
        </w:trPr>
        <w:tc>
          <w:tcPr>
            <w:tcW w:w="5400" w:type="dxa"/>
            <w:shd w:val="clear" w:color="auto" w:fill="0072C6"/>
          </w:tcPr>
          <w:p w14:paraId="35B2FA0C" w14:textId="77777777" w:rsidR="008E5959" w:rsidRPr="00112770" w:rsidRDefault="008E5959" w:rsidP="009A39D6">
            <w:pPr>
              <w:pStyle w:val="ProductList-OfferingBody"/>
              <w:keepNext/>
              <w:jc w:val="center"/>
              <w:rPr>
                <w:color w:val="FFFFFF" w:themeColor="background1"/>
              </w:rPr>
            </w:pPr>
            <w:r w:rsidRPr="00112770">
              <w:rPr>
                <w:color w:val="FFFFFF" w:themeColor="background1"/>
              </w:rPr>
              <w:t>Månedlig Oppetid i Prosent</w:t>
            </w:r>
          </w:p>
        </w:tc>
        <w:tc>
          <w:tcPr>
            <w:tcW w:w="5400" w:type="dxa"/>
            <w:shd w:val="clear" w:color="auto" w:fill="0072C6"/>
          </w:tcPr>
          <w:p w14:paraId="2E2F77D3" w14:textId="77777777" w:rsidR="008E5959" w:rsidRPr="00112770" w:rsidRDefault="008E5959" w:rsidP="009A39D6">
            <w:pPr>
              <w:pStyle w:val="ProductList-OfferingBody"/>
              <w:keepNext/>
              <w:jc w:val="center"/>
              <w:rPr>
                <w:color w:val="FFFFFF" w:themeColor="background1"/>
              </w:rPr>
            </w:pPr>
            <w:r w:rsidRPr="00112770">
              <w:rPr>
                <w:color w:val="FFFFFF" w:themeColor="background1"/>
              </w:rPr>
              <w:t>Tjenestekreditt</w:t>
            </w:r>
          </w:p>
        </w:tc>
      </w:tr>
      <w:tr w:rsidR="008E5959" w:rsidRPr="001D5849" w14:paraId="352DC07E" w14:textId="77777777" w:rsidTr="008259FD">
        <w:tc>
          <w:tcPr>
            <w:tcW w:w="5400" w:type="dxa"/>
          </w:tcPr>
          <w:p w14:paraId="2A848277" w14:textId="737DC64F" w:rsidR="008E5959" w:rsidRPr="00112770" w:rsidRDefault="008E5959" w:rsidP="00124F73">
            <w:pPr>
              <w:pStyle w:val="ProductList-OfferingBody"/>
              <w:jc w:val="center"/>
            </w:pPr>
            <w:r w:rsidRPr="00112770">
              <w:t>&lt; 99,9 %</w:t>
            </w:r>
          </w:p>
        </w:tc>
        <w:tc>
          <w:tcPr>
            <w:tcW w:w="5400" w:type="dxa"/>
          </w:tcPr>
          <w:p w14:paraId="388DDB95" w14:textId="52BA90C9"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D5849" w14:paraId="171E65FA" w14:textId="77777777" w:rsidTr="008259FD">
        <w:tc>
          <w:tcPr>
            <w:tcW w:w="5400" w:type="dxa"/>
          </w:tcPr>
          <w:p w14:paraId="373E61B0" w14:textId="3B2DB3F8" w:rsidR="008E5959" w:rsidRPr="00112770" w:rsidRDefault="008E5959" w:rsidP="00124F73">
            <w:pPr>
              <w:pStyle w:val="ProductList-OfferingBody"/>
              <w:jc w:val="center"/>
            </w:pPr>
            <w:r w:rsidRPr="00112770">
              <w:t>&lt; 99 %</w:t>
            </w:r>
          </w:p>
        </w:tc>
        <w:tc>
          <w:tcPr>
            <w:tcW w:w="5400" w:type="dxa"/>
          </w:tcPr>
          <w:p w14:paraId="6F367474" w14:textId="5A515A8A" w:rsidR="008E5959" w:rsidRPr="00112770" w:rsidRDefault="008E5959" w:rsidP="00124F73">
            <w:pPr>
              <w:pStyle w:val="ProductList-OfferingBody"/>
              <w:jc w:val="center"/>
            </w:pPr>
            <w:r w:rsidRPr="00112770">
              <w:t>25</w:t>
            </w:r>
            <w:r w:rsidR="00317543" w:rsidRPr="00112770">
              <w:t xml:space="preserve"> </w:t>
            </w:r>
            <w:r w:rsidRPr="00112770">
              <w:t>%</w:t>
            </w:r>
          </w:p>
        </w:tc>
      </w:tr>
    </w:tbl>
    <w:bookmarkStart w:id="212" w:name="_Toc457821561"/>
    <w:bookmarkStart w:id="213" w:name="_Toc521676958"/>
    <w:bookmarkStart w:id="214" w:name="_Toc517961763"/>
    <w:p w14:paraId="75D1E66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047991F" w14:textId="77777777" w:rsidR="00F668BF" w:rsidRPr="00F978D7" w:rsidRDefault="00F668BF" w:rsidP="00F668BF">
      <w:pPr>
        <w:pStyle w:val="ProductList-Offering2Heading"/>
        <w:keepNext/>
        <w:tabs>
          <w:tab w:val="clear" w:pos="360"/>
          <w:tab w:val="clear" w:pos="720"/>
          <w:tab w:val="clear" w:pos="1080"/>
        </w:tabs>
        <w:outlineLvl w:val="2"/>
      </w:pPr>
      <w:bookmarkStart w:id="215" w:name="_Toc7429171"/>
      <w:r>
        <w:t>Medietjenester – Media Indexer-tjeneste</w:t>
      </w:r>
      <w:bookmarkEnd w:id="212"/>
      <w:bookmarkEnd w:id="213"/>
      <w:bookmarkEnd w:id="214"/>
      <w:bookmarkEnd w:id="215"/>
    </w:p>
    <w:p w14:paraId="75CA05A3" w14:textId="77777777" w:rsidR="00F668BF" w:rsidRPr="00F978D7" w:rsidRDefault="00F668BF" w:rsidP="00F668BF">
      <w:pPr>
        <w:pStyle w:val="ProductList-Body"/>
        <w:keepNext/>
      </w:pPr>
      <w:r>
        <w:rPr>
          <w:b/>
          <w:color w:val="00188F"/>
        </w:rPr>
        <w:t>Tilleggsdefinisjoner</w:t>
      </w:r>
      <w:r>
        <w:t>:</w:t>
      </w:r>
    </w:p>
    <w:p w14:paraId="62473413" w14:textId="77777777" w:rsidR="00F668BF" w:rsidRPr="00F978D7" w:rsidRDefault="00F668BF" w:rsidP="00F668BF">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Mediereservert Enhet blir tilgjengelig for bruk av Indekseringsoppgaven. </w:t>
      </w:r>
    </w:p>
    <w:p w14:paraId="60A5B277" w14:textId="77777777" w:rsidR="00F668BF" w:rsidRPr="00F978D7" w:rsidRDefault="00F668BF" w:rsidP="00F668BF">
      <w:pPr>
        <w:pStyle w:val="ProductList-Body"/>
        <w:spacing w:after="40"/>
      </w:pPr>
      <w:r>
        <w:t>“</w:t>
      </w:r>
      <w:r>
        <w:rPr>
          <w:b/>
          <w:color w:val="00188F"/>
        </w:rPr>
        <w:t>Indekseringsoppgave</w:t>
      </w:r>
      <w:r>
        <w:t>” betyr en Media Services-oppgave som er konfigurert til å trekke ut taleinnholdet fra en MP3-inndatafil med en varighet på minimum fem minutter.</w:t>
      </w:r>
    </w:p>
    <w:p w14:paraId="4FBC58D8" w14:textId="77777777" w:rsidR="00F668BF" w:rsidRPr="00F978D7" w:rsidRDefault="00F668BF" w:rsidP="00F668BF">
      <w:pPr>
        <w:pStyle w:val="ProductList-Body"/>
      </w:pPr>
      <w:r>
        <w:t>“</w:t>
      </w:r>
      <w:r>
        <w:rPr>
          <w:b/>
          <w:bCs/>
          <w:color w:val="00188F"/>
        </w:rPr>
        <w:t>Mediereservert Enhet</w:t>
      </w:r>
      <w:r>
        <w:t>”</w:t>
      </w:r>
      <w:r>
        <w:rPr>
          <w:color w:val="00188F"/>
        </w:rPr>
        <w:t xml:space="preserve"> </w:t>
      </w:r>
      <w:r>
        <w:t>betyr reserverte enheter som kunden kjøper i en Azure Media Services-konto.</w:t>
      </w:r>
    </w:p>
    <w:p w14:paraId="07A9399A" w14:textId="77777777" w:rsidR="00F668BF" w:rsidRPr="00F978D7" w:rsidRDefault="00F668BF" w:rsidP="00F668BF">
      <w:pPr>
        <w:pStyle w:val="ProductList-Body"/>
      </w:pPr>
      <w:r>
        <w:t>“</w:t>
      </w:r>
      <w:r>
        <w:rPr>
          <w:b/>
          <w:color w:val="00188F"/>
        </w:rPr>
        <w:t>Totalt Antall Transaksjonsforsøk</w:t>
      </w:r>
      <w:r>
        <w:t>” er en Kundes totale antall forsøk på å utføre Indekseringsoppgaver ved hjelp av en tilgjengelig Mediereservert Enhet i løpet av en faktureringsmåned for et abonnement.</w:t>
      </w:r>
    </w:p>
    <w:p w14:paraId="3E868627" w14:textId="77777777" w:rsidR="00731669" w:rsidRPr="00112770" w:rsidRDefault="00731669" w:rsidP="00731669">
      <w:pPr>
        <w:pStyle w:val="ProductList-Body"/>
      </w:pPr>
    </w:p>
    <w:p w14:paraId="49D563E7" w14:textId="3A6ECBD1" w:rsidR="00731669" w:rsidRPr="00112770" w:rsidRDefault="00731669" w:rsidP="00731669">
      <w:pPr>
        <w:pStyle w:val="ProductList-Body"/>
      </w:pPr>
      <w:r w:rsidRPr="00112770">
        <w:rPr>
          <w:b/>
          <w:color w:val="00188F"/>
        </w:rPr>
        <w:t>Månedlig Oppetid i Prosent</w:t>
      </w:r>
      <w:r w:rsidRPr="00112770">
        <w:t>: Månedlig Oppetid i Prosent beregnes med følgende formel:</w:t>
      </w:r>
    </w:p>
    <w:p w14:paraId="1A6677AD" w14:textId="77777777" w:rsidR="00731669" w:rsidRPr="00112770" w:rsidRDefault="00731669" w:rsidP="00731669">
      <w:pPr>
        <w:pStyle w:val="ProductList-Body"/>
      </w:pPr>
    </w:p>
    <w:p w14:paraId="6809EAC2" w14:textId="74FBCEC0" w:rsidR="00731669" w:rsidRPr="001D5849" w:rsidRDefault="00F91A64" w:rsidP="0073166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112770" w:rsidRDefault="00731669" w:rsidP="0073166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1D5849" w14:paraId="38EC1079" w14:textId="77777777" w:rsidTr="008259FD">
        <w:trPr>
          <w:tblHeader/>
        </w:trPr>
        <w:tc>
          <w:tcPr>
            <w:tcW w:w="5400" w:type="dxa"/>
            <w:shd w:val="clear" w:color="auto" w:fill="0072C6"/>
          </w:tcPr>
          <w:p w14:paraId="4B143D85" w14:textId="77777777" w:rsidR="00731669" w:rsidRPr="00112770" w:rsidRDefault="0073166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88E5FD" w14:textId="77777777" w:rsidR="00731669" w:rsidRPr="00112770" w:rsidRDefault="00731669" w:rsidP="00124F73">
            <w:pPr>
              <w:pStyle w:val="ProductList-OfferingBody"/>
              <w:jc w:val="center"/>
              <w:rPr>
                <w:color w:val="FFFFFF" w:themeColor="background1"/>
              </w:rPr>
            </w:pPr>
            <w:r w:rsidRPr="00112770">
              <w:rPr>
                <w:color w:val="FFFFFF" w:themeColor="background1"/>
              </w:rPr>
              <w:t>Tjenestekreditt</w:t>
            </w:r>
          </w:p>
        </w:tc>
      </w:tr>
      <w:tr w:rsidR="00731669" w:rsidRPr="001D5849" w14:paraId="488AEE60" w14:textId="77777777" w:rsidTr="008259FD">
        <w:tc>
          <w:tcPr>
            <w:tcW w:w="5400" w:type="dxa"/>
          </w:tcPr>
          <w:p w14:paraId="5340CB92" w14:textId="635E00E4" w:rsidR="00731669" w:rsidRPr="00112770" w:rsidRDefault="00731669" w:rsidP="00124F73">
            <w:pPr>
              <w:pStyle w:val="ProductList-OfferingBody"/>
              <w:jc w:val="center"/>
            </w:pPr>
            <w:r w:rsidRPr="00112770">
              <w:t>&lt; 99,9 %</w:t>
            </w:r>
          </w:p>
        </w:tc>
        <w:tc>
          <w:tcPr>
            <w:tcW w:w="5400" w:type="dxa"/>
          </w:tcPr>
          <w:p w14:paraId="77CE832B" w14:textId="7E0B5312" w:rsidR="00731669" w:rsidRPr="00112770" w:rsidRDefault="00731669" w:rsidP="00124F73">
            <w:pPr>
              <w:pStyle w:val="ProductList-OfferingBody"/>
              <w:jc w:val="center"/>
            </w:pPr>
            <w:r w:rsidRPr="00112770">
              <w:t>10</w:t>
            </w:r>
            <w:r w:rsidR="00317543" w:rsidRPr="00112770">
              <w:t xml:space="preserve"> </w:t>
            </w:r>
            <w:r w:rsidRPr="00112770">
              <w:t>%</w:t>
            </w:r>
          </w:p>
        </w:tc>
      </w:tr>
      <w:tr w:rsidR="00731669" w:rsidRPr="001D5849" w14:paraId="5A047BED" w14:textId="77777777" w:rsidTr="008259FD">
        <w:tc>
          <w:tcPr>
            <w:tcW w:w="5400" w:type="dxa"/>
          </w:tcPr>
          <w:p w14:paraId="14E7A621" w14:textId="285515D4" w:rsidR="00731669" w:rsidRPr="00112770" w:rsidRDefault="00731669" w:rsidP="00124F73">
            <w:pPr>
              <w:pStyle w:val="ProductList-OfferingBody"/>
              <w:jc w:val="center"/>
            </w:pPr>
            <w:r w:rsidRPr="00112770">
              <w:t>&lt; 99 %</w:t>
            </w:r>
          </w:p>
        </w:tc>
        <w:tc>
          <w:tcPr>
            <w:tcW w:w="5400" w:type="dxa"/>
          </w:tcPr>
          <w:p w14:paraId="15DCFDE2" w14:textId="137ECBCF" w:rsidR="00731669" w:rsidRPr="00112770" w:rsidRDefault="00731669" w:rsidP="00124F73">
            <w:pPr>
              <w:pStyle w:val="ProductList-OfferingBody"/>
              <w:jc w:val="center"/>
            </w:pPr>
            <w:r w:rsidRPr="00112770">
              <w:t>25</w:t>
            </w:r>
            <w:r w:rsidR="00317543" w:rsidRPr="00112770">
              <w:t xml:space="preserve"> </w:t>
            </w:r>
            <w:r w:rsidRPr="00112770">
              <w:t>%</w:t>
            </w:r>
          </w:p>
        </w:tc>
      </w:tr>
    </w:tbl>
    <w:bookmarkStart w:id="216" w:name="_Toc413757510"/>
    <w:p w14:paraId="1081B8CB"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B59FBD1" w14:textId="77777777" w:rsidR="00E90409" w:rsidRPr="00112770" w:rsidRDefault="00E90409" w:rsidP="00132AB4">
      <w:pPr>
        <w:pStyle w:val="ProductList-Offering2Heading"/>
        <w:keepNext/>
        <w:tabs>
          <w:tab w:val="clear" w:pos="360"/>
        </w:tabs>
        <w:outlineLvl w:val="2"/>
        <w:rPr>
          <w:szCs w:val="28"/>
        </w:rPr>
      </w:pPr>
      <w:bookmarkStart w:id="217" w:name="_Toc7429172"/>
      <w:r w:rsidRPr="00112770">
        <w:rPr>
          <w:szCs w:val="28"/>
        </w:rPr>
        <w:lastRenderedPageBreak/>
        <w:t>Medietjenester – Live-kanaler</w:t>
      </w:r>
      <w:bookmarkEnd w:id="216"/>
      <w:bookmarkEnd w:id="217"/>
    </w:p>
    <w:p w14:paraId="261E7358" w14:textId="77777777" w:rsidR="00E90409" w:rsidRPr="00112770" w:rsidRDefault="00E90409" w:rsidP="00E90409">
      <w:pPr>
        <w:pStyle w:val="ProductList-Body"/>
      </w:pPr>
      <w:r w:rsidRPr="00112770">
        <w:rPr>
          <w:b/>
          <w:color w:val="00188F"/>
        </w:rPr>
        <w:t>Tilleggs</w:t>
      </w:r>
      <w:bookmarkStart w:id="218" w:name="definisjoner"/>
      <w:r w:rsidRPr="00112770">
        <w:rPr>
          <w:b/>
          <w:color w:val="00188F"/>
        </w:rPr>
        <w:t>definisjoner</w:t>
      </w:r>
      <w:bookmarkEnd w:id="218"/>
      <w:r w:rsidRPr="00112770">
        <w:rPr>
          <w:bCs/>
        </w:rPr>
        <w:t>:</w:t>
      </w:r>
    </w:p>
    <w:p w14:paraId="793BB874" w14:textId="77777777" w:rsidR="00E90409" w:rsidRPr="00112770" w:rsidRDefault="00E90409" w:rsidP="00E90409">
      <w:pPr>
        <w:pStyle w:val="ProductList-Body"/>
        <w:spacing w:after="40"/>
      </w:pPr>
      <w:r w:rsidRPr="00112770">
        <w:t>“</w:t>
      </w:r>
      <w:r w:rsidRPr="00112770">
        <w:rPr>
          <w:b/>
          <w:color w:val="00188F"/>
        </w:rPr>
        <w:t>Kanal</w:t>
      </w:r>
      <w:r w:rsidRPr="00112770">
        <w:t xml:space="preserve">” betyr et sluttpunkt i en Medietjeneste som er konfigurert for å motta mediedata. </w:t>
      </w:r>
    </w:p>
    <w:p w14:paraId="032030E8" w14:textId="77777777" w:rsidR="00E90409" w:rsidRPr="00112770" w:rsidRDefault="00E90409" w:rsidP="00E90409">
      <w:pPr>
        <w:pStyle w:val="ProductList-Body"/>
      </w:pPr>
      <w:r w:rsidRPr="00112770">
        <w:t>“</w:t>
      </w:r>
      <w:r w:rsidRPr="00112770">
        <w:rPr>
          <w:b/>
          <w:color w:val="00188F"/>
        </w:rPr>
        <w:t>Distribusjonsminutter</w:t>
      </w:r>
      <w:r w:rsidRPr="00112770">
        <w:t>” er det totale antallet minutter som en gitt Kanal har vært kjøpt og tilordnet en Medietjeneste og er i kjørende tilstand i løpet av en faktureringsmåned.</w:t>
      </w:r>
    </w:p>
    <w:p w14:paraId="0500E404" w14:textId="77777777" w:rsidR="00E90409" w:rsidRPr="00112770" w:rsidRDefault="00E90409" w:rsidP="00E90409">
      <w:pPr>
        <w:pStyle w:val="ProductList-Body"/>
      </w:pPr>
      <w:r w:rsidRPr="00112770">
        <w:t>“</w:t>
      </w:r>
      <w:r w:rsidRPr="00112770">
        <w:rPr>
          <w:b/>
          <w:color w:val="00188F"/>
        </w:rPr>
        <w:t>Maksimalt Antall Tilgjengelige Minutter</w:t>
      </w:r>
      <w:r w:rsidRPr="00112770">
        <w:t>” er summen av alle Distribusjonsminutter for alle Kanaler som er kjøpt og tilordnet en Medietjeneste i løpet av en faktureringsmåned.</w:t>
      </w:r>
    </w:p>
    <w:p w14:paraId="0E38159F" w14:textId="77777777" w:rsidR="00E90409" w:rsidRPr="00112770" w:rsidRDefault="00E90409" w:rsidP="00E90409">
      <w:pPr>
        <w:pStyle w:val="ProductList-Body"/>
        <w:spacing w:after="40"/>
      </w:pPr>
      <w:r w:rsidRPr="00112770">
        <w:t>“</w:t>
      </w:r>
      <w:r w:rsidRPr="00112770">
        <w:rPr>
          <w:b/>
          <w:color w:val="00188F"/>
        </w:rPr>
        <w:t>Medietjeneste</w:t>
      </w:r>
      <w:r w:rsidRPr="00112770">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Pr="00112770" w:rsidRDefault="00E90409" w:rsidP="00E90409">
      <w:pPr>
        <w:pStyle w:val="ProductList-Body"/>
        <w:spacing w:after="40"/>
      </w:pPr>
    </w:p>
    <w:p w14:paraId="1FB1C493" w14:textId="07BB9C03" w:rsidR="00E90409" w:rsidRPr="00112770" w:rsidRDefault="00E90409" w:rsidP="009A39D6">
      <w:pPr>
        <w:pStyle w:val="ProductList-Body"/>
        <w:spacing w:after="40"/>
      </w:pPr>
      <w:r w:rsidRPr="00112770">
        <w:rPr>
          <w:b/>
          <w:color w:val="00188F"/>
        </w:rPr>
        <w:t>Nedetid</w:t>
      </w:r>
      <w:r w:rsidR="009A39D6" w:rsidRPr="00112770">
        <w:t>:</w:t>
      </w:r>
      <w:r w:rsidRPr="00112770">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Pr="00112770" w:rsidRDefault="00E90409" w:rsidP="00E90409">
      <w:pPr>
        <w:pStyle w:val="ProductList-Body"/>
      </w:pPr>
    </w:p>
    <w:p w14:paraId="7F2B5BBE" w14:textId="77777777" w:rsidR="00E90409" w:rsidRPr="00112770" w:rsidRDefault="00E90409" w:rsidP="00E9040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D6B77DB" w14:textId="77777777" w:rsidR="00E90409" w:rsidRPr="00112770" w:rsidRDefault="00E90409" w:rsidP="00E90409">
      <w:pPr>
        <w:pStyle w:val="ProductList-Body"/>
      </w:pPr>
    </w:p>
    <w:p w14:paraId="1C75DB8A" w14:textId="77777777" w:rsidR="00E90409" w:rsidRPr="00112770" w:rsidRDefault="00F91A64" w:rsidP="00E9040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Pr="00112770" w:rsidRDefault="00E90409" w:rsidP="00E90409">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rsidRPr="001D5849" w14:paraId="71C991A1"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Pr="00112770" w:rsidRDefault="00E90409">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Pr="00112770" w:rsidRDefault="00E90409">
            <w:pPr>
              <w:pStyle w:val="ProductList-OfferingBody"/>
              <w:spacing w:line="256" w:lineRule="auto"/>
              <w:jc w:val="center"/>
              <w:rPr>
                <w:color w:val="FFFFFF" w:themeColor="background1"/>
              </w:rPr>
            </w:pPr>
            <w:r w:rsidRPr="00112770">
              <w:rPr>
                <w:color w:val="FFFFFF" w:themeColor="background1"/>
              </w:rPr>
              <w:t>Tjenestekreditt</w:t>
            </w:r>
          </w:p>
        </w:tc>
      </w:tr>
      <w:tr w:rsidR="00E90409" w:rsidRPr="001D5849" w14:paraId="6A40D88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Pr="00112770" w:rsidRDefault="00E90409">
            <w:pPr>
              <w:pStyle w:val="ProductList-OfferingBody"/>
              <w:spacing w:line="256" w:lineRule="auto"/>
              <w:jc w:val="center"/>
            </w:pPr>
            <w:r w:rsidRPr="00112770">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Pr="00112770" w:rsidRDefault="00E90409">
            <w:pPr>
              <w:pStyle w:val="ProductList-OfferingBody"/>
              <w:spacing w:line="256" w:lineRule="auto"/>
              <w:jc w:val="center"/>
            </w:pPr>
            <w:r w:rsidRPr="00112770">
              <w:t>10%</w:t>
            </w:r>
          </w:p>
        </w:tc>
      </w:tr>
      <w:tr w:rsidR="00E90409" w:rsidRPr="001D5849" w14:paraId="4FC869A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Pr="00112770" w:rsidRDefault="00E90409">
            <w:pPr>
              <w:pStyle w:val="ProductList-OfferingBody"/>
              <w:spacing w:line="256" w:lineRule="auto"/>
              <w:jc w:val="center"/>
            </w:pPr>
            <w:r w:rsidRPr="00112770">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Pr="00112770" w:rsidRDefault="00E90409">
            <w:pPr>
              <w:pStyle w:val="ProductList-OfferingBody"/>
              <w:spacing w:line="256" w:lineRule="auto"/>
              <w:jc w:val="center"/>
            </w:pPr>
            <w:r w:rsidRPr="00112770">
              <w:t>25%</w:t>
            </w:r>
          </w:p>
        </w:tc>
      </w:tr>
    </w:tbl>
    <w:p w14:paraId="5B9B0B73"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4ACAFAF" w14:textId="007759A0" w:rsidR="008E5959" w:rsidRPr="00112770" w:rsidRDefault="008E5959" w:rsidP="00AF5CF1">
      <w:pPr>
        <w:pStyle w:val="ProductList-Offering2Heading"/>
        <w:keepNext/>
        <w:tabs>
          <w:tab w:val="clear" w:pos="360"/>
          <w:tab w:val="clear" w:pos="720"/>
          <w:tab w:val="clear" w:pos="1080"/>
        </w:tabs>
        <w:outlineLvl w:val="2"/>
        <w:rPr>
          <w:szCs w:val="28"/>
        </w:rPr>
      </w:pPr>
      <w:bookmarkStart w:id="219" w:name="_Toc7429173"/>
      <w:r w:rsidRPr="00112770">
        <w:rPr>
          <w:szCs w:val="28"/>
        </w:rPr>
        <w:t>Media Services – Strømmetjeneste</w:t>
      </w:r>
      <w:bookmarkEnd w:id="219"/>
    </w:p>
    <w:p w14:paraId="5FDC8F09" w14:textId="77777777" w:rsidR="008E5959" w:rsidRPr="00112770" w:rsidRDefault="008E5959" w:rsidP="00AF5CF1">
      <w:pPr>
        <w:pStyle w:val="ProductList-Body"/>
        <w:keepNext/>
      </w:pPr>
      <w:r w:rsidRPr="00112770">
        <w:rPr>
          <w:b/>
          <w:color w:val="00188F"/>
        </w:rPr>
        <w:t>Tilleggsdefinisjoner</w:t>
      </w:r>
      <w:r w:rsidRPr="00112770">
        <w:t>:</w:t>
      </w:r>
    </w:p>
    <w:p w14:paraId="00769501" w14:textId="75AF9175" w:rsidR="008E5959" w:rsidRPr="00112770" w:rsidRDefault="00DA5024" w:rsidP="008E5959">
      <w:pPr>
        <w:pStyle w:val="ProductList-Body"/>
        <w:spacing w:after="40"/>
      </w:pPr>
      <w:r w:rsidRPr="00112770">
        <w:t>“</w:t>
      </w:r>
      <w:r w:rsidR="008E5959" w:rsidRPr="00112770">
        <w:rPr>
          <w:b/>
          <w:color w:val="00188F"/>
        </w:rPr>
        <w:t>Distribusjonsminutter</w:t>
      </w:r>
      <w:r w:rsidRPr="00112770">
        <w:t>”</w:t>
      </w:r>
      <w:r w:rsidR="008E5959" w:rsidRPr="00112770">
        <w:t xml:space="preserve"> er det totale antallet minutter som en gitt Strømmeenhet har vært kjøpt og tilordnet en Medietjeneste i løpet av en faktureringsmåned.</w:t>
      </w:r>
    </w:p>
    <w:p w14:paraId="603EEA34" w14:textId="3765AF9F" w:rsidR="008E5959" w:rsidRPr="00112770" w:rsidRDefault="00DA5024" w:rsidP="008E5959">
      <w:pPr>
        <w:pStyle w:val="ProductList-Body"/>
        <w:spacing w:after="40"/>
      </w:pPr>
      <w:r w:rsidRPr="00112770">
        <w:t>“</w:t>
      </w:r>
      <w:r w:rsidR="008E5959" w:rsidRPr="00112770">
        <w:rPr>
          <w:b/>
          <w:color w:val="00188F"/>
        </w:rPr>
        <w:t>Maksimalt Antall Tilgjengelige Minutter</w:t>
      </w:r>
      <w:r w:rsidRPr="00112770">
        <w:t>”</w:t>
      </w:r>
      <w:r w:rsidR="008E5959" w:rsidRPr="00112770">
        <w:t xml:space="preserve"> er summen av alle Distribusjonsminutter for alle Strømmeenheter som er kjøpt og tilordnet en Medietjeneste i løpet av en faktureringsmåned.</w:t>
      </w:r>
    </w:p>
    <w:p w14:paraId="68ABB87D" w14:textId="6F920558" w:rsidR="008E5959" w:rsidRPr="00112770" w:rsidRDefault="00DA5024" w:rsidP="008E5959">
      <w:pPr>
        <w:pStyle w:val="ProductList-Body"/>
        <w:spacing w:after="40"/>
      </w:pPr>
      <w:r w:rsidRPr="00112770">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866C11" w:rsidRPr="00112770">
        <w:t> </w:t>
      </w:r>
      <w:r w:rsidR="008E5959" w:rsidRPr="00112770">
        <w:t>enkelt Microsoft Azure-abonnement kan ha mer enn én tilknyttet Medietjeneste.</w:t>
      </w:r>
    </w:p>
    <w:p w14:paraId="1ED1726C" w14:textId="531A376A" w:rsidR="008E5959" w:rsidRPr="00112770" w:rsidRDefault="00DA5024" w:rsidP="008E5959">
      <w:pPr>
        <w:pStyle w:val="ProductList-Body"/>
        <w:spacing w:after="40"/>
      </w:pPr>
      <w:r w:rsidRPr="00112770">
        <w:t>“</w:t>
      </w:r>
      <w:r w:rsidR="008E5959" w:rsidRPr="00112770">
        <w:rPr>
          <w:b/>
          <w:color w:val="00188F"/>
        </w:rPr>
        <w:t>Medietjenesteforespørsel</w:t>
      </w:r>
      <w:r w:rsidRPr="00112770">
        <w:t>”</w:t>
      </w:r>
      <w:r w:rsidR="008E5959" w:rsidRPr="00112770">
        <w:t xml:space="preserve"> betyr en forespørsel sendt til Medietjenesten din.</w:t>
      </w:r>
    </w:p>
    <w:p w14:paraId="641F58FF" w14:textId="1CE92969" w:rsidR="008E5959" w:rsidRPr="00112770" w:rsidRDefault="00DA5024" w:rsidP="008E5959">
      <w:pPr>
        <w:pStyle w:val="ProductList-Body"/>
        <w:spacing w:after="40"/>
      </w:pPr>
      <w:r w:rsidRPr="00112770">
        <w:t>“</w:t>
      </w:r>
      <w:r w:rsidR="008E5959" w:rsidRPr="00112770">
        <w:rPr>
          <w:b/>
          <w:color w:val="00188F"/>
        </w:rPr>
        <w:t>Strømmeenhet</w:t>
      </w:r>
      <w:r w:rsidRPr="00112770">
        <w:t>”</w:t>
      </w:r>
      <w:r w:rsidR="008E5959" w:rsidRPr="00112770">
        <w:t xml:space="preserve"> betyr en enhet av reservert egress-kapasitet kjøpt av deg for en Medietjeneste.</w:t>
      </w:r>
    </w:p>
    <w:p w14:paraId="21A61E95" w14:textId="54A12619" w:rsidR="008E5959" w:rsidRPr="00112770" w:rsidRDefault="00DA5024" w:rsidP="008E5959">
      <w:pPr>
        <w:pStyle w:val="ProductList-Body"/>
      </w:pPr>
      <w:r w:rsidRPr="00112770">
        <w:t>“</w:t>
      </w:r>
      <w:r w:rsidR="008E5959" w:rsidRPr="00112770">
        <w:rPr>
          <w:b/>
          <w:color w:val="00188F"/>
        </w:rPr>
        <w:t>Gyldige Medietjenesteforespørsler</w:t>
      </w:r>
      <w:r w:rsidRPr="00112770">
        <w:t>”</w:t>
      </w:r>
      <w:r w:rsidR="008E5959" w:rsidRPr="00112770">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112770" w:rsidRDefault="008E5959" w:rsidP="008E5959">
      <w:pPr>
        <w:pStyle w:val="ProductList-Body"/>
      </w:pPr>
    </w:p>
    <w:p w14:paraId="3B5D3868" w14:textId="58C22A9F" w:rsidR="008E5959" w:rsidRPr="00112770" w:rsidRDefault="008E5959" w:rsidP="008E5959">
      <w:pPr>
        <w:pStyle w:val="ProductList-Body"/>
      </w:pPr>
      <w:r w:rsidRPr="00112770">
        <w:rPr>
          <w:b/>
          <w:color w:val="00188F"/>
        </w:rPr>
        <w:t>Nedetid</w:t>
      </w:r>
      <w:r w:rsidRPr="00112770">
        <w:t>: Total antall Distribusjonsminutter som Strømmetjenesten er utilgjengelig. Et minutt anses som utilgjengelig for en gitt Strømmeenhet hvis</w:t>
      </w:r>
      <w:r w:rsidR="00B945E7" w:rsidRPr="00112770">
        <w:t> </w:t>
      </w:r>
      <w:r w:rsidRPr="00112770">
        <w:t>alle kontinuerlige Gyldige Medietjenesteforespørsler til Strømmeenheten gjennom hele minuttet fører til en Feilkode.</w:t>
      </w:r>
    </w:p>
    <w:p w14:paraId="368921CD" w14:textId="77777777" w:rsidR="008E5959" w:rsidRPr="00112770" w:rsidRDefault="008E5959" w:rsidP="008E5959">
      <w:pPr>
        <w:pStyle w:val="ProductList-Body"/>
      </w:pPr>
    </w:p>
    <w:p w14:paraId="0249CA2C" w14:textId="01DF09CF"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63DDAC09" w14:textId="77777777" w:rsidR="008E5959" w:rsidRPr="00112770" w:rsidRDefault="008E5959" w:rsidP="008E5959">
      <w:pPr>
        <w:pStyle w:val="ProductList-Body"/>
      </w:pPr>
    </w:p>
    <w:p w14:paraId="4A1DBC00" w14:textId="093EE86E" w:rsidR="008E5959" w:rsidRPr="001D5849" w:rsidRDefault="00F91A64" w:rsidP="008E595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112770" w:rsidRDefault="008E5959" w:rsidP="008E595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0E196A47" w14:textId="77777777" w:rsidTr="008259FD">
        <w:trPr>
          <w:tblHeader/>
        </w:trPr>
        <w:tc>
          <w:tcPr>
            <w:tcW w:w="5400" w:type="dxa"/>
            <w:shd w:val="clear" w:color="auto" w:fill="0072C6"/>
          </w:tcPr>
          <w:p w14:paraId="3E10535A" w14:textId="77777777" w:rsidR="008E5959" w:rsidRPr="00112770" w:rsidRDefault="008E595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35A6676" w14:textId="77777777" w:rsidR="008E5959" w:rsidRPr="00112770" w:rsidRDefault="008E5959" w:rsidP="00124F73">
            <w:pPr>
              <w:pStyle w:val="ProductList-OfferingBody"/>
              <w:jc w:val="center"/>
              <w:rPr>
                <w:color w:val="FFFFFF" w:themeColor="background1"/>
              </w:rPr>
            </w:pPr>
            <w:r w:rsidRPr="00112770">
              <w:rPr>
                <w:color w:val="FFFFFF" w:themeColor="background1"/>
              </w:rPr>
              <w:t>Tjenestekreditt</w:t>
            </w:r>
          </w:p>
        </w:tc>
      </w:tr>
      <w:tr w:rsidR="008E5959" w:rsidRPr="001D5849" w14:paraId="29D3CCE6" w14:textId="77777777" w:rsidTr="008259FD">
        <w:tc>
          <w:tcPr>
            <w:tcW w:w="5400" w:type="dxa"/>
          </w:tcPr>
          <w:p w14:paraId="000EDC1F" w14:textId="6333282D" w:rsidR="008E5959" w:rsidRPr="00112770" w:rsidRDefault="008E5959" w:rsidP="00124F73">
            <w:pPr>
              <w:pStyle w:val="ProductList-OfferingBody"/>
              <w:jc w:val="center"/>
            </w:pPr>
            <w:r w:rsidRPr="00112770">
              <w:t>&lt; 99,9 %</w:t>
            </w:r>
          </w:p>
        </w:tc>
        <w:tc>
          <w:tcPr>
            <w:tcW w:w="5400" w:type="dxa"/>
          </w:tcPr>
          <w:p w14:paraId="551F38D3" w14:textId="025D77D4"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D5849" w14:paraId="29CCFC6E" w14:textId="77777777" w:rsidTr="008259FD">
        <w:tc>
          <w:tcPr>
            <w:tcW w:w="5400" w:type="dxa"/>
          </w:tcPr>
          <w:p w14:paraId="3D68574A" w14:textId="3C992F19" w:rsidR="008E5959" w:rsidRPr="00112770" w:rsidRDefault="008E5959" w:rsidP="00124F73">
            <w:pPr>
              <w:pStyle w:val="ProductList-OfferingBody"/>
              <w:jc w:val="center"/>
            </w:pPr>
            <w:r w:rsidRPr="00112770">
              <w:t>&lt; 99 %</w:t>
            </w:r>
          </w:p>
        </w:tc>
        <w:tc>
          <w:tcPr>
            <w:tcW w:w="5400" w:type="dxa"/>
          </w:tcPr>
          <w:p w14:paraId="66E99383" w14:textId="56CAB943" w:rsidR="008E5959" w:rsidRPr="00112770" w:rsidRDefault="008E5959" w:rsidP="00124F73">
            <w:pPr>
              <w:pStyle w:val="ProductList-OfferingBody"/>
              <w:jc w:val="center"/>
            </w:pPr>
            <w:r w:rsidRPr="00112770">
              <w:t>25</w:t>
            </w:r>
            <w:r w:rsidR="00317543" w:rsidRPr="00112770">
              <w:t xml:space="preserve"> </w:t>
            </w:r>
            <w:r w:rsidRPr="00112770">
              <w:t>%</w:t>
            </w:r>
          </w:p>
        </w:tc>
      </w:tr>
    </w:tbl>
    <w:bookmarkStart w:id="220" w:name="_Toc425256437"/>
    <w:bookmarkStart w:id="221" w:name="_Toc430180052"/>
    <w:bookmarkStart w:id="222" w:name="_Toc526859697"/>
    <w:bookmarkStart w:id="223" w:name="_Toc468346589"/>
    <w:bookmarkStart w:id="224" w:name="MicrosoftCognitiveServices"/>
    <w:bookmarkStart w:id="225" w:name="_Toc477262589"/>
    <w:p w14:paraId="66133475"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34E1DFF" w14:textId="77777777" w:rsidR="001D5849" w:rsidRPr="002B713E" w:rsidRDefault="001D5849" w:rsidP="001D5849">
      <w:pPr>
        <w:pStyle w:val="ProductList-Offering2Heading"/>
        <w:keepNext/>
        <w:tabs>
          <w:tab w:val="clear" w:pos="360"/>
          <w:tab w:val="clear" w:pos="720"/>
          <w:tab w:val="clear" w:pos="1080"/>
        </w:tabs>
        <w:outlineLvl w:val="2"/>
      </w:pPr>
      <w:bookmarkStart w:id="226" w:name="_Toc7429174"/>
      <w:r>
        <w:lastRenderedPageBreak/>
        <w:t>Medietjenester – Videoindeksertjeneste</w:t>
      </w:r>
      <w:bookmarkEnd w:id="222"/>
      <w:bookmarkEnd w:id="226"/>
    </w:p>
    <w:p w14:paraId="16E1BABF" w14:textId="77777777" w:rsidR="001D5849" w:rsidRPr="00224ECA" w:rsidRDefault="001D5849" w:rsidP="001D5849">
      <w:pPr>
        <w:pStyle w:val="ProductList-Body"/>
        <w:rPr>
          <w:b/>
          <w:bCs/>
        </w:rPr>
      </w:pPr>
      <w:r>
        <w:rPr>
          <w:b/>
          <w:color w:val="00188F"/>
        </w:rPr>
        <w:t>Tilleggsdefinisjoner</w:t>
      </w:r>
      <w:r w:rsidRPr="00224ECA">
        <w:rPr>
          <w:b/>
          <w:bCs/>
        </w:rPr>
        <w:t>:</w:t>
      </w:r>
    </w:p>
    <w:p w14:paraId="6CC5F5A5" w14:textId="77777777" w:rsidR="001D5849" w:rsidRPr="002B713E" w:rsidRDefault="001D5849" w:rsidP="001D5849">
      <w:pPr>
        <w:pStyle w:val="ProductList-Body"/>
      </w:pPr>
      <w:r>
        <w:t>“</w:t>
      </w:r>
      <w:r>
        <w:rPr>
          <w:b/>
          <w:color w:val="00188F"/>
        </w:rPr>
        <w:t>Mislykkede transaksjoner</w:t>
      </w:r>
      <w:r>
        <w:t>”</w:t>
      </w:r>
      <w:r w:rsidRPr="00F65350">
        <w:t xml:space="preserve"> </w:t>
      </w:r>
      <w:r>
        <w:t>er det settet av alle forespørsler, innenfor det totale antallet transaksjonsforsøk, som fører til en feilkode, eller som ikke sender en respons, innen 360 sekunder fra kunden sender forespørselen.</w:t>
      </w:r>
    </w:p>
    <w:p w14:paraId="016DA6FE" w14:textId="77777777" w:rsidR="001D5849" w:rsidRPr="002B713E" w:rsidRDefault="001D5849" w:rsidP="001D5849">
      <w:pPr>
        <w:pStyle w:val="ProductList-Body"/>
      </w:pPr>
      <w:r>
        <w:t>“</w:t>
      </w:r>
      <w:r>
        <w:rPr>
          <w:b/>
          <w:color w:val="00188F"/>
        </w:rPr>
        <w:t>Totalt antall transaksjonsforsøk</w:t>
      </w:r>
      <w:r>
        <w:t>” er det totale antallet godkjente API-forespørsler for Video Indexer utført av en kunde i løpet av en faktureringsmåned for et abonnement. Totalt antall transaksjonsforsøk omfatter ikke API-forespørsler Video Indexer som returnerer en feilkode, som gjentas kontinuerlig innenfor en periode på fem minutter, etter at den første feilkoden er mottatt, eller Upload POST forespør at filen sendes som bytematriseinnhold.</w:t>
      </w:r>
    </w:p>
    <w:p w14:paraId="66AC0F0D" w14:textId="77777777" w:rsidR="001D5849" w:rsidRPr="002B713E" w:rsidRDefault="001D5849" w:rsidP="001D5849">
      <w:pPr>
        <w:pStyle w:val="ProductList-Body"/>
      </w:pPr>
    </w:p>
    <w:p w14:paraId="71CA4913" w14:textId="77777777" w:rsidR="001D5849" w:rsidRPr="002B713E" w:rsidRDefault="001D5849" w:rsidP="001D5849">
      <w:pPr>
        <w:pStyle w:val="ProductList-Body"/>
      </w:pPr>
      <w:r>
        <w:rPr>
          <w:b/>
          <w:color w:val="00188F"/>
        </w:rPr>
        <w:t>Månedlig Oppetid i Prosent</w:t>
      </w:r>
      <w:r w:rsidRPr="00224ECA">
        <w:rPr>
          <w:b/>
          <w:bCs/>
        </w:rPr>
        <w:t>:</w:t>
      </w:r>
      <w:r>
        <w:t xml:space="preserve"> Den månedlige oppetidsprosenten beregnes ved bruk av følgende formel:</w:t>
      </w:r>
    </w:p>
    <w:p w14:paraId="78626405" w14:textId="77777777" w:rsidR="001D5849" w:rsidRPr="002B713E" w:rsidRDefault="001D5849" w:rsidP="001D5849">
      <w:pPr>
        <w:pStyle w:val="ProductList-Body"/>
      </w:pPr>
    </w:p>
    <w:p w14:paraId="71A41969" w14:textId="77777777" w:rsidR="001D5849" w:rsidRPr="001D5849" w:rsidRDefault="00F91A64" w:rsidP="001D584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F6FCC41" w14:textId="77777777" w:rsidR="001D5849" w:rsidRPr="002B713E" w:rsidRDefault="001D5849" w:rsidP="001D5849">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3545F671" w14:textId="77777777" w:rsidTr="0052620D">
        <w:trPr>
          <w:tblHeader/>
        </w:trPr>
        <w:tc>
          <w:tcPr>
            <w:tcW w:w="5400" w:type="dxa"/>
            <w:shd w:val="clear" w:color="auto" w:fill="0072C6"/>
          </w:tcPr>
          <w:p w14:paraId="3EFB9DE0"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5E4600F"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7DF70256" w14:textId="77777777" w:rsidTr="0052620D">
        <w:tc>
          <w:tcPr>
            <w:tcW w:w="5400" w:type="dxa"/>
          </w:tcPr>
          <w:p w14:paraId="580C2278" w14:textId="77777777" w:rsidR="001D5849" w:rsidRPr="005A3C16" w:rsidRDefault="001D5849" w:rsidP="0052620D">
            <w:pPr>
              <w:pStyle w:val="ProductList-OfferingBody"/>
              <w:jc w:val="center"/>
            </w:pPr>
            <w:r>
              <w:t>&lt; 99,9 %</w:t>
            </w:r>
          </w:p>
        </w:tc>
        <w:tc>
          <w:tcPr>
            <w:tcW w:w="5400" w:type="dxa"/>
          </w:tcPr>
          <w:p w14:paraId="64933221" w14:textId="77777777" w:rsidR="001D5849" w:rsidRPr="005A3C16" w:rsidRDefault="001D5849" w:rsidP="0052620D">
            <w:pPr>
              <w:pStyle w:val="ProductList-OfferingBody"/>
              <w:jc w:val="center"/>
            </w:pPr>
            <w:r>
              <w:t>10%</w:t>
            </w:r>
          </w:p>
        </w:tc>
      </w:tr>
      <w:tr w:rsidR="001D5849" w:rsidRPr="001D5849" w14:paraId="7094DA79" w14:textId="77777777" w:rsidTr="0052620D">
        <w:tc>
          <w:tcPr>
            <w:tcW w:w="5400" w:type="dxa"/>
          </w:tcPr>
          <w:p w14:paraId="0821A218" w14:textId="77777777" w:rsidR="001D5849" w:rsidRPr="005A3C16" w:rsidRDefault="001D5849" w:rsidP="0052620D">
            <w:pPr>
              <w:pStyle w:val="ProductList-OfferingBody"/>
              <w:jc w:val="center"/>
            </w:pPr>
            <w:r>
              <w:t>&lt; 99 %</w:t>
            </w:r>
          </w:p>
        </w:tc>
        <w:tc>
          <w:tcPr>
            <w:tcW w:w="5400" w:type="dxa"/>
          </w:tcPr>
          <w:p w14:paraId="0D542825" w14:textId="77777777" w:rsidR="001D5849" w:rsidRPr="005A3C16" w:rsidRDefault="001D5849" w:rsidP="0052620D">
            <w:pPr>
              <w:pStyle w:val="ProductList-OfferingBody"/>
              <w:jc w:val="center"/>
            </w:pPr>
            <w:r>
              <w:t>25%</w:t>
            </w:r>
          </w:p>
        </w:tc>
      </w:tr>
    </w:tbl>
    <w:p w14:paraId="09D06C1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A77C792" w14:textId="0746F95D" w:rsidR="00C15D7C" w:rsidRPr="00112770" w:rsidRDefault="00C15D7C" w:rsidP="00C15D7C">
      <w:pPr>
        <w:pStyle w:val="ProductList-Offering2Heading"/>
        <w:tabs>
          <w:tab w:val="clear" w:pos="360"/>
          <w:tab w:val="clear" w:pos="720"/>
          <w:tab w:val="clear" w:pos="1080"/>
        </w:tabs>
        <w:spacing w:before="0" w:after="0"/>
        <w:outlineLvl w:val="2"/>
      </w:pPr>
      <w:bookmarkStart w:id="227" w:name="_Toc7429175"/>
      <w:r w:rsidRPr="00112770">
        <w:t>Microsoft Cognitive Services</w:t>
      </w:r>
      <w:bookmarkEnd w:id="223"/>
      <w:bookmarkEnd w:id="224"/>
      <w:bookmarkEnd w:id="225"/>
      <w:bookmarkEnd w:id="227"/>
    </w:p>
    <w:p w14:paraId="502FE881" w14:textId="77777777" w:rsidR="00C15D7C" w:rsidRPr="00112770" w:rsidRDefault="00C15D7C" w:rsidP="00C15D7C">
      <w:pPr>
        <w:pStyle w:val="ProductList-Body"/>
      </w:pPr>
      <w:r w:rsidRPr="00112770">
        <w:rPr>
          <w:b/>
          <w:color w:val="00188F"/>
        </w:rPr>
        <w:t>Tilleggsdefinisjoner</w:t>
      </w:r>
      <w:r w:rsidRPr="00112770">
        <w:t>:</w:t>
      </w:r>
    </w:p>
    <w:p w14:paraId="58F78D1B"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Totalt Antall Transaksjonsforsøk</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det totale antallet godkjente API-forespørsler utført av en Kunde i løpet av en faktureringsmåned for et gitt Cognitive Service-API. Totalt Antall Transaksjonsforsøk omfatter ikke API-forespørsler som returnerer en feilkode som gjentas kontinuerlig innenfor en periode på fem minutter etter at den første feilkoden er mottatt.</w:t>
      </w:r>
    </w:p>
    <w:p w14:paraId="2BED2265"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Mislykkede Transaksjoner</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alle forespørsler til det Cognitive Service-API-et blant det Totale Antallet Transaksjonsforsøk som fører til en Feilkode. Mislykkede transaksjonsforsøk omfatter ikke API-forespørsler som returnerer en feilkode som gjentas kontinuerlig innenfor en periode på fem minutter etter at den første feilkoden er mottatt.</w:t>
      </w:r>
    </w:p>
    <w:p w14:paraId="434D5183"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 </w:t>
      </w:r>
    </w:p>
    <w:p w14:paraId="083CD9BF"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w:t>
      </w:r>
      <w:r w:rsidRPr="00112770">
        <w:rPr>
          <w:rFonts w:asciiTheme="minorHAnsi" w:eastAsiaTheme="minorHAnsi" w:hAnsiTheme="minorHAnsi" w:cstheme="minorHAnsi"/>
          <w:b/>
          <w:color w:val="00188F"/>
          <w:sz w:val="18"/>
          <w:szCs w:val="18"/>
        </w:rPr>
        <w:t>Månedlig Opptid i Prosent</w:t>
      </w:r>
      <w:r w:rsidRPr="00112770">
        <w:rPr>
          <w:rFonts w:asciiTheme="minorHAnsi" w:eastAsiaTheme="minorHAnsi" w:hAnsiTheme="minorHAnsi" w:cstheme="minorHAnsi"/>
          <w:sz w:val="18"/>
          <w:szCs w:val="18"/>
        </w:rPr>
        <w:t>”</w:t>
      </w:r>
      <w:r w:rsidRPr="00112770">
        <w:rPr>
          <w:rFonts w:asciiTheme="minorHAnsi" w:hAnsiTheme="minorHAnsi" w:cstheme="minorHAnsi"/>
          <w:sz w:val="18"/>
          <w:szCs w:val="18"/>
        </w:rPr>
        <w:t xml:space="preserve"> </w:t>
      </w:r>
      <w:r w:rsidRPr="00112770">
        <w:rPr>
          <w:rFonts w:asciiTheme="minorHAnsi" w:eastAsiaTheme="minorHAnsi" w:hAnsiTheme="minorHAnsi" w:cstheme="minorHAnsi"/>
          <w:sz w:val="18"/>
          <w:szCs w:val="18"/>
        </w:rPr>
        <w:t>for hver enkelt API-tjeneste beregnes som Totalt Antall Transaksjonsforsøk minus Mislykkede Transaksjoner, dividert på Totalt Antall Transaksjonsforsøk for et gitt API-abonnement. Månedlig Oppetid i Prosent vises i følgende formel</w:t>
      </w:r>
      <w:r w:rsidRPr="00112770">
        <w:rPr>
          <w:rFonts w:asciiTheme="minorHAnsi" w:hAnsiTheme="minorHAnsi" w:cstheme="minorHAnsi"/>
          <w:sz w:val="18"/>
          <w:szCs w:val="18"/>
        </w:rPr>
        <w:t>:</w:t>
      </w:r>
    </w:p>
    <w:p w14:paraId="217A2EFC"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Månedlig Oppetid i Prosent % = (Totalt Antall Transaksjonsforsøk – Mislykkede Transaksjoner)</w:t>
      </w:r>
      <w:r w:rsidRPr="001A20B6">
        <w:rPr>
          <w:rFonts w:asciiTheme="minorHAnsi" w:hAnsiTheme="minorHAnsi" w:cstheme="minorHAnsi"/>
          <w:sz w:val="18"/>
          <w:szCs w:val="18"/>
        </w:rPr>
        <w:t xml:space="preserve"> / </w:t>
      </w:r>
      <w:r w:rsidRPr="00112770">
        <w:rPr>
          <w:rFonts w:asciiTheme="minorHAnsi" w:hAnsiTheme="minorHAnsi" w:cstheme="minorHAnsi"/>
          <w:sz w:val="18"/>
          <w:szCs w:val="18"/>
        </w:rPr>
        <w:t>Totalt Antall Transaksjonsforsøk * 100</w:t>
      </w:r>
    </w:p>
    <w:p w14:paraId="67692EAB" w14:textId="77777777" w:rsidR="00C15D7C" w:rsidRPr="00112770" w:rsidRDefault="00C15D7C" w:rsidP="00C15D7C">
      <w:pPr>
        <w:pStyle w:val="ProductList-Body"/>
      </w:pPr>
    </w:p>
    <w:p w14:paraId="49304E02" w14:textId="77777777" w:rsidR="00C15D7C" w:rsidRPr="001D5849" w:rsidRDefault="00C15D7C" w:rsidP="00C15D7C">
      <w:pPr>
        <w:rPr>
          <w:sz w:val="18"/>
          <w:szCs w:val="18"/>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m:rPr>
              <m:nor/>
            </m:rPr>
            <w:rPr>
              <w:rFonts w:ascii="Cambria Math" w:hAnsi="Cambria Math" w:cs="Tahoma"/>
              <w:i/>
              <w:iCs/>
              <w:color w:val="000000" w:themeColor="text1"/>
              <w:sz w:val="18"/>
              <w:szCs w:val="18"/>
            </w:rPr>
            <m:t xml:space="preserve"> x 100</m:t>
          </m:r>
        </m:oMath>
      </m:oMathPara>
    </w:p>
    <w:p w14:paraId="5D2D6E2E"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b/>
          <w:color w:val="00188F"/>
          <w:sz w:val="18"/>
          <w:szCs w:val="18"/>
        </w:rPr>
        <w:t>Tjenestekreditt</w:t>
      </w:r>
    </w:p>
    <w:p w14:paraId="32E8B12E"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 xml:space="preserve">Følgende Tjenestenivåer og Tjenestekreditter gjelder for Kundens bruk av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D5849" w14:paraId="7993D13A" w14:textId="77777777" w:rsidTr="00C15D7C">
        <w:trPr>
          <w:tblHeader/>
        </w:trPr>
        <w:tc>
          <w:tcPr>
            <w:tcW w:w="5400" w:type="dxa"/>
            <w:shd w:val="clear" w:color="auto" w:fill="0072C6"/>
          </w:tcPr>
          <w:p w14:paraId="23E1FCB7" w14:textId="77777777" w:rsidR="00C15D7C" w:rsidRPr="00112770" w:rsidRDefault="00C15D7C" w:rsidP="00C15D7C">
            <w:pPr>
              <w:pStyle w:val="ProductList-OfferingBody"/>
              <w:spacing w:before="0" w:after="0"/>
              <w:jc w:val="center"/>
              <w:rPr>
                <w:color w:val="FFFFFF" w:themeColor="background1"/>
              </w:rPr>
            </w:pPr>
            <w:r w:rsidRPr="00112770">
              <w:rPr>
                <w:color w:val="FFFFFF" w:themeColor="background1"/>
              </w:rPr>
              <w:t>Månedlig Oppetid i Prosent</w:t>
            </w:r>
          </w:p>
        </w:tc>
        <w:tc>
          <w:tcPr>
            <w:tcW w:w="5400" w:type="dxa"/>
            <w:shd w:val="clear" w:color="auto" w:fill="0072C6"/>
          </w:tcPr>
          <w:p w14:paraId="2FA8CB81" w14:textId="77777777" w:rsidR="00C15D7C" w:rsidRPr="00112770" w:rsidRDefault="00C15D7C" w:rsidP="00C15D7C">
            <w:pPr>
              <w:pStyle w:val="ProductList-OfferingBody"/>
              <w:spacing w:before="0" w:after="0"/>
              <w:jc w:val="center"/>
              <w:rPr>
                <w:color w:val="FFFFFF" w:themeColor="background1"/>
              </w:rPr>
            </w:pPr>
            <w:r w:rsidRPr="00112770">
              <w:rPr>
                <w:color w:val="FFFFFF" w:themeColor="background1"/>
              </w:rPr>
              <w:t>Tjenestekreditt</w:t>
            </w:r>
          </w:p>
        </w:tc>
      </w:tr>
      <w:tr w:rsidR="00C15D7C" w:rsidRPr="001D5849" w14:paraId="3DE032CE" w14:textId="77777777" w:rsidTr="00C15D7C">
        <w:tc>
          <w:tcPr>
            <w:tcW w:w="5400" w:type="dxa"/>
          </w:tcPr>
          <w:p w14:paraId="36CE9535" w14:textId="77777777" w:rsidR="00C15D7C" w:rsidRPr="00112770" w:rsidRDefault="00C15D7C" w:rsidP="00C15D7C">
            <w:pPr>
              <w:pStyle w:val="ProductList-OfferingBody"/>
              <w:spacing w:before="0" w:after="0"/>
              <w:jc w:val="center"/>
            </w:pPr>
            <w:r w:rsidRPr="00112770">
              <w:t>&lt; 99,9 %</w:t>
            </w:r>
          </w:p>
        </w:tc>
        <w:tc>
          <w:tcPr>
            <w:tcW w:w="5400" w:type="dxa"/>
          </w:tcPr>
          <w:p w14:paraId="2E3EE4E7" w14:textId="77777777" w:rsidR="00C15D7C" w:rsidRPr="00112770" w:rsidRDefault="00C15D7C" w:rsidP="00C15D7C">
            <w:pPr>
              <w:pStyle w:val="ProductList-OfferingBody"/>
              <w:spacing w:before="0" w:after="0"/>
              <w:jc w:val="center"/>
            </w:pPr>
            <w:r w:rsidRPr="00112770">
              <w:t>10 %</w:t>
            </w:r>
          </w:p>
        </w:tc>
      </w:tr>
      <w:tr w:rsidR="00C15D7C" w:rsidRPr="001D5849" w14:paraId="055FF2DF" w14:textId="77777777" w:rsidTr="00C15D7C">
        <w:tc>
          <w:tcPr>
            <w:tcW w:w="5400" w:type="dxa"/>
          </w:tcPr>
          <w:p w14:paraId="5D09EE36" w14:textId="77777777" w:rsidR="00C15D7C" w:rsidRPr="00112770" w:rsidRDefault="00C15D7C" w:rsidP="00C15D7C">
            <w:pPr>
              <w:pStyle w:val="ProductList-OfferingBody"/>
              <w:spacing w:before="0" w:after="0"/>
              <w:jc w:val="center"/>
            </w:pPr>
            <w:r w:rsidRPr="00112770">
              <w:t>&lt; 99 %</w:t>
            </w:r>
          </w:p>
        </w:tc>
        <w:tc>
          <w:tcPr>
            <w:tcW w:w="5400" w:type="dxa"/>
          </w:tcPr>
          <w:p w14:paraId="6104849A" w14:textId="77777777" w:rsidR="00C15D7C" w:rsidRPr="00112770" w:rsidRDefault="00C15D7C" w:rsidP="00C15D7C">
            <w:pPr>
              <w:pStyle w:val="ProductList-OfferingBody"/>
              <w:spacing w:before="0" w:after="0"/>
              <w:jc w:val="center"/>
            </w:pPr>
            <w:r w:rsidRPr="00112770">
              <w:t>25 %</w:t>
            </w:r>
          </w:p>
        </w:tc>
      </w:tr>
    </w:tbl>
    <w:p w14:paraId="5EDF8B60" w14:textId="77777777" w:rsidR="00FD7C1E" w:rsidRPr="00112770" w:rsidRDefault="00FD7C1E" w:rsidP="00C15D7C">
      <w:pPr>
        <w:pStyle w:val="ProductList-Body"/>
        <w:rPr>
          <w:b/>
          <w:color w:val="00188F"/>
        </w:rPr>
      </w:pPr>
    </w:p>
    <w:p w14:paraId="707B87C2" w14:textId="6E3ABFDE" w:rsidR="00C15D7C" w:rsidRPr="00112770" w:rsidRDefault="00C15D7C" w:rsidP="00C15D7C">
      <w:pPr>
        <w:pStyle w:val="ProductList-Body"/>
      </w:pPr>
      <w:r w:rsidRPr="00112770">
        <w:rPr>
          <w:b/>
          <w:color w:val="00188F"/>
        </w:rPr>
        <w:t>Unntak for Tjenestenivå</w:t>
      </w:r>
      <w:r w:rsidRPr="00112770">
        <w:t>: Ingen SLA tilbys for gratisnivå eller tilbud i forhåndsvisning.</w:t>
      </w:r>
    </w:p>
    <w:bookmarkStart w:id="228" w:name="_Toc500147790"/>
    <w:bookmarkEnd w:id="220"/>
    <w:bookmarkEnd w:id="221"/>
    <w:p w14:paraId="1BD02E76"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02CACA5" w14:textId="77777777" w:rsidR="006E3FD9" w:rsidRPr="00112770" w:rsidRDefault="006E3FD9" w:rsidP="00266631">
      <w:pPr>
        <w:pStyle w:val="ProductList-Offering2Heading"/>
        <w:keepNext/>
        <w:tabs>
          <w:tab w:val="clear" w:pos="360"/>
          <w:tab w:val="clear" w:pos="720"/>
          <w:tab w:val="clear" w:pos="1080"/>
        </w:tabs>
        <w:outlineLvl w:val="2"/>
      </w:pPr>
      <w:bookmarkStart w:id="229" w:name="_Toc7429176"/>
      <w:r w:rsidRPr="00112770">
        <w:t>Microsoft Genomics</w:t>
      </w:r>
      <w:bookmarkEnd w:id="228"/>
      <w:bookmarkEnd w:id="229"/>
    </w:p>
    <w:p w14:paraId="6CE7EC0A" w14:textId="77777777" w:rsidR="006E3FD9" w:rsidRPr="00112770" w:rsidRDefault="006E3FD9" w:rsidP="006E3FD9">
      <w:pPr>
        <w:pStyle w:val="ProductList-Body"/>
      </w:pPr>
      <w:r w:rsidRPr="00112770">
        <w:rPr>
          <w:b/>
          <w:color w:val="00188F"/>
          <w:szCs w:val="18"/>
        </w:rPr>
        <w:t>Tilleggsdefinisjoner</w:t>
      </w:r>
      <w:r w:rsidRPr="00112770">
        <w:t>:</w:t>
      </w:r>
    </w:p>
    <w:p w14:paraId="18571B05" w14:textId="77777777" w:rsidR="006E3FD9" w:rsidRPr="001D5849" w:rsidRDefault="006E3FD9" w:rsidP="006E3FD9">
      <w:pPr>
        <w:rPr>
          <w:sz w:val="18"/>
          <w:szCs w:val="18"/>
        </w:rPr>
      </w:pPr>
      <w:r w:rsidRPr="00112770">
        <w:rPr>
          <w:sz w:val="18"/>
        </w:rPr>
        <w:t>“</w:t>
      </w:r>
      <w:r w:rsidRPr="00112770">
        <w:rPr>
          <w:rFonts w:eastAsiaTheme="minorEastAsia"/>
          <w:b/>
          <w:color w:val="00188F"/>
          <w:sz w:val="18"/>
          <w:szCs w:val="18"/>
        </w:rPr>
        <w:t>Maksimalt Antall Tilgjengelige Minutter</w:t>
      </w:r>
      <w:r w:rsidRPr="00112770">
        <w:rPr>
          <w:sz w:val="18"/>
          <w:szCs w:val="18"/>
        </w:rPr>
        <w:t xml:space="preserve">” vil si </w:t>
      </w:r>
      <w:r w:rsidRPr="00112770">
        <w:rPr>
          <w:sz w:val="18"/>
        </w:rPr>
        <w:t xml:space="preserve">totalt antall akkumulerte </w:t>
      </w:r>
      <w:r w:rsidRPr="00112770">
        <w:rPr>
          <w:sz w:val="18"/>
          <w:szCs w:val="18"/>
        </w:rPr>
        <w:t>minutter for alle Microsoft Genomics-kontoer som er opprettet av Kunden og aktive</w:t>
      </w:r>
      <w:r w:rsidRPr="00112770">
        <w:rPr>
          <w:sz w:val="18"/>
        </w:rPr>
        <w:t xml:space="preserve"> i løpet av en faktureringsmåned i et gitt Microsoft Azure</w:t>
      </w:r>
      <w:r w:rsidRPr="00112770">
        <w:rPr>
          <w:sz w:val="18"/>
          <w:szCs w:val="18"/>
        </w:rPr>
        <w:t>-abonnement</w:t>
      </w:r>
      <w:r w:rsidRPr="00112770">
        <w:rPr>
          <w:sz w:val="18"/>
        </w:rPr>
        <w:t>.</w:t>
      </w:r>
    </w:p>
    <w:p w14:paraId="60B44B22" w14:textId="77777777" w:rsidR="006E3FD9" w:rsidRPr="001D5849" w:rsidRDefault="006E3FD9" w:rsidP="006E3FD9">
      <w:pPr>
        <w:rPr>
          <w:sz w:val="18"/>
          <w:szCs w:val="18"/>
        </w:rPr>
      </w:pPr>
      <w:r w:rsidRPr="00112770">
        <w:rPr>
          <w:sz w:val="18"/>
          <w:szCs w:val="18"/>
        </w:rPr>
        <w:t>“</w:t>
      </w:r>
      <w:r w:rsidRPr="00112770">
        <w:rPr>
          <w:b/>
          <w:color w:val="00188F"/>
          <w:sz w:val="18"/>
          <w:szCs w:val="18"/>
        </w:rPr>
        <w:t>Nedetid</w:t>
      </w:r>
      <w:r w:rsidRPr="00112770">
        <w:rPr>
          <w:sz w:val="18"/>
          <w:szCs w:val="18"/>
        </w:rPr>
        <w:t xml:space="preserve">” vil si totalt antall minutter innenfor Maksimalt Antall Tilgjengelige Minutter der Microsoft Genomics er utilgjengelig. Et minutt anses som utilgjengelig hvis alle påfølgende forsøk på å sende godkjente REST-API-forespørsler for Genomics-tjenesten gjennom et minutt enten returnerer en Feilkode eller ikke besvares bekreftende i løpet av minuttet. </w:t>
      </w:r>
    </w:p>
    <w:p w14:paraId="7FB339A7" w14:textId="77777777" w:rsidR="006E3FD9" w:rsidRPr="001D5849" w:rsidRDefault="006E3FD9" w:rsidP="006E3FD9">
      <w:pPr>
        <w:rPr>
          <w:sz w:val="18"/>
          <w:szCs w:val="18"/>
        </w:rPr>
      </w:pPr>
      <w:r w:rsidRPr="00112770">
        <w:rPr>
          <w:sz w:val="18"/>
          <w:szCs w:val="18"/>
        </w:rPr>
        <w:t>“</w:t>
      </w:r>
      <w:r w:rsidRPr="00112770">
        <w:rPr>
          <w:b/>
          <w:color w:val="00188F"/>
          <w:sz w:val="18"/>
        </w:rPr>
        <w:t>Månedlig Oppetid i Prosent</w:t>
      </w:r>
      <w:r w:rsidRPr="00112770">
        <w:rPr>
          <w:sz w:val="18"/>
          <w:szCs w:val="18"/>
        </w:rPr>
        <w:t>” for Microsoft Genomics</w:t>
      </w:r>
      <w:r w:rsidRPr="00112770">
        <w:rPr>
          <w:sz w:val="18"/>
        </w:rPr>
        <w:t xml:space="preserve"> beregnes ved hjelp av følgende formel:</w:t>
      </w:r>
    </w:p>
    <w:p w14:paraId="19B7C7DD" w14:textId="77777777" w:rsidR="006E3FD9" w:rsidRPr="001D5849" w:rsidRDefault="00F91A64" w:rsidP="006E3FD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sz w:val="18"/>
            </w:rPr>
            <m:t xml:space="preserve"> x 100</m:t>
          </m:r>
        </m:oMath>
      </m:oMathPara>
    </w:p>
    <w:p w14:paraId="3A7B1711" w14:textId="77777777" w:rsidR="006E3FD9" w:rsidRPr="00112770" w:rsidRDefault="006E3FD9" w:rsidP="006E3FD9">
      <w:pPr>
        <w:pStyle w:val="ProductList-Body"/>
      </w:pPr>
      <w:r w:rsidRPr="00112770">
        <w:rPr>
          <w:b/>
          <w:color w:val="00188F"/>
        </w:rPr>
        <w:t>Tjenestekreditt</w:t>
      </w:r>
      <w:r w:rsidRPr="00112770">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D5849" w14:paraId="071E5401"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F30C058" w14:textId="77777777" w:rsidR="006E3FD9" w:rsidRPr="00112770" w:rsidRDefault="006E3FD9" w:rsidP="00E60715">
            <w:pPr>
              <w:jc w:val="center"/>
              <w:rPr>
                <w:sz w:val="18"/>
              </w:rPr>
            </w:pPr>
            <w:r w:rsidRPr="00112770">
              <w:rPr>
                <w:sz w:val="18"/>
              </w:rPr>
              <w:t>Månedlig Oppetid i Prosent</w:t>
            </w:r>
            <w:r w:rsidRPr="00112770">
              <w:rPr>
                <w:sz w:val="18"/>
                <w:szCs w:val="18"/>
              </w:rPr>
              <w:t xml:space="preserve"> </w:t>
            </w:r>
          </w:p>
        </w:tc>
        <w:tc>
          <w:tcPr>
            <w:tcW w:w="2500" w:type="pct"/>
            <w:shd w:val="clear" w:color="auto" w:fill="0070C0"/>
          </w:tcPr>
          <w:p w14:paraId="2C4FA94A" w14:textId="77777777" w:rsidR="006E3FD9" w:rsidRPr="00112770" w:rsidRDefault="006E3FD9" w:rsidP="00E60715">
            <w:pPr>
              <w:jc w:val="center"/>
              <w:cnfStyle w:val="100000000000" w:firstRow="1" w:lastRow="0" w:firstColumn="0" w:lastColumn="0" w:oddVBand="0" w:evenVBand="0" w:oddHBand="0" w:evenHBand="0" w:firstRowFirstColumn="0" w:firstRowLastColumn="0" w:lastRowFirstColumn="0" w:lastRowLastColumn="0"/>
              <w:rPr>
                <w:sz w:val="18"/>
              </w:rPr>
            </w:pPr>
            <w:r w:rsidRPr="00112770">
              <w:rPr>
                <w:sz w:val="18"/>
              </w:rPr>
              <w:t>Tjenestekreditt</w:t>
            </w:r>
          </w:p>
        </w:tc>
      </w:tr>
      <w:tr w:rsidR="006E3FD9" w:rsidRPr="001D5849" w14:paraId="345D3B8D"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1894EDB" w14:textId="77777777" w:rsidR="006E3FD9" w:rsidRPr="00112770" w:rsidRDefault="006E3FD9" w:rsidP="00E60715">
            <w:pPr>
              <w:jc w:val="center"/>
              <w:rPr>
                <w:b w:val="0"/>
                <w:sz w:val="18"/>
              </w:rPr>
            </w:pPr>
            <w:r w:rsidRPr="00112770">
              <w:rPr>
                <w:b w:val="0"/>
                <w:sz w:val="18"/>
              </w:rPr>
              <w:t>&lt; 99,9 %</w:t>
            </w:r>
          </w:p>
        </w:tc>
        <w:tc>
          <w:tcPr>
            <w:tcW w:w="2500" w:type="pct"/>
          </w:tcPr>
          <w:p w14:paraId="7BA2ECA4"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sz w:val="18"/>
              </w:rPr>
            </w:pPr>
            <w:r w:rsidRPr="00112770">
              <w:rPr>
                <w:sz w:val="18"/>
              </w:rPr>
              <w:t>10%</w:t>
            </w:r>
          </w:p>
        </w:tc>
      </w:tr>
      <w:tr w:rsidR="006E3FD9" w:rsidRPr="001D5849" w14:paraId="57F5DDA6"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7C26051" w14:textId="77777777" w:rsidR="006E3FD9" w:rsidRPr="00112770" w:rsidRDefault="006E3FD9" w:rsidP="00E60715">
            <w:pPr>
              <w:jc w:val="center"/>
              <w:rPr>
                <w:b w:val="0"/>
                <w:sz w:val="18"/>
              </w:rPr>
            </w:pPr>
            <w:r w:rsidRPr="00112770">
              <w:rPr>
                <w:b w:val="0"/>
                <w:sz w:val="18"/>
              </w:rPr>
              <w:t>&lt; 99 %</w:t>
            </w:r>
          </w:p>
        </w:tc>
        <w:tc>
          <w:tcPr>
            <w:tcW w:w="2500" w:type="pct"/>
          </w:tcPr>
          <w:p w14:paraId="76F60A4B"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sz w:val="18"/>
              </w:rPr>
            </w:pPr>
            <w:r w:rsidRPr="00112770">
              <w:rPr>
                <w:sz w:val="18"/>
              </w:rPr>
              <w:t>25%</w:t>
            </w:r>
          </w:p>
        </w:tc>
      </w:tr>
    </w:tbl>
    <w:bookmarkStart w:id="230" w:name="_Toc500147791"/>
    <w:p w14:paraId="1C9338DD"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B0ED7AA" w14:textId="77777777" w:rsidR="006E3FD9" w:rsidRPr="00112770" w:rsidRDefault="006E3FD9" w:rsidP="006E3FD9">
      <w:pPr>
        <w:pStyle w:val="ProductList-Offering2Heading"/>
        <w:keepNext/>
        <w:tabs>
          <w:tab w:val="clear" w:pos="360"/>
          <w:tab w:val="clear" w:pos="720"/>
          <w:tab w:val="clear" w:pos="1080"/>
        </w:tabs>
        <w:outlineLvl w:val="2"/>
      </w:pPr>
      <w:bookmarkStart w:id="231" w:name="_Toc7429177"/>
      <w:r w:rsidRPr="00112770">
        <w:t>Mobile Engagement</w:t>
      </w:r>
      <w:bookmarkEnd w:id="230"/>
      <w:bookmarkEnd w:id="231"/>
    </w:p>
    <w:p w14:paraId="537455DF" w14:textId="77777777" w:rsidR="006E3FD9" w:rsidRPr="00112770" w:rsidRDefault="006E3FD9" w:rsidP="006E3FD9">
      <w:pPr>
        <w:pStyle w:val="ProductList-Body"/>
      </w:pPr>
      <w:r w:rsidRPr="00112770">
        <w:rPr>
          <w:b/>
          <w:bCs/>
          <w:color w:val="00188F"/>
        </w:rPr>
        <w:t>Tilleggsdefinisjoner</w:t>
      </w:r>
      <w:r w:rsidRPr="00112770">
        <w:rPr>
          <w:bCs/>
        </w:rPr>
        <w:t>:</w:t>
      </w:r>
    </w:p>
    <w:p w14:paraId="310F1FEF" w14:textId="77777777" w:rsidR="006E3FD9" w:rsidRPr="00112770" w:rsidRDefault="006E3FD9" w:rsidP="006E3FD9">
      <w:pPr>
        <w:pStyle w:val="ProductList-Body"/>
        <w:spacing w:after="40"/>
      </w:pPr>
      <w:r w:rsidRPr="00112770">
        <w:t>“</w:t>
      </w:r>
      <w:r w:rsidRPr="00112770">
        <w:rPr>
          <w:b/>
          <w:color w:val="00188F"/>
        </w:rPr>
        <w:t>Gjennomsnittlig Feilfrekvens</w:t>
      </w:r>
      <w:r w:rsidRPr="00112770">
        <w:t>” for en faktureringsmåned er summen av Feilfrekvenser for hver time i faktureringsmåneden dividert på totalt antall timer i faktureringsmåneden.</w:t>
      </w:r>
    </w:p>
    <w:p w14:paraId="2C48D816" w14:textId="77777777" w:rsidR="006E3FD9" w:rsidRPr="00112770" w:rsidRDefault="006E3FD9" w:rsidP="006E3FD9">
      <w:pPr>
        <w:pStyle w:val="ProductList-Body"/>
        <w:spacing w:after="40"/>
      </w:pPr>
      <w:r w:rsidRPr="00112770">
        <w:t>“</w:t>
      </w:r>
      <w:r w:rsidRPr="00112770">
        <w:rPr>
          <w:b/>
          <w:bCs/>
          <w:color w:val="00188F"/>
        </w:rPr>
        <w:t>Feilfrekvens</w:t>
      </w:r>
      <w:r w:rsidRPr="00112770">
        <w:t>” vil si totalt antall Mislykkede Forespørsler dividert på Totalt Antall Forespørsler i løpet av et gitt intervall på én time. Hvis Totalt Antall Forespørsler i et gitt intervall på én time er null, er Feilfrekvensen for det intervallet 0 %.</w:t>
      </w:r>
    </w:p>
    <w:p w14:paraId="019689AE" w14:textId="77777777" w:rsidR="006E3FD9" w:rsidRPr="00112770" w:rsidRDefault="006E3FD9" w:rsidP="006E3FD9">
      <w:pPr>
        <w:pStyle w:val="ProductList-Body"/>
        <w:spacing w:after="40"/>
      </w:pPr>
      <w:r w:rsidRPr="00112770">
        <w:t>“</w:t>
      </w:r>
      <w:r w:rsidRPr="00112770">
        <w:rPr>
          <w:b/>
          <w:bCs/>
          <w:color w:val="00188F"/>
        </w:rPr>
        <w:t>Ekskluderte Forespørsler</w:t>
      </w:r>
      <w:r w:rsidRPr="00112770">
        <w:t xml:space="preserve">” vil si alle REST-API-forespørsler som fører til en annen HTTP 4xx-statuskode enn statuskoden HTTP 408. </w:t>
      </w:r>
    </w:p>
    <w:p w14:paraId="072C88D8" w14:textId="77777777" w:rsidR="006E3FD9" w:rsidRPr="00112770" w:rsidRDefault="006E3FD9" w:rsidP="006E3FD9">
      <w:pPr>
        <w:pStyle w:val="ProductList-Body"/>
        <w:spacing w:after="40"/>
      </w:pPr>
      <w:r w:rsidRPr="00112770">
        <w:t>“</w:t>
      </w:r>
      <w:r w:rsidRPr="00112770">
        <w:rPr>
          <w:b/>
          <w:bCs/>
          <w:color w:val="00188F"/>
        </w:rPr>
        <w:t>Mislykkede Forespørsler</w:t>
      </w:r>
      <w:r w:rsidRPr="00112770">
        <w:t xml:space="preserve">” vil si alle forespørsler innenfor Totalt Antall Forespørsler som enten returnerer en Feilkode eller en HTTP 408-statuskode, eller som ikke returnerer en Suksesskode innen 30 sekunder. </w:t>
      </w:r>
    </w:p>
    <w:p w14:paraId="528A7586" w14:textId="77777777" w:rsidR="006E3FD9" w:rsidRPr="00112770" w:rsidRDefault="006E3FD9" w:rsidP="006E3FD9">
      <w:pPr>
        <w:pStyle w:val="ProductList-Body"/>
        <w:spacing w:after="40"/>
      </w:pPr>
      <w:r w:rsidRPr="00112770">
        <w:t>“</w:t>
      </w:r>
      <w:r w:rsidRPr="00112770">
        <w:rPr>
          <w:b/>
          <w:bCs/>
          <w:color w:val="00188F"/>
        </w:rPr>
        <w:t>Mobile Engagement-program</w:t>
      </w:r>
      <w:r w:rsidRPr="00112770">
        <w:t>” er en forekomst av tjenesten Azure Mobile Engagement.</w:t>
      </w:r>
    </w:p>
    <w:p w14:paraId="24CB7DB8" w14:textId="77777777" w:rsidR="006E3FD9" w:rsidRPr="00112770" w:rsidRDefault="006E3FD9" w:rsidP="006E3FD9">
      <w:pPr>
        <w:pStyle w:val="ProductList-Body"/>
        <w:spacing w:after="40"/>
      </w:pPr>
      <w:r w:rsidRPr="00112770">
        <w:t>“</w:t>
      </w:r>
      <w:r w:rsidRPr="00112770">
        <w:rPr>
          <w:b/>
          <w:bCs/>
          <w:color w:val="00188F"/>
        </w:rPr>
        <w:t>Totalt Antall Forespørsler</w:t>
      </w:r>
      <w:r w:rsidRPr="00112770">
        <w:t xml:space="preserve">” er det totale antallet godkjente REST-API-forespørsler, med unntak av Ekskluderte Forespørsler, som er sendt til Mobile Engagement-programmer i et gitt Azure-abonnement i løpet av en faktureringsmåned. </w:t>
      </w:r>
    </w:p>
    <w:p w14:paraId="2DA2CA85" w14:textId="77777777" w:rsidR="006E3FD9" w:rsidRPr="00112770" w:rsidRDefault="006E3FD9" w:rsidP="006E3FD9">
      <w:pPr>
        <w:pStyle w:val="ProductList-Body"/>
        <w:spacing w:after="40"/>
      </w:pPr>
    </w:p>
    <w:p w14:paraId="59401F84" w14:textId="77777777" w:rsidR="006E3FD9" w:rsidRPr="00112770" w:rsidRDefault="006E3FD9" w:rsidP="006E3FD9">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0C05E492" w14:textId="77777777" w:rsidR="006E3FD9" w:rsidRPr="00112770" w:rsidRDefault="006E3FD9" w:rsidP="006E3FD9">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Gjennomsnittlig Feilfrekvens</m:t>
          </m:r>
        </m:oMath>
      </m:oMathPara>
    </w:p>
    <w:p w14:paraId="591E71CE" w14:textId="77777777" w:rsidR="006E3FD9" w:rsidRPr="00112770" w:rsidRDefault="006E3FD9" w:rsidP="006E3FD9">
      <w:pPr>
        <w:pStyle w:val="ProductList-Body"/>
      </w:pPr>
    </w:p>
    <w:p w14:paraId="0000D198" w14:textId="77777777" w:rsidR="006E3FD9" w:rsidRPr="00112770" w:rsidRDefault="006E3FD9" w:rsidP="006E3FD9">
      <w:pPr>
        <w:pStyle w:val="ProductList-Body"/>
        <w:keepNext/>
      </w:pPr>
      <w:r w:rsidRPr="00112770">
        <w:rPr>
          <w:b/>
          <w:bCs/>
          <w:color w:val="00188F"/>
        </w:rPr>
        <w:t>Tjenestekreditt</w:t>
      </w:r>
      <w:r w:rsidRPr="00112770">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E3FD9" w:rsidRPr="001D5849" w14:paraId="069D1E02" w14:textId="77777777" w:rsidTr="00E60715">
        <w:trPr>
          <w:tblHeader/>
        </w:trPr>
        <w:tc>
          <w:tcPr>
            <w:tcW w:w="5400" w:type="dxa"/>
            <w:shd w:val="clear" w:color="auto" w:fill="0072C6"/>
            <w:tcMar>
              <w:top w:w="0" w:type="dxa"/>
              <w:left w:w="108" w:type="dxa"/>
              <w:bottom w:w="0" w:type="dxa"/>
              <w:right w:w="108" w:type="dxa"/>
            </w:tcMar>
            <w:hideMark/>
          </w:tcPr>
          <w:p w14:paraId="3A755AF5" w14:textId="77777777" w:rsidR="006E3FD9" w:rsidRPr="00112770" w:rsidRDefault="006E3FD9" w:rsidP="00E60715">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432F3F53" w14:textId="77777777" w:rsidR="006E3FD9" w:rsidRPr="00112770" w:rsidRDefault="006E3FD9" w:rsidP="00E60715">
            <w:pPr>
              <w:pStyle w:val="ProductList-OfferingBody"/>
              <w:spacing w:line="252" w:lineRule="auto"/>
              <w:jc w:val="center"/>
              <w:rPr>
                <w:color w:val="FFFFFF"/>
              </w:rPr>
            </w:pPr>
            <w:r w:rsidRPr="00112770">
              <w:rPr>
                <w:color w:val="FFFFFF"/>
              </w:rPr>
              <w:t>Tjenestekreditt</w:t>
            </w:r>
          </w:p>
        </w:tc>
      </w:tr>
      <w:tr w:rsidR="006E3FD9" w:rsidRPr="001D5849" w14:paraId="2C20E402" w14:textId="77777777" w:rsidTr="00E60715">
        <w:tc>
          <w:tcPr>
            <w:tcW w:w="5400" w:type="dxa"/>
            <w:tcMar>
              <w:top w:w="0" w:type="dxa"/>
              <w:left w:w="108" w:type="dxa"/>
              <w:bottom w:w="0" w:type="dxa"/>
              <w:right w:w="108" w:type="dxa"/>
            </w:tcMar>
            <w:hideMark/>
          </w:tcPr>
          <w:p w14:paraId="5494F7CF" w14:textId="77777777" w:rsidR="006E3FD9" w:rsidRPr="00112770" w:rsidRDefault="006E3FD9" w:rsidP="00E60715">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71F3AC2B" w14:textId="77777777" w:rsidR="006E3FD9" w:rsidRPr="00112770" w:rsidRDefault="006E3FD9" w:rsidP="00E60715">
            <w:pPr>
              <w:pStyle w:val="ProductList-OfferingBody"/>
              <w:spacing w:line="252" w:lineRule="auto"/>
              <w:jc w:val="center"/>
            </w:pPr>
            <w:r w:rsidRPr="00112770">
              <w:t>10%</w:t>
            </w:r>
          </w:p>
        </w:tc>
      </w:tr>
      <w:tr w:rsidR="006E3FD9" w:rsidRPr="001D5849" w14:paraId="257AAE29" w14:textId="77777777" w:rsidTr="00E60715">
        <w:tc>
          <w:tcPr>
            <w:tcW w:w="5400" w:type="dxa"/>
            <w:tcMar>
              <w:top w:w="0" w:type="dxa"/>
              <w:left w:w="108" w:type="dxa"/>
              <w:bottom w:w="0" w:type="dxa"/>
              <w:right w:w="108" w:type="dxa"/>
            </w:tcMar>
            <w:hideMark/>
          </w:tcPr>
          <w:p w14:paraId="04D7FA45" w14:textId="77777777" w:rsidR="006E3FD9" w:rsidRPr="00112770" w:rsidRDefault="006E3FD9" w:rsidP="00E60715">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6CA8DEDD" w14:textId="77777777" w:rsidR="006E3FD9" w:rsidRPr="00112770" w:rsidRDefault="006E3FD9" w:rsidP="00E60715">
            <w:pPr>
              <w:pStyle w:val="ProductList-OfferingBody"/>
              <w:spacing w:line="252" w:lineRule="auto"/>
              <w:jc w:val="center"/>
            </w:pPr>
            <w:r w:rsidRPr="00112770">
              <w:t>25%</w:t>
            </w:r>
          </w:p>
        </w:tc>
      </w:tr>
    </w:tbl>
    <w:p w14:paraId="6E7827B2" w14:textId="77777777" w:rsidR="006E3FD9" w:rsidRPr="00112770" w:rsidRDefault="006E3FD9" w:rsidP="006E3FD9">
      <w:pPr>
        <w:pStyle w:val="ProductList-Body"/>
        <w:spacing w:after="40"/>
      </w:pPr>
      <w:r w:rsidRPr="00112770">
        <w:t>Gratisnivået for Mobile Engagement dekkes ikke av denne SLA-en.</w:t>
      </w:r>
    </w:p>
    <w:bookmarkStart w:id="232" w:name="_Toc457821566"/>
    <w:bookmarkStart w:id="233" w:name="_Toc500147792"/>
    <w:p w14:paraId="56F94183"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18CC782" w14:textId="77777777" w:rsidR="006E3FD9" w:rsidRPr="00112770" w:rsidRDefault="006E3FD9" w:rsidP="008B0960">
      <w:pPr>
        <w:pStyle w:val="ProductList-Offering2Heading"/>
        <w:keepNext/>
        <w:tabs>
          <w:tab w:val="clear" w:pos="360"/>
          <w:tab w:val="clear" w:pos="720"/>
          <w:tab w:val="clear" w:pos="1080"/>
        </w:tabs>
        <w:outlineLvl w:val="2"/>
      </w:pPr>
      <w:bookmarkStart w:id="234" w:name="_Toc7429178"/>
      <w:r w:rsidRPr="00112770">
        <w:t>M</w:t>
      </w:r>
      <w:bookmarkStart w:id="235" w:name="ServiceSpecificTerms_Azure_MobileServ"/>
      <w:bookmarkEnd w:id="235"/>
      <w:r w:rsidRPr="00112770">
        <w:t>obile Services</w:t>
      </w:r>
      <w:bookmarkEnd w:id="232"/>
      <w:bookmarkEnd w:id="233"/>
      <w:bookmarkEnd w:id="234"/>
    </w:p>
    <w:p w14:paraId="70CE9FFD" w14:textId="77777777" w:rsidR="006E3FD9" w:rsidRPr="00112770" w:rsidRDefault="006E3FD9" w:rsidP="008B0960">
      <w:pPr>
        <w:pStyle w:val="ProductList-Body"/>
        <w:keepNext/>
      </w:pPr>
      <w:r w:rsidRPr="00112770">
        <w:rPr>
          <w:b/>
          <w:color w:val="00188F"/>
        </w:rPr>
        <w:t>Tilleggsdefinisjoner</w:t>
      </w:r>
      <w:r w:rsidRPr="00112770">
        <w:rPr>
          <w:bCs/>
        </w:rPr>
        <w:t>:</w:t>
      </w:r>
    </w:p>
    <w:p w14:paraId="41DC9DFA" w14:textId="77777777" w:rsidR="006E3FD9" w:rsidRPr="00112770" w:rsidRDefault="006E3FD9" w:rsidP="006E3FD9">
      <w:pPr>
        <w:pStyle w:val="ProductList-Body"/>
        <w:spacing w:after="40"/>
      </w:pPr>
      <w:r w:rsidRPr="00112770">
        <w:t>“</w:t>
      </w:r>
      <w:r w:rsidRPr="00112770">
        <w:rPr>
          <w:b/>
          <w:color w:val="00188F"/>
        </w:rPr>
        <w:t>Mislykkede Transaksjoner</w:t>
      </w:r>
      <w:r w:rsidRPr="00112770">
        <w:t xml:space="preserve">” </w:t>
      </w:r>
      <w:r w:rsidRPr="00112770">
        <w:rPr>
          <w:rFonts w:eastAsia="Times New Roman"/>
        </w:rPr>
        <w:t>omfatter ethvert API-kall blant Totalt Antall Transaksjonsforsøk som enten resulterer i en Feilkode eller ikke returnerer en Suksesskode</w:t>
      </w:r>
      <w:r w:rsidRPr="00112770">
        <w:t xml:space="preserve">. </w:t>
      </w:r>
    </w:p>
    <w:p w14:paraId="47A55D68" w14:textId="77777777" w:rsidR="006E3FD9" w:rsidRPr="00112770" w:rsidRDefault="006E3FD9" w:rsidP="006E3FD9">
      <w:pPr>
        <w:pStyle w:val="ProductList-Body"/>
      </w:pPr>
      <w:r w:rsidRPr="00112770">
        <w:t>“</w:t>
      </w:r>
      <w:r w:rsidRPr="00112770">
        <w:rPr>
          <w:b/>
          <w:color w:val="00188F"/>
        </w:rPr>
        <w:t>Totalt Antall Transaksjonsforsøk</w:t>
      </w:r>
      <w:r w:rsidRPr="00112770">
        <w:t xml:space="preserve">” </w:t>
      </w:r>
      <w:r w:rsidRPr="00112770">
        <w:rPr>
          <w:rFonts w:eastAsia="Times New Roman"/>
        </w:rPr>
        <w:t>vil si totalt antall akkumulerte API-kall til Azure Mobile Services i løpet av en faktureringsmåned for et gitt Microsoft Azure-abonnement som Azure Mobile Services kjører for.</w:t>
      </w:r>
    </w:p>
    <w:p w14:paraId="2DFD339A" w14:textId="77777777" w:rsidR="006E3FD9" w:rsidRPr="00112770" w:rsidRDefault="006E3FD9" w:rsidP="006E3FD9">
      <w:pPr>
        <w:pStyle w:val="ProductList-Body"/>
      </w:pPr>
    </w:p>
    <w:p w14:paraId="65B16619"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1A6AE0A" w14:textId="77777777" w:rsidR="006E3FD9" w:rsidRPr="00112770" w:rsidRDefault="006E3FD9" w:rsidP="006E3FD9">
      <w:pPr>
        <w:pStyle w:val="ProductList-Body"/>
      </w:pPr>
    </w:p>
    <w:p w14:paraId="526F911F" w14:textId="77777777" w:rsidR="006E3FD9" w:rsidRPr="001D5849" w:rsidRDefault="00F91A64" w:rsidP="006E3FD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D1F23C9" w14:textId="77777777" w:rsidR="006E3FD9" w:rsidRPr="00112770" w:rsidRDefault="006E3FD9" w:rsidP="006E3FD9">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6594A199" w14:textId="77777777" w:rsidTr="00E60715">
        <w:trPr>
          <w:tblHeader/>
        </w:trPr>
        <w:tc>
          <w:tcPr>
            <w:tcW w:w="5400" w:type="dxa"/>
            <w:shd w:val="clear" w:color="auto" w:fill="0072C6"/>
          </w:tcPr>
          <w:p w14:paraId="4EACA179"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FBB756C"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1B3625A4" w14:textId="77777777" w:rsidTr="00E60715">
        <w:tc>
          <w:tcPr>
            <w:tcW w:w="5400" w:type="dxa"/>
          </w:tcPr>
          <w:p w14:paraId="120863F8" w14:textId="77777777" w:rsidR="006E3FD9" w:rsidRPr="00112770" w:rsidRDefault="006E3FD9" w:rsidP="00E60715">
            <w:pPr>
              <w:pStyle w:val="ProductList-OfferingBody"/>
              <w:jc w:val="center"/>
            </w:pPr>
            <w:r w:rsidRPr="00112770">
              <w:t>&lt; 99,9 %</w:t>
            </w:r>
          </w:p>
        </w:tc>
        <w:tc>
          <w:tcPr>
            <w:tcW w:w="5400" w:type="dxa"/>
          </w:tcPr>
          <w:p w14:paraId="66EFDE75" w14:textId="77777777" w:rsidR="006E3FD9" w:rsidRPr="00112770" w:rsidRDefault="006E3FD9" w:rsidP="00E60715">
            <w:pPr>
              <w:pStyle w:val="ProductList-OfferingBody"/>
              <w:jc w:val="center"/>
            </w:pPr>
            <w:r w:rsidRPr="00112770">
              <w:t>10%</w:t>
            </w:r>
          </w:p>
        </w:tc>
      </w:tr>
      <w:tr w:rsidR="006E3FD9" w:rsidRPr="001D5849" w14:paraId="1ED6A49A" w14:textId="77777777" w:rsidTr="00E60715">
        <w:tc>
          <w:tcPr>
            <w:tcW w:w="5400" w:type="dxa"/>
          </w:tcPr>
          <w:p w14:paraId="074ED714" w14:textId="77777777" w:rsidR="006E3FD9" w:rsidRPr="00112770" w:rsidRDefault="006E3FD9" w:rsidP="00E60715">
            <w:pPr>
              <w:pStyle w:val="ProductList-OfferingBody"/>
              <w:jc w:val="center"/>
            </w:pPr>
            <w:r w:rsidRPr="00112770">
              <w:t>&lt; 99 %</w:t>
            </w:r>
          </w:p>
        </w:tc>
        <w:tc>
          <w:tcPr>
            <w:tcW w:w="5400" w:type="dxa"/>
          </w:tcPr>
          <w:p w14:paraId="769DCD37" w14:textId="77777777" w:rsidR="006E3FD9" w:rsidRPr="00112770" w:rsidRDefault="006E3FD9" w:rsidP="00E60715">
            <w:pPr>
              <w:pStyle w:val="ProductList-OfferingBody"/>
              <w:jc w:val="center"/>
            </w:pPr>
            <w:r w:rsidRPr="00112770">
              <w:t>25%</w:t>
            </w:r>
          </w:p>
        </w:tc>
      </w:tr>
    </w:tbl>
    <w:p w14:paraId="2B7577E5" w14:textId="77777777" w:rsidR="006E3FD9" w:rsidRPr="00112770" w:rsidRDefault="006E3FD9" w:rsidP="006E3FD9">
      <w:pPr>
        <w:pStyle w:val="ProductList-Body"/>
      </w:pPr>
    </w:p>
    <w:p w14:paraId="54855EC3" w14:textId="77777777" w:rsidR="006E3FD9" w:rsidRPr="00112770" w:rsidRDefault="006E3FD9" w:rsidP="006E3FD9">
      <w:pPr>
        <w:pStyle w:val="ProductList-Body"/>
      </w:pPr>
      <w:r w:rsidRPr="00112770">
        <w:rPr>
          <w:b/>
          <w:color w:val="00188F"/>
        </w:rPr>
        <w:t>Unntak for Tjenestenivå</w:t>
      </w:r>
      <w:r w:rsidRPr="00112770">
        <w:rPr>
          <w:bCs/>
        </w:rPr>
        <w:t>:</w:t>
      </w:r>
      <w:r w:rsidRPr="00112770">
        <w:t xml:space="preserve"> Tjenestenivåene og Tjenestekredittene gjelder for din bruk av Mobile Services-nivåene Standard og Premium. Gratisnivået for Mobile Services dekkes ikke av denne SLA-en.</w:t>
      </w:r>
    </w:p>
    <w:bookmarkStart w:id="236" w:name="_Toc500147793"/>
    <w:bookmarkStart w:id="237" w:name="NetworkWatcher"/>
    <w:p w14:paraId="33532684"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E2F71C3" w14:textId="77777777" w:rsidR="006E3FD9" w:rsidRPr="00112770" w:rsidRDefault="006E3FD9" w:rsidP="006E3FD9">
      <w:pPr>
        <w:pStyle w:val="ProductList-Offering2Heading"/>
        <w:tabs>
          <w:tab w:val="clear" w:pos="360"/>
          <w:tab w:val="clear" w:pos="720"/>
          <w:tab w:val="clear" w:pos="1080"/>
        </w:tabs>
        <w:ind w:firstLine="180"/>
        <w:outlineLvl w:val="2"/>
      </w:pPr>
      <w:bookmarkStart w:id="238" w:name="_Toc7429179"/>
      <w:r w:rsidRPr="00112770">
        <w:lastRenderedPageBreak/>
        <w:t>Network Watcher</w:t>
      </w:r>
      <w:bookmarkEnd w:id="236"/>
      <w:bookmarkEnd w:id="238"/>
    </w:p>
    <w:bookmarkEnd w:id="237"/>
    <w:p w14:paraId="6D2C1616" w14:textId="77777777" w:rsidR="006E3FD9" w:rsidRPr="00112770" w:rsidRDefault="006E3FD9" w:rsidP="006E3FD9">
      <w:pPr>
        <w:pStyle w:val="ProductList-Body"/>
      </w:pPr>
      <w:r w:rsidRPr="00112770">
        <w:rPr>
          <w:b/>
          <w:color w:val="00188F"/>
        </w:rPr>
        <w:t>Tilleggsdefinisjoner</w:t>
      </w:r>
      <w:r w:rsidRPr="00112770">
        <w:t>:</w:t>
      </w:r>
    </w:p>
    <w:p w14:paraId="4F583870"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Network Diagnostic Tools</w:t>
      </w:r>
      <w:r w:rsidRPr="00112770">
        <w:rPr>
          <w:rFonts w:cstheme="minorHAnsi"/>
          <w:sz w:val="18"/>
          <w:szCs w:val="18"/>
        </w:rPr>
        <w:t>” er en samling nettverksdiagnostikk- og topologiverktøy.</w:t>
      </w:r>
    </w:p>
    <w:p w14:paraId="0679F0A4"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Maksimalt Antall Diagnostiske Kontroller</w:t>
      </w:r>
      <w:r w:rsidRPr="00112770">
        <w:rPr>
          <w:rFonts w:cstheme="minorHAnsi"/>
          <w:sz w:val="18"/>
          <w:szCs w:val="18"/>
        </w:rPr>
        <w:t>” vil si totalt antall diagnostiske handlinger utført av Network Diagnostic Tool som er konfigurert av Kunden i løpet av en faktureringsmåned for et gitt Microsoft Azure-abonnement.</w:t>
      </w:r>
    </w:p>
    <w:p w14:paraId="0F116FCA"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Mislykkede Diagnostiske Kontroller</w:t>
      </w:r>
      <w:r w:rsidRPr="00112770">
        <w:rPr>
          <w:rFonts w:cstheme="minorHAnsi"/>
          <w:sz w:val="18"/>
          <w:szCs w:val="18"/>
        </w:rPr>
        <w:t>” vil si totalt antall diagnostiske handlinger innenfor Maksimalt Antall Diagnostiske Kontroller som returnerer en Feilkode eller ikke returnerer et svar innen Maksimal Behandlingstid som er angitt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E3FD9" w:rsidRPr="001D5849" w14:paraId="4F271B34" w14:textId="77777777" w:rsidTr="00E60715">
        <w:trPr>
          <w:trHeight w:val="249"/>
          <w:tblHeader/>
        </w:trPr>
        <w:tc>
          <w:tcPr>
            <w:tcW w:w="2509" w:type="pct"/>
            <w:shd w:val="clear" w:color="auto" w:fill="0072C6"/>
          </w:tcPr>
          <w:p w14:paraId="2AFA524E" w14:textId="77777777" w:rsidR="006E3FD9" w:rsidRPr="00112770" w:rsidRDefault="006E3FD9" w:rsidP="00E60715">
            <w:pPr>
              <w:pStyle w:val="ProductList-OfferingBody"/>
              <w:rPr>
                <w:color w:val="FFFFFF" w:themeColor="background1"/>
                <w:sz w:val="18"/>
              </w:rPr>
            </w:pPr>
            <w:r w:rsidRPr="00112770">
              <w:rPr>
                <w:color w:val="FFFFFF" w:themeColor="background1"/>
                <w:sz w:val="18"/>
              </w:rPr>
              <w:t>Diagnoseverktøy</w:t>
            </w:r>
          </w:p>
        </w:tc>
        <w:tc>
          <w:tcPr>
            <w:tcW w:w="2491" w:type="pct"/>
            <w:shd w:val="clear" w:color="auto" w:fill="0072C6"/>
          </w:tcPr>
          <w:p w14:paraId="60343D78" w14:textId="77777777" w:rsidR="006E3FD9" w:rsidRPr="00112770" w:rsidRDefault="006E3FD9" w:rsidP="00E60715">
            <w:pPr>
              <w:pStyle w:val="ProductList-OfferingBody"/>
              <w:rPr>
                <w:color w:val="FFFFFF" w:themeColor="background1"/>
                <w:sz w:val="18"/>
              </w:rPr>
            </w:pPr>
            <w:r w:rsidRPr="00112770">
              <w:rPr>
                <w:color w:val="FFFFFF" w:themeColor="background1"/>
                <w:sz w:val="18"/>
              </w:rPr>
              <w:t>Maksimal Behandlingstid</w:t>
            </w:r>
          </w:p>
        </w:tc>
      </w:tr>
      <w:tr w:rsidR="006E3FD9" w:rsidRPr="001D5849" w14:paraId="76AAB00E" w14:textId="77777777" w:rsidTr="00E60715">
        <w:trPr>
          <w:trHeight w:val="242"/>
        </w:trPr>
        <w:tc>
          <w:tcPr>
            <w:tcW w:w="2509" w:type="pct"/>
          </w:tcPr>
          <w:p w14:paraId="2A4B8856" w14:textId="77777777" w:rsidR="006E3FD9" w:rsidRPr="00112770" w:rsidRDefault="006E3FD9" w:rsidP="00E60715">
            <w:pPr>
              <w:pStyle w:val="Heading2"/>
              <w:keepNext w:val="0"/>
              <w:keepLines w:val="0"/>
              <w:spacing w:line="240" w:lineRule="auto"/>
            </w:pPr>
            <w:r w:rsidRPr="00112770">
              <w:rPr>
                <w:rFonts w:asciiTheme="minorHAnsi" w:eastAsiaTheme="minorEastAsia" w:hAnsiTheme="minorHAnsi" w:cstheme="minorHAnsi"/>
                <w:color w:val="auto"/>
                <w:sz w:val="18"/>
                <w:szCs w:val="18"/>
              </w:rPr>
              <w:t>IPFlow-bekreftelse</w:t>
            </w:r>
          </w:p>
          <w:p w14:paraId="2EBA1B0B"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NextHop</w:t>
            </w:r>
          </w:p>
          <w:p w14:paraId="34AC39A2"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Pakkelagring</w:t>
            </w:r>
          </w:p>
          <w:p w14:paraId="4E2BBE03"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Visning av sikkerhetsgruppe</w:t>
            </w:r>
          </w:p>
          <w:p w14:paraId="7F2561D6" w14:textId="77777777" w:rsidR="006E3FD9" w:rsidRPr="00112770" w:rsidRDefault="006E3FD9" w:rsidP="00E60715">
            <w:pPr>
              <w:pStyle w:val="ProductList-OfferingBody"/>
              <w:rPr>
                <w:sz w:val="18"/>
                <w:szCs w:val="18"/>
              </w:rPr>
            </w:pPr>
            <w:r w:rsidRPr="00112770">
              <w:rPr>
                <w:rFonts w:eastAsiaTheme="minorEastAsia" w:cstheme="minorHAnsi"/>
                <w:sz w:val="18"/>
                <w:szCs w:val="18"/>
              </w:rPr>
              <w:t>Topologi</w:t>
            </w:r>
          </w:p>
        </w:tc>
        <w:tc>
          <w:tcPr>
            <w:tcW w:w="2491" w:type="pct"/>
          </w:tcPr>
          <w:p w14:paraId="58274C65" w14:textId="77777777" w:rsidR="006E3FD9" w:rsidRPr="00112770" w:rsidRDefault="006E3FD9" w:rsidP="00E60715">
            <w:pPr>
              <w:pStyle w:val="ProductList-OfferingBody"/>
              <w:rPr>
                <w:sz w:val="18"/>
                <w:szCs w:val="18"/>
              </w:rPr>
            </w:pPr>
            <w:r w:rsidRPr="00112770">
              <w:rPr>
                <w:sz w:val="18"/>
                <w:szCs w:val="18"/>
              </w:rPr>
              <w:t>2 minutter</w:t>
            </w:r>
          </w:p>
        </w:tc>
      </w:tr>
      <w:tr w:rsidR="006E3FD9" w:rsidRPr="001D5849" w14:paraId="125ED5EE" w14:textId="77777777" w:rsidTr="00E60715">
        <w:trPr>
          <w:trHeight w:val="249"/>
        </w:trPr>
        <w:tc>
          <w:tcPr>
            <w:tcW w:w="2509" w:type="pct"/>
          </w:tcPr>
          <w:p w14:paraId="0D310279" w14:textId="77777777" w:rsidR="006E3FD9" w:rsidRPr="00112770" w:rsidRDefault="006E3FD9" w:rsidP="00E60715">
            <w:pPr>
              <w:pStyle w:val="ProductList-OfferingBody"/>
              <w:rPr>
                <w:sz w:val="18"/>
              </w:rPr>
            </w:pPr>
            <w:r w:rsidRPr="00112770">
              <w:rPr>
                <w:sz w:val="18"/>
              </w:rPr>
              <w:t>VPN-feilsøking</w:t>
            </w:r>
          </w:p>
        </w:tc>
        <w:tc>
          <w:tcPr>
            <w:tcW w:w="2491" w:type="pct"/>
          </w:tcPr>
          <w:p w14:paraId="2C389953" w14:textId="77777777" w:rsidR="006E3FD9" w:rsidRPr="00112770" w:rsidRDefault="006E3FD9" w:rsidP="00E60715">
            <w:pPr>
              <w:pStyle w:val="ProductList-OfferingBody"/>
              <w:rPr>
                <w:sz w:val="18"/>
              </w:rPr>
            </w:pPr>
            <w:r w:rsidRPr="00112770">
              <w:rPr>
                <w:sz w:val="18"/>
              </w:rPr>
              <w:t xml:space="preserve">10 minutter </w:t>
            </w:r>
          </w:p>
        </w:tc>
      </w:tr>
    </w:tbl>
    <w:p w14:paraId="5B41B798" w14:textId="77777777" w:rsidR="006E3FD9" w:rsidRPr="00112770" w:rsidRDefault="006E3FD9" w:rsidP="00112770">
      <w:pPr>
        <w:pStyle w:val="ProductList-Body"/>
      </w:pPr>
    </w:p>
    <w:p w14:paraId="032D1B8A"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Månedlig Oppetid i Prosent</w:t>
      </w:r>
      <w:r w:rsidRPr="00112770">
        <w:rPr>
          <w:rFonts w:cstheme="minorHAnsi"/>
          <w:sz w:val="18"/>
          <w:szCs w:val="18"/>
        </w:rPr>
        <w:t>” beregnes ved hjelp av følgende formel:</w:t>
      </w:r>
    </w:p>
    <w:p w14:paraId="74861E06" w14:textId="77777777" w:rsidR="006E3FD9" w:rsidRPr="001D5849" w:rsidRDefault="00F91A64" w:rsidP="006E3FD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Diagnostiske Kontroller</m:t>
              </m:r>
            </m:num>
            <m:den>
              <m:r>
                <m:rPr>
                  <m:nor/>
                </m:rPr>
                <w:rPr>
                  <w:rFonts w:ascii="Cambria Math" w:hAnsi="Cambria Math" w:cs="Tahoma"/>
                  <w:i/>
                  <w:sz w:val="18"/>
                  <w:szCs w:val="18"/>
                </w:rPr>
                <m:t>Maksimalt Antall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3AC26B" w14:textId="77777777" w:rsidR="006E3FD9" w:rsidRPr="00112770" w:rsidRDefault="006E3FD9" w:rsidP="006E3FD9">
      <w:pPr>
        <w:pStyle w:val="ProductList-Body"/>
      </w:pPr>
      <w:r w:rsidRPr="00112770">
        <w:rPr>
          <w:b/>
          <w:color w:val="00188F"/>
        </w:rPr>
        <w:t>Tjenestenivåer</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E3FD9" w:rsidRPr="001D5849" w14:paraId="01D784E0" w14:textId="77777777" w:rsidTr="00E60715">
        <w:trPr>
          <w:trHeight w:val="249"/>
          <w:tblHeader/>
        </w:trPr>
        <w:tc>
          <w:tcPr>
            <w:tcW w:w="2513" w:type="pct"/>
            <w:shd w:val="clear" w:color="auto" w:fill="0072C6"/>
          </w:tcPr>
          <w:p w14:paraId="6141658D" w14:textId="77777777" w:rsidR="006E3FD9" w:rsidRPr="00112770" w:rsidRDefault="006E3FD9" w:rsidP="00E60715">
            <w:pPr>
              <w:pStyle w:val="ProductList-OfferingBody"/>
              <w:jc w:val="center"/>
              <w:rPr>
                <w:color w:val="FFFFFF" w:themeColor="background1"/>
                <w:sz w:val="18"/>
              </w:rPr>
            </w:pPr>
            <w:r w:rsidRPr="00112770">
              <w:rPr>
                <w:color w:val="FFFFFF" w:themeColor="background1"/>
                <w:sz w:val="18"/>
              </w:rPr>
              <w:t>Månedlig Oppetid i Prosent</w:t>
            </w:r>
          </w:p>
        </w:tc>
        <w:tc>
          <w:tcPr>
            <w:tcW w:w="2487" w:type="pct"/>
            <w:shd w:val="clear" w:color="auto" w:fill="0072C6"/>
          </w:tcPr>
          <w:p w14:paraId="24E1B488" w14:textId="77777777" w:rsidR="006E3FD9" w:rsidRPr="00112770" w:rsidRDefault="006E3FD9" w:rsidP="00E60715">
            <w:pPr>
              <w:pStyle w:val="ProductList-OfferingBody"/>
              <w:jc w:val="center"/>
              <w:rPr>
                <w:color w:val="FFFFFF" w:themeColor="background1"/>
                <w:sz w:val="18"/>
              </w:rPr>
            </w:pPr>
            <w:r w:rsidRPr="00112770">
              <w:rPr>
                <w:color w:val="FFFFFF" w:themeColor="background1"/>
                <w:sz w:val="18"/>
              </w:rPr>
              <w:t>Tjenestekreditt</w:t>
            </w:r>
          </w:p>
        </w:tc>
      </w:tr>
      <w:tr w:rsidR="006E3FD9" w:rsidRPr="001D5849" w14:paraId="7FCB5F75" w14:textId="77777777" w:rsidTr="00E60715">
        <w:trPr>
          <w:trHeight w:val="242"/>
        </w:trPr>
        <w:tc>
          <w:tcPr>
            <w:tcW w:w="2513" w:type="pct"/>
          </w:tcPr>
          <w:p w14:paraId="44113315" w14:textId="77777777" w:rsidR="006E3FD9" w:rsidRPr="00112770" w:rsidRDefault="006E3FD9" w:rsidP="00E60715">
            <w:pPr>
              <w:pStyle w:val="ProductList-OfferingBody"/>
              <w:jc w:val="center"/>
              <w:rPr>
                <w:sz w:val="18"/>
              </w:rPr>
            </w:pPr>
            <w:r w:rsidRPr="00112770">
              <w:rPr>
                <w:sz w:val="18"/>
              </w:rPr>
              <w:t>&lt; 99,9 %</w:t>
            </w:r>
          </w:p>
        </w:tc>
        <w:tc>
          <w:tcPr>
            <w:tcW w:w="2487" w:type="pct"/>
          </w:tcPr>
          <w:p w14:paraId="62E17ED3" w14:textId="77777777" w:rsidR="006E3FD9" w:rsidRPr="00112770" w:rsidRDefault="006E3FD9" w:rsidP="00E60715">
            <w:pPr>
              <w:pStyle w:val="ProductList-OfferingBody"/>
              <w:jc w:val="center"/>
              <w:rPr>
                <w:sz w:val="18"/>
              </w:rPr>
            </w:pPr>
            <w:r w:rsidRPr="00112770">
              <w:rPr>
                <w:sz w:val="18"/>
              </w:rPr>
              <w:t>10%</w:t>
            </w:r>
          </w:p>
        </w:tc>
      </w:tr>
      <w:tr w:rsidR="006E3FD9" w:rsidRPr="001D5849" w14:paraId="33017D05" w14:textId="77777777" w:rsidTr="00E60715">
        <w:trPr>
          <w:trHeight w:val="249"/>
        </w:trPr>
        <w:tc>
          <w:tcPr>
            <w:tcW w:w="2513" w:type="pct"/>
          </w:tcPr>
          <w:p w14:paraId="381A008B" w14:textId="77777777" w:rsidR="006E3FD9" w:rsidRPr="00112770" w:rsidRDefault="006E3FD9" w:rsidP="00E60715">
            <w:pPr>
              <w:pStyle w:val="ProductList-OfferingBody"/>
              <w:jc w:val="center"/>
              <w:rPr>
                <w:sz w:val="18"/>
              </w:rPr>
            </w:pPr>
            <w:r w:rsidRPr="00112770">
              <w:rPr>
                <w:sz w:val="18"/>
              </w:rPr>
              <w:t>&lt; 99 %</w:t>
            </w:r>
          </w:p>
        </w:tc>
        <w:tc>
          <w:tcPr>
            <w:tcW w:w="2487" w:type="pct"/>
          </w:tcPr>
          <w:p w14:paraId="5893A3D8" w14:textId="77777777" w:rsidR="006E3FD9" w:rsidRPr="00112770" w:rsidRDefault="006E3FD9" w:rsidP="00E60715">
            <w:pPr>
              <w:pStyle w:val="ProductList-OfferingBody"/>
              <w:jc w:val="center"/>
              <w:rPr>
                <w:sz w:val="18"/>
              </w:rPr>
            </w:pPr>
            <w:r w:rsidRPr="00112770">
              <w:rPr>
                <w:sz w:val="18"/>
              </w:rPr>
              <w:t>25%</w:t>
            </w:r>
          </w:p>
        </w:tc>
      </w:tr>
    </w:tbl>
    <w:p w14:paraId="17F96D53"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E0CDD0B" w14:textId="077E0BD9" w:rsidR="00ED14D9" w:rsidRPr="00112770" w:rsidRDefault="00ED14D9" w:rsidP="00ED14D9">
      <w:pPr>
        <w:pStyle w:val="ProductList-Offering2Heading"/>
        <w:tabs>
          <w:tab w:val="clear" w:pos="360"/>
          <w:tab w:val="clear" w:pos="720"/>
          <w:tab w:val="clear" w:pos="1080"/>
        </w:tabs>
        <w:outlineLvl w:val="2"/>
        <w:rPr>
          <w:szCs w:val="28"/>
        </w:rPr>
      </w:pPr>
      <w:bookmarkStart w:id="239" w:name="_Toc7429180"/>
      <w:r w:rsidRPr="00112770">
        <w:rPr>
          <w:szCs w:val="28"/>
        </w:rPr>
        <w:t>RemoteApp</w:t>
      </w:r>
      <w:bookmarkEnd w:id="239"/>
    </w:p>
    <w:p w14:paraId="3E88B6DA" w14:textId="77777777" w:rsidR="00ED14D9" w:rsidRPr="00112770" w:rsidRDefault="00ED14D9" w:rsidP="00ED14D9">
      <w:pPr>
        <w:pStyle w:val="ProductList-Body"/>
      </w:pPr>
      <w:r w:rsidRPr="00112770">
        <w:rPr>
          <w:b/>
          <w:color w:val="00188F"/>
        </w:rPr>
        <w:t>Tilleggsdefinisjoner</w:t>
      </w:r>
      <w:r w:rsidRPr="00112770">
        <w:t>:</w:t>
      </w:r>
    </w:p>
    <w:p w14:paraId="4030C8E5" w14:textId="1F16728A" w:rsidR="00ED14D9" w:rsidRPr="00112770" w:rsidRDefault="00DA5024" w:rsidP="00ED14D9">
      <w:pPr>
        <w:pStyle w:val="ProductList-Body"/>
        <w:spacing w:after="40"/>
      </w:pPr>
      <w:r w:rsidRPr="00112770">
        <w:t>“</w:t>
      </w:r>
      <w:r w:rsidR="00ED14D9" w:rsidRPr="00112770">
        <w:rPr>
          <w:b/>
          <w:color w:val="00188F"/>
        </w:rPr>
        <w:t>Program</w:t>
      </w:r>
      <w:r w:rsidRPr="00112770">
        <w:t>”</w:t>
      </w:r>
      <w:r w:rsidR="00ED14D9" w:rsidRPr="00112770">
        <w:t xml:space="preserve"> betyr et program som er konfigurert for å strømme til en enhet med RemoteApp-tjenesten.</w:t>
      </w:r>
    </w:p>
    <w:p w14:paraId="2A97C180" w14:textId="6E61FD80" w:rsidR="00ED14D9" w:rsidRPr="00112770" w:rsidRDefault="00DA5024" w:rsidP="00ED14D9">
      <w:pPr>
        <w:pStyle w:val="ProductList-Body"/>
        <w:spacing w:after="40"/>
      </w:pPr>
      <w:r w:rsidRPr="00112770">
        <w:t>“</w:t>
      </w:r>
      <w:r w:rsidR="00ED14D9" w:rsidRPr="00112770">
        <w:rPr>
          <w:b/>
          <w:color w:val="00188F"/>
        </w:rPr>
        <w:t>Maksimalt Antall Tilgjengelige Minutter</w:t>
      </w:r>
      <w:r w:rsidRPr="00112770">
        <w:t>”</w:t>
      </w:r>
      <w:r w:rsidR="00ED14D9" w:rsidRPr="00112770">
        <w:t xml:space="preserve"> er summen av alle Brukerminutter til Program for Alle brukere som er gitt tilgang til ett eller flere Programmer i et gitt Azure-abonnement i løpet av en faktureringsmåned.</w:t>
      </w:r>
    </w:p>
    <w:p w14:paraId="1AE709D8" w14:textId="1C67FB5A" w:rsidR="00ED14D9" w:rsidRPr="00112770" w:rsidRDefault="00DA5024" w:rsidP="00ED14D9">
      <w:pPr>
        <w:pStyle w:val="ProductList-Body"/>
        <w:spacing w:after="40"/>
      </w:pPr>
      <w:r w:rsidRPr="00112770">
        <w:t>“</w:t>
      </w:r>
      <w:r w:rsidR="00ED14D9" w:rsidRPr="00112770">
        <w:rPr>
          <w:b/>
          <w:color w:val="00188F"/>
        </w:rPr>
        <w:t>Bruker</w:t>
      </w:r>
      <w:r w:rsidRPr="00112770">
        <w:t>”</w:t>
      </w:r>
      <w:r w:rsidR="00ED14D9" w:rsidRPr="00112770">
        <w:t xml:space="preserve"> betyr en spesifikk brukerkonto som kan strømme et Program med RemoteApp-tjenesten, slik det er oppført i Administrasjonsportalen.</w:t>
      </w:r>
    </w:p>
    <w:p w14:paraId="2C715BBE" w14:textId="69B6ED02" w:rsidR="00ED14D9" w:rsidRPr="00112770" w:rsidRDefault="00DA5024" w:rsidP="00ED14D9">
      <w:pPr>
        <w:pStyle w:val="ProductList-Body"/>
      </w:pPr>
      <w:r w:rsidRPr="00112770">
        <w:t>“</w:t>
      </w:r>
      <w:r w:rsidR="00ED14D9" w:rsidRPr="00112770">
        <w:rPr>
          <w:b/>
          <w:color w:val="00188F"/>
        </w:rPr>
        <w:t>Brukerminutter til Program</w:t>
      </w:r>
      <w:r w:rsidRPr="00112770">
        <w:t>”</w:t>
      </w:r>
      <w:r w:rsidR="00ED14D9" w:rsidRPr="00112770">
        <w:t xml:space="preserve"> er det totale antallet minutter du har gitt en Bruker tilgang til et Program i løpet av en faktureringsmåned.</w:t>
      </w:r>
    </w:p>
    <w:p w14:paraId="14DB0B4F" w14:textId="77777777" w:rsidR="00ED14D9" w:rsidRPr="00112770" w:rsidRDefault="00ED14D9" w:rsidP="00ED14D9">
      <w:pPr>
        <w:pStyle w:val="ProductList-Body"/>
      </w:pPr>
    </w:p>
    <w:p w14:paraId="2D105194" w14:textId="2091BF89" w:rsidR="00ED14D9" w:rsidRPr="00112770" w:rsidRDefault="00ED14D9" w:rsidP="00ED14D9">
      <w:pPr>
        <w:pStyle w:val="ProductList-Body"/>
      </w:pPr>
      <w:r w:rsidRPr="00112770">
        <w:rPr>
          <w:b/>
          <w:color w:val="00188F"/>
        </w:rPr>
        <w:t>Nedetid</w:t>
      </w:r>
      <w:r w:rsidRPr="00112770">
        <w:t>: Totalt antall Brukerminutter som RemoteApp-tjenesten er utilgjengelig. Et minutt anses som utilgjengelig for en gitt Bruker når Brukeren ikke kan opprette noen tilkobling til et Program.</w:t>
      </w:r>
    </w:p>
    <w:p w14:paraId="122AF3E3" w14:textId="77777777" w:rsidR="00ED14D9" w:rsidRPr="00112770" w:rsidRDefault="00ED14D9" w:rsidP="00ED14D9">
      <w:pPr>
        <w:pStyle w:val="ProductList-Body"/>
      </w:pPr>
    </w:p>
    <w:p w14:paraId="07B1C278" w14:textId="126DAFA2" w:rsidR="00FB2E57" w:rsidRPr="00112770" w:rsidRDefault="00ED14D9" w:rsidP="00FB2E57">
      <w:pPr>
        <w:pStyle w:val="ProductList-Body"/>
      </w:pPr>
      <w:r w:rsidRPr="00112770">
        <w:rPr>
          <w:b/>
          <w:color w:val="00188F"/>
        </w:rPr>
        <w:t>Månedlig Oppetid i Prosent</w:t>
      </w:r>
      <w:r w:rsidRPr="00112770">
        <w:t>: Månedlig Oppetid i Prosent beregnes med følgende formel:</w:t>
      </w:r>
    </w:p>
    <w:p w14:paraId="497E3462" w14:textId="77777777" w:rsidR="00FB2E57" w:rsidRPr="00112770" w:rsidRDefault="00FB2E57" w:rsidP="00FB2E57">
      <w:pPr>
        <w:pStyle w:val="ProductList-Body"/>
      </w:pPr>
    </w:p>
    <w:p w14:paraId="09AC75B0" w14:textId="4B5409F2" w:rsidR="00FB2E57" w:rsidRPr="001D5849" w:rsidRDefault="00F91A64"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112770" w:rsidRDefault="00ED14D9" w:rsidP="00FB2E5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1D5849" w14:paraId="3F13B110" w14:textId="77777777" w:rsidTr="008259FD">
        <w:trPr>
          <w:tblHeader/>
        </w:trPr>
        <w:tc>
          <w:tcPr>
            <w:tcW w:w="5400" w:type="dxa"/>
            <w:shd w:val="clear" w:color="auto" w:fill="0072C6"/>
          </w:tcPr>
          <w:p w14:paraId="524D5B23" w14:textId="77777777" w:rsidR="00ED14D9" w:rsidRPr="00112770" w:rsidRDefault="00ED14D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CAE2022" w14:textId="77777777" w:rsidR="00ED14D9" w:rsidRPr="00112770" w:rsidRDefault="00ED14D9" w:rsidP="00124F73">
            <w:pPr>
              <w:pStyle w:val="ProductList-OfferingBody"/>
              <w:jc w:val="center"/>
              <w:rPr>
                <w:color w:val="FFFFFF" w:themeColor="background1"/>
              </w:rPr>
            </w:pPr>
            <w:r w:rsidRPr="00112770">
              <w:rPr>
                <w:color w:val="FFFFFF" w:themeColor="background1"/>
              </w:rPr>
              <w:t>Tjenestekreditt</w:t>
            </w:r>
          </w:p>
        </w:tc>
      </w:tr>
      <w:tr w:rsidR="00ED14D9" w:rsidRPr="001D5849" w14:paraId="633FDC23" w14:textId="77777777" w:rsidTr="008259FD">
        <w:tc>
          <w:tcPr>
            <w:tcW w:w="5400" w:type="dxa"/>
          </w:tcPr>
          <w:p w14:paraId="717C7E43" w14:textId="112DC0B2" w:rsidR="00ED14D9" w:rsidRPr="00112770" w:rsidRDefault="00ED14D9" w:rsidP="00124F73">
            <w:pPr>
              <w:pStyle w:val="ProductList-OfferingBody"/>
              <w:jc w:val="center"/>
            </w:pPr>
            <w:r w:rsidRPr="00112770">
              <w:t>&lt; 99,9 %</w:t>
            </w:r>
          </w:p>
        </w:tc>
        <w:tc>
          <w:tcPr>
            <w:tcW w:w="5400" w:type="dxa"/>
          </w:tcPr>
          <w:p w14:paraId="5004CD2B" w14:textId="594E0819" w:rsidR="00ED14D9" w:rsidRPr="00112770" w:rsidRDefault="00ED14D9" w:rsidP="00124F73">
            <w:pPr>
              <w:pStyle w:val="ProductList-OfferingBody"/>
              <w:jc w:val="center"/>
            </w:pPr>
            <w:r w:rsidRPr="00112770">
              <w:t>10</w:t>
            </w:r>
            <w:r w:rsidR="00317543" w:rsidRPr="00112770">
              <w:t xml:space="preserve"> </w:t>
            </w:r>
            <w:r w:rsidRPr="00112770">
              <w:t>%</w:t>
            </w:r>
          </w:p>
        </w:tc>
      </w:tr>
      <w:tr w:rsidR="00ED14D9" w:rsidRPr="001D5849" w14:paraId="1F5D41FB" w14:textId="77777777" w:rsidTr="008259FD">
        <w:tc>
          <w:tcPr>
            <w:tcW w:w="5400" w:type="dxa"/>
          </w:tcPr>
          <w:p w14:paraId="23ED0BAD" w14:textId="23462EAE" w:rsidR="00ED14D9" w:rsidRPr="00112770" w:rsidRDefault="00ED14D9" w:rsidP="00124F73">
            <w:pPr>
              <w:pStyle w:val="ProductList-OfferingBody"/>
              <w:jc w:val="center"/>
            </w:pPr>
            <w:r w:rsidRPr="00112770">
              <w:t>&lt; 99 %</w:t>
            </w:r>
          </w:p>
        </w:tc>
        <w:tc>
          <w:tcPr>
            <w:tcW w:w="5400" w:type="dxa"/>
          </w:tcPr>
          <w:p w14:paraId="57E5A0F8" w14:textId="21998485" w:rsidR="00ED14D9" w:rsidRPr="00112770" w:rsidRDefault="00ED14D9" w:rsidP="00124F73">
            <w:pPr>
              <w:pStyle w:val="ProductList-OfferingBody"/>
              <w:jc w:val="center"/>
            </w:pPr>
            <w:r w:rsidRPr="00112770">
              <w:t>25</w:t>
            </w:r>
            <w:r w:rsidR="00317543" w:rsidRPr="00112770">
              <w:t xml:space="preserve"> </w:t>
            </w:r>
            <w:r w:rsidRPr="00112770">
              <w:t>%</w:t>
            </w:r>
          </w:p>
        </w:tc>
      </w:tr>
    </w:tbl>
    <w:p w14:paraId="57B905A3" w14:textId="77777777" w:rsidR="00ED14D9" w:rsidRPr="00112770" w:rsidRDefault="00ED14D9" w:rsidP="00ED14D9">
      <w:pPr>
        <w:pStyle w:val="ProductList-Body"/>
      </w:pPr>
    </w:p>
    <w:p w14:paraId="701A14AE" w14:textId="17A106BE" w:rsidR="00ED14D9" w:rsidRPr="00112770" w:rsidRDefault="00ED14D9" w:rsidP="00ED14D9">
      <w:pPr>
        <w:pStyle w:val="ProductList-Body"/>
      </w:pPr>
      <w:r w:rsidRPr="00112770">
        <w:rPr>
          <w:b/>
          <w:color w:val="00188F"/>
        </w:rPr>
        <w:t>Unntak for Tjenestenivå</w:t>
      </w:r>
      <w:r w:rsidRPr="00112770">
        <w:t xml:space="preserve">: Tjenestenivåene og Tjenestekredittene gjelder for din bruk av </w:t>
      </w:r>
      <w:r w:rsidRPr="00112770">
        <w:rPr>
          <w:szCs w:val="18"/>
        </w:rPr>
        <w:t>RemoteApp-tjenesten. Den gratis prøveversjonen av RemoteApp dekkes ikke av denne SLAen.</w:t>
      </w:r>
    </w:p>
    <w:bookmarkStart w:id="240" w:name="_Toc510793702"/>
    <w:bookmarkStart w:id="241" w:name="_Toc506981072"/>
    <w:p w14:paraId="56E3B4AF"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9093ADF" w14:textId="77777777" w:rsidR="008B0960" w:rsidRPr="00552D87" w:rsidRDefault="008B0960" w:rsidP="008B0960">
      <w:pPr>
        <w:pStyle w:val="ProductList-Offering2Heading"/>
        <w:tabs>
          <w:tab w:val="clear" w:pos="360"/>
          <w:tab w:val="clear" w:pos="720"/>
          <w:tab w:val="clear" w:pos="1080"/>
        </w:tabs>
        <w:outlineLvl w:val="2"/>
      </w:pPr>
      <w:bookmarkStart w:id="242" w:name="_Toc7429181"/>
      <w:r>
        <w:lastRenderedPageBreak/>
        <w:t>SAP HANA på Azure</w:t>
      </w:r>
      <w:bookmarkEnd w:id="240"/>
      <w:bookmarkEnd w:id="241"/>
      <w:bookmarkEnd w:id="242"/>
    </w:p>
    <w:p w14:paraId="62243C8D" w14:textId="77777777" w:rsidR="008B0960" w:rsidRPr="00552D87" w:rsidRDefault="008B0960" w:rsidP="008B0960">
      <w:pPr>
        <w:pStyle w:val="ProductList-Body"/>
      </w:pPr>
      <w:r>
        <w:rPr>
          <w:b/>
          <w:color w:val="00188F"/>
        </w:rPr>
        <w:t>Tilleggsdefinisjoner</w:t>
      </w:r>
      <w:r w:rsidRPr="00826F41">
        <w:rPr>
          <w:b/>
          <w:bCs/>
        </w:rPr>
        <w:t>:</w:t>
      </w:r>
    </w:p>
    <w:p w14:paraId="2333C843" w14:textId="77777777" w:rsidR="008B0960" w:rsidRPr="001D5849" w:rsidRDefault="008B0960" w:rsidP="008B0960">
      <w:pPr>
        <w:spacing w:after="0" w:line="252" w:lineRule="auto"/>
        <w:rPr>
          <w:sz w:val="18"/>
          <w:szCs w:val="18"/>
        </w:rPr>
      </w:pPr>
      <w:r>
        <w:rPr>
          <w:sz w:val="18"/>
        </w:rPr>
        <w:t>“</w:t>
      </w:r>
      <w:r>
        <w:rPr>
          <w:b/>
          <w:color w:val="00188F"/>
          <w:sz w:val="18"/>
        </w:rPr>
        <w:t>Varslet Enkeltforekomst av Vedlikehold</w:t>
      </w:r>
      <w:r>
        <w:rPr>
          <w:sz w:val="18"/>
        </w:rPr>
        <w:t>” betyr perioder med Nedetid knyttet til nettverk, maskinvare eller Tjenestevedlikehold eller -oppgraderinger som påvirker Enkeltforekomster. Vi legger ut en melding eller varsler deg minimum (5) dager før oppstart av en slik Nedetid.</w:t>
      </w:r>
    </w:p>
    <w:p w14:paraId="1496806B" w14:textId="77777777" w:rsidR="008B0960" w:rsidRPr="001D5849" w:rsidRDefault="008B0960" w:rsidP="008B0960">
      <w:pPr>
        <w:spacing w:after="0" w:line="252" w:lineRule="auto"/>
        <w:rPr>
          <w:sz w:val="18"/>
          <w:szCs w:val="18"/>
        </w:rPr>
      </w:pPr>
      <w:r>
        <w:rPr>
          <w:sz w:val="18"/>
        </w:rPr>
        <w:t>“</w:t>
      </w:r>
      <w:r>
        <w:rPr>
          <w:b/>
          <w:color w:val="00188F"/>
          <w:sz w:val="18"/>
        </w:rPr>
        <w:t>Høytilgjengelighetssett</w:t>
      </w:r>
      <w:r>
        <w:rPr>
          <w:sz w:val="18"/>
        </w:rPr>
        <w:t>”</w:t>
      </w:r>
      <w:r w:rsidRPr="001D5849">
        <w:rPr>
          <w:sz w:val="18"/>
          <w:szCs w:val="18"/>
        </w:rPr>
        <w:t xml:space="preserve"> </w:t>
      </w:r>
      <w:r>
        <w:rPr>
          <w:sz w:val="18"/>
        </w:rPr>
        <w:t>viser til to eller flere identiske store SAP HANA på Azure-forekomster som distribueres i den samme regionen, og som er konfigurert av kunden for systemreplikering i programlaget. Kunden må oppgi medlemmene i et Høytilgjengelighetssett til Microsoft i løpet av arkitekturdesignprosessen.</w:t>
      </w:r>
    </w:p>
    <w:p w14:paraId="6CC946AF" w14:textId="77777777" w:rsidR="008B0960" w:rsidRPr="001D5849" w:rsidRDefault="008B0960" w:rsidP="008B0960">
      <w:pPr>
        <w:spacing w:after="0" w:line="252" w:lineRule="auto"/>
        <w:rPr>
          <w:sz w:val="18"/>
          <w:szCs w:val="18"/>
        </w:rPr>
      </w:pPr>
      <w:r>
        <w:rPr>
          <w:sz w:val="18"/>
        </w:rPr>
        <w:t>“</w:t>
      </w:r>
      <w:r>
        <w:rPr>
          <w:b/>
          <w:color w:val="00188F"/>
          <w:sz w:val="18"/>
        </w:rPr>
        <w:t>SAP HANA på Azure-tilkobling</w:t>
      </w:r>
      <w:r>
        <w:rPr>
          <w:sz w:val="18"/>
        </w:rPr>
        <w:t>”</w:t>
      </w:r>
      <w:r w:rsidRPr="001D5849">
        <w:rPr>
          <w:sz w:val="18"/>
          <w:szCs w:val="18"/>
        </w:rPr>
        <w:t xml:space="preserve"> </w:t>
      </w:r>
      <w:r>
        <w:rPr>
          <w:sz w:val="18"/>
        </w:rPr>
        <w:t>er toveis nettverkstrafikk mellom den store SAP HANA på Azure-forekomsten og andre IP-adresser som bruker TCP- eller UDP-nettverksprotokoller, der forekomsten er konfigurert for tillatt trafikk. IP-adressene må være IP-adresser på det Virtuelle Nettverket for det tilhørende Azure-abonnementet.</w:t>
      </w:r>
    </w:p>
    <w:p w14:paraId="00A9A229" w14:textId="77777777" w:rsidR="008B0960" w:rsidRPr="001D5849" w:rsidRDefault="008B0960" w:rsidP="008B0960">
      <w:pPr>
        <w:spacing w:after="0" w:line="252" w:lineRule="auto"/>
        <w:rPr>
          <w:sz w:val="18"/>
          <w:szCs w:val="18"/>
        </w:rPr>
      </w:pPr>
      <w:r>
        <w:rPr>
          <w:sz w:val="18"/>
        </w:rPr>
        <w:t>“</w:t>
      </w:r>
      <w:r>
        <w:rPr>
          <w:b/>
          <w:color w:val="00188F"/>
          <w:sz w:val="18"/>
        </w:rPr>
        <w:t>Enkeltforekomst</w:t>
      </w:r>
      <w:r>
        <w:rPr>
          <w:sz w:val="18"/>
        </w:rPr>
        <w:t>” er definert som en enkeltmaskin med Stor Microsoft SAP HANA på Azure-forekomst som ikke brukes i et Høytilgjengelighetssett.</w:t>
      </w:r>
    </w:p>
    <w:p w14:paraId="06BEB8AB" w14:textId="77777777" w:rsidR="008B0960" w:rsidRPr="001D5849" w:rsidRDefault="008B0960" w:rsidP="008B0960">
      <w:pPr>
        <w:spacing w:after="0" w:line="252" w:lineRule="auto"/>
        <w:rPr>
          <w:sz w:val="18"/>
          <w:szCs w:val="18"/>
        </w:rPr>
      </w:pPr>
    </w:p>
    <w:p w14:paraId="5DBF2D52" w14:textId="77777777" w:rsidR="008B0960" w:rsidRPr="001D5849" w:rsidRDefault="008B0960" w:rsidP="008B0960">
      <w:pPr>
        <w:spacing w:after="0" w:line="252" w:lineRule="auto"/>
        <w:rPr>
          <w:sz w:val="18"/>
          <w:szCs w:val="18"/>
        </w:rPr>
      </w:pPr>
      <w:r>
        <w:rPr>
          <w:b/>
          <w:color w:val="00188F"/>
          <w:sz w:val="18"/>
        </w:rPr>
        <w:t>Beregning av Månedlig Oppetid og Tjenestenivåer for SAP HANA på Azure-høytilgjengelighetssett</w:t>
      </w:r>
    </w:p>
    <w:p w14:paraId="0A3A86C9" w14:textId="77777777" w:rsidR="008B0960" w:rsidRPr="001D5849" w:rsidRDefault="008B0960" w:rsidP="008B0960">
      <w:pPr>
        <w:spacing w:after="0" w:line="252" w:lineRule="auto"/>
        <w:ind w:left="720"/>
        <w:rPr>
          <w:sz w:val="18"/>
          <w:szCs w:val="18"/>
        </w:rPr>
      </w:pPr>
      <w:r>
        <w:rPr>
          <w:sz w:val="18"/>
        </w:rPr>
        <w:t>“</w:t>
      </w:r>
      <w:r>
        <w:rPr>
          <w:b/>
          <w:color w:val="0072C6"/>
          <w:sz w:val="18"/>
        </w:rPr>
        <w:t>Maksimalt Antall Tilgjengelige Minutter</w:t>
      </w:r>
      <w:r>
        <w:rPr>
          <w:sz w:val="18"/>
        </w:rPr>
        <w:t>”</w:t>
      </w:r>
      <w:r w:rsidRPr="001D5849">
        <w:rPr>
          <w:sz w:val="18"/>
          <w:szCs w:val="18"/>
        </w:rPr>
        <w:t xml:space="preserve"> </w:t>
      </w:r>
      <w:r>
        <w:rPr>
          <w:sz w:val="18"/>
        </w:rPr>
        <w:t>er det totale antallet minutter i løpet av en faktureringsmåned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02517CAE" w14:textId="77777777" w:rsidR="008B0960" w:rsidRPr="00826F41" w:rsidRDefault="008B0960" w:rsidP="008B0960">
      <w:pPr>
        <w:spacing w:after="0" w:line="252" w:lineRule="auto"/>
        <w:ind w:left="720"/>
        <w:rPr>
          <w:sz w:val="18"/>
          <w:szCs w:val="18"/>
        </w:rPr>
      </w:pPr>
    </w:p>
    <w:p w14:paraId="0B28C068" w14:textId="77777777" w:rsidR="008B0960" w:rsidRPr="001D5849" w:rsidRDefault="008B0960" w:rsidP="008B0960">
      <w:pPr>
        <w:spacing w:after="0" w:line="252" w:lineRule="auto"/>
        <w:ind w:left="720"/>
        <w:rPr>
          <w:sz w:val="18"/>
          <w:szCs w:val="18"/>
        </w:rPr>
      </w:pPr>
      <w:r>
        <w:rPr>
          <w:sz w:val="18"/>
        </w:rPr>
        <w:t>“</w:t>
      </w:r>
      <w:r>
        <w:rPr>
          <w:b/>
          <w:color w:val="0072C6"/>
          <w:sz w:val="18"/>
        </w:rPr>
        <w:t>Nedetid</w:t>
      </w:r>
      <w:r>
        <w:rPr>
          <w:sz w:val="18"/>
        </w:rPr>
        <w:t>” er det totale antallet akkumulerte minutter av Maksimalt Tilgjengelige Minutter der det ikke er noen SAP HANA på Azure-tilkobling.</w:t>
      </w:r>
    </w:p>
    <w:p w14:paraId="356A1B2B" w14:textId="77777777" w:rsidR="008B0960" w:rsidRPr="00552D87" w:rsidRDefault="008B0960" w:rsidP="008B0960">
      <w:pPr>
        <w:pStyle w:val="ProductList-Body"/>
        <w:ind w:left="720"/>
      </w:pPr>
    </w:p>
    <w:p w14:paraId="42A112BC" w14:textId="77777777" w:rsidR="008B0960" w:rsidRPr="00552D87" w:rsidRDefault="008B0960" w:rsidP="008B0960">
      <w:pPr>
        <w:pStyle w:val="ProductList-Body"/>
        <w:ind w:left="720"/>
      </w:pPr>
      <w:r>
        <w:rPr>
          <w:b/>
          <w:color w:val="0072C6"/>
        </w:rPr>
        <w:t>Månedlig Oppetid i Prosent</w:t>
      </w:r>
      <w:r w:rsidRPr="00826F41">
        <w:rPr>
          <w:b/>
          <w:bCs/>
        </w:rPr>
        <w:t>:</w:t>
      </w:r>
      <w:r>
        <w:t xml:space="preserve"> Månedlig Oppetid i Prosent for et SAP HANA på Azure-høytilgjengelighetssett beregnes ved hjelp av følgende formel:</w:t>
      </w:r>
    </w:p>
    <w:p w14:paraId="385883D9" w14:textId="77777777" w:rsidR="008B0960" w:rsidRPr="00552D87" w:rsidRDefault="008B0960" w:rsidP="008B0960">
      <w:pPr>
        <w:pStyle w:val="ProductList-Body"/>
        <w:ind w:left="720"/>
      </w:pPr>
    </w:p>
    <w:p w14:paraId="36C6F599" w14:textId="77777777" w:rsidR="008B0960" w:rsidRPr="001D5849" w:rsidRDefault="00F91A64" w:rsidP="008B0960">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C8B94A" w14:textId="77777777" w:rsidR="008B0960" w:rsidRPr="00552D87" w:rsidRDefault="008B0960" w:rsidP="008B0960">
      <w:pPr>
        <w:pStyle w:val="ProductList-Body"/>
        <w:ind w:left="720"/>
      </w:pPr>
      <w:r>
        <w:rPr>
          <w:b/>
          <w:color w:val="00188F"/>
        </w:rPr>
        <w:t>Tjenestekreditt for SAP HANA på Azure-høytilgjengelighetssett</w:t>
      </w:r>
      <w:r w:rsidRPr="00826F41">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B0960" w:rsidRPr="001D5849" w14:paraId="0A7A3CD4" w14:textId="77777777" w:rsidTr="008E7E04">
        <w:trPr>
          <w:trHeight w:val="235"/>
          <w:tblHeader/>
        </w:trPr>
        <w:tc>
          <w:tcPr>
            <w:tcW w:w="5040" w:type="dxa"/>
            <w:shd w:val="clear" w:color="auto" w:fill="0072C6"/>
          </w:tcPr>
          <w:p w14:paraId="74790307"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4950" w:type="dxa"/>
            <w:shd w:val="clear" w:color="auto" w:fill="0072C6"/>
          </w:tcPr>
          <w:p w14:paraId="617617C1"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584F0BCB" w14:textId="77777777" w:rsidTr="008E7E04">
        <w:trPr>
          <w:trHeight w:val="235"/>
        </w:trPr>
        <w:tc>
          <w:tcPr>
            <w:tcW w:w="5040" w:type="dxa"/>
          </w:tcPr>
          <w:p w14:paraId="0E7C5235" w14:textId="77777777" w:rsidR="008B0960" w:rsidRPr="0076238C" w:rsidRDefault="008B0960" w:rsidP="008E7E04">
            <w:pPr>
              <w:pStyle w:val="ProductList-OfferingBody"/>
              <w:jc w:val="center"/>
            </w:pPr>
            <w:r>
              <w:t>&lt; 99,99 %</w:t>
            </w:r>
          </w:p>
        </w:tc>
        <w:tc>
          <w:tcPr>
            <w:tcW w:w="4950" w:type="dxa"/>
          </w:tcPr>
          <w:p w14:paraId="526A6FC7" w14:textId="77777777" w:rsidR="008B0960" w:rsidRPr="0076238C" w:rsidRDefault="008B0960" w:rsidP="008E7E04">
            <w:pPr>
              <w:pStyle w:val="ProductList-OfferingBody"/>
              <w:jc w:val="center"/>
            </w:pPr>
            <w:r>
              <w:t>10 %</w:t>
            </w:r>
          </w:p>
        </w:tc>
      </w:tr>
      <w:tr w:rsidR="008B0960" w:rsidRPr="001D5849" w14:paraId="5571B9AE" w14:textId="77777777" w:rsidTr="008E7E04">
        <w:trPr>
          <w:trHeight w:val="236"/>
        </w:trPr>
        <w:tc>
          <w:tcPr>
            <w:tcW w:w="5040" w:type="dxa"/>
          </w:tcPr>
          <w:p w14:paraId="6B84572A" w14:textId="77777777" w:rsidR="008B0960" w:rsidRPr="0076238C" w:rsidRDefault="008B0960" w:rsidP="008E7E04">
            <w:pPr>
              <w:pStyle w:val="ProductList-OfferingBody"/>
              <w:jc w:val="center"/>
            </w:pPr>
            <w:r>
              <w:t>&lt; 99,9 %</w:t>
            </w:r>
          </w:p>
        </w:tc>
        <w:tc>
          <w:tcPr>
            <w:tcW w:w="4950" w:type="dxa"/>
          </w:tcPr>
          <w:p w14:paraId="4F10E017" w14:textId="77777777" w:rsidR="008B0960" w:rsidRPr="0076238C" w:rsidRDefault="008B0960" w:rsidP="008E7E04">
            <w:pPr>
              <w:pStyle w:val="ProductList-OfferingBody"/>
              <w:jc w:val="center"/>
            </w:pPr>
            <w:r>
              <w:t>25 %</w:t>
            </w:r>
          </w:p>
        </w:tc>
      </w:tr>
    </w:tbl>
    <w:p w14:paraId="06ED3490" w14:textId="77777777" w:rsidR="008B0960" w:rsidRPr="001D5849" w:rsidRDefault="008B0960" w:rsidP="008B0960">
      <w:pPr>
        <w:spacing w:after="0"/>
        <w:rPr>
          <w:sz w:val="18"/>
          <w:szCs w:val="18"/>
        </w:rPr>
      </w:pPr>
    </w:p>
    <w:p w14:paraId="55061E73" w14:textId="77777777" w:rsidR="008B0960" w:rsidRPr="001D5849" w:rsidRDefault="008B0960" w:rsidP="008B0960">
      <w:pPr>
        <w:spacing w:after="0" w:line="252" w:lineRule="auto"/>
        <w:rPr>
          <w:sz w:val="18"/>
          <w:szCs w:val="18"/>
        </w:rPr>
      </w:pPr>
      <w:r>
        <w:rPr>
          <w:b/>
          <w:color w:val="00188F"/>
          <w:sz w:val="18"/>
        </w:rPr>
        <w:t>Beregning av Månedlig Oppetid og Tjenestenivåer for SAP HANA på Azure-enkeltforekomst</w:t>
      </w:r>
    </w:p>
    <w:p w14:paraId="66CB0D13" w14:textId="77777777" w:rsidR="008B0960" w:rsidRPr="001D5849" w:rsidRDefault="008B0960" w:rsidP="008B0960">
      <w:pPr>
        <w:spacing w:after="0" w:line="252" w:lineRule="auto"/>
        <w:ind w:left="720"/>
        <w:rPr>
          <w:sz w:val="18"/>
          <w:szCs w:val="18"/>
        </w:rPr>
      </w:pPr>
      <w:r>
        <w:rPr>
          <w:sz w:val="18"/>
        </w:rPr>
        <w:t>“</w:t>
      </w:r>
      <w:r>
        <w:rPr>
          <w:b/>
          <w:color w:val="0072C6"/>
          <w:sz w:val="18"/>
        </w:rPr>
        <w:t>Maksimalt Antall Tilgjengelige Minutter</w:t>
      </w:r>
      <w:r>
        <w:rPr>
          <w:sz w:val="18"/>
        </w:rPr>
        <w:t xml:space="preserve">” er det totale antallet akkumulerte minuttet for alle SAP HANA på Azure-enkeltforekomster brukt av Kunden i løpet av en faktureringsmåned for et gitt Microsoft Azure-abonnement. </w:t>
      </w:r>
    </w:p>
    <w:p w14:paraId="16C16FF1" w14:textId="77777777" w:rsidR="008B0960" w:rsidRPr="001D5849" w:rsidRDefault="008B0960" w:rsidP="008B0960">
      <w:pPr>
        <w:spacing w:after="0" w:line="252" w:lineRule="auto"/>
        <w:ind w:left="720"/>
        <w:rPr>
          <w:sz w:val="18"/>
          <w:szCs w:val="18"/>
        </w:rPr>
      </w:pPr>
    </w:p>
    <w:p w14:paraId="15F02275" w14:textId="77777777" w:rsidR="008B0960" w:rsidRPr="001D5849" w:rsidRDefault="008B0960" w:rsidP="008B0960">
      <w:pPr>
        <w:spacing w:after="0" w:line="252" w:lineRule="auto"/>
        <w:ind w:left="720"/>
        <w:rPr>
          <w:sz w:val="18"/>
          <w:szCs w:val="18"/>
        </w:rPr>
      </w:pPr>
      <w:r>
        <w:rPr>
          <w:sz w:val="18"/>
        </w:rPr>
        <w:t>“</w:t>
      </w:r>
      <w:r>
        <w:rPr>
          <w:b/>
          <w:color w:val="0072C6"/>
          <w:sz w:val="18"/>
        </w:rPr>
        <w:t>Nedetid</w:t>
      </w:r>
      <w:r>
        <w:rPr>
          <w:sz w:val="18"/>
        </w:rPr>
        <w:t>” er det totale antallet akkumulerte minutter av Maksimalt Tilgjengelige Minutter der det ikke er noen SAP HANA på Azure-tilkobling. Nedetid ekskluderer Varslet Enkeltforekomst av Vedlikehold.</w:t>
      </w:r>
    </w:p>
    <w:p w14:paraId="386694EE" w14:textId="77777777" w:rsidR="008B0960" w:rsidRPr="001D5849" w:rsidRDefault="008B0960" w:rsidP="008B0960">
      <w:pPr>
        <w:spacing w:after="0" w:line="252" w:lineRule="auto"/>
        <w:ind w:left="720"/>
        <w:rPr>
          <w:sz w:val="18"/>
          <w:szCs w:val="18"/>
        </w:rPr>
      </w:pPr>
    </w:p>
    <w:p w14:paraId="526C51AA" w14:textId="77777777" w:rsidR="008B0960" w:rsidRPr="001D5849" w:rsidRDefault="008B0960" w:rsidP="008B0960">
      <w:pPr>
        <w:spacing w:after="0" w:line="252" w:lineRule="auto"/>
        <w:ind w:left="720"/>
        <w:rPr>
          <w:sz w:val="18"/>
          <w:szCs w:val="18"/>
        </w:rPr>
      </w:pPr>
      <w:r>
        <w:rPr>
          <w:b/>
          <w:color w:val="0072C6"/>
          <w:sz w:val="18"/>
        </w:rPr>
        <w:t>Månedlig Oppetid i Prosent</w:t>
      </w:r>
      <w:r>
        <w:rPr>
          <w:b/>
          <w:color w:val="00188F"/>
          <w:sz w:val="18"/>
        </w:rPr>
        <w:t>:</w:t>
      </w:r>
      <w:r>
        <w:rPr>
          <w:sz w:val="18"/>
        </w:rPr>
        <w:t xml:space="preserve"> Månedlig Oppetid i Prosent for en SAP HANA på Azure-enkeltforekomst beregnes ved hjelp av følgende formel</w:t>
      </w:r>
    </w:p>
    <w:p w14:paraId="2085D37B" w14:textId="77777777" w:rsidR="008B0960" w:rsidRPr="001D5849" w:rsidRDefault="00F91A64" w:rsidP="008B0960">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0EDEAA" w14:textId="77777777" w:rsidR="008B0960" w:rsidRPr="001D5849" w:rsidRDefault="008B0960" w:rsidP="008B0960">
      <w:pPr>
        <w:spacing w:after="0" w:line="252" w:lineRule="auto"/>
        <w:ind w:left="720"/>
        <w:rPr>
          <w:sz w:val="18"/>
          <w:szCs w:val="18"/>
        </w:rPr>
      </w:pPr>
    </w:p>
    <w:p w14:paraId="5A80F673" w14:textId="77777777" w:rsidR="008B0960" w:rsidRPr="001D5849" w:rsidRDefault="008B0960" w:rsidP="008B0960">
      <w:pPr>
        <w:spacing w:after="0" w:line="252" w:lineRule="auto"/>
        <w:ind w:left="720"/>
        <w:rPr>
          <w:sz w:val="18"/>
          <w:szCs w:val="18"/>
        </w:rPr>
      </w:pPr>
      <w:r>
        <w:rPr>
          <w:sz w:val="18"/>
        </w:rPr>
        <w:t>Følgende Tjenestenivåer og Tjenestekreditter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B0960" w:rsidRPr="001D5849" w14:paraId="38477B13" w14:textId="77777777" w:rsidTr="008E7E0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7B79B0" w14:textId="77777777" w:rsidR="008B0960" w:rsidRDefault="008B0960" w:rsidP="008E7E04">
            <w:pPr>
              <w:pStyle w:val="ProductList-OfferingBody"/>
              <w:spacing w:line="256" w:lineRule="auto"/>
              <w:jc w:val="center"/>
              <w:rPr>
                <w:color w:val="FFFFFF" w:themeColor="background1"/>
              </w:rPr>
            </w:pPr>
            <w:r>
              <w:rPr>
                <w:color w:val="FFFFFF" w:themeColor="background1"/>
              </w:rPr>
              <w:t>Månedlig 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F81B98" w14:textId="77777777" w:rsidR="008B0960" w:rsidRDefault="008B0960" w:rsidP="008E7E04">
            <w:pPr>
              <w:pStyle w:val="ProductList-OfferingBody"/>
              <w:spacing w:line="256" w:lineRule="auto"/>
              <w:jc w:val="center"/>
              <w:rPr>
                <w:color w:val="FFFFFF" w:themeColor="background1"/>
              </w:rPr>
            </w:pPr>
            <w:r>
              <w:rPr>
                <w:color w:val="FFFFFF" w:themeColor="background1"/>
              </w:rPr>
              <w:t>Tjenestekreditt</w:t>
            </w:r>
          </w:p>
        </w:tc>
      </w:tr>
      <w:tr w:rsidR="008B0960" w:rsidRPr="001D5849" w14:paraId="344D31B3" w14:textId="77777777" w:rsidTr="008E7E0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94E1D" w14:textId="77777777" w:rsidR="008B0960" w:rsidRDefault="008B0960" w:rsidP="008E7E0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66993" w14:textId="77777777" w:rsidR="008B0960" w:rsidRDefault="008B0960" w:rsidP="008E7E04">
            <w:pPr>
              <w:pStyle w:val="ProductList-OfferingBody"/>
              <w:spacing w:line="256" w:lineRule="auto"/>
              <w:jc w:val="center"/>
            </w:pPr>
            <w:r>
              <w:t>10 %</w:t>
            </w:r>
          </w:p>
        </w:tc>
      </w:tr>
      <w:tr w:rsidR="008B0960" w:rsidRPr="001D5849" w14:paraId="7CD4EA4E" w14:textId="77777777" w:rsidTr="008E7E0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87F44" w14:textId="77777777" w:rsidR="008B0960" w:rsidRDefault="008B0960" w:rsidP="008E7E0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70201" w14:textId="77777777" w:rsidR="008B0960" w:rsidRDefault="008B0960" w:rsidP="008E7E04">
            <w:pPr>
              <w:pStyle w:val="ProductList-OfferingBody"/>
              <w:spacing w:line="256" w:lineRule="auto"/>
              <w:jc w:val="center"/>
            </w:pPr>
            <w:r>
              <w:t>25 %</w:t>
            </w:r>
          </w:p>
        </w:tc>
      </w:tr>
      <w:tr w:rsidR="008B0960" w:rsidRPr="001D5849" w14:paraId="1453EA8E" w14:textId="77777777" w:rsidTr="008E7E0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D9B9D" w14:textId="77777777" w:rsidR="008B0960" w:rsidRDefault="008B0960" w:rsidP="008E7E0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79174" w14:textId="77777777" w:rsidR="008B0960" w:rsidRDefault="008B0960" w:rsidP="008E7E04">
            <w:pPr>
              <w:pStyle w:val="ProductList-OfferingBody"/>
              <w:spacing w:line="256" w:lineRule="auto"/>
              <w:jc w:val="center"/>
            </w:pPr>
            <w:r>
              <w:t>100 %</w:t>
            </w:r>
          </w:p>
        </w:tc>
      </w:tr>
    </w:tbl>
    <w:p w14:paraId="78978BDE"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3160E12" w14:textId="1CD66384" w:rsidR="00C513D8" w:rsidRPr="00112770" w:rsidRDefault="00C513D8" w:rsidP="00C513D8">
      <w:pPr>
        <w:pStyle w:val="ProductList-Offering2Heading"/>
        <w:tabs>
          <w:tab w:val="clear" w:pos="360"/>
          <w:tab w:val="clear" w:pos="720"/>
          <w:tab w:val="clear" w:pos="1080"/>
        </w:tabs>
        <w:outlineLvl w:val="2"/>
        <w:rPr>
          <w:szCs w:val="28"/>
        </w:rPr>
      </w:pPr>
      <w:bookmarkStart w:id="243" w:name="_Toc7429182"/>
      <w:r w:rsidRPr="00112770">
        <w:rPr>
          <w:szCs w:val="28"/>
        </w:rPr>
        <w:t>Scheduler</w:t>
      </w:r>
      <w:bookmarkEnd w:id="243"/>
    </w:p>
    <w:p w14:paraId="7026A1ED" w14:textId="77777777" w:rsidR="00C513D8" w:rsidRPr="00112770" w:rsidRDefault="00C513D8" w:rsidP="00C513D8">
      <w:pPr>
        <w:pStyle w:val="ProductList-Body"/>
      </w:pPr>
      <w:r w:rsidRPr="00112770">
        <w:rPr>
          <w:b/>
          <w:color w:val="00188F"/>
        </w:rPr>
        <w:lastRenderedPageBreak/>
        <w:t>Tilleggsdefinisjoner</w:t>
      </w:r>
      <w:r w:rsidRPr="00112770">
        <w:t>:</w:t>
      </w:r>
    </w:p>
    <w:p w14:paraId="0D0A887B" w14:textId="382140A4" w:rsidR="00E81D86" w:rsidRPr="00112770" w:rsidRDefault="00DA5024" w:rsidP="00E81D86">
      <w:pPr>
        <w:pStyle w:val="ProductList-Body"/>
        <w:spacing w:after="40"/>
      </w:pPr>
      <w:r w:rsidRPr="00112770">
        <w:t>“</w:t>
      </w:r>
      <w:r w:rsidR="00E81D86" w:rsidRPr="00112770">
        <w:rPr>
          <w:b/>
          <w:color w:val="00188F"/>
        </w:rPr>
        <w:t>Maksimalt Antall Tilgjengelige Minutter</w:t>
      </w:r>
      <w:r w:rsidRPr="00112770">
        <w:t>”</w:t>
      </w:r>
      <w:r w:rsidR="00E81D86" w:rsidRPr="00112770">
        <w:t xml:space="preserve"> er det totale antallet minutter i en faktureringsmåned. </w:t>
      </w:r>
    </w:p>
    <w:p w14:paraId="68228669" w14:textId="1776C8F8" w:rsidR="00E81D86" w:rsidRPr="00112770" w:rsidRDefault="00DA5024" w:rsidP="00E81D86">
      <w:pPr>
        <w:pStyle w:val="ProductList-Body"/>
        <w:spacing w:after="40"/>
      </w:pPr>
      <w:r w:rsidRPr="00112770">
        <w:t>“</w:t>
      </w:r>
      <w:r w:rsidR="00E81D86" w:rsidRPr="00112770">
        <w:rPr>
          <w:b/>
          <w:color w:val="00188F"/>
        </w:rPr>
        <w:t>Planlagt Kjøretidspunkt</w:t>
      </w:r>
      <w:r w:rsidRPr="00112770">
        <w:t>”</w:t>
      </w:r>
      <w:r w:rsidR="00E81D86" w:rsidRPr="00112770">
        <w:t xml:space="preserve"> er tidspunktet som en Planlagt Jobb er planlagt å begynne å kjøre.</w:t>
      </w:r>
    </w:p>
    <w:p w14:paraId="0F8B5F09" w14:textId="5B2BB885" w:rsidR="00E81D86" w:rsidRPr="00112770" w:rsidRDefault="00DA5024" w:rsidP="00E81D86">
      <w:pPr>
        <w:pStyle w:val="ProductList-Body"/>
      </w:pPr>
      <w:r w:rsidRPr="00112770">
        <w:t>“</w:t>
      </w:r>
      <w:r w:rsidR="00E81D86" w:rsidRPr="00112770">
        <w:rPr>
          <w:b/>
          <w:color w:val="00188F"/>
        </w:rPr>
        <w:t>Planlagt Jobb</w:t>
      </w:r>
      <w:r w:rsidRPr="00112770">
        <w:t>”</w:t>
      </w:r>
      <w:r w:rsidR="00E81D86" w:rsidRPr="00112770">
        <w:t xml:space="preserve"> betyr en handling angitt for kjøring av deg innenfor Microsoft Azure i henhold til en angitt tidsplan.</w:t>
      </w:r>
    </w:p>
    <w:p w14:paraId="5297BEA1" w14:textId="77777777" w:rsidR="00E81D86" w:rsidRPr="00112770" w:rsidRDefault="00E81D86" w:rsidP="00E81D86">
      <w:pPr>
        <w:pStyle w:val="ProductList-Body"/>
      </w:pPr>
    </w:p>
    <w:p w14:paraId="705960D2" w14:textId="178C5BA0" w:rsidR="00C513D8" w:rsidRPr="00112770" w:rsidRDefault="00E81D86" w:rsidP="00E81D86">
      <w:pPr>
        <w:pStyle w:val="ProductList-Body"/>
      </w:pPr>
      <w:r w:rsidRPr="00112770">
        <w:rPr>
          <w:b/>
          <w:color w:val="00188F"/>
        </w:rPr>
        <w:t>Nedetid</w:t>
      </w:r>
      <w:r w:rsidRPr="00112770">
        <w:t>: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112770" w:rsidRDefault="00E81D86" w:rsidP="00E81D86">
      <w:pPr>
        <w:pStyle w:val="ProductList-Body"/>
      </w:pPr>
    </w:p>
    <w:p w14:paraId="79936791" w14:textId="7EA3D03A" w:rsidR="00FB2E57" w:rsidRPr="00112770" w:rsidRDefault="00C513D8" w:rsidP="00FB2E57">
      <w:pPr>
        <w:pStyle w:val="ProductList-Body"/>
      </w:pPr>
      <w:r w:rsidRPr="00112770">
        <w:rPr>
          <w:b/>
          <w:color w:val="00188F"/>
        </w:rPr>
        <w:t>Månedlig Oppetid i Prosent</w:t>
      </w:r>
      <w:r w:rsidRPr="00112770">
        <w:t>: Månedlig Oppetid i Prosent beregnes med følgende formel:</w:t>
      </w:r>
    </w:p>
    <w:p w14:paraId="26F91D1D" w14:textId="77777777" w:rsidR="00FB2E57" w:rsidRPr="00112770" w:rsidRDefault="00FB2E57" w:rsidP="00FB2E57">
      <w:pPr>
        <w:pStyle w:val="ProductList-Body"/>
      </w:pPr>
    </w:p>
    <w:p w14:paraId="3DDEA9B1" w14:textId="57128BCA" w:rsidR="00FB2E57" w:rsidRPr="001D5849" w:rsidRDefault="00F91A64"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112770" w:rsidRDefault="00C513D8" w:rsidP="00FB2E5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1D5849" w14:paraId="01118F83" w14:textId="77777777" w:rsidTr="008259FD">
        <w:trPr>
          <w:tblHeader/>
        </w:trPr>
        <w:tc>
          <w:tcPr>
            <w:tcW w:w="5400" w:type="dxa"/>
            <w:shd w:val="clear" w:color="auto" w:fill="0072C6"/>
          </w:tcPr>
          <w:p w14:paraId="48A93E81" w14:textId="77777777" w:rsidR="00C513D8" w:rsidRPr="00112770" w:rsidRDefault="00C513D8"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CFC6FD" w14:textId="77777777" w:rsidR="00C513D8" w:rsidRPr="00112770" w:rsidRDefault="00C513D8" w:rsidP="00124F73">
            <w:pPr>
              <w:pStyle w:val="ProductList-OfferingBody"/>
              <w:jc w:val="center"/>
              <w:rPr>
                <w:color w:val="FFFFFF" w:themeColor="background1"/>
              </w:rPr>
            </w:pPr>
            <w:r w:rsidRPr="00112770">
              <w:rPr>
                <w:color w:val="FFFFFF" w:themeColor="background1"/>
              </w:rPr>
              <w:t>Tjenestekreditt</w:t>
            </w:r>
          </w:p>
        </w:tc>
      </w:tr>
      <w:tr w:rsidR="00C513D8" w:rsidRPr="001D5849" w14:paraId="4C689330" w14:textId="77777777" w:rsidTr="008259FD">
        <w:tc>
          <w:tcPr>
            <w:tcW w:w="5400" w:type="dxa"/>
          </w:tcPr>
          <w:p w14:paraId="19BB3F87" w14:textId="56797DA9" w:rsidR="00C513D8" w:rsidRPr="00112770" w:rsidRDefault="00C513D8" w:rsidP="00124F73">
            <w:pPr>
              <w:pStyle w:val="ProductList-OfferingBody"/>
              <w:jc w:val="center"/>
            </w:pPr>
            <w:r w:rsidRPr="00112770">
              <w:t>&lt; 99,9 %</w:t>
            </w:r>
          </w:p>
        </w:tc>
        <w:tc>
          <w:tcPr>
            <w:tcW w:w="5400" w:type="dxa"/>
          </w:tcPr>
          <w:p w14:paraId="3F80D498" w14:textId="197DA934" w:rsidR="00C513D8" w:rsidRPr="00112770" w:rsidRDefault="00C513D8" w:rsidP="00124F73">
            <w:pPr>
              <w:pStyle w:val="ProductList-OfferingBody"/>
              <w:jc w:val="center"/>
            </w:pPr>
            <w:r w:rsidRPr="00112770">
              <w:t>10</w:t>
            </w:r>
            <w:r w:rsidR="00317543" w:rsidRPr="00112770">
              <w:t xml:space="preserve"> </w:t>
            </w:r>
            <w:r w:rsidRPr="00112770">
              <w:t>%</w:t>
            </w:r>
          </w:p>
        </w:tc>
      </w:tr>
      <w:tr w:rsidR="00C513D8" w:rsidRPr="001D5849" w14:paraId="3913A97B" w14:textId="77777777" w:rsidTr="008259FD">
        <w:tc>
          <w:tcPr>
            <w:tcW w:w="5400" w:type="dxa"/>
          </w:tcPr>
          <w:p w14:paraId="62E37100" w14:textId="0DD69BEE" w:rsidR="00C513D8" w:rsidRPr="00112770" w:rsidRDefault="00C513D8" w:rsidP="00124F73">
            <w:pPr>
              <w:pStyle w:val="ProductList-OfferingBody"/>
              <w:jc w:val="center"/>
            </w:pPr>
            <w:r w:rsidRPr="00112770">
              <w:t>&lt; 99 %</w:t>
            </w:r>
          </w:p>
        </w:tc>
        <w:tc>
          <w:tcPr>
            <w:tcW w:w="5400" w:type="dxa"/>
          </w:tcPr>
          <w:p w14:paraId="4A7301AA" w14:textId="04D0DCED" w:rsidR="00C513D8" w:rsidRPr="00112770" w:rsidRDefault="00C513D8" w:rsidP="00124F73">
            <w:pPr>
              <w:pStyle w:val="ProductList-OfferingBody"/>
              <w:jc w:val="center"/>
            </w:pPr>
            <w:r w:rsidRPr="00112770">
              <w:t>25</w:t>
            </w:r>
            <w:r w:rsidR="00317543" w:rsidRPr="00112770">
              <w:t xml:space="preserve"> </w:t>
            </w:r>
            <w:r w:rsidRPr="00112770">
              <w:t>%</w:t>
            </w:r>
          </w:p>
        </w:tc>
      </w:tr>
    </w:tbl>
    <w:p w14:paraId="68DDABDF"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7829B82" w14:textId="09B94F46" w:rsidR="00E81D86" w:rsidRPr="00112770" w:rsidRDefault="00E81D86" w:rsidP="00E81D86">
      <w:pPr>
        <w:pStyle w:val="ProductList-Offering2Heading"/>
        <w:tabs>
          <w:tab w:val="clear" w:pos="360"/>
          <w:tab w:val="clear" w:pos="720"/>
          <w:tab w:val="clear" w:pos="1080"/>
        </w:tabs>
        <w:outlineLvl w:val="2"/>
        <w:rPr>
          <w:szCs w:val="28"/>
        </w:rPr>
      </w:pPr>
      <w:bookmarkStart w:id="244" w:name="_Toc7429183"/>
      <w:r w:rsidRPr="00112770">
        <w:rPr>
          <w:szCs w:val="28"/>
        </w:rPr>
        <w:t>Search</w:t>
      </w:r>
      <w:bookmarkEnd w:id="244"/>
    </w:p>
    <w:p w14:paraId="7894A3FD" w14:textId="77777777" w:rsidR="00E81D86" w:rsidRPr="00112770" w:rsidRDefault="00E81D86" w:rsidP="00E81D86">
      <w:pPr>
        <w:pStyle w:val="ProductList-Body"/>
      </w:pPr>
      <w:r w:rsidRPr="00112770">
        <w:rPr>
          <w:b/>
          <w:color w:val="00188F"/>
        </w:rPr>
        <w:t>Tilleggsdefinisjoner</w:t>
      </w:r>
      <w:r w:rsidRPr="00112770">
        <w:t>:</w:t>
      </w:r>
    </w:p>
    <w:p w14:paraId="77D52A64" w14:textId="3C69AB64" w:rsidR="00E81D86" w:rsidRPr="00112770" w:rsidRDefault="00DA5024" w:rsidP="00E81D86">
      <w:pPr>
        <w:pStyle w:val="ProductList-Body"/>
        <w:spacing w:after="40"/>
      </w:pPr>
      <w:r w:rsidRPr="00112770">
        <w:t>“</w:t>
      </w:r>
      <w:r w:rsidR="00E81D86" w:rsidRPr="00112770">
        <w:rPr>
          <w:b/>
          <w:color w:val="00188F"/>
        </w:rPr>
        <w:t>Gjennomsnittlig Feilfrekvens</w:t>
      </w:r>
      <w:r w:rsidRPr="00112770">
        <w:t>”</w:t>
      </w:r>
      <w:r w:rsidR="00E81D86" w:rsidRPr="00112770">
        <w:t xml:space="preserve"> for en faktureringsmåned er summen av Feilfrekvenser for hver time i faktureringsmåneden dividert på det totale antallet timer i fakturerin</w:t>
      </w:r>
      <w:r w:rsidR="009F0915" w:rsidRPr="00112770">
        <w:t>gsmåneden.</w:t>
      </w:r>
    </w:p>
    <w:p w14:paraId="47C8377D" w14:textId="1EB9E952" w:rsidR="00E81D86" w:rsidRPr="00112770" w:rsidRDefault="00DA5024" w:rsidP="00E81D86">
      <w:pPr>
        <w:pStyle w:val="ProductList-Body"/>
        <w:spacing w:after="40"/>
      </w:pPr>
      <w:r w:rsidRPr="00112770">
        <w:t>“</w:t>
      </w:r>
      <w:r w:rsidR="00E81D86" w:rsidRPr="00112770">
        <w:rPr>
          <w:b/>
          <w:color w:val="00188F"/>
        </w:rPr>
        <w:t>Feilfrekvens</w:t>
      </w:r>
      <w:r w:rsidRPr="00112770">
        <w:t>”</w:t>
      </w:r>
      <w:r w:rsidR="00E81D86" w:rsidRPr="00112770">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rsidRPr="00112770">
        <w:t>frekvensen for intervallet 0 %.</w:t>
      </w:r>
    </w:p>
    <w:p w14:paraId="6705854F" w14:textId="6933F81D" w:rsidR="00E81D86" w:rsidRPr="00112770" w:rsidRDefault="00DA5024" w:rsidP="00E81D86">
      <w:pPr>
        <w:pStyle w:val="ProductList-Body"/>
        <w:spacing w:after="40"/>
      </w:pPr>
      <w:r w:rsidRPr="00112770">
        <w:t>“</w:t>
      </w:r>
      <w:r w:rsidR="00E81D86" w:rsidRPr="00112770">
        <w:rPr>
          <w:b/>
          <w:color w:val="00188F"/>
        </w:rPr>
        <w:t>Ekskluderte Forespørsler</w:t>
      </w:r>
      <w:r w:rsidRPr="00112770">
        <w:t>”</w:t>
      </w:r>
      <w:r w:rsidR="00E81D86" w:rsidRPr="00112770">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112770" w:rsidRDefault="00DA5024" w:rsidP="00E81D86">
      <w:pPr>
        <w:pStyle w:val="ProductList-Body"/>
        <w:spacing w:after="40"/>
      </w:pPr>
      <w:r w:rsidRPr="00112770">
        <w:t>“</w:t>
      </w:r>
      <w:r w:rsidR="00E81D86" w:rsidRPr="00112770">
        <w:rPr>
          <w:b/>
          <w:color w:val="00188F"/>
        </w:rPr>
        <w:t>Mislykkede Forespørsler</w:t>
      </w:r>
      <w:r w:rsidRPr="00112770">
        <w:t>”</w:t>
      </w:r>
      <w:r w:rsidR="00E81D86" w:rsidRPr="00112770">
        <w:t xml:space="preserve"> er alle forespørsler innenfor Totalt Antall Forespørsler som ikke returnerer en Suksesskode eller et HTTP 4xx-svar.</w:t>
      </w:r>
    </w:p>
    <w:p w14:paraId="5049AB16" w14:textId="1ED2B0E1" w:rsidR="00E81D86" w:rsidRPr="00112770" w:rsidRDefault="00DA5024" w:rsidP="00E81D86">
      <w:pPr>
        <w:pStyle w:val="ProductList-Body"/>
        <w:spacing w:after="40"/>
      </w:pPr>
      <w:r w:rsidRPr="00112770">
        <w:t>“</w:t>
      </w:r>
      <w:r w:rsidR="00E81D86" w:rsidRPr="00112770">
        <w:rPr>
          <w:b/>
          <w:color w:val="00188F"/>
        </w:rPr>
        <w:t>Kopi</w:t>
      </w:r>
      <w:r w:rsidRPr="00112770">
        <w:t>”</w:t>
      </w:r>
      <w:r w:rsidR="00E81D86" w:rsidRPr="00112770">
        <w:t xml:space="preserve"> er en kopi av en søkeindeks i en Søketjenesteforekomst.</w:t>
      </w:r>
    </w:p>
    <w:p w14:paraId="35354F3F" w14:textId="2A92BE2F" w:rsidR="00E81D86" w:rsidRPr="00112770" w:rsidRDefault="00DA5024" w:rsidP="00E81D86">
      <w:pPr>
        <w:pStyle w:val="ProductList-Body"/>
        <w:spacing w:after="40"/>
      </w:pPr>
      <w:r w:rsidRPr="00112770">
        <w:t>“</w:t>
      </w:r>
      <w:r w:rsidR="00E81D86" w:rsidRPr="00112770">
        <w:rPr>
          <w:b/>
          <w:color w:val="00188F"/>
        </w:rPr>
        <w:t>Søketjenesteforekomst</w:t>
      </w:r>
      <w:r w:rsidRPr="00112770">
        <w:t>”</w:t>
      </w:r>
      <w:r w:rsidR="00E81D86" w:rsidRPr="00112770">
        <w:t xml:space="preserve"> er en Azure Search-tjenesteforekomst som inneholder én eller flere søkeindekser. </w:t>
      </w:r>
    </w:p>
    <w:p w14:paraId="0F524554" w14:textId="37FEE491" w:rsidR="00E81D86" w:rsidRPr="00112770" w:rsidRDefault="00DA5024" w:rsidP="00E81D86">
      <w:pPr>
        <w:pStyle w:val="ProductList-Body"/>
      </w:pPr>
      <w:r w:rsidRPr="00112770">
        <w:t>“</w:t>
      </w:r>
      <w:r w:rsidR="00E81D86" w:rsidRPr="00112770">
        <w:rPr>
          <w:b/>
          <w:color w:val="00188F"/>
        </w:rPr>
        <w:t>Totalt Antall Forespørsler</w:t>
      </w:r>
      <w:r w:rsidRPr="00112770">
        <w:t>”</w:t>
      </w:r>
      <w:r w:rsidR="00E81D86" w:rsidRPr="00112770">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112770" w:rsidRDefault="00E81D86" w:rsidP="00E81D86">
      <w:pPr>
        <w:pStyle w:val="ProductList-Body"/>
      </w:pPr>
    </w:p>
    <w:p w14:paraId="623A4F27" w14:textId="45C04FCF" w:rsidR="00E81D86" w:rsidRPr="00112770" w:rsidRDefault="00E81D86" w:rsidP="00106C29">
      <w:pPr>
        <w:pStyle w:val="ProductList-Body"/>
        <w:spacing w:after="120"/>
      </w:pPr>
      <w:r w:rsidRPr="00112770">
        <w:rPr>
          <w:b/>
          <w:color w:val="00188F"/>
        </w:rPr>
        <w:t>Månedlig Oppetid i Prosent</w:t>
      </w:r>
      <w:r w:rsidRPr="00112770">
        <w:t>: Månedlig Oppetid i Prosent beregnes med følgende formel:</w:t>
      </w:r>
    </w:p>
    <w:p w14:paraId="54E02994" w14:textId="332A6A7A" w:rsidR="00E81D86" w:rsidRPr="001D5849" w:rsidRDefault="00956348" w:rsidP="008259FD">
      <w:pPr>
        <w:pStyle w:val="Heading4"/>
        <w:keepNext w:val="0"/>
        <w:keepLines w:val="0"/>
        <w:rPr>
          <w:sz w:val="18"/>
          <w:szCs w:val="18"/>
        </w:rPr>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112770" w:rsidRDefault="00E81D86" w:rsidP="00B20EA7">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1D5849" w14:paraId="67E802D9" w14:textId="77777777" w:rsidTr="008259FD">
        <w:trPr>
          <w:tblHeader/>
        </w:trPr>
        <w:tc>
          <w:tcPr>
            <w:tcW w:w="5400" w:type="dxa"/>
            <w:shd w:val="clear" w:color="auto" w:fill="0072C6"/>
          </w:tcPr>
          <w:p w14:paraId="6412BDA2" w14:textId="77777777" w:rsidR="00E81D86" w:rsidRPr="00112770" w:rsidRDefault="00E81D86"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E01D8D4" w14:textId="77777777" w:rsidR="00E81D86" w:rsidRPr="00112770" w:rsidRDefault="00E81D86" w:rsidP="00124F73">
            <w:pPr>
              <w:pStyle w:val="ProductList-OfferingBody"/>
              <w:jc w:val="center"/>
              <w:rPr>
                <w:color w:val="FFFFFF" w:themeColor="background1"/>
              </w:rPr>
            </w:pPr>
            <w:r w:rsidRPr="00112770">
              <w:rPr>
                <w:color w:val="FFFFFF" w:themeColor="background1"/>
              </w:rPr>
              <w:t>Tjenestekreditt</w:t>
            </w:r>
          </w:p>
        </w:tc>
      </w:tr>
      <w:tr w:rsidR="00E81D86" w:rsidRPr="001D5849" w14:paraId="597A1FBD" w14:textId="77777777" w:rsidTr="008259FD">
        <w:tc>
          <w:tcPr>
            <w:tcW w:w="5400" w:type="dxa"/>
          </w:tcPr>
          <w:p w14:paraId="4AC223C3" w14:textId="7D28C3A3" w:rsidR="00E81D86" w:rsidRPr="00112770" w:rsidRDefault="00E81D86" w:rsidP="00124F73">
            <w:pPr>
              <w:pStyle w:val="ProductList-OfferingBody"/>
              <w:jc w:val="center"/>
            </w:pPr>
            <w:r w:rsidRPr="00112770">
              <w:t>&lt; 99,9 %</w:t>
            </w:r>
          </w:p>
        </w:tc>
        <w:tc>
          <w:tcPr>
            <w:tcW w:w="5400" w:type="dxa"/>
          </w:tcPr>
          <w:p w14:paraId="14E2BD05" w14:textId="5BB829F1" w:rsidR="00E81D86" w:rsidRPr="00112770" w:rsidRDefault="00E81D86" w:rsidP="00124F73">
            <w:pPr>
              <w:pStyle w:val="ProductList-OfferingBody"/>
              <w:jc w:val="center"/>
            </w:pPr>
            <w:r w:rsidRPr="00112770">
              <w:t>10</w:t>
            </w:r>
            <w:r w:rsidR="00317543" w:rsidRPr="00112770">
              <w:t xml:space="preserve"> </w:t>
            </w:r>
            <w:r w:rsidRPr="00112770">
              <w:t>%</w:t>
            </w:r>
          </w:p>
        </w:tc>
      </w:tr>
      <w:tr w:rsidR="00E81D86" w:rsidRPr="001D5849" w14:paraId="6931CA64" w14:textId="77777777" w:rsidTr="008259FD">
        <w:tc>
          <w:tcPr>
            <w:tcW w:w="5400" w:type="dxa"/>
          </w:tcPr>
          <w:p w14:paraId="3D2074F8" w14:textId="1FE63DAD" w:rsidR="00E81D86" w:rsidRPr="00112770" w:rsidRDefault="00E81D86" w:rsidP="00124F73">
            <w:pPr>
              <w:pStyle w:val="ProductList-OfferingBody"/>
              <w:jc w:val="center"/>
            </w:pPr>
            <w:r w:rsidRPr="00112770">
              <w:t>&lt; 99 %</w:t>
            </w:r>
          </w:p>
        </w:tc>
        <w:tc>
          <w:tcPr>
            <w:tcW w:w="5400" w:type="dxa"/>
          </w:tcPr>
          <w:p w14:paraId="213429BC" w14:textId="432DE515" w:rsidR="00E81D86" w:rsidRPr="00112770" w:rsidRDefault="00E81D86" w:rsidP="00124F73">
            <w:pPr>
              <w:pStyle w:val="ProductList-OfferingBody"/>
              <w:jc w:val="center"/>
            </w:pPr>
            <w:r w:rsidRPr="00112770">
              <w:t>25</w:t>
            </w:r>
            <w:r w:rsidR="00317543" w:rsidRPr="00112770">
              <w:t xml:space="preserve"> </w:t>
            </w:r>
            <w:r w:rsidRPr="00112770">
              <w:t>%</w:t>
            </w:r>
          </w:p>
        </w:tc>
      </w:tr>
    </w:tbl>
    <w:p w14:paraId="42E2FD1F" w14:textId="77777777" w:rsidR="00E81D86" w:rsidRPr="00112770" w:rsidRDefault="00E81D86" w:rsidP="00E81D86">
      <w:pPr>
        <w:pStyle w:val="ProductList-Body"/>
      </w:pPr>
    </w:p>
    <w:p w14:paraId="2E0FD127" w14:textId="41988C08" w:rsidR="00E81D86" w:rsidRPr="00112770" w:rsidRDefault="00E81D86" w:rsidP="00E81D86">
      <w:pPr>
        <w:pStyle w:val="ProductList-Body"/>
      </w:pPr>
      <w:r w:rsidRPr="00112770">
        <w:rPr>
          <w:b/>
          <w:color w:val="00188F"/>
        </w:rPr>
        <w:t>Unntak for Tjenestenivå</w:t>
      </w:r>
      <w:r w:rsidRPr="00112770">
        <w:t>: Gratisnivået for Search dekkes ikke av denne SLAen.</w:t>
      </w:r>
    </w:p>
    <w:bookmarkStart w:id="245" w:name="_Toc421206057"/>
    <w:bookmarkStart w:id="246" w:name="_Toc425256443"/>
    <w:p w14:paraId="1B177D54"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8810063" w14:textId="77777777" w:rsidR="002E7A4B" w:rsidRPr="00112770" w:rsidRDefault="002E7A4B" w:rsidP="002E7A4B">
      <w:pPr>
        <w:pStyle w:val="ProductList-Offering2Heading"/>
        <w:keepNext/>
        <w:tabs>
          <w:tab w:val="clear" w:pos="360"/>
          <w:tab w:val="clear" w:pos="720"/>
          <w:tab w:val="clear" w:pos="1080"/>
        </w:tabs>
        <w:outlineLvl w:val="2"/>
      </w:pPr>
      <w:bookmarkStart w:id="247" w:name="_Toc7429184"/>
      <w:r w:rsidRPr="00112770">
        <w:t xml:space="preserve">Service Bus-tjeneste – </w:t>
      </w:r>
      <w:bookmarkStart w:id="248" w:name="_Toc421206060"/>
      <w:bookmarkEnd w:id="245"/>
      <w:r w:rsidRPr="00112770">
        <w:t>Hendelseshuber</w:t>
      </w:r>
      <w:bookmarkEnd w:id="246"/>
      <w:bookmarkEnd w:id="248"/>
      <w:bookmarkEnd w:id="247"/>
    </w:p>
    <w:p w14:paraId="07F8DB91" w14:textId="77777777" w:rsidR="002E7A4B" w:rsidRPr="00112770" w:rsidRDefault="002E7A4B" w:rsidP="002E7A4B">
      <w:pPr>
        <w:pStyle w:val="ProductList-Body"/>
      </w:pPr>
      <w:r w:rsidRPr="00112770">
        <w:rPr>
          <w:b/>
          <w:color w:val="00188F"/>
        </w:rPr>
        <w:t>Tilleggsdefinisjoner</w:t>
      </w:r>
      <w:r w:rsidRPr="00112770">
        <w:t>:</w:t>
      </w:r>
    </w:p>
    <w:p w14:paraId="710BF80E"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Hendelseshub har vært distribuert i Microsoft Azure i løpet av en faktureringsmåned.</w:t>
      </w:r>
    </w:p>
    <w:p w14:paraId="73381BA2"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112770" w:rsidRDefault="002E7A4B" w:rsidP="002E7A4B">
      <w:pPr>
        <w:pStyle w:val="ProductList-Body"/>
      </w:pPr>
      <w:r w:rsidRPr="00112770">
        <w:lastRenderedPageBreak/>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04151765" w14:textId="77777777" w:rsidR="002E7A4B" w:rsidRPr="00112770" w:rsidRDefault="002E7A4B" w:rsidP="002E7A4B">
      <w:pPr>
        <w:pStyle w:val="ProductList-Body"/>
      </w:pPr>
    </w:p>
    <w:p w14:paraId="382F2B19" w14:textId="77777777" w:rsidR="002E7A4B" w:rsidRPr="00112770" w:rsidRDefault="002E7A4B" w:rsidP="002E7A4B">
      <w:pPr>
        <w:pStyle w:val="ProductList-Body"/>
      </w:pPr>
      <w:r w:rsidRPr="00112770">
        <w:rPr>
          <w:b/>
          <w:color w:val="00188F"/>
        </w:rPr>
        <w:t>Nedetid</w:t>
      </w:r>
      <w:r w:rsidRPr="00112770">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112770">
        <w:rPr>
          <w:rFonts w:cs="Segoe UI"/>
        </w:rPr>
        <w:t xml:space="preserve">Hendelseshuben </w:t>
      </w:r>
      <w:r w:rsidRPr="00112770">
        <w:t>gjennom hele minuttet returnerer en Feilkode eller ikke fører til en Suksesskode innen fem minutter.</w:t>
      </w:r>
    </w:p>
    <w:p w14:paraId="04953AC6" w14:textId="77777777" w:rsidR="002E7A4B" w:rsidRPr="00112770" w:rsidRDefault="002E7A4B" w:rsidP="002E7A4B">
      <w:pPr>
        <w:pStyle w:val="ProductList-Body"/>
      </w:pPr>
    </w:p>
    <w:p w14:paraId="6BFC657D"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4CCE6904" w14:textId="77777777" w:rsidR="002E7A4B" w:rsidRPr="00112770" w:rsidRDefault="002E7A4B" w:rsidP="002E7A4B">
      <w:pPr>
        <w:pStyle w:val="ProductList-Body"/>
      </w:pPr>
    </w:p>
    <w:p w14:paraId="259F9AFE" w14:textId="77777777" w:rsidR="002E7A4B" w:rsidRPr="001D5849" w:rsidRDefault="00F91A64" w:rsidP="002E7A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112770" w:rsidRDefault="002E7A4B" w:rsidP="00200C70">
      <w:pPr>
        <w:pStyle w:val="ProductList-Body"/>
        <w:keepNext/>
        <w:keepLines/>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3366FA15" w14:textId="77777777" w:rsidTr="008259FD">
        <w:trPr>
          <w:tblHeader/>
        </w:trPr>
        <w:tc>
          <w:tcPr>
            <w:tcW w:w="5400" w:type="dxa"/>
            <w:shd w:val="clear" w:color="auto" w:fill="0072C6"/>
          </w:tcPr>
          <w:p w14:paraId="4C6E62D3"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1D2147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6D5BF928" w14:textId="77777777" w:rsidTr="008259FD">
        <w:tc>
          <w:tcPr>
            <w:tcW w:w="5400" w:type="dxa"/>
          </w:tcPr>
          <w:p w14:paraId="1094D8F7" w14:textId="77777777" w:rsidR="002E7A4B" w:rsidRPr="00112770" w:rsidRDefault="002E7A4B" w:rsidP="00C15D7C">
            <w:pPr>
              <w:pStyle w:val="ProductList-OfferingBody"/>
              <w:jc w:val="center"/>
            </w:pPr>
            <w:r w:rsidRPr="00112770">
              <w:t>&lt; 99,9%</w:t>
            </w:r>
          </w:p>
        </w:tc>
        <w:tc>
          <w:tcPr>
            <w:tcW w:w="5400" w:type="dxa"/>
          </w:tcPr>
          <w:p w14:paraId="39542D55" w14:textId="77777777" w:rsidR="002E7A4B" w:rsidRPr="00112770" w:rsidRDefault="002E7A4B" w:rsidP="00C15D7C">
            <w:pPr>
              <w:pStyle w:val="ProductList-OfferingBody"/>
              <w:jc w:val="center"/>
            </w:pPr>
            <w:r w:rsidRPr="00112770">
              <w:t>10%</w:t>
            </w:r>
          </w:p>
        </w:tc>
      </w:tr>
      <w:tr w:rsidR="002E7A4B" w:rsidRPr="001D5849" w14:paraId="207823D2" w14:textId="77777777" w:rsidTr="008259FD">
        <w:tc>
          <w:tcPr>
            <w:tcW w:w="5400" w:type="dxa"/>
          </w:tcPr>
          <w:p w14:paraId="7C726738" w14:textId="77777777" w:rsidR="002E7A4B" w:rsidRPr="00112770" w:rsidRDefault="002E7A4B" w:rsidP="00C15D7C">
            <w:pPr>
              <w:pStyle w:val="ProductList-OfferingBody"/>
              <w:jc w:val="center"/>
            </w:pPr>
            <w:r w:rsidRPr="00112770">
              <w:t>&lt; 99%</w:t>
            </w:r>
          </w:p>
        </w:tc>
        <w:tc>
          <w:tcPr>
            <w:tcW w:w="5400" w:type="dxa"/>
          </w:tcPr>
          <w:p w14:paraId="4BEEBA91" w14:textId="77777777" w:rsidR="002E7A4B" w:rsidRPr="00112770" w:rsidRDefault="002E7A4B" w:rsidP="00C15D7C">
            <w:pPr>
              <w:pStyle w:val="ProductList-OfferingBody"/>
              <w:jc w:val="center"/>
            </w:pPr>
            <w:r w:rsidRPr="00112770">
              <w:t>25%</w:t>
            </w:r>
          </w:p>
        </w:tc>
      </w:tr>
    </w:tbl>
    <w:p w14:paraId="3C02EC48" w14:textId="77777777" w:rsidR="002E7A4B" w:rsidRPr="00112770" w:rsidRDefault="002E7A4B" w:rsidP="002E7A4B">
      <w:pPr>
        <w:pStyle w:val="ProductList-Body"/>
        <w:jc w:val="center"/>
      </w:pPr>
    </w:p>
    <w:p w14:paraId="572F5A73" w14:textId="77777777" w:rsidR="002E7A4B" w:rsidRPr="00112770" w:rsidRDefault="002E7A4B" w:rsidP="002E7A4B">
      <w:pPr>
        <w:pStyle w:val="ProductList-Body"/>
      </w:pPr>
      <w:r w:rsidRPr="00112770">
        <w:rPr>
          <w:b/>
          <w:color w:val="00188F"/>
        </w:rPr>
        <w:t>Unntak for Tjenestenivå</w:t>
      </w:r>
      <w:r w:rsidRPr="00112770">
        <w:t xml:space="preserve">: </w:t>
      </w:r>
      <w:r w:rsidRPr="00112770">
        <w:rPr>
          <w:szCs w:val="18"/>
        </w:rPr>
        <w:t>Tjenestenivåer og Tjenestekreditter gjelder for din bruk av Hendelseshuber på nivåene Grunnleggende eller Standard. Gratisnivået for Hendelseshuber dekkes ikke av denne SLA-en</w:t>
      </w:r>
      <w:r w:rsidRPr="00112770">
        <w:t>.</w:t>
      </w:r>
    </w:p>
    <w:bookmarkStart w:id="249" w:name="_Toc425256444"/>
    <w:p w14:paraId="6F2FC7E5"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A8305B9" w14:textId="77777777" w:rsidR="002E7A4B" w:rsidRPr="00112770" w:rsidRDefault="002E7A4B" w:rsidP="00B96C82">
      <w:pPr>
        <w:pStyle w:val="ProductList-Offering2Heading"/>
        <w:keepNext/>
        <w:tabs>
          <w:tab w:val="clear" w:pos="360"/>
          <w:tab w:val="clear" w:pos="720"/>
          <w:tab w:val="clear" w:pos="1080"/>
        </w:tabs>
        <w:outlineLvl w:val="2"/>
      </w:pPr>
      <w:bookmarkStart w:id="250" w:name="_Toc7429185"/>
      <w:r w:rsidRPr="00112770">
        <w:t>Service Bus-tjeneste – Varselhuber</w:t>
      </w:r>
      <w:bookmarkEnd w:id="249"/>
      <w:bookmarkEnd w:id="250"/>
    </w:p>
    <w:p w14:paraId="6F7F80BE" w14:textId="77777777" w:rsidR="002E7A4B" w:rsidRPr="00112770" w:rsidRDefault="002E7A4B" w:rsidP="00B96C82">
      <w:pPr>
        <w:pStyle w:val="ProductList-Body"/>
        <w:keepNext/>
      </w:pPr>
      <w:r w:rsidRPr="00112770">
        <w:rPr>
          <w:b/>
          <w:color w:val="00188F"/>
        </w:rPr>
        <w:t>Tilleggsdefinisjoner</w:t>
      </w:r>
      <w:r w:rsidRPr="00112770">
        <w:t>:</w:t>
      </w:r>
    </w:p>
    <w:p w14:paraId="097AE081"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Varselhub har vært distribuert i Microsoft Azure i løpet av en faktureringsmåned.</w:t>
      </w:r>
    </w:p>
    <w:p w14:paraId="4A03627F" w14:textId="77777777" w:rsidR="002E7A4B" w:rsidRPr="00112770" w:rsidRDefault="002E7A4B" w:rsidP="002E7A4B">
      <w:pPr>
        <w:pStyle w:val="ProductList-Body"/>
      </w:pPr>
      <w:r w:rsidRPr="00112770">
        <w:t>“</w:t>
      </w:r>
      <w:r w:rsidRPr="00112770">
        <w:rPr>
          <w:b/>
          <w:color w:val="00188F"/>
        </w:rPr>
        <w:t>Maksimalt Antall Tilgjengelige Minutter</w:t>
      </w:r>
      <w:r w:rsidRPr="00112770">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112770" w:rsidRDefault="002E7A4B" w:rsidP="002E7A4B">
      <w:pPr>
        <w:pStyle w:val="ProductList-Body"/>
      </w:pPr>
    </w:p>
    <w:p w14:paraId="68FE70B5" w14:textId="77777777" w:rsidR="002E7A4B" w:rsidRPr="00112770" w:rsidRDefault="002E7A4B" w:rsidP="002E7A4B">
      <w:pPr>
        <w:pStyle w:val="ProductList-Body"/>
      </w:pPr>
      <w:r w:rsidRPr="00112770">
        <w:rPr>
          <w:b/>
          <w:color w:val="00188F"/>
        </w:rPr>
        <w:t>Nedetid</w:t>
      </w:r>
      <w:r w:rsidRPr="00112770">
        <w:t>: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112770" w:rsidRDefault="002E7A4B" w:rsidP="002E7A4B">
      <w:pPr>
        <w:pStyle w:val="ProductList-Body"/>
      </w:pPr>
    </w:p>
    <w:p w14:paraId="4578BFD0"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446378BC" w14:textId="77777777" w:rsidR="002E7A4B" w:rsidRPr="00112770" w:rsidRDefault="002E7A4B" w:rsidP="002E7A4B">
      <w:pPr>
        <w:pStyle w:val="ProductList-Body"/>
      </w:pPr>
    </w:p>
    <w:p w14:paraId="371BACE6" w14:textId="77777777" w:rsidR="002E7A4B" w:rsidRPr="001D5849" w:rsidRDefault="00F91A64" w:rsidP="002E7A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112770" w:rsidRDefault="002E7A4B" w:rsidP="004B3B86">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722639F6" w14:textId="77777777" w:rsidTr="008259FD">
        <w:trPr>
          <w:tblHeader/>
        </w:trPr>
        <w:tc>
          <w:tcPr>
            <w:tcW w:w="5400" w:type="dxa"/>
            <w:shd w:val="clear" w:color="auto" w:fill="0072C6"/>
          </w:tcPr>
          <w:p w14:paraId="059009D2"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1D5623C"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58037D6D" w14:textId="77777777" w:rsidTr="008259FD">
        <w:tc>
          <w:tcPr>
            <w:tcW w:w="5400" w:type="dxa"/>
          </w:tcPr>
          <w:p w14:paraId="3F8A8BFA" w14:textId="77777777" w:rsidR="002E7A4B" w:rsidRPr="00112770" w:rsidRDefault="002E7A4B" w:rsidP="00C15D7C">
            <w:pPr>
              <w:pStyle w:val="ProductList-OfferingBody"/>
              <w:jc w:val="center"/>
            </w:pPr>
            <w:r w:rsidRPr="00112770">
              <w:t>&lt; 99,9%</w:t>
            </w:r>
          </w:p>
        </w:tc>
        <w:tc>
          <w:tcPr>
            <w:tcW w:w="5400" w:type="dxa"/>
          </w:tcPr>
          <w:p w14:paraId="4128DF18" w14:textId="77777777" w:rsidR="002E7A4B" w:rsidRPr="00112770" w:rsidRDefault="002E7A4B" w:rsidP="00C15D7C">
            <w:pPr>
              <w:pStyle w:val="ProductList-OfferingBody"/>
              <w:jc w:val="center"/>
            </w:pPr>
            <w:r w:rsidRPr="00112770">
              <w:t>10%</w:t>
            </w:r>
          </w:p>
        </w:tc>
      </w:tr>
      <w:tr w:rsidR="002E7A4B" w:rsidRPr="001D5849" w14:paraId="354024AF" w14:textId="77777777" w:rsidTr="008259FD">
        <w:tc>
          <w:tcPr>
            <w:tcW w:w="5400" w:type="dxa"/>
          </w:tcPr>
          <w:p w14:paraId="18EF930B" w14:textId="77777777" w:rsidR="002E7A4B" w:rsidRPr="00112770" w:rsidRDefault="002E7A4B" w:rsidP="00C15D7C">
            <w:pPr>
              <w:pStyle w:val="ProductList-OfferingBody"/>
              <w:jc w:val="center"/>
            </w:pPr>
            <w:r w:rsidRPr="00112770">
              <w:t>&lt; 99%</w:t>
            </w:r>
          </w:p>
        </w:tc>
        <w:tc>
          <w:tcPr>
            <w:tcW w:w="5400" w:type="dxa"/>
          </w:tcPr>
          <w:p w14:paraId="39E8DBAC" w14:textId="77777777" w:rsidR="002E7A4B" w:rsidRPr="00112770" w:rsidRDefault="002E7A4B" w:rsidP="00C15D7C">
            <w:pPr>
              <w:pStyle w:val="ProductList-OfferingBody"/>
              <w:jc w:val="center"/>
            </w:pPr>
            <w:r w:rsidRPr="00112770">
              <w:t>25%</w:t>
            </w:r>
          </w:p>
        </w:tc>
      </w:tr>
    </w:tbl>
    <w:p w14:paraId="78CC272F" w14:textId="77777777" w:rsidR="002E7A4B" w:rsidRPr="00112770" w:rsidRDefault="002E7A4B" w:rsidP="002E7A4B">
      <w:pPr>
        <w:pStyle w:val="ProductList-Body"/>
      </w:pPr>
    </w:p>
    <w:p w14:paraId="4B083F91" w14:textId="77777777" w:rsidR="002E7A4B" w:rsidRPr="00112770" w:rsidRDefault="002E7A4B" w:rsidP="002E7A4B">
      <w:pPr>
        <w:pStyle w:val="ProductList-Body"/>
      </w:pPr>
      <w:r w:rsidRPr="00112770">
        <w:rPr>
          <w:b/>
          <w:color w:val="00188F"/>
        </w:rPr>
        <w:t>Unntak for Tjenestenivå</w:t>
      </w:r>
      <w:r w:rsidRPr="00112770">
        <w:t>: Tjenestenivåer og Tjenestekreditter gjelder for din bruk av Varselhuber på nivåene Grunnleggende eller Standard. Gratisnivået for Varselhuber dekkes ikke av denne SLA-en.</w:t>
      </w:r>
    </w:p>
    <w:bookmarkStart w:id="251" w:name="_Toc425256445"/>
    <w:p w14:paraId="171487DE"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B70BFEF" w14:textId="77777777" w:rsidR="002E7A4B" w:rsidRPr="00112770" w:rsidRDefault="002E7A4B" w:rsidP="002E7A4B">
      <w:pPr>
        <w:pStyle w:val="ProductList-Offering2Heading"/>
        <w:tabs>
          <w:tab w:val="clear" w:pos="360"/>
          <w:tab w:val="clear" w:pos="720"/>
          <w:tab w:val="clear" w:pos="1080"/>
        </w:tabs>
        <w:outlineLvl w:val="2"/>
      </w:pPr>
      <w:bookmarkStart w:id="252" w:name="_Toc7429186"/>
      <w:r w:rsidRPr="00112770">
        <w:t>Service Bus-tjenesten – Køer og Emner</w:t>
      </w:r>
      <w:bookmarkEnd w:id="251"/>
      <w:bookmarkEnd w:id="252"/>
    </w:p>
    <w:p w14:paraId="4F800605" w14:textId="77777777" w:rsidR="002E7A4B" w:rsidRPr="00112770" w:rsidRDefault="002E7A4B" w:rsidP="002E7A4B">
      <w:pPr>
        <w:pStyle w:val="ProductList-Body"/>
      </w:pPr>
      <w:r w:rsidRPr="00112770">
        <w:rPr>
          <w:b/>
          <w:color w:val="00188F"/>
        </w:rPr>
        <w:t>Tilleggsdefinisjoner</w:t>
      </w:r>
      <w:r w:rsidRPr="00112770">
        <w:t>:</w:t>
      </w:r>
    </w:p>
    <w:p w14:paraId="7D73D19E"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Kø eller et gitt Emne har vært distribuert i Microsoft Azure i løpet av en faktureringsmåned.</w:t>
      </w:r>
    </w:p>
    <w:p w14:paraId="5F3D9880"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summen av alle Distribusjonsminutter for alle Køer og Emner distribuert av deg i et gitt Microsoft Azure-abonnement i løpet av en faktureringsmåned.</w:t>
      </w:r>
    </w:p>
    <w:p w14:paraId="59105B50" w14:textId="77777777" w:rsidR="002E7A4B" w:rsidRPr="00112770" w:rsidRDefault="002E7A4B" w:rsidP="002E7A4B">
      <w:pPr>
        <w:pStyle w:val="ProductList-Body"/>
      </w:pPr>
      <w:r w:rsidRPr="00112770">
        <w:lastRenderedPageBreak/>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638BECB8" w14:textId="77777777" w:rsidR="002E7A4B" w:rsidRPr="00112770" w:rsidRDefault="002E7A4B" w:rsidP="002E7A4B">
      <w:pPr>
        <w:pStyle w:val="ProductList-Body"/>
      </w:pPr>
    </w:p>
    <w:p w14:paraId="0A0534D3" w14:textId="77777777" w:rsidR="002E7A4B" w:rsidRPr="00112770" w:rsidRDefault="002E7A4B" w:rsidP="002E7A4B">
      <w:pPr>
        <w:pStyle w:val="ProductList-Body"/>
      </w:pPr>
      <w:r w:rsidRPr="00112770">
        <w:rPr>
          <w:b/>
          <w:color w:val="00188F"/>
        </w:rPr>
        <w:t>Nedetid</w:t>
      </w:r>
      <w:r w:rsidRPr="00112770">
        <w:t>: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4C83E4D" w14:textId="77777777" w:rsidR="002E7A4B" w:rsidRPr="00112770" w:rsidRDefault="002E7A4B" w:rsidP="002E7A4B">
      <w:pPr>
        <w:pStyle w:val="ProductList-Body"/>
      </w:pPr>
    </w:p>
    <w:p w14:paraId="110AB391"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62977FDD" w14:textId="77777777" w:rsidR="002E7A4B" w:rsidRPr="00112770" w:rsidRDefault="002E7A4B" w:rsidP="002E7A4B">
      <w:pPr>
        <w:pStyle w:val="ProductList-Body"/>
      </w:pPr>
    </w:p>
    <w:p w14:paraId="69113858" w14:textId="77777777" w:rsidR="002E7A4B" w:rsidRPr="001D5849" w:rsidRDefault="00F91A64" w:rsidP="002E7A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112770" w:rsidRDefault="002E7A4B" w:rsidP="002E7A4B">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563D6DBB" w14:textId="77777777" w:rsidTr="008259FD">
        <w:trPr>
          <w:tblHeader/>
        </w:trPr>
        <w:tc>
          <w:tcPr>
            <w:tcW w:w="5400" w:type="dxa"/>
            <w:shd w:val="clear" w:color="auto" w:fill="0072C6"/>
          </w:tcPr>
          <w:p w14:paraId="516ECA5B"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255F24E"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4997B70A" w14:textId="77777777" w:rsidTr="008259FD">
        <w:tc>
          <w:tcPr>
            <w:tcW w:w="5400" w:type="dxa"/>
          </w:tcPr>
          <w:p w14:paraId="0DA77F25" w14:textId="77777777" w:rsidR="002E7A4B" w:rsidRPr="00112770" w:rsidRDefault="002E7A4B" w:rsidP="00C15D7C">
            <w:pPr>
              <w:pStyle w:val="ProductList-OfferingBody"/>
              <w:jc w:val="center"/>
            </w:pPr>
            <w:r w:rsidRPr="00112770">
              <w:t>&lt; 99,9%</w:t>
            </w:r>
          </w:p>
        </w:tc>
        <w:tc>
          <w:tcPr>
            <w:tcW w:w="5400" w:type="dxa"/>
          </w:tcPr>
          <w:p w14:paraId="6DC56A9B" w14:textId="77777777" w:rsidR="002E7A4B" w:rsidRPr="00112770" w:rsidRDefault="002E7A4B" w:rsidP="00C15D7C">
            <w:pPr>
              <w:pStyle w:val="ProductList-OfferingBody"/>
              <w:jc w:val="center"/>
            </w:pPr>
            <w:r w:rsidRPr="00112770">
              <w:t>10%</w:t>
            </w:r>
          </w:p>
        </w:tc>
      </w:tr>
      <w:tr w:rsidR="002E7A4B" w:rsidRPr="001D5849" w14:paraId="412D3723" w14:textId="77777777" w:rsidTr="008259FD">
        <w:tc>
          <w:tcPr>
            <w:tcW w:w="5400" w:type="dxa"/>
          </w:tcPr>
          <w:p w14:paraId="5C55E8DA" w14:textId="77777777" w:rsidR="002E7A4B" w:rsidRPr="00112770" w:rsidRDefault="002E7A4B" w:rsidP="00C15D7C">
            <w:pPr>
              <w:pStyle w:val="ProductList-OfferingBody"/>
              <w:jc w:val="center"/>
            </w:pPr>
            <w:r w:rsidRPr="00112770">
              <w:t>&lt; 99%</w:t>
            </w:r>
          </w:p>
        </w:tc>
        <w:tc>
          <w:tcPr>
            <w:tcW w:w="5400" w:type="dxa"/>
          </w:tcPr>
          <w:p w14:paraId="66D2D473" w14:textId="77777777" w:rsidR="002E7A4B" w:rsidRPr="00112770" w:rsidRDefault="002E7A4B" w:rsidP="00C15D7C">
            <w:pPr>
              <w:pStyle w:val="ProductList-OfferingBody"/>
              <w:jc w:val="center"/>
            </w:pPr>
            <w:r w:rsidRPr="00112770">
              <w:t>25%</w:t>
            </w:r>
          </w:p>
        </w:tc>
      </w:tr>
    </w:tbl>
    <w:bookmarkStart w:id="253" w:name="_Toc457821574"/>
    <w:bookmarkStart w:id="254" w:name="_Toc489270910"/>
    <w:bookmarkStart w:id="255" w:name="_Toc487138071"/>
    <w:bookmarkStart w:id="256" w:name="ServiceBusServiceRelays"/>
    <w:bookmarkStart w:id="257" w:name="_Toc454545907"/>
    <w:bookmarkStart w:id="258" w:name="_Toc453915871"/>
    <w:bookmarkStart w:id="259" w:name="SQLDatabaseService_BasicStandardPremium"/>
    <w:bookmarkStart w:id="260" w:name="_Toc412532210"/>
    <w:bookmarkStart w:id="261" w:name="_Toc453915873"/>
    <w:p w14:paraId="09AD03E1"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2ACB4E9" w14:textId="77777777" w:rsidR="00E908EC" w:rsidRPr="00112770" w:rsidRDefault="00E908EC" w:rsidP="00E908EC">
      <w:pPr>
        <w:pStyle w:val="ProductList-Offering2Heading"/>
        <w:tabs>
          <w:tab w:val="clear" w:pos="360"/>
          <w:tab w:val="clear" w:pos="720"/>
          <w:tab w:val="clear" w:pos="1080"/>
        </w:tabs>
        <w:outlineLvl w:val="2"/>
      </w:pPr>
      <w:bookmarkStart w:id="262" w:name="_Toc7429187"/>
      <w:r w:rsidRPr="00112770">
        <w:t>Service Bus-tjeneste – Releer</w:t>
      </w:r>
      <w:bookmarkEnd w:id="253"/>
      <w:bookmarkEnd w:id="254"/>
      <w:bookmarkEnd w:id="255"/>
      <w:bookmarkEnd w:id="262"/>
    </w:p>
    <w:bookmarkEnd w:id="256"/>
    <w:p w14:paraId="76A53285" w14:textId="77777777" w:rsidR="00E908EC" w:rsidRPr="00112770" w:rsidRDefault="00E908EC" w:rsidP="00E908EC">
      <w:pPr>
        <w:pStyle w:val="ProductList-Body"/>
      </w:pPr>
      <w:r w:rsidRPr="00112770">
        <w:rPr>
          <w:b/>
          <w:color w:val="00188F"/>
        </w:rPr>
        <w:t>Tilleggsdefinisjoner</w:t>
      </w:r>
      <w:r w:rsidRPr="00112770">
        <w:t>:</w:t>
      </w:r>
    </w:p>
    <w:p w14:paraId="3A901D64" w14:textId="77777777" w:rsidR="00E908EC" w:rsidRPr="00112770" w:rsidRDefault="00E908EC" w:rsidP="00E908EC">
      <w:pPr>
        <w:pStyle w:val="ProductList-Body"/>
      </w:pPr>
      <w:r w:rsidRPr="00112770">
        <w:t>Med “</w:t>
      </w:r>
      <w:r w:rsidRPr="00112770">
        <w:rPr>
          <w:b/>
          <w:color w:val="00188F"/>
        </w:rPr>
        <w:t>Melding</w:t>
      </w:r>
      <w:r w:rsidRPr="00112770">
        <w:t>” menes alt brukerdefinert innhold som sendes eller mottas gjennom Service Bus-releer, Køer eller Emner ved hjelp av en protokoll som støttes av Service Bus.</w:t>
      </w:r>
    </w:p>
    <w:p w14:paraId="45C44F95" w14:textId="77777777" w:rsidR="00E908EC" w:rsidRPr="00112770" w:rsidRDefault="00E908EC" w:rsidP="00E908EC">
      <w:pPr>
        <w:pStyle w:val="ProductList-Body"/>
        <w:spacing w:after="40"/>
      </w:pPr>
      <w:r w:rsidRPr="00112770">
        <w:t>“</w:t>
      </w:r>
      <w:r w:rsidRPr="00112770">
        <w:rPr>
          <w:b/>
          <w:color w:val="00188F"/>
        </w:rPr>
        <w:t>Distribusjonsminutter</w:t>
      </w:r>
      <w:r w:rsidRPr="00112770">
        <w:t>” er det totale antallet minutter som er gitt Relé har vært distribuert i Microsoft Azure i løpet av en faktureringsmåned.</w:t>
      </w:r>
    </w:p>
    <w:p w14:paraId="172DE132" w14:textId="77777777" w:rsidR="00E908EC" w:rsidRPr="00112770" w:rsidRDefault="00E908EC" w:rsidP="00E908EC">
      <w:pPr>
        <w:pStyle w:val="ProductList-Body"/>
      </w:pPr>
      <w:r w:rsidRPr="00112770">
        <w:t>“</w:t>
      </w:r>
      <w:r w:rsidRPr="00112770">
        <w:rPr>
          <w:b/>
          <w:color w:val="00188F"/>
        </w:rPr>
        <w:t>Maksimalt Antall Tilgjengelige Minutter</w:t>
      </w:r>
      <w:r w:rsidRPr="00112770">
        <w:t>” er summen av alle Distribusjonsminutter for alle Releer som er distribuert av Kunden i et gitt Microsoft Azure-abonnement i løpet av en faktureringsmåned.</w:t>
      </w:r>
    </w:p>
    <w:p w14:paraId="5624FB60" w14:textId="77777777" w:rsidR="00E908EC" w:rsidRPr="00112770" w:rsidRDefault="00E908EC" w:rsidP="00E908EC">
      <w:pPr>
        <w:pStyle w:val="ProductList-Body"/>
      </w:pPr>
    </w:p>
    <w:p w14:paraId="63CC8543" w14:textId="77777777" w:rsidR="00E908EC" w:rsidRPr="00112770" w:rsidRDefault="00E908EC" w:rsidP="00E908EC">
      <w:pPr>
        <w:pStyle w:val="ProductList-Body"/>
      </w:pPr>
      <w:r w:rsidRPr="00112770">
        <w:rPr>
          <w:b/>
          <w:color w:val="00188F"/>
        </w:rPr>
        <w:t>Nedetid</w:t>
      </w:r>
      <w:r w:rsidRPr="00112770">
        <w:rPr>
          <w:bCs/>
        </w:rPr>
        <w:t>:</w:t>
      </w:r>
      <w:r w:rsidRPr="00112770">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821510E" w14:textId="77777777" w:rsidR="00E908EC" w:rsidRPr="00112770" w:rsidRDefault="00E908EC" w:rsidP="00E908EC">
      <w:pPr>
        <w:pStyle w:val="ProductList-Body"/>
      </w:pPr>
    </w:p>
    <w:p w14:paraId="712F4745" w14:textId="77777777" w:rsidR="00E908EC" w:rsidRPr="00112770" w:rsidRDefault="00E908EC" w:rsidP="00E908EC">
      <w:pPr>
        <w:pStyle w:val="ProductList-Body"/>
      </w:pPr>
      <w:r w:rsidRPr="00112770">
        <w:rPr>
          <w:b/>
          <w:color w:val="00188F"/>
        </w:rPr>
        <w:t>Månedlig Oppetid i Prosent</w:t>
      </w:r>
      <w:r w:rsidRPr="00112770">
        <w:rPr>
          <w:bCs/>
        </w:rPr>
        <w:t>:</w:t>
      </w:r>
      <w:r w:rsidRPr="00112770">
        <w:t xml:space="preserve"> Månedlig Oppetid i Prosent for Releer beregnes som Maksimalt Antall Tilgjengelige Minutter minus Nedetid, dividert på Maksimalt Antall Tilgjengelige Minutter i faktureringsmåneden for et gitt Microsoft Azure-abonnement. Månedlig Oppetid i Prosent vises i følgende formel:</w:t>
      </w:r>
    </w:p>
    <w:p w14:paraId="282DC101" w14:textId="77777777" w:rsidR="00E908EC" w:rsidRPr="001D5849" w:rsidRDefault="00F91A64" w:rsidP="00E908E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21063" w14:textId="77777777" w:rsidR="00E908EC" w:rsidRPr="00112770" w:rsidRDefault="00E908EC" w:rsidP="00E908EC">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D5849" w14:paraId="427DBAD0" w14:textId="77777777" w:rsidTr="00A247F4">
        <w:trPr>
          <w:tblHeader/>
        </w:trPr>
        <w:tc>
          <w:tcPr>
            <w:tcW w:w="5400" w:type="dxa"/>
            <w:shd w:val="clear" w:color="auto" w:fill="0072C6"/>
          </w:tcPr>
          <w:p w14:paraId="2D4B9BAE" w14:textId="77777777" w:rsidR="00E908EC" w:rsidRPr="00112770" w:rsidRDefault="00E908EC" w:rsidP="00A247F4">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8A02379" w14:textId="77777777" w:rsidR="00E908EC" w:rsidRPr="00112770" w:rsidRDefault="00E908EC" w:rsidP="00A247F4">
            <w:pPr>
              <w:pStyle w:val="ProductList-OfferingBody"/>
              <w:jc w:val="center"/>
              <w:rPr>
                <w:color w:val="FFFFFF" w:themeColor="background1"/>
              </w:rPr>
            </w:pPr>
            <w:r w:rsidRPr="00112770">
              <w:rPr>
                <w:color w:val="FFFFFF" w:themeColor="background1"/>
              </w:rPr>
              <w:t>Tjenestekreditt</w:t>
            </w:r>
          </w:p>
        </w:tc>
      </w:tr>
      <w:tr w:rsidR="00E908EC" w:rsidRPr="001D5849" w14:paraId="255A9F48" w14:textId="77777777" w:rsidTr="00A247F4">
        <w:tc>
          <w:tcPr>
            <w:tcW w:w="5400" w:type="dxa"/>
          </w:tcPr>
          <w:p w14:paraId="6C749FF1" w14:textId="77777777" w:rsidR="00E908EC" w:rsidRPr="00112770" w:rsidRDefault="00E908EC" w:rsidP="00A247F4">
            <w:pPr>
              <w:pStyle w:val="ProductList-OfferingBody"/>
              <w:jc w:val="center"/>
            </w:pPr>
            <w:r w:rsidRPr="00112770">
              <w:t>&lt; 99,9 %</w:t>
            </w:r>
          </w:p>
        </w:tc>
        <w:tc>
          <w:tcPr>
            <w:tcW w:w="5400" w:type="dxa"/>
          </w:tcPr>
          <w:p w14:paraId="5128CD59" w14:textId="77777777" w:rsidR="00E908EC" w:rsidRPr="00112770" w:rsidRDefault="00E908EC" w:rsidP="00A247F4">
            <w:pPr>
              <w:pStyle w:val="ProductList-OfferingBody"/>
              <w:jc w:val="center"/>
            </w:pPr>
            <w:r w:rsidRPr="00112770">
              <w:t>10 %</w:t>
            </w:r>
          </w:p>
        </w:tc>
      </w:tr>
      <w:tr w:rsidR="00E908EC" w:rsidRPr="001D5849" w14:paraId="31078EB2" w14:textId="77777777" w:rsidTr="00A247F4">
        <w:tc>
          <w:tcPr>
            <w:tcW w:w="5400" w:type="dxa"/>
          </w:tcPr>
          <w:p w14:paraId="209D5FBB" w14:textId="77777777" w:rsidR="00E908EC" w:rsidRPr="00112770" w:rsidRDefault="00E908EC" w:rsidP="00A247F4">
            <w:pPr>
              <w:pStyle w:val="ProductList-OfferingBody"/>
              <w:jc w:val="center"/>
            </w:pPr>
            <w:r w:rsidRPr="00112770">
              <w:t>&lt; 99 %</w:t>
            </w:r>
          </w:p>
        </w:tc>
        <w:tc>
          <w:tcPr>
            <w:tcW w:w="5400" w:type="dxa"/>
          </w:tcPr>
          <w:p w14:paraId="506E42DA" w14:textId="77777777" w:rsidR="00E908EC" w:rsidRPr="00112770" w:rsidRDefault="00E908EC" w:rsidP="00A247F4">
            <w:pPr>
              <w:pStyle w:val="ProductList-OfferingBody"/>
              <w:jc w:val="center"/>
            </w:pPr>
            <w:r w:rsidRPr="00112770">
              <w:t>25 %</w:t>
            </w:r>
          </w:p>
        </w:tc>
      </w:tr>
    </w:tbl>
    <w:bookmarkStart w:id="263" w:name="_Toc526859711"/>
    <w:p w14:paraId="4D7A7301"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A78DF73" w14:textId="77777777" w:rsidR="001D5849" w:rsidRPr="002B713E" w:rsidRDefault="001D5849" w:rsidP="001D5849">
      <w:pPr>
        <w:pStyle w:val="ProductList-Offering2Heading"/>
        <w:keepNext/>
        <w:tabs>
          <w:tab w:val="clear" w:pos="360"/>
          <w:tab w:val="clear" w:pos="720"/>
          <w:tab w:val="clear" w:pos="1080"/>
        </w:tabs>
        <w:outlineLvl w:val="2"/>
      </w:pPr>
      <w:bookmarkStart w:id="264" w:name="_Toc7429188"/>
      <w:r>
        <w:t>SignalR-tjeneste</w:t>
      </w:r>
      <w:bookmarkEnd w:id="263"/>
      <w:bookmarkEnd w:id="264"/>
    </w:p>
    <w:p w14:paraId="6A213516" w14:textId="77777777" w:rsidR="001D5849" w:rsidRPr="002B713E" w:rsidRDefault="001D5849" w:rsidP="001D5849">
      <w:pPr>
        <w:pStyle w:val="ProductList-Body"/>
        <w:keepNext/>
      </w:pPr>
      <w:r>
        <w:rPr>
          <w:b/>
          <w:color w:val="00188F"/>
        </w:rPr>
        <w:t>Tilleggsdefinisjoner</w:t>
      </w:r>
      <w:r>
        <w:t>:</w:t>
      </w:r>
    </w:p>
    <w:p w14:paraId="16FE85EE" w14:textId="77777777" w:rsidR="001D5849" w:rsidRPr="001D5849" w:rsidRDefault="001D5849" w:rsidP="001D5849">
      <w:pPr>
        <w:autoSpaceDE w:val="0"/>
        <w:autoSpaceDN w:val="0"/>
        <w:spacing w:after="0" w:line="240" w:lineRule="auto"/>
        <w:rPr>
          <w:sz w:val="18"/>
          <w:szCs w:val="18"/>
        </w:rPr>
      </w:pPr>
      <w:bookmarkStart w:id="265" w:name="_Hlk525654755"/>
      <w:r>
        <w:rPr>
          <w:sz w:val="18"/>
        </w:rPr>
        <w:t>“</w:t>
      </w:r>
      <w:r>
        <w:rPr>
          <w:b/>
          <w:color w:val="00188F"/>
          <w:sz w:val="18"/>
        </w:rPr>
        <w:t>Nedetid</w:t>
      </w:r>
      <w:r>
        <w:rPr>
          <w:sz w:val="18"/>
        </w:rPr>
        <w:t>”</w:t>
      </w:r>
      <w:r w:rsidRPr="001D5849">
        <w:rPr>
          <w:sz w:val="18"/>
          <w:szCs w:val="18"/>
        </w:rPr>
        <w:t xml:space="preserve"> </w:t>
      </w:r>
      <w:r>
        <w:rPr>
          <w:sz w:val="18"/>
        </w:rPr>
        <w:t>er det totalt akkumulerte maksimalt antall tilgjengelige minutter i en faktureringsmåned for SignalR-tjenesten, hvor SignalR-tjenesten ikke er tilgjengelig. Et gitt minutt anses som utilgjengelig dersom alle forsøk på å sende SignalIR-transaksjoner i løpet av minuttet enten returnerer en feilkode, eller ikke resulterer i en suksesskode, innen ett minutt.</w:t>
      </w:r>
      <w:r w:rsidRPr="001D5849">
        <w:rPr>
          <w:rFonts w:ascii="Segoe UI" w:eastAsiaTheme="minorEastAsia" w:hAnsi="Segoe UI" w:cs="Segoe UI"/>
          <w:color w:val="000000"/>
          <w:sz w:val="18"/>
          <w:szCs w:val="18"/>
        </w:rPr>
        <w:t xml:space="preserve"> </w:t>
      </w:r>
    </w:p>
    <w:p w14:paraId="3D64B562" w14:textId="77777777" w:rsidR="001D5849" w:rsidRPr="002B713E" w:rsidRDefault="001D5849" w:rsidP="001D5849">
      <w:pPr>
        <w:pStyle w:val="ProductList-Body"/>
      </w:pPr>
      <w:r>
        <w:t>“</w:t>
      </w:r>
      <w:r>
        <w:rPr>
          <w:b/>
          <w:color w:val="00188F"/>
        </w:rPr>
        <w:t>Maksimalt antall tilgjengelige minutter</w:t>
      </w:r>
      <w:r>
        <w:t>” er totalt antall minutter som SignalR-tjenesten er distribuert av kunden i et Microsoft Azure-abonnement i løpet av en faktureringsmåned.</w:t>
      </w:r>
    </w:p>
    <w:p w14:paraId="5B8F33BC" w14:textId="77777777" w:rsidR="001D5849" w:rsidRPr="002B713E" w:rsidRDefault="001D5849" w:rsidP="001D5849">
      <w:pPr>
        <w:pStyle w:val="ProductList-Body"/>
        <w:spacing w:after="40"/>
      </w:pPr>
      <w:r>
        <w:rPr>
          <w:b/>
          <w:color w:val="00188F"/>
        </w:rPr>
        <w:t>SignalR-tjenestesluttpunkt</w:t>
      </w:r>
      <w:r>
        <w:t>” er vertsnavnet hvor man får tilgang til SignalR-tjenesten gjennom servere eller klienter for å utføre SignalR-transaksjoner.</w:t>
      </w:r>
    </w:p>
    <w:p w14:paraId="1FC0A9E9" w14:textId="77777777" w:rsidR="001D5849" w:rsidRPr="002B713E" w:rsidRDefault="001D5849" w:rsidP="001D5849">
      <w:pPr>
        <w:pStyle w:val="ProductList-Body"/>
        <w:spacing w:after="40"/>
      </w:pPr>
      <w:r>
        <w:t>“</w:t>
      </w:r>
      <w:r>
        <w:rPr>
          <w:b/>
          <w:color w:val="00188F"/>
        </w:rPr>
        <w:t>SignalR-transaksjoner</w:t>
      </w:r>
      <w:r>
        <w:t>” er et sett transaksjonsforespørsler sendt fra klient til server eller fra server til klient gjennom et SignalR-tjenestesluttpunkt.</w:t>
      </w:r>
    </w:p>
    <w:bookmarkEnd w:id="265"/>
    <w:p w14:paraId="3D4317BA" w14:textId="77777777" w:rsidR="001D5849" w:rsidRPr="002B713E" w:rsidRDefault="001D5849" w:rsidP="001D5849">
      <w:pPr>
        <w:pStyle w:val="ProductList-Body"/>
      </w:pPr>
    </w:p>
    <w:p w14:paraId="51F20A5E" w14:textId="77777777" w:rsidR="001D5849" w:rsidRPr="002B713E" w:rsidRDefault="001D5849" w:rsidP="001D5849">
      <w:pPr>
        <w:pStyle w:val="ProductList-Body"/>
      </w:pPr>
      <w:r>
        <w:rPr>
          <w:b/>
          <w:color w:val="00188F"/>
        </w:rPr>
        <w:lastRenderedPageBreak/>
        <w:t>Månedlig Oppetid i Prosent</w:t>
      </w:r>
      <w:r>
        <w:t>: Den månedlige oppetidsprosenten beregnes ved bruk av følgende formel:</w:t>
      </w:r>
    </w:p>
    <w:p w14:paraId="4D84A325" w14:textId="77777777" w:rsidR="001D5849" w:rsidRPr="002B713E" w:rsidRDefault="001D5849" w:rsidP="001D5849">
      <w:pPr>
        <w:pStyle w:val="ProductList-Body"/>
      </w:pPr>
    </w:p>
    <w:p w14:paraId="7473AAF7" w14:textId="77777777" w:rsidR="001D5849" w:rsidRPr="001D5849" w:rsidRDefault="00F91A64"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72AE7C" w14:textId="77777777" w:rsidR="001D5849" w:rsidRPr="002B713E" w:rsidRDefault="001D5849" w:rsidP="001D5849">
      <w:pPr>
        <w:pStyle w:val="ProductList-Body"/>
      </w:pPr>
      <w:r>
        <w:rPr>
          <w:rFonts w:eastAsiaTheme="minorEastAsia" w:cstheme="minorHAnsi"/>
          <w:color w:val="505050"/>
          <w:szCs w:val="18"/>
          <w:shd w:val="clear" w:color="auto" w:fill="FFFFFF"/>
        </w:rPr>
        <w:t>Følgende tjenestenivåer og tjenestekreditter gjelder for kundens bruk av SignalR-tjenestens standardnivåer. Gratisnivået for SignalR-tjenesten dekkes ikke av denne SLA-en.</w:t>
      </w:r>
    </w:p>
    <w:p w14:paraId="0E9C7C21" w14:textId="77777777" w:rsidR="001D5849" w:rsidRPr="002B713E" w:rsidRDefault="001D5849" w:rsidP="001D5849">
      <w:pPr>
        <w:pStyle w:val="ProductList-Body"/>
      </w:pPr>
    </w:p>
    <w:p w14:paraId="2452B07E" w14:textId="77777777" w:rsidR="001D5849" w:rsidRPr="002B713E" w:rsidRDefault="001D5849" w:rsidP="001D5849">
      <w:pPr>
        <w:pStyle w:val="ProductList-Body"/>
        <w:keepNext/>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4A4984A" w14:textId="77777777" w:rsidTr="0052620D">
        <w:trPr>
          <w:tblHeader/>
        </w:trPr>
        <w:tc>
          <w:tcPr>
            <w:tcW w:w="5400" w:type="dxa"/>
            <w:shd w:val="clear" w:color="auto" w:fill="0072C6"/>
          </w:tcPr>
          <w:p w14:paraId="13499596"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8FC5DBC"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2EDC4ADC" w14:textId="77777777" w:rsidTr="0052620D">
        <w:tc>
          <w:tcPr>
            <w:tcW w:w="5400" w:type="dxa"/>
          </w:tcPr>
          <w:p w14:paraId="4973220E" w14:textId="77777777" w:rsidR="001D5849" w:rsidRPr="005A3C16" w:rsidRDefault="001D5849" w:rsidP="0052620D">
            <w:pPr>
              <w:pStyle w:val="ProductList-OfferingBody"/>
              <w:jc w:val="center"/>
            </w:pPr>
            <w:r>
              <w:t>&lt; 99,9 %</w:t>
            </w:r>
          </w:p>
        </w:tc>
        <w:tc>
          <w:tcPr>
            <w:tcW w:w="5400" w:type="dxa"/>
          </w:tcPr>
          <w:p w14:paraId="60EE3E63" w14:textId="77777777" w:rsidR="001D5849" w:rsidRPr="005A3C16" w:rsidRDefault="001D5849" w:rsidP="0052620D">
            <w:pPr>
              <w:pStyle w:val="ProductList-OfferingBody"/>
              <w:jc w:val="center"/>
            </w:pPr>
            <w:r>
              <w:t>10%</w:t>
            </w:r>
          </w:p>
        </w:tc>
      </w:tr>
      <w:tr w:rsidR="001D5849" w:rsidRPr="001D5849" w14:paraId="6A114199" w14:textId="77777777" w:rsidTr="0052620D">
        <w:tc>
          <w:tcPr>
            <w:tcW w:w="5400" w:type="dxa"/>
          </w:tcPr>
          <w:p w14:paraId="5430AD2B" w14:textId="77777777" w:rsidR="001D5849" w:rsidRPr="005A3C16" w:rsidRDefault="001D5849" w:rsidP="0052620D">
            <w:pPr>
              <w:pStyle w:val="ProductList-OfferingBody"/>
              <w:jc w:val="center"/>
            </w:pPr>
            <w:r>
              <w:t>&lt; 99 %</w:t>
            </w:r>
          </w:p>
        </w:tc>
        <w:tc>
          <w:tcPr>
            <w:tcW w:w="5400" w:type="dxa"/>
          </w:tcPr>
          <w:p w14:paraId="6A701CE4" w14:textId="77777777" w:rsidR="001D5849" w:rsidRPr="005A3C16" w:rsidRDefault="001D5849" w:rsidP="0052620D">
            <w:pPr>
              <w:pStyle w:val="ProductList-OfferingBody"/>
              <w:jc w:val="center"/>
            </w:pPr>
            <w:r>
              <w:t>25%</w:t>
            </w:r>
          </w:p>
        </w:tc>
      </w:tr>
    </w:tbl>
    <w:p w14:paraId="6D9AC3E7"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2FD643F" w14:textId="6E26A58A" w:rsidR="001E36B5" w:rsidRPr="00112770" w:rsidRDefault="001E36B5" w:rsidP="001E36B5">
      <w:pPr>
        <w:pStyle w:val="ProductList-Offering2Heading"/>
        <w:tabs>
          <w:tab w:val="clear" w:pos="360"/>
          <w:tab w:val="clear" w:pos="720"/>
          <w:tab w:val="clear" w:pos="1080"/>
        </w:tabs>
        <w:outlineLvl w:val="2"/>
      </w:pPr>
      <w:bookmarkStart w:id="266" w:name="_Toc7429189"/>
      <w:r w:rsidRPr="00112770">
        <w:t>SQL Data Warehouse Database</w:t>
      </w:r>
      <w:bookmarkEnd w:id="257"/>
      <w:bookmarkEnd w:id="258"/>
      <w:bookmarkEnd w:id="266"/>
    </w:p>
    <w:p w14:paraId="2DFBA1E0" w14:textId="77777777" w:rsidR="001E36B5" w:rsidRPr="00112770" w:rsidRDefault="001E36B5" w:rsidP="001E36B5">
      <w:pPr>
        <w:pStyle w:val="ProductList-Body"/>
      </w:pPr>
      <w:r w:rsidRPr="00112770">
        <w:rPr>
          <w:b/>
          <w:color w:val="00188F"/>
        </w:rPr>
        <w:t>Tilleggsdefinisjoner</w:t>
      </w:r>
      <w:r w:rsidRPr="00112770">
        <w:t>:</w:t>
      </w:r>
    </w:p>
    <w:p w14:paraId="297DD1D0" w14:textId="77777777" w:rsidR="001E36B5" w:rsidRPr="00112770" w:rsidRDefault="001E36B5" w:rsidP="001E36B5">
      <w:pPr>
        <w:pStyle w:val="ProductList-Body"/>
        <w:spacing w:after="40"/>
      </w:pPr>
      <w:r w:rsidRPr="00112770">
        <w:t>Med “</w:t>
      </w:r>
      <w:r w:rsidRPr="00112770">
        <w:rPr>
          <w:b/>
          <w:color w:val="00188F"/>
        </w:rPr>
        <w:t>Database</w:t>
      </w:r>
      <w:r w:rsidRPr="00112770">
        <w:t>” menes enhver SQL Data Warehouse Database.</w:t>
      </w:r>
    </w:p>
    <w:p w14:paraId="5AE6DE52" w14:textId="77777777" w:rsidR="001E36B5" w:rsidRPr="00112770" w:rsidRDefault="001E36B5" w:rsidP="001E36B5">
      <w:pPr>
        <w:pStyle w:val="ProductList-Body"/>
      </w:pPr>
      <w:r w:rsidRPr="00112770">
        <w:t>Med “</w:t>
      </w:r>
      <w:r w:rsidRPr="00112770">
        <w:rPr>
          <w:b/>
          <w:color w:val="00188F"/>
        </w:rPr>
        <w:t>Maksimalt Antall Tilgjengelige Minutter</w:t>
      </w:r>
      <w:r w:rsidRPr="00112770">
        <w:t>” menes det totale antallet minutter som en gitt Database har vært distribuert i Microsoft Azure i løpet av en faktureringsmåned i et gitt Microsoft Azure-abonnement.</w:t>
      </w:r>
    </w:p>
    <w:p w14:paraId="65EBCDBF" w14:textId="77777777" w:rsidR="001E36B5" w:rsidRPr="00112770" w:rsidRDefault="001E36B5" w:rsidP="001E36B5">
      <w:pPr>
        <w:pStyle w:val="ProductList-Body"/>
      </w:pPr>
      <w:r w:rsidRPr="00112770">
        <w:t>Med “</w:t>
      </w:r>
      <w:r w:rsidRPr="00112770">
        <w:rPr>
          <w:b/>
          <w:color w:val="00188F"/>
        </w:rPr>
        <w:t>Klientoperasjoner</w:t>
      </w:r>
      <w:r w:rsidRPr="00112770">
        <w:t>” menes alle dokumenterte operasjoner støttet av SQL Data Warehouse.</w:t>
      </w:r>
    </w:p>
    <w:p w14:paraId="2241100D" w14:textId="77777777" w:rsidR="001E36B5" w:rsidRPr="00112770" w:rsidRDefault="001E36B5" w:rsidP="001E36B5">
      <w:pPr>
        <w:pStyle w:val="ProductList-Body"/>
      </w:pPr>
    </w:p>
    <w:p w14:paraId="35117945" w14:textId="77777777" w:rsidR="001E36B5" w:rsidRPr="00112770" w:rsidRDefault="001E36B5" w:rsidP="001E36B5">
      <w:pPr>
        <w:pStyle w:val="ProductList-Body"/>
      </w:pPr>
      <w:r w:rsidRPr="00112770">
        <w:rPr>
          <w:b/>
          <w:color w:val="00188F"/>
        </w:rPr>
        <w:t>Nedetid</w:t>
      </w:r>
      <w:r w:rsidRPr="00112770">
        <w:t>: er det totale antallet minutter i løpet av en faktureringsmåned at en gitt Database er utilgjengelig i et gitt Microsoft Azure-abonnement. Et minutt anses for å være utilgjengelig for en gitt Database hvis mer enn 1 % av alle Klientoperasjoner utført i løpet av minuttet fører til en Feilkode.</w:t>
      </w:r>
    </w:p>
    <w:p w14:paraId="7A662EE5" w14:textId="77777777" w:rsidR="001E36B5" w:rsidRPr="00112770" w:rsidRDefault="001E36B5" w:rsidP="001E36B5">
      <w:pPr>
        <w:pStyle w:val="ProductList-Body"/>
      </w:pPr>
    </w:p>
    <w:p w14:paraId="3D21F76F"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5B1E3B0F" w14:textId="77777777" w:rsidR="001E36B5" w:rsidRPr="00112770" w:rsidRDefault="001E36B5" w:rsidP="001E36B5">
      <w:pPr>
        <w:pStyle w:val="ProductList-Body"/>
      </w:pPr>
    </w:p>
    <w:p w14:paraId="31CC9135" w14:textId="77777777" w:rsidR="001E36B5" w:rsidRPr="001D5849" w:rsidRDefault="00F91A64" w:rsidP="001E36B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612B"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46297606" w14:textId="77777777" w:rsidTr="00C15D7C">
        <w:trPr>
          <w:tblHeader/>
        </w:trPr>
        <w:tc>
          <w:tcPr>
            <w:tcW w:w="5400" w:type="dxa"/>
            <w:shd w:val="clear" w:color="auto" w:fill="0072C6"/>
          </w:tcPr>
          <w:p w14:paraId="53FB69F7"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1CFD2C"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D5849" w14:paraId="4D9C671B" w14:textId="77777777" w:rsidTr="00C15D7C">
        <w:tc>
          <w:tcPr>
            <w:tcW w:w="5400" w:type="dxa"/>
          </w:tcPr>
          <w:p w14:paraId="3FA19387" w14:textId="77777777" w:rsidR="001E36B5" w:rsidRPr="00112770" w:rsidRDefault="001E36B5" w:rsidP="00C15D7C">
            <w:pPr>
              <w:pStyle w:val="ProductList-OfferingBody"/>
              <w:jc w:val="center"/>
            </w:pPr>
            <w:r w:rsidRPr="00112770">
              <w:t>&lt; 99,9 %</w:t>
            </w:r>
          </w:p>
        </w:tc>
        <w:tc>
          <w:tcPr>
            <w:tcW w:w="5400" w:type="dxa"/>
          </w:tcPr>
          <w:p w14:paraId="34A58998" w14:textId="77777777" w:rsidR="001E36B5" w:rsidRPr="00112770" w:rsidRDefault="001E36B5" w:rsidP="00C15D7C">
            <w:pPr>
              <w:pStyle w:val="ProductList-OfferingBody"/>
              <w:jc w:val="center"/>
            </w:pPr>
            <w:r w:rsidRPr="00112770">
              <w:t>10 %</w:t>
            </w:r>
          </w:p>
        </w:tc>
      </w:tr>
      <w:tr w:rsidR="001E36B5" w:rsidRPr="001D5849" w14:paraId="0A8054BC" w14:textId="77777777" w:rsidTr="00C15D7C">
        <w:tc>
          <w:tcPr>
            <w:tcW w:w="5400" w:type="dxa"/>
          </w:tcPr>
          <w:p w14:paraId="042C5D51" w14:textId="77777777" w:rsidR="001E36B5" w:rsidRPr="00112770" w:rsidRDefault="001E36B5" w:rsidP="00C15D7C">
            <w:pPr>
              <w:pStyle w:val="ProductList-OfferingBody"/>
              <w:jc w:val="center"/>
            </w:pPr>
            <w:r w:rsidRPr="00112770">
              <w:t>&lt; 99 %</w:t>
            </w:r>
          </w:p>
        </w:tc>
        <w:tc>
          <w:tcPr>
            <w:tcW w:w="5400" w:type="dxa"/>
          </w:tcPr>
          <w:p w14:paraId="35048C1F" w14:textId="77777777" w:rsidR="001E36B5" w:rsidRPr="00112770" w:rsidRDefault="001E36B5" w:rsidP="00C15D7C">
            <w:pPr>
              <w:pStyle w:val="ProductList-OfferingBody"/>
              <w:jc w:val="center"/>
            </w:pPr>
            <w:r w:rsidRPr="00112770">
              <w:t>25 %</w:t>
            </w:r>
          </w:p>
        </w:tc>
      </w:tr>
    </w:tbl>
    <w:bookmarkStart w:id="267" w:name="_Toc454545908"/>
    <w:bookmarkStart w:id="268" w:name="_Toc453915872"/>
    <w:p w14:paraId="655A6D40"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4E31D95" w14:textId="77777777" w:rsidR="001E36B5" w:rsidRPr="00112770" w:rsidRDefault="001E36B5" w:rsidP="00112770">
      <w:pPr>
        <w:pStyle w:val="ProductList-Offering2Heading"/>
        <w:keepNext/>
        <w:tabs>
          <w:tab w:val="clear" w:pos="360"/>
          <w:tab w:val="clear" w:pos="720"/>
          <w:tab w:val="clear" w:pos="1080"/>
        </w:tabs>
        <w:outlineLvl w:val="2"/>
      </w:pPr>
      <w:bookmarkStart w:id="269" w:name="_Toc7429190"/>
      <w:r w:rsidRPr="00112770">
        <w:t>SQL Database-tjeneste (nivåene Grunnleggende, Standard og Premium)</w:t>
      </w:r>
      <w:bookmarkEnd w:id="267"/>
      <w:bookmarkEnd w:id="268"/>
      <w:bookmarkEnd w:id="269"/>
    </w:p>
    <w:bookmarkEnd w:id="259"/>
    <w:p w14:paraId="07F2B1E0" w14:textId="77777777" w:rsidR="001E36B5" w:rsidRPr="00112770" w:rsidRDefault="001E36B5" w:rsidP="001E36B5">
      <w:pPr>
        <w:pStyle w:val="ProductList-Body"/>
      </w:pPr>
      <w:r w:rsidRPr="00112770">
        <w:rPr>
          <w:b/>
          <w:color w:val="00188F"/>
        </w:rPr>
        <w:t>Tilleggsdefinisjoner</w:t>
      </w:r>
      <w:r w:rsidRPr="00112770">
        <w:t>:</w:t>
      </w:r>
    </w:p>
    <w:p w14:paraId="049EA290" w14:textId="77777777" w:rsidR="001E36B5" w:rsidRPr="00112770" w:rsidRDefault="001E36B5" w:rsidP="001E36B5">
      <w:pPr>
        <w:pStyle w:val="ProductList-Body"/>
        <w:spacing w:after="40"/>
      </w:pPr>
      <w:r w:rsidRPr="00112770">
        <w:t>Med “</w:t>
      </w:r>
      <w:r w:rsidRPr="00112770">
        <w:rPr>
          <w:b/>
          <w:color w:val="00188F"/>
        </w:rPr>
        <w:t>Database</w:t>
      </w:r>
      <w:r w:rsidRPr="00112770">
        <w:t>” menes enhver enkeltstående eller elastisk Microsoft Azure SQL-database på nivåene Grunnleggende, Standard eller Premium.</w:t>
      </w:r>
    </w:p>
    <w:p w14:paraId="54CF2D07" w14:textId="77777777" w:rsidR="001E36B5" w:rsidRPr="00112770" w:rsidRDefault="001E36B5" w:rsidP="001E36B5">
      <w:pPr>
        <w:pStyle w:val="ProductList-Body"/>
      </w:pPr>
      <w:r w:rsidRPr="00112770">
        <w:t>“</w:t>
      </w:r>
      <w:r w:rsidRPr="00112770">
        <w:rPr>
          <w:b/>
          <w:color w:val="00188F"/>
        </w:rPr>
        <w:t>Maksimalt Antall Tilgjengelige Minutter</w:t>
      </w:r>
      <w:r w:rsidRPr="00112770">
        <w:t>” er det totale antallet minutter som en gitt Database har vært distribuert i Microsoft Azure i løpet av en faktureringsmåned i et gitt Microsoft Azure-abonnement.</w:t>
      </w:r>
    </w:p>
    <w:p w14:paraId="2AFF40A8" w14:textId="77777777" w:rsidR="001E36B5" w:rsidRPr="00112770" w:rsidRDefault="001E36B5" w:rsidP="001E36B5">
      <w:pPr>
        <w:pStyle w:val="ProductList-Body"/>
      </w:pPr>
    </w:p>
    <w:p w14:paraId="1D604214" w14:textId="77777777" w:rsidR="001E36B5" w:rsidRPr="00112770" w:rsidRDefault="001E36B5" w:rsidP="001E36B5">
      <w:pPr>
        <w:pStyle w:val="ProductList-Body"/>
      </w:pPr>
      <w:r w:rsidRPr="00112770">
        <w:rPr>
          <w:b/>
          <w:color w:val="00188F"/>
        </w:rPr>
        <w:t>Nedetid</w:t>
      </w:r>
      <w:r w:rsidRPr="00112770">
        <w:t>: er det totale antallet minutter i en faktureringsmåned for et gitt Microsoft Azure-abonnement som en gitt Database ikke er tilgjengelig. Et minutt anses som ikke tilgjengelig for en gitt Database hvis alle kontinuerlige forsøk på å etablere en tilkobling til Databasen mislykkes gjennom hele minuttet.</w:t>
      </w:r>
    </w:p>
    <w:p w14:paraId="10D3B2F7" w14:textId="77777777" w:rsidR="001E36B5" w:rsidRPr="00112770" w:rsidRDefault="001E36B5" w:rsidP="001E36B5">
      <w:pPr>
        <w:pStyle w:val="ProductList-Body"/>
      </w:pPr>
    </w:p>
    <w:p w14:paraId="24855BF7"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B25C8FB" w14:textId="77777777" w:rsidR="001E36B5" w:rsidRPr="00112770" w:rsidRDefault="001E36B5" w:rsidP="001E36B5">
      <w:pPr>
        <w:pStyle w:val="ProductList-Body"/>
      </w:pPr>
    </w:p>
    <w:p w14:paraId="639C0C24" w14:textId="77777777" w:rsidR="001E36B5" w:rsidRPr="001D5849" w:rsidRDefault="00F91A64" w:rsidP="001E36B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A9B70"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30B3EB7B" w14:textId="77777777" w:rsidTr="00C15D7C">
        <w:trPr>
          <w:tblHeader/>
        </w:trPr>
        <w:tc>
          <w:tcPr>
            <w:tcW w:w="5400" w:type="dxa"/>
            <w:shd w:val="clear" w:color="auto" w:fill="0072C6"/>
          </w:tcPr>
          <w:p w14:paraId="047A1A24"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4993B2"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D5849" w14:paraId="4F8431A5" w14:textId="77777777" w:rsidTr="00C15D7C">
        <w:tc>
          <w:tcPr>
            <w:tcW w:w="5400" w:type="dxa"/>
          </w:tcPr>
          <w:p w14:paraId="015DA308" w14:textId="77777777" w:rsidR="001E36B5" w:rsidRPr="00112770" w:rsidRDefault="001E36B5" w:rsidP="00C15D7C">
            <w:pPr>
              <w:pStyle w:val="ProductList-OfferingBody"/>
              <w:jc w:val="center"/>
            </w:pPr>
            <w:r w:rsidRPr="00112770">
              <w:t>&lt; 99,99 %</w:t>
            </w:r>
          </w:p>
        </w:tc>
        <w:tc>
          <w:tcPr>
            <w:tcW w:w="5400" w:type="dxa"/>
          </w:tcPr>
          <w:p w14:paraId="0044191E" w14:textId="77777777" w:rsidR="001E36B5" w:rsidRPr="00112770" w:rsidRDefault="001E36B5" w:rsidP="00C15D7C">
            <w:pPr>
              <w:pStyle w:val="ProductList-OfferingBody"/>
              <w:jc w:val="center"/>
            </w:pPr>
            <w:r w:rsidRPr="00112770">
              <w:t>10 %</w:t>
            </w:r>
          </w:p>
        </w:tc>
      </w:tr>
      <w:tr w:rsidR="001E36B5" w:rsidRPr="001D5849" w14:paraId="6F67769C" w14:textId="77777777" w:rsidTr="00C15D7C">
        <w:tc>
          <w:tcPr>
            <w:tcW w:w="5400" w:type="dxa"/>
          </w:tcPr>
          <w:p w14:paraId="1D71708E" w14:textId="77777777" w:rsidR="001E36B5" w:rsidRPr="00112770" w:rsidRDefault="001E36B5" w:rsidP="00C15D7C">
            <w:pPr>
              <w:pStyle w:val="ProductList-OfferingBody"/>
              <w:jc w:val="center"/>
            </w:pPr>
            <w:r w:rsidRPr="00112770">
              <w:lastRenderedPageBreak/>
              <w:t>&lt; 99 %</w:t>
            </w:r>
          </w:p>
        </w:tc>
        <w:tc>
          <w:tcPr>
            <w:tcW w:w="5400" w:type="dxa"/>
          </w:tcPr>
          <w:p w14:paraId="23F7AAFD" w14:textId="77777777" w:rsidR="001E36B5" w:rsidRPr="00112770" w:rsidRDefault="001E36B5" w:rsidP="00C15D7C">
            <w:pPr>
              <w:pStyle w:val="ProductList-OfferingBody"/>
              <w:jc w:val="center"/>
            </w:pPr>
            <w:r w:rsidRPr="00112770">
              <w:t>25 %</w:t>
            </w:r>
          </w:p>
        </w:tc>
      </w:tr>
    </w:tbl>
    <w:bookmarkStart w:id="270" w:name="_Toc454545909"/>
    <w:p w14:paraId="591E25A9"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28BC2B6" w14:textId="77777777" w:rsidR="001E36B5" w:rsidRPr="00112770" w:rsidRDefault="001E36B5" w:rsidP="001E36B5">
      <w:pPr>
        <w:pStyle w:val="ProductList-Offering2Heading"/>
        <w:tabs>
          <w:tab w:val="clear" w:pos="360"/>
          <w:tab w:val="clear" w:pos="720"/>
          <w:tab w:val="clear" w:pos="1080"/>
        </w:tabs>
        <w:outlineLvl w:val="2"/>
      </w:pPr>
      <w:bookmarkStart w:id="271" w:name="_Toc7429191"/>
      <w:r w:rsidRPr="00112770">
        <w:t>SQL Database-tjeneste (nivåene Nett og Forretning)</w:t>
      </w:r>
      <w:bookmarkEnd w:id="260"/>
      <w:bookmarkEnd w:id="270"/>
      <w:bookmarkEnd w:id="271"/>
    </w:p>
    <w:p w14:paraId="06B98F78" w14:textId="77777777" w:rsidR="001E36B5" w:rsidRPr="00112770" w:rsidRDefault="001E36B5" w:rsidP="001E36B5">
      <w:pPr>
        <w:pStyle w:val="ProductList-Body"/>
      </w:pPr>
      <w:r w:rsidRPr="00112770">
        <w:rPr>
          <w:b/>
          <w:color w:val="00188F"/>
        </w:rPr>
        <w:t>Tilleggsdefinisjoner</w:t>
      </w:r>
      <w:r w:rsidRPr="00112770">
        <w:t>:</w:t>
      </w:r>
    </w:p>
    <w:p w14:paraId="17C1AFC9" w14:textId="77777777" w:rsidR="001E36B5" w:rsidRPr="00112770" w:rsidRDefault="001E36B5" w:rsidP="001E36B5">
      <w:pPr>
        <w:pStyle w:val="ProductList-Body"/>
        <w:spacing w:after="40"/>
      </w:pPr>
      <w:r w:rsidRPr="00112770">
        <w:t>Med “</w:t>
      </w:r>
      <w:r w:rsidRPr="00112770">
        <w:rPr>
          <w:b/>
          <w:color w:val="00188F"/>
        </w:rPr>
        <w:t>Database</w:t>
      </w:r>
      <w:r w:rsidRPr="00112770">
        <w:t>” menes enhver Microsoft Azure SQL Database på nivåene Nett eller Forretning.</w:t>
      </w:r>
    </w:p>
    <w:p w14:paraId="7C81668A" w14:textId="77777777" w:rsidR="001E36B5" w:rsidRPr="00112770" w:rsidRDefault="001E36B5" w:rsidP="001E36B5">
      <w:pPr>
        <w:pStyle w:val="ProductList-Body"/>
        <w:spacing w:after="40"/>
      </w:pPr>
      <w:r w:rsidRPr="00112770">
        <w:t>“</w:t>
      </w:r>
      <w:r w:rsidRPr="00112770">
        <w:rPr>
          <w:b/>
          <w:color w:val="00188F"/>
        </w:rPr>
        <w:t>Distribusjonsminutter</w:t>
      </w:r>
      <w:r w:rsidRPr="00112770">
        <w:t>” er det totale antallet minutter som en gitt Nett- eller Forretning-database har vært distribuert i Microsoft Azure i løpet av en faktureringsmåned.</w:t>
      </w:r>
    </w:p>
    <w:p w14:paraId="0B47C900" w14:textId="77777777" w:rsidR="001E36B5" w:rsidRPr="00112770" w:rsidRDefault="001E36B5" w:rsidP="001E36B5">
      <w:pPr>
        <w:pStyle w:val="ProductList-Body"/>
      </w:pPr>
      <w:r w:rsidRPr="00112770">
        <w:t>“</w:t>
      </w:r>
      <w:r w:rsidRPr="00112770">
        <w:rPr>
          <w:b/>
          <w:color w:val="00188F"/>
        </w:rPr>
        <w:t>Maksimalt Antall Tilgjengelige Minutter</w:t>
      </w:r>
      <w:r w:rsidRPr="00112770">
        <w:t>” er summen av alle Distribusjonsminutter for alle Nett- og Forretning-databaser i et gitt Microsoft Azure-abonnement i løpet av en faktureringsmåned.</w:t>
      </w:r>
    </w:p>
    <w:p w14:paraId="5BF6CB0E" w14:textId="77777777" w:rsidR="001E36B5" w:rsidRPr="00112770" w:rsidRDefault="001E36B5" w:rsidP="001E36B5">
      <w:pPr>
        <w:pStyle w:val="ProductList-Body"/>
      </w:pPr>
    </w:p>
    <w:p w14:paraId="25D8D1EC" w14:textId="77777777" w:rsidR="001E36B5" w:rsidRPr="00112770" w:rsidRDefault="001E36B5" w:rsidP="001E36B5">
      <w:pPr>
        <w:pStyle w:val="ProductList-Body"/>
      </w:pPr>
      <w:r w:rsidRPr="00112770">
        <w:rPr>
          <w:b/>
          <w:color w:val="00188F"/>
        </w:rPr>
        <w:t>Nedetid</w:t>
      </w:r>
      <w:r w:rsidRPr="00112770">
        <w:t>:</w:t>
      </w:r>
      <w:r w:rsidRPr="00112770">
        <w:rPr>
          <w:b/>
        </w:rPr>
        <w:t xml:space="preserve"> </w:t>
      </w:r>
      <w:r w:rsidRPr="00112770">
        <w:t>Totalt antall Distribusjonsminutter som Databasen er utilgjengelig for alle Nett- og Forretning-databaser distribuert av deg i et gitt Microsoft Azure-abonnement. Et minutt anses som utilgjengelig for en gitt Database hvis alle kontinuerlige forsøk fra deg på å etablere en tilkobling til Databasen, mislykkes gjennom hele minuttet.</w:t>
      </w:r>
    </w:p>
    <w:p w14:paraId="09FA0B8D" w14:textId="77777777" w:rsidR="001E36B5" w:rsidRPr="00112770" w:rsidRDefault="001E36B5" w:rsidP="001E36B5">
      <w:pPr>
        <w:pStyle w:val="ProductList-Body"/>
      </w:pPr>
    </w:p>
    <w:p w14:paraId="5899D845"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10AA3D0" w14:textId="77777777" w:rsidR="001E36B5" w:rsidRPr="00112770" w:rsidRDefault="001E36B5" w:rsidP="001E36B5">
      <w:pPr>
        <w:pStyle w:val="ProductList-Body"/>
      </w:pPr>
    </w:p>
    <w:p w14:paraId="303B26C0" w14:textId="77777777" w:rsidR="001E36B5" w:rsidRPr="001D5849" w:rsidRDefault="00F91A64" w:rsidP="001E36B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4A5276"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42CAEE26" w14:textId="77777777" w:rsidTr="00C15D7C">
        <w:trPr>
          <w:tblHeader/>
        </w:trPr>
        <w:tc>
          <w:tcPr>
            <w:tcW w:w="5400" w:type="dxa"/>
            <w:shd w:val="clear" w:color="auto" w:fill="0072C6"/>
          </w:tcPr>
          <w:p w14:paraId="064A7A59"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445702"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D5849" w14:paraId="68CA8802" w14:textId="77777777" w:rsidTr="00C15D7C">
        <w:tc>
          <w:tcPr>
            <w:tcW w:w="5400" w:type="dxa"/>
          </w:tcPr>
          <w:p w14:paraId="7E1EFC8C" w14:textId="77777777" w:rsidR="001E36B5" w:rsidRPr="00112770" w:rsidRDefault="001E36B5" w:rsidP="00C15D7C">
            <w:pPr>
              <w:pStyle w:val="ProductList-OfferingBody"/>
              <w:jc w:val="center"/>
            </w:pPr>
            <w:r w:rsidRPr="00112770">
              <w:t>&lt; 99,9 %</w:t>
            </w:r>
          </w:p>
        </w:tc>
        <w:tc>
          <w:tcPr>
            <w:tcW w:w="5400" w:type="dxa"/>
          </w:tcPr>
          <w:p w14:paraId="05CB7169" w14:textId="77777777" w:rsidR="001E36B5" w:rsidRPr="00112770" w:rsidRDefault="001E36B5" w:rsidP="00C15D7C">
            <w:pPr>
              <w:pStyle w:val="ProductList-OfferingBody"/>
              <w:jc w:val="center"/>
            </w:pPr>
            <w:r w:rsidRPr="00112770">
              <w:t>10 %</w:t>
            </w:r>
          </w:p>
        </w:tc>
      </w:tr>
      <w:tr w:rsidR="001E36B5" w:rsidRPr="001D5849" w14:paraId="33DA8187" w14:textId="77777777" w:rsidTr="00C15D7C">
        <w:tc>
          <w:tcPr>
            <w:tcW w:w="5400" w:type="dxa"/>
          </w:tcPr>
          <w:p w14:paraId="3CD09DC7" w14:textId="77777777" w:rsidR="001E36B5" w:rsidRPr="00112770" w:rsidRDefault="001E36B5" w:rsidP="00C15D7C">
            <w:pPr>
              <w:pStyle w:val="ProductList-OfferingBody"/>
              <w:jc w:val="center"/>
            </w:pPr>
            <w:r w:rsidRPr="00112770">
              <w:t>&lt; 99 %</w:t>
            </w:r>
          </w:p>
        </w:tc>
        <w:tc>
          <w:tcPr>
            <w:tcW w:w="5400" w:type="dxa"/>
          </w:tcPr>
          <w:p w14:paraId="2A41A819" w14:textId="77777777" w:rsidR="001E36B5" w:rsidRPr="00112770" w:rsidRDefault="001E36B5" w:rsidP="00C15D7C">
            <w:pPr>
              <w:pStyle w:val="ProductList-OfferingBody"/>
              <w:jc w:val="center"/>
            </w:pPr>
            <w:r w:rsidRPr="00112770">
              <w:t>25 %</w:t>
            </w:r>
          </w:p>
        </w:tc>
      </w:tr>
    </w:tbl>
    <w:p w14:paraId="7497B66F"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2D3FF84" w14:textId="77777777" w:rsidR="00083CE9" w:rsidRPr="00112770" w:rsidRDefault="00083CE9" w:rsidP="00083CE9">
      <w:pPr>
        <w:pStyle w:val="ProductList-Offering2Heading"/>
        <w:tabs>
          <w:tab w:val="clear" w:pos="360"/>
          <w:tab w:val="clear" w:pos="720"/>
          <w:tab w:val="clear" w:pos="1080"/>
        </w:tabs>
        <w:outlineLvl w:val="2"/>
      </w:pPr>
      <w:bookmarkStart w:id="272" w:name="_Toc7429192"/>
      <w:r w:rsidRPr="00112770">
        <w:t>SQL Server Stretch Database</w:t>
      </w:r>
      <w:bookmarkEnd w:id="261"/>
      <w:bookmarkEnd w:id="272"/>
    </w:p>
    <w:p w14:paraId="29FE3A14" w14:textId="77777777" w:rsidR="00083CE9" w:rsidRPr="00112770" w:rsidRDefault="00083CE9" w:rsidP="00083CE9">
      <w:pPr>
        <w:pStyle w:val="ProductList-Body"/>
      </w:pPr>
      <w:r w:rsidRPr="00112770">
        <w:rPr>
          <w:b/>
          <w:color w:val="00188F"/>
        </w:rPr>
        <w:t>Tilleggsdefinisjoner</w:t>
      </w:r>
      <w:r w:rsidRPr="00112770">
        <w:t>:</w:t>
      </w:r>
    </w:p>
    <w:p w14:paraId="1906E3EA" w14:textId="77777777" w:rsidR="00083CE9" w:rsidRPr="00112770" w:rsidRDefault="00083CE9" w:rsidP="00083CE9">
      <w:pPr>
        <w:pStyle w:val="ProductList-Body"/>
        <w:spacing w:after="40"/>
      </w:pPr>
      <w:r w:rsidRPr="00112770">
        <w:t>Med “</w:t>
      </w:r>
      <w:r w:rsidRPr="00112770">
        <w:rPr>
          <w:b/>
          <w:color w:val="00188F"/>
        </w:rPr>
        <w:t>Database</w:t>
      </w:r>
      <w:r w:rsidRPr="00112770">
        <w:t>” menes én forekomst av SQL Server Stretch Database.</w:t>
      </w:r>
    </w:p>
    <w:p w14:paraId="386248E6" w14:textId="77777777" w:rsidR="00083CE9" w:rsidRPr="00112770" w:rsidRDefault="00083CE9" w:rsidP="00083CE9">
      <w:pPr>
        <w:pStyle w:val="ProductList-Body"/>
      </w:pPr>
      <w:r w:rsidRPr="00112770">
        <w:t>“</w:t>
      </w:r>
      <w:r w:rsidRPr="00112770">
        <w:rPr>
          <w:b/>
          <w:color w:val="00188F"/>
        </w:rPr>
        <w:t>Maksimalt Antall Tilgjengelige Minutter</w:t>
      </w:r>
      <w:r w:rsidRPr="00112770">
        <w:t>” er det totale antallet minutter som en gitt Database har vært distribuert i et gitt Microsoft Azure-abonnement i løpet av en faktureringsmåned.</w:t>
      </w:r>
    </w:p>
    <w:p w14:paraId="2D935E92" w14:textId="77777777" w:rsidR="00083CE9" w:rsidRPr="00112770" w:rsidRDefault="00083CE9" w:rsidP="00083CE9">
      <w:pPr>
        <w:pStyle w:val="ProductList-Body"/>
      </w:pPr>
    </w:p>
    <w:p w14:paraId="099FD7AA" w14:textId="77777777" w:rsidR="00083CE9" w:rsidRPr="00112770" w:rsidRDefault="00083CE9" w:rsidP="00083CE9">
      <w:pPr>
        <w:pStyle w:val="ProductList-Body"/>
      </w:pPr>
      <w:r w:rsidRPr="00112770">
        <w:rPr>
          <w:b/>
          <w:color w:val="00188F"/>
        </w:rPr>
        <w:t>Nedetid</w:t>
      </w:r>
      <w:r w:rsidRPr="00112770">
        <w:t>: er det totale antallet minutter for alle Databaser som er distribuert av Kunden i et gitt Microsoft Azure-abonnement, der Databasen ikke er tilgjengelig. Et minutt anses som ikke tilgjengelig for en gitt Database hvis alle kontinuerlige forsøk fra Kunden på å etablere en tilkobling til Databasen mislykkes gjennom hele minuttet.</w:t>
      </w:r>
    </w:p>
    <w:p w14:paraId="54215951" w14:textId="77777777" w:rsidR="00083CE9" w:rsidRPr="00112770" w:rsidRDefault="00083CE9" w:rsidP="00083CE9">
      <w:pPr>
        <w:pStyle w:val="ProductList-Body"/>
      </w:pPr>
    </w:p>
    <w:p w14:paraId="1E6C59FC" w14:textId="77777777" w:rsidR="00083CE9" w:rsidRPr="00112770" w:rsidRDefault="00083CE9" w:rsidP="00083CE9">
      <w:pPr>
        <w:pStyle w:val="ProductList-Body"/>
      </w:pPr>
      <w:r w:rsidRPr="00112770">
        <w:rPr>
          <w:b/>
          <w:color w:val="00188F"/>
        </w:rPr>
        <w:t>Månedlig Oppetid i Prosent</w:t>
      </w:r>
      <w:r w:rsidRPr="00112770">
        <w:t>: Månedlig Oppetid i Prosent beregnes med følgende formel:</w:t>
      </w:r>
    </w:p>
    <w:p w14:paraId="3DC4DF0E" w14:textId="77777777" w:rsidR="00083CE9" w:rsidRPr="00112770" w:rsidRDefault="00083CE9" w:rsidP="00083CE9">
      <w:pPr>
        <w:pStyle w:val="ProductList-Body"/>
      </w:pPr>
    </w:p>
    <w:p w14:paraId="44ADF301" w14:textId="77777777" w:rsidR="00083CE9" w:rsidRPr="001D5849" w:rsidRDefault="00F91A64" w:rsidP="00083CE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03BD0" w14:textId="77777777" w:rsidR="00083CE9" w:rsidRPr="00112770" w:rsidRDefault="00083CE9" w:rsidP="00083CE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1D5849" w14:paraId="19EBA0CD" w14:textId="77777777" w:rsidTr="00C15D7C">
        <w:trPr>
          <w:tblHeader/>
        </w:trPr>
        <w:tc>
          <w:tcPr>
            <w:tcW w:w="5400" w:type="dxa"/>
            <w:shd w:val="clear" w:color="auto" w:fill="0072C6"/>
          </w:tcPr>
          <w:p w14:paraId="01137B39" w14:textId="77777777" w:rsidR="00083CE9" w:rsidRPr="00112770" w:rsidRDefault="00083CE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36AF952" w14:textId="77777777" w:rsidR="00083CE9" w:rsidRPr="00112770" w:rsidRDefault="00083CE9" w:rsidP="00C15D7C">
            <w:pPr>
              <w:pStyle w:val="ProductList-OfferingBody"/>
              <w:jc w:val="center"/>
              <w:rPr>
                <w:color w:val="FFFFFF" w:themeColor="background1"/>
              </w:rPr>
            </w:pPr>
            <w:r w:rsidRPr="00112770">
              <w:rPr>
                <w:color w:val="FFFFFF" w:themeColor="background1"/>
              </w:rPr>
              <w:t>Tjenestekreditt</w:t>
            </w:r>
          </w:p>
        </w:tc>
      </w:tr>
      <w:tr w:rsidR="00083CE9" w:rsidRPr="001D5849" w14:paraId="0F4B6E32" w14:textId="77777777" w:rsidTr="00C15D7C">
        <w:tc>
          <w:tcPr>
            <w:tcW w:w="5400" w:type="dxa"/>
          </w:tcPr>
          <w:p w14:paraId="7F848786" w14:textId="77777777" w:rsidR="00083CE9" w:rsidRPr="00112770" w:rsidRDefault="00083CE9" w:rsidP="00C15D7C">
            <w:pPr>
              <w:pStyle w:val="ProductList-OfferingBody"/>
              <w:jc w:val="center"/>
            </w:pPr>
            <w:r w:rsidRPr="00112770">
              <w:t>&lt; 99,9 %</w:t>
            </w:r>
          </w:p>
        </w:tc>
        <w:tc>
          <w:tcPr>
            <w:tcW w:w="5400" w:type="dxa"/>
          </w:tcPr>
          <w:p w14:paraId="1A502295" w14:textId="77777777" w:rsidR="00083CE9" w:rsidRPr="00112770" w:rsidRDefault="00083CE9" w:rsidP="00C15D7C">
            <w:pPr>
              <w:pStyle w:val="ProductList-OfferingBody"/>
              <w:jc w:val="center"/>
            </w:pPr>
            <w:r w:rsidRPr="00112770">
              <w:t>10 %</w:t>
            </w:r>
          </w:p>
        </w:tc>
      </w:tr>
      <w:tr w:rsidR="00083CE9" w:rsidRPr="001D5849" w14:paraId="67BCDDB1" w14:textId="77777777" w:rsidTr="00C15D7C">
        <w:tc>
          <w:tcPr>
            <w:tcW w:w="5400" w:type="dxa"/>
          </w:tcPr>
          <w:p w14:paraId="5BCF3341" w14:textId="77777777" w:rsidR="00083CE9" w:rsidRPr="00112770" w:rsidRDefault="00083CE9" w:rsidP="00C15D7C">
            <w:pPr>
              <w:pStyle w:val="ProductList-OfferingBody"/>
              <w:jc w:val="center"/>
            </w:pPr>
            <w:r w:rsidRPr="00112770">
              <w:t>&lt; 99 %</w:t>
            </w:r>
          </w:p>
        </w:tc>
        <w:tc>
          <w:tcPr>
            <w:tcW w:w="5400" w:type="dxa"/>
          </w:tcPr>
          <w:p w14:paraId="36EE1C35" w14:textId="77777777" w:rsidR="00083CE9" w:rsidRPr="00112770" w:rsidRDefault="00083CE9" w:rsidP="00C15D7C">
            <w:pPr>
              <w:pStyle w:val="ProductList-OfferingBody"/>
              <w:jc w:val="center"/>
            </w:pPr>
            <w:r w:rsidRPr="00112770">
              <w:t>25 %</w:t>
            </w:r>
          </w:p>
        </w:tc>
      </w:tr>
    </w:tbl>
    <w:p w14:paraId="7B3EABB1"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69B4AA7" w14:textId="2180A883" w:rsidR="005D4A94" w:rsidRPr="00112770" w:rsidRDefault="005D4A94" w:rsidP="00B96C82">
      <w:pPr>
        <w:pStyle w:val="ProductList-Offering2Heading"/>
        <w:keepNext/>
        <w:tabs>
          <w:tab w:val="clear" w:pos="360"/>
          <w:tab w:val="clear" w:pos="720"/>
          <w:tab w:val="clear" w:pos="1080"/>
        </w:tabs>
        <w:outlineLvl w:val="2"/>
        <w:rPr>
          <w:szCs w:val="28"/>
        </w:rPr>
      </w:pPr>
      <w:bookmarkStart w:id="273" w:name="_Toc7429193"/>
      <w:r w:rsidRPr="00112770">
        <w:rPr>
          <w:szCs w:val="28"/>
        </w:rPr>
        <w:t>Storage-tjeneste</w:t>
      </w:r>
      <w:bookmarkEnd w:id="273"/>
    </w:p>
    <w:p w14:paraId="5E8B9805" w14:textId="77777777" w:rsidR="005D4A94" w:rsidRPr="00112770" w:rsidRDefault="005D4A94" w:rsidP="00B96C82">
      <w:pPr>
        <w:pStyle w:val="ProductList-Body"/>
        <w:keepNext/>
      </w:pPr>
      <w:r w:rsidRPr="00112770">
        <w:rPr>
          <w:b/>
          <w:color w:val="00188F"/>
        </w:rPr>
        <w:t>Tilleggsdefinisjoner</w:t>
      </w:r>
      <w:r w:rsidRPr="00112770">
        <w:t>:</w:t>
      </w:r>
    </w:p>
    <w:p w14:paraId="05D1A260" w14:textId="255E725E" w:rsidR="00C11AC4" w:rsidRPr="00112770" w:rsidRDefault="00DA5024" w:rsidP="005D4A94">
      <w:pPr>
        <w:pStyle w:val="ProductList-Body"/>
        <w:spacing w:after="40"/>
      </w:pPr>
      <w:r w:rsidRPr="00112770">
        <w:t>“</w:t>
      </w:r>
      <w:r w:rsidR="00C11AC4" w:rsidRPr="00112770">
        <w:rPr>
          <w:b/>
          <w:color w:val="00188F"/>
        </w:rPr>
        <w:t>Gjennomsnittlig Feilfrekvens</w:t>
      </w:r>
      <w:r w:rsidRPr="00112770">
        <w:t>”</w:t>
      </w:r>
      <w:r w:rsidR="00C11AC4" w:rsidRPr="00112770">
        <w:t xml:space="preserve"> for</w:t>
      </w:r>
      <w:r w:rsidR="00C11AC4" w:rsidRPr="00112770">
        <w:rPr>
          <w:b/>
          <w:color w:val="00188F"/>
        </w:rPr>
        <w:t xml:space="preserve"> </w:t>
      </w:r>
      <w:r w:rsidR="00C11AC4" w:rsidRPr="00112770">
        <w:t>en faktureringsmåned er summen av Feilfrekvenser for hver time i faktureringsmåneden dividert på det totale antallet timer i faktureringsmåneden.</w:t>
      </w:r>
    </w:p>
    <w:p w14:paraId="420E8E45" w14:textId="77777777" w:rsidR="007D7400" w:rsidRPr="00112770" w:rsidRDefault="007D7400" w:rsidP="007D7400">
      <w:pPr>
        <w:pStyle w:val="ProductList-Body"/>
      </w:pPr>
      <w:r w:rsidRPr="00112770">
        <w:rPr>
          <w:bCs/>
        </w:rPr>
        <w:lastRenderedPageBreak/>
        <w:t>“</w:t>
      </w:r>
      <w:r w:rsidRPr="00112770">
        <w:rPr>
          <w:b/>
          <w:bCs/>
          <w:color w:val="00188F"/>
        </w:rPr>
        <w:t>Blob-lagringskonto</w:t>
      </w:r>
      <w:r w:rsidRPr="00112770">
        <w:rPr>
          <w:bCs/>
        </w:rPr>
        <w:t>”</w:t>
      </w:r>
      <w:r w:rsidRPr="00112770">
        <w:t xml:space="preserve"> er en lagringskonto beregnet på lagring av data som blober. Det er mulig å spesifisere et tilgangsnivå som angir hvor ofte det gis tilgang til dataene på kontoen.</w:t>
      </w:r>
    </w:p>
    <w:p w14:paraId="4374D5AB" w14:textId="77777777" w:rsidR="007D7400" w:rsidRPr="00112770" w:rsidRDefault="007D7400" w:rsidP="007D7400">
      <w:pPr>
        <w:pStyle w:val="ProductList-Body"/>
        <w:spacing w:after="40"/>
      </w:pPr>
      <w:r w:rsidRPr="00112770">
        <w:rPr>
          <w:bCs/>
        </w:rPr>
        <w:t>“</w:t>
      </w:r>
      <w:r w:rsidRPr="00112770">
        <w:rPr>
          <w:b/>
          <w:bCs/>
          <w:color w:val="00188F"/>
        </w:rPr>
        <w:t>Cool-tilgangsnivå</w:t>
      </w:r>
      <w:r w:rsidRPr="00112770">
        <w:rPr>
          <w:bCs/>
        </w:rPr>
        <w:t>”</w:t>
      </w:r>
      <w:r w:rsidRPr="00112770">
        <w:t xml:space="preserve"> er et attributt på en Blog-lagringskonto som angir at dataene på kontoen sjelden er i bruk, og har et lavere servicenivå for tilgjengelighet enn data på andre tilgangsnivåer.</w:t>
      </w:r>
    </w:p>
    <w:p w14:paraId="6F819AC2" w14:textId="77777777" w:rsidR="00432C44" w:rsidRPr="00112770" w:rsidRDefault="00432C44" w:rsidP="00432C44">
      <w:pPr>
        <w:pStyle w:val="ProductList-Body"/>
        <w:spacing w:after="40"/>
      </w:pPr>
      <w:r w:rsidRPr="00112770">
        <w:t>“</w:t>
      </w:r>
      <w:r w:rsidRPr="00112770">
        <w:rPr>
          <w:b/>
          <w:color w:val="00188F"/>
        </w:rPr>
        <w:t>Ekskluderte Transaksjoner</w:t>
      </w:r>
      <w:r w:rsidRPr="00112770">
        <w:t>”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528C398A" w14:textId="5166F941" w:rsidR="005D4A94" w:rsidRPr="00112770" w:rsidRDefault="00DA5024" w:rsidP="005D4A94">
      <w:pPr>
        <w:pStyle w:val="ProductList-Body"/>
        <w:spacing w:after="40"/>
        <w:rPr>
          <w:spacing w:val="-1"/>
        </w:rPr>
      </w:pPr>
      <w:r w:rsidRPr="00112770">
        <w:rPr>
          <w:spacing w:val="-1"/>
        </w:rPr>
        <w:t>“</w:t>
      </w:r>
      <w:r w:rsidR="005D4A94" w:rsidRPr="00112770">
        <w:rPr>
          <w:b/>
          <w:color w:val="00188F"/>
          <w:spacing w:val="-1"/>
        </w:rPr>
        <w:t>Feilfrekvens</w:t>
      </w:r>
      <w:r w:rsidRPr="00112770">
        <w:rPr>
          <w:spacing w:val="-1"/>
        </w:rPr>
        <w:t>”</w:t>
      </w:r>
      <w:r w:rsidR="005D4A94" w:rsidRPr="00112770">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F5D96FE" w:rsidR="005D4A94" w:rsidRPr="00112770" w:rsidRDefault="00DA5024" w:rsidP="005D4A94">
      <w:pPr>
        <w:pStyle w:val="ProductList-Body"/>
      </w:pPr>
      <w:r w:rsidRPr="00112770">
        <w:t>“</w:t>
      </w:r>
      <w:r w:rsidR="005D4A94" w:rsidRPr="00112770">
        <w:rPr>
          <w:b/>
          <w:color w:val="00188F"/>
        </w:rPr>
        <w:t>Mislykkede Lagringstransaksjoner</w:t>
      </w:r>
      <w:r w:rsidRPr="00112770">
        <w:t>”</w:t>
      </w:r>
      <w:r w:rsidR="005D4A94" w:rsidRPr="00112770">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D5849" w14:paraId="487A1DA7" w14:textId="77777777" w:rsidTr="0002039B">
        <w:trPr>
          <w:tblHeader/>
        </w:trPr>
        <w:tc>
          <w:tcPr>
            <w:tcW w:w="5400" w:type="dxa"/>
            <w:shd w:val="clear" w:color="auto" w:fill="0072C6"/>
          </w:tcPr>
          <w:p w14:paraId="4AC3A31F" w14:textId="77777777" w:rsidR="00432C44" w:rsidRPr="00112770" w:rsidRDefault="00432C44" w:rsidP="0002039B">
            <w:pPr>
              <w:pStyle w:val="ProductList-OfferingBody"/>
              <w:rPr>
                <w:color w:val="FFFFFF" w:themeColor="background1"/>
              </w:rPr>
            </w:pPr>
            <w:r w:rsidRPr="00112770">
              <w:rPr>
                <w:color w:val="FFFFFF" w:themeColor="background1"/>
              </w:rPr>
              <w:t>Forespørselstyper</w:t>
            </w:r>
          </w:p>
        </w:tc>
        <w:tc>
          <w:tcPr>
            <w:tcW w:w="5400" w:type="dxa"/>
            <w:shd w:val="clear" w:color="auto" w:fill="0072C6"/>
          </w:tcPr>
          <w:p w14:paraId="4E55B128" w14:textId="77777777" w:rsidR="00432C44" w:rsidRPr="00112770" w:rsidRDefault="00432C44" w:rsidP="0002039B">
            <w:pPr>
              <w:pStyle w:val="ProductList-OfferingBody"/>
              <w:rPr>
                <w:color w:val="FFFFFF" w:themeColor="background1"/>
              </w:rPr>
            </w:pPr>
            <w:r w:rsidRPr="00112770">
              <w:rPr>
                <w:color w:val="FFFFFF" w:themeColor="background1"/>
              </w:rPr>
              <w:t>Maksimal Behandlingstid</w:t>
            </w:r>
          </w:p>
        </w:tc>
      </w:tr>
      <w:tr w:rsidR="00432C44" w:rsidRPr="001D5849" w14:paraId="09BF6341" w14:textId="77777777" w:rsidTr="0002039B">
        <w:tc>
          <w:tcPr>
            <w:tcW w:w="5400" w:type="dxa"/>
          </w:tcPr>
          <w:p w14:paraId="0FD06C82" w14:textId="77777777" w:rsidR="00432C44" w:rsidRPr="00112770" w:rsidRDefault="00432C44" w:rsidP="0002039B">
            <w:pPr>
              <w:pStyle w:val="ProductList-OfferingBody"/>
            </w:pPr>
            <w:r w:rsidRPr="00112770">
              <w:t>PutBlob og GetBlob (herunder blokker og sider)</w:t>
            </w:r>
          </w:p>
          <w:p w14:paraId="49DF6CBA" w14:textId="77777777" w:rsidR="00432C44" w:rsidRPr="00112770" w:rsidRDefault="00432C44" w:rsidP="0002039B">
            <w:pPr>
              <w:pStyle w:val="ProductList-OfferingBody"/>
            </w:pPr>
            <w:r w:rsidRPr="00112770">
              <w:t>Få gyldige sideblobområder</w:t>
            </w:r>
          </w:p>
        </w:tc>
        <w:tc>
          <w:tcPr>
            <w:tcW w:w="5400" w:type="dxa"/>
          </w:tcPr>
          <w:p w14:paraId="1B5AE993" w14:textId="77777777" w:rsidR="00432C44" w:rsidRPr="00112770" w:rsidRDefault="00432C44" w:rsidP="0002039B">
            <w:pPr>
              <w:pStyle w:val="ProductList-OfferingBody"/>
            </w:pPr>
            <w:r w:rsidRPr="00112770">
              <w:rPr>
                <w:rFonts w:ascii="Calibri" w:eastAsia="Times New Roman" w:hAnsi="Calibri"/>
              </w:rPr>
              <w:t>To (2) sekunder multiplisert med antall MB overført i løpet av behandlingen av forespørselen</w:t>
            </w:r>
          </w:p>
        </w:tc>
      </w:tr>
      <w:tr w:rsidR="00432C44" w:rsidRPr="001D5849" w14:paraId="30AEFC1F" w14:textId="77777777" w:rsidTr="0002039B">
        <w:tc>
          <w:tcPr>
            <w:tcW w:w="5400" w:type="dxa"/>
          </w:tcPr>
          <w:p w14:paraId="0E4F6698" w14:textId="77777777" w:rsidR="00432C44" w:rsidRPr="00112770" w:rsidRDefault="00432C44" w:rsidP="0002039B">
            <w:pPr>
              <w:pStyle w:val="ProductList-OfferingBody"/>
            </w:pPr>
            <w:r w:rsidRPr="00112770">
              <w:rPr>
                <w:rFonts w:cstheme="minorHAnsi"/>
                <w:szCs w:val="16"/>
              </w:rPr>
              <w:t xml:space="preserve">PutFile og GetFile </w:t>
            </w:r>
          </w:p>
        </w:tc>
        <w:tc>
          <w:tcPr>
            <w:tcW w:w="5400" w:type="dxa"/>
          </w:tcPr>
          <w:p w14:paraId="171F8E9E" w14:textId="77777777" w:rsidR="00432C44" w:rsidRPr="00112770" w:rsidRDefault="00432C44" w:rsidP="0002039B">
            <w:pPr>
              <w:pStyle w:val="ProductList-OfferingBody"/>
              <w:rPr>
                <w:rFonts w:ascii="Calibri" w:eastAsia="Times New Roman" w:hAnsi="Calibri"/>
              </w:rPr>
            </w:pPr>
            <w:r w:rsidRPr="00112770">
              <w:rPr>
                <w:rFonts w:cstheme="minorHAnsi"/>
                <w:szCs w:val="16"/>
              </w:rPr>
              <w:t>To (2) sekunder multiplisert med antall MB overført i løpet av behandlingen av forespørselen</w:t>
            </w:r>
          </w:p>
        </w:tc>
      </w:tr>
      <w:tr w:rsidR="00432C44" w:rsidRPr="001D5849" w14:paraId="5BF4FC2B" w14:textId="77777777" w:rsidTr="0002039B">
        <w:tc>
          <w:tcPr>
            <w:tcW w:w="5400" w:type="dxa"/>
          </w:tcPr>
          <w:p w14:paraId="440AF7FE" w14:textId="77777777" w:rsidR="00432C44" w:rsidRPr="00112770" w:rsidRDefault="00432C44" w:rsidP="0002039B">
            <w:pPr>
              <w:pStyle w:val="ProductList-OfferingBody"/>
            </w:pPr>
            <w:r w:rsidRPr="00112770">
              <w:t>Kopier Blob</w:t>
            </w:r>
          </w:p>
        </w:tc>
        <w:tc>
          <w:tcPr>
            <w:tcW w:w="5400" w:type="dxa"/>
          </w:tcPr>
          <w:p w14:paraId="73D8B718" w14:textId="77777777" w:rsidR="00432C44" w:rsidRPr="00112770" w:rsidRDefault="00432C44" w:rsidP="0002039B">
            <w:pPr>
              <w:pStyle w:val="ProductList-OfferingBody"/>
            </w:pPr>
            <w:r w:rsidRPr="00112770">
              <w:rPr>
                <w:rFonts w:ascii="Calibri" w:eastAsia="Times New Roman" w:hAnsi="Calibri"/>
              </w:rPr>
              <w:t>Nitti (90) sekunder (der kilde- og destinasjonsblobbene er innenfor den samme lagringskontoen)</w:t>
            </w:r>
          </w:p>
        </w:tc>
      </w:tr>
      <w:tr w:rsidR="00432C44" w:rsidRPr="001D5849" w14:paraId="5C1882B6" w14:textId="77777777" w:rsidTr="0002039B">
        <w:tc>
          <w:tcPr>
            <w:tcW w:w="5400" w:type="dxa"/>
          </w:tcPr>
          <w:p w14:paraId="607ADF8D" w14:textId="77777777" w:rsidR="00432C44" w:rsidRPr="00112770" w:rsidRDefault="00432C44" w:rsidP="0002039B">
            <w:pPr>
              <w:pStyle w:val="ProductList-OfferingBody"/>
            </w:pPr>
            <w:r w:rsidRPr="00112770">
              <w:rPr>
                <w:rFonts w:cstheme="minorHAnsi"/>
                <w:szCs w:val="16"/>
              </w:rPr>
              <w:t>Kopier Fil</w:t>
            </w:r>
          </w:p>
        </w:tc>
        <w:tc>
          <w:tcPr>
            <w:tcW w:w="5400" w:type="dxa"/>
          </w:tcPr>
          <w:p w14:paraId="64DF0D92" w14:textId="77777777" w:rsidR="00432C44" w:rsidRPr="00112770" w:rsidRDefault="00432C44" w:rsidP="0002039B">
            <w:pPr>
              <w:pStyle w:val="ProductList-OfferingBody"/>
              <w:rPr>
                <w:rFonts w:ascii="Calibri" w:eastAsia="Times New Roman" w:hAnsi="Calibri"/>
              </w:rPr>
            </w:pPr>
            <w:r w:rsidRPr="00112770">
              <w:rPr>
                <w:rFonts w:cstheme="minorHAnsi"/>
                <w:szCs w:val="16"/>
              </w:rPr>
              <w:t>Nitti (90) sekunder (der kilde- og destinasjonsfilene er innenfor den samme lagringskontoen)</w:t>
            </w:r>
          </w:p>
        </w:tc>
      </w:tr>
      <w:tr w:rsidR="00432C44" w:rsidRPr="001D5849" w14:paraId="4BF10373" w14:textId="77777777" w:rsidTr="0002039B">
        <w:tc>
          <w:tcPr>
            <w:tcW w:w="5400" w:type="dxa"/>
          </w:tcPr>
          <w:p w14:paraId="335B76CE" w14:textId="77777777" w:rsidR="00432C44" w:rsidRPr="00112770" w:rsidRDefault="00432C44" w:rsidP="0002039B">
            <w:pPr>
              <w:pStyle w:val="ProductList-OfferingBody"/>
            </w:pPr>
            <w:r w:rsidRPr="00112770">
              <w:t xml:space="preserve">PutBlockList </w:t>
            </w:r>
          </w:p>
          <w:p w14:paraId="56E98BE2" w14:textId="77777777" w:rsidR="00432C44" w:rsidRPr="00112770" w:rsidRDefault="00432C44" w:rsidP="0002039B">
            <w:pPr>
              <w:pStyle w:val="ProductList-OfferingBody"/>
            </w:pPr>
            <w:r w:rsidRPr="00112770">
              <w:t>GetBlockList</w:t>
            </w:r>
          </w:p>
        </w:tc>
        <w:tc>
          <w:tcPr>
            <w:tcW w:w="5400" w:type="dxa"/>
          </w:tcPr>
          <w:p w14:paraId="58A84F24" w14:textId="77777777" w:rsidR="00432C44" w:rsidRPr="00112770" w:rsidRDefault="00432C44" w:rsidP="0002039B">
            <w:pPr>
              <w:pStyle w:val="ProductList-OfferingBody"/>
            </w:pPr>
            <w:r w:rsidRPr="00112770">
              <w:rPr>
                <w:rFonts w:ascii="Calibri" w:eastAsia="Times New Roman" w:hAnsi="Calibri"/>
              </w:rPr>
              <w:t>Seksti (60) sekunder</w:t>
            </w:r>
          </w:p>
        </w:tc>
      </w:tr>
      <w:tr w:rsidR="00432C44" w:rsidRPr="001D5849" w14:paraId="5B4718C5" w14:textId="77777777" w:rsidTr="0002039B">
        <w:tc>
          <w:tcPr>
            <w:tcW w:w="5400" w:type="dxa"/>
          </w:tcPr>
          <w:p w14:paraId="781E37C7" w14:textId="77777777" w:rsidR="00432C44" w:rsidRPr="00112770" w:rsidRDefault="00432C44" w:rsidP="0002039B">
            <w:pPr>
              <w:pStyle w:val="ProductList-OfferingBody"/>
            </w:pPr>
            <w:r w:rsidRPr="00112770">
              <w:t>Tabellspørring</w:t>
            </w:r>
          </w:p>
          <w:p w14:paraId="3A4EC7CD" w14:textId="77777777" w:rsidR="00432C44" w:rsidRPr="00112770" w:rsidRDefault="00432C44" w:rsidP="0002039B">
            <w:pPr>
              <w:pStyle w:val="ProductList-OfferingBody"/>
            </w:pPr>
            <w:r w:rsidRPr="00112770">
              <w:t>Listeoperasjoner</w:t>
            </w:r>
          </w:p>
        </w:tc>
        <w:tc>
          <w:tcPr>
            <w:tcW w:w="5400" w:type="dxa"/>
          </w:tcPr>
          <w:p w14:paraId="7B53DCB5" w14:textId="77777777" w:rsidR="00432C44" w:rsidRPr="00112770" w:rsidRDefault="00432C44" w:rsidP="0002039B">
            <w:pPr>
              <w:pStyle w:val="ProductList-OfferingBody"/>
            </w:pPr>
            <w:r w:rsidRPr="00112770">
              <w:rPr>
                <w:rFonts w:ascii="Calibri" w:eastAsia="Times New Roman" w:hAnsi="Calibri"/>
              </w:rPr>
              <w:t>Ti (10) sekunder (for å fullføre behandlingen eller returnere en fortsettelse)</w:t>
            </w:r>
          </w:p>
        </w:tc>
      </w:tr>
      <w:tr w:rsidR="00432C44" w:rsidRPr="001D5849" w14:paraId="075D45D8" w14:textId="77777777" w:rsidTr="0002039B">
        <w:tc>
          <w:tcPr>
            <w:tcW w:w="5400" w:type="dxa"/>
          </w:tcPr>
          <w:p w14:paraId="518E11B6" w14:textId="77777777" w:rsidR="00432C44" w:rsidRPr="00112770" w:rsidRDefault="00432C44" w:rsidP="0002039B">
            <w:pPr>
              <w:pStyle w:val="ProductList-OfferingBody"/>
            </w:pPr>
            <w:r w:rsidRPr="00112770">
              <w:t>Satsvise tabelloperasjoner</w:t>
            </w:r>
          </w:p>
        </w:tc>
        <w:tc>
          <w:tcPr>
            <w:tcW w:w="5400" w:type="dxa"/>
          </w:tcPr>
          <w:p w14:paraId="524A4C48" w14:textId="77777777" w:rsidR="00432C44" w:rsidRPr="00112770" w:rsidRDefault="00432C44" w:rsidP="0002039B">
            <w:pPr>
              <w:pStyle w:val="ProductList-OfferingBody"/>
            </w:pPr>
            <w:r w:rsidRPr="00112770">
              <w:rPr>
                <w:rFonts w:ascii="Calibri" w:eastAsia="Times New Roman" w:hAnsi="Calibri"/>
              </w:rPr>
              <w:t>Tretti (30) sekunder</w:t>
            </w:r>
          </w:p>
        </w:tc>
      </w:tr>
      <w:tr w:rsidR="00432C44" w:rsidRPr="001D5849" w14:paraId="1496C5AB" w14:textId="77777777" w:rsidTr="0002039B">
        <w:tc>
          <w:tcPr>
            <w:tcW w:w="5400" w:type="dxa"/>
          </w:tcPr>
          <w:p w14:paraId="204D2139" w14:textId="77777777" w:rsidR="00432C44" w:rsidRPr="00112770" w:rsidRDefault="00432C44" w:rsidP="0002039B">
            <w:pPr>
              <w:pStyle w:val="ProductList-OfferingBody"/>
            </w:pPr>
            <w:r w:rsidRPr="00112770">
              <w:t xml:space="preserve">Alle tabelloperasjoner med én enkelt enhet </w:t>
            </w:r>
          </w:p>
          <w:p w14:paraId="4A00528F" w14:textId="77777777" w:rsidR="00432C44" w:rsidRPr="00112770" w:rsidRDefault="00432C44" w:rsidP="0002039B">
            <w:pPr>
              <w:pStyle w:val="ProductList-OfferingBody"/>
            </w:pPr>
            <w:r w:rsidRPr="00112770">
              <w:t>Alle andre Blob, Filer og Meldingsoperasjoner</w:t>
            </w:r>
          </w:p>
        </w:tc>
        <w:tc>
          <w:tcPr>
            <w:tcW w:w="5400" w:type="dxa"/>
          </w:tcPr>
          <w:p w14:paraId="096C2366" w14:textId="77777777" w:rsidR="00432C44" w:rsidRPr="00112770" w:rsidRDefault="00432C44" w:rsidP="0002039B">
            <w:pPr>
              <w:pStyle w:val="ProductList-OfferingBody"/>
            </w:pPr>
            <w:r w:rsidRPr="00112770">
              <w:rPr>
                <w:rFonts w:ascii="Calibri" w:eastAsia="Times New Roman" w:hAnsi="Calibri"/>
              </w:rPr>
              <w:t>To (2) sekunder</w:t>
            </w:r>
          </w:p>
        </w:tc>
      </w:tr>
    </w:tbl>
    <w:p w14:paraId="23641F47" w14:textId="5CED44F8" w:rsidR="001E0407" w:rsidRPr="00112770" w:rsidRDefault="001E0407" w:rsidP="001E0407">
      <w:pPr>
        <w:pStyle w:val="ProductList-Body"/>
      </w:pPr>
      <w:r w:rsidRPr="00112770">
        <w:t>Disse tallene representerer maksimale behandlingstider. Faktiske tider og gjennomsnittstider forventes å være mye lavere.</w:t>
      </w:r>
    </w:p>
    <w:p w14:paraId="78DD4D59" w14:textId="77777777" w:rsidR="001E0407" w:rsidRPr="00112770" w:rsidRDefault="001E0407" w:rsidP="005D4A94">
      <w:pPr>
        <w:pStyle w:val="ProductList-Body"/>
      </w:pPr>
    </w:p>
    <w:p w14:paraId="36C3D6DA" w14:textId="77777777" w:rsidR="001E0407" w:rsidRPr="00112770" w:rsidRDefault="001E0407" w:rsidP="00D97D9C">
      <w:pPr>
        <w:pStyle w:val="ProductList-Body"/>
        <w:keepNext/>
      </w:pPr>
      <w:r w:rsidRPr="00112770">
        <w:t>Mislykkede lagringstransaksjoner omfatter ikke:</w:t>
      </w:r>
    </w:p>
    <w:p w14:paraId="1216498E" w14:textId="528225B8" w:rsidR="001E0407" w:rsidRPr="00112770" w:rsidRDefault="001E0407" w:rsidP="00E62D9C">
      <w:pPr>
        <w:pStyle w:val="ProductList-Body"/>
        <w:numPr>
          <w:ilvl w:val="0"/>
          <w:numId w:val="4"/>
        </w:numPr>
      </w:pPr>
      <w:r w:rsidRPr="00112770">
        <w:t xml:space="preserve">Transaksjonsforespørsler som er begrenset av Storage-tjenesten på grunn av manglende overholdelse av relevante prinsipper om tilbaketrekking. </w:t>
      </w:r>
    </w:p>
    <w:p w14:paraId="7C1096B0" w14:textId="69015BEE" w:rsidR="001E0407" w:rsidRPr="00112770" w:rsidRDefault="001E0407" w:rsidP="00E62D9C">
      <w:pPr>
        <w:pStyle w:val="ProductList-Body"/>
        <w:numPr>
          <w:ilvl w:val="0"/>
          <w:numId w:val="4"/>
        </w:numPr>
      </w:pPr>
      <w:r w:rsidRPr="00112770">
        <w:t xml:space="preserve">Transaksjonsforespørsler som har tidsavbrudd angitt til lavere enn respektiv Maksimal Behandlingstid angitt ovenfor. </w:t>
      </w:r>
    </w:p>
    <w:p w14:paraId="2371D06E" w14:textId="7430B6F7" w:rsidR="001E0407" w:rsidRPr="00112770" w:rsidRDefault="001E0407" w:rsidP="00E62D9C">
      <w:pPr>
        <w:pStyle w:val="ProductList-Body"/>
        <w:numPr>
          <w:ilvl w:val="0"/>
          <w:numId w:val="4"/>
        </w:numPr>
      </w:pPr>
      <w:r w:rsidRPr="00112770">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112770" w:rsidRDefault="001E0407" w:rsidP="00E62D9C">
      <w:pPr>
        <w:pStyle w:val="ProductList-Body"/>
        <w:numPr>
          <w:ilvl w:val="0"/>
          <w:numId w:val="4"/>
        </w:numPr>
      </w:pPr>
      <w:r w:rsidRPr="00112770">
        <w:t>Lesetransaksjonsforespørsler til RA-GRS-kontoer som mislykkes på grunn av Georeplikeringsforsinkelse.</w:t>
      </w:r>
    </w:p>
    <w:p w14:paraId="69115D32" w14:textId="1057A855" w:rsidR="001E0407" w:rsidRPr="00112770" w:rsidRDefault="00DA5024" w:rsidP="001E0407">
      <w:pPr>
        <w:pStyle w:val="ProductList-Body"/>
        <w:spacing w:before="40" w:after="40"/>
      </w:pPr>
      <w:r w:rsidRPr="00112770">
        <w:t>“</w:t>
      </w:r>
      <w:r w:rsidR="001E0407" w:rsidRPr="00112770">
        <w:rPr>
          <w:b/>
          <w:color w:val="00188F"/>
        </w:rPr>
        <w:t>Georeplikeringsforsinkelse</w:t>
      </w:r>
      <w:r w:rsidRPr="00112770">
        <w:t>”</w:t>
      </w:r>
      <w:r w:rsidR="001E0407" w:rsidRPr="00112770">
        <w:t xml:space="preserve"> for GRS og RA-GRS-kontoer er tiden det tar for data lagret i det Primære Området av lagringskontoen å replikeres til</w:t>
      </w:r>
      <w:r w:rsidR="000670B9" w:rsidRPr="00112770">
        <w:t> </w:t>
      </w:r>
      <w:r w:rsidR="001E0407" w:rsidRPr="00112770">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rsidRPr="00112770">
        <w:t> </w:t>
      </w:r>
      <w:r w:rsidR="001E0407" w:rsidRPr="00112770">
        <w:t>henhold til denne SLAen.</w:t>
      </w:r>
    </w:p>
    <w:p w14:paraId="5A313190" w14:textId="3D813E43" w:rsidR="001E0407" w:rsidRPr="00112770" w:rsidRDefault="00DA5024" w:rsidP="001E0407">
      <w:pPr>
        <w:pStyle w:val="ProductList-Body"/>
        <w:spacing w:after="40"/>
      </w:pPr>
      <w:r w:rsidRPr="00112770">
        <w:t>“</w:t>
      </w:r>
      <w:r w:rsidR="001E0407" w:rsidRPr="00112770">
        <w:rPr>
          <w:b/>
          <w:color w:val="00188F"/>
        </w:rPr>
        <w:t>Georedundant Lagringskonto (GRS-konto)</w:t>
      </w:r>
      <w:r w:rsidRPr="00112770">
        <w:t>”</w:t>
      </w:r>
      <w:r w:rsidR="001E0407" w:rsidRPr="00112770">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112770" w:rsidRDefault="00DA5024" w:rsidP="001E0407">
      <w:pPr>
        <w:pStyle w:val="ProductList-Body"/>
        <w:spacing w:after="40"/>
      </w:pPr>
      <w:r w:rsidRPr="00112770">
        <w:t>“</w:t>
      </w:r>
      <w:r w:rsidR="001E0407" w:rsidRPr="00112770">
        <w:rPr>
          <w:b/>
          <w:color w:val="00188F"/>
        </w:rPr>
        <w:t>Lokal Redundant Lagringskonto (LRS-konto)</w:t>
      </w:r>
      <w:r w:rsidRPr="00112770">
        <w:t>”</w:t>
      </w:r>
      <w:r w:rsidR="001E0407" w:rsidRPr="00112770">
        <w:t xml:space="preserve"> er en lagringskonto der data bare replikeres synkront innenfor et Primært Område, og deretter replikeres asynkront innenfor et Sekundært Område.</w:t>
      </w:r>
    </w:p>
    <w:p w14:paraId="434D9D7F" w14:textId="47ADF2B6" w:rsidR="001E0407" w:rsidRPr="00112770" w:rsidRDefault="00DA5024" w:rsidP="001E0407">
      <w:pPr>
        <w:pStyle w:val="ProductList-Body"/>
        <w:spacing w:after="40"/>
      </w:pPr>
      <w:r w:rsidRPr="00112770">
        <w:t>“</w:t>
      </w:r>
      <w:r w:rsidR="001E0407" w:rsidRPr="00112770">
        <w:rPr>
          <w:b/>
          <w:color w:val="00188F"/>
        </w:rPr>
        <w:t>Primært Område</w:t>
      </w:r>
      <w:r w:rsidRPr="00112770">
        <w:t>”</w:t>
      </w:r>
      <w:r w:rsidR="001E0407" w:rsidRPr="00112770">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112770" w:rsidRDefault="00DA5024" w:rsidP="001E0407">
      <w:pPr>
        <w:pStyle w:val="ProductList-Body"/>
        <w:spacing w:after="40"/>
      </w:pPr>
      <w:r w:rsidRPr="00112770">
        <w:t>“</w:t>
      </w:r>
      <w:r w:rsidR="001E0407" w:rsidRPr="00112770">
        <w:rPr>
          <w:b/>
          <w:color w:val="00188F"/>
        </w:rPr>
        <w:t>Read-Access Geo Redundant-lagringskonto (RA-GRS-konto)</w:t>
      </w:r>
      <w:r w:rsidRPr="00112770">
        <w:t>”</w:t>
      </w:r>
      <w:r w:rsidR="001E0407" w:rsidRPr="00112770">
        <w:t xml:space="preserve"> er en lagringskonto der data replikeres synkront innenfor et Primært Område og deretter replikeres asynkront til et Sekundært Område. Du kan lese data direkte fra, men ikke skrive data til, det Sekundære Området tilknyttet RA</w:t>
      </w:r>
      <w:r w:rsidR="000670B9" w:rsidRPr="00112770">
        <w:t>­</w:t>
      </w:r>
      <w:r w:rsidR="001E0407" w:rsidRPr="00112770">
        <w:t>GRS-kontoer.</w:t>
      </w:r>
    </w:p>
    <w:p w14:paraId="7831940F" w14:textId="33468FA8" w:rsidR="001E0407" w:rsidRPr="00112770" w:rsidRDefault="00DA5024" w:rsidP="001E0407">
      <w:pPr>
        <w:pStyle w:val="ProductList-Body"/>
        <w:spacing w:after="40"/>
      </w:pPr>
      <w:r w:rsidRPr="00112770">
        <w:t>“</w:t>
      </w:r>
      <w:r w:rsidR="001E0407" w:rsidRPr="00112770">
        <w:rPr>
          <w:b/>
          <w:color w:val="00188F"/>
        </w:rPr>
        <w:t>Sekundært Område</w:t>
      </w:r>
      <w:r w:rsidRPr="00112770">
        <w:t>”</w:t>
      </w:r>
      <w:r w:rsidR="001E0407" w:rsidRPr="00112770">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112770" w:rsidRDefault="00DA5024" w:rsidP="001E0407">
      <w:pPr>
        <w:pStyle w:val="ProductList-Body"/>
        <w:spacing w:after="40"/>
      </w:pPr>
      <w:r w:rsidRPr="00112770">
        <w:lastRenderedPageBreak/>
        <w:t>“</w:t>
      </w:r>
      <w:r w:rsidR="001E0407" w:rsidRPr="00112770">
        <w:rPr>
          <w:b/>
          <w:color w:val="00188F"/>
        </w:rPr>
        <w:t>Totalt Antall Lagringstransaksjoner</w:t>
      </w:r>
      <w:r w:rsidRPr="00112770">
        <w:t>”</w:t>
      </w:r>
      <w:r w:rsidR="001E0407" w:rsidRPr="00112770">
        <w:t xml:space="preserve"> er alle lagringstransaksjoner med unntak av Ekskluderte Transaksjoner som er forsøkt innenfor et intervall på</w:t>
      </w:r>
      <w:r w:rsidR="00917610" w:rsidRPr="00112770">
        <w:t> </w:t>
      </w:r>
      <w:r w:rsidR="001E0407" w:rsidRPr="00112770">
        <w:t>én time for alle lagringskontoer i Storage-tjenesten i et gitt abonnement.</w:t>
      </w:r>
    </w:p>
    <w:p w14:paraId="09CC5297" w14:textId="2B22A924" w:rsidR="00106C29" w:rsidRPr="00112770" w:rsidRDefault="00DA5024" w:rsidP="00E07D90">
      <w:pPr>
        <w:pStyle w:val="ProductList-Body"/>
      </w:pPr>
      <w:r w:rsidRPr="00112770">
        <w:t>“</w:t>
      </w:r>
      <w:r w:rsidR="001E0407" w:rsidRPr="00112770">
        <w:rPr>
          <w:b/>
          <w:color w:val="00188F"/>
        </w:rPr>
        <w:t>Soneredundant Lagringskonto (ZRS-konto)</w:t>
      </w:r>
      <w:r w:rsidRPr="00112770">
        <w:t>”</w:t>
      </w:r>
      <w:r w:rsidR="001E0407" w:rsidRPr="00112770">
        <w:t xml:space="preserve"> er en lagringskonto der data replikeres på flere steder. Disse stedene kan være innenfor det samme geografiske området eller i to geografiske områder.</w:t>
      </w:r>
    </w:p>
    <w:p w14:paraId="5310B0BF" w14:textId="5CFB142B" w:rsidR="001E0407" w:rsidRPr="00112770" w:rsidRDefault="001E0407" w:rsidP="001E0407">
      <w:pPr>
        <w:pStyle w:val="ProductList-Body"/>
      </w:pPr>
      <w:r w:rsidRPr="00112770">
        <w:rPr>
          <w:b/>
          <w:color w:val="00188F"/>
        </w:rPr>
        <w:t>Månedlig Oppetid i Prosent</w:t>
      </w:r>
      <w:r w:rsidRPr="00112770">
        <w:t>: Månedlig Oppetid i Prosent beregnes med følgende formel:</w:t>
      </w:r>
    </w:p>
    <w:p w14:paraId="377ED0D1" w14:textId="77777777" w:rsidR="005D4A94" w:rsidRPr="00112770" w:rsidRDefault="005D4A94" w:rsidP="005D4A94">
      <w:pPr>
        <w:pStyle w:val="ProductList-Body"/>
      </w:pPr>
    </w:p>
    <w:p w14:paraId="171DAA41" w14:textId="684F837E" w:rsidR="005D4A94" w:rsidRPr="001D5849" w:rsidRDefault="00B1433A" w:rsidP="005D4A94">
      <w:pPr>
        <w:pStyle w:val="ListParagraph"/>
        <w:rPr>
          <w:sz w:val="18"/>
          <w:szCs w:val="18"/>
          <w:oMath/>
        </w:rPr>
      </w:pPr>
      <m:oMathPara>
        <m:oMath>
          <m:r>
            <m:rPr>
              <m:nor/>
            </m:rPr>
            <w:rPr>
              <w:rFonts w:ascii="Cambria Math" w:hAnsi="Cambria Math" w:cs="Tahoma"/>
              <w:i/>
              <w:sz w:val="18"/>
              <w:szCs w:val="18"/>
            </w:rPr>
            <m:t>100 % – Gjennomsnittlig Feilfrekvens</m:t>
          </m:r>
        </m:oMath>
      </m:oMathPara>
    </w:p>
    <w:p w14:paraId="443AE4BA" w14:textId="23049B8B" w:rsidR="001E0407" w:rsidRPr="00112770" w:rsidRDefault="001E0407" w:rsidP="007D7400">
      <w:pPr>
        <w:pStyle w:val="ProductList-ClauseHeading"/>
        <w:keepNext/>
      </w:pPr>
      <w:r w:rsidRPr="00112770">
        <w:t>Tjenestekreditt – LRS-, ZRS-, GRS- og RA-GRS-kontoer (skriveforespørsler)</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D5849" w14:paraId="767E2166" w14:textId="77777777" w:rsidTr="008259FD">
        <w:trPr>
          <w:tblHeader/>
        </w:trPr>
        <w:tc>
          <w:tcPr>
            <w:tcW w:w="5400" w:type="dxa"/>
            <w:shd w:val="clear" w:color="auto" w:fill="0072C6"/>
          </w:tcPr>
          <w:p w14:paraId="22659F2B" w14:textId="77777777" w:rsidR="001E0407" w:rsidRPr="00112770" w:rsidRDefault="001E0407"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98082B" w14:textId="77777777" w:rsidR="001E0407" w:rsidRPr="00112770" w:rsidRDefault="001E0407" w:rsidP="00002CD6">
            <w:pPr>
              <w:pStyle w:val="ProductList-OfferingBody"/>
              <w:jc w:val="center"/>
              <w:rPr>
                <w:color w:val="FFFFFF" w:themeColor="background1"/>
              </w:rPr>
            </w:pPr>
            <w:r w:rsidRPr="00112770">
              <w:rPr>
                <w:color w:val="FFFFFF" w:themeColor="background1"/>
              </w:rPr>
              <w:t>Tjenestekreditt</w:t>
            </w:r>
          </w:p>
        </w:tc>
      </w:tr>
      <w:tr w:rsidR="001E0407" w:rsidRPr="001D5849" w14:paraId="1645CBE9" w14:textId="77777777" w:rsidTr="008259FD">
        <w:tc>
          <w:tcPr>
            <w:tcW w:w="5400" w:type="dxa"/>
          </w:tcPr>
          <w:p w14:paraId="5FD446B4" w14:textId="2186BCAF" w:rsidR="001E0407" w:rsidRPr="00112770" w:rsidRDefault="001E0407" w:rsidP="00002CD6">
            <w:pPr>
              <w:pStyle w:val="ProductList-OfferingBody"/>
              <w:jc w:val="center"/>
            </w:pPr>
            <w:r w:rsidRPr="00112770">
              <w:t>&lt; 99,9 %</w:t>
            </w:r>
          </w:p>
        </w:tc>
        <w:tc>
          <w:tcPr>
            <w:tcW w:w="5400" w:type="dxa"/>
          </w:tcPr>
          <w:p w14:paraId="6DA962F2" w14:textId="73FBA0A4" w:rsidR="001E0407" w:rsidRPr="00112770" w:rsidRDefault="001E0407" w:rsidP="00002CD6">
            <w:pPr>
              <w:pStyle w:val="ProductList-OfferingBody"/>
              <w:jc w:val="center"/>
            </w:pPr>
            <w:r w:rsidRPr="00112770">
              <w:t>10</w:t>
            </w:r>
            <w:r w:rsidR="00317543" w:rsidRPr="00112770">
              <w:t xml:space="preserve"> </w:t>
            </w:r>
            <w:r w:rsidRPr="00112770">
              <w:t>%</w:t>
            </w:r>
          </w:p>
        </w:tc>
      </w:tr>
      <w:tr w:rsidR="001E0407" w:rsidRPr="001D5849" w14:paraId="345BE0EA" w14:textId="77777777" w:rsidTr="008259FD">
        <w:tc>
          <w:tcPr>
            <w:tcW w:w="5400" w:type="dxa"/>
          </w:tcPr>
          <w:p w14:paraId="0EAC7600" w14:textId="49013E5F" w:rsidR="001E0407" w:rsidRPr="00112770" w:rsidRDefault="001E0407" w:rsidP="00002CD6">
            <w:pPr>
              <w:pStyle w:val="ProductList-OfferingBody"/>
              <w:jc w:val="center"/>
            </w:pPr>
            <w:r w:rsidRPr="00112770">
              <w:t>&lt; 99 %</w:t>
            </w:r>
          </w:p>
        </w:tc>
        <w:tc>
          <w:tcPr>
            <w:tcW w:w="5400" w:type="dxa"/>
          </w:tcPr>
          <w:p w14:paraId="09379500" w14:textId="174E9F7B" w:rsidR="001E0407" w:rsidRPr="00112770" w:rsidRDefault="001E0407" w:rsidP="00002CD6">
            <w:pPr>
              <w:pStyle w:val="ProductList-OfferingBody"/>
              <w:jc w:val="center"/>
            </w:pPr>
            <w:r w:rsidRPr="00112770">
              <w:t>25</w:t>
            </w:r>
            <w:r w:rsidR="00317543" w:rsidRPr="00112770">
              <w:t xml:space="preserve"> </w:t>
            </w:r>
            <w:r w:rsidRPr="00112770">
              <w:t>%</w:t>
            </w:r>
          </w:p>
        </w:tc>
      </w:tr>
    </w:tbl>
    <w:p w14:paraId="2E5D16A8" w14:textId="768FF357" w:rsidR="001E0407" w:rsidRPr="00112770" w:rsidRDefault="001E0407" w:rsidP="005D4A94">
      <w:pPr>
        <w:pStyle w:val="ProductList-Body"/>
      </w:pPr>
    </w:p>
    <w:p w14:paraId="168988C5" w14:textId="77777777" w:rsidR="007D7400" w:rsidRPr="00112770" w:rsidRDefault="007D7400" w:rsidP="006E3FD9">
      <w:pPr>
        <w:pStyle w:val="ProductList-ClauseHeading"/>
        <w:keepNext/>
      </w:pPr>
      <w:r w:rsidRPr="00112770">
        <w:t>Tjenestekreditt – RA-GRS-kontoer (leseforespørsler)</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5DE53BBC" w14:textId="77777777" w:rsidTr="00C15D7C">
        <w:trPr>
          <w:tblHeader/>
        </w:trPr>
        <w:tc>
          <w:tcPr>
            <w:tcW w:w="5400" w:type="dxa"/>
            <w:shd w:val="clear" w:color="auto" w:fill="0072C6"/>
          </w:tcPr>
          <w:p w14:paraId="3550AA7C"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A9245F"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D5849" w14:paraId="405A784A" w14:textId="77777777" w:rsidTr="00C15D7C">
        <w:tc>
          <w:tcPr>
            <w:tcW w:w="5400" w:type="dxa"/>
          </w:tcPr>
          <w:p w14:paraId="3E317270" w14:textId="77777777" w:rsidR="007D7400" w:rsidRPr="00112770" w:rsidRDefault="007D7400" w:rsidP="00C15D7C">
            <w:pPr>
              <w:pStyle w:val="ProductList-OfferingBody"/>
              <w:jc w:val="center"/>
            </w:pPr>
            <w:r w:rsidRPr="00112770">
              <w:t>&lt; 99,99 %</w:t>
            </w:r>
          </w:p>
        </w:tc>
        <w:tc>
          <w:tcPr>
            <w:tcW w:w="5400" w:type="dxa"/>
          </w:tcPr>
          <w:p w14:paraId="0A00160C" w14:textId="77777777" w:rsidR="007D7400" w:rsidRPr="00112770" w:rsidRDefault="007D7400" w:rsidP="00C15D7C">
            <w:pPr>
              <w:pStyle w:val="ProductList-OfferingBody"/>
              <w:jc w:val="center"/>
            </w:pPr>
            <w:r w:rsidRPr="00112770">
              <w:t>10 %</w:t>
            </w:r>
          </w:p>
        </w:tc>
      </w:tr>
      <w:tr w:rsidR="007D7400" w:rsidRPr="001D5849" w14:paraId="1593B1C7" w14:textId="77777777" w:rsidTr="00C15D7C">
        <w:tc>
          <w:tcPr>
            <w:tcW w:w="5400" w:type="dxa"/>
          </w:tcPr>
          <w:p w14:paraId="69C595FB" w14:textId="77777777" w:rsidR="007D7400" w:rsidRPr="00112770" w:rsidRDefault="007D7400" w:rsidP="00C15D7C">
            <w:pPr>
              <w:pStyle w:val="ProductList-OfferingBody"/>
              <w:jc w:val="center"/>
            </w:pPr>
            <w:r w:rsidRPr="00112770">
              <w:t>&lt; 99 %</w:t>
            </w:r>
          </w:p>
        </w:tc>
        <w:tc>
          <w:tcPr>
            <w:tcW w:w="5400" w:type="dxa"/>
          </w:tcPr>
          <w:p w14:paraId="5C17BBFD" w14:textId="77777777" w:rsidR="007D7400" w:rsidRPr="00112770" w:rsidRDefault="007D7400" w:rsidP="00C15D7C">
            <w:pPr>
              <w:pStyle w:val="ProductList-OfferingBody"/>
              <w:jc w:val="center"/>
            </w:pPr>
            <w:r w:rsidRPr="00112770">
              <w:t>25 %</w:t>
            </w:r>
          </w:p>
        </w:tc>
      </w:tr>
    </w:tbl>
    <w:p w14:paraId="0B77499E" w14:textId="52B05CC6" w:rsidR="007D7400" w:rsidRPr="00112770" w:rsidRDefault="007D7400" w:rsidP="005D4A94">
      <w:pPr>
        <w:pStyle w:val="ProductList-Body"/>
      </w:pPr>
    </w:p>
    <w:p w14:paraId="70357B13" w14:textId="77777777" w:rsidR="007D7400" w:rsidRPr="00112770" w:rsidRDefault="007D7400" w:rsidP="001E36B5">
      <w:pPr>
        <w:pStyle w:val="ProductList-ClauseHeading"/>
        <w:keepNext/>
      </w:pPr>
      <w:r w:rsidRPr="00112770">
        <w:t>Tjenestekreditt – LRS-, GRS- og RA-GRS-bloblagringskontoer (skriveforespørsler)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014ACF7E" w14:textId="77777777" w:rsidTr="00C15D7C">
        <w:trPr>
          <w:tblHeader/>
        </w:trPr>
        <w:tc>
          <w:tcPr>
            <w:tcW w:w="5400" w:type="dxa"/>
            <w:tcBorders>
              <w:bottom w:val="single" w:sz="4" w:space="0" w:color="auto"/>
            </w:tcBorders>
            <w:shd w:val="clear" w:color="auto" w:fill="0072C6"/>
          </w:tcPr>
          <w:p w14:paraId="4EBF8D20"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595DCF8"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D5849" w14:paraId="4A0006F9" w14:textId="77777777" w:rsidTr="00C15D7C">
        <w:tc>
          <w:tcPr>
            <w:tcW w:w="5400" w:type="dxa"/>
            <w:tcBorders>
              <w:top w:val="single" w:sz="4" w:space="0" w:color="auto"/>
              <w:left w:val="single" w:sz="4" w:space="0" w:color="auto"/>
              <w:bottom w:val="single" w:sz="4" w:space="0" w:color="auto"/>
              <w:right w:val="single" w:sz="4" w:space="0" w:color="auto"/>
            </w:tcBorders>
          </w:tcPr>
          <w:p w14:paraId="2E06CD7F" w14:textId="77777777" w:rsidR="007D7400" w:rsidRPr="00112770" w:rsidRDefault="007D7400" w:rsidP="00C15D7C">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560647DF" w14:textId="77777777" w:rsidR="007D7400" w:rsidRPr="00112770" w:rsidRDefault="007D7400" w:rsidP="00C15D7C">
            <w:pPr>
              <w:pStyle w:val="ProductList-OfferingBody"/>
              <w:jc w:val="center"/>
            </w:pPr>
            <w:r w:rsidRPr="00112770">
              <w:t>10 %</w:t>
            </w:r>
          </w:p>
        </w:tc>
      </w:tr>
      <w:tr w:rsidR="007D7400" w:rsidRPr="001D5849" w14:paraId="0D8DEFDB" w14:textId="77777777" w:rsidTr="00C15D7C">
        <w:tc>
          <w:tcPr>
            <w:tcW w:w="5400" w:type="dxa"/>
            <w:tcBorders>
              <w:top w:val="single" w:sz="4" w:space="0" w:color="auto"/>
              <w:left w:val="single" w:sz="4" w:space="0" w:color="auto"/>
              <w:bottom w:val="single" w:sz="4" w:space="0" w:color="auto"/>
              <w:right w:val="single" w:sz="4" w:space="0" w:color="auto"/>
            </w:tcBorders>
          </w:tcPr>
          <w:p w14:paraId="7E184F3A" w14:textId="77777777" w:rsidR="007D7400" w:rsidRPr="00112770" w:rsidRDefault="007D7400" w:rsidP="00C15D7C">
            <w:pPr>
              <w:pStyle w:val="ProductList-OfferingBody"/>
              <w:jc w:val="center"/>
            </w:pPr>
            <w:r w:rsidRPr="00112770">
              <w:t>&lt; 98 %</w:t>
            </w:r>
          </w:p>
        </w:tc>
        <w:tc>
          <w:tcPr>
            <w:tcW w:w="5400" w:type="dxa"/>
            <w:tcBorders>
              <w:top w:val="single" w:sz="4" w:space="0" w:color="auto"/>
              <w:left w:val="single" w:sz="4" w:space="0" w:color="auto"/>
              <w:bottom w:val="single" w:sz="4" w:space="0" w:color="auto"/>
              <w:right w:val="single" w:sz="4" w:space="0" w:color="auto"/>
            </w:tcBorders>
          </w:tcPr>
          <w:p w14:paraId="05A45CEF" w14:textId="77777777" w:rsidR="007D7400" w:rsidRPr="00112770" w:rsidRDefault="007D7400" w:rsidP="00C15D7C">
            <w:pPr>
              <w:pStyle w:val="ProductList-OfferingBody"/>
              <w:jc w:val="center"/>
            </w:pPr>
            <w:r w:rsidRPr="00112770">
              <w:t>25 %</w:t>
            </w:r>
          </w:p>
        </w:tc>
      </w:tr>
    </w:tbl>
    <w:p w14:paraId="19374C6C" w14:textId="77777777" w:rsidR="007D7400" w:rsidRPr="00112770" w:rsidRDefault="007D7400" w:rsidP="007D7400">
      <w:pPr>
        <w:pStyle w:val="ProductList-Body"/>
      </w:pPr>
    </w:p>
    <w:p w14:paraId="797B96FC" w14:textId="77777777" w:rsidR="007D7400" w:rsidRPr="00112770" w:rsidRDefault="007D7400" w:rsidP="007D7400">
      <w:pPr>
        <w:pStyle w:val="ProductList-ClauseHeading"/>
      </w:pPr>
      <w:r w:rsidRPr="00112770">
        <w:t>Tjenestekreditt – RA-GRS-bloblagringskontoer (leseforespørsler)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55322697" w14:textId="77777777" w:rsidTr="00C15D7C">
        <w:trPr>
          <w:tblHeader/>
        </w:trPr>
        <w:tc>
          <w:tcPr>
            <w:tcW w:w="5400" w:type="dxa"/>
            <w:shd w:val="clear" w:color="auto" w:fill="0072C6"/>
          </w:tcPr>
          <w:p w14:paraId="155C33E4"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F6C80"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D5849" w14:paraId="0FE928CE" w14:textId="77777777" w:rsidTr="00C15D7C">
        <w:tc>
          <w:tcPr>
            <w:tcW w:w="5400" w:type="dxa"/>
          </w:tcPr>
          <w:p w14:paraId="7FFF629E" w14:textId="77777777" w:rsidR="007D7400" w:rsidRPr="00112770" w:rsidRDefault="007D7400" w:rsidP="00C15D7C">
            <w:pPr>
              <w:pStyle w:val="ProductList-OfferingBody"/>
              <w:jc w:val="center"/>
            </w:pPr>
            <w:r w:rsidRPr="00112770">
              <w:t>&lt; 99,9 %</w:t>
            </w:r>
          </w:p>
        </w:tc>
        <w:tc>
          <w:tcPr>
            <w:tcW w:w="5400" w:type="dxa"/>
          </w:tcPr>
          <w:p w14:paraId="03773998" w14:textId="77777777" w:rsidR="007D7400" w:rsidRPr="00112770" w:rsidRDefault="007D7400" w:rsidP="00C15D7C">
            <w:pPr>
              <w:pStyle w:val="ProductList-OfferingBody"/>
              <w:jc w:val="center"/>
            </w:pPr>
            <w:r w:rsidRPr="00112770">
              <w:t>10 %</w:t>
            </w:r>
          </w:p>
        </w:tc>
      </w:tr>
      <w:tr w:rsidR="007D7400" w:rsidRPr="001D5849" w14:paraId="4B47677F" w14:textId="77777777" w:rsidTr="00C15D7C">
        <w:tc>
          <w:tcPr>
            <w:tcW w:w="5400" w:type="dxa"/>
          </w:tcPr>
          <w:p w14:paraId="7ECF1D3B" w14:textId="77777777" w:rsidR="007D7400" w:rsidRPr="00112770" w:rsidRDefault="007D7400" w:rsidP="00C15D7C">
            <w:pPr>
              <w:pStyle w:val="ProductList-OfferingBody"/>
              <w:jc w:val="center"/>
            </w:pPr>
            <w:r w:rsidRPr="00112770">
              <w:t>&lt; 98 %</w:t>
            </w:r>
          </w:p>
        </w:tc>
        <w:tc>
          <w:tcPr>
            <w:tcW w:w="5400" w:type="dxa"/>
          </w:tcPr>
          <w:p w14:paraId="6AA15BB0" w14:textId="77777777" w:rsidR="007D7400" w:rsidRPr="00112770" w:rsidRDefault="007D7400" w:rsidP="00C15D7C">
            <w:pPr>
              <w:pStyle w:val="ProductList-OfferingBody"/>
              <w:jc w:val="center"/>
            </w:pPr>
            <w:r w:rsidRPr="00112770">
              <w:t>25 %</w:t>
            </w:r>
          </w:p>
        </w:tc>
      </w:tr>
    </w:tbl>
    <w:bookmarkStart w:id="274" w:name="_Toc412532214"/>
    <w:p w14:paraId="2E4DB0BE"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87EB266" w14:textId="77777777" w:rsidR="00070580" w:rsidRPr="00112770" w:rsidRDefault="00070580" w:rsidP="001E14F0">
      <w:pPr>
        <w:pStyle w:val="ProductList-Offering2Heading"/>
        <w:keepNext/>
        <w:tabs>
          <w:tab w:val="clear" w:pos="360"/>
        </w:tabs>
        <w:outlineLvl w:val="2"/>
        <w:rPr>
          <w:szCs w:val="28"/>
        </w:rPr>
      </w:pPr>
      <w:bookmarkStart w:id="275" w:name="_Toc7429194"/>
      <w:r w:rsidRPr="00112770">
        <w:rPr>
          <w:szCs w:val="28"/>
        </w:rPr>
        <w:t>Stream Analytics – API-kall</w:t>
      </w:r>
      <w:bookmarkEnd w:id="275"/>
    </w:p>
    <w:p w14:paraId="3F8EC4A7" w14:textId="77777777" w:rsidR="00070580" w:rsidRPr="00112770" w:rsidRDefault="00070580" w:rsidP="001E14F0">
      <w:pPr>
        <w:pStyle w:val="ProductList-Body"/>
        <w:keepNext/>
      </w:pPr>
      <w:r w:rsidRPr="00112770">
        <w:rPr>
          <w:b/>
          <w:color w:val="00188F"/>
        </w:rPr>
        <w:t>Tilleggsdefinisjoner</w:t>
      </w:r>
      <w:r w:rsidRPr="00112770">
        <w:t>:</w:t>
      </w:r>
    </w:p>
    <w:p w14:paraId="631B0D16" w14:textId="77777777" w:rsidR="00070580" w:rsidRPr="00112770" w:rsidRDefault="00070580" w:rsidP="00070580">
      <w:pPr>
        <w:pStyle w:val="ProductList-Body"/>
        <w:spacing w:after="40"/>
      </w:pPr>
      <w:r w:rsidRPr="00112770">
        <w:t>“</w:t>
      </w:r>
      <w:r w:rsidRPr="00112770">
        <w:rPr>
          <w:b/>
          <w:color w:val="00188F"/>
        </w:rPr>
        <w:t>Totalt Antall Transaksjonsforsøk</w:t>
      </w:r>
      <w:r w:rsidRPr="00112770">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Pr="00112770" w:rsidRDefault="00070580" w:rsidP="00070580">
      <w:pPr>
        <w:pStyle w:val="ProductList-Body"/>
      </w:pPr>
      <w:r w:rsidRPr="00112770">
        <w:t>“</w:t>
      </w:r>
      <w:r w:rsidRPr="00112770">
        <w:rPr>
          <w:b/>
          <w:color w:val="00188F"/>
        </w:rPr>
        <w:t>Mislykkede Transaksjoner</w:t>
      </w:r>
      <w:r w:rsidRPr="00112770">
        <w:t>” er alle forespørsler innenfor Totalt Antall Transaksjonsforsøk som returnerer en Feilkode eller ikke returnerer en Suksesskode innen fem minutter fra Microsofts mottak av forespørselen.</w:t>
      </w:r>
    </w:p>
    <w:p w14:paraId="55FEADC4" w14:textId="77777777" w:rsidR="00070580" w:rsidRPr="00112770" w:rsidRDefault="00070580" w:rsidP="00070580">
      <w:pPr>
        <w:pStyle w:val="ProductList-Body"/>
      </w:pPr>
    </w:p>
    <w:p w14:paraId="265D2E11" w14:textId="77777777" w:rsidR="00070580" w:rsidRPr="00112770" w:rsidRDefault="00070580" w:rsidP="00070580">
      <w:pPr>
        <w:pStyle w:val="ProductList-Body"/>
      </w:pPr>
      <w:r w:rsidRPr="00112770">
        <w:t>“</w:t>
      </w:r>
      <w:r w:rsidRPr="00112770">
        <w:rPr>
          <w:b/>
          <w:color w:val="00188F"/>
        </w:rPr>
        <w:t>Månedlig Oppetid i Prosent</w:t>
      </w:r>
      <w:r w:rsidRPr="00112770">
        <w:t xml:space="preserve">” for API-kall i Stream Analytics-tjenesten er representert av følgende formel: </w:t>
      </w:r>
    </w:p>
    <w:p w14:paraId="5FBD114C" w14:textId="77777777" w:rsidR="00070580" w:rsidRPr="00112770" w:rsidRDefault="00070580" w:rsidP="00070580">
      <w:pPr>
        <w:pStyle w:val="ProductList-Body"/>
      </w:pPr>
    </w:p>
    <w:p w14:paraId="734D899E" w14:textId="7BF71EFB" w:rsidR="00070580" w:rsidRPr="00112770" w:rsidRDefault="00B96C82" w:rsidP="00070580">
      <w:pPr>
        <w:rPr>
          <w:rFonts w:cs="Tahoma"/>
          <w:i/>
          <w:sz w:val="18"/>
          <w:szCs w:val="18"/>
        </w:rPr>
      </w:pPr>
      <m:oMathPara>
        <m:oMath>
          <m:r>
            <w:rPr>
              <w:rFonts w:ascii="Cambria Math" w:hAnsi="Cambria Math"/>
              <w:sz w:val="18"/>
              <w:szCs w:val="18"/>
            </w:rPr>
            <m:t xml:space="preserve">Månedlig Oppetid i Prosent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oMath>
      </m:oMathPara>
    </w:p>
    <w:p w14:paraId="00A559A7" w14:textId="77777777" w:rsidR="00070580" w:rsidRPr="00112770" w:rsidRDefault="00070580" w:rsidP="0007058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5A275455"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D5849" w14:paraId="5A84DAA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Pr="00112770" w:rsidRDefault="00070580" w:rsidP="00C15D7C">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Pr="00112770" w:rsidRDefault="00070580" w:rsidP="00C15D7C">
            <w:pPr>
              <w:pStyle w:val="ProductList-OfferingBody"/>
              <w:spacing w:line="256" w:lineRule="auto"/>
              <w:jc w:val="center"/>
            </w:pPr>
            <w:r w:rsidRPr="00112770">
              <w:t>10%</w:t>
            </w:r>
          </w:p>
        </w:tc>
      </w:tr>
      <w:tr w:rsidR="00070580" w:rsidRPr="001D5849" w14:paraId="004862C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Pr="00112770" w:rsidRDefault="00070580" w:rsidP="00C15D7C">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Pr="00112770" w:rsidRDefault="00070580" w:rsidP="00C15D7C">
            <w:pPr>
              <w:pStyle w:val="ProductList-OfferingBody"/>
              <w:spacing w:line="256" w:lineRule="auto"/>
              <w:jc w:val="center"/>
            </w:pPr>
            <w:r w:rsidRPr="00112770">
              <w:t>25%</w:t>
            </w:r>
          </w:p>
        </w:tc>
      </w:tr>
    </w:tbl>
    <w:p w14:paraId="75824435"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486340B" w14:textId="77777777" w:rsidR="00070580" w:rsidRPr="00112770" w:rsidRDefault="00070580" w:rsidP="002E7A4B">
      <w:pPr>
        <w:pStyle w:val="ProductList-Offering2Heading"/>
        <w:keepNext/>
        <w:tabs>
          <w:tab w:val="clear" w:pos="360"/>
        </w:tabs>
        <w:outlineLvl w:val="2"/>
        <w:rPr>
          <w:szCs w:val="28"/>
        </w:rPr>
      </w:pPr>
      <w:bookmarkStart w:id="276" w:name="_Toc7429195"/>
      <w:r w:rsidRPr="00112770">
        <w:rPr>
          <w:szCs w:val="28"/>
        </w:rPr>
        <w:t>Stream Analytics – Jobber</w:t>
      </w:r>
      <w:bookmarkEnd w:id="276"/>
    </w:p>
    <w:p w14:paraId="4B874351" w14:textId="77777777" w:rsidR="00070580" w:rsidRPr="00112770" w:rsidRDefault="00070580" w:rsidP="002E7A4B">
      <w:pPr>
        <w:pStyle w:val="ProductList-Body"/>
        <w:keepNext/>
      </w:pPr>
      <w:r w:rsidRPr="00112770">
        <w:rPr>
          <w:b/>
          <w:color w:val="00188F"/>
        </w:rPr>
        <w:t>Tilleggsdefinisjoner</w:t>
      </w:r>
      <w:r w:rsidRPr="00112770">
        <w:t>:</w:t>
      </w:r>
    </w:p>
    <w:p w14:paraId="1F2E528B" w14:textId="77777777" w:rsidR="00070580" w:rsidRPr="00112770" w:rsidRDefault="00070580" w:rsidP="00070580">
      <w:pPr>
        <w:pStyle w:val="ProductList-Body"/>
        <w:tabs>
          <w:tab w:val="left" w:pos="0"/>
        </w:tabs>
        <w:spacing w:after="40"/>
        <w:jc w:val="both"/>
      </w:pPr>
      <w:r w:rsidRPr="00112770">
        <w:t>“</w:t>
      </w:r>
      <w:r w:rsidRPr="00112770">
        <w:rPr>
          <w:b/>
          <w:color w:val="00188F"/>
        </w:rPr>
        <w:t>Distribusjonsminutter</w:t>
      </w:r>
      <w:r w:rsidRPr="00112770">
        <w:t>” er det totale antallet minutter som en gitt jobb har vært distribuert i Stream Analytics-tjenesten i løpet av en faktureringsmåned.</w:t>
      </w:r>
    </w:p>
    <w:p w14:paraId="4F216959" w14:textId="77777777" w:rsidR="00070580" w:rsidRPr="00112770" w:rsidRDefault="00070580" w:rsidP="00070580">
      <w:pPr>
        <w:pStyle w:val="ProductList-Body"/>
        <w:tabs>
          <w:tab w:val="left" w:pos="0"/>
        </w:tabs>
      </w:pPr>
      <w:r w:rsidRPr="00112770">
        <w:t>“</w:t>
      </w:r>
      <w:r w:rsidRPr="00112770">
        <w:rPr>
          <w:b/>
          <w:color w:val="00188F"/>
        </w:rPr>
        <w:t>Maksimalt Antall Tilgjengelige Minutter</w:t>
      </w:r>
      <w:r w:rsidRPr="00112770">
        <w:t>” er summen av alle Distribusjonsminutter for alle jobber som er distribuert av Kunden i et gitt Microsoft Azure-abonnement i løpet av en faktureringsmåned.</w:t>
      </w:r>
    </w:p>
    <w:p w14:paraId="4FD366C7" w14:textId="77777777" w:rsidR="00070580" w:rsidRPr="00112770" w:rsidRDefault="00070580" w:rsidP="00070580">
      <w:pPr>
        <w:pStyle w:val="ProductList-Body"/>
        <w:tabs>
          <w:tab w:val="left" w:pos="0"/>
        </w:tabs>
      </w:pPr>
    </w:p>
    <w:p w14:paraId="7C1ACC43" w14:textId="77777777" w:rsidR="00070580" w:rsidRPr="00112770" w:rsidRDefault="00070580" w:rsidP="00070580">
      <w:pPr>
        <w:pStyle w:val="ProductList-Body"/>
        <w:tabs>
          <w:tab w:val="left" w:pos="0"/>
        </w:tabs>
        <w:jc w:val="both"/>
      </w:pPr>
      <w:r w:rsidRPr="00112770">
        <w:rPr>
          <w:b/>
          <w:color w:val="00188F"/>
        </w:rPr>
        <w:t>Nedetid</w:t>
      </w:r>
      <w:r w:rsidRPr="00112770">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Pr="00112770" w:rsidRDefault="00070580" w:rsidP="00070580">
      <w:pPr>
        <w:pStyle w:val="ProductList-Body"/>
        <w:tabs>
          <w:tab w:val="left" w:pos="0"/>
        </w:tabs>
        <w:jc w:val="both"/>
      </w:pPr>
    </w:p>
    <w:p w14:paraId="4A29E51C" w14:textId="167C8E0B" w:rsidR="00070580" w:rsidRPr="00112770" w:rsidRDefault="00070580" w:rsidP="00070580">
      <w:pPr>
        <w:pStyle w:val="ProductList-Body"/>
        <w:tabs>
          <w:tab w:val="left" w:pos="0"/>
        </w:tabs>
        <w:jc w:val="both"/>
      </w:pPr>
      <w:r w:rsidRPr="00112770">
        <w:t>“</w:t>
      </w:r>
      <w:r w:rsidRPr="00112770">
        <w:rPr>
          <w:b/>
          <w:color w:val="00188F"/>
        </w:rPr>
        <w:t>Månedlig Oppetid i Prosent</w:t>
      </w:r>
      <w:r w:rsidRPr="00112770">
        <w:t>”</w:t>
      </w:r>
      <w:r w:rsidRPr="00112770">
        <w:rPr>
          <w:rFonts w:ascii="Calibri" w:eastAsia="MS Mincho" w:hAnsi="Calibri" w:cs="Calibri"/>
          <w:b/>
          <w:color w:val="2E74B5" w:themeColor="accent1" w:themeShade="BF"/>
          <w:szCs w:val="18"/>
        </w:rPr>
        <w:t xml:space="preserve"> </w:t>
      </w:r>
      <w:r w:rsidRPr="00112770">
        <w:t xml:space="preserve">for jobber i Stream Analytics-tjenesten er representert av følgende formel: </w:t>
      </w:r>
    </w:p>
    <w:p w14:paraId="43620B62" w14:textId="77777777" w:rsidR="004B3B86" w:rsidRPr="00112770" w:rsidRDefault="004B3B86" w:rsidP="00070580">
      <w:pPr>
        <w:pStyle w:val="ProductList-Body"/>
        <w:tabs>
          <w:tab w:val="left" w:pos="0"/>
        </w:tabs>
        <w:jc w:val="both"/>
      </w:pPr>
    </w:p>
    <w:p w14:paraId="7C5589C0" w14:textId="77777777" w:rsidR="00070580" w:rsidRPr="00112770" w:rsidRDefault="00F91A64" w:rsidP="0007058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Pr="00112770" w:rsidRDefault="00070580" w:rsidP="00083CE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638C9EC0"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D5849" w14:paraId="073E566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Pr="00112770" w:rsidRDefault="00070580" w:rsidP="00C15D7C">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Pr="00112770" w:rsidRDefault="00070580" w:rsidP="00C15D7C">
            <w:pPr>
              <w:pStyle w:val="ProductList-OfferingBody"/>
              <w:spacing w:line="256" w:lineRule="auto"/>
              <w:jc w:val="center"/>
            </w:pPr>
            <w:r w:rsidRPr="00112770">
              <w:t>10%</w:t>
            </w:r>
          </w:p>
        </w:tc>
      </w:tr>
      <w:tr w:rsidR="00070580" w:rsidRPr="001D5849" w14:paraId="5B77F39E"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Pr="00112770" w:rsidRDefault="00070580" w:rsidP="00C15D7C">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Pr="00112770" w:rsidRDefault="00070580" w:rsidP="00C15D7C">
            <w:pPr>
              <w:pStyle w:val="ProductList-OfferingBody"/>
              <w:spacing w:line="256" w:lineRule="auto"/>
              <w:jc w:val="center"/>
            </w:pPr>
            <w:r w:rsidRPr="00112770">
              <w:t>25%</w:t>
            </w:r>
          </w:p>
        </w:tc>
      </w:tr>
    </w:tbl>
    <w:p w14:paraId="217FA7A2"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B65A763" w14:textId="5840C87E" w:rsidR="001E0407" w:rsidRPr="00112770" w:rsidRDefault="001E0407" w:rsidP="00B20EA7">
      <w:pPr>
        <w:pStyle w:val="ProductList-Offering2Heading"/>
        <w:keepNext/>
        <w:tabs>
          <w:tab w:val="clear" w:pos="360"/>
          <w:tab w:val="clear" w:pos="720"/>
          <w:tab w:val="clear" w:pos="1080"/>
        </w:tabs>
        <w:outlineLvl w:val="2"/>
        <w:rPr>
          <w:szCs w:val="28"/>
        </w:rPr>
      </w:pPr>
      <w:bookmarkStart w:id="277" w:name="_Toc7429196"/>
      <w:r w:rsidRPr="00112770">
        <w:rPr>
          <w:szCs w:val="28"/>
        </w:rPr>
        <w:t>Traffic Manager-tjeneste</w:t>
      </w:r>
      <w:bookmarkEnd w:id="274"/>
      <w:bookmarkEnd w:id="277"/>
    </w:p>
    <w:p w14:paraId="35D37C86" w14:textId="77777777" w:rsidR="001E0407" w:rsidRPr="00112770" w:rsidRDefault="001E0407" w:rsidP="001E0407">
      <w:pPr>
        <w:pStyle w:val="ProductList-Body"/>
      </w:pPr>
      <w:r w:rsidRPr="00112770">
        <w:rPr>
          <w:b/>
          <w:color w:val="00188F"/>
        </w:rPr>
        <w:t>Tilleggsdefinisjoner</w:t>
      </w:r>
      <w:r w:rsidRPr="00112770">
        <w:t>:</w:t>
      </w:r>
    </w:p>
    <w:p w14:paraId="317431FE" w14:textId="3A89A07D" w:rsidR="001E0407" w:rsidRPr="00112770" w:rsidRDefault="00DA5024" w:rsidP="001E0407">
      <w:pPr>
        <w:pStyle w:val="ProductList-Body"/>
        <w:spacing w:after="40"/>
      </w:pPr>
      <w:r w:rsidRPr="00112770">
        <w:t>“</w:t>
      </w:r>
      <w:r w:rsidR="001E0407" w:rsidRPr="00112770">
        <w:rPr>
          <w:b/>
          <w:color w:val="00188F"/>
        </w:rPr>
        <w:t>Distribusjonsminutter</w:t>
      </w:r>
      <w:r w:rsidRPr="00112770">
        <w:t>”</w:t>
      </w:r>
      <w:r w:rsidR="001E0407" w:rsidRPr="00112770">
        <w:t xml:space="preserve"> er det totale antallet minutter som en gitt Traffic Manager-profil har vært distribuert i Microsoft Azure i løpet av en faktureringsmåned.</w:t>
      </w:r>
    </w:p>
    <w:p w14:paraId="51AEBA1C" w14:textId="18A9354D" w:rsidR="001E0407" w:rsidRPr="00112770" w:rsidRDefault="00DA5024" w:rsidP="001E0407">
      <w:pPr>
        <w:pStyle w:val="ProductList-Body"/>
        <w:spacing w:after="40"/>
      </w:pPr>
      <w:r w:rsidRPr="00112770">
        <w:t>“</w:t>
      </w:r>
      <w:r w:rsidR="001E0407" w:rsidRPr="00112770">
        <w:rPr>
          <w:b/>
          <w:color w:val="00188F"/>
        </w:rPr>
        <w:t>Maksimalt Antall Tilgjengelige Minutter</w:t>
      </w:r>
      <w:r w:rsidRPr="00112770">
        <w:t>”</w:t>
      </w:r>
      <w:r w:rsidR="001E0407" w:rsidRPr="00112770">
        <w:t xml:space="preserve"> er summen av alle Distribusjonsminutter for alle Traffic Manager-profiler distribuert av deg i et gitt Microsoft Azure-abonnement i løpet av en faktureringsmåned.</w:t>
      </w:r>
    </w:p>
    <w:p w14:paraId="3726A009" w14:textId="23FED763" w:rsidR="001E0407" w:rsidRPr="00112770" w:rsidRDefault="001E0407" w:rsidP="001E0407">
      <w:pPr>
        <w:pStyle w:val="ProductList-Body"/>
        <w:spacing w:after="40"/>
      </w:pPr>
      <w:r w:rsidRPr="00112770">
        <w:t xml:space="preserve">Med </w:t>
      </w:r>
      <w:r w:rsidR="00DA5024" w:rsidRPr="00112770">
        <w:t>“</w:t>
      </w:r>
      <w:r w:rsidRPr="00112770">
        <w:rPr>
          <w:b/>
          <w:color w:val="00188F"/>
        </w:rPr>
        <w:t>Traffic Manager-profil</w:t>
      </w:r>
      <w:r w:rsidR="00DA5024" w:rsidRPr="00112770">
        <w:t>”</w:t>
      </w:r>
      <w:r w:rsidRPr="00112770">
        <w:t xml:space="preserve"> eller </w:t>
      </w:r>
      <w:r w:rsidR="00DA5024" w:rsidRPr="00112770">
        <w:t>“</w:t>
      </w:r>
      <w:r w:rsidRPr="00112770">
        <w:rPr>
          <w:b/>
          <w:color w:val="00188F"/>
        </w:rPr>
        <w:t>Profil</w:t>
      </w:r>
      <w:r w:rsidR="00DA5024" w:rsidRPr="00112770">
        <w:t>”</w:t>
      </w:r>
      <w:r w:rsidRPr="00112770">
        <w:t xml:space="preserve"> menes en distribusjon av Traffic Manager-tjenesten opprettet av deg som inneholder et domenenavn, endepunkter og andre konfigurasjonsinnstillinger, som vist i Administrasjonsportalen.</w:t>
      </w:r>
    </w:p>
    <w:p w14:paraId="5FD64745" w14:textId="25F9A242" w:rsidR="001E0407" w:rsidRPr="00112770" w:rsidRDefault="001E0407" w:rsidP="001E0407">
      <w:pPr>
        <w:pStyle w:val="ProductList-Body"/>
      </w:pPr>
      <w:r w:rsidRPr="00112770">
        <w:t xml:space="preserve">Med </w:t>
      </w:r>
      <w:r w:rsidR="00DA5024" w:rsidRPr="00112770">
        <w:t>“</w:t>
      </w:r>
      <w:r w:rsidRPr="00112770">
        <w:rPr>
          <w:b/>
          <w:color w:val="00188F"/>
        </w:rPr>
        <w:t>Gyldig DNS-svar</w:t>
      </w:r>
      <w:r w:rsidR="00DA5024" w:rsidRPr="00112770">
        <w:t>”</w:t>
      </w:r>
      <w:r w:rsidRPr="00112770">
        <w:t xml:space="preserve"> menes et DNS-svar mottatt fra minst én av Traffic Manager-tjenestenes navneserverklynger på en DNS-forespørsel for domenenavnet angitt for en gitt Traffic Manager-profil.</w:t>
      </w:r>
    </w:p>
    <w:p w14:paraId="6D453B1C" w14:textId="77777777" w:rsidR="001E0407" w:rsidRPr="00112770" w:rsidRDefault="001E0407" w:rsidP="001E0407">
      <w:pPr>
        <w:pStyle w:val="ProductList-Body"/>
        <w:rPr>
          <w:sz w:val="16"/>
          <w:szCs w:val="16"/>
        </w:rPr>
      </w:pPr>
    </w:p>
    <w:p w14:paraId="47F35491" w14:textId="340EA447" w:rsidR="001E0407" w:rsidRPr="00112770" w:rsidRDefault="001E0407" w:rsidP="001E0407">
      <w:pPr>
        <w:pStyle w:val="ProductList-Body"/>
      </w:pPr>
      <w:r w:rsidRPr="00112770">
        <w:rPr>
          <w:b/>
          <w:color w:val="00188F"/>
        </w:rPr>
        <w:t>Nedetid</w:t>
      </w:r>
      <w:r w:rsidRPr="00112770">
        <w:t>: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112770" w:rsidRDefault="001E0407" w:rsidP="001E0407">
      <w:pPr>
        <w:pStyle w:val="ProductList-Body"/>
        <w:rPr>
          <w:sz w:val="16"/>
          <w:szCs w:val="16"/>
        </w:rPr>
      </w:pPr>
    </w:p>
    <w:p w14:paraId="5D0026E6" w14:textId="2B0C4184" w:rsidR="001E0407" w:rsidRPr="00112770" w:rsidRDefault="001E0407" w:rsidP="001E0407">
      <w:pPr>
        <w:pStyle w:val="ProductList-Body"/>
      </w:pPr>
      <w:r w:rsidRPr="00112770">
        <w:rPr>
          <w:b/>
          <w:color w:val="00188F"/>
        </w:rPr>
        <w:t>Månedlig Oppetid i Prosent</w:t>
      </w:r>
      <w:r w:rsidRPr="00112770">
        <w:t>: Månedlig Oppetid i Prosent beregnes med følgende formel:</w:t>
      </w:r>
    </w:p>
    <w:p w14:paraId="103A2FBC" w14:textId="77777777" w:rsidR="004B3B86" w:rsidRPr="00112770" w:rsidRDefault="004B3B86" w:rsidP="001E0407">
      <w:pPr>
        <w:pStyle w:val="ProductList-Body"/>
      </w:pPr>
    </w:p>
    <w:p w14:paraId="004CAB87" w14:textId="32750D45" w:rsidR="001E0407" w:rsidRPr="001D5849" w:rsidRDefault="00F91A64"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112770" w:rsidRDefault="001E0407" w:rsidP="00283FF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D5849" w14:paraId="130BFA04" w14:textId="77777777" w:rsidTr="008259FD">
        <w:trPr>
          <w:tblHeader/>
        </w:trPr>
        <w:tc>
          <w:tcPr>
            <w:tcW w:w="5400" w:type="dxa"/>
            <w:shd w:val="clear" w:color="auto" w:fill="0072C6"/>
          </w:tcPr>
          <w:p w14:paraId="4266F550" w14:textId="77777777" w:rsidR="001E0407" w:rsidRPr="00112770" w:rsidRDefault="001E0407"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DDD39E" w14:textId="77777777" w:rsidR="001E0407" w:rsidRPr="00112770" w:rsidRDefault="001E0407" w:rsidP="00002CD6">
            <w:pPr>
              <w:pStyle w:val="ProductList-OfferingBody"/>
              <w:jc w:val="center"/>
              <w:rPr>
                <w:color w:val="FFFFFF" w:themeColor="background1"/>
              </w:rPr>
            </w:pPr>
            <w:r w:rsidRPr="00112770">
              <w:rPr>
                <w:color w:val="FFFFFF" w:themeColor="background1"/>
              </w:rPr>
              <w:t>Tjenestekreditt</w:t>
            </w:r>
          </w:p>
        </w:tc>
      </w:tr>
      <w:tr w:rsidR="001E0407" w:rsidRPr="001D5849" w14:paraId="3A7CE5C3" w14:textId="77777777" w:rsidTr="008259FD">
        <w:tc>
          <w:tcPr>
            <w:tcW w:w="5400" w:type="dxa"/>
          </w:tcPr>
          <w:p w14:paraId="4D8325F9" w14:textId="0198C046" w:rsidR="001E0407" w:rsidRPr="00112770" w:rsidRDefault="001E0407" w:rsidP="00002CD6">
            <w:pPr>
              <w:pStyle w:val="ProductList-OfferingBody"/>
              <w:jc w:val="center"/>
            </w:pPr>
            <w:r w:rsidRPr="00112770">
              <w:t>&lt; 99,99 %</w:t>
            </w:r>
          </w:p>
        </w:tc>
        <w:tc>
          <w:tcPr>
            <w:tcW w:w="5400" w:type="dxa"/>
          </w:tcPr>
          <w:p w14:paraId="3B54ACFB" w14:textId="7F2FE06D" w:rsidR="001E0407" w:rsidRPr="00112770" w:rsidRDefault="001E0407" w:rsidP="00002CD6">
            <w:pPr>
              <w:pStyle w:val="ProductList-OfferingBody"/>
              <w:jc w:val="center"/>
            </w:pPr>
            <w:r w:rsidRPr="00112770">
              <w:t>10</w:t>
            </w:r>
            <w:r w:rsidR="00317543" w:rsidRPr="00112770">
              <w:t xml:space="preserve"> </w:t>
            </w:r>
            <w:r w:rsidRPr="00112770">
              <w:t>%</w:t>
            </w:r>
          </w:p>
        </w:tc>
      </w:tr>
      <w:tr w:rsidR="001E0407" w:rsidRPr="001D5849" w14:paraId="66A936D3" w14:textId="77777777" w:rsidTr="008259FD">
        <w:tc>
          <w:tcPr>
            <w:tcW w:w="5400" w:type="dxa"/>
          </w:tcPr>
          <w:p w14:paraId="648735BE" w14:textId="5C14DF85" w:rsidR="001E0407" w:rsidRPr="00112770" w:rsidRDefault="001E0407" w:rsidP="00002CD6">
            <w:pPr>
              <w:pStyle w:val="ProductList-OfferingBody"/>
              <w:jc w:val="center"/>
            </w:pPr>
            <w:r w:rsidRPr="00112770">
              <w:t>&lt; 99 %</w:t>
            </w:r>
          </w:p>
        </w:tc>
        <w:tc>
          <w:tcPr>
            <w:tcW w:w="5400" w:type="dxa"/>
          </w:tcPr>
          <w:p w14:paraId="322593F0" w14:textId="6AC1A64A" w:rsidR="001E0407" w:rsidRPr="00112770" w:rsidRDefault="001E0407" w:rsidP="00002CD6">
            <w:pPr>
              <w:pStyle w:val="ProductList-OfferingBody"/>
              <w:jc w:val="center"/>
            </w:pPr>
            <w:r w:rsidRPr="00112770">
              <w:t>25</w:t>
            </w:r>
            <w:r w:rsidR="00317543" w:rsidRPr="00112770">
              <w:t xml:space="preserve"> </w:t>
            </w:r>
            <w:r w:rsidRPr="00112770">
              <w:t>%</w:t>
            </w:r>
          </w:p>
        </w:tc>
      </w:tr>
    </w:tbl>
    <w:bookmarkStart w:id="278" w:name="_Toc453915880"/>
    <w:bookmarkStart w:id="279" w:name="_Toc450912807"/>
    <w:bookmarkStart w:id="280" w:name="VirtualNetworkGateway"/>
    <w:bookmarkStart w:id="281" w:name="_Toc421206072"/>
    <w:bookmarkStart w:id="282" w:name="_Toc425256458"/>
    <w:bookmarkStart w:id="283" w:name="_Toc412532217"/>
    <w:bookmarkStart w:id="284" w:name="_Toc412532215"/>
    <w:bookmarkStart w:id="285" w:name="_Toc457821586"/>
    <w:bookmarkStart w:id="286" w:name="VirtualMachines"/>
    <w:bookmarkStart w:id="287" w:name="_Toc480808159"/>
    <w:bookmarkStart w:id="288" w:name="_Toc477262608"/>
    <w:p w14:paraId="394EA76D"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D5D2A6C" w14:textId="77777777" w:rsidR="00432C44" w:rsidRPr="00112770" w:rsidRDefault="00432C44" w:rsidP="00432C44">
      <w:pPr>
        <w:pStyle w:val="ProductList-Offering2Heading"/>
        <w:tabs>
          <w:tab w:val="clear" w:pos="360"/>
          <w:tab w:val="clear" w:pos="720"/>
          <w:tab w:val="clear" w:pos="1080"/>
        </w:tabs>
        <w:outlineLvl w:val="2"/>
      </w:pPr>
      <w:bookmarkStart w:id="289" w:name="_Toc7429197"/>
      <w:r w:rsidRPr="00112770">
        <w:t>Virtuelle maskiner</w:t>
      </w:r>
      <w:bookmarkEnd w:id="284"/>
      <w:bookmarkEnd w:id="285"/>
      <w:bookmarkEnd w:id="286"/>
      <w:bookmarkEnd w:id="287"/>
      <w:bookmarkEnd w:id="288"/>
      <w:bookmarkEnd w:id="289"/>
    </w:p>
    <w:p w14:paraId="6A312F46" w14:textId="77777777" w:rsidR="00432C44" w:rsidRPr="00112770" w:rsidRDefault="00432C44" w:rsidP="00432C44">
      <w:pPr>
        <w:pStyle w:val="ProductList-Body"/>
      </w:pPr>
      <w:r w:rsidRPr="00112770">
        <w:rPr>
          <w:b/>
          <w:color w:val="00188F"/>
        </w:rPr>
        <w:t>Tilleggsdefinisjoner</w:t>
      </w:r>
      <w:r w:rsidRPr="00112770">
        <w:t>:</w:t>
      </w:r>
    </w:p>
    <w:p w14:paraId="2ED04C8B" w14:textId="1F5BC043" w:rsidR="00432C44" w:rsidRDefault="00432C44" w:rsidP="00432C44">
      <w:pPr>
        <w:pStyle w:val="ProductList-Body"/>
      </w:pPr>
      <w:r w:rsidRPr="00112770">
        <w:t>Med “</w:t>
      </w:r>
      <w:r w:rsidRPr="00112770">
        <w:rPr>
          <w:b/>
          <w:color w:val="00188F"/>
        </w:rPr>
        <w:t>Tilgjengelighetssett</w:t>
      </w:r>
      <w:r w:rsidRPr="00112770">
        <w:t>” menes to eller flere Virtuelle Maskiner distribuert i forskjellige Feildomener for å unngå ett enkelt feilpunkt.</w:t>
      </w:r>
    </w:p>
    <w:p w14:paraId="6E1B6E89" w14:textId="77777777" w:rsidR="008B0960" w:rsidRPr="00552D87" w:rsidRDefault="008B0960" w:rsidP="008B0960">
      <w:pPr>
        <w:pStyle w:val="ProductList-Body"/>
        <w:spacing w:after="40"/>
      </w:pPr>
      <w:r>
        <w:t>“</w:t>
      </w:r>
      <w:r>
        <w:rPr>
          <w:b/>
          <w:color w:val="00188F"/>
        </w:rPr>
        <w:t>Tilgjengelighetssone</w:t>
      </w:r>
      <w:r>
        <w:t>” er et feilisolert område innenfor en Azure-regionen, som gir redundant strømtilgang, kjøling og nettverksfunksjonalitet.</w:t>
      </w:r>
    </w:p>
    <w:p w14:paraId="489C3F0F" w14:textId="77777777" w:rsidR="00C15D7C" w:rsidRPr="00112770" w:rsidRDefault="00C15D7C" w:rsidP="00C15D7C">
      <w:pPr>
        <w:pStyle w:val="ProductList-Body"/>
        <w:spacing w:after="40"/>
      </w:pPr>
      <w:r w:rsidRPr="00112770">
        <w:t>“</w:t>
      </w:r>
      <w:r w:rsidRPr="00112770">
        <w:rPr>
          <w:b/>
          <w:color w:val="00188F"/>
        </w:rPr>
        <w:t>Datadisk</w:t>
      </w:r>
      <w:r w:rsidRPr="00112770">
        <w:t>” er en vedvarende virtuell harddisk som er knyttet til en Virtuell Maskin, og som brukes til å lagre programdata.</w:t>
      </w:r>
    </w:p>
    <w:p w14:paraId="2D2BEE34" w14:textId="77777777" w:rsidR="00C15D7C" w:rsidRPr="00112770" w:rsidRDefault="00C15D7C" w:rsidP="00C15D7C">
      <w:pPr>
        <w:pStyle w:val="ProductList-Body"/>
        <w:spacing w:after="40"/>
      </w:pPr>
      <w:r w:rsidRPr="00112770">
        <w:t>“</w:t>
      </w:r>
      <w:r w:rsidRPr="00112770">
        <w:rPr>
          <w:b/>
          <w:color w:val="00188F"/>
        </w:rPr>
        <w:t>Feildomene</w:t>
      </w:r>
      <w:r w:rsidRPr="00112770">
        <w:t>” er en samling servere som deler felles ressurser, for eksempel strøm og nettverkstilkobling.</w:t>
      </w:r>
    </w:p>
    <w:p w14:paraId="095E0CDF" w14:textId="77777777" w:rsidR="00C15D7C" w:rsidRPr="00112770" w:rsidRDefault="00C15D7C" w:rsidP="00C15D7C">
      <w:pPr>
        <w:pStyle w:val="ProductList-Body"/>
        <w:spacing w:after="40"/>
      </w:pPr>
      <w:r w:rsidRPr="00112770">
        <w:t>“</w:t>
      </w:r>
      <w:r w:rsidRPr="00112770">
        <w:rPr>
          <w:b/>
          <w:color w:val="00188F"/>
        </w:rPr>
        <w:t>Operativsystemdisk</w:t>
      </w:r>
      <w:r w:rsidRPr="00112770">
        <w:t>” er en vedvarende virtuell harddisk som er knyttet til en Virtuell Maskin, og som brukes til å lagre den Virtuelle Maskinens operativsystem.</w:t>
      </w:r>
    </w:p>
    <w:p w14:paraId="121612EE" w14:textId="77777777" w:rsidR="00C15D7C" w:rsidRPr="00112770" w:rsidRDefault="00C15D7C" w:rsidP="00C15D7C">
      <w:pPr>
        <w:pStyle w:val="ProductList-Body"/>
      </w:pPr>
      <w:r w:rsidRPr="00112770">
        <w:t>“</w:t>
      </w:r>
      <w:r w:rsidRPr="00112770">
        <w:rPr>
          <w:b/>
          <w:color w:val="00188F"/>
        </w:rPr>
        <w:t>Enkeltforekomst</w:t>
      </w:r>
      <w:r w:rsidRPr="00112770">
        <w:t>” er definert som en enkelt Microsoft Azure Virtuell Maskin som enten ikke distribueres i et Tilgjengelighetssett eller som kun anvender én forekomst i et Tilgjengelighetssett.</w:t>
      </w:r>
    </w:p>
    <w:p w14:paraId="73E0E3BD" w14:textId="77777777" w:rsidR="00C15D7C" w:rsidRPr="00112770" w:rsidRDefault="00C15D7C" w:rsidP="00C15D7C">
      <w:pPr>
        <w:pStyle w:val="ProductList-Body"/>
      </w:pPr>
      <w:r w:rsidRPr="00112770">
        <w:t>“</w:t>
      </w:r>
      <w:r w:rsidRPr="00112770">
        <w:rPr>
          <w:b/>
          <w:color w:val="00188F"/>
        </w:rPr>
        <w:t>Virtuell Maskin</w:t>
      </w:r>
      <w:r w:rsidRPr="00112770">
        <w:t>” viser til vedvarende forekomsttyper som kan distribueres individuelt eller som del av et Tilgjengelighetssett.</w:t>
      </w:r>
    </w:p>
    <w:p w14:paraId="158DBB1B" w14:textId="77777777" w:rsidR="00C15D7C" w:rsidRPr="00112770" w:rsidRDefault="00C15D7C" w:rsidP="00C15D7C">
      <w:pPr>
        <w:pStyle w:val="ProductList-Body"/>
      </w:pPr>
      <w:r w:rsidRPr="00112770">
        <w:lastRenderedPageBreak/>
        <w:t>“</w:t>
      </w:r>
      <w:r w:rsidRPr="00112770">
        <w:rPr>
          <w:b/>
          <w:color w:val="00188F"/>
        </w:rPr>
        <w:t>Tilkobling til Virtuell Maskin</w:t>
      </w:r>
      <w:r w:rsidRPr="00112770">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794FAE95" w14:textId="77777777" w:rsidR="00C15D7C" w:rsidRPr="00112770" w:rsidRDefault="00C15D7C" w:rsidP="00C15D7C">
      <w:pPr>
        <w:pStyle w:val="ProductList-Body"/>
      </w:pPr>
    </w:p>
    <w:p w14:paraId="00791C42" w14:textId="77777777" w:rsidR="008B0960" w:rsidRPr="00552D87" w:rsidRDefault="008B0960" w:rsidP="008B0960">
      <w:pPr>
        <w:pStyle w:val="ProductList-Body"/>
      </w:pPr>
      <w:r>
        <w:rPr>
          <w:b/>
          <w:color w:val="00188F"/>
        </w:rPr>
        <w:t>Beregning av Månedlig Oppetid og Tjenestenivåer for Virtuelle Maskiner i Tilgjengelighetssoner</w:t>
      </w:r>
    </w:p>
    <w:p w14:paraId="413DBC56" w14:textId="77777777" w:rsidR="008B0960" w:rsidRPr="00552D87" w:rsidRDefault="008B0960" w:rsidP="008B0960">
      <w:pPr>
        <w:pStyle w:val="ProductList-Body"/>
        <w:ind w:left="360"/>
      </w:pPr>
      <w:r>
        <w:t>“</w:t>
      </w:r>
      <w:r>
        <w:rPr>
          <w:b/>
          <w:color w:val="0072C6"/>
        </w:rPr>
        <w:t>Maksimalt antall tilgjengelige minutter</w:t>
      </w:r>
      <w:r>
        <w:t>” er det totale antallet minutter i løpet av en faktureringsmåned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786EF719" w14:textId="77777777" w:rsidR="008B0960" w:rsidRPr="00552D87" w:rsidRDefault="008B0960" w:rsidP="008B0960">
      <w:pPr>
        <w:pStyle w:val="ProductList-Body"/>
        <w:ind w:left="360"/>
      </w:pPr>
      <w:r>
        <w:t>“</w:t>
      </w:r>
      <w:r>
        <w:rPr>
          <w:b/>
          <w:color w:val="0072C6"/>
        </w:rPr>
        <w:t>Nedetid</w:t>
      </w:r>
      <w:r>
        <w:t>” er det totale antallet akkumulerte minutter av Maksimalt Antall Tilgjengelige Minutter der det ikke er noen Tilkobling til Virtuell Maskin i regionen.</w:t>
      </w:r>
    </w:p>
    <w:p w14:paraId="540A66CD" w14:textId="77777777" w:rsidR="008B0960" w:rsidRPr="00552D87" w:rsidRDefault="008B0960" w:rsidP="008B0960">
      <w:pPr>
        <w:pStyle w:val="ProductList-Body"/>
        <w:ind w:left="360"/>
      </w:pPr>
      <w:r>
        <w:t>“</w:t>
      </w:r>
      <w:r>
        <w:rPr>
          <w:b/>
          <w:color w:val="0072C6"/>
        </w:rPr>
        <w:t>Månedlig Oppetid i Prosent</w:t>
      </w:r>
      <w:r>
        <w:t>” for Virtuelle Maskiner i Tilgjengelighetssoner beregnes som Maksimalt Antall Tilgjengelige Minutter minus Nedetid, dividert på Maksimalt Antall Tilgjengelige Minutter i faktureringsmåneden for et gitt Microsoft Azure-abonnement. Månedlig Oppetid i Prosent vises med følgende formel:</w:t>
      </w:r>
    </w:p>
    <w:p w14:paraId="2E16B5E4" w14:textId="77777777" w:rsidR="008B0960" w:rsidRPr="00552D87" w:rsidRDefault="008B0960" w:rsidP="008B0960">
      <w:pPr>
        <w:pStyle w:val="ProductList-Body"/>
        <w:ind w:left="360"/>
      </w:pPr>
    </w:p>
    <w:p w14:paraId="384CC97D" w14:textId="77777777" w:rsidR="008B0960" w:rsidRPr="001D5849" w:rsidRDefault="008B0960" w:rsidP="008B0960">
      <w:pPr>
        <w:pStyle w:val="ListParagraph"/>
        <w:rPr>
          <w:sz w:val="18"/>
          <w:szCs w:val="18"/>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4DA9C32" w14:textId="77777777" w:rsidR="008B0960" w:rsidRPr="00552D87" w:rsidRDefault="008B0960" w:rsidP="008B0960">
      <w:pPr>
        <w:pStyle w:val="ProductList-Body"/>
        <w:ind w:left="360"/>
      </w:pPr>
      <w:r>
        <w:rPr>
          <w:b/>
          <w:color w:val="0072C6"/>
        </w:rPr>
        <w:t>Tjenestekreditt</w:t>
      </w:r>
      <w:r w:rsidRPr="00826F41">
        <w:rPr>
          <w:b/>
          <w:bCs/>
        </w:rPr>
        <w:t>:</w:t>
      </w:r>
    </w:p>
    <w:p w14:paraId="01A71790" w14:textId="77777777" w:rsidR="008B0960" w:rsidRPr="00552D87" w:rsidRDefault="008B0960" w:rsidP="008B0960">
      <w:pPr>
        <w:pStyle w:val="ProductList-Body"/>
        <w:ind w:left="360"/>
      </w:pPr>
      <w:r>
        <w:t>Følgende Tjenestenivåer og Tjenestekreditter gjelder for Kundens bruk av Virtuelle Maskiner distribuert over to eller flere Tilgjengelighetssoner i den samme regionen: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B0960" w:rsidRPr="001D5849" w14:paraId="0F31E80B" w14:textId="77777777" w:rsidTr="008E7E04">
        <w:trPr>
          <w:tblHeader/>
        </w:trPr>
        <w:tc>
          <w:tcPr>
            <w:tcW w:w="5040" w:type="dxa"/>
            <w:shd w:val="clear" w:color="auto" w:fill="0072C6"/>
          </w:tcPr>
          <w:p w14:paraId="023FAA49"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F74641F"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1804744C" w14:textId="77777777" w:rsidTr="008E7E04">
        <w:tc>
          <w:tcPr>
            <w:tcW w:w="5040" w:type="dxa"/>
          </w:tcPr>
          <w:p w14:paraId="089FB302" w14:textId="77777777" w:rsidR="008B0960" w:rsidRPr="0076238C" w:rsidRDefault="008B0960" w:rsidP="008E7E04">
            <w:pPr>
              <w:pStyle w:val="ProductList-OfferingBody"/>
              <w:jc w:val="center"/>
            </w:pPr>
            <w:r>
              <w:t>&lt; 99,99 %</w:t>
            </w:r>
          </w:p>
        </w:tc>
        <w:tc>
          <w:tcPr>
            <w:tcW w:w="5400" w:type="dxa"/>
          </w:tcPr>
          <w:p w14:paraId="71A3125D" w14:textId="77777777" w:rsidR="008B0960" w:rsidRPr="0076238C" w:rsidRDefault="008B0960" w:rsidP="008E7E04">
            <w:pPr>
              <w:pStyle w:val="ProductList-OfferingBody"/>
              <w:jc w:val="center"/>
            </w:pPr>
            <w:r>
              <w:t>10 %</w:t>
            </w:r>
          </w:p>
        </w:tc>
      </w:tr>
      <w:tr w:rsidR="008B0960" w:rsidRPr="001D5849" w14:paraId="28B6E02C" w14:textId="77777777" w:rsidTr="008E7E04">
        <w:tc>
          <w:tcPr>
            <w:tcW w:w="5040" w:type="dxa"/>
          </w:tcPr>
          <w:p w14:paraId="7DEE3A7B" w14:textId="77777777" w:rsidR="008B0960" w:rsidRPr="0076238C" w:rsidRDefault="008B0960" w:rsidP="008E7E04">
            <w:pPr>
              <w:pStyle w:val="ProductList-OfferingBody"/>
              <w:jc w:val="center"/>
            </w:pPr>
            <w:r>
              <w:t>&lt; 99 %</w:t>
            </w:r>
          </w:p>
        </w:tc>
        <w:tc>
          <w:tcPr>
            <w:tcW w:w="5400" w:type="dxa"/>
          </w:tcPr>
          <w:p w14:paraId="37468DB3" w14:textId="77777777" w:rsidR="008B0960" w:rsidRPr="0076238C" w:rsidRDefault="008B0960" w:rsidP="008E7E04">
            <w:pPr>
              <w:pStyle w:val="ProductList-OfferingBody"/>
              <w:jc w:val="center"/>
            </w:pPr>
            <w:r>
              <w:t>25 %</w:t>
            </w:r>
          </w:p>
        </w:tc>
      </w:tr>
      <w:tr w:rsidR="008B0960" w:rsidRPr="001D5849" w14:paraId="68A75986" w14:textId="77777777" w:rsidTr="008E7E04">
        <w:tc>
          <w:tcPr>
            <w:tcW w:w="5040" w:type="dxa"/>
          </w:tcPr>
          <w:p w14:paraId="0AC2D127" w14:textId="77777777" w:rsidR="008B0960" w:rsidRPr="0076238C" w:rsidRDefault="008B0960" w:rsidP="008E7E04">
            <w:pPr>
              <w:pStyle w:val="ProductList-OfferingBody"/>
              <w:jc w:val="center"/>
            </w:pPr>
            <w:r>
              <w:t>&lt; 95 %</w:t>
            </w:r>
          </w:p>
        </w:tc>
        <w:tc>
          <w:tcPr>
            <w:tcW w:w="5400" w:type="dxa"/>
          </w:tcPr>
          <w:p w14:paraId="6EDE7E7C" w14:textId="77777777" w:rsidR="008B0960" w:rsidRDefault="008B0960" w:rsidP="008E7E04">
            <w:pPr>
              <w:pStyle w:val="ProductList-OfferingBody"/>
              <w:jc w:val="center"/>
            </w:pPr>
            <w:r>
              <w:t>100 %</w:t>
            </w:r>
          </w:p>
        </w:tc>
      </w:tr>
    </w:tbl>
    <w:p w14:paraId="77225AE5" w14:textId="77777777" w:rsidR="008B0960" w:rsidRPr="00552D87" w:rsidRDefault="008B0960" w:rsidP="008B0960">
      <w:pPr>
        <w:pStyle w:val="ProductList-Body"/>
      </w:pPr>
    </w:p>
    <w:p w14:paraId="7C05EEA3" w14:textId="77777777" w:rsidR="008B0960" w:rsidRPr="00552D87" w:rsidRDefault="008B0960" w:rsidP="008B0960">
      <w:pPr>
        <w:pStyle w:val="ProductList-Body"/>
      </w:pPr>
      <w:r>
        <w:rPr>
          <w:b/>
          <w:color w:val="00188F"/>
        </w:rPr>
        <w:t>Beregning av Månedlig Oppetid og Tjenestenivåer for Virtuelle Maskiner i et Tilgjengelighetssett</w:t>
      </w:r>
    </w:p>
    <w:p w14:paraId="0AA0CF57" w14:textId="77777777" w:rsidR="008B0960" w:rsidRPr="00552D87" w:rsidRDefault="008B0960" w:rsidP="008B0960">
      <w:pPr>
        <w:pStyle w:val="ProductList-Body"/>
        <w:ind w:left="360"/>
      </w:pPr>
      <w:r>
        <w:rPr>
          <w:b/>
          <w:color w:val="0070C0"/>
        </w:rPr>
        <w:t>Maksimalt Antall Tilgjengelige Minutter</w:t>
      </w:r>
      <w:r w:rsidRPr="00826F41">
        <w:rPr>
          <w:b/>
          <w:bCs/>
        </w:rPr>
        <w:t>:</w:t>
      </w:r>
      <w:r>
        <w:t xml:space="preserve">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563EF447" w14:textId="77777777" w:rsidR="008B0960" w:rsidRPr="00552D87" w:rsidRDefault="008B0960" w:rsidP="008B0960">
      <w:pPr>
        <w:pStyle w:val="ProductList-Body"/>
        <w:ind w:left="360"/>
      </w:pPr>
    </w:p>
    <w:p w14:paraId="482E200F" w14:textId="77777777" w:rsidR="008B0960" w:rsidRPr="00552D87" w:rsidRDefault="008B0960" w:rsidP="008B0960">
      <w:pPr>
        <w:pStyle w:val="ProductList-Body"/>
        <w:ind w:left="360"/>
      </w:pPr>
      <w:r>
        <w:rPr>
          <w:b/>
          <w:color w:val="0072C6"/>
        </w:rPr>
        <w:t>Nedetid</w:t>
      </w:r>
      <w:r w:rsidRPr="00826F41">
        <w:rPr>
          <w:b/>
          <w:bCs/>
        </w:rPr>
        <w:t>:</w:t>
      </w:r>
      <w:r>
        <w:t xml:space="preserve"> Det totale antallet akkumulerte minutter av Maksimalt Antall Tilgjengelige Minutter der det ikke er noen Tilkobling til Virtuell Maskin.</w:t>
      </w:r>
    </w:p>
    <w:p w14:paraId="2C90B83E" w14:textId="77777777" w:rsidR="008B0960" w:rsidRPr="00552D87" w:rsidRDefault="008B0960" w:rsidP="008B0960">
      <w:pPr>
        <w:pStyle w:val="ProductList-Body"/>
        <w:ind w:left="360"/>
      </w:pPr>
    </w:p>
    <w:p w14:paraId="46F8DF5D" w14:textId="77777777" w:rsidR="008B0960" w:rsidRPr="00552D87" w:rsidRDefault="008B0960" w:rsidP="008B0960">
      <w:pPr>
        <w:pStyle w:val="ProductList-Body"/>
        <w:ind w:left="360"/>
      </w:pPr>
      <w:r>
        <w:rPr>
          <w:b/>
          <w:color w:val="0072C6"/>
        </w:rPr>
        <w:t>Månedlig Oppetid i Prosent</w:t>
      </w:r>
      <w:r w:rsidRPr="00826F41">
        <w:rPr>
          <w:b/>
          <w:bCs/>
        </w:rPr>
        <w:t>:</w:t>
      </w:r>
      <w:r>
        <w:t xml:space="preserve"> for Virtuelle Maskiner beregnes som Maksimalt Antall Tilgjengelige Minutter minus Nedetid, dividert på Maksimalt Antall Tilgjengelige Minutter i faktureringsmåneden for et gitt Microsoft Azure-abonnement. Månedlig Oppetid i Prosent vises med følgende formel:</w:t>
      </w:r>
    </w:p>
    <w:p w14:paraId="58A6D2C4" w14:textId="77777777" w:rsidR="00C15D7C" w:rsidRPr="00112770" w:rsidRDefault="00C15D7C" w:rsidP="00C15D7C">
      <w:pPr>
        <w:pStyle w:val="ProductList-Body"/>
      </w:pPr>
    </w:p>
    <w:p w14:paraId="12F08AFD" w14:textId="07880031" w:rsidR="00C15D7C" w:rsidRPr="001D5849" w:rsidRDefault="00C15D7C" w:rsidP="00C15D7C">
      <w:pPr>
        <w:pStyle w:val="ListParagraph"/>
        <w:rPr>
          <w:rFonts w:ascii="Cambria Math" w:hAnsi="Cambria Math"/>
          <w:sz w:val="18"/>
          <w:szCs w:val="18"/>
          <w:oMath/>
        </w:rPr>
      </w:pPr>
      <m:oMathPara>
        <m:oMath>
          <m:r>
            <m:rPr>
              <m:nor/>
            </m:rPr>
            <w:rPr>
              <w:rFonts w:ascii="Cambria Math" w:hAnsi="Cambria Math" w:cs="Tahoma"/>
              <w:i/>
              <w:sz w:val="18"/>
              <w:szCs w:val="18"/>
            </w:rPr>
            <m:t xml:space="preserve"> Månedlig Oppetid i Prosent %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110C0F6" w14:textId="77777777" w:rsidR="00C15D7C" w:rsidRPr="00112770" w:rsidRDefault="00C15D7C" w:rsidP="00C15D7C">
      <w:pPr>
        <w:pStyle w:val="ProductList-Body"/>
        <w:ind w:left="360"/>
      </w:pPr>
      <w:r w:rsidRPr="00112770">
        <w:rPr>
          <w:b/>
          <w:color w:val="0072C6"/>
        </w:rPr>
        <w:t>Tjenestekreditt</w:t>
      </w:r>
      <w:r w:rsidRPr="00112770">
        <w:t>:</w:t>
      </w:r>
    </w:p>
    <w:p w14:paraId="6AC767EB" w14:textId="77777777" w:rsidR="00C15D7C" w:rsidRPr="00112770" w:rsidRDefault="00C15D7C" w:rsidP="00C15D7C">
      <w:pPr>
        <w:pStyle w:val="ProductList-Body"/>
        <w:ind w:left="360"/>
      </w:pPr>
      <w:r w:rsidRPr="00112770">
        <w:t>Følgende Tjenestenivåer og Tjenestekreditter gjelder for Kundens bruk av Virtuelle Maskiner i et Tilgjengelighetssett: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15D7C" w:rsidRPr="001D5849" w14:paraId="5D18CE16" w14:textId="77777777" w:rsidTr="00C15D7C">
        <w:trPr>
          <w:tblHeader/>
        </w:trPr>
        <w:tc>
          <w:tcPr>
            <w:tcW w:w="5220" w:type="dxa"/>
            <w:shd w:val="clear" w:color="auto" w:fill="0072C6"/>
          </w:tcPr>
          <w:p w14:paraId="7EEA984E"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08E1E4F2"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D5849" w14:paraId="50B69BDA" w14:textId="77777777" w:rsidTr="00C15D7C">
        <w:tc>
          <w:tcPr>
            <w:tcW w:w="5220" w:type="dxa"/>
          </w:tcPr>
          <w:p w14:paraId="1BA70859" w14:textId="77777777" w:rsidR="00C15D7C" w:rsidRPr="00112770" w:rsidRDefault="00C15D7C" w:rsidP="00C15D7C">
            <w:pPr>
              <w:pStyle w:val="ProductList-OfferingBody"/>
              <w:jc w:val="center"/>
            </w:pPr>
            <w:r w:rsidRPr="00112770">
              <w:t>&lt; 99,95 %</w:t>
            </w:r>
          </w:p>
        </w:tc>
        <w:tc>
          <w:tcPr>
            <w:tcW w:w="5220" w:type="dxa"/>
          </w:tcPr>
          <w:p w14:paraId="71F7F673" w14:textId="77777777" w:rsidR="00C15D7C" w:rsidRPr="00112770" w:rsidRDefault="00C15D7C" w:rsidP="00C15D7C">
            <w:pPr>
              <w:pStyle w:val="ProductList-OfferingBody"/>
              <w:jc w:val="center"/>
            </w:pPr>
            <w:r w:rsidRPr="00112770">
              <w:t>10 %</w:t>
            </w:r>
          </w:p>
        </w:tc>
      </w:tr>
      <w:tr w:rsidR="00C15D7C" w:rsidRPr="001D5849" w14:paraId="125F2A93" w14:textId="77777777" w:rsidTr="00C15D7C">
        <w:tc>
          <w:tcPr>
            <w:tcW w:w="5220" w:type="dxa"/>
          </w:tcPr>
          <w:p w14:paraId="0885E0A0" w14:textId="77777777" w:rsidR="00C15D7C" w:rsidRPr="00112770" w:rsidRDefault="00C15D7C" w:rsidP="00C15D7C">
            <w:pPr>
              <w:pStyle w:val="ProductList-OfferingBody"/>
              <w:jc w:val="center"/>
            </w:pPr>
            <w:r w:rsidRPr="00112770">
              <w:t>&lt; 99 %</w:t>
            </w:r>
          </w:p>
        </w:tc>
        <w:tc>
          <w:tcPr>
            <w:tcW w:w="5220" w:type="dxa"/>
          </w:tcPr>
          <w:p w14:paraId="13071938" w14:textId="77777777" w:rsidR="00C15D7C" w:rsidRPr="00112770" w:rsidRDefault="00C15D7C" w:rsidP="00C15D7C">
            <w:pPr>
              <w:pStyle w:val="ProductList-OfferingBody"/>
              <w:jc w:val="center"/>
            </w:pPr>
            <w:r w:rsidRPr="00112770">
              <w:t>25 %</w:t>
            </w:r>
          </w:p>
        </w:tc>
      </w:tr>
      <w:tr w:rsidR="00C15D7C" w:rsidRPr="001D5849" w14:paraId="7331C59E" w14:textId="77777777" w:rsidTr="00C15D7C">
        <w:tc>
          <w:tcPr>
            <w:tcW w:w="5220" w:type="dxa"/>
          </w:tcPr>
          <w:p w14:paraId="67F109D7" w14:textId="77777777" w:rsidR="00C15D7C" w:rsidRPr="00112770" w:rsidRDefault="00C15D7C" w:rsidP="00C15D7C">
            <w:pPr>
              <w:pStyle w:val="ProductList-OfferingBody"/>
              <w:jc w:val="center"/>
            </w:pPr>
            <w:r w:rsidRPr="00112770">
              <w:t>&lt; 95 %</w:t>
            </w:r>
          </w:p>
        </w:tc>
        <w:tc>
          <w:tcPr>
            <w:tcW w:w="5220" w:type="dxa"/>
          </w:tcPr>
          <w:p w14:paraId="25135F0A" w14:textId="77777777" w:rsidR="00C15D7C" w:rsidRPr="00112770" w:rsidRDefault="00C15D7C" w:rsidP="00C15D7C">
            <w:pPr>
              <w:pStyle w:val="ProductList-OfferingBody"/>
              <w:jc w:val="center"/>
            </w:pPr>
            <w:r w:rsidRPr="00112770">
              <w:t>100 %</w:t>
            </w:r>
          </w:p>
        </w:tc>
      </w:tr>
    </w:tbl>
    <w:p w14:paraId="57772712" w14:textId="77777777" w:rsidR="00C15D7C" w:rsidRPr="00112770" w:rsidRDefault="00C15D7C" w:rsidP="00C15D7C">
      <w:pPr>
        <w:pStyle w:val="ProductList-Body"/>
      </w:pPr>
    </w:p>
    <w:p w14:paraId="1122D44E" w14:textId="77777777" w:rsidR="00C15D7C" w:rsidRPr="00112770" w:rsidRDefault="00C15D7C" w:rsidP="00C15D7C">
      <w:pPr>
        <w:pStyle w:val="ProductList-Body"/>
      </w:pPr>
      <w:r w:rsidRPr="00112770">
        <w:rPr>
          <w:b/>
          <w:color w:val="00188F"/>
        </w:rPr>
        <w:t>Beregning av Månedlig Oppetid og Tjenestenivåer for Enkeltforekomst av Virtuell Maskin</w:t>
      </w:r>
    </w:p>
    <w:p w14:paraId="003763FF" w14:textId="77777777" w:rsidR="00C15D7C" w:rsidRPr="00112770" w:rsidRDefault="00C15D7C" w:rsidP="00C15D7C">
      <w:pPr>
        <w:pStyle w:val="ProductList-Body"/>
        <w:ind w:left="360"/>
      </w:pPr>
      <w:r w:rsidRPr="00112770">
        <w:t>“</w:t>
      </w:r>
      <w:r w:rsidRPr="00112770">
        <w:rPr>
          <w:b/>
          <w:color w:val="00188F"/>
        </w:rPr>
        <w:t>Minutter per Måned</w:t>
      </w:r>
      <w:r w:rsidRPr="00112770">
        <w:t>” er det totale antallet minutter i en gitt måned.</w:t>
      </w:r>
    </w:p>
    <w:p w14:paraId="6803CED4" w14:textId="77777777" w:rsidR="00C15D7C" w:rsidRPr="00112770" w:rsidRDefault="00C15D7C" w:rsidP="00C15D7C">
      <w:pPr>
        <w:pStyle w:val="ProductList-Body"/>
        <w:ind w:left="360"/>
      </w:pPr>
    </w:p>
    <w:p w14:paraId="752286C3" w14:textId="1875B5A3" w:rsidR="00C15D7C" w:rsidRPr="00112770" w:rsidRDefault="00C15D7C" w:rsidP="00C15D7C">
      <w:pPr>
        <w:pStyle w:val="ProductList-Body"/>
        <w:ind w:left="360"/>
      </w:pPr>
      <w:r w:rsidRPr="00112770">
        <w:rPr>
          <w:b/>
          <w:color w:val="0072C6"/>
        </w:rPr>
        <w:t>Nedetid</w:t>
      </w:r>
      <w:r w:rsidRPr="00112770">
        <w:t>: er det totale antallet akkumulerte minutter som er en del av Minutter per Måned der det ikke er noen Tilkobling til Virtuell Maskin.</w:t>
      </w:r>
    </w:p>
    <w:p w14:paraId="4898D6B5" w14:textId="77777777" w:rsidR="00C15D7C" w:rsidRPr="00112770" w:rsidRDefault="00C15D7C" w:rsidP="00C15D7C">
      <w:pPr>
        <w:pStyle w:val="ProductList-Body"/>
        <w:ind w:left="360"/>
      </w:pPr>
    </w:p>
    <w:p w14:paraId="2A71BEF0" w14:textId="77777777" w:rsidR="00C15D7C" w:rsidRPr="00112770" w:rsidRDefault="00C15D7C" w:rsidP="00C15D7C">
      <w:pPr>
        <w:pStyle w:val="ProductList-Body"/>
        <w:ind w:left="360"/>
      </w:pPr>
      <w:r w:rsidRPr="00112770">
        <w:rPr>
          <w:b/>
          <w:color w:val="0072C6"/>
        </w:rPr>
        <w:t>Månedlig Oppetid i Prosent</w:t>
      </w:r>
      <w:r w:rsidRPr="00112770">
        <w:t>: beregnes ved å trekke fra 100 % fra prosentandelen av Minutter per Måned der en Enkeltforekomst av Virtuell Maskin bruker premium-lagring for alle Operativsystemdisker og Datadisker opplevde Nedetid.</w:t>
      </w:r>
    </w:p>
    <w:p w14:paraId="68B6C737" w14:textId="77777777" w:rsidR="00C15D7C" w:rsidRPr="00112770" w:rsidRDefault="00C15D7C" w:rsidP="00C15D7C">
      <w:pPr>
        <w:pStyle w:val="ProductList-Body"/>
        <w:ind w:left="360"/>
      </w:pPr>
    </w:p>
    <w:p w14:paraId="47057481" w14:textId="1E133FAC" w:rsidR="00C15D7C" w:rsidRPr="001D5849" w:rsidRDefault="00C15D7C" w:rsidP="00C15D7C">
      <w:pPr>
        <w:pStyle w:val="ListParagraph"/>
        <w:rPr>
          <w:rFonts w:ascii="Cambria Math" w:hAnsi="Cambria Math"/>
          <w:sz w:val="18"/>
          <w:szCs w:val="18"/>
          <w:oMath/>
        </w:rPr>
      </w:pPr>
      <m:oMathPara>
        <m:oMath>
          <m:r>
            <m:rPr>
              <m:nor/>
            </m:rPr>
            <w:rPr>
              <w:rFonts w:ascii="Cambria Math" w:hAnsi="Cambria Math" w:cs="Tahoma"/>
              <w:i/>
              <w:iCs/>
              <w:sz w:val="18"/>
              <w:szCs w:val="18"/>
            </w:rPr>
            <w:lastRenderedPageBreak/>
            <m:t xml:space="preserve"> Månedlig Oppetid i Prosent % = </m:t>
          </m:r>
          <m:f>
            <m:fPr>
              <m:ctrlPr>
                <w:rPr>
                  <w:rFonts w:ascii="Cambria Math" w:hAnsi="Cambria Math" w:cs="Tahoma"/>
                  <w:i/>
                  <w:iCs/>
                  <w:sz w:val="18"/>
                  <w:szCs w:val="18"/>
                </w:rPr>
              </m:ctrlPr>
            </m:fPr>
            <m:num>
              <m:r>
                <m:rPr>
                  <m:nor/>
                </m:rPr>
                <w:rPr>
                  <w:rFonts w:ascii="Cambria Math" w:hAnsi="Cambria Math" w:cs="Tahoma"/>
                  <w:i/>
                  <w:iCs/>
                  <w:sz w:val="18"/>
                  <w:szCs w:val="18"/>
                </w:rPr>
                <m:t>(Minutter per Måned – Nedetid)</m:t>
              </m:r>
            </m:num>
            <m:den>
              <m:r>
                <m:rPr>
                  <m:nor/>
                </m:rPr>
                <w:rPr>
                  <w:rFonts w:ascii="Cambria Math" w:hAnsi="Cambria Math" w:cs="Tahoma"/>
                  <w:i/>
                  <w:iCs/>
                  <w:sz w:val="18"/>
                  <w:szCs w:val="18"/>
                </w:rPr>
                <m:t>Minutter per Måned</m:t>
              </m:r>
            </m:den>
          </m:f>
          <m:r>
            <w:rPr>
              <w:rFonts w:ascii="Cambria Math" w:hAnsi="Cambria Math" w:cs="Tahoma"/>
              <w:sz w:val="18"/>
              <w:szCs w:val="18"/>
            </w:rPr>
            <m:t xml:space="preserve"> x 100</m:t>
          </m:r>
        </m:oMath>
      </m:oMathPara>
    </w:p>
    <w:p w14:paraId="37534571" w14:textId="77777777" w:rsidR="00C15D7C" w:rsidRPr="00112770" w:rsidRDefault="00C15D7C" w:rsidP="008B0960">
      <w:pPr>
        <w:pStyle w:val="ProductList-Body"/>
        <w:keepNext/>
        <w:ind w:left="360"/>
      </w:pPr>
      <w:r w:rsidRPr="00112770">
        <w:rPr>
          <w:b/>
          <w:color w:val="0072C6"/>
        </w:rPr>
        <w:t>Tjenestekreditt</w:t>
      </w:r>
      <w:r w:rsidRPr="00112770">
        <w:t>:</w:t>
      </w:r>
    </w:p>
    <w:p w14:paraId="109BCBF5" w14:textId="77777777" w:rsidR="00C15D7C" w:rsidRPr="00112770" w:rsidRDefault="00C15D7C" w:rsidP="00C15D7C">
      <w:pPr>
        <w:pStyle w:val="ProductList-Body"/>
        <w:ind w:left="360"/>
      </w:pPr>
      <w:r w:rsidRPr="00112770">
        <w:t>Følgende Tjenestenivåer og Tjenestekreditter gjelder for Kundens bruk av Enkeltforekomst av Virtuell Maskin: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15D7C" w:rsidRPr="001D5849" w14:paraId="4CEC5757" w14:textId="77777777" w:rsidTr="00C15D7C">
        <w:trPr>
          <w:tblHeader/>
        </w:trPr>
        <w:tc>
          <w:tcPr>
            <w:tcW w:w="5040" w:type="dxa"/>
            <w:shd w:val="clear" w:color="auto" w:fill="0072C6"/>
          </w:tcPr>
          <w:p w14:paraId="43EC298E"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603053A"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D5849" w14:paraId="6274F2C8" w14:textId="77777777" w:rsidTr="00C15D7C">
        <w:tc>
          <w:tcPr>
            <w:tcW w:w="5040" w:type="dxa"/>
          </w:tcPr>
          <w:p w14:paraId="21DF7335" w14:textId="77777777" w:rsidR="00C15D7C" w:rsidRPr="00112770" w:rsidRDefault="00C15D7C" w:rsidP="00C15D7C">
            <w:pPr>
              <w:pStyle w:val="ProductList-OfferingBody"/>
              <w:jc w:val="center"/>
            </w:pPr>
            <w:r w:rsidRPr="00112770">
              <w:t>&lt; 99,9 %</w:t>
            </w:r>
          </w:p>
        </w:tc>
        <w:tc>
          <w:tcPr>
            <w:tcW w:w="5400" w:type="dxa"/>
          </w:tcPr>
          <w:p w14:paraId="1453807D" w14:textId="77777777" w:rsidR="00C15D7C" w:rsidRPr="00112770" w:rsidRDefault="00C15D7C" w:rsidP="00C15D7C">
            <w:pPr>
              <w:pStyle w:val="ProductList-OfferingBody"/>
              <w:jc w:val="center"/>
            </w:pPr>
            <w:r w:rsidRPr="00112770">
              <w:t>10 %</w:t>
            </w:r>
          </w:p>
        </w:tc>
      </w:tr>
      <w:tr w:rsidR="00C15D7C" w:rsidRPr="001D5849" w14:paraId="51B08894" w14:textId="77777777" w:rsidTr="00C15D7C">
        <w:tc>
          <w:tcPr>
            <w:tcW w:w="5040" w:type="dxa"/>
          </w:tcPr>
          <w:p w14:paraId="3B92C56A" w14:textId="77777777" w:rsidR="00C15D7C" w:rsidRPr="00112770" w:rsidRDefault="00C15D7C" w:rsidP="00C15D7C">
            <w:pPr>
              <w:pStyle w:val="ProductList-OfferingBody"/>
              <w:jc w:val="center"/>
            </w:pPr>
            <w:r w:rsidRPr="00112770">
              <w:t>&lt; 99 %</w:t>
            </w:r>
          </w:p>
        </w:tc>
        <w:tc>
          <w:tcPr>
            <w:tcW w:w="5400" w:type="dxa"/>
          </w:tcPr>
          <w:p w14:paraId="08AC366C" w14:textId="77777777" w:rsidR="00C15D7C" w:rsidRPr="00112770" w:rsidRDefault="00C15D7C" w:rsidP="00C15D7C">
            <w:pPr>
              <w:pStyle w:val="ProductList-OfferingBody"/>
              <w:jc w:val="center"/>
            </w:pPr>
            <w:r w:rsidRPr="00112770">
              <w:t>25 %</w:t>
            </w:r>
          </w:p>
        </w:tc>
      </w:tr>
      <w:tr w:rsidR="00C15D7C" w:rsidRPr="001D5849" w14:paraId="4B7CD498" w14:textId="77777777" w:rsidTr="00C15D7C">
        <w:tc>
          <w:tcPr>
            <w:tcW w:w="5040" w:type="dxa"/>
          </w:tcPr>
          <w:p w14:paraId="7C746A35" w14:textId="77777777" w:rsidR="00C15D7C" w:rsidRPr="00112770" w:rsidRDefault="00C15D7C" w:rsidP="00C15D7C">
            <w:pPr>
              <w:pStyle w:val="ProductList-OfferingBody"/>
              <w:jc w:val="center"/>
            </w:pPr>
            <w:r w:rsidRPr="00112770">
              <w:t>&lt; 95 %</w:t>
            </w:r>
          </w:p>
        </w:tc>
        <w:tc>
          <w:tcPr>
            <w:tcW w:w="5400" w:type="dxa"/>
          </w:tcPr>
          <w:p w14:paraId="191B684B" w14:textId="77777777" w:rsidR="00C15D7C" w:rsidRPr="00112770" w:rsidRDefault="00C15D7C" w:rsidP="00C15D7C">
            <w:pPr>
              <w:pStyle w:val="ProductList-OfferingBody"/>
              <w:jc w:val="center"/>
            </w:pPr>
            <w:r w:rsidRPr="00112770">
              <w:t>100 %</w:t>
            </w:r>
          </w:p>
        </w:tc>
      </w:tr>
    </w:tbl>
    <w:bookmarkStart w:id="290" w:name="VPNGateway"/>
    <w:bookmarkStart w:id="291" w:name="_Toc457821587"/>
    <w:bookmarkStart w:id="292" w:name="_Toc487138081"/>
    <w:bookmarkStart w:id="293" w:name="_Toc484160712"/>
    <w:bookmarkStart w:id="294" w:name="_Hlk487275195"/>
    <w:bookmarkEnd w:id="278"/>
    <w:bookmarkEnd w:id="279"/>
    <w:bookmarkEnd w:id="280"/>
    <w:p w14:paraId="1979D592"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10AC475" w14:textId="77777777" w:rsidR="007927D0" w:rsidRPr="00112770" w:rsidRDefault="007927D0" w:rsidP="007927D0">
      <w:pPr>
        <w:pStyle w:val="ProductList-Offering2Heading"/>
        <w:keepNext/>
        <w:tabs>
          <w:tab w:val="clear" w:pos="360"/>
          <w:tab w:val="clear" w:pos="720"/>
          <w:tab w:val="clear" w:pos="1080"/>
        </w:tabs>
        <w:ind w:firstLine="180"/>
        <w:outlineLvl w:val="2"/>
      </w:pPr>
      <w:bookmarkStart w:id="295" w:name="_Toc7429198"/>
      <w:r w:rsidRPr="00112770">
        <w:t>VPN Gateway</w:t>
      </w:r>
      <w:bookmarkEnd w:id="295"/>
    </w:p>
    <w:bookmarkEnd w:id="290"/>
    <w:p w14:paraId="351F7A05" w14:textId="77777777" w:rsidR="007927D0" w:rsidRPr="00112770" w:rsidRDefault="007927D0" w:rsidP="007927D0">
      <w:pPr>
        <w:pStyle w:val="ProductList-Body"/>
        <w:keepNext/>
      </w:pPr>
      <w:r w:rsidRPr="00112770">
        <w:rPr>
          <w:b/>
          <w:color w:val="00188F"/>
        </w:rPr>
        <w:t>Tilleggsdefinisjoner</w:t>
      </w:r>
      <w:r w:rsidRPr="00112770">
        <w:rPr>
          <w:bCs/>
        </w:rPr>
        <w:t>:</w:t>
      </w:r>
    </w:p>
    <w:p w14:paraId="1398F087" w14:textId="77777777" w:rsidR="007927D0" w:rsidRPr="00112770" w:rsidRDefault="007927D0" w:rsidP="007927D0">
      <w:pPr>
        <w:pStyle w:val="ProductList-Body"/>
        <w:spacing w:after="40"/>
      </w:pPr>
      <w:r w:rsidRPr="00112770">
        <w:t>“</w:t>
      </w:r>
      <w:r w:rsidRPr="00112770">
        <w:rPr>
          <w:b/>
          <w:color w:val="00188F"/>
        </w:rPr>
        <w:t>Maksimalt Antall Tilgjengelige Minutter</w:t>
      </w:r>
      <w:r w:rsidRPr="00112770">
        <w:t>” er det totale antallet minutter i løpet av en faktureringsmåned som en gitt VPN Gateway har vært distribuert i et Microsoft Azure-abonnement.</w:t>
      </w:r>
    </w:p>
    <w:p w14:paraId="6D50354B" w14:textId="77777777" w:rsidR="007927D0" w:rsidRPr="00112770" w:rsidRDefault="007927D0" w:rsidP="007927D0">
      <w:pPr>
        <w:pStyle w:val="ProductList-Body"/>
        <w:spacing w:after="40"/>
      </w:pPr>
      <w:r w:rsidRPr="00112770">
        <w:t>Med “</w:t>
      </w:r>
      <w:r w:rsidRPr="00112770">
        <w:rPr>
          <w:b/>
          <w:color w:val="00188F"/>
        </w:rPr>
        <w:t>Virtuelt Nettverk</w:t>
      </w:r>
      <w:r w:rsidRPr="00112770">
        <w:t>” menes et virtuelt privat nettverk som omfatter en samling brukerdefinerte IP-adresser og delnett som utgjør en nettverksbegrensning innenfor Microsoft Azure.</w:t>
      </w:r>
    </w:p>
    <w:p w14:paraId="39197EAD" w14:textId="77777777" w:rsidR="007927D0" w:rsidRPr="00112770" w:rsidRDefault="007927D0" w:rsidP="007927D0">
      <w:pPr>
        <w:pStyle w:val="ProductList-Body"/>
      </w:pPr>
      <w:r w:rsidRPr="00112770">
        <w:t>Med “</w:t>
      </w:r>
      <w:r w:rsidRPr="00112770">
        <w:rPr>
          <w:b/>
          <w:color w:val="00188F"/>
        </w:rPr>
        <w:t>VPN Gateway</w:t>
      </w:r>
      <w:r w:rsidRPr="00112770">
        <w:t>” menes en gateway som forenkler tilkobling på tvers av miljøer mellom et Virtuelt Nettverk og et lokalt kundenettverk.</w:t>
      </w:r>
    </w:p>
    <w:p w14:paraId="221D7337" w14:textId="77777777" w:rsidR="007927D0" w:rsidRPr="00112770" w:rsidRDefault="007927D0" w:rsidP="007927D0">
      <w:pPr>
        <w:pStyle w:val="ProductList-Body"/>
      </w:pPr>
    </w:p>
    <w:p w14:paraId="5ED9B994" w14:textId="77777777" w:rsidR="007927D0" w:rsidRPr="00112770" w:rsidRDefault="007927D0" w:rsidP="007927D0">
      <w:pPr>
        <w:pStyle w:val="ProductList-Body"/>
      </w:pPr>
      <w:r w:rsidRPr="00112770">
        <w:rPr>
          <w:b/>
          <w:color w:val="00188F"/>
        </w:rPr>
        <w:t>Nedetid</w:t>
      </w:r>
      <w:r w:rsidRPr="00112770">
        <w:rPr>
          <w:bCs/>
        </w:rPr>
        <w:t>:</w:t>
      </w:r>
      <w:r w:rsidRPr="00112770">
        <w:t xml:space="preserve"> er det totale akkumulerte Maksimale Antallet Tilgjengelige Minutter der en VPN Gateway ikke er tilgjengelig. Et minutt anses som ikke tilgjengelig hvis alle forsøk på å etablere en tilkobling til VPN Gatewayen i løpet av tretti sekunder av dette minuttet mislykkes.</w:t>
      </w:r>
    </w:p>
    <w:p w14:paraId="61B1503C" w14:textId="77777777" w:rsidR="007927D0" w:rsidRPr="00112770" w:rsidRDefault="007927D0" w:rsidP="007927D0">
      <w:pPr>
        <w:pStyle w:val="ProductList-Body"/>
      </w:pPr>
    </w:p>
    <w:p w14:paraId="6A5FF618" w14:textId="77777777" w:rsidR="007927D0" w:rsidRPr="00112770" w:rsidRDefault="007927D0" w:rsidP="007927D0">
      <w:pPr>
        <w:pStyle w:val="ProductList-Body"/>
      </w:pPr>
      <w:r w:rsidRPr="00112770">
        <w:rPr>
          <w:b/>
          <w:color w:val="00188F"/>
        </w:rPr>
        <w:t>Månedlig Oppetid i Prosent</w:t>
      </w:r>
      <w:r w:rsidRPr="00112770">
        <w:t>:</w:t>
      </w:r>
      <w:r w:rsidRPr="00112770">
        <w:rPr>
          <w:b/>
          <w:color w:val="00188F"/>
        </w:rPr>
        <w:t xml:space="preserve"> </w:t>
      </w:r>
      <w:r w:rsidRPr="00112770">
        <w:t>Den Månedlige Oppetiden i Prosent for en gitt VPN Gateway beregnes som Maksimalt Antall Tilgjengelige Minutter minus Nedetid, dividert på Maksimalt Antall Tilgjengelige Minutter i en faktureringsmåned for VPN Gatewayen. Oppetiden i Prosent vises i følgende formel:</w:t>
      </w:r>
    </w:p>
    <w:p w14:paraId="7E70F0EC" w14:textId="77777777" w:rsidR="007927D0" w:rsidRPr="00112770" w:rsidRDefault="007927D0" w:rsidP="007927D0">
      <w:pPr>
        <w:pStyle w:val="ProductList-Body"/>
      </w:pPr>
    </w:p>
    <w:p w14:paraId="4DD797C0" w14:textId="77777777" w:rsidR="007927D0" w:rsidRPr="001D5849" w:rsidRDefault="00F91A64" w:rsidP="007927D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E59111" w14:textId="77777777" w:rsidR="007927D0" w:rsidRPr="00112770" w:rsidRDefault="007927D0" w:rsidP="007927D0">
      <w:pPr>
        <w:pStyle w:val="ProductList-Body"/>
      </w:pPr>
      <w:r w:rsidRPr="00112770">
        <w:rPr>
          <w:b/>
          <w:color w:val="00188F"/>
        </w:rPr>
        <w:t>Følgende Tjenestenivåer og Tjenestekreditter gjelder for Kundens bruk av hver VPN Gateway</w:t>
      </w:r>
      <w:r w:rsidRPr="00112770">
        <w:t>:</w:t>
      </w:r>
    </w:p>
    <w:p w14:paraId="1BFB1DBB" w14:textId="77777777" w:rsidR="007927D0" w:rsidRPr="00112770" w:rsidRDefault="007927D0" w:rsidP="007927D0">
      <w:pPr>
        <w:pStyle w:val="ProductList-Body"/>
        <w:ind w:left="360"/>
      </w:pPr>
      <w:r w:rsidRPr="00112770">
        <w:rPr>
          <w:b/>
          <w:color w:val="00188F"/>
        </w:rPr>
        <w:t>Grunnleggende Gateway for VPN eller ExpressRoute-tjenestekreditt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927D0" w:rsidRPr="001D5849" w14:paraId="3CDC87AD" w14:textId="77777777" w:rsidTr="009553BF">
        <w:trPr>
          <w:tblHeader/>
        </w:trPr>
        <w:tc>
          <w:tcPr>
            <w:tcW w:w="5220" w:type="dxa"/>
            <w:shd w:val="clear" w:color="auto" w:fill="0072C6"/>
          </w:tcPr>
          <w:p w14:paraId="0BB05FA3" w14:textId="77777777" w:rsidR="007927D0" w:rsidRPr="00112770" w:rsidRDefault="007927D0" w:rsidP="009553BF">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08519562" w14:textId="77777777" w:rsidR="007927D0" w:rsidRPr="00112770" w:rsidRDefault="007927D0" w:rsidP="009553BF">
            <w:pPr>
              <w:pStyle w:val="ProductList-OfferingBody"/>
              <w:jc w:val="center"/>
              <w:rPr>
                <w:color w:val="FFFFFF" w:themeColor="background1"/>
              </w:rPr>
            </w:pPr>
            <w:r w:rsidRPr="00112770">
              <w:rPr>
                <w:color w:val="FFFFFF" w:themeColor="background1"/>
              </w:rPr>
              <w:t>Tjenestekreditt</w:t>
            </w:r>
          </w:p>
        </w:tc>
      </w:tr>
      <w:tr w:rsidR="007927D0" w:rsidRPr="001D5849" w14:paraId="387679CD" w14:textId="77777777" w:rsidTr="009553BF">
        <w:tc>
          <w:tcPr>
            <w:tcW w:w="5220" w:type="dxa"/>
          </w:tcPr>
          <w:p w14:paraId="734DBEBA" w14:textId="77777777" w:rsidR="007927D0" w:rsidRPr="00112770" w:rsidRDefault="007927D0" w:rsidP="009553BF">
            <w:pPr>
              <w:pStyle w:val="ProductList-OfferingBody"/>
              <w:jc w:val="center"/>
            </w:pPr>
            <w:r w:rsidRPr="00112770">
              <w:t>&lt; 99,9 %</w:t>
            </w:r>
          </w:p>
        </w:tc>
        <w:tc>
          <w:tcPr>
            <w:tcW w:w="5220" w:type="dxa"/>
          </w:tcPr>
          <w:p w14:paraId="089ADF55" w14:textId="77777777" w:rsidR="007927D0" w:rsidRPr="00112770" w:rsidRDefault="007927D0" w:rsidP="009553BF">
            <w:pPr>
              <w:pStyle w:val="ProductList-OfferingBody"/>
              <w:jc w:val="center"/>
            </w:pPr>
            <w:r w:rsidRPr="00112770">
              <w:t>10%</w:t>
            </w:r>
          </w:p>
        </w:tc>
      </w:tr>
      <w:tr w:rsidR="007927D0" w:rsidRPr="001D5849" w14:paraId="6E4085D0" w14:textId="77777777" w:rsidTr="009553BF">
        <w:tc>
          <w:tcPr>
            <w:tcW w:w="5220" w:type="dxa"/>
          </w:tcPr>
          <w:p w14:paraId="342B709C" w14:textId="77777777" w:rsidR="007927D0" w:rsidRPr="00112770" w:rsidRDefault="007927D0" w:rsidP="009553BF">
            <w:pPr>
              <w:pStyle w:val="ProductList-OfferingBody"/>
              <w:jc w:val="center"/>
            </w:pPr>
            <w:r w:rsidRPr="00112770">
              <w:t>&lt; 99 %</w:t>
            </w:r>
          </w:p>
        </w:tc>
        <w:tc>
          <w:tcPr>
            <w:tcW w:w="5220" w:type="dxa"/>
          </w:tcPr>
          <w:p w14:paraId="018BE0ED" w14:textId="77777777" w:rsidR="007927D0" w:rsidRPr="00112770" w:rsidRDefault="007927D0" w:rsidP="009553BF">
            <w:pPr>
              <w:pStyle w:val="ProductList-OfferingBody"/>
              <w:jc w:val="center"/>
            </w:pPr>
            <w:r w:rsidRPr="00112770">
              <w:t>25%</w:t>
            </w:r>
          </w:p>
        </w:tc>
      </w:tr>
    </w:tbl>
    <w:p w14:paraId="3C5A72BA" w14:textId="77777777" w:rsidR="007927D0" w:rsidRPr="00112770" w:rsidRDefault="007927D0" w:rsidP="007927D0">
      <w:pPr>
        <w:pStyle w:val="ProductList-Body"/>
      </w:pPr>
    </w:p>
    <w:p w14:paraId="74F019D1" w14:textId="77777777" w:rsidR="007927D0" w:rsidRPr="00112770" w:rsidRDefault="007927D0" w:rsidP="007927D0">
      <w:pPr>
        <w:pStyle w:val="ProductList-Body"/>
        <w:ind w:left="360"/>
        <w:rPr>
          <w:lang w:val="en-US"/>
        </w:rPr>
      </w:pPr>
      <w:r w:rsidRPr="00112770">
        <w:rPr>
          <w:b/>
          <w:color w:val="00188F"/>
          <w:lang w:val="en-US"/>
        </w:rPr>
        <w:t>Tjenestekreditt</w:t>
      </w:r>
      <w:r w:rsidRPr="00112770">
        <w:rPr>
          <w:b/>
          <w:bCs/>
          <w:color w:val="00188F"/>
          <w:lang w:val="en-US"/>
        </w:rPr>
        <w:t xml:space="preserve"> for Standard, High Performance, VpnGw1, VpnGw2, Gateway for VPN</w:t>
      </w:r>
      <w:r w:rsidRPr="001A20B6">
        <w:rPr>
          <w:bCs/>
          <w:color w:val="00188F"/>
          <w:lang w:val="en-US"/>
        </w:rPr>
        <w:t xml:space="preserve"> / </w:t>
      </w:r>
      <w:r w:rsidRPr="00112770">
        <w:rPr>
          <w:b/>
          <w:bCs/>
          <w:color w:val="00188F"/>
          <w:lang w:val="en-US"/>
        </w:rPr>
        <w:t>Standard, High Performance, Ultra Performance Gateway for ExpressRoute</w:t>
      </w:r>
      <w:r w:rsidRPr="00112770">
        <w:rPr>
          <w:bCs/>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927D0" w:rsidRPr="001D5849" w14:paraId="2FF09A71" w14:textId="77777777" w:rsidTr="009553BF">
        <w:trPr>
          <w:trHeight w:val="249"/>
          <w:tblHeader/>
        </w:trPr>
        <w:tc>
          <w:tcPr>
            <w:tcW w:w="5220" w:type="dxa"/>
            <w:shd w:val="clear" w:color="auto" w:fill="0072C6"/>
          </w:tcPr>
          <w:p w14:paraId="3A1B555F" w14:textId="77777777" w:rsidR="007927D0" w:rsidRPr="00112770" w:rsidRDefault="007927D0" w:rsidP="009553BF">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45A6ED76" w14:textId="77777777" w:rsidR="007927D0" w:rsidRPr="00112770" w:rsidRDefault="007927D0" w:rsidP="009553BF">
            <w:pPr>
              <w:pStyle w:val="ProductList-OfferingBody"/>
              <w:jc w:val="center"/>
              <w:rPr>
                <w:color w:val="FFFFFF" w:themeColor="background1"/>
              </w:rPr>
            </w:pPr>
            <w:r w:rsidRPr="00112770">
              <w:rPr>
                <w:color w:val="FFFFFF" w:themeColor="background1"/>
              </w:rPr>
              <w:t>Tjenestekreditt</w:t>
            </w:r>
          </w:p>
        </w:tc>
      </w:tr>
      <w:tr w:rsidR="007927D0" w:rsidRPr="001D5849" w14:paraId="487A6877" w14:textId="77777777" w:rsidTr="009553BF">
        <w:trPr>
          <w:trHeight w:val="242"/>
        </w:trPr>
        <w:tc>
          <w:tcPr>
            <w:tcW w:w="5220" w:type="dxa"/>
          </w:tcPr>
          <w:p w14:paraId="3C619AF9" w14:textId="77777777" w:rsidR="007927D0" w:rsidRPr="00112770" w:rsidRDefault="007927D0" w:rsidP="009553BF">
            <w:pPr>
              <w:pStyle w:val="ProductList-OfferingBody"/>
              <w:jc w:val="center"/>
            </w:pPr>
            <w:r w:rsidRPr="00112770">
              <w:t>&lt; 99,95 %</w:t>
            </w:r>
          </w:p>
        </w:tc>
        <w:tc>
          <w:tcPr>
            <w:tcW w:w="5220" w:type="dxa"/>
          </w:tcPr>
          <w:p w14:paraId="07830599" w14:textId="77777777" w:rsidR="007927D0" w:rsidRPr="00112770" w:rsidRDefault="007927D0" w:rsidP="009553BF">
            <w:pPr>
              <w:pStyle w:val="ProductList-OfferingBody"/>
              <w:jc w:val="center"/>
            </w:pPr>
            <w:r w:rsidRPr="00112770">
              <w:t>10%</w:t>
            </w:r>
          </w:p>
        </w:tc>
      </w:tr>
      <w:tr w:rsidR="007927D0" w:rsidRPr="001D5849" w14:paraId="79E213F0" w14:textId="77777777" w:rsidTr="009553BF">
        <w:trPr>
          <w:trHeight w:val="249"/>
        </w:trPr>
        <w:tc>
          <w:tcPr>
            <w:tcW w:w="5220" w:type="dxa"/>
          </w:tcPr>
          <w:p w14:paraId="1B068BAD" w14:textId="77777777" w:rsidR="007927D0" w:rsidRPr="00112770" w:rsidRDefault="007927D0" w:rsidP="009553BF">
            <w:pPr>
              <w:pStyle w:val="ProductList-OfferingBody"/>
              <w:jc w:val="center"/>
            </w:pPr>
            <w:r w:rsidRPr="00112770">
              <w:t>&lt; 99 %</w:t>
            </w:r>
          </w:p>
        </w:tc>
        <w:tc>
          <w:tcPr>
            <w:tcW w:w="5220" w:type="dxa"/>
          </w:tcPr>
          <w:p w14:paraId="65293BA5" w14:textId="77777777" w:rsidR="007927D0" w:rsidRPr="00112770" w:rsidRDefault="007927D0" w:rsidP="009553BF">
            <w:pPr>
              <w:pStyle w:val="ProductList-OfferingBody"/>
              <w:jc w:val="center"/>
            </w:pPr>
            <w:r w:rsidRPr="00112770">
              <w:t>25%</w:t>
            </w:r>
          </w:p>
        </w:tc>
      </w:tr>
    </w:tbl>
    <w:bookmarkStart w:id="296" w:name="_Toc500147812"/>
    <w:bookmarkStart w:id="297" w:name="VisualStudioAppCenter_BuildService"/>
    <w:bookmarkStart w:id="298" w:name="_Hlk496874584"/>
    <w:bookmarkStart w:id="299" w:name="_Hlk496876971"/>
    <w:bookmarkStart w:id="300" w:name="_Toc491629925"/>
    <w:bookmarkStart w:id="301" w:name="_Toc489270921"/>
    <w:bookmarkStart w:id="302" w:name="VisualStudioTeamServices_BuildService"/>
    <w:bookmarkEnd w:id="281"/>
    <w:bookmarkEnd w:id="282"/>
    <w:bookmarkEnd w:id="291"/>
    <w:bookmarkEnd w:id="292"/>
    <w:bookmarkEnd w:id="293"/>
    <w:bookmarkEnd w:id="294"/>
    <w:p w14:paraId="7202F4C3"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617CD28" w14:textId="77777777" w:rsidR="006E3FD9" w:rsidRPr="00112770" w:rsidRDefault="006E3FD9" w:rsidP="006E3FD9">
      <w:pPr>
        <w:pStyle w:val="ProductList-Offering2Heading"/>
        <w:keepNext/>
        <w:tabs>
          <w:tab w:val="clear" w:pos="360"/>
          <w:tab w:val="clear" w:pos="720"/>
          <w:tab w:val="clear" w:pos="1080"/>
        </w:tabs>
        <w:outlineLvl w:val="2"/>
      </w:pPr>
      <w:bookmarkStart w:id="303" w:name="_Toc7429199"/>
      <w:r w:rsidRPr="00112770">
        <w:t>Build-tjeneste for Visual Studio App Center</w:t>
      </w:r>
      <w:bookmarkEnd w:id="296"/>
      <w:bookmarkEnd w:id="303"/>
    </w:p>
    <w:bookmarkEnd w:id="297"/>
    <w:p w14:paraId="2A26270A" w14:textId="77777777" w:rsidR="006E3FD9" w:rsidRPr="00112770" w:rsidRDefault="006E3FD9" w:rsidP="006E3FD9">
      <w:pPr>
        <w:pStyle w:val="ProductList-Body"/>
      </w:pPr>
      <w:r w:rsidRPr="00112770">
        <w:rPr>
          <w:b/>
          <w:color w:val="00188F"/>
        </w:rPr>
        <w:t>Tilleggsdefinisjoner</w:t>
      </w:r>
      <w:r w:rsidRPr="00112770">
        <w:t>:</w:t>
      </w:r>
    </w:p>
    <w:p w14:paraId="14B46441" w14:textId="77777777" w:rsidR="006E3FD9" w:rsidRPr="00112770" w:rsidRDefault="006E3FD9" w:rsidP="006E3FD9">
      <w:pPr>
        <w:pStyle w:val="ProductList-Body"/>
        <w:spacing w:after="40"/>
      </w:pPr>
      <w:r w:rsidRPr="00112770">
        <w:t>“</w:t>
      </w:r>
      <w:r w:rsidRPr="00112770">
        <w:rPr>
          <w:b/>
          <w:color w:val="00188F"/>
        </w:rPr>
        <w:t>Build-tjeneste</w:t>
      </w:r>
      <w:r w:rsidRPr="00112770">
        <w:t>” er en funksjon som kundene kan bruke til å bygge mobilprogrammer i Visual Studio App Center.</w:t>
      </w:r>
    </w:p>
    <w:p w14:paraId="6776DF3D"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Build-tjenesten har vært distribuert av Kunden for et gitt Microsoft Azure-abonnement i løpet av en faktureringsmåned.</w:t>
      </w:r>
    </w:p>
    <w:p w14:paraId="565F07E4" w14:textId="77777777" w:rsidR="006E3FD9" w:rsidRPr="00112770" w:rsidRDefault="006E3FD9" w:rsidP="006E3FD9">
      <w:pPr>
        <w:pStyle w:val="ProductList-Body"/>
      </w:pPr>
      <w:r w:rsidRPr="00112770">
        <w:t>“</w:t>
      </w:r>
      <w:r w:rsidRPr="00112770">
        <w:rPr>
          <w:b/>
          <w:color w:val="00188F"/>
        </w:rPr>
        <w:t>Nedetid</w:t>
      </w:r>
      <w:r w:rsidRPr="00112770">
        <w:t>” vil si totalt antall minutter innenfor Maksimalt Antall Tilgjengelige Minutter der Build-tjenesten er utilgjengelig. Et minutt anses som utilgjengelig hvis alle påfølgende HTTP-forespørsler til Build-tjenesten om å utføre operasjoner som er startet av Kunden, gjennom hele minuttet enten resulterer i en Feilkode eller ikke returnerer noe svar innen ett minutt.</w:t>
      </w:r>
    </w:p>
    <w:p w14:paraId="16BEA2C7" w14:textId="77777777" w:rsidR="006E3FD9" w:rsidRPr="00112770" w:rsidRDefault="006E3FD9" w:rsidP="006E3FD9">
      <w:pPr>
        <w:pStyle w:val="ProductList-Body"/>
      </w:pPr>
    </w:p>
    <w:p w14:paraId="2A7763D1"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Build-tjenesten for Visual Studio App Center beregnes som Maksimalt Antall Tilgjengelige Minutter minus Nedetid dividert på Maksimalt Antall Tilgjengelige Minutter multiplisert med 100. Månedlig Oppetid i Prosent vises ved hjelp av følgende formel:</w:t>
      </w:r>
    </w:p>
    <w:p w14:paraId="413D1341" w14:textId="77777777" w:rsidR="006E3FD9" w:rsidRPr="00112770" w:rsidRDefault="006E3FD9" w:rsidP="006E3FD9">
      <w:pPr>
        <w:pStyle w:val="ProductList-Body"/>
      </w:pPr>
    </w:p>
    <w:p w14:paraId="5F1885A5" w14:textId="77777777" w:rsidR="006E3FD9" w:rsidRPr="001D5849" w:rsidRDefault="00F91A64" w:rsidP="006E3FD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BED66" w14:textId="77777777" w:rsidR="006E3FD9" w:rsidRPr="001D5849" w:rsidRDefault="006E3FD9" w:rsidP="006E3FD9">
      <w:pPr>
        <w:rPr>
          <w:sz w:val="18"/>
          <w:szCs w:val="18"/>
        </w:rPr>
      </w:pPr>
      <w:r w:rsidRPr="00112770">
        <w:rPr>
          <w:rFonts w:eastAsiaTheme="minorEastAsia"/>
          <w:sz w:val="18"/>
          <w:szCs w:val="18"/>
        </w:rPr>
        <w:t>Følgende Tjenestenivåer og Tjenestekreditter gjelder for Kundens bruk av Build-tjenesten for Visual Studio App Center. Gratisnivået av tjenesten dekkes ikke av denne SLA-en.</w:t>
      </w:r>
    </w:p>
    <w:bookmarkEnd w:id="298"/>
    <w:p w14:paraId="0C5F2F76"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71174D69" w14:textId="77777777" w:rsidTr="00E60715">
        <w:trPr>
          <w:tblHeader/>
        </w:trPr>
        <w:tc>
          <w:tcPr>
            <w:tcW w:w="5400" w:type="dxa"/>
            <w:tcBorders>
              <w:bottom w:val="single" w:sz="4" w:space="0" w:color="auto"/>
            </w:tcBorders>
            <w:shd w:val="clear" w:color="auto" w:fill="0072C6"/>
          </w:tcPr>
          <w:p w14:paraId="3AAC6755"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0304FAD4"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0FC0D045" w14:textId="77777777" w:rsidTr="00E60715">
        <w:tc>
          <w:tcPr>
            <w:tcW w:w="5400" w:type="dxa"/>
            <w:tcBorders>
              <w:top w:val="single" w:sz="4" w:space="0" w:color="auto"/>
              <w:left w:val="single" w:sz="4" w:space="0" w:color="auto"/>
              <w:bottom w:val="single" w:sz="4" w:space="0" w:color="auto"/>
              <w:right w:val="single" w:sz="4" w:space="0" w:color="auto"/>
            </w:tcBorders>
          </w:tcPr>
          <w:p w14:paraId="2601B068"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9D9488B" w14:textId="77777777" w:rsidR="006E3FD9" w:rsidRPr="00112770" w:rsidRDefault="006E3FD9" w:rsidP="00E60715">
            <w:pPr>
              <w:pStyle w:val="ProductList-OfferingBody"/>
              <w:jc w:val="center"/>
            </w:pPr>
            <w:r w:rsidRPr="00112770">
              <w:t>10%</w:t>
            </w:r>
          </w:p>
        </w:tc>
      </w:tr>
      <w:tr w:rsidR="006E3FD9" w:rsidRPr="001D5849" w14:paraId="72213ADA" w14:textId="77777777" w:rsidTr="00E60715">
        <w:tc>
          <w:tcPr>
            <w:tcW w:w="5400" w:type="dxa"/>
            <w:tcBorders>
              <w:top w:val="single" w:sz="4" w:space="0" w:color="auto"/>
              <w:left w:val="single" w:sz="4" w:space="0" w:color="auto"/>
              <w:bottom w:val="single" w:sz="4" w:space="0" w:color="auto"/>
              <w:right w:val="single" w:sz="4" w:space="0" w:color="auto"/>
            </w:tcBorders>
          </w:tcPr>
          <w:p w14:paraId="73029D63"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465CD341" w14:textId="77777777" w:rsidR="006E3FD9" w:rsidRPr="00112770" w:rsidRDefault="006E3FD9" w:rsidP="00E60715">
            <w:pPr>
              <w:pStyle w:val="ProductList-OfferingBody"/>
              <w:jc w:val="center"/>
            </w:pPr>
            <w:r w:rsidRPr="00112770">
              <w:t>25%</w:t>
            </w:r>
          </w:p>
        </w:tc>
      </w:tr>
    </w:tbl>
    <w:bookmarkStart w:id="304" w:name="_Toc500147813"/>
    <w:bookmarkStart w:id="305" w:name="VisualStudioAppCenter_TestService"/>
    <w:p w14:paraId="7674DBE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C625F5A" w14:textId="77777777" w:rsidR="006E3FD9" w:rsidRPr="00112770" w:rsidRDefault="006E3FD9" w:rsidP="006E3FD9">
      <w:pPr>
        <w:pStyle w:val="ProductList-Offering2Heading"/>
        <w:keepNext/>
        <w:tabs>
          <w:tab w:val="clear" w:pos="360"/>
          <w:tab w:val="clear" w:pos="720"/>
          <w:tab w:val="clear" w:pos="1080"/>
        </w:tabs>
        <w:outlineLvl w:val="2"/>
      </w:pPr>
      <w:bookmarkStart w:id="306" w:name="_Toc7429200"/>
      <w:r w:rsidRPr="00112770">
        <w:t>Test-tjeneste for Visual Studio App Center</w:t>
      </w:r>
      <w:bookmarkEnd w:id="304"/>
      <w:bookmarkEnd w:id="306"/>
    </w:p>
    <w:bookmarkEnd w:id="305"/>
    <w:p w14:paraId="54F0C9F3" w14:textId="77777777" w:rsidR="006E3FD9" w:rsidRPr="00112770" w:rsidRDefault="006E3FD9" w:rsidP="006E3FD9">
      <w:pPr>
        <w:pStyle w:val="ProductList-Body"/>
      </w:pPr>
      <w:r w:rsidRPr="00112770">
        <w:rPr>
          <w:b/>
          <w:color w:val="00188F"/>
        </w:rPr>
        <w:t>Tilleggsdefinisjoner</w:t>
      </w:r>
      <w:r w:rsidRPr="00112770">
        <w:t>:</w:t>
      </w:r>
    </w:p>
    <w:p w14:paraId="34804958" w14:textId="77777777" w:rsidR="006E3FD9" w:rsidRPr="001D5849" w:rsidRDefault="006E3FD9" w:rsidP="006E3FD9">
      <w:pPr>
        <w:rPr>
          <w:sz w:val="18"/>
          <w:szCs w:val="18"/>
        </w:rPr>
      </w:pPr>
      <w:r w:rsidRPr="00112770">
        <w:rPr>
          <w:sz w:val="18"/>
          <w:szCs w:val="18"/>
        </w:rPr>
        <w:t>“</w:t>
      </w:r>
      <w:r w:rsidRPr="00112770">
        <w:rPr>
          <w:b/>
          <w:color w:val="00188F"/>
          <w:sz w:val="18"/>
        </w:rPr>
        <w:t>Test-tjeneste</w:t>
      </w:r>
      <w:r w:rsidRPr="00112770">
        <w:rPr>
          <w:sz w:val="18"/>
          <w:szCs w:val="18"/>
        </w:rPr>
        <w:t xml:space="preserve">” er en funksjon som kundene kan bruke til å laste opp og kjøre tester av mobilprogrammer på fysiske enheter som kjører i Visual Studio App Center. </w:t>
      </w:r>
    </w:p>
    <w:p w14:paraId="388A752F"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Test-tjenesten har vært distribuert av Kunden for et gitt Microsoft Azure-abonnement i løpet av en faktureringsmåned.</w:t>
      </w:r>
    </w:p>
    <w:p w14:paraId="32BE591A" w14:textId="77777777" w:rsidR="006E3FD9" w:rsidRPr="00112770" w:rsidRDefault="006E3FD9" w:rsidP="006E3FD9">
      <w:pPr>
        <w:pStyle w:val="ProductList-Body"/>
      </w:pPr>
    </w:p>
    <w:p w14:paraId="4B6D09CB" w14:textId="77777777" w:rsidR="006E3FD9" w:rsidRPr="00112770" w:rsidRDefault="006E3FD9" w:rsidP="006E3FD9">
      <w:pPr>
        <w:pStyle w:val="ProductList-Body"/>
      </w:pPr>
      <w:r w:rsidRPr="00112770">
        <w:rPr>
          <w:b/>
          <w:color w:val="00188F"/>
        </w:rPr>
        <w:t>Nedetid</w:t>
      </w:r>
      <w:r w:rsidRPr="00112770">
        <w:rPr>
          <w:bCs/>
        </w:rPr>
        <w:t>:</w:t>
      </w:r>
      <w:r w:rsidRPr="00112770">
        <w:t xml:space="preserve"> Totalt antall minutter innenfor Maksimalt Antall Tilgjengelige Minutter der Test-tjenesten er utilgjengelig. Et minutt anses som utilgjengelig hvis alle påfølgende HTTP-forespørsler til Test-tjenesten om å utføre operasjoner som er startet av Kunden, gjennom hele minuttet enten resulterer i en Feilkode eller ikke returnerer noe svar innen ett minutt.</w:t>
      </w:r>
    </w:p>
    <w:p w14:paraId="311D984C" w14:textId="77777777" w:rsidR="006E3FD9" w:rsidRPr="00112770" w:rsidRDefault="006E3FD9" w:rsidP="006E3FD9">
      <w:pPr>
        <w:pStyle w:val="ProductList-Body"/>
      </w:pPr>
    </w:p>
    <w:p w14:paraId="5768767F"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Test-tjenesten for Visual Studio App Center beregnes som Maksimalt Antall Tilgjengelige Minutter minus Nedetid dividert på Maksimalt Antall Tilgjengelige Minutter multiplisert med 100. Månedlig Oppetid i Prosent vises ved hjelp av følgende formel:</w:t>
      </w:r>
    </w:p>
    <w:p w14:paraId="5D96CCA3" w14:textId="77777777" w:rsidR="006E3FD9" w:rsidRPr="00112770" w:rsidRDefault="006E3FD9" w:rsidP="006E3FD9">
      <w:pPr>
        <w:pStyle w:val="ProductList-Body"/>
      </w:pPr>
    </w:p>
    <w:p w14:paraId="7D3575A2" w14:textId="77777777" w:rsidR="006E3FD9" w:rsidRPr="001D5849" w:rsidRDefault="00F91A64" w:rsidP="006E3FD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EC1B0" w14:textId="77777777" w:rsidR="006E3FD9" w:rsidRPr="001D5849" w:rsidRDefault="006E3FD9" w:rsidP="006E3FD9">
      <w:pPr>
        <w:rPr>
          <w:sz w:val="18"/>
          <w:szCs w:val="18"/>
        </w:rPr>
      </w:pPr>
      <w:r w:rsidRPr="00112770">
        <w:rPr>
          <w:rFonts w:eastAsiaTheme="minorEastAsia"/>
          <w:sz w:val="18"/>
          <w:szCs w:val="18"/>
        </w:rPr>
        <w:t>Følgende Tjenestenivåer og Tjenestekreditter gjelder for Kundens bruk av Test-tjenesten for Visual Studio App Center. Gratisnivået av tjenesten dekkes ikke av denne SLA-en.</w:t>
      </w:r>
    </w:p>
    <w:p w14:paraId="10893DE7"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07B4623F" w14:textId="77777777" w:rsidTr="00E60715">
        <w:trPr>
          <w:tblHeader/>
        </w:trPr>
        <w:tc>
          <w:tcPr>
            <w:tcW w:w="5400" w:type="dxa"/>
            <w:tcBorders>
              <w:bottom w:val="single" w:sz="4" w:space="0" w:color="auto"/>
            </w:tcBorders>
            <w:shd w:val="clear" w:color="auto" w:fill="0072C6"/>
          </w:tcPr>
          <w:p w14:paraId="7C188CE6"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54E2466B"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6D844E9A" w14:textId="77777777" w:rsidTr="00E60715">
        <w:tc>
          <w:tcPr>
            <w:tcW w:w="5400" w:type="dxa"/>
            <w:tcBorders>
              <w:top w:val="single" w:sz="4" w:space="0" w:color="auto"/>
              <w:left w:val="single" w:sz="4" w:space="0" w:color="auto"/>
              <w:bottom w:val="single" w:sz="4" w:space="0" w:color="auto"/>
              <w:right w:val="single" w:sz="4" w:space="0" w:color="auto"/>
            </w:tcBorders>
          </w:tcPr>
          <w:p w14:paraId="2E29C987"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14251431" w14:textId="77777777" w:rsidR="006E3FD9" w:rsidRPr="00112770" w:rsidRDefault="006E3FD9" w:rsidP="00E60715">
            <w:pPr>
              <w:pStyle w:val="ProductList-OfferingBody"/>
              <w:jc w:val="center"/>
            </w:pPr>
            <w:r w:rsidRPr="00112770">
              <w:t>10%</w:t>
            </w:r>
          </w:p>
        </w:tc>
      </w:tr>
      <w:tr w:rsidR="006E3FD9" w:rsidRPr="001D5849" w14:paraId="658B4E08" w14:textId="77777777" w:rsidTr="00E60715">
        <w:tc>
          <w:tcPr>
            <w:tcW w:w="5400" w:type="dxa"/>
            <w:tcBorders>
              <w:top w:val="single" w:sz="4" w:space="0" w:color="auto"/>
              <w:left w:val="single" w:sz="4" w:space="0" w:color="auto"/>
              <w:bottom w:val="single" w:sz="4" w:space="0" w:color="auto"/>
              <w:right w:val="single" w:sz="4" w:space="0" w:color="auto"/>
            </w:tcBorders>
          </w:tcPr>
          <w:p w14:paraId="07C849A2"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9BD7DAE" w14:textId="77777777" w:rsidR="006E3FD9" w:rsidRPr="00112770" w:rsidRDefault="006E3FD9" w:rsidP="00E60715">
            <w:pPr>
              <w:pStyle w:val="ProductList-OfferingBody"/>
              <w:jc w:val="center"/>
            </w:pPr>
            <w:r w:rsidRPr="00112770">
              <w:t>25%</w:t>
            </w:r>
          </w:p>
        </w:tc>
      </w:tr>
    </w:tbl>
    <w:bookmarkStart w:id="307" w:name="_Toc500147814"/>
    <w:bookmarkStart w:id="308" w:name="VisualStudioAppCenter_PushNotification"/>
    <w:p w14:paraId="7C25A29B"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C0773C8" w14:textId="77777777" w:rsidR="006E3FD9" w:rsidRPr="00112770" w:rsidRDefault="006E3FD9" w:rsidP="006E3FD9">
      <w:pPr>
        <w:pStyle w:val="ProductList-Offering2Heading"/>
        <w:keepNext/>
        <w:tabs>
          <w:tab w:val="clear" w:pos="360"/>
          <w:tab w:val="clear" w:pos="720"/>
          <w:tab w:val="clear" w:pos="1080"/>
        </w:tabs>
        <w:outlineLvl w:val="2"/>
      </w:pPr>
      <w:bookmarkStart w:id="309" w:name="_Toc7429201"/>
      <w:r w:rsidRPr="00112770">
        <w:t>Push Notification-tjeneste for Visual Studio App Center</w:t>
      </w:r>
      <w:bookmarkEnd w:id="307"/>
      <w:bookmarkEnd w:id="309"/>
    </w:p>
    <w:bookmarkEnd w:id="308"/>
    <w:p w14:paraId="54F18C28" w14:textId="77777777" w:rsidR="006E3FD9" w:rsidRPr="00112770" w:rsidRDefault="006E3FD9" w:rsidP="006E3FD9">
      <w:pPr>
        <w:pStyle w:val="ProductList-Body"/>
      </w:pPr>
      <w:r w:rsidRPr="00112770">
        <w:rPr>
          <w:b/>
          <w:color w:val="00188F"/>
        </w:rPr>
        <w:t>Tilleggsdefinisjoner</w:t>
      </w:r>
      <w:r w:rsidRPr="00112770">
        <w:t>:</w:t>
      </w:r>
    </w:p>
    <w:p w14:paraId="519AC5D4" w14:textId="77777777" w:rsidR="006E3FD9" w:rsidRPr="00112770" w:rsidRDefault="006E3FD9" w:rsidP="006E3FD9">
      <w:pPr>
        <w:pStyle w:val="ProductList-Body"/>
      </w:pPr>
      <w:r w:rsidRPr="00112770">
        <w:rPr>
          <w:szCs w:val="18"/>
        </w:rPr>
        <w:t>“</w:t>
      </w:r>
      <w:r w:rsidRPr="00112770">
        <w:rPr>
          <w:b/>
          <w:color w:val="00188F"/>
          <w:szCs w:val="18"/>
        </w:rPr>
        <w:t>Push Notification-tjenesten</w:t>
      </w:r>
      <w:r w:rsidRPr="00112770">
        <w:rPr>
          <w:szCs w:val="18"/>
        </w:rPr>
        <w:t>” er en funksjon som gjør det mulig for kunder å sende push-meldinger til bestemte enheter som er konfigurert til å motta slike meldinger ved hjelp av Visual Studio App Center.</w:t>
      </w:r>
      <w:r w:rsidRPr="00112770">
        <w:t xml:space="preserve"> </w:t>
      </w:r>
    </w:p>
    <w:p w14:paraId="39A4340D"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Push Notification-tjenesten har vært distribuert av Kunden for et gitt Microsoft Azure-abonnement i løpet av en faktureringsmåned.</w:t>
      </w:r>
    </w:p>
    <w:p w14:paraId="6B6DAEFC" w14:textId="77777777" w:rsidR="006E3FD9" w:rsidRPr="00112770" w:rsidRDefault="006E3FD9" w:rsidP="006E3FD9">
      <w:pPr>
        <w:pStyle w:val="ProductList-Body"/>
      </w:pPr>
    </w:p>
    <w:p w14:paraId="69DEF8B3" w14:textId="77777777" w:rsidR="006E3FD9" w:rsidRPr="00112770" w:rsidRDefault="006E3FD9" w:rsidP="006E3FD9">
      <w:pPr>
        <w:pStyle w:val="ProductList-Body"/>
      </w:pPr>
      <w:r w:rsidRPr="00112770">
        <w:rPr>
          <w:b/>
          <w:color w:val="00188F"/>
        </w:rPr>
        <w:t>Nedetid</w:t>
      </w:r>
      <w:r w:rsidRPr="00112770">
        <w:rPr>
          <w:bCs/>
        </w:rPr>
        <w:t>:</w:t>
      </w:r>
      <w:r w:rsidRPr="00112770">
        <w:t xml:space="preserve"> Totalt antall minutter innenfor Maksimalt Antall Tilgjengelige Minutter der Push Notification-tjenesten er utilgjengelig. Et minutt anses som utilgjengelig hvis alle påfølgende HTTP-forespørsler til Push Notification-tjenesten om å utføre operasjoner som er startet av Kunden, gjennom hele minuttet enten resulterer i en Feilkode eller ikke returnerer noe svar innen ett minutt.</w:t>
      </w:r>
    </w:p>
    <w:p w14:paraId="29F7CE4F" w14:textId="77777777" w:rsidR="006E3FD9" w:rsidRPr="00112770" w:rsidRDefault="006E3FD9" w:rsidP="006E3FD9">
      <w:pPr>
        <w:pStyle w:val="ProductList-Body"/>
      </w:pPr>
    </w:p>
    <w:p w14:paraId="22B27A07"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Push Notification-tjenesten for Visual Studio App Center beregnes som Maksimalt Antall Tilgjengelige Minutter minus Nedetid dividert på Maksimalt Antall Tilgjengelige Minutter multiplisert med 100. Månedlig Oppetid i Prosent vises ved hjelp av følgende formel:</w:t>
      </w:r>
    </w:p>
    <w:p w14:paraId="34002367" w14:textId="77777777" w:rsidR="006E3FD9" w:rsidRPr="00112770" w:rsidRDefault="006E3FD9" w:rsidP="006E3FD9">
      <w:pPr>
        <w:pStyle w:val="ProductList-Body"/>
      </w:pPr>
    </w:p>
    <w:p w14:paraId="045AFD7D" w14:textId="77777777" w:rsidR="006E3FD9" w:rsidRPr="001D5849" w:rsidRDefault="00F91A64" w:rsidP="006E3FD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B5A6F" w14:textId="77777777" w:rsidR="006E3FD9" w:rsidRPr="001D5849" w:rsidRDefault="006E3FD9" w:rsidP="006E3FD9">
      <w:pPr>
        <w:rPr>
          <w:sz w:val="18"/>
          <w:szCs w:val="18"/>
        </w:rPr>
      </w:pPr>
      <w:r w:rsidRPr="00112770">
        <w:rPr>
          <w:rFonts w:eastAsiaTheme="minorEastAsia"/>
          <w:sz w:val="18"/>
          <w:szCs w:val="18"/>
        </w:rPr>
        <w:t>Følgende Tjenestenivåer og Tjenestekreditter gjelder for Kundens bruk av Push Notification-tjenesten for Visual Studio App Center. Gratisnivået av tjenesten dekkes ikke av denne SLA-en.</w:t>
      </w:r>
    </w:p>
    <w:p w14:paraId="7B892CBC"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31E2DE71" w14:textId="77777777" w:rsidTr="00E60715">
        <w:trPr>
          <w:tblHeader/>
        </w:trPr>
        <w:tc>
          <w:tcPr>
            <w:tcW w:w="5400" w:type="dxa"/>
            <w:tcBorders>
              <w:bottom w:val="single" w:sz="4" w:space="0" w:color="auto"/>
            </w:tcBorders>
            <w:shd w:val="clear" w:color="auto" w:fill="0072C6"/>
          </w:tcPr>
          <w:p w14:paraId="58863563"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FBAF201"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09A33EC9" w14:textId="77777777" w:rsidTr="00E60715">
        <w:tc>
          <w:tcPr>
            <w:tcW w:w="5400" w:type="dxa"/>
            <w:tcBorders>
              <w:top w:val="single" w:sz="4" w:space="0" w:color="auto"/>
              <w:left w:val="single" w:sz="4" w:space="0" w:color="auto"/>
              <w:bottom w:val="single" w:sz="4" w:space="0" w:color="auto"/>
              <w:right w:val="single" w:sz="4" w:space="0" w:color="auto"/>
            </w:tcBorders>
          </w:tcPr>
          <w:p w14:paraId="677C52DD"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783E2DF" w14:textId="77777777" w:rsidR="006E3FD9" w:rsidRPr="00112770" w:rsidRDefault="006E3FD9" w:rsidP="00E60715">
            <w:pPr>
              <w:pStyle w:val="ProductList-OfferingBody"/>
              <w:jc w:val="center"/>
            </w:pPr>
            <w:r w:rsidRPr="00112770">
              <w:t>10%</w:t>
            </w:r>
          </w:p>
        </w:tc>
      </w:tr>
      <w:tr w:rsidR="006E3FD9" w:rsidRPr="001D5849" w14:paraId="0A904F14" w14:textId="77777777" w:rsidTr="00E60715">
        <w:tc>
          <w:tcPr>
            <w:tcW w:w="5400" w:type="dxa"/>
            <w:tcBorders>
              <w:top w:val="single" w:sz="4" w:space="0" w:color="auto"/>
              <w:left w:val="single" w:sz="4" w:space="0" w:color="auto"/>
              <w:bottom w:val="single" w:sz="4" w:space="0" w:color="auto"/>
              <w:right w:val="single" w:sz="4" w:space="0" w:color="auto"/>
            </w:tcBorders>
          </w:tcPr>
          <w:p w14:paraId="56AC5A38"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D0DEED6" w14:textId="77777777" w:rsidR="006E3FD9" w:rsidRPr="00112770" w:rsidRDefault="006E3FD9" w:rsidP="00E60715">
            <w:pPr>
              <w:pStyle w:val="ProductList-OfferingBody"/>
              <w:jc w:val="center"/>
            </w:pPr>
            <w:r w:rsidRPr="00112770">
              <w:t>25%</w:t>
            </w:r>
          </w:p>
        </w:tc>
      </w:tr>
    </w:tbl>
    <w:bookmarkStart w:id="310" w:name="_Toc523498651"/>
    <w:bookmarkStart w:id="311" w:name="_Toc524384537"/>
    <w:bookmarkEnd w:id="299"/>
    <w:bookmarkEnd w:id="300"/>
    <w:bookmarkEnd w:id="301"/>
    <w:bookmarkEnd w:id="302"/>
    <w:p w14:paraId="4ADC053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8F8D9FB" w14:textId="77777777" w:rsidR="00D97D9C" w:rsidRPr="00464BE0" w:rsidRDefault="00D97D9C" w:rsidP="00D97D9C">
      <w:pPr>
        <w:pStyle w:val="ProductList-Offering2Heading"/>
        <w:tabs>
          <w:tab w:val="clear" w:pos="360"/>
          <w:tab w:val="clear" w:pos="720"/>
          <w:tab w:val="clear" w:pos="1080"/>
        </w:tabs>
        <w:outlineLvl w:val="2"/>
      </w:pPr>
      <w:bookmarkStart w:id="312" w:name="_Toc7429202"/>
      <w:r>
        <w:t xml:space="preserve">Azure Dev Ops-tjenester – </w:t>
      </w:r>
      <w:bookmarkEnd w:id="310"/>
      <w:r>
        <w:t>Azure Pipelines</w:t>
      </w:r>
      <w:bookmarkEnd w:id="311"/>
      <w:bookmarkEnd w:id="312"/>
    </w:p>
    <w:p w14:paraId="4DCF1FF7" w14:textId="77777777" w:rsidR="00D97D9C" w:rsidRPr="00464BE0" w:rsidRDefault="00D97D9C" w:rsidP="00D97D9C">
      <w:pPr>
        <w:pStyle w:val="ProductList-Body"/>
      </w:pPr>
      <w:r>
        <w:rPr>
          <w:b/>
          <w:color w:val="00188F"/>
        </w:rPr>
        <w:t>Tilleggsdefinisjoner</w:t>
      </w:r>
      <w:r w:rsidRPr="00177D22">
        <w:rPr>
          <w:b/>
          <w:bCs/>
        </w:rPr>
        <w:t>:</w:t>
      </w:r>
    </w:p>
    <w:p w14:paraId="311ECCA2" w14:textId="77777777" w:rsidR="001D5849" w:rsidRPr="002B713E" w:rsidRDefault="001D5849" w:rsidP="001D5849">
      <w:pPr>
        <w:pStyle w:val="ProductList-Body"/>
        <w:spacing w:after="40"/>
      </w:pPr>
      <w:r>
        <w:t>“</w:t>
      </w:r>
      <w:r>
        <w:rPr>
          <w:b/>
          <w:color w:val="00188F"/>
        </w:rPr>
        <w:t>Azure Pipelines</w:t>
      </w:r>
      <w:r>
        <w:t>” er en funksjon som gjør at kunder kan bygge og ta i bruk appene sine i Azure DevOps-tjenester.</w:t>
      </w:r>
    </w:p>
    <w:p w14:paraId="059D228B" w14:textId="77777777" w:rsidR="001D5849" w:rsidRPr="002B713E" w:rsidRDefault="001D5849" w:rsidP="001D5849">
      <w:pPr>
        <w:pStyle w:val="ProductList-Body"/>
      </w:pPr>
      <w:r>
        <w:t>“</w:t>
      </w:r>
      <w:r>
        <w:rPr>
          <w:b/>
          <w:color w:val="00188F"/>
        </w:rPr>
        <w:t>Maksimalt antall tilgjengelige minutter</w:t>
      </w:r>
      <w:r>
        <w:t>” er det totale antallet minutter hvor den betalte Azure Pipelines har vært aktivert i et gitt Microsoft Azure-abonnement i løpet av en faktureringsmåned.</w:t>
      </w:r>
    </w:p>
    <w:p w14:paraId="7842F11B" w14:textId="77777777" w:rsidR="001D5849" w:rsidRPr="002B713E" w:rsidRDefault="001D5849" w:rsidP="001D5849">
      <w:pPr>
        <w:pStyle w:val="ProductList-Body"/>
      </w:pPr>
    </w:p>
    <w:p w14:paraId="3B288501" w14:textId="77777777" w:rsidR="001D5849" w:rsidRPr="002B713E" w:rsidRDefault="001D5849" w:rsidP="001D5849">
      <w:pPr>
        <w:pStyle w:val="ProductList-Body"/>
      </w:pPr>
      <w:r>
        <w:t>“</w:t>
      </w:r>
      <w:r>
        <w:rPr>
          <w:b/>
          <w:color w:val="00188F"/>
        </w:rPr>
        <w:t>Nedetid</w:t>
      </w:r>
      <w:r>
        <w:t>” er det totale antallet minutter for et gitt Microsoft Azure-abonnement, hvor Azure Pipelines-tjenesten er utilgjengelig. Et minutt anses som utilgjengelig hvis alle kontinuerlige HTTP-forespørsler til Azure Pipelines-tjenesten om å utføre operasjoner initiert av deg gjennom hele minuttet enten resulterer i en Feilkode eller ikke returnerer et svar.</w:t>
      </w:r>
    </w:p>
    <w:p w14:paraId="1C835C4B" w14:textId="77777777" w:rsidR="001D5849" w:rsidRPr="002B713E" w:rsidRDefault="001D5849" w:rsidP="001D5849">
      <w:pPr>
        <w:pStyle w:val="ProductList-Body"/>
      </w:pPr>
    </w:p>
    <w:p w14:paraId="7678766B" w14:textId="77777777" w:rsidR="001D5849" w:rsidRPr="002B713E" w:rsidRDefault="001D5849" w:rsidP="001D5849">
      <w:pPr>
        <w:pStyle w:val="ProductList-Body"/>
      </w:pPr>
      <w:r>
        <w:rPr>
          <w:b/>
          <w:color w:val="00188F"/>
        </w:rPr>
        <w:t>Månedlig Oppetid i Prosent</w:t>
      </w:r>
      <w:r>
        <w:t>: “Månedlig oppetid i prosent” for Azure Pipelines-tjenesten beregnes som maksimalt antall tilgjengelige minutter minus nedetid, dividert på maksimalt antall tilgjengelige minutter ganger 100. Månedlig oppetidsprosent representeres med følgende formel:</w:t>
      </w:r>
    </w:p>
    <w:p w14:paraId="0663EA86" w14:textId="77777777" w:rsidR="001D5849" w:rsidRPr="002B713E" w:rsidRDefault="001D5849" w:rsidP="001D5849">
      <w:pPr>
        <w:pStyle w:val="ProductList-Body"/>
      </w:pPr>
    </w:p>
    <w:p w14:paraId="4228CFB3" w14:textId="77777777" w:rsidR="001D5849" w:rsidRPr="001D5849" w:rsidRDefault="00F91A64"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4E8A2" w14:textId="77777777" w:rsidR="001D5849" w:rsidRPr="002B713E" w:rsidRDefault="001D5849" w:rsidP="001D5849">
      <w:pPr>
        <w:pStyle w:val="ProductList-Body"/>
      </w:pPr>
      <w:r>
        <w:rPr>
          <w:rFonts w:eastAsiaTheme="minorEastAsia"/>
          <w:szCs w:val="18"/>
        </w:rPr>
        <w:t>Følgende tjenestenivåer og tjenestekreditter gjelder for kundens bruk av Azure Pipelines-tjenesten. Gratisnivåtjeneste dekkes ikke av denne SLA-en.</w:t>
      </w:r>
    </w:p>
    <w:p w14:paraId="393C188C" w14:textId="77777777" w:rsidR="001D5849" w:rsidRDefault="001D5849" w:rsidP="002E7A4B">
      <w:pPr>
        <w:pStyle w:val="ProductList-Body"/>
        <w:keepNext/>
        <w:rPr>
          <w:b/>
          <w:color w:val="00188F"/>
        </w:rPr>
      </w:pPr>
    </w:p>
    <w:p w14:paraId="14F52E68" w14:textId="7445EA58" w:rsidR="002E7A4B" w:rsidRPr="00112770" w:rsidRDefault="002E7A4B" w:rsidP="002E7A4B">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08ED1DE0" w14:textId="77777777" w:rsidTr="008259FD">
        <w:trPr>
          <w:tblHeader/>
        </w:trPr>
        <w:tc>
          <w:tcPr>
            <w:tcW w:w="5400" w:type="dxa"/>
            <w:tcBorders>
              <w:bottom w:val="single" w:sz="4" w:space="0" w:color="auto"/>
            </w:tcBorders>
            <w:shd w:val="clear" w:color="auto" w:fill="0072C6"/>
          </w:tcPr>
          <w:p w14:paraId="1D020B79"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727EE39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09A256DC" w14:textId="77777777" w:rsidTr="008259FD">
        <w:tc>
          <w:tcPr>
            <w:tcW w:w="5400" w:type="dxa"/>
            <w:tcBorders>
              <w:top w:val="single" w:sz="4" w:space="0" w:color="auto"/>
              <w:left w:val="single" w:sz="4" w:space="0" w:color="auto"/>
              <w:bottom w:val="single" w:sz="4" w:space="0" w:color="auto"/>
              <w:right w:val="single" w:sz="4" w:space="0" w:color="auto"/>
            </w:tcBorders>
          </w:tcPr>
          <w:p w14:paraId="0B9FD8F2" w14:textId="77777777" w:rsidR="002E7A4B" w:rsidRPr="00112770" w:rsidRDefault="002E7A4B" w:rsidP="00C15D7C">
            <w:pPr>
              <w:pStyle w:val="ProductList-OfferingBody"/>
              <w:jc w:val="center"/>
            </w:pPr>
            <w:r w:rsidRPr="00112770">
              <w:t>&lt; 99,9%</w:t>
            </w:r>
          </w:p>
        </w:tc>
        <w:tc>
          <w:tcPr>
            <w:tcW w:w="5400" w:type="dxa"/>
            <w:tcBorders>
              <w:top w:val="single" w:sz="4" w:space="0" w:color="auto"/>
              <w:left w:val="single" w:sz="4" w:space="0" w:color="auto"/>
              <w:bottom w:val="single" w:sz="4" w:space="0" w:color="auto"/>
              <w:right w:val="single" w:sz="4" w:space="0" w:color="auto"/>
            </w:tcBorders>
          </w:tcPr>
          <w:p w14:paraId="0E5262BB" w14:textId="77777777" w:rsidR="002E7A4B" w:rsidRPr="00112770" w:rsidRDefault="002E7A4B" w:rsidP="00C15D7C">
            <w:pPr>
              <w:pStyle w:val="ProductList-OfferingBody"/>
              <w:jc w:val="center"/>
            </w:pPr>
            <w:r w:rsidRPr="00112770">
              <w:t>10%</w:t>
            </w:r>
          </w:p>
        </w:tc>
      </w:tr>
      <w:tr w:rsidR="002E7A4B" w:rsidRPr="001D5849" w14:paraId="1AC44DFB" w14:textId="77777777" w:rsidTr="008259FD">
        <w:tc>
          <w:tcPr>
            <w:tcW w:w="5400" w:type="dxa"/>
            <w:tcBorders>
              <w:top w:val="single" w:sz="4" w:space="0" w:color="auto"/>
              <w:left w:val="single" w:sz="4" w:space="0" w:color="auto"/>
              <w:bottom w:val="single" w:sz="4" w:space="0" w:color="auto"/>
              <w:right w:val="single" w:sz="4" w:space="0" w:color="auto"/>
            </w:tcBorders>
          </w:tcPr>
          <w:p w14:paraId="33EAEEDE" w14:textId="77777777" w:rsidR="002E7A4B" w:rsidRPr="00112770" w:rsidRDefault="002E7A4B" w:rsidP="00C15D7C">
            <w:pPr>
              <w:pStyle w:val="ProductList-OfferingBody"/>
              <w:jc w:val="center"/>
            </w:pPr>
            <w:r w:rsidRPr="00112770">
              <w:t>&lt; 99%</w:t>
            </w:r>
          </w:p>
        </w:tc>
        <w:tc>
          <w:tcPr>
            <w:tcW w:w="5400" w:type="dxa"/>
            <w:tcBorders>
              <w:top w:val="single" w:sz="4" w:space="0" w:color="auto"/>
              <w:left w:val="single" w:sz="4" w:space="0" w:color="auto"/>
              <w:bottom w:val="single" w:sz="4" w:space="0" w:color="auto"/>
              <w:right w:val="single" w:sz="4" w:space="0" w:color="auto"/>
            </w:tcBorders>
          </w:tcPr>
          <w:p w14:paraId="56DA9649" w14:textId="77777777" w:rsidR="002E7A4B" w:rsidRPr="00112770" w:rsidRDefault="002E7A4B" w:rsidP="00C15D7C">
            <w:pPr>
              <w:pStyle w:val="ProductList-OfferingBody"/>
              <w:jc w:val="center"/>
            </w:pPr>
            <w:r w:rsidRPr="00112770">
              <w:t>25%</w:t>
            </w:r>
          </w:p>
        </w:tc>
      </w:tr>
    </w:tbl>
    <w:bookmarkStart w:id="313" w:name="_Toc457821589"/>
    <w:bookmarkStart w:id="314" w:name="_Toc526859726"/>
    <w:bookmarkStart w:id="315" w:name="_Toc524384538"/>
    <w:bookmarkStart w:id="316" w:name="_Toc525207192"/>
    <w:bookmarkStart w:id="317" w:name="VisualStudioTeamServices_LoadTestService"/>
    <w:bookmarkEnd w:id="283"/>
    <w:p w14:paraId="75C151B7"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D061C21" w14:textId="77777777" w:rsidR="001D5849" w:rsidRPr="002B713E" w:rsidRDefault="001D5849" w:rsidP="001D5849">
      <w:pPr>
        <w:pStyle w:val="ProductList-Offering2Heading"/>
        <w:keepNext/>
        <w:tabs>
          <w:tab w:val="clear" w:pos="360"/>
          <w:tab w:val="clear" w:pos="720"/>
          <w:tab w:val="clear" w:pos="1080"/>
        </w:tabs>
        <w:outlineLvl w:val="2"/>
      </w:pPr>
      <w:bookmarkStart w:id="318" w:name="_Toc7429203"/>
      <w:r>
        <w:t>Azure DevOps Test Plans – Lastetestingstjeneste</w:t>
      </w:r>
      <w:bookmarkEnd w:id="313"/>
      <w:bookmarkEnd w:id="314"/>
      <w:bookmarkEnd w:id="315"/>
      <w:bookmarkEnd w:id="316"/>
      <w:bookmarkEnd w:id="318"/>
    </w:p>
    <w:bookmarkEnd w:id="317"/>
    <w:p w14:paraId="1E7219B3" w14:textId="77777777" w:rsidR="001D5849" w:rsidRPr="002B713E" w:rsidRDefault="001D5849" w:rsidP="001D5849">
      <w:pPr>
        <w:pStyle w:val="ProductList-Body"/>
        <w:keepNext/>
      </w:pPr>
      <w:r>
        <w:rPr>
          <w:b/>
          <w:color w:val="00188F"/>
        </w:rPr>
        <w:t>Tilleggsdefinisjoner</w:t>
      </w:r>
      <w:r w:rsidRPr="00224ECA">
        <w:rPr>
          <w:b/>
          <w:bCs/>
        </w:rPr>
        <w:t>:</w:t>
      </w:r>
    </w:p>
    <w:p w14:paraId="1A50974F" w14:textId="77777777" w:rsidR="001D5849" w:rsidRPr="002B713E" w:rsidRDefault="001D5849" w:rsidP="001D5849">
      <w:pPr>
        <w:pStyle w:val="ProductList-Body"/>
        <w:spacing w:after="40"/>
      </w:pPr>
      <w:r>
        <w:t>“</w:t>
      </w:r>
      <w:r>
        <w:rPr>
          <w:b/>
          <w:bCs/>
          <w:color w:val="00188F"/>
        </w:rPr>
        <w:t>Azure DevOps Test Plans</w:t>
      </w:r>
      <w:r>
        <w:rPr>
          <w:color w:val="00188F"/>
        </w:rPr>
        <w:t xml:space="preserve"> </w:t>
      </w:r>
      <w:r>
        <w:rPr>
          <w:b/>
          <w:color w:val="00188F"/>
        </w:rPr>
        <w:t>lastetestingstjeneste</w:t>
      </w:r>
      <w:r>
        <w:t>” er en funksjon som tillater kunder å generere automatiske oppgaver for å teste applikasjoners ytelse og skalerbarhet.</w:t>
      </w:r>
    </w:p>
    <w:p w14:paraId="20C97CC8" w14:textId="77777777" w:rsidR="001D5849" w:rsidRPr="002B713E" w:rsidRDefault="001D5849" w:rsidP="001D5849">
      <w:pPr>
        <w:pStyle w:val="ProductList-Body"/>
      </w:pPr>
      <w:r>
        <w:t>“</w:t>
      </w:r>
      <w:r>
        <w:rPr>
          <w:b/>
          <w:color w:val="00188F"/>
        </w:rPr>
        <w:t>Maksimalt antall tilgjengelige minutter</w:t>
      </w:r>
      <w:r>
        <w:t>”</w:t>
      </w:r>
      <w:r>
        <w:rPr>
          <w:b/>
          <w:color w:val="00188F"/>
        </w:rPr>
        <w:t xml:space="preserve"> </w:t>
      </w:r>
      <w:r w:rsidRPr="00224ECA">
        <w:t>er det totale antallet minutter der den betalte Lastetestingstjenesten Azure DevOps Test Plans har vært aktivert i et gitt Microsoft Azure-abonnement i løpet av en faktureringsmåned.</w:t>
      </w:r>
    </w:p>
    <w:p w14:paraId="6CC4B848" w14:textId="77777777" w:rsidR="001D5849" w:rsidRPr="002B713E" w:rsidRDefault="001D5849" w:rsidP="001D5849">
      <w:pPr>
        <w:pStyle w:val="ProductList-Body"/>
      </w:pPr>
    </w:p>
    <w:p w14:paraId="51DE81C4" w14:textId="77777777" w:rsidR="001D5849" w:rsidRPr="002B713E" w:rsidRDefault="001D5849" w:rsidP="001D5849">
      <w:pPr>
        <w:pStyle w:val="ProductList-Body"/>
      </w:pPr>
      <w:r>
        <w:t>“</w:t>
      </w:r>
      <w:r>
        <w:rPr>
          <w:b/>
          <w:color w:val="00188F"/>
        </w:rPr>
        <w:t>Nedetid</w:t>
      </w:r>
      <w:r>
        <w:t>” er det totale antallet minutter for et gitt Microsoft Azure-abonnement, der lastetestingstjenesten Azure DevOps Test Plans er utilgjengelig. Et minutt anses som utilgjengelig hvis alle kontinuerlige HTTP-forespørsler til lastetestingstjenesten Azure DevOps Test Plans om å utføre operasjoner, initiert av deg, gjennom hele minuttet, som enten resulterer i en feilkode eller ikke returnerer et svar.</w:t>
      </w:r>
    </w:p>
    <w:p w14:paraId="60250D59" w14:textId="77777777" w:rsidR="001D5849" w:rsidRPr="002B713E" w:rsidRDefault="001D5849" w:rsidP="001D5849">
      <w:pPr>
        <w:pStyle w:val="ProductList-Body"/>
      </w:pPr>
    </w:p>
    <w:p w14:paraId="087E04AC" w14:textId="77777777" w:rsidR="001D5849" w:rsidRPr="002B713E" w:rsidRDefault="001D5849" w:rsidP="001D5849">
      <w:pPr>
        <w:pStyle w:val="ProductList-Body"/>
      </w:pPr>
      <w:r>
        <w:rPr>
          <w:b/>
          <w:color w:val="00188F"/>
        </w:rPr>
        <w:t>Månedlig Oppetid i Prosent</w:t>
      </w:r>
      <w:r w:rsidRPr="00583C24">
        <w:rPr>
          <w:b/>
          <w:bCs/>
        </w:rPr>
        <w:t>:</w:t>
      </w:r>
      <w:r>
        <w:t xml:space="preserve"> “Månedlig Oppetid i Prosent” for Azure DevOps Test Plans – Lastetestingstjeneste beregnes som maksimalt antall tilgjengelige minutter minus nedetid, dividert på maksimalt antall tilgjengelige minutter ganger 100. Månedlig oppetidsprosent representeres med følgende formel:</w:t>
      </w:r>
    </w:p>
    <w:p w14:paraId="6585FF31" w14:textId="77777777" w:rsidR="001D5849" w:rsidRPr="002B713E" w:rsidRDefault="001D5849" w:rsidP="001D5849">
      <w:pPr>
        <w:pStyle w:val="ProductList-Body"/>
      </w:pPr>
    </w:p>
    <w:p w14:paraId="609BEA4B" w14:textId="77777777" w:rsidR="001D5849" w:rsidRPr="001D5849" w:rsidRDefault="00F91A64"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7823E0" w14:textId="77777777" w:rsidR="001D5849" w:rsidRPr="002B713E" w:rsidRDefault="001D5849" w:rsidP="001D5849">
      <w:pPr>
        <w:pStyle w:val="ProductList-Body"/>
      </w:pPr>
      <w:r>
        <w:rPr>
          <w:rFonts w:eastAsiaTheme="minorEastAsia"/>
          <w:szCs w:val="18"/>
        </w:rPr>
        <w:lastRenderedPageBreak/>
        <w:t>Følgende tjenestenivåer og tjenestekreditter gjelder for kundens bruk av Azure Test Plans lastetestingstjeneste.</w:t>
      </w:r>
    </w:p>
    <w:p w14:paraId="1A0DCAA8" w14:textId="77777777" w:rsidR="001D5849" w:rsidRDefault="001D5849" w:rsidP="00B96C82">
      <w:pPr>
        <w:pStyle w:val="ProductList-Body"/>
        <w:keepNext/>
        <w:rPr>
          <w:b/>
          <w:color w:val="00188F"/>
        </w:rPr>
      </w:pPr>
    </w:p>
    <w:p w14:paraId="6DD0A6A3" w14:textId="2C5D803F" w:rsidR="003E32A3" w:rsidRPr="00112770" w:rsidRDefault="003E32A3" w:rsidP="00B96C8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1D5849" w14:paraId="3249CAC2" w14:textId="77777777" w:rsidTr="008259FD">
        <w:trPr>
          <w:tblHeader/>
        </w:trPr>
        <w:tc>
          <w:tcPr>
            <w:tcW w:w="5400" w:type="dxa"/>
            <w:shd w:val="clear" w:color="auto" w:fill="0072C6"/>
          </w:tcPr>
          <w:p w14:paraId="7895A589" w14:textId="77777777" w:rsidR="003E32A3" w:rsidRPr="00112770" w:rsidRDefault="003E32A3"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FC6F62" w14:textId="77777777" w:rsidR="003E32A3" w:rsidRPr="00112770" w:rsidRDefault="003E32A3" w:rsidP="00002CD6">
            <w:pPr>
              <w:pStyle w:val="ProductList-OfferingBody"/>
              <w:jc w:val="center"/>
              <w:rPr>
                <w:color w:val="FFFFFF" w:themeColor="background1"/>
              </w:rPr>
            </w:pPr>
            <w:r w:rsidRPr="00112770">
              <w:rPr>
                <w:color w:val="FFFFFF" w:themeColor="background1"/>
              </w:rPr>
              <w:t>Tjenestekreditt</w:t>
            </w:r>
          </w:p>
        </w:tc>
      </w:tr>
      <w:tr w:rsidR="003E32A3" w:rsidRPr="001D5849" w14:paraId="789FE1F3" w14:textId="77777777" w:rsidTr="008259FD">
        <w:tc>
          <w:tcPr>
            <w:tcW w:w="5400" w:type="dxa"/>
          </w:tcPr>
          <w:p w14:paraId="53F44B3E" w14:textId="61209544" w:rsidR="003E32A3" w:rsidRPr="00112770" w:rsidRDefault="003E32A3" w:rsidP="00002CD6">
            <w:pPr>
              <w:pStyle w:val="ProductList-OfferingBody"/>
              <w:jc w:val="center"/>
            </w:pPr>
            <w:r w:rsidRPr="00112770">
              <w:t>&lt; 99,9 %</w:t>
            </w:r>
          </w:p>
        </w:tc>
        <w:tc>
          <w:tcPr>
            <w:tcW w:w="5400" w:type="dxa"/>
          </w:tcPr>
          <w:p w14:paraId="5DF77066" w14:textId="227A7B5E" w:rsidR="003E32A3" w:rsidRPr="00112770" w:rsidRDefault="003E32A3" w:rsidP="00002CD6">
            <w:pPr>
              <w:pStyle w:val="ProductList-OfferingBody"/>
              <w:jc w:val="center"/>
            </w:pPr>
            <w:r w:rsidRPr="00112770">
              <w:t>10</w:t>
            </w:r>
            <w:r w:rsidR="00317543" w:rsidRPr="00112770">
              <w:t xml:space="preserve"> </w:t>
            </w:r>
            <w:r w:rsidRPr="00112770">
              <w:t>%</w:t>
            </w:r>
          </w:p>
        </w:tc>
      </w:tr>
      <w:tr w:rsidR="003E32A3" w:rsidRPr="001D5849" w14:paraId="33BC1AB3" w14:textId="77777777" w:rsidTr="008259FD">
        <w:tc>
          <w:tcPr>
            <w:tcW w:w="5400" w:type="dxa"/>
          </w:tcPr>
          <w:p w14:paraId="28AC32DF" w14:textId="3A0B2A45" w:rsidR="003E32A3" w:rsidRPr="00112770" w:rsidRDefault="003E32A3" w:rsidP="00002CD6">
            <w:pPr>
              <w:pStyle w:val="ProductList-OfferingBody"/>
              <w:jc w:val="center"/>
            </w:pPr>
            <w:r w:rsidRPr="00112770">
              <w:t>&lt; 99 %</w:t>
            </w:r>
          </w:p>
        </w:tc>
        <w:tc>
          <w:tcPr>
            <w:tcW w:w="5400" w:type="dxa"/>
          </w:tcPr>
          <w:p w14:paraId="712857C5" w14:textId="4FDB7AA6" w:rsidR="003E32A3" w:rsidRPr="00112770" w:rsidRDefault="003E32A3" w:rsidP="00002CD6">
            <w:pPr>
              <w:pStyle w:val="ProductList-OfferingBody"/>
              <w:jc w:val="center"/>
            </w:pPr>
            <w:r w:rsidRPr="00112770">
              <w:t>25</w:t>
            </w:r>
            <w:r w:rsidR="00317543" w:rsidRPr="00112770">
              <w:t xml:space="preserve"> </w:t>
            </w:r>
            <w:r w:rsidRPr="00112770">
              <w:t>%</w:t>
            </w:r>
          </w:p>
        </w:tc>
      </w:tr>
    </w:tbl>
    <w:bookmarkStart w:id="319" w:name="_Toc457821590"/>
    <w:bookmarkStart w:id="320" w:name="_Toc524384539"/>
    <w:bookmarkStart w:id="321" w:name="_Toc523498653"/>
    <w:bookmarkStart w:id="322" w:name="VisualStudioTeamServices_UserPlanService"/>
    <w:bookmarkStart w:id="323" w:name="_Toc457821528"/>
    <w:bookmarkStart w:id="324" w:name="_Toc468346612"/>
    <w:bookmarkStart w:id="325" w:name="_Toc465333765"/>
    <w:bookmarkStart w:id="326" w:name="MicrosoftAzurePlans"/>
    <w:bookmarkStart w:id="327" w:name="_Toc457821529"/>
    <w:bookmarkStart w:id="328" w:name="_Toc461003306"/>
    <w:p w14:paraId="1468DCE8"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600F31E" w14:textId="77777777" w:rsidR="00D97D9C" w:rsidRPr="00464BE0" w:rsidRDefault="00D97D9C" w:rsidP="00D97D9C">
      <w:pPr>
        <w:pStyle w:val="ProductList-Offering2Heading"/>
        <w:tabs>
          <w:tab w:val="clear" w:pos="360"/>
          <w:tab w:val="clear" w:pos="720"/>
          <w:tab w:val="clear" w:pos="1080"/>
        </w:tabs>
        <w:outlineLvl w:val="2"/>
      </w:pPr>
      <w:bookmarkStart w:id="329" w:name="_Toc7429204"/>
      <w:r>
        <w:t>Azure DevOps-tjeneste – Brukerplanertjeneste</w:t>
      </w:r>
      <w:bookmarkEnd w:id="319"/>
      <w:bookmarkEnd w:id="320"/>
      <w:bookmarkEnd w:id="321"/>
      <w:bookmarkEnd w:id="329"/>
    </w:p>
    <w:bookmarkEnd w:id="322"/>
    <w:p w14:paraId="2915E60A" w14:textId="77777777" w:rsidR="001D5849" w:rsidRPr="002B713E" w:rsidRDefault="001D5849" w:rsidP="001D5849">
      <w:pPr>
        <w:pStyle w:val="ProductList-Body"/>
        <w:keepNext/>
      </w:pPr>
      <w:r>
        <w:rPr>
          <w:b/>
          <w:color w:val="00188F"/>
        </w:rPr>
        <w:t>Tilleggsdefinisjoner</w:t>
      </w:r>
      <w:r w:rsidRPr="00583C24">
        <w:rPr>
          <w:b/>
          <w:bCs/>
        </w:rPr>
        <w:t>:</w:t>
      </w:r>
    </w:p>
    <w:p w14:paraId="4826CF7F" w14:textId="77777777" w:rsidR="001D5849" w:rsidRPr="002B713E" w:rsidRDefault="001D5849" w:rsidP="001D5849">
      <w:pPr>
        <w:pStyle w:val="ProductList-Body"/>
        <w:spacing w:after="40"/>
      </w:pPr>
      <w:r>
        <w:t>“</w:t>
      </w:r>
      <w:r>
        <w:rPr>
          <w:b/>
          <w:bCs/>
          <w:color w:val="00188F"/>
        </w:rPr>
        <w:t>Azure DevOps Test Plans</w:t>
      </w:r>
      <w:r>
        <w:rPr>
          <w:color w:val="00188F"/>
        </w:rPr>
        <w:t xml:space="preserve"> </w:t>
      </w:r>
      <w:r>
        <w:rPr>
          <w:b/>
          <w:color w:val="00188F"/>
        </w:rPr>
        <w:t>lastetestingstjeneste</w:t>
      </w:r>
      <w:r>
        <w:t>” er en funksjon som tillater kunder å generere automatiske oppgaver for å teste applikasjoners ytelse og skalerbarhet.</w:t>
      </w:r>
    </w:p>
    <w:p w14:paraId="13F30804" w14:textId="77777777" w:rsidR="001D5849" w:rsidRPr="002B713E" w:rsidRDefault="001D5849" w:rsidP="001D5849">
      <w:pPr>
        <w:pStyle w:val="ProductList-Body"/>
        <w:spacing w:after="40"/>
      </w:pPr>
      <w:r>
        <w:t>“</w:t>
      </w:r>
      <w:r>
        <w:rPr>
          <w:b/>
          <w:color w:val="00188F"/>
        </w:rPr>
        <w:t>Brukere av Azure DevOps-tjenester</w:t>
      </w:r>
      <w:r>
        <w:t xml:space="preserve">” refererer til settet av funksjoner og egenskaper som er tilgjengelige for en bruker innenfor en tjenestekonto i Azure DevOps i et kundeabonnement. Funksjonene og egenskapene som er tilgjengelige beskrives på nettsiden til </w:t>
      </w:r>
      <w:r>
        <w:rPr>
          <w:rStyle w:val="Hyperlink"/>
        </w:rPr>
        <w:t>Azure DevOps</w:t>
      </w:r>
      <w:r>
        <w:t>.</w:t>
      </w:r>
    </w:p>
    <w:p w14:paraId="6D8742DD" w14:textId="77777777" w:rsidR="001D5849" w:rsidRPr="002B713E" w:rsidRDefault="001D5849" w:rsidP="001D5849">
      <w:pPr>
        <w:pStyle w:val="ProductList-Body"/>
        <w:spacing w:after="40"/>
      </w:pPr>
      <w:r>
        <w:t>“</w:t>
      </w:r>
      <w:r>
        <w:rPr>
          <w:b/>
          <w:color w:val="00188F"/>
        </w:rPr>
        <w:t>Azure Pipelines</w:t>
      </w:r>
      <w:r>
        <w:t>” er en funksjon som gjør at kunder kan bygge og ta i bruk appene sine i Azure DevOps-tjenester.</w:t>
      </w:r>
    </w:p>
    <w:p w14:paraId="791D0813" w14:textId="77777777" w:rsidR="001D5849" w:rsidRPr="002B713E" w:rsidRDefault="001D5849" w:rsidP="001D5849">
      <w:pPr>
        <w:pStyle w:val="ProductList-Body"/>
      </w:pPr>
      <w:r>
        <w:t>“</w:t>
      </w:r>
      <w:r>
        <w:rPr>
          <w:b/>
          <w:color w:val="00188F"/>
        </w:rPr>
        <w:t>Distribusjonsminutter</w:t>
      </w:r>
      <w:r>
        <w:t>” er det totale antallet minutter som en Brukerplan har vært kjøpt i løpet av en faktureringsmåned.</w:t>
      </w:r>
    </w:p>
    <w:p w14:paraId="69CBC167" w14:textId="77777777" w:rsidR="001D5849" w:rsidRPr="002B713E" w:rsidRDefault="001D5849" w:rsidP="001D5849">
      <w:pPr>
        <w:pStyle w:val="ProductList-Body"/>
      </w:pPr>
      <w:r>
        <w:t>“</w:t>
      </w:r>
      <w:r>
        <w:rPr>
          <w:b/>
          <w:color w:val="00188F"/>
        </w:rPr>
        <w:t>Nedetid</w:t>
      </w:r>
      <w:r>
        <w:t>” er totalt akkumulerte distribusjonsminutter for alle brukerplaner i et gitt Microsoft Azure-abonnement, der tjenesteplanen er utilgjengelig. Et minutt betraktes som utilgjengelig for en gitt brukerplan hvis alle kontinuerlige HTTP-forespørsler om å utføre operasjoner, unntatt operasjoner som angår byggetjenesten eller lastetestingstjenesten, i løpet av minuttet enten fører til en feilkode eller ikke returnerer et svar.</w:t>
      </w:r>
    </w:p>
    <w:p w14:paraId="48C77A0A" w14:textId="77777777" w:rsidR="001D5849" w:rsidRPr="002B713E" w:rsidRDefault="001D5849" w:rsidP="001D5849">
      <w:pPr>
        <w:pStyle w:val="ProductList-Body"/>
        <w:spacing w:after="40"/>
      </w:pPr>
      <w:r>
        <w:t>“</w:t>
      </w:r>
      <w:r>
        <w:rPr>
          <w:b/>
          <w:color w:val="00188F"/>
        </w:rPr>
        <w:t>Maksimalt Antall Tilgjengelige Minutter</w:t>
      </w:r>
      <w:r>
        <w:t>” er summen av alle Distribusjonsminutter for alle Brukerplaner for et gitt Microsoft Azure-abonnement i løpet av en faktureringsmåned.</w:t>
      </w:r>
    </w:p>
    <w:p w14:paraId="27A1A182" w14:textId="77777777" w:rsidR="001D5849" w:rsidRPr="002B713E" w:rsidRDefault="001D5849" w:rsidP="001D5849">
      <w:pPr>
        <w:pStyle w:val="ProductList-Body"/>
      </w:pPr>
      <w:r>
        <w:t>“</w:t>
      </w:r>
      <w:r>
        <w:rPr>
          <w:b/>
          <w:color w:val="00188F"/>
        </w:rPr>
        <w:t>Brukerbaserte utvidelser</w:t>
      </w:r>
      <w:r>
        <w:t>” betyr brukeren av Azure DevOps tjenesteutvidelser publisert av Microsoft, som selges per bruker, via Azure DevOps Marketplace.</w:t>
      </w:r>
    </w:p>
    <w:p w14:paraId="7EBDC3D3" w14:textId="77777777" w:rsidR="001D5849" w:rsidRPr="002B713E" w:rsidRDefault="001D5849" w:rsidP="001D5849">
      <w:pPr>
        <w:pStyle w:val="ProductList-Body"/>
      </w:pPr>
      <w:r>
        <w:t>“</w:t>
      </w:r>
      <w:r>
        <w:rPr>
          <w:b/>
          <w:color w:val="00188F"/>
        </w:rPr>
        <w:t>Brukerplaner</w:t>
      </w:r>
      <w:r>
        <w:t>” henviser til Azure DevOps tjenestebrukere og andre brukerbaserte utvidelser.</w:t>
      </w:r>
    </w:p>
    <w:p w14:paraId="510E806B" w14:textId="77777777" w:rsidR="001D5849" w:rsidRPr="002B713E" w:rsidRDefault="001D5849" w:rsidP="001D5849">
      <w:pPr>
        <w:pStyle w:val="ProductList-Body"/>
      </w:pPr>
    </w:p>
    <w:p w14:paraId="346171FF" w14:textId="77777777" w:rsidR="001D5849" w:rsidRPr="002B713E" w:rsidRDefault="001D5849" w:rsidP="001D5849">
      <w:pPr>
        <w:pStyle w:val="ProductList-Body"/>
      </w:pPr>
      <w:r>
        <w:rPr>
          <w:b/>
          <w:color w:val="00188F"/>
        </w:rPr>
        <w:t>Månedlig Oppetid i Prosent</w:t>
      </w:r>
      <w:r w:rsidRPr="00583C24">
        <w:rPr>
          <w:b/>
          <w:bCs/>
        </w:rPr>
        <w:t>:</w:t>
      </w:r>
      <w:r>
        <w:t xml:space="preserve"> Den månedlige oppetidsprosenten beregnes ved bruk av følgende formel:</w:t>
      </w:r>
    </w:p>
    <w:p w14:paraId="195F1769" w14:textId="77777777" w:rsidR="001D5849" w:rsidRPr="002B713E" w:rsidRDefault="001D5849" w:rsidP="001D5849">
      <w:pPr>
        <w:pStyle w:val="ProductList-Body"/>
      </w:pPr>
    </w:p>
    <w:p w14:paraId="7011CD77" w14:textId="77777777" w:rsidR="001D5849" w:rsidRPr="001D5849" w:rsidRDefault="00F91A64"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044284" w14:textId="77777777" w:rsidR="001D5849" w:rsidRPr="002B713E" w:rsidRDefault="001D5849" w:rsidP="001D5849">
      <w:pPr>
        <w:pStyle w:val="ProductList-Body"/>
      </w:pPr>
      <w:r>
        <w:rPr>
          <w:bCs/>
        </w:rPr>
        <w:t>Hvis Azure DevOps-tjenester er utilgjengelige, gjelder Service-kreditt for brukere av Azure DevOps-tjenester og brukerbaserte utvidelser. Følgende tjenestenivåer og tjenestekreditter gjelder for kundens bruk av brukerplaner i Azure DevOps-tjenester:</w:t>
      </w:r>
    </w:p>
    <w:p w14:paraId="43A3784A" w14:textId="77777777" w:rsidR="00D97D9C" w:rsidRPr="00464BE0" w:rsidRDefault="00D97D9C" w:rsidP="00D97D9C">
      <w:pPr>
        <w:pStyle w:val="ProductList-Body"/>
      </w:pPr>
    </w:p>
    <w:p w14:paraId="714A7C6E" w14:textId="77777777" w:rsidR="00D97D9C" w:rsidRPr="00464BE0" w:rsidRDefault="00D97D9C" w:rsidP="00D97D9C">
      <w:pPr>
        <w:pStyle w:val="ProductList-Body"/>
      </w:pPr>
      <w:r>
        <w:rPr>
          <w:b/>
          <w:color w:val="00188F"/>
        </w:rPr>
        <w:t>Tjenestekreditt</w:t>
      </w:r>
      <w:r w:rsidRPr="00177D2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7D9C" w:rsidRPr="001D5849" w14:paraId="070FCDB4" w14:textId="77777777" w:rsidTr="00781C7D">
        <w:trPr>
          <w:tblHeader/>
        </w:trPr>
        <w:tc>
          <w:tcPr>
            <w:tcW w:w="5400" w:type="dxa"/>
            <w:shd w:val="clear" w:color="auto" w:fill="0072C6"/>
          </w:tcPr>
          <w:p w14:paraId="51948816" w14:textId="77777777" w:rsidR="00D97D9C" w:rsidRPr="00EF7CF9" w:rsidRDefault="00D97D9C" w:rsidP="00781C7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A35A535" w14:textId="77777777" w:rsidR="00D97D9C" w:rsidRPr="00EF7CF9" w:rsidRDefault="00D97D9C" w:rsidP="00781C7D">
            <w:pPr>
              <w:pStyle w:val="ProductList-OfferingBody"/>
              <w:jc w:val="center"/>
              <w:rPr>
                <w:color w:val="FFFFFF" w:themeColor="background1"/>
              </w:rPr>
            </w:pPr>
            <w:r>
              <w:rPr>
                <w:color w:val="FFFFFF" w:themeColor="background1"/>
              </w:rPr>
              <w:t>Tjenestekreditt</w:t>
            </w:r>
          </w:p>
        </w:tc>
      </w:tr>
      <w:tr w:rsidR="00D97D9C" w:rsidRPr="001D5849" w14:paraId="734447B7" w14:textId="77777777" w:rsidTr="00781C7D">
        <w:tc>
          <w:tcPr>
            <w:tcW w:w="5400" w:type="dxa"/>
          </w:tcPr>
          <w:p w14:paraId="04533801" w14:textId="77777777" w:rsidR="00D97D9C" w:rsidRPr="00EF7CF9" w:rsidRDefault="00D97D9C" w:rsidP="00781C7D">
            <w:pPr>
              <w:pStyle w:val="ProductList-OfferingBody"/>
              <w:jc w:val="center"/>
            </w:pPr>
            <w:r>
              <w:t>&lt; 99,9 %</w:t>
            </w:r>
          </w:p>
        </w:tc>
        <w:tc>
          <w:tcPr>
            <w:tcW w:w="5400" w:type="dxa"/>
          </w:tcPr>
          <w:p w14:paraId="07982807" w14:textId="77777777" w:rsidR="00D97D9C" w:rsidRPr="00EF7CF9" w:rsidRDefault="00D97D9C" w:rsidP="00781C7D">
            <w:pPr>
              <w:pStyle w:val="ProductList-OfferingBody"/>
              <w:jc w:val="center"/>
            </w:pPr>
            <w:r>
              <w:t>10 %</w:t>
            </w:r>
          </w:p>
        </w:tc>
      </w:tr>
      <w:tr w:rsidR="00D97D9C" w:rsidRPr="001D5849" w14:paraId="79BA0AA0" w14:textId="77777777" w:rsidTr="00781C7D">
        <w:tc>
          <w:tcPr>
            <w:tcW w:w="5400" w:type="dxa"/>
          </w:tcPr>
          <w:p w14:paraId="1D803A02" w14:textId="77777777" w:rsidR="00D97D9C" w:rsidRPr="00EF7CF9" w:rsidRDefault="00D97D9C" w:rsidP="00781C7D">
            <w:pPr>
              <w:pStyle w:val="ProductList-OfferingBody"/>
              <w:jc w:val="center"/>
            </w:pPr>
            <w:r>
              <w:t>&lt; 99 %</w:t>
            </w:r>
          </w:p>
        </w:tc>
        <w:tc>
          <w:tcPr>
            <w:tcW w:w="5400" w:type="dxa"/>
          </w:tcPr>
          <w:p w14:paraId="5B3E2263" w14:textId="77777777" w:rsidR="00D97D9C" w:rsidRPr="00EF7CF9" w:rsidRDefault="00D97D9C" w:rsidP="00781C7D">
            <w:pPr>
              <w:pStyle w:val="ProductList-OfferingBody"/>
              <w:jc w:val="center"/>
            </w:pPr>
            <w:r>
              <w:t>25 %</w:t>
            </w:r>
          </w:p>
        </w:tc>
      </w:tr>
    </w:tbl>
    <w:p w14:paraId="15EF7AD6"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00D3E68" w14:textId="65737963" w:rsidR="00B20EA7" w:rsidRPr="00112770" w:rsidRDefault="00B20EA7" w:rsidP="006E3FD9">
      <w:pPr>
        <w:pStyle w:val="ProductList-OfferingGroupHeading"/>
        <w:keepNext/>
        <w:tabs>
          <w:tab w:val="clear" w:pos="360"/>
          <w:tab w:val="clear" w:pos="720"/>
          <w:tab w:val="clear" w:pos="1080"/>
          <w:tab w:val="left" w:pos="3060"/>
        </w:tabs>
        <w:outlineLvl w:val="1"/>
      </w:pPr>
      <w:bookmarkStart w:id="330" w:name="_Toc7429205"/>
      <w:r w:rsidRPr="00112770">
        <w:t>Microsoft Azure-planer</w:t>
      </w:r>
      <w:bookmarkEnd w:id="323"/>
      <w:bookmarkEnd w:id="324"/>
      <w:bookmarkEnd w:id="325"/>
      <w:bookmarkEnd w:id="330"/>
    </w:p>
    <w:p w14:paraId="0E014D0C" w14:textId="77777777" w:rsidR="00AF5CF1" w:rsidRPr="00112770" w:rsidRDefault="00AF5CF1" w:rsidP="006E3FD9">
      <w:pPr>
        <w:pStyle w:val="ProductList-Offering2Heading"/>
        <w:keepNext/>
        <w:tabs>
          <w:tab w:val="clear" w:pos="360"/>
          <w:tab w:val="clear" w:pos="720"/>
          <w:tab w:val="clear" w:pos="1080"/>
        </w:tabs>
        <w:outlineLvl w:val="2"/>
      </w:pPr>
      <w:bookmarkStart w:id="331" w:name="_Toc7429206"/>
      <w:bookmarkEnd w:id="326"/>
      <w:r w:rsidRPr="00112770">
        <w:t>Azure Active Directory Basic</w:t>
      </w:r>
      <w:bookmarkEnd w:id="327"/>
      <w:bookmarkEnd w:id="328"/>
      <w:bookmarkEnd w:id="331"/>
    </w:p>
    <w:p w14:paraId="62F57FF4"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F3A8F20" w14:textId="77777777" w:rsidR="00AF5CF1" w:rsidRPr="00112770" w:rsidRDefault="00AF5CF1" w:rsidP="00AF5CF1">
      <w:pPr>
        <w:pStyle w:val="ProductList-Body"/>
      </w:pPr>
    </w:p>
    <w:p w14:paraId="0491B684"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5138B0A" w14:textId="77777777" w:rsidR="00AF5CF1" w:rsidRPr="00112770" w:rsidRDefault="00AF5CF1" w:rsidP="00AF5CF1">
      <w:pPr>
        <w:pStyle w:val="ProductList-Body"/>
      </w:pPr>
    </w:p>
    <w:p w14:paraId="39C9FB77" w14:textId="77777777" w:rsidR="00AF5CF1" w:rsidRPr="001D5849" w:rsidRDefault="00F91A64" w:rsidP="00AF5CF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4C0CF3D"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3DB03D1" w14:textId="77777777" w:rsidR="00AF5CF1" w:rsidRPr="00112770" w:rsidRDefault="00AF5CF1" w:rsidP="00AF5CF1">
      <w:pPr>
        <w:pStyle w:val="ProductList-Body"/>
      </w:pPr>
    </w:p>
    <w:p w14:paraId="442E4CA8"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3A230432" w14:textId="77777777" w:rsidTr="00C15D7C">
        <w:trPr>
          <w:tblHeader/>
        </w:trPr>
        <w:tc>
          <w:tcPr>
            <w:tcW w:w="5400" w:type="dxa"/>
            <w:shd w:val="clear" w:color="auto" w:fill="0072C6"/>
          </w:tcPr>
          <w:p w14:paraId="3F3F99CE"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5FC4656"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411DE1ED" w14:textId="77777777" w:rsidTr="00C15D7C">
        <w:tc>
          <w:tcPr>
            <w:tcW w:w="5400" w:type="dxa"/>
          </w:tcPr>
          <w:p w14:paraId="6C64B96B" w14:textId="77777777" w:rsidR="00AF5CF1" w:rsidRPr="00112770" w:rsidRDefault="00AF5CF1" w:rsidP="00C15D7C">
            <w:pPr>
              <w:pStyle w:val="ProductList-OfferingBody"/>
              <w:jc w:val="center"/>
            </w:pPr>
            <w:r w:rsidRPr="00112770">
              <w:t>&lt; 99,9 %</w:t>
            </w:r>
          </w:p>
        </w:tc>
        <w:tc>
          <w:tcPr>
            <w:tcW w:w="5400" w:type="dxa"/>
          </w:tcPr>
          <w:p w14:paraId="6F2A341B" w14:textId="77777777" w:rsidR="00AF5CF1" w:rsidRPr="00112770" w:rsidRDefault="00AF5CF1" w:rsidP="00C15D7C">
            <w:pPr>
              <w:pStyle w:val="ProductList-OfferingBody"/>
              <w:jc w:val="center"/>
            </w:pPr>
            <w:r w:rsidRPr="00112770">
              <w:t>25%</w:t>
            </w:r>
          </w:p>
        </w:tc>
      </w:tr>
      <w:tr w:rsidR="00AF5CF1" w:rsidRPr="001D5849" w14:paraId="77F9C76D" w14:textId="77777777" w:rsidTr="00C15D7C">
        <w:tc>
          <w:tcPr>
            <w:tcW w:w="5400" w:type="dxa"/>
          </w:tcPr>
          <w:p w14:paraId="32710D27" w14:textId="77777777" w:rsidR="00AF5CF1" w:rsidRPr="00112770" w:rsidRDefault="00AF5CF1" w:rsidP="00C15D7C">
            <w:pPr>
              <w:pStyle w:val="ProductList-OfferingBody"/>
              <w:jc w:val="center"/>
            </w:pPr>
            <w:r w:rsidRPr="00112770">
              <w:t>&lt; 99 %</w:t>
            </w:r>
          </w:p>
        </w:tc>
        <w:tc>
          <w:tcPr>
            <w:tcW w:w="5400" w:type="dxa"/>
          </w:tcPr>
          <w:p w14:paraId="361252A8" w14:textId="77777777" w:rsidR="00AF5CF1" w:rsidRPr="00112770" w:rsidRDefault="00AF5CF1" w:rsidP="00C15D7C">
            <w:pPr>
              <w:pStyle w:val="ProductList-OfferingBody"/>
              <w:jc w:val="center"/>
            </w:pPr>
            <w:r w:rsidRPr="00112770">
              <w:t>50%</w:t>
            </w:r>
          </w:p>
        </w:tc>
      </w:tr>
      <w:tr w:rsidR="00AF5CF1" w:rsidRPr="001D5849" w14:paraId="557A0E68" w14:textId="77777777" w:rsidTr="00C15D7C">
        <w:tc>
          <w:tcPr>
            <w:tcW w:w="5400" w:type="dxa"/>
          </w:tcPr>
          <w:p w14:paraId="44649CFB" w14:textId="77777777" w:rsidR="00AF5CF1" w:rsidRPr="00112770" w:rsidRDefault="00AF5CF1" w:rsidP="00C15D7C">
            <w:pPr>
              <w:pStyle w:val="ProductList-OfferingBody"/>
              <w:jc w:val="center"/>
            </w:pPr>
            <w:r w:rsidRPr="00112770">
              <w:t>&lt; 95 %</w:t>
            </w:r>
          </w:p>
        </w:tc>
        <w:tc>
          <w:tcPr>
            <w:tcW w:w="5400" w:type="dxa"/>
          </w:tcPr>
          <w:p w14:paraId="62E710BD" w14:textId="77777777" w:rsidR="00AF5CF1" w:rsidRPr="00112770" w:rsidRDefault="00AF5CF1" w:rsidP="00C15D7C">
            <w:pPr>
              <w:pStyle w:val="ProductList-OfferingBody"/>
              <w:jc w:val="center"/>
            </w:pPr>
            <w:r w:rsidRPr="00112770">
              <w:t>100%</w:t>
            </w:r>
          </w:p>
        </w:tc>
      </w:tr>
    </w:tbl>
    <w:bookmarkStart w:id="332" w:name="_Toc457821530"/>
    <w:bookmarkStart w:id="333" w:name="_Toc461003307"/>
    <w:p w14:paraId="1F483351"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943293E" w14:textId="77777777" w:rsidR="00AF5CF1" w:rsidRPr="00112770" w:rsidRDefault="00AF5CF1" w:rsidP="00817B78">
      <w:pPr>
        <w:pStyle w:val="ProductList-Offering2Heading"/>
        <w:keepNext/>
        <w:tabs>
          <w:tab w:val="clear" w:pos="360"/>
          <w:tab w:val="clear" w:pos="720"/>
          <w:tab w:val="clear" w:pos="1080"/>
        </w:tabs>
        <w:outlineLvl w:val="2"/>
      </w:pPr>
      <w:bookmarkStart w:id="334" w:name="_Toc7429207"/>
      <w:r w:rsidRPr="00112770">
        <w:t>Azure Active Directory B2C</w:t>
      </w:r>
      <w:bookmarkEnd w:id="332"/>
      <w:bookmarkEnd w:id="333"/>
      <w:bookmarkEnd w:id="334"/>
    </w:p>
    <w:p w14:paraId="00920A91" w14:textId="77777777" w:rsidR="00AF5CF1" w:rsidRPr="00112770" w:rsidRDefault="00AF5CF1" w:rsidP="00817B78">
      <w:pPr>
        <w:pStyle w:val="ProductList-Body"/>
        <w:keepNext/>
      </w:pPr>
      <w:r w:rsidRPr="00112770">
        <w:rPr>
          <w:b/>
          <w:color w:val="00188F"/>
        </w:rPr>
        <w:t>Tilleggsdefinisjoner</w:t>
      </w:r>
      <w:r w:rsidRPr="00112770">
        <w:rPr>
          <w:bCs/>
        </w:rPr>
        <w:t>:</w:t>
      </w:r>
    </w:p>
    <w:p w14:paraId="7DAC0462" w14:textId="77777777" w:rsidR="00AF5CF1" w:rsidRPr="00112770" w:rsidRDefault="00AF5CF1" w:rsidP="00AF5CF1">
      <w:pPr>
        <w:pStyle w:val="ProductList-Body"/>
      </w:pPr>
      <w:r w:rsidRPr="00112770">
        <w:t>“</w:t>
      </w:r>
      <w:r w:rsidRPr="00112770">
        <w:rPr>
          <w:b/>
          <w:color w:val="00188F"/>
        </w:rPr>
        <w:t>Distribusjonsminutter</w:t>
      </w:r>
      <w:r w:rsidRPr="00112770">
        <w:t>” er det totale antallet minutter en Azure AD B2C-katalog har vært distribuert i løpet av en faktureringsmåned.</w:t>
      </w:r>
    </w:p>
    <w:p w14:paraId="4B312E25" w14:textId="77777777" w:rsidR="00AF5CF1" w:rsidRPr="00112770" w:rsidRDefault="00AF5CF1" w:rsidP="00AF5CF1">
      <w:pPr>
        <w:pStyle w:val="ProductList-Body"/>
      </w:pPr>
      <w:r w:rsidRPr="00112770">
        <w:t>“</w:t>
      </w:r>
      <w:r w:rsidRPr="00112770">
        <w:rPr>
          <w:b/>
          <w:color w:val="00188F"/>
        </w:rPr>
        <w:t>Maksimalt Antall Tilgjengelige Minutter</w:t>
      </w:r>
      <w:r w:rsidRPr="00112770">
        <w:t xml:space="preserve">” er summen av alle Distribusjonsminutter for alle Azure AD B2C-kataloger i et gitt Microsoft Azure-abonnement i løpet av en faktureringsmåned. </w:t>
      </w:r>
    </w:p>
    <w:p w14:paraId="38C42147" w14:textId="77777777" w:rsidR="00AF5CF1" w:rsidRPr="00112770" w:rsidRDefault="00AF5CF1" w:rsidP="00AF5CF1">
      <w:pPr>
        <w:pStyle w:val="ProductList-Body"/>
        <w:rPr>
          <w:spacing w:val="-2"/>
        </w:rPr>
      </w:pPr>
      <w:r w:rsidRPr="00112770">
        <w:rPr>
          <w:b/>
          <w:color w:val="00188F"/>
          <w:spacing w:val="-2"/>
        </w:rPr>
        <w:t>Nedetid</w:t>
      </w:r>
      <w:r w:rsidRPr="00112770">
        <w:rPr>
          <w:bCs/>
          <w:spacing w:val="-2"/>
        </w:rPr>
        <w:t>:</w:t>
      </w:r>
      <w:r w:rsidRPr="00112770">
        <w:rPr>
          <w:spacing w:val="-2"/>
        </w:rPr>
        <w:t xml:space="preserve"> er det totale antallet minutter for alle Azure AD B2C-kataloger som er distribuert av Kunden i et gitt Microsoft Azure-abonnement, der Azure AD B2C-tjenesten ikke er tilgjengelig. Et minutt regnes som ikke tilgjengelig hvis alle forsøk på å behandle forespørsler fra brukeren om registrering, pålogging, redigering av profilen, tilbakestilling av passordet og Multi-Factor Authentication, eller alle forsøk fra utviklere på å opprette, lese, skrive og slette oppføringer i en katalog ikke returnerer tokens eller gyldige Feilkoder, eller ikke returnerer noe svar innen to minutter.</w:t>
      </w:r>
    </w:p>
    <w:p w14:paraId="573D607B" w14:textId="77777777" w:rsidR="00AF5CF1" w:rsidRPr="00112770" w:rsidRDefault="00AF5CF1" w:rsidP="00AF5CF1">
      <w:pPr>
        <w:pStyle w:val="ProductList-Body"/>
      </w:pPr>
    </w:p>
    <w:p w14:paraId="68AB37A8"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B83143B" w14:textId="77777777" w:rsidR="00AF5CF1" w:rsidRPr="00112770" w:rsidRDefault="00AF5CF1" w:rsidP="00AF5CF1">
      <w:pPr>
        <w:pStyle w:val="ProductList-Body"/>
      </w:pPr>
    </w:p>
    <w:p w14:paraId="3EABDA00" w14:textId="77777777" w:rsidR="00AF5CF1" w:rsidRPr="001D5849" w:rsidRDefault="00F91A64" w:rsidP="00AF5CF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10083EA3" w14:textId="77777777" w:rsidR="00AF5CF1" w:rsidRPr="00112770" w:rsidRDefault="00AF5CF1" w:rsidP="00AF5CF1">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34DA4CDE" w14:textId="77777777" w:rsidTr="00C15D7C">
        <w:trPr>
          <w:tblHeader/>
        </w:trPr>
        <w:tc>
          <w:tcPr>
            <w:tcW w:w="5400" w:type="dxa"/>
            <w:shd w:val="clear" w:color="auto" w:fill="0072C6"/>
          </w:tcPr>
          <w:p w14:paraId="2757AC2A"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747C88"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0A62570B" w14:textId="77777777" w:rsidTr="00C15D7C">
        <w:tc>
          <w:tcPr>
            <w:tcW w:w="5400" w:type="dxa"/>
          </w:tcPr>
          <w:p w14:paraId="35C3A3DC" w14:textId="77777777" w:rsidR="00AF5CF1" w:rsidRPr="00112770" w:rsidRDefault="00AF5CF1" w:rsidP="00C15D7C">
            <w:pPr>
              <w:pStyle w:val="ProductList-OfferingBody"/>
              <w:jc w:val="center"/>
            </w:pPr>
            <w:r w:rsidRPr="00112770">
              <w:t>&lt; 99,9 %</w:t>
            </w:r>
          </w:p>
        </w:tc>
        <w:tc>
          <w:tcPr>
            <w:tcW w:w="5400" w:type="dxa"/>
          </w:tcPr>
          <w:p w14:paraId="2D720624" w14:textId="77777777" w:rsidR="00AF5CF1" w:rsidRPr="00112770" w:rsidRDefault="00AF5CF1" w:rsidP="00C15D7C">
            <w:pPr>
              <w:pStyle w:val="ProductList-OfferingBody"/>
              <w:jc w:val="center"/>
            </w:pPr>
            <w:r w:rsidRPr="00112770">
              <w:t>10%</w:t>
            </w:r>
          </w:p>
        </w:tc>
      </w:tr>
      <w:tr w:rsidR="00AF5CF1" w:rsidRPr="001D5849" w14:paraId="75D6790E" w14:textId="77777777" w:rsidTr="00C15D7C">
        <w:tc>
          <w:tcPr>
            <w:tcW w:w="5400" w:type="dxa"/>
          </w:tcPr>
          <w:p w14:paraId="79B1EACE" w14:textId="77777777" w:rsidR="00AF5CF1" w:rsidRPr="00112770" w:rsidRDefault="00AF5CF1" w:rsidP="00C15D7C">
            <w:pPr>
              <w:pStyle w:val="ProductList-OfferingBody"/>
              <w:jc w:val="center"/>
            </w:pPr>
            <w:r w:rsidRPr="00112770">
              <w:t>&lt; 99 %</w:t>
            </w:r>
          </w:p>
        </w:tc>
        <w:tc>
          <w:tcPr>
            <w:tcW w:w="5400" w:type="dxa"/>
          </w:tcPr>
          <w:p w14:paraId="3989C850" w14:textId="77777777" w:rsidR="00AF5CF1" w:rsidRPr="00112770" w:rsidRDefault="00AF5CF1" w:rsidP="00C15D7C">
            <w:pPr>
              <w:pStyle w:val="ProductList-OfferingBody"/>
              <w:jc w:val="center"/>
            </w:pPr>
            <w:r w:rsidRPr="00112770">
              <w:t>25%</w:t>
            </w:r>
          </w:p>
        </w:tc>
      </w:tr>
    </w:tbl>
    <w:p w14:paraId="3FEEFFAD" w14:textId="77777777" w:rsidR="00AF5CF1" w:rsidRPr="00112770" w:rsidRDefault="00AF5CF1" w:rsidP="00AF5CF1">
      <w:pPr>
        <w:pStyle w:val="ProductList-Body"/>
      </w:pPr>
    </w:p>
    <w:p w14:paraId="4ED377C6" w14:textId="77777777" w:rsidR="00AF5CF1" w:rsidRPr="00112770" w:rsidRDefault="00AF5CF1" w:rsidP="00AF5CF1">
      <w:pPr>
        <w:pStyle w:val="ProductList-Body"/>
      </w:pPr>
      <w:r w:rsidRPr="00112770">
        <w:rPr>
          <w:b/>
          <w:color w:val="00188F"/>
        </w:rPr>
        <w:t>Unntak for Tjenestenivå</w:t>
      </w:r>
      <w:r w:rsidRPr="00112770">
        <w:rPr>
          <w:bCs/>
        </w:rPr>
        <w:t>:</w:t>
      </w:r>
      <w:r w:rsidRPr="00112770">
        <w:t xml:space="preserve"> Ingen SLA tilbys for Gratis-nivået for Azure Active Directory B2C.</w:t>
      </w:r>
    </w:p>
    <w:bookmarkStart w:id="335" w:name="_Toc457821531"/>
    <w:bookmarkStart w:id="336" w:name="_Toc461003308"/>
    <w:p w14:paraId="2FE58085"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4DF3B82" w14:textId="77777777" w:rsidR="00AF5CF1" w:rsidRPr="00112770" w:rsidRDefault="00AF5CF1" w:rsidP="001B1079">
      <w:pPr>
        <w:pStyle w:val="ProductList-Offering2Heading"/>
        <w:keepNext/>
        <w:tabs>
          <w:tab w:val="clear" w:pos="360"/>
          <w:tab w:val="clear" w:pos="720"/>
          <w:tab w:val="clear" w:pos="1080"/>
        </w:tabs>
        <w:outlineLvl w:val="2"/>
      </w:pPr>
      <w:bookmarkStart w:id="337" w:name="_Toc7429208"/>
      <w:r w:rsidRPr="00112770">
        <w:t>Azure Active Directory Premium</w:t>
      </w:r>
      <w:bookmarkEnd w:id="335"/>
      <w:bookmarkEnd w:id="336"/>
      <w:bookmarkEnd w:id="337"/>
    </w:p>
    <w:p w14:paraId="52FAB228"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69190C1" w14:textId="77777777" w:rsidR="00AF5CF1" w:rsidRPr="00112770" w:rsidRDefault="00AF5CF1" w:rsidP="00AF5CF1">
      <w:pPr>
        <w:pStyle w:val="ProductList-Body"/>
      </w:pPr>
    </w:p>
    <w:p w14:paraId="496B2F5A"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004779F" w14:textId="77777777" w:rsidR="00AF5CF1" w:rsidRPr="00112770" w:rsidRDefault="00AF5CF1" w:rsidP="00AF5CF1">
      <w:pPr>
        <w:pStyle w:val="ProductList-Body"/>
      </w:pPr>
    </w:p>
    <w:p w14:paraId="366DE621" w14:textId="77777777" w:rsidR="00AF5CF1" w:rsidRPr="00112770" w:rsidRDefault="00F91A64"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312251E3"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AC3966" w14:textId="77777777" w:rsidR="00AF5CF1" w:rsidRPr="00112770" w:rsidRDefault="00AF5CF1" w:rsidP="00AF5CF1">
      <w:pPr>
        <w:pStyle w:val="ProductList-Body"/>
      </w:pPr>
    </w:p>
    <w:p w14:paraId="4622BFEB"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7BE11A2F" w14:textId="77777777" w:rsidTr="00C15D7C">
        <w:trPr>
          <w:tblHeader/>
        </w:trPr>
        <w:tc>
          <w:tcPr>
            <w:tcW w:w="5400" w:type="dxa"/>
            <w:shd w:val="clear" w:color="auto" w:fill="0072C6"/>
          </w:tcPr>
          <w:p w14:paraId="3E29673F"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56AC3A9"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20AFDC0E" w14:textId="77777777" w:rsidTr="00C15D7C">
        <w:tc>
          <w:tcPr>
            <w:tcW w:w="5400" w:type="dxa"/>
          </w:tcPr>
          <w:p w14:paraId="05B67D95" w14:textId="77777777" w:rsidR="00AF5CF1" w:rsidRPr="00112770" w:rsidRDefault="00AF5CF1" w:rsidP="00C15D7C">
            <w:pPr>
              <w:pStyle w:val="ProductList-OfferingBody"/>
              <w:jc w:val="center"/>
            </w:pPr>
            <w:r w:rsidRPr="00112770">
              <w:t>&lt; 99,9 %</w:t>
            </w:r>
          </w:p>
        </w:tc>
        <w:tc>
          <w:tcPr>
            <w:tcW w:w="5400" w:type="dxa"/>
          </w:tcPr>
          <w:p w14:paraId="44FC5E06" w14:textId="77777777" w:rsidR="00AF5CF1" w:rsidRPr="00112770" w:rsidRDefault="00AF5CF1" w:rsidP="00C15D7C">
            <w:pPr>
              <w:pStyle w:val="ProductList-OfferingBody"/>
              <w:jc w:val="center"/>
            </w:pPr>
            <w:r w:rsidRPr="00112770">
              <w:t>25%</w:t>
            </w:r>
          </w:p>
        </w:tc>
      </w:tr>
      <w:tr w:rsidR="00AF5CF1" w:rsidRPr="001D5849" w14:paraId="00C9F6BC" w14:textId="77777777" w:rsidTr="00C15D7C">
        <w:tc>
          <w:tcPr>
            <w:tcW w:w="5400" w:type="dxa"/>
          </w:tcPr>
          <w:p w14:paraId="1599D0B1" w14:textId="77777777" w:rsidR="00AF5CF1" w:rsidRPr="00112770" w:rsidRDefault="00AF5CF1" w:rsidP="00C15D7C">
            <w:pPr>
              <w:pStyle w:val="ProductList-OfferingBody"/>
              <w:jc w:val="center"/>
            </w:pPr>
            <w:r w:rsidRPr="00112770">
              <w:t>&lt; 99 %</w:t>
            </w:r>
          </w:p>
        </w:tc>
        <w:tc>
          <w:tcPr>
            <w:tcW w:w="5400" w:type="dxa"/>
          </w:tcPr>
          <w:p w14:paraId="48E7D457" w14:textId="77777777" w:rsidR="00AF5CF1" w:rsidRPr="00112770" w:rsidRDefault="00AF5CF1" w:rsidP="00C15D7C">
            <w:pPr>
              <w:pStyle w:val="ProductList-OfferingBody"/>
              <w:jc w:val="center"/>
            </w:pPr>
            <w:r w:rsidRPr="00112770">
              <w:t>50%</w:t>
            </w:r>
          </w:p>
        </w:tc>
      </w:tr>
      <w:tr w:rsidR="00AF5CF1" w:rsidRPr="001D5849" w14:paraId="52B5C5A7" w14:textId="77777777" w:rsidTr="00C15D7C">
        <w:tc>
          <w:tcPr>
            <w:tcW w:w="5400" w:type="dxa"/>
          </w:tcPr>
          <w:p w14:paraId="5F0B37B4" w14:textId="77777777" w:rsidR="00AF5CF1" w:rsidRPr="00112770" w:rsidRDefault="00AF5CF1" w:rsidP="00C15D7C">
            <w:pPr>
              <w:pStyle w:val="ProductList-OfferingBody"/>
              <w:jc w:val="center"/>
            </w:pPr>
            <w:r w:rsidRPr="00112770">
              <w:t>&lt; 95 %</w:t>
            </w:r>
          </w:p>
        </w:tc>
        <w:tc>
          <w:tcPr>
            <w:tcW w:w="5400" w:type="dxa"/>
          </w:tcPr>
          <w:p w14:paraId="4C64D114" w14:textId="77777777" w:rsidR="00AF5CF1" w:rsidRPr="00112770" w:rsidRDefault="00AF5CF1" w:rsidP="00C15D7C">
            <w:pPr>
              <w:pStyle w:val="ProductList-OfferingBody"/>
              <w:jc w:val="center"/>
            </w:pPr>
            <w:r w:rsidRPr="00112770">
              <w:t>100%</w:t>
            </w:r>
          </w:p>
        </w:tc>
      </w:tr>
    </w:tbl>
    <w:bookmarkStart w:id="338" w:name="_Toc457821532"/>
    <w:bookmarkStart w:id="339" w:name="_Toc461003309"/>
    <w:bookmarkStart w:id="340" w:name="AzureRightsManagementPremium"/>
    <w:p w14:paraId="12803CD8"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94D8BBB" w14:textId="77777777" w:rsidR="00AF5CF1" w:rsidRPr="00112770" w:rsidRDefault="00AF5CF1" w:rsidP="00AF5CF1">
      <w:pPr>
        <w:pStyle w:val="ProductList-Offering2Heading"/>
        <w:tabs>
          <w:tab w:val="clear" w:pos="360"/>
          <w:tab w:val="clear" w:pos="720"/>
          <w:tab w:val="clear" w:pos="1080"/>
        </w:tabs>
        <w:outlineLvl w:val="2"/>
      </w:pPr>
      <w:bookmarkStart w:id="341" w:name="_Toc7429209"/>
      <w:r w:rsidRPr="00112770">
        <w:t>Azure Information Protection Premium</w:t>
      </w:r>
      <w:bookmarkEnd w:id="338"/>
      <w:bookmarkEnd w:id="339"/>
      <w:bookmarkEnd w:id="341"/>
    </w:p>
    <w:bookmarkEnd w:id="340"/>
    <w:p w14:paraId="6EF650E9"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der sluttbrukerne ikke kan opprette eller bruke IRM-dokumenter og e-post.</w:t>
      </w:r>
    </w:p>
    <w:p w14:paraId="7A8ADB86" w14:textId="77777777" w:rsidR="00AF5CF1" w:rsidRPr="00112770" w:rsidRDefault="00AF5CF1" w:rsidP="00AF5CF1">
      <w:pPr>
        <w:pStyle w:val="ProductList-Body"/>
      </w:pPr>
    </w:p>
    <w:p w14:paraId="3C149EA3"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E16AFE6" w14:textId="77777777" w:rsidR="00AF5CF1" w:rsidRPr="00112770" w:rsidRDefault="00AF5CF1" w:rsidP="00AF5CF1">
      <w:pPr>
        <w:pStyle w:val="ProductList-Body"/>
      </w:pPr>
    </w:p>
    <w:p w14:paraId="4766FED8" w14:textId="77777777" w:rsidR="00AF5CF1" w:rsidRPr="00112770" w:rsidRDefault="00F91A64"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554B7AB6"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BAF7494" w14:textId="77777777" w:rsidR="00AF5CF1" w:rsidRPr="00112770" w:rsidRDefault="00AF5CF1" w:rsidP="00AF5CF1">
      <w:pPr>
        <w:pStyle w:val="ProductList-Body"/>
      </w:pPr>
    </w:p>
    <w:p w14:paraId="25183127"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1A875CA3" w14:textId="77777777" w:rsidTr="00C15D7C">
        <w:trPr>
          <w:tblHeader/>
        </w:trPr>
        <w:tc>
          <w:tcPr>
            <w:tcW w:w="5400" w:type="dxa"/>
            <w:shd w:val="clear" w:color="auto" w:fill="0072C6"/>
          </w:tcPr>
          <w:p w14:paraId="2C226169"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DFFD47C"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2E23C5D0" w14:textId="77777777" w:rsidTr="00C15D7C">
        <w:tc>
          <w:tcPr>
            <w:tcW w:w="5400" w:type="dxa"/>
          </w:tcPr>
          <w:p w14:paraId="55F9868C" w14:textId="77777777" w:rsidR="00AF5CF1" w:rsidRPr="00112770" w:rsidRDefault="00AF5CF1" w:rsidP="00C15D7C">
            <w:pPr>
              <w:pStyle w:val="ProductList-OfferingBody"/>
              <w:jc w:val="center"/>
            </w:pPr>
            <w:r w:rsidRPr="00112770">
              <w:t>&lt; 99,9 %</w:t>
            </w:r>
          </w:p>
        </w:tc>
        <w:tc>
          <w:tcPr>
            <w:tcW w:w="5400" w:type="dxa"/>
          </w:tcPr>
          <w:p w14:paraId="60AB7E93" w14:textId="77777777" w:rsidR="00AF5CF1" w:rsidRPr="00112770" w:rsidRDefault="00AF5CF1" w:rsidP="00C15D7C">
            <w:pPr>
              <w:pStyle w:val="ProductList-OfferingBody"/>
              <w:jc w:val="center"/>
            </w:pPr>
            <w:r w:rsidRPr="00112770">
              <w:t>25%</w:t>
            </w:r>
          </w:p>
        </w:tc>
      </w:tr>
      <w:tr w:rsidR="00AF5CF1" w:rsidRPr="001D5849" w14:paraId="1941C28B" w14:textId="77777777" w:rsidTr="00C15D7C">
        <w:tc>
          <w:tcPr>
            <w:tcW w:w="5400" w:type="dxa"/>
          </w:tcPr>
          <w:p w14:paraId="2D68926F" w14:textId="77777777" w:rsidR="00AF5CF1" w:rsidRPr="00112770" w:rsidRDefault="00AF5CF1" w:rsidP="00C15D7C">
            <w:pPr>
              <w:pStyle w:val="ProductList-OfferingBody"/>
              <w:jc w:val="center"/>
            </w:pPr>
            <w:r w:rsidRPr="00112770">
              <w:t>&lt; 99 %</w:t>
            </w:r>
          </w:p>
        </w:tc>
        <w:tc>
          <w:tcPr>
            <w:tcW w:w="5400" w:type="dxa"/>
          </w:tcPr>
          <w:p w14:paraId="1FC665F2" w14:textId="77777777" w:rsidR="00AF5CF1" w:rsidRPr="00112770" w:rsidRDefault="00AF5CF1" w:rsidP="00C15D7C">
            <w:pPr>
              <w:pStyle w:val="ProductList-OfferingBody"/>
              <w:jc w:val="center"/>
            </w:pPr>
            <w:r w:rsidRPr="00112770">
              <w:t>50%</w:t>
            </w:r>
          </w:p>
        </w:tc>
      </w:tr>
      <w:tr w:rsidR="00AF5CF1" w:rsidRPr="001D5849" w14:paraId="1978FC52" w14:textId="77777777" w:rsidTr="00C15D7C">
        <w:tc>
          <w:tcPr>
            <w:tcW w:w="5400" w:type="dxa"/>
          </w:tcPr>
          <w:p w14:paraId="0AD108DE" w14:textId="77777777" w:rsidR="00AF5CF1" w:rsidRPr="00112770" w:rsidRDefault="00AF5CF1" w:rsidP="00C15D7C">
            <w:pPr>
              <w:pStyle w:val="ProductList-OfferingBody"/>
              <w:jc w:val="center"/>
            </w:pPr>
            <w:r w:rsidRPr="00112770">
              <w:t>&lt; 95 %</w:t>
            </w:r>
          </w:p>
        </w:tc>
        <w:tc>
          <w:tcPr>
            <w:tcW w:w="5400" w:type="dxa"/>
          </w:tcPr>
          <w:p w14:paraId="104DF33C" w14:textId="77777777" w:rsidR="00AF5CF1" w:rsidRPr="00112770" w:rsidRDefault="00AF5CF1" w:rsidP="00C15D7C">
            <w:pPr>
              <w:pStyle w:val="ProductList-OfferingBody"/>
              <w:jc w:val="center"/>
            </w:pPr>
            <w:r w:rsidRPr="00112770">
              <w:t>100%</w:t>
            </w:r>
          </w:p>
        </w:tc>
      </w:tr>
    </w:tbl>
    <w:bookmarkStart w:id="342" w:name="AzureSiteRecoveryService_OnPremtoAzure"/>
    <w:bookmarkStart w:id="343" w:name="_Toc461003312"/>
    <w:p w14:paraId="5CAAEBBB"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B8A2AF8" w14:textId="77777777" w:rsidR="00AF5CF1" w:rsidRPr="00112770" w:rsidRDefault="00AF5CF1" w:rsidP="00B96C82">
      <w:pPr>
        <w:pStyle w:val="ProductList-Offering2Heading"/>
        <w:keepNext/>
        <w:tabs>
          <w:tab w:val="clear" w:pos="360"/>
          <w:tab w:val="clear" w:pos="720"/>
          <w:tab w:val="clear" w:pos="1080"/>
        </w:tabs>
        <w:outlineLvl w:val="2"/>
      </w:pPr>
      <w:bookmarkStart w:id="344" w:name="_Toc7429210"/>
      <w:r w:rsidRPr="00112770">
        <w:t>Azure Site Recovery-tjeneste – Lokal til Azure</w:t>
      </w:r>
      <w:bookmarkEnd w:id="342"/>
      <w:bookmarkEnd w:id="343"/>
      <w:bookmarkEnd w:id="344"/>
    </w:p>
    <w:p w14:paraId="3E9F4C14" w14:textId="77777777" w:rsidR="00AF5CF1" w:rsidRPr="00112770" w:rsidRDefault="00AF5CF1" w:rsidP="00B96C82">
      <w:pPr>
        <w:pStyle w:val="ProductList-Body"/>
        <w:keepNext/>
      </w:pPr>
      <w:r w:rsidRPr="00112770">
        <w:rPr>
          <w:b/>
          <w:color w:val="00188F"/>
        </w:rPr>
        <w:t>Tilleggsdefinisjoner</w:t>
      </w:r>
      <w:r w:rsidRPr="00112770">
        <w:rPr>
          <w:bCs/>
        </w:rPr>
        <w:t>:</w:t>
      </w:r>
    </w:p>
    <w:p w14:paraId="003668E5" w14:textId="77777777" w:rsidR="00AF5CF1" w:rsidRPr="00112770" w:rsidRDefault="00AF5CF1" w:rsidP="00AF5CF1">
      <w:pPr>
        <w:pStyle w:val="ProductList-Body"/>
        <w:spacing w:after="40"/>
      </w:pPr>
      <w:r w:rsidRPr="00112770">
        <w:t>“</w:t>
      </w:r>
      <w:r w:rsidRPr="00112770">
        <w:rPr>
          <w:b/>
          <w:color w:val="00188F"/>
        </w:rPr>
        <w:t>Failover</w:t>
      </w:r>
      <w:r w:rsidRPr="00112770">
        <w:t>” er prosessen med å overføre kontroll, enten simulert eller faktisk, over en Beskyttet Forekomst fra et primært område til et sekundært område.</w:t>
      </w:r>
    </w:p>
    <w:p w14:paraId="4262D390" w14:textId="02138857" w:rsidR="00AF5CF1" w:rsidRPr="00112770" w:rsidRDefault="00AF5CF1" w:rsidP="00AF5CF1">
      <w:pPr>
        <w:pStyle w:val="ProductList-Body"/>
        <w:spacing w:after="40"/>
      </w:pPr>
      <w:r w:rsidRPr="00112770">
        <w:t>“</w:t>
      </w:r>
      <w:r w:rsidRPr="00112770">
        <w:rPr>
          <w:b/>
          <w:color w:val="00188F"/>
        </w:rPr>
        <w:t>Lokalt til Azure Failover</w:t>
      </w:r>
      <w:r w:rsidRPr="00112770">
        <w:t xml:space="preserve">” er Failover for en Beskyttet Forekomst fra et primært ikke-Azure-område til et sekundært Azure-område. </w:t>
      </w:r>
    </w:p>
    <w:p w14:paraId="645B01E5" w14:textId="77777777" w:rsidR="00AF5CF1" w:rsidRPr="00112770" w:rsidRDefault="00AF5CF1" w:rsidP="00AF5CF1">
      <w:pPr>
        <w:pStyle w:val="ProductList-Body"/>
        <w:spacing w:after="40"/>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2649A77" w14:textId="77777777" w:rsidR="00AF5CF1" w:rsidRPr="00112770" w:rsidRDefault="00AF5CF1" w:rsidP="00AF5CF1">
      <w:pPr>
        <w:pStyle w:val="ProductList-Body"/>
      </w:pPr>
      <w:r w:rsidRPr="00112770">
        <w:t>Med “</w:t>
      </w:r>
      <w:r w:rsidRPr="00112770">
        <w:rPr>
          <w:b/>
          <w:color w:val="00188F"/>
        </w:rPr>
        <w:t>Mål for Gjenopprettingstidspunkt</w:t>
      </w:r>
      <w:r w:rsidRPr="00112770">
        <w:t>” menes tiden som begynner når du starter en Failover for en Beskyttet Forekomst, og det oppstår enten en planlagt eller ikke-planlagt nedetid for Lokal til Azure-replikering, til det tidspunktet den Beskyttede Forekomsten kjøres som en virtuell maskin i Microsoft Azure. Unntatt er tid som er knyttet til manuell handling eller utføringen av dine skript.</w:t>
      </w:r>
    </w:p>
    <w:p w14:paraId="38868CC4" w14:textId="77777777" w:rsidR="00AF5CF1" w:rsidRPr="00112770" w:rsidRDefault="00AF5CF1" w:rsidP="00AF5CF1">
      <w:pPr>
        <w:pStyle w:val="ProductList-Body"/>
      </w:pPr>
    </w:p>
    <w:p w14:paraId="1515A927" w14:textId="3F284B64" w:rsidR="0040766C" w:rsidRPr="00112770" w:rsidRDefault="0040766C" w:rsidP="0040766C">
      <w:pPr>
        <w:pStyle w:val="ProductList-Body"/>
      </w:pPr>
      <w:r w:rsidRPr="00112770">
        <w:t>“</w:t>
      </w:r>
      <w:r w:rsidRPr="00112770">
        <w:rPr>
          <w:b/>
          <w:color w:val="00188F"/>
        </w:rPr>
        <w:t>Mål for Månedlig Gjenopprettingstidspunkt</w:t>
      </w:r>
      <w:r w:rsidRPr="00112770">
        <w:t>”</w:t>
      </w:r>
      <w:r w:rsidR="00404A62" w:rsidRPr="00112770">
        <w:t>: F</w:t>
      </w:r>
      <w:r w:rsidRPr="00112770">
        <w:t>or en bestemt Beskyttet Forekomst som er konfigurert for Lokal til Azure-replikering i en gitt faktureringsmåned, er to timer.</w:t>
      </w:r>
    </w:p>
    <w:p w14:paraId="7B06F4B0" w14:textId="77777777" w:rsidR="0040766C" w:rsidRPr="00112770" w:rsidRDefault="0040766C" w:rsidP="0040766C">
      <w:pPr>
        <w:pStyle w:val="ProductList-Body"/>
      </w:pPr>
    </w:p>
    <w:p w14:paraId="54E5F4A1" w14:textId="77777777" w:rsidR="0040766C" w:rsidRPr="00112770" w:rsidRDefault="0040766C" w:rsidP="0040766C">
      <w:pPr>
        <w:pStyle w:val="ProductList-Body"/>
        <w:keepNext/>
        <w:rPr>
          <w:b/>
          <w:bCs/>
        </w:rPr>
      </w:pPr>
      <w:r w:rsidRPr="00112770">
        <w:rPr>
          <w:b/>
          <w:bCs/>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D5849" w14:paraId="20DE9655" w14:textId="77777777" w:rsidTr="0002039B">
        <w:trPr>
          <w:tblHeader/>
        </w:trPr>
        <w:tc>
          <w:tcPr>
            <w:tcW w:w="5400" w:type="dxa"/>
            <w:shd w:val="clear" w:color="auto" w:fill="0072C6"/>
          </w:tcPr>
          <w:p w14:paraId="14E6A586" w14:textId="77777777" w:rsidR="0040766C" w:rsidRPr="00112770" w:rsidRDefault="0040766C" w:rsidP="0002039B">
            <w:pPr>
              <w:pStyle w:val="ProductList-OfferingBody"/>
              <w:keepNext/>
              <w:jc w:val="center"/>
              <w:rPr>
                <w:color w:val="FFFFFF" w:themeColor="background1"/>
              </w:rPr>
            </w:pPr>
            <w:r w:rsidRPr="00112770">
              <w:rPr>
                <w:color w:val="FFFFFF" w:themeColor="background1"/>
              </w:rPr>
              <w:t>Mål for Månedlig Gjenopprettingstidspunkt</w:t>
            </w:r>
          </w:p>
        </w:tc>
        <w:tc>
          <w:tcPr>
            <w:tcW w:w="5400" w:type="dxa"/>
            <w:shd w:val="clear" w:color="auto" w:fill="0072C6"/>
          </w:tcPr>
          <w:p w14:paraId="6F68C1C5" w14:textId="77777777" w:rsidR="0040766C" w:rsidRPr="00112770" w:rsidRDefault="0040766C" w:rsidP="0002039B">
            <w:pPr>
              <w:pStyle w:val="ProductList-OfferingBody"/>
              <w:keepNext/>
              <w:jc w:val="center"/>
              <w:rPr>
                <w:color w:val="FFFFFF" w:themeColor="background1"/>
              </w:rPr>
            </w:pPr>
            <w:r w:rsidRPr="00112770">
              <w:rPr>
                <w:color w:val="FFFFFF" w:themeColor="background1"/>
              </w:rPr>
              <w:t>Tjenestekreditt</w:t>
            </w:r>
          </w:p>
        </w:tc>
      </w:tr>
      <w:tr w:rsidR="0040766C" w:rsidRPr="001D5849" w14:paraId="18D9B9AF" w14:textId="77777777" w:rsidTr="0002039B">
        <w:tc>
          <w:tcPr>
            <w:tcW w:w="5400" w:type="dxa"/>
          </w:tcPr>
          <w:p w14:paraId="163A06C9" w14:textId="77777777" w:rsidR="0040766C" w:rsidRPr="00112770" w:rsidRDefault="0040766C" w:rsidP="0002039B">
            <w:pPr>
              <w:pStyle w:val="ProductList-OfferingBody"/>
              <w:keepNext/>
              <w:jc w:val="center"/>
            </w:pPr>
            <w:r w:rsidRPr="00112770">
              <w:t>&gt; 2 timer</w:t>
            </w:r>
          </w:p>
        </w:tc>
        <w:tc>
          <w:tcPr>
            <w:tcW w:w="5400" w:type="dxa"/>
          </w:tcPr>
          <w:p w14:paraId="4B230092" w14:textId="77777777" w:rsidR="0040766C" w:rsidRPr="00112770" w:rsidRDefault="0040766C" w:rsidP="0002039B">
            <w:pPr>
              <w:pStyle w:val="ProductList-OfferingBody"/>
              <w:keepNext/>
              <w:jc w:val="center"/>
            </w:pPr>
            <w:r w:rsidRPr="00112770">
              <w:t>100%</w:t>
            </w:r>
          </w:p>
        </w:tc>
      </w:tr>
    </w:tbl>
    <w:p w14:paraId="079100B0" w14:textId="77777777" w:rsidR="00AF5CF1" w:rsidRPr="00112770" w:rsidRDefault="00AF5CF1" w:rsidP="00AF5CF1">
      <w:pPr>
        <w:pStyle w:val="ProductList-Body"/>
      </w:pPr>
    </w:p>
    <w:p w14:paraId="60D423AC" w14:textId="77777777" w:rsidR="00AF5CF1" w:rsidRPr="00112770" w:rsidRDefault="00AF5CF1" w:rsidP="00AF5CF1">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345" w:name="_Toc461003313"/>
    <w:p w14:paraId="242246CB"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672CF5F" w14:textId="77777777" w:rsidR="00AF5CF1" w:rsidRPr="00112770" w:rsidRDefault="00AF5CF1" w:rsidP="00AF5CF1">
      <w:pPr>
        <w:pStyle w:val="ProductList-Offering2Heading"/>
        <w:tabs>
          <w:tab w:val="clear" w:pos="360"/>
          <w:tab w:val="clear" w:pos="720"/>
          <w:tab w:val="clear" w:pos="1080"/>
        </w:tabs>
        <w:outlineLvl w:val="2"/>
      </w:pPr>
      <w:bookmarkStart w:id="346" w:name="_Toc7429211"/>
      <w:r w:rsidRPr="00112770">
        <w:t>Azure Site Recovery-tjeneste – Lokal til Lokal</w:t>
      </w:r>
      <w:bookmarkEnd w:id="345"/>
      <w:bookmarkEnd w:id="346"/>
    </w:p>
    <w:p w14:paraId="2D8A68AC" w14:textId="77777777" w:rsidR="00AF5CF1" w:rsidRPr="00112770" w:rsidRDefault="00AF5CF1" w:rsidP="00AF5CF1">
      <w:pPr>
        <w:pStyle w:val="ProductList-Body"/>
      </w:pPr>
      <w:r w:rsidRPr="00112770">
        <w:rPr>
          <w:b/>
          <w:color w:val="00188F"/>
        </w:rPr>
        <w:t>Tilleggsdefinisjoner</w:t>
      </w:r>
      <w:r w:rsidRPr="00112770">
        <w:rPr>
          <w:bCs/>
        </w:rPr>
        <w:t>:</w:t>
      </w:r>
    </w:p>
    <w:p w14:paraId="484CBE4A" w14:textId="77777777" w:rsidR="00F668BF" w:rsidRPr="00F978D7" w:rsidRDefault="00F668BF" w:rsidP="00F668BF">
      <w:pPr>
        <w:pStyle w:val="ProductList-Body"/>
        <w:spacing w:after="40"/>
      </w:pPr>
      <w:r>
        <w:t>“</w:t>
      </w:r>
      <w:r>
        <w:rPr>
          <w:b/>
          <w:color w:val="00188F"/>
        </w:rPr>
        <w:t>Failover</w:t>
      </w:r>
      <w:r>
        <w:t>” er prosessen med å overføre kontroll, enten simulert eller faktisk, over en Beskyttet Forekomst fra et primært ikke-Azure-område til et sekundært ikke-Azure-område.</w:t>
      </w:r>
    </w:p>
    <w:p w14:paraId="3AB15CB5" w14:textId="77777777" w:rsidR="00AF5CF1" w:rsidRPr="00112770" w:rsidRDefault="00AF5CF1" w:rsidP="00AF5CF1">
      <w:pPr>
        <w:pStyle w:val="ProductList-Body"/>
        <w:spacing w:after="40"/>
      </w:pPr>
      <w:r w:rsidRPr="00112770">
        <w:t>“</w:t>
      </w:r>
      <w:r w:rsidRPr="00112770">
        <w:rPr>
          <w:b/>
          <w:color w:val="00188F"/>
        </w:rPr>
        <w:t>Failover-minutter</w:t>
      </w:r>
      <w:r w:rsidRPr="00112770">
        <w:t>” er det totale antallet minutter i løpet av en faktureringsmåned det er forsøkt å utføre en Failover av en Beskyttet Forekomst som er konfigurert for Lokal til Lokal-replikering, men der Failover ikke er fullført.</w:t>
      </w:r>
    </w:p>
    <w:p w14:paraId="413E5901" w14:textId="77777777" w:rsidR="00AF5CF1" w:rsidRPr="00112770" w:rsidRDefault="00AF5CF1" w:rsidP="00AF5CF1">
      <w:pPr>
        <w:pStyle w:val="ProductList-Body"/>
        <w:spacing w:after="40"/>
      </w:pPr>
      <w:r w:rsidRPr="00112770">
        <w:t>“</w:t>
      </w:r>
      <w:r w:rsidRPr="00112770">
        <w:rPr>
          <w:b/>
          <w:color w:val="00188F"/>
        </w:rPr>
        <w:t>Maksimalt Antall Tilgjengelige Minutter</w:t>
      </w:r>
      <w:r w:rsidRPr="00112770">
        <w:t>” er det totale antallet minutter som en gitt Beskyttet Forekomst har vært konfigurert for Lokal til Lokal-replikering av Azure Site Recovery-tjenesten i løpet av en faktureringsmåned.</w:t>
      </w:r>
    </w:p>
    <w:p w14:paraId="0FE95F9F" w14:textId="77777777" w:rsidR="00AF5CF1" w:rsidRPr="00112770" w:rsidRDefault="00AF5CF1" w:rsidP="00AF5CF1">
      <w:pPr>
        <w:pStyle w:val="ProductList-Body"/>
        <w:spacing w:after="40"/>
      </w:pPr>
      <w:r w:rsidRPr="00112770">
        <w:t>“</w:t>
      </w:r>
      <w:r w:rsidRPr="00112770">
        <w:rPr>
          <w:b/>
          <w:color w:val="00188F"/>
        </w:rPr>
        <w:t>Lokal til Lokal Failover</w:t>
      </w:r>
      <w:r w:rsidRPr="00112770">
        <w:t>” er Failover for en Beskyttet Forekomst fra et primært ikke-Azure-område til et sekundært ikke-Azure-område.</w:t>
      </w:r>
    </w:p>
    <w:p w14:paraId="07060B97" w14:textId="77777777" w:rsidR="00AF5CF1" w:rsidRPr="00112770" w:rsidRDefault="00AF5CF1" w:rsidP="00AF5CF1">
      <w:pPr>
        <w:pStyle w:val="ProductList-Body"/>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0DF75582" w14:textId="77777777" w:rsidR="00AF5CF1" w:rsidRPr="00112770" w:rsidRDefault="00AF5CF1" w:rsidP="00AF5CF1">
      <w:pPr>
        <w:pStyle w:val="ProductList-Body"/>
      </w:pPr>
    </w:p>
    <w:p w14:paraId="75E48845" w14:textId="77777777" w:rsidR="0040766C" w:rsidRPr="00112770" w:rsidRDefault="0040766C" w:rsidP="0040766C">
      <w:pPr>
        <w:pStyle w:val="ProductList-Body"/>
      </w:pPr>
      <w:r w:rsidRPr="00112770">
        <w:rPr>
          <w:b/>
          <w:color w:val="00188F"/>
        </w:rPr>
        <w:t>Nedetid</w:t>
      </w:r>
      <w:r w:rsidRPr="00112770">
        <w:t>: Er totalt antall Failover-minutter en Failover av en Beskyttet Forekomst ikke lykkes fordi Azure Site Recovery-tjenesten ikke er tilgjengelig, forutsatt at det gjøres nye forsøk minst hvert 30. minutt.</w:t>
      </w:r>
    </w:p>
    <w:p w14:paraId="38EFBA71" w14:textId="77777777" w:rsidR="00AF5CF1" w:rsidRPr="00112770" w:rsidRDefault="00AF5CF1" w:rsidP="00AF5CF1">
      <w:pPr>
        <w:pStyle w:val="ProductList-Body"/>
      </w:pPr>
    </w:p>
    <w:p w14:paraId="5FD05A24" w14:textId="77777777" w:rsidR="00AF5CF1" w:rsidRPr="00112770" w:rsidRDefault="00AF5CF1" w:rsidP="00AF5CF1">
      <w:pPr>
        <w:pStyle w:val="ProductList-Body"/>
      </w:pPr>
      <w:r w:rsidRPr="00112770">
        <w:rPr>
          <w:b/>
          <w:color w:val="00188F"/>
        </w:rPr>
        <w:lastRenderedPageBreak/>
        <w:t>Månedlig Oppetid i Prosent</w:t>
      </w:r>
      <w:r w:rsidRPr="00112770">
        <w:rPr>
          <w:bCs/>
        </w:rPr>
        <w:t>:</w:t>
      </w:r>
      <w:r w:rsidRPr="00112770">
        <w:t xml:space="preserve"> Månedlig Oppetid i Prosent beregnes ved hjelp av følgende formel:</w:t>
      </w:r>
    </w:p>
    <w:p w14:paraId="571EEFCB" w14:textId="77777777" w:rsidR="00AF5CF1" w:rsidRPr="00112770" w:rsidRDefault="00AF5CF1" w:rsidP="00AF5CF1">
      <w:pPr>
        <w:pStyle w:val="ProductList-Body"/>
      </w:pPr>
    </w:p>
    <w:p w14:paraId="58E21AFB" w14:textId="77777777" w:rsidR="00AF5CF1" w:rsidRPr="00112770" w:rsidRDefault="00F91A64" w:rsidP="00AF5CF1">
      <w:pPr>
        <w:pStyle w:val="ProductList-Body"/>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1A37D527" w14:textId="77777777" w:rsidR="00AF5CF1" w:rsidRPr="00112770" w:rsidRDefault="00AF5CF1" w:rsidP="00817B78">
      <w:pPr>
        <w:pStyle w:val="ProductList-Body"/>
        <w:keepNext/>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77BDA6C4" w14:textId="77777777" w:rsidTr="00C15D7C">
        <w:trPr>
          <w:tblHeader/>
        </w:trPr>
        <w:tc>
          <w:tcPr>
            <w:tcW w:w="5400" w:type="dxa"/>
            <w:shd w:val="clear" w:color="auto" w:fill="0072C6"/>
          </w:tcPr>
          <w:p w14:paraId="6AF8ED17"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AAC86D6"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232986F1" w14:textId="77777777" w:rsidTr="00C15D7C">
        <w:tc>
          <w:tcPr>
            <w:tcW w:w="5400" w:type="dxa"/>
          </w:tcPr>
          <w:p w14:paraId="41B3A40A" w14:textId="77777777" w:rsidR="00AF5CF1" w:rsidRPr="00112770" w:rsidRDefault="00AF5CF1" w:rsidP="00C15D7C">
            <w:pPr>
              <w:pStyle w:val="ProductList-OfferingBody"/>
              <w:jc w:val="center"/>
            </w:pPr>
            <w:r w:rsidRPr="00112770">
              <w:t>&lt; 99,9 %</w:t>
            </w:r>
          </w:p>
        </w:tc>
        <w:tc>
          <w:tcPr>
            <w:tcW w:w="5400" w:type="dxa"/>
          </w:tcPr>
          <w:p w14:paraId="23A8F0C5" w14:textId="77777777" w:rsidR="00AF5CF1" w:rsidRPr="00112770" w:rsidRDefault="00AF5CF1" w:rsidP="00C15D7C">
            <w:pPr>
              <w:pStyle w:val="ProductList-OfferingBody"/>
              <w:jc w:val="center"/>
            </w:pPr>
            <w:r w:rsidRPr="00112770">
              <w:t>10%</w:t>
            </w:r>
          </w:p>
        </w:tc>
      </w:tr>
      <w:tr w:rsidR="00AF5CF1" w:rsidRPr="001D5849" w14:paraId="1C0EE1B9" w14:textId="77777777" w:rsidTr="00C15D7C">
        <w:tc>
          <w:tcPr>
            <w:tcW w:w="5400" w:type="dxa"/>
          </w:tcPr>
          <w:p w14:paraId="0B2A8912" w14:textId="77777777" w:rsidR="00AF5CF1" w:rsidRPr="00112770" w:rsidRDefault="00AF5CF1" w:rsidP="00C15D7C">
            <w:pPr>
              <w:pStyle w:val="ProductList-OfferingBody"/>
              <w:jc w:val="center"/>
            </w:pPr>
            <w:r w:rsidRPr="00112770">
              <w:t>&lt; 99 %</w:t>
            </w:r>
          </w:p>
        </w:tc>
        <w:tc>
          <w:tcPr>
            <w:tcW w:w="5400" w:type="dxa"/>
          </w:tcPr>
          <w:p w14:paraId="79D92FE2" w14:textId="77777777" w:rsidR="00AF5CF1" w:rsidRPr="00112770" w:rsidRDefault="00AF5CF1" w:rsidP="00C15D7C">
            <w:pPr>
              <w:pStyle w:val="ProductList-OfferingBody"/>
              <w:jc w:val="center"/>
            </w:pPr>
            <w:r w:rsidRPr="00112770">
              <w:t>25%</w:t>
            </w:r>
          </w:p>
        </w:tc>
      </w:tr>
    </w:tbl>
    <w:p w14:paraId="01F629FD" w14:textId="77777777" w:rsidR="00AF5CF1" w:rsidRPr="00112770" w:rsidRDefault="00AF5CF1" w:rsidP="00AF5CF1">
      <w:pPr>
        <w:pStyle w:val="ProductList-Body"/>
      </w:pPr>
    </w:p>
    <w:p w14:paraId="5BB56FBA" w14:textId="77777777" w:rsidR="00AF5CF1" w:rsidRPr="00112770" w:rsidRDefault="00AF5CF1" w:rsidP="00AF5CF1">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347" w:name="StorSimple"/>
    <w:bookmarkStart w:id="348" w:name="_Toc461003314"/>
    <w:bookmarkStart w:id="349" w:name="_Toc521676997"/>
    <w:bookmarkStart w:id="350" w:name="MultiFactorAuthenticationService"/>
    <w:bookmarkStart w:id="351" w:name="_Toc461003311"/>
    <w:p w14:paraId="520295C3"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1EBEE53" w14:textId="77777777" w:rsidR="00F668BF" w:rsidRPr="00F978D7" w:rsidRDefault="00F668BF" w:rsidP="00F668BF">
      <w:pPr>
        <w:pStyle w:val="ProductList-Offering2Heading"/>
        <w:keepNext/>
        <w:tabs>
          <w:tab w:val="clear" w:pos="360"/>
          <w:tab w:val="clear" w:pos="720"/>
          <w:tab w:val="clear" w:pos="1080"/>
        </w:tabs>
        <w:outlineLvl w:val="2"/>
      </w:pPr>
      <w:bookmarkStart w:id="352" w:name="_Toc7429212"/>
      <w:r>
        <w:t>Azure Site Recovery-tjeneste – Azure til Azure Failover</w:t>
      </w:r>
      <w:bookmarkEnd w:id="349"/>
      <w:bookmarkEnd w:id="352"/>
    </w:p>
    <w:p w14:paraId="53228D7D" w14:textId="77777777" w:rsidR="00F668BF" w:rsidRPr="00F978D7" w:rsidRDefault="00F668BF" w:rsidP="00F668BF">
      <w:pPr>
        <w:pStyle w:val="ProductList-Body"/>
        <w:keepNext/>
      </w:pPr>
      <w:r>
        <w:rPr>
          <w:b/>
          <w:color w:val="00188F"/>
        </w:rPr>
        <w:t>Tilleggsdefinisjoner</w:t>
      </w:r>
      <w:r>
        <w:t>:</w:t>
      </w:r>
    </w:p>
    <w:p w14:paraId="6F9ADC1C" w14:textId="77777777" w:rsidR="00F668BF" w:rsidRPr="00F978D7" w:rsidRDefault="00F668BF" w:rsidP="00F668BF">
      <w:pPr>
        <w:pStyle w:val="ProductList-Body"/>
        <w:spacing w:after="40"/>
      </w:pPr>
      <w:r>
        <w:t>“</w:t>
      </w:r>
      <w:r>
        <w:rPr>
          <w:b/>
          <w:color w:val="00188F"/>
        </w:rPr>
        <w:t>Failover</w:t>
      </w:r>
      <w:r>
        <w:t>” er prosessen med å overføre kontroll, enten simulert eller faktisk, over en Beskyttet Forekomst fra et primært område til et sekundært område.</w:t>
      </w:r>
    </w:p>
    <w:p w14:paraId="22FB1E00" w14:textId="77777777" w:rsidR="00F668BF" w:rsidRPr="00F978D7" w:rsidRDefault="00F668BF" w:rsidP="00F668BF">
      <w:pPr>
        <w:pStyle w:val="ProductList-Body"/>
        <w:spacing w:after="40"/>
      </w:pPr>
      <w:r>
        <w:rPr>
          <w:b/>
          <w:color w:val="00188F"/>
        </w:rPr>
        <w:t>Azure til Azure Failover</w:t>
      </w:r>
      <w:r>
        <w:t>”</w:t>
      </w:r>
      <w:r>
        <w:rPr>
          <w:rFonts w:ascii="&amp;quot" w:hAnsi="&amp;quot"/>
          <w:color w:val="505050"/>
          <w:sz w:val="23"/>
          <w:szCs w:val="23"/>
        </w:rPr>
        <w:t xml:space="preserve"> </w:t>
      </w:r>
      <w:r>
        <w:t>er Failover for en Beskyttet Forekomst fra et primært Azure-område til et sekundært Azure-område.</w:t>
      </w:r>
      <w:r>
        <w:rPr>
          <w:rFonts w:ascii="&amp;quot" w:hAnsi="&amp;quot"/>
          <w:color w:val="505050"/>
          <w:sz w:val="23"/>
          <w:szCs w:val="23"/>
          <w:highlight w:val="yellow"/>
        </w:rPr>
        <w:t xml:space="preserve"> </w:t>
      </w:r>
    </w:p>
    <w:p w14:paraId="16BABB59" w14:textId="77777777" w:rsidR="00F668BF" w:rsidRPr="00F978D7" w:rsidRDefault="00F668BF" w:rsidP="00F668BF">
      <w:pPr>
        <w:pStyle w:val="ProductList-Body"/>
      </w:pPr>
      <w:r>
        <w:t>Med “</w:t>
      </w:r>
      <w:r>
        <w:rPr>
          <w:b/>
          <w:color w:val="00188F"/>
        </w:rPr>
        <w:t>Beskyttet Forekomst</w:t>
      </w:r>
      <w:r>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4B1F48A" w14:textId="77777777" w:rsidR="00F668BF" w:rsidRPr="00F978D7" w:rsidRDefault="00F668BF" w:rsidP="00F668BF">
      <w:pPr>
        <w:pStyle w:val="ProductList-Body"/>
      </w:pPr>
      <w:r>
        <w:rPr>
          <w:bCs/>
        </w:rPr>
        <w:t>“</w:t>
      </w:r>
      <w:r>
        <w:rPr>
          <w:b/>
          <w:bCs/>
          <w:color w:val="00188F"/>
        </w:rPr>
        <w:t>Mål for Gjenopprettingstid</w:t>
      </w:r>
      <w:r>
        <w:t>”</w:t>
      </w:r>
      <w:r>
        <w:rPr>
          <w:color w:val="00188F"/>
        </w:rPr>
        <w:t xml:space="preserve"> </w:t>
      </w:r>
      <w:r>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09FF163F" w14:textId="77777777" w:rsidR="00F668BF" w:rsidRPr="00F978D7" w:rsidRDefault="00F668BF" w:rsidP="00F668BF">
      <w:pPr>
        <w:pStyle w:val="ProductList-Body"/>
      </w:pPr>
    </w:p>
    <w:p w14:paraId="1A0526A3" w14:textId="77777777" w:rsidR="00F668BF" w:rsidRPr="001D5849" w:rsidRDefault="00F668BF" w:rsidP="00F668BF">
      <w:pPr>
        <w:rPr>
          <w:sz w:val="18"/>
          <w:szCs w:val="18"/>
        </w:rPr>
      </w:pPr>
      <w:r>
        <w:rPr>
          <w:sz w:val="18"/>
        </w:rPr>
        <w:t>“</w:t>
      </w:r>
      <w:r>
        <w:rPr>
          <w:b/>
          <w:bCs/>
          <w:color w:val="00188F"/>
          <w:sz w:val="18"/>
        </w:rPr>
        <w:t>Mål for Månedlig Gjenopprettingstid</w:t>
      </w:r>
      <w:r>
        <w:rPr>
          <w:sz w:val="18"/>
        </w:rPr>
        <w:t>”</w:t>
      </w:r>
      <w:r>
        <w:rPr>
          <w:b/>
          <w:color w:val="00188F"/>
          <w:sz w:val="18"/>
        </w:rPr>
        <w:t xml:space="preserve"> </w:t>
      </w:r>
      <w:r>
        <w:rPr>
          <w:sz w:val="18"/>
        </w:rPr>
        <w:t>for en bestemt Beskyttet Forekomst som er konfigurert for Azure til Azure-replikering i en gitt faktureringsmåned, er to timer.</w:t>
      </w:r>
    </w:p>
    <w:p w14:paraId="52A7F416" w14:textId="77777777" w:rsidR="00F668BF" w:rsidRPr="00F978D7" w:rsidRDefault="00F668BF" w:rsidP="00F668BF">
      <w:pPr>
        <w:pStyle w:val="ProductList-Body"/>
      </w:pPr>
      <w:r>
        <w:rPr>
          <w:b/>
          <w:color w:val="00188F"/>
        </w:rPr>
        <w:t>Tjenestekreditt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668BF" w:rsidRPr="001D5849" w14:paraId="1B48BBA9" w14:textId="77777777" w:rsidTr="007D4F65">
        <w:trPr>
          <w:tblHeader/>
        </w:trPr>
        <w:tc>
          <w:tcPr>
            <w:tcW w:w="5287" w:type="dxa"/>
            <w:shd w:val="clear" w:color="auto" w:fill="0072C6"/>
          </w:tcPr>
          <w:p w14:paraId="104BC4AA" w14:textId="77777777" w:rsidR="00F668BF" w:rsidRPr="00B666AA" w:rsidRDefault="00F668BF" w:rsidP="007D4F65">
            <w:pPr>
              <w:pStyle w:val="ProductList-OfferingBody"/>
              <w:jc w:val="center"/>
              <w:rPr>
                <w:bCs/>
                <w:color w:val="FFFFFF" w:themeColor="background1"/>
              </w:rPr>
            </w:pPr>
            <w:r>
              <w:rPr>
                <w:bCs/>
                <w:color w:val="FFFFFF" w:themeColor="background1"/>
              </w:rPr>
              <w:t>Mål for Månedlig Gjenopprettingstid</w:t>
            </w:r>
          </w:p>
        </w:tc>
        <w:tc>
          <w:tcPr>
            <w:tcW w:w="5513" w:type="dxa"/>
            <w:shd w:val="clear" w:color="auto" w:fill="0072C6"/>
          </w:tcPr>
          <w:p w14:paraId="45C46AF9" w14:textId="77777777" w:rsidR="00F668BF" w:rsidRPr="00B666AA" w:rsidRDefault="00F668BF" w:rsidP="007D4F65">
            <w:pPr>
              <w:pStyle w:val="ProductList-OfferingBody"/>
              <w:jc w:val="center"/>
              <w:rPr>
                <w:bCs/>
                <w:color w:val="FFFFFF" w:themeColor="background1"/>
              </w:rPr>
            </w:pPr>
            <w:r>
              <w:rPr>
                <w:bCs/>
                <w:color w:val="FFFFFF" w:themeColor="background1"/>
              </w:rPr>
              <w:t>Tjenestekreditt</w:t>
            </w:r>
          </w:p>
        </w:tc>
      </w:tr>
      <w:tr w:rsidR="00F668BF" w:rsidRPr="001D5849" w14:paraId="5BF432A6" w14:textId="77777777" w:rsidTr="007D4F65">
        <w:tc>
          <w:tcPr>
            <w:tcW w:w="5287" w:type="dxa"/>
          </w:tcPr>
          <w:p w14:paraId="5053F6C5" w14:textId="77777777" w:rsidR="00F668BF" w:rsidRPr="00042CC1" w:rsidRDefault="00F668BF" w:rsidP="007D4F65">
            <w:pPr>
              <w:pStyle w:val="ProductList-OfferingBody"/>
              <w:jc w:val="center"/>
            </w:pPr>
            <w:r>
              <w:t>&gt; 2 timer</w:t>
            </w:r>
          </w:p>
        </w:tc>
        <w:tc>
          <w:tcPr>
            <w:tcW w:w="5513" w:type="dxa"/>
          </w:tcPr>
          <w:p w14:paraId="402EBC22" w14:textId="77777777" w:rsidR="00F668BF" w:rsidRPr="00042CC1" w:rsidRDefault="00F668BF" w:rsidP="007D4F65">
            <w:pPr>
              <w:pStyle w:val="ProductList-OfferingBody"/>
              <w:jc w:val="center"/>
            </w:pPr>
            <w:r>
              <w:t>100%</w:t>
            </w:r>
          </w:p>
        </w:tc>
      </w:tr>
    </w:tbl>
    <w:p w14:paraId="42480364" w14:textId="77777777" w:rsidR="00F668BF" w:rsidRPr="00F978D7" w:rsidRDefault="00F668BF" w:rsidP="00F668BF">
      <w:pPr>
        <w:pStyle w:val="ProductList-Body"/>
      </w:pPr>
    </w:p>
    <w:p w14:paraId="5FB6DB2F" w14:textId="77777777" w:rsidR="00F668BF" w:rsidRPr="00F978D7" w:rsidRDefault="00F668BF" w:rsidP="00F668BF">
      <w:pPr>
        <w:pStyle w:val="ProductList-Body"/>
      </w:pPr>
      <w:r>
        <w:rPr>
          <w:b/>
          <w:color w:val="00188F"/>
        </w:rPr>
        <w:t>Tilleggsvilkår</w:t>
      </w:r>
      <w:r>
        <w:t>: Mål for Månedlig Gjenopprettingstid og Tjenestekreditter beregnes for hver Beskyttede Forekomst du bruker.</w:t>
      </w:r>
    </w:p>
    <w:p w14:paraId="483846A3"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16EEF0D" w14:textId="432CF0F4" w:rsidR="00404A62" w:rsidRPr="00112770" w:rsidRDefault="00404A62" w:rsidP="00F668BF">
      <w:pPr>
        <w:pStyle w:val="ProductList-Offering2Heading"/>
        <w:keepNext/>
        <w:tabs>
          <w:tab w:val="clear" w:pos="360"/>
          <w:tab w:val="clear" w:pos="720"/>
          <w:tab w:val="clear" w:pos="1080"/>
        </w:tabs>
        <w:outlineLvl w:val="2"/>
      </w:pPr>
      <w:bookmarkStart w:id="353" w:name="_Toc7429213"/>
      <w:r w:rsidRPr="00112770">
        <w:t>Multi-Factor Authentication-tjeneste</w:t>
      </w:r>
      <w:bookmarkEnd w:id="350"/>
      <w:bookmarkEnd w:id="351"/>
      <w:bookmarkEnd w:id="353"/>
    </w:p>
    <w:p w14:paraId="37D58F74" w14:textId="77777777" w:rsidR="00404A62" w:rsidRPr="00112770" w:rsidRDefault="00404A62" w:rsidP="00F668BF">
      <w:pPr>
        <w:pStyle w:val="ProductList-Body"/>
        <w:keepNext/>
      </w:pPr>
      <w:r w:rsidRPr="00112770">
        <w:rPr>
          <w:b/>
          <w:color w:val="00188F"/>
        </w:rPr>
        <w:t>Tilleggsdefinisjoner</w:t>
      </w:r>
      <w:r w:rsidRPr="00112770">
        <w:rPr>
          <w:bCs/>
        </w:rPr>
        <w:t>:</w:t>
      </w:r>
    </w:p>
    <w:p w14:paraId="16ED24CB" w14:textId="77777777" w:rsidR="00404A62" w:rsidRPr="00112770" w:rsidRDefault="00404A62" w:rsidP="00404A62">
      <w:pPr>
        <w:pStyle w:val="ProductList-Body"/>
        <w:spacing w:after="40"/>
      </w:pPr>
      <w:r w:rsidRPr="00112770">
        <w:t>“</w:t>
      </w:r>
      <w:r w:rsidRPr="00112770">
        <w:rPr>
          <w:b/>
          <w:color w:val="00188F"/>
        </w:rPr>
        <w:t>Distribusjonsminutter</w:t>
      </w:r>
      <w:r w:rsidRPr="00112770">
        <w:t>” er det totale antallet minutter som en gitt Multi-Factor Authentication-leverandør har vært distribuert i Microsoft Azure i løpet av en faktureringsmåned.</w:t>
      </w:r>
    </w:p>
    <w:p w14:paraId="22A93672" w14:textId="77777777" w:rsidR="00404A62" w:rsidRPr="00112770" w:rsidRDefault="00404A62" w:rsidP="00404A62">
      <w:pPr>
        <w:pStyle w:val="ProductList-Body"/>
      </w:pPr>
      <w:r w:rsidRPr="00112770">
        <w:t>“</w:t>
      </w:r>
      <w:r w:rsidRPr="00112770">
        <w:rPr>
          <w:b/>
          <w:color w:val="00188F"/>
        </w:rPr>
        <w:t>Maksimalt Antall Tilgjengelige Minutter</w:t>
      </w:r>
      <w:r w:rsidRPr="00112770">
        <w:t>” er summen av alle Distribusjonsminutter for alle Multi-Factor Authentication-leverandører distribuert av deg i et gitt Microsoft Azure-abonnement i løpet av en faktureringsmåned.</w:t>
      </w:r>
    </w:p>
    <w:p w14:paraId="509A7DD1" w14:textId="77777777" w:rsidR="00404A62" w:rsidRPr="00112770" w:rsidRDefault="00404A62" w:rsidP="00404A62">
      <w:pPr>
        <w:pStyle w:val="ProductList-Body"/>
      </w:pPr>
    </w:p>
    <w:p w14:paraId="51D9A2ED" w14:textId="77777777" w:rsidR="00404A62" w:rsidRPr="00112770" w:rsidRDefault="00404A62" w:rsidP="00404A62">
      <w:pPr>
        <w:pStyle w:val="ProductList-Body"/>
      </w:pPr>
      <w:r w:rsidRPr="00112770">
        <w:rPr>
          <w:b/>
          <w:color w:val="00188F"/>
        </w:rPr>
        <w:t>Nedetid</w:t>
      </w:r>
      <w:r w:rsidRPr="00112770">
        <w:rPr>
          <w:bCs/>
        </w:rPr>
        <w:t>:</w:t>
      </w:r>
      <w:r w:rsidRPr="00112770">
        <w:t xml:space="preserve"> Totalt antall Distribusjonsminutter for alle Multi-Factor Authentication-leverandører distribuert av deg i et gitt Microsoft Azure-abonnement, som Multi-Factor Authentication-tjenesten ikke kan motta eller behandle autentiseringsforespørsler for Multi-Factor Authentication-leverandøren.</w:t>
      </w:r>
    </w:p>
    <w:p w14:paraId="254C3C6F" w14:textId="77777777" w:rsidR="00404A62" w:rsidRPr="00112770" w:rsidRDefault="00404A62" w:rsidP="00404A62">
      <w:pPr>
        <w:pStyle w:val="ProductList-Body"/>
      </w:pPr>
    </w:p>
    <w:p w14:paraId="78B73C19" w14:textId="77777777" w:rsidR="00404A62" w:rsidRPr="00112770" w:rsidRDefault="00404A62" w:rsidP="00404A62">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8979C1" w14:textId="77777777" w:rsidR="00404A62" w:rsidRPr="00112770" w:rsidRDefault="00404A62" w:rsidP="00404A62">
      <w:pPr>
        <w:pStyle w:val="ProductList-Body"/>
      </w:pPr>
    </w:p>
    <w:p w14:paraId="3D109F87" w14:textId="77777777" w:rsidR="00404A62" w:rsidRPr="00112770" w:rsidRDefault="00F91A64" w:rsidP="00404A62">
      <w:pPr>
        <w:pStyle w:val="ProductList-Body"/>
        <w:rPr>
          <w:rFonts w:eastAsiaTheme="minorEastAsia"/>
          <w:szCs w:val="18"/>
        </w:rPr>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41C4E3A5" w14:textId="77777777" w:rsidR="00404A62" w:rsidRPr="00112770" w:rsidRDefault="00404A62" w:rsidP="00404A62">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74C132D8" w14:textId="77777777" w:rsidTr="00820C8A">
        <w:trPr>
          <w:tblHeader/>
        </w:trPr>
        <w:tc>
          <w:tcPr>
            <w:tcW w:w="5400" w:type="dxa"/>
            <w:shd w:val="clear" w:color="auto" w:fill="0072C6"/>
          </w:tcPr>
          <w:p w14:paraId="395E1678"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90D827"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D5849" w14:paraId="43979591" w14:textId="77777777" w:rsidTr="00820C8A">
        <w:tc>
          <w:tcPr>
            <w:tcW w:w="5400" w:type="dxa"/>
          </w:tcPr>
          <w:p w14:paraId="32C89124" w14:textId="77777777" w:rsidR="00404A62" w:rsidRPr="00112770" w:rsidRDefault="00404A62" w:rsidP="00820C8A">
            <w:pPr>
              <w:pStyle w:val="ProductList-OfferingBody"/>
              <w:jc w:val="center"/>
            </w:pPr>
            <w:r w:rsidRPr="00112770">
              <w:t>&lt; 99,9 %</w:t>
            </w:r>
          </w:p>
        </w:tc>
        <w:tc>
          <w:tcPr>
            <w:tcW w:w="5400" w:type="dxa"/>
          </w:tcPr>
          <w:p w14:paraId="5374D18B" w14:textId="77777777" w:rsidR="00404A62" w:rsidRPr="00112770" w:rsidRDefault="00404A62" w:rsidP="00820C8A">
            <w:pPr>
              <w:pStyle w:val="ProductList-OfferingBody"/>
              <w:jc w:val="center"/>
            </w:pPr>
            <w:r w:rsidRPr="00112770">
              <w:t>10%</w:t>
            </w:r>
          </w:p>
        </w:tc>
      </w:tr>
      <w:tr w:rsidR="00404A62" w:rsidRPr="001D5849" w14:paraId="2B6C54AB" w14:textId="77777777" w:rsidTr="00820C8A">
        <w:tc>
          <w:tcPr>
            <w:tcW w:w="5400" w:type="dxa"/>
          </w:tcPr>
          <w:p w14:paraId="2951ADE0" w14:textId="77777777" w:rsidR="00404A62" w:rsidRPr="00112770" w:rsidRDefault="00404A62" w:rsidP="00820C8A">
            <w:pPr>
              <w:pStyle w:val="ProductList-OfferingBody"/>
              <w:jc w:val="center"/>
            </w:pPr>
            <w:r w:rsidRPr="00112770">
              <w:t>&lt; 99 %</w:t>
            </w:r>
          </w:p>
        </w:tc>
        <w:tc>
          <w:tcPr>
            <w:tcW w:w="5400" w:type="dxa"/>
          </w:tcPr>
          <w:p w14:paraId="3D8827D1" w14:textId="77777777" w:rsidR="00404A62" w:rsidRPr="00112770" w:rsidRDefault="00404A62" w:rsidP="00820C8A">
            <w:pPr>
              <w:pStyle w:val="ProductList-OfferingBody"/>
              <w:jc w:val="center"/>
            </w:pPr>
            <w:r w:rsidRPr="00112770">
              <w:t>25%</w:t>
            </w:r>
          </w:p>
        </w:tc>
      </w:tr>
    </w:tbl>
    <w:p w14:paraId="31FAAB2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8679557" w14:textId="408BD13F" w:rsidR="00AF5CF1" w:rsidRPr="00112770" w:rsidRDefault="00AF5CF1" w:rsidP="00AF5CF1">
      <w:pPr>
        <w:pStyle w:val="ProductList-Offering2Heading"/>
        <w:tabs>
          <w:tab w:val="clear" w:pos="360"/>
          <w:tab w:val="clear" w:pos="720"/>
          <w:tab w:val="clear" w:pos="1080"/>
        </w:tabs>
        <w:outlineLvl w:val="2"/>
      </w:pPr>
      <w:bookmarkStart w:id="354" w:name="_Toc7429214"/>
      <w:r w:rsidRPr="00112770">
        <w:t>StorSimple-tjeneste</w:t>
      </w:r>
      <w:bookmarkEnd w:id="347"/>
      <w:bookmarkEnd w:id="348"/>
      <w:bookmarkEnd w:id="354"/>
    </w:p>
    <w:p w14:paraId="18D91814" w14:textId="77777777" w:rsidR="00AF5CF1" w:rsidRPr="00112770" w:rsidRDefault="00AF5CF1" w:rsidP="00AF5CF1">
      <w:pPr>
        <w:pStyle w:val="ProductList-Body"/>
      </w:pPr>
      <w:r w:rsidRPr="00112770">
        <w:rPr>
          <w:b/>
          <w:color w:val="00188F"/>
        </w:rPr>
        <w:t>Tilleggsdefinisjoner</w:t>
      </w:r>
      <w:r w:rsidRPr="00112770">
        <w:rPr>
          <w:bCs/>
        </w:rPr>
        <w:t>:</w:t>
      </w:r>
    </w:p>
    <w:p w14:paraId="5B7D7934" w14:textId="77777777" w:rsidR="00AF5CF1" w:rsidRPr="00112770" w:rsidRDefault="00AF5CF1" w:rsidP="00AF5CF1">
      <w:pPr>
        <w:pStyle w:val="ProductList-Body"/>
        <w:spacing w:after="40"/>
      </w:pPr>
      <w:r w:rsidRPr="00112770">
        <w:t>“</w:t>
      </w:r>
      <w:r w:rsidRPr="00112770">
        <w:rPr>
          <w:b/>
          <w:color w:val="00188F"/>
        </w:rPr>
        <w:t>Sikkerhetskopiering</w:t>
      </w:r>
      <w:r w:rsidRPr="00112770">
        <w:t>” er prosessen med å sikkerhetskopiere data lagret på en registrert StorSimple-enhet, til én eller flere tilknyttede skylagringskontoer innenfor Microsoft Azure.</w:t>
      </w:r>
    </w:p>
    <w:p w14:paraId="779F93BB" w14:textId="77777777" w:rsidR="00AF5CF1" w:rsidRPr="00112770" w:rsidRDefault="00AF5CF1" w:rsidP="00AF5CF1">
      <w:pPr>
        <w:pStyle w:val="ProductList-Body"/>
        <w:spacing w:after="40"/>
      </w:pPr>
      <w:r w:rsidRPr="00112770">
        <w:t>“</w:t>
      </w:r>
      <w:r w:rsidRPr="00112770">
        <w:rPr>
          <w:b/>
          <w:color w:val="00188F"/>
        </w:rPr>
        <w:t>Skylagring</w:t>
      </w:r>
      <w:r w:rsidRPr="00112770">
        <w:t>” er en prosess som overfører data fra en registrert StorSimple-enhet, til én eller flere tilknyttede skylagringskontoer innenfor Microsoft Azure.</w:t>
      </w:r>
    </w:p>
    <w:p w14:paraId="718DD210" w14:textId="77777777" w:rsidR="00112770" w:rsidRPr="00112770" w:rsidRDefault="00112770" w:rsidP="00112770">
      <w:pPr>
        <w:pStyle w:val="ProductList-Body"/>
        <w:spacing w:after="40"/>
      </w:pPr>
      <w:r w:rsidRPr="00112770">
        <w:t>“</w:t>
      </w:r>
      <w:r w:rsidRPr="00112770">
        <w:rPr>
          <w:b/>
          <w:color w:val="00188F"/>
        </w:rPr>
        <w:t>Distribusjonsminutter</w:t>
      </w:r>
      <w:r w:rsidRPr="00112770">
        <w:t>” er det totale antallet minutter som et Administrert Element har vært konfigurert av Kunden for Sikkerhetskopiering eller Skylagring i en StorSimple-lagringskonto i Microsoft Azure.</w:t>
      </w:r>
    </w:p>
    <w:p w14:paraId="7A273897" w14:textId="77777777" w:rsidR="00AF5CF1" w:rsidRPr="00112770" w:rsidRDefault="00AF5CF1" w:rsidP="00AF5CF1">
      <w:pPr>
        <w:pStyle w:val="ProductList-Body"/>
        <w:spacing w:after="40"/>
      </w:pPr>
      <w:r w:rsidRPr="00112770">
        <w:t>“</w:t>
      </w:r>
      <w:r w:rsidRPr="00112770">
        <w:rPr>
          <w:b/>
          <w:color w:val="00188F"/>
        </w:rPr>
        <w:t>Feil</w:t>
      </w:r>
      <w:r w:rsidRPr="00112770">
        <w:t>” betyr manglende mulighet til å fullføre en riktig konfigurert Sikkerhetskopiering, Lagring eller Gjenoppretting fordi StorSimple-tjenesten ikke er tilgjengelig.</w:t>
      </w:r>
    </w:p>
    <w:p w14:paraId="4DB303C6" w14:textId="77777777" w:rsidR="00AF5CF1" w:rsidRPr="00112770" w:rsidRDefault="00AF5CF1" w:rsidP="00AF5CF1">
      <w:pPr>
        <w:pStyle w:val="ProductList-Body"/>
        <w:spacing w:after="40"/>
      </w:pPr>
      <w:r w:rsidRPr="00112770">
        <w:t>Med “</w:t>
      </w:r>
      <w:r w:rsidRPr="00112770">
        <w:rPr>
          <w:b/>
          <w:color w:val="00188F"/>
        </w:rPr>
        <w:t>Administrert Element</w:t>
      </w:r>
      <w:r w:rsidRPr="00112770">
        <w:t>” menes et volum som er konfigurert for Sikkerhetskopiering i skylagringskontoene ved hjelp av StorSimple-tjenesten.</w:t>
      </w:r>
    </w:p>
    <w:p w14:paraId="67A493C6" w14:textId="77777777" w:rsidR="00AF5CF1" w:rsidRPr="00112770" w:rsidRDefault="00AF5CF1" w:rsidP="00AF5CF1">
      <w:pPr>
        <w:pStyle w:val="ProductList-Body"/>
        <w:spacing w:after="40"/>
      </w:pPr>
      <w:r w:rsidRPr="00112770">
        <w:t>“</w:t>
      </w:r>
      <w:r w:rsidRPr="00112770">
        <w:rPr>
          <w:b/>
          <w:color w:val="00188F"/>
        </w:rPr>
        <w:t>Maksimalt Antall Tilgjengelige Minutter</w:t>
      </w:r>
      <w:r w:rsidRPr="00112770">
        <w:t>” er summen av alle Distribusjonsminutter for alle Administrerte Elementer for et gitt Microsoft Azure-abonnement i løpet av en faktureringsmåned.</w:t>
      </w:r>
    </w:p>
    <w:p w14:paraId="2FC612C2" w14:textId="77777777" w:rsidR="00AF5CF1" w:rsidRPr="00112770" w:rsidRDefault="00AF5CF1" w:rsidP="00AF5CF1">
      <w:pPr>
        <w:pStyle w:val="ProductList-Body"/>
      </w:pPr>
      <w:r w:rsidRPr="00112770">
        <w:t>“</w:t>
      </w:r>
      <w:r w:rsidRPr="00112770">
        <w:rPr>
          <w:b/>
          <w:color w:val="00188F"/>
        </w:rPr>
        <w:t>Gjenoppretting</w:t>
      </w:r>
      <w:r w:rsidRPr="00112770">
        <w:t>” er en prosess som kopierer data til en registrert StorSimple-enhet fra dens tilknyttede skylagringskonto(er).</w:t>
      </w:r>
    </w:p>
    <w:p w14:paraId="5CCA71AB" w14:textId="77777777" w:rsidR="00AF5CF1" w:rsidRPr="00112770" w:rsidRDefault="00AF5CF1" w:rsidP="00AF5CF1">
      <w:pPr>
        <w:pStyle w:val="ProductList-Body"/>
      </w:pPr>
    </w:p>
    <w:p w14:paraId="4CB7DF14" w14:textId="77777777" w:rsidR="00112770" w:rsidRPr="00112770" w:rsidRDefault="00112770" w:rsidP="00112770">
      <w:pPr>
        <w:pStyle w:val="ProductList-Body"/>
      </w:pPr>
      <w:r w:rsidRPr="00112770">
        <w:rPr>
          <w:b/>
          <w:color w:val="00188F"/>
        </w:rPr>
        <w:t>Nedetid</w:t>
      </w:r>
      <w:r w:rsidRPr="00112770">
        <w:t>: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50869A40" w14:textId="77777777" w:rsidR="00AF5CF1" w:rsidRPr="00112770" w:rsidRDefault="00AF5CF1" w:rsidP="00AF5CF1">
      <w:pPr>
        <w:pStyle w:val="ProductList-Body"/>
      </w:pPr>
    </w:p>
    <w:p w14:paraId="56D8669C"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6E554F3" w14:textId="77777777" w:rsidR="00AF5CF1" w:rsidRPr="00112770" w:rsidRDefault="00AF5CF1" w:rsidP="00AF5CF1">
      <w:pPr>
        <w:pStyle w:val="ProductList-Body"/>
      </w:pPr>
    </w:p>
    <w:p w14:paraId="66F8C5CB" w14:textId="77777777" w:rsidR="00AF5CF1" w:rsidRPr="00112770" w:rsidRDefault="00F91A64"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70C8DC94"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F3F6C7E" w14:textId="77777777" w:rsidTr="00C15D7C">
        <w:trPr>
          <w:tblHeader/>
        </w:trPr>
        <w:tc>
          <w:tcPr>
            <w:tcW w:w="5400" w:type="dxa"/>
            <w:shd w:val="clear" w:color="auto" w:fill="0072C6"/>
          </w:tcPr>
          <w:p w14:paraId="64C2FFD1"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7DCDE0D"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657597FD" w14:textId="77777777" w:rsidTr="00C15D7C">
        <w:tc>
          <w:tcPr>
            <w:tcW w:w="5400" w:type="dxa"/>
          </w:tcPr>
          <w:p w14:paraId="1F31FA76" w14:textId="77777777" w:rsidR="00AF5CF1" w:rsidRPr="00112770" w:rsidRDefault="00AF5CF1" w:rsidP="00C15D7C">
            <w:pPr>
              <w:pStyle w:val="ProductList-OfferingBody"/>
              <w:jc w:val="center"/>
            </w:pPr>
            <w:r w:rsidRPr="00112770">
              <w:t>&lt; 99,9 %</w:t>
            </w:r>
          </w:p>
        </w:tc>
        <w:tc>
          <w:tcPr>
            <w:tcW w:w="5400" w:type="dxa"/>
          </w:tcPr>
          <w:p w14:paraId="5B624ECB" w14:textId="77777777" w:rsidR="00AF5CF1" w:rsidRPr="00112770" w:rsidRDefault="00AF5CF1" w:rsidP="00C15D7C">
            <w:pPr>
              <w:pStyle w:val="ProductList-OfferingBody"/>
              <w:jc w:val="center"/>
            </w:pPr>
            <w:r w:rsidRPr="00112770">
              <w:t>10%</w:t>
            </w:r>
          </w:p>
        </w:tc>
      </w:tr>
      <w:tr w:rsidR="00AF5CF1" w:rsidRPr="001D5849" w14:paraId="59596BDF" w14:textId="77777777" w:rsidTr="00C15D7C">
        <w:tc>
          <w:tcPr>
            <w:tcW w:w="5400" w:type="dxa"/>
          </w:tcPr>
          <w:p w14:paraId="6B54A15F" w14:textId="77777777" w:rsidR="00AF5CF1" w:rsidRPr="00112770" w:rsidRDefault="00AF5CF1" w:rsidP="00C15D7C">
            <w:pPr>
              <w:pStyle w:val="ProductList-OfferingBody"/>
              <w:jc w:val="center"/>
            </w:pPr>
            <w:r w:rsidRPr="00112770">
              <w:t>&lt; 99 %</w:t>
            </w:r>
          </w:p>
        </w:tc>
        <w:tc>
          <w:tcPr>
            <w:tcW w:w="5400" w:type="dxa"/>
          </w:tcPr>
          <w:p w14:paraId="28BF98E6" w14:textId="77777777" w:rsidR="00AF5CF1" w:rsidRPr="00112770" w:rsidRDefault="00AF5CF1" w:rsidP="00C15D7C">
            <w:pPr>
              <w:pStyle w:val="ProductList-OfferingBody"/>
              <w:jc w:val="center"/>
            </w:pPr>
            <w:r w:rsidRPr="00112770">
              <w:t>25%</w:t>
            </w:r>
          </w:p>
        </w:tc>
      </w:tr>
    </w:tbl>
    <w:bookmarkStart w:id="355" w:name="_Toc503177207"/>
    <w:p w14:paraId="78853CD3"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80E6E32" w14:textId="77777777" w:rsidR="00112770" w:rsidRPr="00112770" w:rsidRDefault="00112770" w:rsidP="00266631">
      <w:pPr>
        <w:pStyle w:val="ProductList-Offering2Heading"/>
        <w:keepNext/>
        <w:tabs>
          <w:tab w:val="clear" w:pos="360"/>
          <w:tab w:val="clear" w:pos="720"/>
          <w:tab w:val="clear" w:pos="1080"/>
        </w:tabs>
        <w:outlineLvl w:val="2"/>
      </w:pPr>
      <w:bookmarkStart w:id="356" w:name="_Toc7429215"/>
      <w:r w:rsidRPr="00112770">
        <w:t>StorSimple Data Manager</w:t>
      </w:r>
      <w:bookmarkEnd w:id="355"/>
      <w:bookmarkEnd w:id="356"/>
    </w:p>
    <w:p w14:paraId="4CA63174" w14:textId="77777777" w:rsidR="00112770" w:rsidRPr="00112770" w:rsidRDefault="00112770" w:rsidP="00112770">
      <w:pPr>
        <w:pStyle w:val="ProductList-Body"/>
        <w:spacing w:after="40"/>
      </w:pPr>
      <w:r w:rsidRPr="00112770">
        <w:rPr>
          <w:rFonts w:cstheme="minorHAnsi"/>
          <w:b/>
          <w:color w:val="00188F"/>
        </w:rPr>
        <w:t>Tilleggsdefinisjoner</w:t>
      </w:r>
      <w:r w:rsidRPr="00112770">
        <w:t>:</w:t>
      </w:r>
    </w:p>
    <w:p w14:paraId="1EC41F50" w14:textId="77777777" w:rsidR="00112770" w:rsidRPr="001D5849" w:rsidRDefault="00112770" w:rsidP="00112770">
      <w:pPr>
        <w:spacing w:after="40" w:line="240" w:lineRule="auto"/>
        <w:rPr>
          <w:sz w:val="18"/>
          <w:szCs w:val="18"/>
        </w:rPr>
      </w:pPr>
      <w:r w:rsidRPr="00112770">
        <w:rPr>
          <w:rFonts w:eastAsia="Times New Roman" w:cstheme="minorHAnsi"/>
          <w:bCs/>
          <w:sz w:val="18"/>
          <w:szCs w:val="18"/>
        </w:rPr>
        <w:t>“</w:t>
      </w:r>
      <w:r w:rsidRPr="00112770">
        <w:rPr>
          <w:rFonts w:eastAsia="Times New Roman" w:cstheme="minorHAnsi"/>
          <w:b/>
          <w:bCs/>
          <w:color w:val="00188F"/>
          <w:sz w:val="18"/>
          <w:szCs w:val="18"/>
        </w:rPr>
        <w:t>Totalt Antall Forespørsler</w:t>
      </w:r>
      <w:r w:rsidRPr="00112770">
        <w:rPr>
          <w:rFonts w:eastAsia="Times New Roman" w:cstheme="minorHAnsi"/>
          <w:sz w:val="18"/>
          <w:szCs w:val="18"/>
        </w:rPr>
        <w:t>” er alle forespørsler, med unntak av Ekskluderte Forespørsler, som utfører operasjoner rettet mot StorSimple Data Manager i løpet av en faktureringsmåned for et gitt Microsoft Azure-abonnement.</w:t>
      </w:r>
    </w:p>
    <w:p w14:paraId="64F1F050" w14:textId="77777777" w:rsidR="00112770" w:rsidRPr="001D5849" w:rsidRDefault="00112770" w:rsidP="00112770">
      <w:pPr>
        <w:spacing w:after="40" w:line="240" w:lineRule="auto"/>
        <w:rPr>
          <w:sz w:val="18"/>
          <w:szCs w:val="18"/>
        </w:rPr>
      </w:pPr>
      <w:r w:rsidRPr="00112770">
        <w:rPr>
          <w:rFonts w:eastAsia="Times New Roman" w:cstheme="minorHAnsi"/>
          <w:sz w:val="18"/>
          <w:szCs w:val="18"/>
        </w:rPr>
        <w:t>“</w:t>
      </w:r>
      <w:r w:rsidRPr="00112770">
        <w:rPr>
          <w:rFonts w:eastAsia="Times New Roman" w:cstheme="minorHAnsi"/>
          <w:b/>
          <w:bCs/>
          <w:color w:val="00188F"/>
          <w:sz w:val="18"/>
          <w:szCs w:val="18"/>
        </w:rPr>
        <w:t>Ekskluderte Forespørsler</w:t>
      </w:r>
      <w:r w:rsidRPr="00112770">
        <w:rPr>
          <w:rFonts w:eastAsia="Times New Roman" w:cstheme="minorHAnsi"/>
          <w:sz w:val="18"/>
          <w:szCs w:val="18"/>
        </w:rPr>
        <w:t>” er alle forespørsler som fører til en HTTP 4xx-statuskode.</w:t>
      </w:r>
    </w:p>
    <w:p w14:paraId="309D2C5E" w14:textId="77777777" w:rsidR="00112770" w:rsidRPr="001D5849" w:rsidRDefault="00112770" w:rsidP="00112770">
      <w:pPr>
        <w:spacing w:after="40" w:line="240" w:lineRule="auto"/>
        <w:rPr>
          <w:sz w:val="18"/>
          <w:szCs w:val="18"/>
        </w:rPr>
      </w:pPr>
      <w:r w:rsidRPr="00112770">
        <w:rPr>
          <w:rFonts w:eastAsia="Times New Roman" w:cstheme="minorHAnsi"/>
          <w:sz w:val="18"/>
          <w:szCs w:val="18"/>
        </w:rPr>
        <w:t>“</w:t>
      </w:r>
      <w:r w:rsidRPr="00112770">
        <w:rPr>
          <w:rFonts w:eastAsia="Times New Roman" w:cstheme="minorHAnsi"/>
          <w:b/>
          <w:bCs/>
          <w:color w:val="00188F"/>
          <w:sz w:val="18"/>
          <w:szCs w:val="18"/>
        </w:rPr>
        <w:t>Mislykkede Forespørsler</w:t>
      </w:r>
      <w:r w:rsidRPr="00112770">
        <w:rPr>
          <w:rFonts w:eastAsia="Times New Roman" w:cstheme="minorHAnsi"/>
          <w:sz w:val="18"/>
          <w:szCs w:val="18"/>
        </w:rPr>
        <w:t>” er alle forespørsler innenfor Totalt Antall Forespørsler som enten returnerer en Feilkode eller ikke returnerer en Suksesskode innen 60 sekunder.</w:t>
      </w:r>
    </w:p>
    <w:p w14:paraId="18BBDCEE" w14:textId="77777777" w:rsidR="00112770" w:rsidRPr="00112770" w:rsidRDefault="00112770" w:rsidP="00112770">
      <w:pPr>
        <w:pStyle w:val="ProductList-Body"/>
      </w:pPr>
    </w:p>
    <w:p w14:paraId="7A175493" w14:textId="77777777" w:rsidR="00112770" w:rsidRPr="00112770" w:rsidRDefault="00112770" w:rsidP="00112770">
      <w:pPr>
        <w:pStyle w:val="ProductList-Body"/>
      </w:pPr>
      <w:r w:rsidRPr="00112770">
        <w:rPr>
          <w:rFonts w:cstheme="minorHAnsi"/>
          <w:b/>
          <w:color w:val="00188F"/>
        </w:rPr>
        <w:t>Månedlig Oppetid i Prosent</w:t>
      </w:r>
      <w:r w:rsidRPr="00112770">
        <w:t>:</w:t>
      </w:r>
      <w:r w:rsidRPr="00112770">
        <w:rPr>
          <w:rFonts w:cstheme="minorHAnsi"/>
        </w:rPr>
        <w:t xml:space="preserve"> Månedlig Oppetid i Prosent beregnes ved hjelp av følgende formel:</w:t>
      </w:r>
    </w:p>
    <w:p w14:paraId="6C147B7E" w14:textId="77777777" w:rsidR="00112770" w:rsidRPr="00112770" w:rsidRDefault="00112770" w:rsidP="00112770">
      <w:pPr>
        <w:pStyle w:val="ProductList-Body"/>
      </w:pPr>
    </w:p>
    <w:p w14:paraId="68D286C9" w14:textId="77777777" w:rsidR="00112770" w:rsidRPr="001D5849" w:rsidRDefault="00F91A64" w:rsidP="001127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89AA27" w14:textId="77777777" w:rsidR="00112770" w:rsidRPr="00112770" w:rsidRDefault="00112770" w:rsidP="0011277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D5849" w14:paraId="76B0E68F" w14:textId="77777777" w:rsidTr="007D5DE8">
        <w:trPr>
          <w:tblHeader/>
        </w:trPr>
        <w:tc>
          <w:tcPr>
            <w:tcW w:w="5400" w:type="dxa"/>
            <w:shd w:val="clear" w:color="auto" w:fill="0072C6"/>
          </w:tcPr>
          <w:p w14:paraId="0F5191E8" w14:textId="77777777" w:rsidR="00112770" w:rsidRPr="00112770" w:rsidRDefault="00112770" w:rsidP="007D5DE8">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7572EF2" w14:textId="77777777" w:rsidR="00112770" w:rsidRPr="00112770" w:rsidRDefault="00112770" w:rsidP="007D5DE8">
            <w:pPr>
              <w:pStyle w:val="ProductList-OfferingBody"/>
              <w:jc w:val="center"/>
              <w:rPr>
                <w:color w:val="FFFFFF" w:themeColor="background1"/>
              </w:rPr>
            </w:pPr>
            <w:r w:rsidRPr="00112770">
              <w:rPr>
                <w:color w:val="FFFFFF" w:themeColor="background1"/>
              </w:rPr>
              <w:t>Tjenestekreditt</w:t>
            </w:r>
          </w:p>
        </w:tc>
      </w:tr>
      <w:tr w:rsidR="00112770" w:rsidRPr="001D5849" w14:paraId="1CF8A936" w14:textId="77777777" w:rsidTr="007D5DE8">
        <w:tc>
          <w:tcPr>
            <w:tcW w:w="5400" w:type="dxa"/>
          </w:tcPr>
          <w:p w14:paraId="7B89E452" w14:textId="77777777" w:rsidR="00112770" w:rsidRPr="00112770" w:rsidRDefault="00112770" w:rsidP="007D5DE8">
            <w:pPr>
              <w:pStyle w:val="ProductList-OfferingBody"/>
              <w:jc w:val="center"/>
            </w:pPr>
            <w:r w:rsidRPr="00112770">
              <w:t>&lt; 99,9 %</w:t>
            </w:r>
          </w:p>
        </w:tc>
        <w:tc>
          <w:tcPr>
            <w:tcW w:w="5400" w:type="dxa"/>
          </w:tcPr>
          <w:p w14:paraId="74091F0A" w14:textId="77777777" w:rsidR="00112770" w:rsidRPr="00112770" w:rsidRDefault="00112770" w:rsidP="007D5DE8">
            <w:pPr>
              <w:pStyle w:val="ProductList-OfferingBody"/>
              <w:jc w:val="center"/>
            </w:pPr>
            <w:r w:rsidRPr="00112770">
              <w:t>10 %</w:t>
            </w:r>
          </w:p>
        </w:tc>
      </w:tr>
      <w:tr w:rsidR="00112770" w:rsidRPr="001D5849" w14:paraId="63F57E53" w14:textId="77777777" w:rsidTr="007D5DE8">
        <w:tc>
          <w:tcPr>
            <w:tcW w:w="5400" w:type="dxa"/>
          </w:tcPr>
          <w:p w14:paraId="0A8049B9" w14:textId="77777777" w:rsidR="00112770" w:rsidRPr="00112770" w:rsidRDefault="00112770" w:rsidP="007D5DE8">
            <w:pPr>
              <w:pStyle w:val="ProductList-OfferingBody"/>
              <w:jc w:val="center"/>
            </w:pPr>
            <w:r w:rsidRPr="00112770">
              <w:t>&lt; 99 %</w:t>
            </w:r>
          </w:p>
        </w:tc>
        <w:tc>
          <w:tcPr>
            <w:tcW w:w="5400" w:type="dxa"/>
          </w:tcPr>
          <w:p w14:paraId="7698EE28" w14:textId="77777777" w:rsidR="00112770" w:rsidRPr="00112770" w:rsidRDefault="00112770" w:rsidP="007D5DE8">
            <w:pPr>
              <w:pStyle w:val="ProductList-OfferingBody"/>
              <w:jc w:val="center"/>
            </w:pPr>
            <w:r w:rsidRPr="00112770">
              <w:t>25 %</w:t>
            </w:r>
          </w:p>
        </w:tc>
      </w:tr>
    </w:tbl>
    <w:p w14:paraId="2A7B714D"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E8BDC16" w14:textId="76456442" w:rsidR="003A16EB" w:rsidRPr="00112770" w:rsidRDefault="003A16EB" w:rsidP="003A16EB">
      <w:pPr>
        <w:pStyle w:val="ProductList-OfferingGroupHeading"/>
        <w:tabs>
          <w:tab w:val="clear" w:pos="360"/>
          <w:tab w:val="clear" w:pos="720"/>
          <w:tab w:val="clear" w:pos="1080"/>
        </w:tabs>
        <w:outlineLvl w:val="1"/>
      </w:pPr>
      <w:bookmarkStart w:id="357" w:name="_Toc7429216"/>
      <w:r w:rsidRPr="00112770">
        <w:lastRenderedPageBreak/>
        <w:t>Andre Online Services</w:t>
      </w:r>
      <w:bookmarkEnd w:id="357"/>
    </w:p>
    <w:p w14:paraId="7686F9ED" w14:textId="6DBB62F2" w:rsidR="003A16EB" w:rsidRPr="00112770" w:rsidRDefault="003A16EB" w:rsidP="003A16EB">
      <w:pPr>
        <w:pStyle w:val="ProductList-Offering2Heading"/>
        <w:tabs>
          <w:tab w:val="clear" w:pos="360"/>
          <w:tab w:val="clear" w:pos="720"/>
          <w:tab w:val="clear" w:pos="1080"/>
        </w:tabs>
        <w:outlineLvl w:val="2"/>
      </w:pPr>
      <w:bookmarkStart w:id="358" w:name="_Toc7429217"/>
      <w:r w:rsidRPr="00112770">
        <w:t>Bing Maps Enterprise-plattform</w:t>
      </w:r>
      <w:bookmarkEnd w:id="358"/>
    </w:p>
    <w:p w14:paraId="6227B95F" w14:textId="20C4172C" w:rsidR="00515EF4" w:rsidRPr="00112770" w:rsidRDefault="003A16EB" w:rsidP="00515EF4">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112770" w:rsidRDefault="00515EF4" w:rsidP="00515EF4">
      <w:pPr>
        <w:pStyle w:val="ProductList-Body"/>
      </w:pPr>
    </w:p>
    <w:p w14:paraId="332EF34F" w14:textId="1DB9A869" w:rsidR="003A16EB" w:rsidRPr="00112770" w:rsidRDefault="00515EF4" w:rsidP="00515EF4">
      <w:pPr>
        <w:pStyle w:val="ProductList-Body"/>
      </w:pPr>
      <w:r w:rsidRPr="00112770">
        <w:rPr>
          <w:b/>
          <w:color w:val="00188F"/>
        </w:rPr>
        <w:t>Månedlig Oppetid i Prosent</w:t>
      </w:r>
      <w:r w:rsidRPr="00112770">
        <w:t>: Månedlig Oppetid i Prosent beregnes med følgende formel:</w:t>
      </w:r>
    </w:p>
    <w:p w14:paraId="650953C7" w14:textId="77777777" w:rsidR="00515EF4" w:rsidRPr="00112770" w:rsidRDefault="00515EF4" w:rsidP="00515EF4">
      <w:pPr>
        <w:pStyle w:val="ProductList-Body"/>
      </w:pPr>
    </w:p>
    <w:p w14:paraId="44E374EC" w14:textId="48E96779" w:rsidR="00515EF4" w:rsidRPr="001D5849" w:rsidRDefault="00F91A64"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112770" w:rsidRDefault="00515EF4" w:rsidP="004D6553">
      <w:pPr>
        <w:pStyle w:val="ProductList-Body"/>
      </w:pPr>
      <w:r w:rsidRPr="00112770">
        <w:t>Når Nedetid måles som totalt antall minutter i måneden da aspektene ved Tjenesten som er angitt ovenfor, er utilgjengelige.</w:t>
      </w:r>
    </w:p>
    <w:p w14:paraId="4451047E" w14:textId="77777777" w:rsidR="008A6556" w:rsidRPr="00112770" w:rsidRDefault="008A6556" w:rsidP="00515EF4">
      <w:pPr>
        <w:pStyle w:val="ProductList-Body"/>
        <w:rPr>
          <w:b/>
          <w:color w:val="00188F"/>
        </w:rPr>
      </w:pPr>
    </w:p>
    <w:p w14:paraId="26174FF9" w14:textId="77777777" w:rsidR="00515EF4" w:rsidRPr="00112770" w:rsidRDefault="00515EF4" w:rsidP="00E73A6F">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072DD82D" w14:textId="77777777" w:rsidTr="008259FD">
        <w:trPr>
          <w:tblHeader/>
        </w:trPr>
        <w:tc>
          <w:tcPr>
            <w:tcW w:w="5400" w:type="dxa"/>
            <w:shd w:val="clear" w:color="auto" w:fill="0072C6"/>
          </w:tcPr>
          <w:p w14:paraId="6763C431" w14:textId="77777777" w:rsidR="00515EF4" w:rsidRPr="00112770" w:rsidRDefault="00515EF4" w:rsidP="00E73A6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96A899A" w14:textId="77777777" w:rsidR="00515EF4" w:rsidRPr="00112770" w:rsidRDefault="00515EF4" w:rsidP="00E73A6F">
            <w:pPr>
              <w:pStyle w:val="ProductList-OfferingBody"/>
              <w:jc w:val="center"/>
              <w:rPr>
                <w:color w:val="FFFFFF" w:themeColor="background1"/>
              </w:rPr>
            </w:pPr>
            <w:r w:rsidRPr="00112770">
              <w:rPr>
                <w:color w:val="FFFFFF" w:themeColor="background1"/>
              </w:rPr>
              <w:t>Tjenestekreditt</w:t>
            </w:r>
          </w:p>
        </w:tc>
      </w:tr>
      <w:tr w:rsidR="00515EF4" w:rsidRPr="001D5849" w14:paraId="3FB6EA7D" w14:textId="77777777" w:rsidTr="008259FD">
        <w:tc>
          <w:tcPr>
            <w:tcW w:w="5400" w:type="dxa"/>
          </w:tcPr>
          <w:p w14:paraId="04CAFA50" w14:textId="61E959DE" w:rsidR="00515EF4" w:rsidRPr="00112770" w:rsidRDefault="00515EF4" w:rsidP="00002CD6">
            <w:pPr>
              <w:pStyle w:val="ProductList-OfferingBody"/>
              <w:jc w:val="center"/>
            </w:pPr>
            <w:r w:rsidRPr="00112770">
              <w:t>&lt; 99,9 %</w:t>
            </w:r>
          </w:p>
        </w:tc>
        <w:tc>
          <w:tcPr>
            <w:tcW w:w="5400" w:type="dxa"/>
          </w:tcPr>
          <w:p w14:paraId="79F178DF" w14:textId="20A00C34"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D5849" w14:paraId="777F4AA6" w14:textId="77777777" w:rsidTr="008259FD">
        <w:tc>
          <w:tcPr>
            <w:tcW w:w="5400" w:type="dxa"/>
          </w:tcPr>
          <w:p w14:paraId="674E9167" w14:textId="50297AE8" w:rsidR="00515EF4" w:rsidRPr="00112770" w:rsidRDefault="00515EF4" w:rsidP="00002CD6">
            <w:pPr>
              <w:pStyle w:val="ProductList-OfferingBody"/>
              <w:jc w:val="center"/>
            </w:pPr>
            <w:r w:rsidRPr="00112770">
              <w:t>&lt; 99 %</w:t>
            </w:r>
          </w:p>
        </w:tc>
        <w:tc>
          <w:tcPr>
            <w:tcW w:w="5400" w:type="dxa"/>
          </w:tcPr>
          <w:p w14:paraId="4C2D0E02" w14:textId="3700E049"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D5849" w14:paraId="4EB982B3" w14:textId="77777777" w:rsidTr="008259FD">
        <w:tc>
          <w:tcPr>
            <w:tcW w:w="5400" w:type="dxa"/>
          </w:tcPr>
          <w:p w14:paraId="1CE067A9" w14:textId="625CE747" w:rsidR="00515EF4" w:rsidRPr="00112770" w:rsidRDefault="00515EF4" w:rsidP="00002CD6">
            <w:pPr>
              <w:pStyle w:val="ProductList-OfferingBody"/>
              <w:jc w:val="center"/>
            </w:pPr>
            <w:r w:rsidRPr="00112770">
              <w:t>&lt; 95 %</w:t>
            </w:r>
          </w:p>
        </w:tc>
        <w:tc>
          <w:tcPr>
            <w:tcW w:w="5400" w:type="dxa"/>
          </w:tcPr>
          <w:p w14:paraId="67F575EA" w14:textId="37A92F9B" w:rsidR="00515EF4" w:rsidRPr="00112770" w:rsidRDefault="00515EF4" w:rsidP="00002CD6">
            <w:pPr>
              <w:pStyle w:val="ProductList-OfferingBody"/>
              <w:jc w:val="center"/>
            </w:pPr>
            <w:r w:rsidRPr="00112770">
              <w:t>100</w:t>
            </w:r>
            <w:r w:rsidR="00317543" w:rsidRPr="00112770">
              <w:t xml:space="preserve"> </w:t>
            </w:r>
            <w:r w:rsidRPr="00112770">
              <w:t>%</w:t>
            </w:r>
          </w:p>
        </w:tc>
      </w:tr>
    </w:tbl>
    <w:p w14:paraId="66593B86" w14:textId="77777777" w:rsidR="001E0407" w:rsidRPr="00112770" w:rsidRDefault="001E0407" w:rsidP="004D6553">
      <w:pPr>
        <w:pStyle w:val="ProductList-Body"/>
      </w:pPr>
    </w:p>
    <w:p w14:paraId="087D7891" w14:textId="767E8B2C" w:rsidR="00515EF4" w:rsidRPr="00112770" w:rsidRDefault="00515EF4" w:rsidP="00515EF4">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9219096" w14:textId="77777777" w:rsidR="00515EF4" w:rsidRPr="00112770" w:rsidRDefault="00515EF4" w:rsidP="00515EF4">
      <w:pPr>
        <w:pStyle w:val="ProductList-Body"/>
      </w:pPr>
    </w:p>
    <w:p w14:paraId="084D7DBE" w14:textId="05DBD141" w:rsidR="001E0407" w:rsidRPr="00112770" w:rsidRDefault="00515EF4" w:rsidP="00515EF4">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59" w:name="_Toc413421605"/>
    <w:p w14:paraId="5CB65A2F"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0B993D" w14:textId="77777777" w:rsidR="00FD7891" w:rsidRPr="00112770" w:rsidRDefault="00FD7891" w:rsidP="003F53CC">
      <w:pPr>
        <w:pStyle w:val="ProductList-Offering2Heading"/>
        <w:keepNext/>
      </w:pPr>
      <w:bookmarkStart w:id="360" w:name="_Toc7429218"/>
      <w:r w:rsidRPr="00112770">
        <w:t>Bing Maps Mobile Asset Management</w:t>
      </w:r>
      <w:bookmarkEnd w:id="359"/>
      <w:bookmarkEnd w:id="360"/>
    </w:p>
    <w:p w14:paraId="65029C5D" w14:textId="5CF76E92" w:rsidR="00FD7891" w:rsidRPr="00112770" w:rsidRDefault="00FD7891" w:rsidP="00E90409">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112770" w:rsidRDefault="00FD7891" w:rsidP="00FD7891">
      <w:pPr>
        <w:pStyle w:val="ProductList-Body"/>
      </w:pPr>
    </w:p>
    <w:p w14:paraId="10C2AC36" w14:textId="1B59CD94" w:rsidR="00FD7891" w:rsidRPr="00112770" w:rsidRDefault="00FD7891" w:rsidP="00FD7891">
      <w:pPr>
        <w:pStyle w:val="ProductList-Body"/>
      </w:pPr>
      <w:r w:rsidRPr="00112770">
        <w:rPr>
          <w:b/>
          <w:color w:val="00188F"/>
        </w:rPr>
        <w:t>Månedlig Oppetid i Prosent</w:t>
      </w:r>
      <w:r w:rsidRPr="00112770">
        <w:t>: Månedlig Oppetid i Prosent beregnes med følgende formel:</w:t>
      </w:r>
    </w:p>
    <w:p w14:paraId="175543F3" w14:textId="77777777" w:rsidR="00FD7891" w:rsidRPr="00112770" w:rsidRDefault="00FD7891" w:rsidP="00FD7891">
      <w:pPr>
        <w:pStyle w:val="ProductList-Body"/>
      </w:pPr>
    </w:p>
    <w:p w14:paraId="3D1C7AD3" w14:textId="797F8052" w:rsidR="00FD7891" w:rsidRPr="001D5849" w:rsidRDefault="00F91A64"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112770" w:rsidRDefault="00FD7891" w:rsidP="00FD7891">
      <w:pPr>
        <w:pStyle w:val="ProductList-Body"/>
      </w:pPr>
      <w:r w:rsidRPr="00112770">
        <w:t>Når Nedetid måles som totalt antall minutter i måneden da aspektene ved Tjenesten som er angitt ovenfor, er utilgjengelige.</w:t>
      </w:r>
    </w:p>
    <w:p w14:paraId="18A5368E" w14:textId="77777777" w:rsidR="00FD7891" w:rsidRPr="00112770" w:rsidRDefault="00FD7891" w:rsidP="00FD7891">
      <w:pPr>
        <w:pStyle w:val="ProductList-Body"/>
      </w:pPr>
    </w:p>
    <w:p w14:paraId="152AABCC" w14:textId="77777777" w:rsidR="00FD7891" w:rsidRPr="00112770" w:rsidRDefault="00FD7891" w:rsidP="00283FF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1D5849" w14:paraId="284D0B9B" w14:textId="77777777" w:rsidTr="008259FD">
        <w:trPr>
          <w:tblHeader/>
        </w:trPr>
        <w:tc>
          <w:tcPr>
            <w:tcW w:w="5400" w:type="dxa"/>
            <w:shd w:val="clear" w:color="auto" w:fill="0072C6"/>
          </w:tcPr>
          <w:p w14:paraId="210D6C28" w14:textId="77777777" w:rsidR="00FD7891" w:rsidRPr="00112770" w:rsidRDefault="00FD7891" w:rsidP="007E0AAD">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AFAF31B" w14:textId="77777777" w:rsidR="00FD7891" w:rsidRPr="00112770" w:rsidRDefault="00FD7891" w:rsidP="007E0AAD">
            <w:pPr>
              <w:pStyle w:val="ProductList-OfferingBody"/>
              <w:jc w:val="center"/>
              <w:rPr>
                <w:color w:val="FFFFFF" w:themeColor="background1"/>
              </w:rPr>
            </w:pPr>
            <w:r w:rsidRPr="00112770">
              <w:rPr>
                <w:color w:val="FFFFFF" w:themeColor="background1"/>
              </w:rPr>
              <w:t>Tjenestekreditt</w:t>
            </w:r>
          </w:p>
        </w:tc>
      </w:tr>
      <w:tr w:rsidR="00FD7891" w:rsidRPr="001D5849" w14:paraId="50ECA16C" w14:textId="77777777" w:rsidTr="008259FD">
        <w:tc>
          <w:tcPr>
            <w:tcW w:w="5400" w:type="dxa"/>
          </w:tcPr>
          <w:p w14:paraId="2EC30703" w14:textId="77777777" w:rsidR="00FD7891" w:rsidRPr="00112770" w:rsidRDefault="00FD7891" w:rsidP="007E0AAD">
            <w:pPr>
              <w:pStyle w:val="ProductList-OfferingBody"/>
              <w:jc w:val="center"/>
            </w:pPr>
            <w:r w:rsidRPr="00112770">
              <w:t>&lt; 99,9 %</w:t>
            </w:r>
          </w:p>
        </w:tc>
        <w:tc>
          <w:tcPr>
            <w:tcW w:w="5400" w:type="dxa"/>
          </w:tcPr>
          <w:p w14:paraId="0AF0BF6E" w14:textId="7094140A" w:rsidR="00FD7891" w:rsidRPr="00112770" w:rsidRDefault="00FD7891" w:rsidP="007E0AAD">
            <w:pPr>
              <w:pStyle w:val="ProductList-OfferingBody"/>
              <w:jc w:val="center"/>
            </w:pPr>
            <w:r w:rsidRPr="00112770">
              <w:t>25</w:t>
            </w:r>
            <w:r w:rsidR="00317543" w:rsidRPr="00112770">
              <w:t xml:space="preserve"> </w:t>
            </w:r>
            <w:r w:rsidRPr="00112770">
              <w:t>%</w:t>
            </w:r>
          </w:p>
        </w:tc>
      </w:tr>
      <w:tr w:rsidR="00FD7891" w:rsidRPr="001D5849" w14:paraId="43224057" w14:textId="77777777" w:rsidTr="008259FD">
        <w:tc>
          <w:tcPr>
            <w:tcW w:w="5400" w:type="dxa"/>
          </w:tcPr>
          <w:p w14:paraId="20F98A7F" w14:textId="77777777" w:rsidR="00FD7891" w:rsidRPr="00112770" w:rsidRDefault="00FD7891" w:rsidP="007E0AAD">
            <w:pPr>
              <w:pStyle w:val="ProductList-OfferingBody"/>
              <w:jc w:val="center"/>
            </w:pPr>
            <w:r w:rsidRPr="00112770">
              <w:t>&lt; 99 %</w:t>
            </w:r>
          </w:p>
        </w:tc>
        <w:tc>
          <w:tcPr>
            <w:tcW w:w="5400" w:type="dxa"/>
          </w:tcPr>
          <w:p w14:paraId="2042F0F2" w14:textId="7BD1AF74" w:rsidR="00FD7891" w:rsidRPr="00112770" w:rsidRDefault="00FD7891" w:rsidP="007E0AAD">
            <w:pPr>
              <w:pStyle w:val="ProductList-OfferingBody"/>
              <w:jc w:val="center"/>
            </w:pPr>
            <w:r w:rsidRPr="00112770">
              <w:t>50</w:t>
            </w:r>
            <w:r w:rsidR="00317543" w:rsidRPr="00112770">
              <w:t xml:space="preserve"> </w:t>
            </w:r>
            <w:r w:rsidRPr="00112770">
              <w:t>%</w:t>
            </w:r>
          </w:p>
        </w:tc>
      </w:tr>
      <w:tr w:rsidR="00FD7891" w:rsidRPr="001D5849" w14:paraId="464E7413" w14:textId="77777777" w:rsidTr="008259FD">
        <w:tc>
          <w:tcPr>
            <w:tcW w:w="5400" w:type="dxa"/>
          </w:tcPr>
          <w:p w14:paraId="140B2DF0" w14:textId="77777777" w:rsidR="00FD7891" w:rsidRPr="00112770" w:rsidRDefault="00FD7891" w:rsidP="007E0AAD">
            <w:pPr>
              <w:pStyle w:val="ProductList-OfferingBody"/>
              <w:jc w:val="center"/>
            </w:pPr>
            <w:r w:rsidRPr="00112770">
              <w:t>&lt; 95 %</w:t>
            </w:r>
          </w:p>
        </w:tc>
        <w:tc>
          <w:tcPr>
            <w:tcW w:w="5400" w:type="dxa"/>
          </w:tcPr>
          <w:p w14:paraId="0BEE0BFC" w14:textId="3644DDAB" w:rsidR="00FD7891" w:rsidRPr="00112770" w:rsidRDefault="00FD7891" w:rsidP="007E0AAD">
            <w:pPr>
              <w:pStyle w:val="ProductList-OfferingBody"/>
              <w:jc w:val="center"/>
            </w:pPr>
            <w:r w:rsidRPr="00112770">
              <w:t>100</w:t>
            </w:r>
            <w:r w:rsidR="00317543" w:rsidRPr="00112770">
              <w:t xml:space="preserve"> </w:t>
            </w:r>
            <w:r w:rsidRPr="00112770">
              <w:t>%</w:t>
            </w:r>
          </w:p>
        </w:tc>
      </w:tr>
    </w:tbl>
    <w:p w14:paraId="4AC7D937" w14:textId="77777777" w:rsidR="00FD7891" w:rsidRPr="00112770" w:rsidRDefault="00FD7891" w:rsidP="00FD7891">
      <w:pPr>
        <w:pStyle w:val="ProductList-Body"/>
      </w:pPr>
    </w:p>
    <w:p w14:paraId="6FE4E46D" w14:textId="5F3067E0" w:rsidR="00FD7891" w:rsidRPr="00112770" w:rsidRDefault="00FD7891" w:rsidP="00FD7891">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B1C1472" w14:textId="77777777" w:rsidR="00FD7891" w:rsidRPr="00112770" w:rsidRDefault="00FD7891" w:rsidP="00FD7891">
      <w:pPr>
        <w:pStyle w:val="ProductList-Body"/>
      </w:pPr>
    </w:p>
    <w:p w14:paraId="3F493427" w14:textId="35BC75A8" w:rsidR="00FD7891" w:rsidRPr="00112770" w:rsidRDefault="00FD7891" w:rsidP="00FD7891">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61" w:name="_Toc463347210"/>
    <w:bookmarkStart w:id="362" w:name="Intune"/>
    <w:bookmarkStart w:id="363" w:name="_Toc461003318"/>
    <w:bookmarkStart w:id="364" w:name="_Toc457812889"/>
    <w:bookmarkStart w:id="365" w:name="_Toc454545924"/>
    <w:p w14:paraId="5AAE944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EA18C36" w14:textId="77777777" w:rsidR="00432C44" w:rsidRPr="00112770" w:rsidRDefault="00432C44" w:rsidP="00432C44">
      <w:pPr>
        <w:pStyle w:val="ProductList-Offering2Heading"/>
        <w:outlineLvl w:val="2"/>
      </w:pPr>
      <w:bookmarkStart w:id="366" w:name="_Toc7429219"/>
      <w:r w:rsidRPr="00112770">
        <w:t>Appsikkerhet for Microsoft Cloud</w:t>
      </w:r>
      <w:bookmarkEnd w:id="366"/>
    </w:p>
    <w:p w14:paraId="568CD7F2" w14:textId="77777777" w:rsidR="00432C44" w:rsidRPr="00112770" w:rsidRDefault="00432C44" w:rsidP="00432C44">
      <w:pPr>
        <w:pStyle w:val="ProductList-Body"/>
      </w:pPr>
      <w:r w:rsidRPr="00112770">
        <w:rPr>
          <w:b/>
          <w:color w:val="00188F"/>
        </w:rPr>
        <w:lastRenderedPageBreak/>
        <w:t>Nedetid</w:t>
      </w:r>
      <w:r w:rsidRPr="00112770">
        <w:rPr>
          <w:bCs/>
        </w:rPr>
        <w:t>:</w:t>
      </w:r>
      <w:r w:rsidRPr="00112770">
        <w:t xml:space="preserve"> En tidsperiode Kundenes IT-administrator eller brukere som er godkjent av Kunden, ikke kan logge på med riktig legitimasjon. Planlagt nedetid skal ikke overstige 10 timer per kalenderår.</w:t>
      </w:r>
    </w:p>
    <w:p w14:paraId="74454111" w14:textId="77777777" w:rsidR="00432C44" w:rsidRPr="00112770" w:rsidRDefault="00432C44" w:rsidP="00432C44">
      <w:pPr>
        <w:pStyle w:val="ProductList-Body"/>
        <w:spacing w:after="40"/>
      </w:pPr>
    </w:p>
    <w:p w14:paraId="1FDE276F" w14:textId="77777777" w:rsidR="00432C44" w:rsidRPr="00112770" w:rsidRDefault="00432C44" w:rsidP="00432C44">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9B8359" w14:textId="77777777" w:rsidR="00432C44" w:rsidRPr="00112770" w:rsidRDefault="00432C44" w:rsidP="00432C44">
      <w:pPr>
        <w:pStyle w:val="ProductList-Body"/>
      </w:pPr>
    </w:p>
    <w:p w14:paraId="710AC5BF" w14:textId="77777777" w:rsidR="00432C44" w:rsidRPr="00112770" w:rsidRDefault="00F91A64" w:rsidP="00432C44">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4551171D" w14:textId="77777777" w:rsidR="00432C44" w:rsidRPr="00112770" w:rsidRDefault="00432C44" w:rsidP="00432C4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2F08E92" w14:textId="77777777" w:rsidR="00432C44" w:rsidRPr="00112770" w:rsidRDefault="00432C44" w:rsidP="00432C44">
      <w:pPr>
        <w:pStyle w:val="ProductList-Body"/>
      </w:pPr>
    </w:p>
    <w:p w14:paraId="719A6B7A" w14:textId="77777777" w:rsidR="00432C44" w:rsidRPr="00112770" w:rsidRDefault="00432C44" w:rsidP="00432C44">
      <w:pPr>
        <w:pStyle w:val="ProductList-Body"/>
        <w:keepNext/>
      </w:pPr>
      <w:r w:rsidRPr="00112770">
        <w:rPr>
          <w:b/>
          <w:bCs/>
          <w:color w:val="00188F"/>
        </w:rPr>
        <w:t>Tjenestekreditt</w:t>
      </w:r>
      <w:r w:rsidRPr="00112770">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32C44" w:rsidRPr="001D5849" w14:paraId="65A9AFD8" w14:textId="77777777" w:rsidTr="0002039B">
        <w:trPr>
          <w:tblHeader/>
        </w:trPr>
        <w:tc>
          <w:tcPr>
            <w:tcW w:w="5400" w:type="dxa"/>
            <w:shd w:val="clear" w:color="auto" w:fill="0072C6"/>
            <w:tcMar>
              <w:top w:w="0" w:type="dxa"/>
              <w:left w:w="108" w:type="dxa"/>
              <w:bottom w:w="0" w:type="dxa"/>
              <w:right w:w="108" w:type="dxa"/>
            </w:tcMar>
            <w:hideMark/>
          </w:tcPr>
          <w:p w14:paraId="4C1A0B80" w14:textId="77777777" w:rsidR="00432C44" w:rsidRPr="00112770" w:rsidRDefault="00432C44" w:rsidP="0002039B">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1E3801CC" w14:textId="77777777" w:rsidR="00432C44" w:rsidRPr="00112770" w:rsidRDefault="00432C44" w:rsidP="0002039B">
            <w:pPr>
              <w:pStyle w:val="ProductList-OfferingBody"/>
              <w:spacing w:line="252" w:lineRule="auto"/>
              <w:jc w:val="center"/>
              <w:rPr>
                <w:color w:val="FFFFFF"/>
              </w:rPr>
            </w:pPr>
            <w:r w:rsidRPr="00112770">
              <w:rPr>
                <w:color w:val="FFFFFF"/>
              </w:rPr>
              <w:t>Tjenestekreditt</w:t>
            </w:r>
          </w:p>
        </w:tc>
      </w:tr>
      <w:tr w:rsidR="00432C44" w:rsidRPr="001D5849" w14:paraId="2AE80C6C" w14:textId="77777777" w:rsidTr="0002039B">
        <w:tc>
          <w:tcPr>
            <w:tcW w:w="5400" w:type="dxa"/>
            <w:tcMar>
              <w:top w:w="0" w:type="dxa"/>
              <w:left w:w="108" w:type="dxa"/>
              <w:bottom w:w="0" w:type="dxa"/>
              <w:right w:w="108" w:type="dxa"/>
            </w:tcMar>
            <w:hideMark/>
          </w:tcPr>
          <w:p w14:paraId="39CBEF46" w14:textId="77777777" w:rsidR="00432C44" w:rsidRPr="00112770" w:rsidRDefault="00432C44" w:rsidP="0002039B">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5FA7294B" w14:textId="77777777" w:rsidR="00432C44" w:rsidRPr="00112770" w:rsidRDefault="00432C44" w:rsidP="0002039B">
            <w:pPr>
              <w:pStyle w:val="ProductList-OfferingBody"/>
              <w:spacing w:line="252" w:lineRule="auto"/>
              <w:jc w:val="center"/>
            </w:pPr>
            <w:r w:rsidRPr="00112770">
              <w:t>10%</w:t>
            </w:r>
          </w:p>
        </w:tc>
      </w:tr>
      <w:tr w:rsidR="00432C44" w:rsidRPr="001D5849" w14:paraId="06C4A43D" w14:textId="77777777" w:rsidTr="0002039B">
        <w:tc>
          <w:tcPr>
            <w:tcW w:w="5400" w:type="dxa"/>
            <w:tcMar>
              <w:top w:w="0" w:type="dxa"/>
              <w:left w:w="108" w:type="dxa"/>
              <w:bottom w:w="0" w:type="dxa"/>
              <w:right w:w="108" w:type="dxa"/>
            </w:tcMar>
            <w:hideMark/>
          </w:tcPr>
          <w:p w14:paraId="23314D79" w14:textId="77777777" w:rsidR="00432C44" w:rsidRPr="00112770" w:rsidRDefault="00432C44" w:rsidP="0002039B">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3575E450" w14:textId="77777777" w:rsidR="00432C44" w:rsidRPr="00112770" w:rsidRDefault="00432C44" w:rsidP="0002039B">
            <w:pPr>
              <w:pStyle w:val="ProductList-OfferingBody"/>
              <w:spacing w:line="252" w:lineRule="auto"/>
              <w:jc w:val="center"/>
            </w:pPr>
            <w:r w:rsidRPr="00112770">
              <w:t>25%</w:t>
            </w:r>
          </w:p>
        </w:tc>
      </w:tr>
    </w:tbl>
    <w:p w14:paraId="40DD5D1A" w14:textId="77777777" w:rsidR="00432C44" w:rsidRPr="00112770" w:rsidRDefault="00432C44" w:rsidP="00432C44">
      <w:pPr>
        <w:pStyle w:val="ProductList-Body"/>
        <w:spacing w:after="40"/>
      </w:pPr>
    </w:p>
    <w:p w14:paraId="074976FB" w14:textId="77777777" w:rsidR="00432C44" w:rsidRPr="00112770" w:rsidRDefault="00432C44" w:rsidP="00432C44">
      <w:pPr>
        <w:pStyle w:val="ProductList-Body"/>
        <w:spacing w:after="40"/>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767BC534"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AA88C5A" w14:textId="17EB8302" w:rsidR="001B1079" w:rsidRPr="00112770" w:rsidRDefault="001B1079" w:rsidP="001B1079">
      <w:pPr>
        <w:pStyle w:val="ProductList-Offering2Heading"/>
        <w:tabs>
          <w:tab w:val="clear" w:pos="360"/>
          <w:tab w:val="clear" w:pos="720"/>
          <w:tab w:val="clear" w:pos="1080"/>
        </w:tabs>
        <w:outlineLvl w:val="2"/>
      </w:pPr>
      <w:bookmarkStart w:id="367" w:name="_Toc7429220"/>
      <w:r w:rsidRPr="00112770">
        <w:t>Microsoft Flow</w:t>
      </w:r>
      <w:bookmarkEnd w:id="361"/>
      <w:bookmarkEnd w:id="367"/>
    </w:p>
    <w:p w14:paraId="6F1D214C" w14:textId="77777777" w:rsidR="001B1079" w:rsidRPr="00112770" w:rsidRDefault="001B1079" w:rsidP="001B1079">
      <w:pPr>
        <w:pStyle w:val="ProductList-Body"/>
      </w:pPr>
      <w:r w:rsidRPr="00112770">
        <w:rPr>
          <w:b/>
          <w:color w:val="00188F"/>
        </w:rPr>
        <w:t>Nedetid</w:t>
      </w:r>
      <w:r w:rsidRPr="00112770">
        <w:t xml:space="preserve">: </w:t>
      </w:r>
      <w:r w:rsidRPr="00112770">
        <w:rPr>
          <w:szCs w:val="18"/>
        </w:rPr>
        <w:t>Et tidsperiode da brukerflyter ikke har tilkobling til Microsofts Internet-gateway</w:t>
      </w:r>
    </w:p>
    <w:p w14:paraId="4B936130" w14:textId="77777777" w:rsidR="001B1079" w:rsidRPr="00112770" w:rsidRDefault="001B1079" w:rsidP="001B1079">
      <w:pPr>
        <w:pStyle w:val="ProductList-Body"/>
      </w:pPr>
    </w:p>
    <w:p w14:paraId="70043C96" w14:textId="77777777" w:rsidR="001B1079" w:rsidRPr="00112770" w:rsidRDefault="001B1079" w:rsidP="001B1079">
      <w:pPr>
        <w:pStyle w:val="ProductList-Body"/>
      </w:pPr>
      <w:r w:rsidRPr="00112770">
        <w:rPr>
          <w:b/>
          <w:color w:val="00188F"/>
        </w:rPr>
        <w:t>Månedlig Oppetid i Prosent</w:t>
      </w:r>
      <w:r w:rsidRPr="00112770">
        <w:t>: Månedlig Oppetid i Prosent beregnes ved hjelp av følgende formel:</w:t>
      </w:r>
    </w:p>
    <w:p w14:paraId="6D9531A3" w14:textId="77777777" w:rsidR="001B1079" w:rsidRPr="00112770" w:rsidRDefault="001B1079" w:rsidP="001B1079">
      <w:pPr>
        <w:pStyle w:val="ProductList-Body"/>
      </w:pPr>
    </w:p>
    <w:p w14:paraId="0F9E30D4" w14:textId="77777777" w:rsidR="001B1079" w:rsidRPr="001D5849" w:rsidRDefault="00F91A64" w:rsidP="001B107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112770" w:rsidRDefault="001B1079" w:rsidP="001B1079">
      <w:pPr>
        <w:pStyle w:val="ProductList-Body"/>
      </w:pPr>
    </w:p>
    <w:p w14:paraId="343747A1" w14:textId="77777777" w:rsidR="001B1079" w:rsidRPr="00112770" w:rsidRDefault="001B1079" w:rsidP="00112770">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BA145BA" w14:textId="77777777" w:rsidTr="00C15D7C">
        <w:trPr>
          <w:tblHeader/>
        </w:trPr>
        <w:tc>
          <w:tcPr>
            <w:tcW w:w="5400" w:type="dxa"/>
            <w:shd w:val="clear" w:color="auto" w:fill="0072C6"/>
          </w:tcPr>
          <w:p w14:paraId="47C3AE19"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8FAE147"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D5849" w14:paraId="59C64EC6" w14:textId="77777777" w:rsidTr="00C15D7C">
        <w:tc>
          <w:tcPr>
            <w:tcW w:w="5400" w:type="dxa"/>
          </w:tcPr>
          <w:p w14:paraId="44FC9762" w14:textId="77777777" w:rsidR="001B1079" w:rsidRPr="00112770" w:rsidRDefault="001B1079" w:rsidP="00C15D7C">
            <w:pPr>
              <w:pStyle w:val="ProductList-OfferingBody"/>
              <w:jc w:val="center"/>
            </w:pPr>
            <w:r w:rsidRPr="00112770">
              <w:t>&lt; 99,9 %</w:t>
            </w:r>
          </w:p>
        </w:tc>
        <w:tc>
          <w:tcPr>
            <w:tcW w:w="5400" w:type="dxa"/>
          </w:tcPr>
          <w:p w14:paraId="294867E4" w14:textId="77777777" w:rsidR="001B1079" w:rsidRPr="00112770" w:rsidRDefault="001B1079" w:rsidP="00C15D7C">
            <w:pPr>
              <w:pStyle w:val="ProductList-OfferingBody"/>
              <w:jc w:val="center"/>
            </w:pPr>
            <w:r w:rsidRPr="00112770">
              <w:t>25%</w:t>
            </w:r>
          </w:p>
        </w:tc>
      </w:tr>
      <w:tr w:rsidR="001B1079" w:rsidRPr="001D5849" w14:paraId="045E78EE" w14:textId="77777777" w:rsidTr="00C15D7C">
        <w:tc>
          <w:tcPr>
            <w:tcW w:w="5400" w:type="dxa"/>
          </w:tcPr>
          <w:p w14:paraId="27C8DD92" w14:textId="77777777" w:rsidR="001B1079" w:rsidRPr="00112770" w:rsidRDefault="001B1079" w:rsidP="00C15D7C">
            <w:pPr>
              <w:pStyle w:val="ProductList-OfferingBody"/>
              <w:jc w:val="center"/>
            </w:pPr>
            <w:r w:rsidRPr="00112770">
              <w:t>&lt; 99 %</w:t>
            </w:r>
          </w:p>
        </w:tc>
        <w:tc>
          <w:tcPr>
            <w:tcW w:w="5400" w:type="dxa"/>
          </w:tcPr>
          <w:p w14:paraId="5FE8E322" w14:textId="77777777" w:rsidR="001B1079" w:rsidRPr="00112770" w:rsidRDefault="001B1079" w:rsidP="00C15D7C">
            <w:pPr>
              <w:pStyle w:val="ProductList-OfferingBody"/>
              <w:jc w:val="center"/>
            </w:pPr>
            <w:r w:rsidRPr="00112770">
              <w:t>50%</w:t>
            </w:r>
          </w:p>
        </w:tc>
      </w:tr>
      <w:tr w:rsidR="001B1079" w:rsidRPr="001D5849" w14:paraId="62305C23" w14:textId="77777777" w:rsidTr="00C15D7C">
        <w:tc>
          <w:tcPr>
            <w:tcW w:w="5400" w:type="dxa"/>
          </w:tcPr>
          <w:p w14:paraId="3751F351" w14:textId="77777777" w:rsidR="001B1079" w:rsidRPr="00112770" w:rsidRDefault="001B1079" w:rsidP="00C15D7C">
            <w:pPr>
              <w:pStyle w:val="ProductList-OfferingBody"/>
              <w:jc w:val="center"/>
            </w:pPr>
            <w:r w:rsidRPr="00112770">
              <w:t>&lt; 95 %</w:t>
            </w:r>
          </w:p>
        </w:tc>
        <w:tc>
          <w:tcPr>
            <w:tcW w:w="5400" w:type="dxa"/>
          </w:tcPr>
          <w:p w14:paraId="5DF02E62" w14:textId="77777777" w:rsidR="001B1079" w:rsidRPr="00112770" w:rsidRDefault="001B1079" w:rsidP="00C15D7C">
            <w:pPr>
              <w:pStyle w:val="ProductList-OfferingBody"/>
              <w:jc w:val="center"/>
            </w:pPr>
            <w:r w:rsidRPr="00112770">
              <w:t>100%</w:t>
            </w:r>
          </w:p>
        </w:tc>
      </w:tr>
    </w:tbl>
    <w:p w14:paraId="744B9230" w14:textId="77777777" w:rsidR="001B1079" w:rsidRPr="00112770" w:rsidRDefault="001B1079" w:rsidP="001B1079">
      <w:pPr>
        <w:pStyle w:val="ProductList-Body"/>
      </w:pPr>
    </w:p>
    <w:p w14:paraId="123435B9" w14:textId="77777777" w:rsidR="001B1079" w:rsidRPr="00112770" w:rsidRDefault="001B1079" w:rsidP="001B1079">
      <w:pPr>
        <w:pStyle w:val="ProductList-Body"/>
      </w:pPr>
      <w:r w:rsidRPr="00112770">
        <w:rPr>
          <w:b/>
          <w:color w:val="00188F"/>
        </w:rPr>
        <w:t>Unntak for Tjenestenivå</w:t>
      </w:r>
      <w:r w:rsidRPr="00112770">
        <w:t>: Det tilbys ingen SLA for gratisnivåer av Microsoft Flow.</w:t>
      </w:r>
    </w:p>
    <w:p w14:paraId="0549526E"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9551CC8" w14:textId="39894A39" w:rsidR="00AF5CF1" w:rsidRPr="00112770" w:rsidRDefault="00AF5CF1" w:rsidP="00B96C82">
      <w:pPr>
        <w:pStyle w:val="ProductList-Offering2Heading"/>
        <w:keepNext/>
        <w:tabs>
          <w:tab w:val="clear" w:pos="360"/>
          <w:tab w:val="clear" w:pos="720"/>
          <w:tab w:val="clear" w:pos="1080"/>
        </w:tabs>
        <w:outlineLvl w:val="2"/>
      </w:pPr>
      <w:bookmarkStart w:id="368" w:name="_Toc7429221"/>
      <w:r w:rsidRPr="00112770">
        <w:t>Microsoft Intune</w:t>
      </w:r>
      <w:bookmarkEnd w:id="362"/>
      <w:bookmarkEnd w:id="363"/>
      <w:bookmarkEnd w:id="368"/>
    </w:p>
    <w:p w14:paraId="413DE731"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112770" w:rsidRDefault="00AF5CF1" w:rsidP="00AF5CF1">
      <w:pPr>
        <w:pStyle w:val="ProductList-Body"/>
      </w:pPr>
    </w:p>
    <w:p w14:paraId="389B7D98"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02DFD2C" w14:textId="77777777" w:rsidR="00AF5CF1" w:rsidRPr="00112770" w:rsidRDefault="00AF5CF1" w:rsidP="00AF5CF1">
      <w:pPr>
        <w:pStyle w:val="ProductList-Body"/>
      </w:pPr>
    </w:p>
    <w:p w14:paraId="3F56495E" w14:textId="77777777" w:rsidR="00AF5CF1" w:rsidRPr="00112770" w:rsidRDefault="00F91A64" w:rsidP="00AF5CF1">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112770" w:rsidRDefault="00AF5CF1" w:rsidP="00AF5CF1">
      <w:pPr>
        <w:pStyle w:val="ProductList-Body"/>
      </w:pPr>
    </w:p>
    <w:p w14:paraId="4945DA7A"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2C972DD" w14:textId="77777777" w:rsidTr="00C15D7C">
        <w:trPr>
          <w:tblHeader/>
        </w:trPr>
        <w:tc>
          <w:tcPr>
            <w:tcW w:w="5400" w:type="dxa"/>
            <w:shd w:val="clear" w:color="auto" w:fill="0072C6"/>
          </w:tcPr>
          <w:p w14:paraId="17DB54FC" w14:textId="77777777" w:rsidR="00AF5CF1" w:rsidRPr="00112770" w:rsidRDefault="00AF5CF1" w:rsidP="00C15D7C">
            <w:pPr>
              <w:pStyle w:val="ProductList-OfferingBody"/>
              <w:jc w:val="center"/>
              <w:rPr>
                <w:color w:val="FFFFFF" w:themeColor="background1"/>
              </w:rPr>
            </w:pPr>
            <w:r w:rsidRPr="00112770">
              <w:rPr>
                <w:color w:val="FFFFFF" w:themeColor="background1"/>
              </w:rPr>
              <w:lastRenderedPageBreak/>
              <w:t>Månedlig Oppetid i Prosent</w:t>
            </w:r>
          </w:p>
        </w:tc>
        <w:tc>
          <w:tcPr>
            <w:tcW w:w="5400" w:type="dxa"/>
            <w:shd w:val="clear" w:color="auto" w:fill="0072C6"/>
          </w:tcPr>
          <w:p w14:paraId="54581925"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3E79DAEF" w14:textId="77777777" w:rsidTr="00C15D7C">
        <w:tc>
          <w:tcPr>
            <w:tcW w:w="5400" w:type="dxa"/>
          </w:tcPr>
          <w:p w14:paraId="15485AA2" w14:textId="77777777" w:rsidR="00AF5CF1" w:rsidRPr="00112770" w:rsidRDefault="00AF5CF1" w:rsidP="00C15D7C">
            <w:pPr>
              <w:pStyle w:val="ProductList-OfferingBody"/>
              <w:jc w:val="center"/>
            </w:pPr>
            <w:r w:rsidRPr="00112770">
              <w:t>&lt; 99,9 %</w:t>
            </w:r>
          </w:p>
        </w:tc>
        <w:tc>
          <w:tcPr>
            <w:tcW w:w="5400" w:type="dxa"/>
          </w:tcPr>
          <w:p w14:paraId="13C9C43C" w14:textId="77777777" w:rsidR="00AF5CF1" w:rsidRPr="00112770" w:rsidRDefault="00AF5CF1" w:rsidP="00C15D7C">
            <w:pPr>
              <w:pStyle w:val="ProductList-OfferingBody"/>
              <w:jc w:val="center"/>
            </w:pPr>
            <w:r w:rsidRPr="00112770">
              <w:t>25%</w:t>
            </w:r>
          </w:p>
        </w:tc>
      </w:tr>
      <w:tr w:rsidR="00AF5CF1" w:rsidRPr="001D5849" w14:paraId="433C29FC" w14:textId="77777777" w:rsidTr="00C15D7C">
        <w:tc>
          <w:tcPr>
            <w:tcW w:w="5400" w:type="dxa"/>
          </w:tcPr>
          <w:p w14:paraId="63D0D1F2" w14:textId="77777777" w:rsidR="00AF5CF1" w:rsidRPr="00112770" w:rsidRDefault="00AF5CF1" w:rsidP="00C15D7C">
            <w:pPr>
              <w:pStyle w:val="ProductList-OfferingBody"/>
              <w:jc w:val="center"/>
            </w:pPr>
            <w:r w:rsidRPr="00112770">
              <w:t>&lt; 99 %</w:t>
            </w:r>
          </w:p>
        </w:tc>
        <w:tc>
          <w:tcPr>
            <w:tcW w:w="5400" w:type="dxa"/>
          </w:tcPr>
          <w:p w14:paraId="5D1329EC" w14:textId="77777777" w:rsidR="00AF5CF1" w:rsidRPr="00112770" w:rsidRDefault="00AF5CF1" w:rsidP="00C15D7C">
            <w:pPr>
              <w:pStyle w:val="ProductList-OfferingBody"/>
              <w:jc w:val="center"/>
            </w:pPr>
            <w:r w:rsidRPr="00112770">
              <w:t>50%</w:t>
            </w:r>
          </w:p>
        </w:tc>
      </w:tr>
      <w:tr w:rsidR="00AF5CF1" w:rsidRPr="001D5849" w14:paraId="5C31B6C4" w14:textId="77777777" w:rsidTr="00C15D7C">
        <w:tc>
          <w:tcPr>
            <w:tcW w:w="5400" w:type="dxa"/>
          </w:tcPr>
          <w:p w14:paraId="76238DEC" w14:textId="77777777" w:rsidR="00AF5CF1" w:rsidRPr="00112770" w:rsidRDefault="00AF5CF1" w:rsidP="00C15D7C">
            <w:pPr>
              <w:pStyle w:val="ProductList-OfferingBody"/>
              <w:jc w:val="center"/>
            </w:pPr>
            <w:r w:rsidRPr="00112770">
              <w:t>&lt; 95 %</w:t>
            </w:r>
          </w:p>
        </w:tc>
        <w:tc>
          <w:tcPr>
            <w:tcW w:w="5400" w:type="dxa"/>
          </w:tcPr>
          <w:p w14:paraId="4D088DB8" w14:textId="77777777" w:rsidR="00AF5CF1" w:rsidRPr="00112770" w:rsidRDefault="00AF5CF1" w:rsidP="00C15D7C">
            <w:pPr>
              <w:pStyle w:val="ProductList-OfferingBody"/>
              <w:jc w:val="center"/>
            </w:pPr>
            <w:r w:rsidRPr="00112770">
              <w:t>100%</w:t>
            </w:r>
          </w:p>
        </w:tc>
      </w:tr>
    </w:tbl>
    <w:p w14:paraId="7A3D5EC2" w14:textId="77777777" w:rsidR="00AF5CF1" w:rsidRPr="00112770" w:rsidRDefault="00AF5CF1" w:rsidP="00AF5CF1">
      <w:pPr>
        <w:pStyle w:val="ProductList-Body"/>
      </w:pPr>
    </w:p>
    <w:p w14:paraId="1F69255A" w14:textId="77777777" w:rsidR="00AF5CF1" w:rsidRPr="00112770" w:rsidRDefault="00AF5CF1" w:rsidP="00AF5CF1">
      <w:pPr>
        <w:pStyle w:val="ProductList-Body"/>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bookmarkStart w:id="369" w:name="_Toc463347212"/>
    <w:p w14:paraId="68EC0739"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C387D5" w14:textId="734BD1ED" w:rsidR="001E14F0" w:rsidRPr="00112770" w:rsidRDefault="001E14F0" w:rsidP="001E14F0">
      <w:pPr>
        <w:pStyle w:val="ProductList-Offering2Heading"/>
        <w:outlineLvl w:val="2"/>
      </w:pPr>
      <w:bookmarkStart w:id="370" w:name="_Toc7429222"/>
      <w:r w:rsidRPr="00112770">
        <w:t>Microsoft</w:t>
      </w:r>
      <w:r>
        <w:t xml:space="preserve"> Kaizala Pro</w:t>
      </w:r>
      <w:bookmarkEnd w:id="370"/>
    </w:p>
    <w:p w14:paraId="753EF694" w14:textId="51BB5D8F" w:rsidR="001E14F0" w:rsidRPr="00112770" w:rsidRDefault="00AA2FF3" w:rsidP="001E14F0">
      <w:pPr>
        <w:pStyle w:val="ProductList-Body"/>
      </w:pPr>
      <w:r>
        <w:rPr>
          <w:b/>
          <w:color w:val="00188F"/>
        </w:rPr>
        <w:t>Nedetid</w:t>
      </w:r>
      <w:r w:rsidRPr="005A1419">
        <w:rPr>
          <w:b/>
        </w:rPr>
        <w:t>:</w:t>
      </w:r>
      <w:r>
        <w:t xml:space="preserve"> Enhver tidsperiode der sluttbrukerne ikke kan lese eller legge ut meldinger i organisasjonsgrupper som de har riktig tillatelse for</w:t>
      </w:r>
      <w:r w:rsidR="001E14F0" w:rsidRPr="00112770">
        <w:t>.</w:t>
      </w:r>
    </w:p>
    <w:p w14:paraId="0B8683E1" w14:textId="77777777" w:rsidR="001E14F0" w:rsidRPr="00112770" w:rsidRDefault="001E14F0" w:rsidP="001E14F0">
      <w:pPr>
        <w:pStyle w:val="ProductList-Body"/>
      </w:pPr>
    </w:p>
    <w:p w14:paraId="427E08CF" w14:textId="77777777" w:rsidR="001E14F0" w:rsidRPr="00112770" w:rsidRDefault="001E14F0" w:rsidP="001E14F0">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824BE45" w14:textId="77777777" w:rsidR="001E14F0" w:rsidRPr="00112770" w:rsidRDefault="001E14F0" w:rsidP="001E14F0">
      <w:pPr>
        <w:pStyle w:val="ProductList-Body"/>
      </w:pPr>
    </w:p>
    <w:p w14:paraId="34A44B70" w14:textId="77777777" w:rsidR="001E14F0" w:rsidRPr="001D5849" w:rsidRDefault="00F91A64" w:rsidP="001E14F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DEED098" w14:textId="77777777" w:rsidR="001E14F0" w:rsidRPr="00112770" w:rsidRDefault="001E14F0" w:rsidP="001E14F0">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DC526F1" w14:textId="77777777" w:rsidR="001E14F0" w:rsidRPr="00112770" w:rsidRDefault="001E14F0" w:rsidP="001E14F0">
      <w:pPr>
        <w:pStyle w:val="ProductList-Body"/>
      </w:pPr>
    </w:p>
    <w:p w14:paraId="3F73CF95" w14:textId="77777777" w:rsidR="001E14F0" w:rsidRPr="00112770" w:rsidRDefault="001E14F0" w:rsidP="001E14F0">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5E33C06" w14:textId="77777777" w:rsidTr="00322462">
        <w:trPr>
          <w:tblHeader/>
        </w:trPr>
        <w:tc>
          <w:tcPr>
            <w:tcW w:w="5400" w:type="dxa"/>
            <w:shd w:val="clear" w:color="auto" w:fill="0072C6"/>
          </w:tcPr>
          <w:p w14:paraId="58EF4D7C" w14:textId="77777777" w:rsidR="001E14F0" w:rsidRPr="00112770" w:rsidRDefault="001E14F0" w:rsidP="00322462">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7C7D63" w14:textId="77777777" w:rsidR="001E14F0" w:rsidRPr="00112770" w:rsidRDefault="001E14F0" w:rsidP="00322462">
            <w:pPr>
              <w:pStyle w:val="ProductList-OfferingBody"/>
              <w:jc w:val="center"/>
              <w:rPr>
                <w:color w:val="FFFFFF" w:themeColor="background1"/>
              </w:rPr>
            </w:pPr>
            <w:r w:rsidRPr="00112770">
              <w:rPr>
                <w:color w:val="FFFFFF" w:themeColor="background1"/>
              </w:rPr>
              <w:t>Tjenestekreditt</w:t>
            </w:r>
          </w:p>
        </w:tc>
      </w:tr>
      <w:tr w:rsidR="001E14F0" w:rsidRPr="001D5849" w14:paraId="452950D1" w14:textId="77777777" w:rsidTr="00322462">
        <w:tc>
          <w:tcPr>
            <w:tcW w:w="5400" w:type="dxa"/>
          </w:tcPr>
          <w:p w14:paraId="49826BCD" w14:textId="77777777" w:rsidR="001E14F0" w:rsidRPr="00112770" w:rsidRDefault="001E14F0" w:rsidP="00322462">
            <w:pPr>
              <w:pStyle w:val="ProductList-OfferingBody"/>
              <w:jc w:val="center"/>
            </w:pPr>
            <w:r w:rsidRPr="00112770">
              <w:t>&lt; 99,9%</w:t>
            </w:r>
          </w:p>
        </w:tc>
        <w:tc>
          <w:tcPr>
            <w:tcW w:w="5400" w:type="dxa"/>
          </w:tcPr>
          <w:p w14:paraId="2B6E651A" w14:textId="77777777" w:rsidR="001E14F0" w:rsidRPr="00112770" w:rsidRDefault="001E14F0" w:rsidP="00322462">
            <w:pPr>
              <w:pStyle w:val="ProductList-OfferingBody"/>
              <w:jc w:val="center"/>
            </w:pPr>
            <w:r w:rsidRPr="00112770">
              <w:t>25%</w:t>
            </w:r>
          </w:p>
        </w:tc>
      </w:tr>
      <w:tr w:rsidR="001E14F0" w:rsidRPr="001D5849" w14:paraId="1EACDFDE" w14:textId="77777777" w:rsidTr="00322462">
        <w:tc>
          <w:tcPr>
            <w:tcW w:w="5400" w:type="dxa"/>
          </w:tcPr>
          <w:p w14:paraId="5D0E2882" w14:textId="77777777" w:rsidR="001E14F0" w:rsidRPr="00112770" w:rsidRDefault="001E14F0" w:rsidP="00322462">
            <w:pPr>
              <w:pStyle w:val="ProductList-OfferingBody"/>
              <w:jc w:val="center"/>
            </w:pPr>
            <w:r w:rsidRPr="00112770">
              <w:t>&lt; 99%</w:t>
            </w:r>
          </w:p>
        </w:tc>
        <w:tc>
          <w:tcPr>
            <w:tcW w:w="5400" w:type="dxa"/>
          </w:tcPr>
          <w:p w14:paraId="0334E11E" w14:textId="77777777" w:rsidR="001E14F0" w:rsidRPr="00112770" w:rsidRDefault="001E14F0" w:rsidP="00322462">
            <w:pPr>
              <w:pStyle w:val="ProductList-OfferingBody"/>
              <w:jc w:val="center"/>
            </w:pPr>
            <w:r w:rsidRPr="00112770">
              <w:t>50%</w:t>
            </w:r>
          </w:p>
        </w:tc>
      </w:tr>
      <w:tr w:rsidR="001E14F0" w:rsidRPr="001D5849" w14:paraId="2F6E86CD" w14:textId="77777777" w:rsidTr="00322462">
        <w:tc>
          <w:tcPr>
            <w:tcW w:w="5400" w:type="dxa"/>
          </w:tcPr>
          <w:p w14:paraId="69150251" w14:textId="77777777" w:rsidR="001E14F0" w:rsidRPr="00112770" w:rsidRDefault="001E14F0" w:rsidP="00322462">
            <w:pPr>
              <w:pStyle w:val="ProductList-OfferingBody"/>
              <w:jc w:val="center"/>
            </w:pPr>
            <w:r w:rsidRPr="00112770">
              <w:t>&lt; 95%</w:t>
            </w:r>
          </w:p>
        </w:tc>
        <w:tc>
          <w:tcPr>
            <w:tcW w:w="5400" w:type="dxa"/>
          </w:tcPr>
          <w:p w14:paraId="6606D6E2" w14:textId="77777777" w:rsidR="001E14F0" w:rsidRPr="00112770" w:rsidRDefault="001E14F0" w:rsidP="00322462">
            <w:pPr>
              <w:pStyle w:val="ProductList-OfferingBody"/>
              <w:jc w:val="center"/>
            </w:pPr>
            <w:r w:rsidRPr="00112770">
              <w:t>100%</w:t>
            </w:r>
          </w:p>
        </w:tc>
      </w:tr>
    </w:tbl>
    <w:p w14:paraId="41DDF790"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46EAC5" w14:textId="1D4D1689" w:rsidR="001B1079" w:rsidRPr="00112770" w:rsidRDefault="001B1079" w:rsidP="001B1079">
      <w:pPr>
        <w:pStyle w:val="ProductList-Offering2Heading"/>
        <w:tabs>
          <w:tab w:val="clear" w:pos="360"/>
          <w:tab w:val="clear" w:pos="720"/>
          <w:tab w:val="clear" w:pos="1080"/>
        </w:tabs>
        <w:outlineLvl w:val="2"/>
      </w:pPr>
      <w:bookmarkStart w:id="371" w:name="_Toc7429223"/>
      <w:r w:rsidRPr="00112770">
        <w:t>Microsoft PowerApps</w:t>
      </w:r>
      <w:bookmarkEnd w:id="369"/>
      <w:bookmarkEnd w:id="371"/>
    </w:p>
    <w:p w14:paraId="32A965FA" w14:textId="77777777" w:rsidR="001B1079" w:rsidRPr="00112770" w:rsidRDefault="001B1079" w:rsidP="001B1079">
      <w:pPr>
        <w:pStyle w:val="ProductList-Body"/>
      </w:pPr>
      <w:r w:rsidRPr="00112770">
        <w:rPr>
          <w:b/>
          <w:color w:val="00188F"/>
        </w:rPr>
        <w:t>Nedetid</w:t>
      </w:r>
      <w:r w:rsidRPr="00112770">
        <w:t xml:space="preserve">: </w:t>
      </w:r>
      <w:r w:rsidRPr="00112770">
        <w:rPr>
          <w:szCs w:val="18"/>
        </w:rPr>
        <w:t>En tidsperiode da brukere ikke kan skrive eller lese noen data i Microsoft PowerApps som de har gyldig tilgang til.</w:t>
      </w:r>
    </w:p>
    <w:p w14:paraId="27B9FC91" w14:textId="77777777" w:rsidR="001B1079" w:rsidRPr="00112770" w:rsidRDefault="001B1079" w:rsidP="001B1079">
      <w:pPr>
        <w:pStyle w:val="ProductList-Body"/>
      </w:pPr>
    </w:p>
    <w:p w14:paraId="251B0ADD" w14:textId="77777777" w:rsidR="001B1079" w:rsidRPr="00112770" w:rsidRDefault="001B1079" w:rsidP="001B1079">
      <w:pPr>
        <w:pStyle w:val="ProductList-Body"/>
      </w:pPr>
      <w:r w:rsidRPr="00112770">
        <w:rPr>
          <w:b/>
          <w:color w:val="00188F"/>
        </w:rPr>
        <w:t>Månedlig Oppetid i Prosent</w:t>
      </w:r>
      <w:r w:rsidRPr="00112770">
        <w:t>: Månedlig Oppetid i Prosent beregnes ved hjelp av følgende formel:</w:t>
      </w:r>
    </w:p>
    <w:p w14:paraId="197C7F01" w14:textId="77777777" w:rsidR="001B1079" w:rsidRPr="00112770" w:rsidRDefault="001B1079" w:rsidP="001B1079">
      <w:pPr>
        <w:pStyle w:val="ProductList-Body"/>
      </w:pPr>
    </w:p>
    <w:p w14:paraId="5820FE1D" w14:textId="77777777" w:rsidR="001B1079" w:rsidRPr="001D5849" w:rsidRDefault="00F91A64" w:rsidP="001B107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112770" w:rsidRDefault="001B1079" w:rsidP="001B1079">
      <w:pPr>
        <w:pStyle w:val="ProductList-Body"/>
      </w:pPr>
    </w:p>
    <w:p w14:paraId="05A07740"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708E2BF1" w14:textId="77777777" w:rsidTr="00C15D7C">
        <w:trPr>
          <w:tblHeader/>
        </w:trPr>
        <w:tc>
          <w:tcPr>
            <w:tcW w:w="5400" w:type="dxa"/>
            <w:shd w:val="clear" w:color="auto" w:fill="0072C6"/>
          </w:tcPr>
          <w:p w14:paraId="780B887F"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805D74"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D5849" w14:paraId="7D049FB3" w14:textId="77777777" w:rsidTr="00C15D7C">
        <w:tc>
          <w:tcPr>
            <w:tcW w:w="5400" w:type="dxa"/>
          </w:tcPr>
          <w:p w14:paraId="19389FAF" w14:textId="77777777" w:rsidR="001B1079" w:rsidRPr="00112770" w:rsidRDefault="001B1079" w:rsidP="00C15D7C">
            <w:pPr>
              <w:pStyle w:val="ProductList-OfferingBody"/>
              <w:jc w:val="center"/>
            </w:pPr>
            <w:r w:rsidRPr="00112770">
              <w:t>&lt; 99,9 %</w:t>
            </w:r>
          </w:p>
        </w:tc>
        <w:tc>
          <w:tcPr>
            <w:tcW w:w="5400" w:type="dxa"/>
          </w:tcPr>
          <w:p w14:paraId="2C52BC0A" w14:textId="77777777" w:rsidR="001B1079" w:rsidRPr="00112770" w:rsidRDefault="001B1079" w:rsidP="00C15D7C">
            <w:pPr>
              <w:pStyle w:val="ProductList-OfferingBody"/>
              <w:jc w:val="center"/>
            </w:pPr>
            <w:r w:rsidRPr="00112770">
              <w:t>25%</w:t>
            </w:r>
          </w:p>
        </w:tc>
      </w:tr>
      <w:tr w:rsidR="001B1079" w:rsidRPr="001D5849" w14:paraId="7954BF38" w14:textId="77777777" w:rsidTr="00C15D7C">
        <w:tc>
          <w:tcPr>
            <w:tcW w:w="5400" w:type="dxa"/>
          </w:tcPr>
          <w:p w14:paraId="356F8E97" w14:textId="77777777" w:rsidR="001B1079" w:rsidRPr="00112770" w:rsidRDefault="001B1079" w:rsidP="00C15D7C">
            <w:pPr>
              <w:pStyle w:val="ProductList-OfferingBody"/>
              <w:jc w:val="center"/>
            </w:pPr>
            <w:r w:rsidRPr="00112770">
              <w:t>&lt; 99 %</w:t>
            </w:r>
          </w:p>
        </w:tc>
        <w:tc>
          <w:tcPr>
            <w:tcW w:w="5400" w:type="dxa"/>
          </w:tcPr>
          <w:p w14:paraId="13BDF460" w14:textId="77777777" w:rsidR="001B1079" w:rsidRPr="00112770" w:rsidRDefault="001B1079" w:rsidP="00C15D7C">
            <w:pPr>
              <w:pStyle w:val="ProductList-OfferingBody"/>
              <w:jc w:val="center"/>
            </w:pPr>
            <w:r w:rsidRPr="00112770">
              <w:t>50%</w:t>
            </w:r>
          </w:p>
        </w:tc>
      </w:tr>
      <w:tr w:rsidR="001B1079" w:rsidRPr="001D5849" w14:paraId="0CFC6C69" w14:textId="77777777" w:rsidTr="00C15D7C">
        <w:tc>
          <w:tcPr>
            <w:tcW w:w="5400" w:type="dxa"/>
          </w:tcPr>
          <w:p w14:paraId="4338B7F6" w14:textId="77777777" w:rsidR="001B1079" w:rsidRPr="00112770" w:rsidRDefault="001B1079" w:rsidP="00C15D7C">
            <w:pPr>
              <w:pStyle w:val="ProductList-OfferingBody"/>
              <w:jc w:val="center"/>
            </w:pPr>
            <w:r w:rsidRPr="00112770">
              <w:t>&lt; 95 %</w:t>
            </w:r>
          </w:p>
        </w:tc>
        <w:tc>
          <w:tcPr>
            <w:tcW w:w="5400" w:type="dxa"/>
          </w:tcPr>
          <w:p w14:paraId="71F63281" w14:textId="77777777" w:rsidR="001B1079" w:rsidRPr="00112770" w:rsidRDefault="001B1079" w:rsidP="00C15D7C">
            <w:pPr>
              <w:pStyle w:val="ProductList-OfferingBody"/>
              <w:jc w:val="center"/>
            </w:pPr>
            <w:r w:rsidRPr="00112770">
              <w:t>100%</w:t>
            </w:r>
          </w:p>
        </w:tc>
      </w:tr>
    </w:tbl>
    <w:p w14:paraId="4AD7C133" w14:textId="77777777" w:rsidR="001B1079" w:rsidRPr="00112770" w:rsidRDefault="001B1079" w:rsidP="001B1079">
      <w:pPr>
        <w:pStyle w:val="ProductList-Body"/>
      </w:pPr>
    </w:p>
    <w:p w14:paraId="521B9F30" w14:textId="77777777" w:rsidR="001B1079" w:rsidRPr="00112770" w:rsidRDefault="001B1079" w:rsidP="001B1079">
      <w:pPr>
        <w:pStyle w:val="ProductList-Body"/>
      </w:pPr>
      <w:r w:rsidRPr="00112770">
        <w:rPr>
          <w:b/>
          <w:color w:val="00188F"/>
        </w:rPr>
        <w:t>Unntak for Tjenestenivå</w:t>
      </w:r>
      <w:r w:rsidRPr="00112770">
        <w:t>: Det tilbys ingen SLA for gratisnivåer av Microsoft PowerApps.</w:t>
      </w:r>
    </w:p>
    <w:p w14:paraId="7B6F31B1"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88AD18E" w14:textId="692A3A3E" w:rsidR="00200C70" w:rsidRPr="00112770" w:rsidRDefault="00200C70" w:rsidP="00B57B58">
      <w:pPr>
        <w:pStyle w:val="ProductList-Offering2Heading"/>
        <w:keepNext/>
        <w:tabs>
          <w:tab w:val="clear" w:pos="360"/>
          <w:tab w:val="clear" w:pos="720"/>
          <w:tab w:val="clear" w:pos="1080"/>
        </w:tabs>
        <w:outlineLvl w:val="2"/>
      </w:pPr>
      <w:bookmarkStart w:id="372" w:name="_Toc7429224"/>
      <w:r w:rsidRPr="00112770">
        <w:t>Minecraft: Education Edition</w:t>
      </w:r>
      <w:bookmarkEnd w:id="364"/>
      <w:bookmarkEnd w:id="372"/>
    </w:p>
    <w:p w14:paraId="009620DD" w14:textId="77777777" w:rsidR="00200C70" w:rsidRPr="00112770" w:rsidRDefault="00200C70" w:rsidP="00200C70">
      <w:pPr>
        <w:pStyle w:val="ProductList-Body"/>
      </w:pPr>
      <w:r w:rsidRPr="00112770">
        <w:rPr>
          <w:b/>
          <w:color w:val="00188F"/>
        </w:rPr>
        <w:t>Nedetid</w:t>
      </w:r>
      <w:r w:rsidRPr="00112770">
        <w:rPr>
          <w:bCs/>
        </w:rPr>
        <w:t>:</w:t>
      </w:r>
      <w:r w:rsidRPr="00112770">
        <w:t xml:space="preserve"> </w:t>
      </w:r>
      <w:r w:rsidRPr="00112770">
        <w:rPr>
          <w:szCs w:val="18"/>
        </w:rPr>
        <w:t xml:space="preserve">En tidsperiode sluttbrukerne ikke får tilgang til Minecraft: Education Edition. </w:t>
      </w:r>
    </w:p>
    <w:p w14:paraId="1A775D88" w14:textId="77777777" w:rsidR="00200C70" w:rsidRPr="00112770" w:rsidRDefault="00200C70" w:rsidP="00200C70">
      <w:pPr>
        <w:pStyle w:val="ProductList-Body"/>
      </w:pPr>
    </w:p>
    <w:p w14:paraId="704BFA6E" w14:textId="77777777" w:rsidR="00200C70" w:rsidRPr="00112770" w:rsidRDefault="00200C70" w:rsidP="00200C70">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DD33301" w14:textId="77777777" w:rsidR="00200C70" w:rsidRPr="00112770" w:rsidRDefault="00200C70" w:rsidP="00200C70">
      <w:pPr>
        <w:pStyle w:val="ProductList-Body"/>
      </w:pPr>
    </w:p>
    <w:p w14:paraId="1A5871ED" w14:textId="77777777" w:rsidR="00200C70" w:rsidRPr="001D5849" w:rsidRDefault="00F91A64" w:rsidP="00200C7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112770" w:rsidRDefault="00200C70" w:rsidP="00200C70">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112770" w:rsidRDefault="00200C70" w:rsidP="00200C70">
      <w:pPr>
        <w:pStyle w:val="ProductList-Body"/>
      </w:pPr>
    </w:p>
    <w:p w14:paraId="3ABB8608" w14:textId="77777777" w:rsidR="00200C70" w:rsidRPr="00112770" w:rsidRDefault="00200C70" w:rsidP="00200C70">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4F515075" w14:textId="77777777" w:rsidTr="00C15D7C">
        <w:trPr>
          <w:tblHeader/>
        </w:trPr>
        <w:tc>
          <w:tcPr>
            <w:tcW w:w="5400" w:type="dxa"/>
            <w:shd w:val="clear" w:color="auto" w:fill="0072C6"/>
          </w:tcPr>
          <w:p w14:paraId="4711AF5B" w14:textId="77777777" w:rsidR="00200C70" w:rsidRPr="00112770" w:rsidRDefault="00200C7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C8116B8" w14:textId="77777777" w:rsidR="00200C70" w:rsidRPr="00112770" w:rsidRDefault="00200C70" w:rsidP="00C15D7C">
            <w:pPr>
              <w:pStyle w:val="ProductList-OfferingBody"/>
              <w:jc w:val="center"/>
              <w:rPr>
                <w:color w:val="FFFFFF" w:themeColor="background1"/>
              </w:rPr>
            </w:pPr>
            <w:r w:rsidRPr="00112770">
              <w:rPr>
                <w:color w:val="FFFFFF" w:themeColor="background1"/>
              </w:rPr>
              <w:t>Tjenestekreditt</w:t>
            </w:r>
          </w:p>
        </w:tc>
      </w:tr>
      <w:tr w:rsidR="00200C70" w:rsidRPr="001D5849" w14:paraId="1E046221" w14:textId="77777777" w:rsidTr="00C15D7C">
        <w:tc>
          <w:tcPr>
            <w:tcW w:w="5400" w:type="dxa"/>
          </w:tcPr>
          <w:p w14:paraId="7D887A82" w14:textId="77777777" w:rsidR="00200C70" w:rsidRPr="00112770" w:rsidRDefault="00200C70" w:rsidP="00C15D7C">
            <w:pPr>
              <w:pStyle w:val="ProductList-OfferingBody"/>
              <w:jc w:val="center"/>
            </w:pPr>
            <w:r w:rsidRPr="00112770">
              <w:t>&lt; 99,9 %</w:t>
            </w:r>
          </w:p>
        </w:tc>
        <w:tc>
          <w:tcPr>
            <w:tcW w:w="5400" w:type="dxa"/>
          </w:tcPr>
          <w:p w14:paraId="77D0BD8A" w14:textId="77777777" w:rsidR="00200C70" w:rsidRPr="00112770" w:rsidRDefault="00200C70" w:rsidP="00C15D7C">
            <w:pPr>
              <w:pStyle w:val="ProductList-OfferingBody"/>
              <w:jc w:val="center"/>
            </w:pPr>
            <w:r w:rsidRPr="00112770">
              <w:t>25%</w:t>
            </w:r>
          </w:p>
        </w:tc>
      </w:tr>
      <w:tr w:rsidR="00200C70" w:rsidRPr="001D5849" w14:paraId="1D93A75F" w14:textId="77777777" w:rsidTr="00C15D7C">
        <w:tc>
          <w:tcPr>
            <w:tcW w:w="5400" w:type="dxa"/>
          </w:tcPr>
          <w:p w14:paraId="29353D5E" w14:textId="77777777" w:rsidR="00200C70" w:rsidRPr="00112770" w:rsidRDefault="00200C70" w:rsidP="00C15D7C">
            <w:pPr>
              <w:pStyle w:val="ProductList-OfferingBody"/>
              <w:jc w:val="center"/>
            </w:pPr>
            <w:r w:rsidRPr="00112770">
              <w:t>&lt; 99 %</w:t>
            </w:r>
          </w:p>
        </w:tc>
        <w:tc>
          <w:tcPr>
            <w:tcW w:w="5400" w:type="dxa"/>
          </w:tcPr>
          <w:p w14:paraId="7A800D85" w14:textId="77777777" w:rsidR="00200C70" w:rsidRPr="00112770" w:rsidRDefault="00200C70" w:rsidP="00C15D7C">
            <w:pPr>
              <w:pStyle w:val="ProductList-OfferingBody"/>
              <w:jc w:val="center"/>
            </w:pPr>
            <w:r w:rsidRPr="00112770">
              <w:t>50%</w:t>
            </w:r>
          </w:p>
        </w:tc>
      </w:tr>
      <w:tr w:rsidR="00200C70" w:rsidRPr="001D5849" w14:paraId="7B3C32AE" w14:textId="77777777" w:rsidTr="00C15D7C">
        <w:tc>
          <w:tcPr>
            <w:tcW w:w="5400" w:type="dxa"/>
          </w:tcPr>
          <w:p w14:paraId="4488AB52" w14:textId="77777777" w:rsidR="00200C70" w:rsidRPr="00112770" w:rsidRDefault="00200C70" w:rsidP="00C15D7C">
            <w:pPr>
              <w:pStyle w:val="ProductList-OfferingBody"/>
              <w:jc w:val="center"/>
            </w:pPr>
            <w:r w:rsidRPr="00112770">
              <w:t>&lt; 95 %</w:t>
            </w:r>
          </w:p>
        </w:tc>
        <w:tc>
          <w:tcPr>
            <w:tcW w:w="5400" w:type="dxa"/>
          </w:tcPr>
          <w:p w14:paraId="4A215163" w14:textId="77777777" w:rsidR="00200C70" w:rsidRPr="00112770" w:rsidRDefault="00200C70" w:rsidP="00C15D7C">
            <w:pPr>
              <w:pStyle w:val="ProductList-OfferingBody"/>
              <w:jc w:val="center"/>
            </w:pPr>
            <w:r w:rsidRPr="00112770">
              <w:t>100%</w:t>
            </w:r>
          </w:p>
        </w:tc>
      </w:tr>
    </w:tbl>
    <w:p w14:paraId="73D24018"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6E5D51B" w14:textId="3194A3AE" w:rsidR="001E36B5" w:rsidRPr="00112770" w:rsidRDefault="001E36B5" w:rsidP="00E1744D">
      <w:pPr>
        <w:pStyle w:val="ProductList-Offering2Heading"/>
        <w:keepNext/>
        <w:tabs>
          <w:tab w:val="clear" w:pos="360"/>
          <w:tab w:val="clear" w:pos="720"/>
          <w:tab w:val="clear" w:pos="1080"/>
        </w:tabs>
        <w:outlineLvl w:val="2"/>
      </w:pPr>
      <w:bookmarkStart w:id="373" w:name="_Toc7429225"/>
      <w:r w:rsidRPr="00112770">
        <w:t>Power BI Embedded</w:t>
      </w:r>
      <w:bookmarkEnd w:id="365"/>
      <w:bookmarkEnd w:id="373"/>
    </w:p>
    <w:p w14:paraId="1A2D5423" w14:textId="77777777" w:rsidR="001E36B5" w:rsidRPr="001D5849" w:rsidRDefault="001E36B5" w:rsidP="001E36B5">
      <w:pPr>
        <w:shd w:val="clear" w:color="auto" w:fill="FFFFFF"/>
        <w:spacing w:before="150" w:after="0" w:line="240" w:lineRule="auto"/>
        <w:rPr>
          <w:sz w:val="18"/>
          <w:szCs w:val="18"/>
        </w:rPr>
      </w:pPr>
      <w:r w:rsidRPr="00112770">
        <w:rPr>
          <w:b/>
          <w:color w:val="00188F"/>
          <w:sz w:val="18"/>
        </w:rPr>
        <w:t>Distribusjonsminutter</w:t>
      </w:r>
      <w:r w:rsidRPr="00112770">
        <w:rPr>
          <w:sz w:val="18"/>
        </w:rPr>
        <w:t>:</w:t>
      </w:r>
      <w:r w:rsidRPr="001D5849">
        <w:rPr>
          <w:sz w:val="18"/>
          <w:szCs w:val="18"/>
        </w:rPr>
        <w:t xml:space="preserve"> </w:t>
      </w:r>
      <w:r w:rsidRPr="00112770">
        <w:rPr>
          <w:sz w:val="18"/>
          <w:szCs w:val="18"/>
        </w:rPr>
        <w:t>er det totale antallet minutter som en gitt samling arbeidsområder har vært kjøpt i løpet av en faktureringsmåned.</w:t>
      </w:r>
    </w:p>
    <w:p w14:paraId="580188B2" w14:textId="77777777" w:rsidR="001E36B5" w:rsidRPr="001D5849" w:rsidRDefault="001E36B5" w:rsidP="001E36B5">
      <w:pPr>
        <w:shd w:val="clear" w:color="auto" w:fill="FFFFFF"/>
        <w:spacing w:after="0" w:line="240" w:lineRule="auto"/>
        <w:rPr>
          <w:sz w:val="18"/>
          <w:szCs w:val="18"/>
        </w:rPr>
      </w:pPr>
    </w:p>
    <w:p w14:paraId="4DE60787" w14:textId="5B034CEE" w:rsidR="001E36B5" w:rsidRPr="00112770" w:rsidRDefault="001E37BE" w:rsidP="001E36B5">
      <w:pPr>
        <w:pStyle w:val="ProductList-Body"/>
      </w:pPr>
      <w:r w:rsidRPr="00112770">
        <w:t>“</w:t>
      </w:r>
      <w:r w:rsidRPr="00112770">
        <w:rPr>
          <w:b/>
          <w:color w:val="00188F"/>
        </w:rPr>
        <w:t>Maksimalt Antall Tilgjengelige Minutter</w:t>
      </w:r>
      <w:r w:rsidRPr="00112770">
        <w:t xml:space="preserve">” </w:t>
      </w:r>
      <w:r w:rsidR="001E36B5" w:rsidRPr="00112770">
        <w:rPr>
          <w:szCs w:val="18"/>
        </w:rPr>
        <w:t>er summen av alle Distribusjonsminutter for alle samlinger arbeidsområder kjøpt av en kunde i et gitt Microsoft Azure-abonnement i løpet av en faktureringsmåned.</w:t>
      </w:r>
    </w:p>
    <w:p w14:paraId="0CBBB158" w14:textId="77777777" w:rsidR="001E36B5" w:rsidRPr="00112770" w:rsidRDefault="001E36B5" w:rsidP="001E36B5">
      <w:pPr>
        <w:pStyle w:val="ProductList-Body"/>
      </w:pPr>
    </w:p>
    <w:p w14:paraId="178F34A5" w14:textId="77777777" w:rsidR="001E36B5" w:rsidRPr="00112770" w:rsidRDefault="001E36B5" w:rsidP="001E36B5">
      <w:pPr>
        <w:pStyle w:val="ProductList-Body"/>
      </w:pPr>
      <w:r w:rsidRPr="00112770">
        <w:rPr>
          <w:b/>
          <w:color w:val="00188F"/>
        </w:rPr>
        <w:t>Nedetid</w:t>
      </w:r>
      <w:r w:rsidRPr="00112770">
        <w:t xml:space="preserve">: </w:t>
      </w:r>
      <w:r w:rsidRPr="00112770">
        <w:rPr>
          <w:szCs w:val="18"/>
        </w:rPr>
        <w:t>er totalt antall Distribusjonsminutter som samlingen arbeidsområder er utilgjengelig. Et minutt anses som utilgjengelig for en gitt samling arbeidsområder hvis alle kontinuerlige forsøk på å lese eller skrive en del av Power BI Embedded data innenfor et minutt fører til en Feilkode eller ikke fører til respons i løpet av fem minutter.</w:t>
      </w:r>
    </w:p>
    <w:p w14:paraId="6BE34FD7" w14:textId="77777777" w:rsidR="001E36B5" w:rsidRPr="00112770" w:rsidRDefault="001E36B5" w:rsidP="001E36B5">
      <w:pPr>
        <w:pStyle w:val="ProductList-Body"/>
      </w:pPr>
    </w:p>
    <w:p w14:paraId="0A7AEA43"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879C942" w14:textId="77777777" w:rsidR="001E36B5" w:rsidRPr="00112770" w:rsidRDefault="001E36B5" w:rsidP="001E36B5">
      <w:pPr>
        <w:pStyle w:val="ProductList-Body"/>
      </w:pPr>
    </w:p>
    <w:p w14:paraId="632AB64D" w14:textId="77777777" w:rsidR="001E36B5" w:rsidRPr="001D5849" w:rsidRDefault="00F91A64" w:rsidP="001E36B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 xml:space="preserve">Maksimalt Antall Tilgjengelige Minutter </m:t>
              </m:r>
            </m:den>
          </m:f>
          <m:r>
            <w:rPr>
              <w:rFonts w:ascii="Cambria Math" w:hAnsi="Cambria Math" w:cs="Calibri"/>
              <w:sz w:val="18"/>
              <w:szCs w:val="18"/>
            </w:rPr>
            <m:t xml:space="preserve"> x 100</m:t>
          </m:r>
        </m:oMath>
      </m:oMathPara>
    </w:p>
    <w:p w14:paraId="78A09331" w14:textId="77777777" w:rsidR="001E36B5" w:rsidRPr="00112770" w:rsidRDefault="001E36B5" w:rsidP="001E36B5">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33BBC3B" w14:textId="77777777" w:rsidR="001E36B5" w:rsidRPr="00112770" w:rsidRDefault="001E36B5" w:rsidP="001E36B5">
      <w:pPr>
        <w:pStyle w:val="ProductList-Body"/>
      </w:pPr>
    </w:p>
    <w:p w14:paraId="65B0FFF8" w14:textId="77777777" w:rsidR="001E36B5" w:rsidRPr="00112770" w:rsidRDefault="001E36B5" w:rsidP="00404A6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17EE2545" w14:textId="77777777" w:rsidTr="00C15D7C">
        <w:trPr>
          <w:tblHeader/>
        </w:trPr>
        <w:tc>
          <w:tcPr>
            <w:tcW w:w="5400" w:type="dxa"/>
            <w:shd w:val="clear" w:color="auto" w:fill="0072C6"/>
          </w:tcPr>
          <w:p w14:paraId="5258B372"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E8FAE6"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D5849" w14:paraId="142DA9A5" w14:textId="77777777" w:rsidTr="00C15D7C">
        <w:tc>
          <w:tcPr>
            <w:tcW w:w="5400" w:type="dxa"/>
          </w:tcPr>
          <w:p w14:paraId="26188822" w14:textId="77777777" w:rsidR="001E36B5" w:rsidRPr="00112770" w:rsidRDefault="001E36B5" w:rsidP="00C15D7C">
            <w:pPr>
              <w:pStyle w:val="ProductList-OfferingBody"/>
              <w:jc w:val="center"/>
            </w:pPr>
            <w:r w:rsidRPr="00112770">
              <w:t>&lt; 99,9 %</w:t>
            </w:r>
          </w:p>
        </w:tc>
        <w:tc>
          <w:tcPr>
            <w:tcW w:w="5400" w:type="dxa"/>
          </w:tcPr>
          <w:p w14:paraId="162B3F72" w14:textId="77777777" w:rsidR="001E36B5" w:rsidRPr="00112770" w:rsidRDefault="001E36B5" w:rsidP="00C15D7C">
            <w:pPr>
              <w:pStyle w:val="ProductList-OfferingBody"/>
              <w:jc w:val="center"/>
            </w:pPr>
            <w:r w:rsidRPr="00112770">
              <w:t>10 %</w:t>
            </w:r>
          </w:p>
        </w:tc>
      </w:tr>
      <w:tr w:rsidR="001E36B5" w:rsidRPr="001D5849" w14:paraId="635650F8" w14:textId="77777777" w:rsidTr="00C15D7C">
        <w:tc>
          <w:tcPr>
            <w:tcW w:w="5400" w:type="dxa"/>
          </w:tcPr>
          <w:p w14:paraId="36D1DF61" w14:textId="77777777" w:rsidR="001E36B5" w:rsidRPr="00112770" w:rsidRDefault="001E36B5" w:rsidP="00C15D7C">
            <w:pPr>
              <w:pStyle w:val="ProductList-OfferingBody"/>
              <w:jc w:val="center"/>
            </w:pPr>
            <w:r w:rsidRPr="00112770">
              <w:t>&lt; 99 %</w:t>
            </w:r>
          </w:p>
        </w:tc>
        <w:tc>
          <w:tcPr>
            <w:tcW w:w="5400" w:type="dxa"/>
          </w:tcPr>
          <w:p w14:paraId="2C736E2C" w14:textId="77777777" w:rsidR="001E36B5" w:rsidRPr="00112770" w:rsidRDefault="001E36B5" w:rsidP="00C15D7C">
            <w:pPr>
              <w:pStyle w:val="ProductList-OfferingBody"/>
              <w:jc w:val="center"/>
            </w:pPr>
            <w:r w:rsidRPr="00112770">
              <w:t>25 %</w:t>
            </w:r>
          </w:p>
        </w:tc>
      </w:tr>
    </w:tbl>
    <w:bookmarkStart w:id="374" w:name="_Toc484160735"/>
    <w:p w14:paraId="63F1CF07"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4FD4C1" w14:textId="77777777" w:rsidR="00404A62" w:rsidRPr="00112770" w:rsidRDefault="00404A62" w:rsidP="00817B78">
      <w:pPr>
        <w:pStyle w:val="ProductList-Offering2Heading"/>
        <w:keepNext/>
        <w:tabs>
          <w:tab w:val="clear" w:pos="360"/>
          <w:tab w:val="clear" w:pos="720"/>
          <w:tab w:val="clear" w:pos="1080"/>
        </w:tabs>
        <w:outlineLvl w:val="2"/>
      </w:pPr>
      <w:bookmarkStart w:id="375" w:name="_Toc7429226"/>
      <w:r w:rsidRPr="00112770">
        <w:t>Power BI Premium</w:t>
      </w:r>
      <w:bookmarkEnd w:id="374"/>
      <w:bookmarkEnd w:id="375"/>
    </w:p>
    <w:p w14:paraId="69A1BDF6" w14:textId="77777777" w:rsidR="00404A62" w:rsidRPr="00112770" w:rsidRDefault="00404A62" w:rsidP="00404A62">
      <w:pPr>
        <w:pStyle w:val="ProductList-Body"/>
      </w:pPr>
      <w:r w:rsidRPr="00112770">
        <w:t>Med “</w:t>
      </w:r>
      <w:r w:rsidRPr="00112770">
        <w:rPr>
          <w:b/>
          <w:color w:val="00188F"/>
        </w:rPr>
        <w:t>Kapasitet</w:t>
      </w:r>
      <w:r w:rsidRPr="00112770">
        <w:t>” menes en navngitt kapasitet som leveres av en administrator gjennom administrasjonsportalen for Power BI Premium-kapasiteter. En Kapasitet er en gruppering av en eller flere noder.</w:t>
      </w:r>
    </w:p>
    <w:p w14:paraId="7D017C00" w14:textId="77777777" w:rsidR="00404A62" w:rsidRPr="00112770" w:rsidRDefault="00404A62" w:rsidP="00404A62">
      <w:pPr>
        <w:pStyle w:val="ProductList-Body"/>
      </w:pPr>
      <w:r w:rsidRPr="00112770">
        <w:t>“</w:t>
      </w:r>
      <w:r w:rsidRPr="00112770">
        <w:rPr>
          <w:b/>
          <w:color w:val="00188F"/>
        </w:rPr>
        <w:t>Maksimalt Antall Tilgjengelige Minutter</w:t>
      </w:r>
      <w:r w:rsidRPr="00112770">
        <w:t>” er det totale antallet minutter som en gitt Kapasitet har vært instansiert i løpet av en faktureringsmåned i en gitt leier.</w:t>
      </w:r>
    </w:p>
    <w:p w14:paraId="3CFF12F2" w14:textId="77777777" w:rsidR="00404A62" w:rsidRPr="00112770" w:rsidRDefault="00404A62" w:rsidP="00404A62">
      <w:pPr>
        <w:pStyle w:val="ProductList-Body"/>
      </w:pPr>
    </w:p>
    <w:p w14:paraId="2086AD00" w14:textId="77777777" w:rsidR="00404A62" w:rsidRPr="00112770" w:rsidRDefault="00404A62" w:rsidP="00404A62">
      <w:pPr>
        <w:pStyle w:val="ProductList-Body"/>
      </w:pPr>
      <w:r w:rsidRPr="00112770">
        <w:rPr>
          <w:b/>
          <w:color w:val="00188F"/>
        </w:rPr>
        <w:t>Nedetid</w:t>
      </w:r>
      <w:r w:rsidRPr="00112770">
        <w:rPr>
          <w:bCs/>
        </w:rPr>
        <w:t>:</w:t>
      </w:r>
      <w:r w:rsidRPr="00112770">
        <w:t xml:space="preserve"> </w:t>
      </w:r>
      <w:r w:rsidRPr="00112770">
        <w:rPr>
          <w:szCs w:val="18"/>
        </w:rPr>
        <w:t>Det totale antallet minutter i løpet av en faktureringsmåned for en gitt Kapasitet som en gitt Kapasitet ikke er tilgjengelig. Et minutt anses som ikke tilgjengelig for en gitt Kapasitet hvis alle forsøk på å vise Power BI-rapporter eller -instrumentbord mislykkes gjennom hele minuttet på grunn av systemfeil.</w:t>
      </w:r>
    </w:p>
    <w:p w14:paraId="69A79FBB" w14:textId="77777777" w:rsidR="00404A62" w:rsidRPr="00112770" w:rsidRDefault="00404A62" w:rsidP="00404A62">
      <w:pPr>
        <w:pStyle w:val="ProductList-Body"/>
      </w:pPr>
    </w:p>
    <w:p w14:paraId="5EA7B4C1" w14:textId="5B7C5781" w:rsidR="00404A62" w:rsidRPr="00112770" w:rsidRDefault="00404A62" w:rsidP="00404A62">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4C35E2A7" w14:textId="77777777" w:rsidR="007927D0" w:rsidRPr="00112770" w:rsidRDefault="007927D0" w:rsidP="007927D0">
      <w:pPr>
        <w:pStyle w:val="ProductList-Body"/>
      </w:pPr>
    </w:p>
    <w:p w14:paraId="62CE3890" w14:textId="77777777" w:rsidR="00404A62" w:rsidRPr="001D5849" w:rsidRDefault="00F91A64" w:rsidP="00404A62">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76624542" w14:textId="77777777" w:rsidR="00817B78" w:rsidRPr="00112770" w:rsidRDefault="00817B78" w:rsidP="00404A62">
      <w:pPr>
        <w:pStyle w:val="ProductList-Body"/>
        <w:rPr>
          <w:szCs w:val="18"/>
        </w:rPr>
      </w:pPr>
    </w:p>
    <w:p w14:paraId="1C5CCE19" w14:textId="02259218" w:rsidR="00404A62" w:rsidRPr="00112770" w:rsidRDefault="00404A62" w:rsidP="00404A62">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2F5B4A22" w14:textId="77777777" w:rsidR="00404A62" w:rsidRPr="00112770" w:rsidRDefault="00404A62" w:rsidP="00404A62">
      <w:pPr>
        <w:pStyle w:val="ProductList-Body"/>
      </w:pPr>
    </w:p>
    <w:p w14:paraId="5C37C4E7" w14:textId="77777777" w:rsidR="00404A62" w:rsidRPr="00112770" w:rsidRDefault="00404A62" w:rsidP="001A20B6">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509DBF31" w14:textId="77777777" w:rsidTr="00820C8A">
        <w:trPr>
          <w:tblHeader/>
        </w:trPr>
        <w:tc>
          <w:tcPr>
            <w:tcW w:w="5400" w:type="dxa"/>
            <w:shd w:val="clear" w:color="auto" w:fill="0072C6"/>
          </w:tcPr>
          <w:p w14:paraId="6289C7DA"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F2A6"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D5849" w14:paraId="3E9A7186" w14:textId="77777777" w:rsidTr="00820C8A">
        <w:tc>
          <w:tcPr>
            <w:tcW w:w="5400" w:type="dxa"/>
          </w:tcPr>
          <w:p w14:paraId="4EBCA26D" w14:textId="77777777" w:rsidR="00404A62" w:rsidRPr="00112770" w:rsidRDefault="00404A62" w:rsidP="00820C8A">
            <w:pPr>
              <w:pStyle w:val="ProductList-OfferingBody"/>
              <w:jc w:val="center"/>
            </w:pPr>
            <w:r w:rsidRPr="00112770">
              <w:t>&lt; 99,9%</w:t>
            </w:r>
          </w:p>
        </w:tc>
        <w:tc>
          <w:tcPr>
            <w:tcW w:w="5400" w:type="dxa"/>
          </w:tcPr>
          <w:p w14:paraId="35B01174" w14:textId="77777777" w:rsidR="00404A62" w:rsidRPr="00112770" w:rsidRDefault="00404A62" w:rsidP="00820C8A">
            <w:pPr>
              <w:pStyle w:val="ProductList-OfferingBody"/>
              <w:jc w:val="center"/>
            </w:pPr>
            <w:r w:rsidRPr="00112770">
              <w:t>10%</w:t>
            </w:r>
          </w:p>
        </w:tc>
      </w:tr>
      <w:tr w:rsidR="00404A62" w:rsidRPr="001D5849" w14:paraId="7412179D" w14:textId="77777777" w:rsidTr="00820C8A">
        <w:tc>
          <w:tcPr>
            <w:tcW w:w="5400" w:type="dxa"/>
          </w:tcPr>
          <w:p w14:paraId="4601E81D" w14:textId="77777777" w:rsidR="00404A62" w:rsidRPr="00112770" w:rsidRDefault="00404A62" w:rsidP="00820C8A">
            <w:pPr>
              <w:pStyle w:val="ProductList-OfferingBody"/>
              <w:jc w:val="center"/>
            </w:pPr>
            <w:r w:rsidRPr="00112770">
              <w:t>&lt; 99%</w:t>
            </w:r>
          </w:p>
        </w:tc>
        <w:tc>
          <w:tcPr>
            <w:tcW w:w="5400" w:type="dxa"/>
          </w:tcPr>
          <w:p w14:paraId="5232707C" w14:textId="77777777" w:rsidR="00404A62" w:rsidRPr="00112770" w:rsidRDefault="00404A62" w:rsidP="00820C8A">
            <w:pPr>
              <w:pStyle w:val="ProductList-OfferingBody"/>
              <w:jc w:val="center"/>
            </w:pPr>
            <w:r w:rsidRPr="00112770">
              <w:t>25%</w:t>
            </w:r>
          </w:p>
        </w:tc>
      </w:tr>
    </w:tbl>
    <w:p w14:paraId="4EA0388D"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B30F133" w14:textId="33B1ABE9" w:rsidR="00515EF4" w:rsidRPr="00112770" w:rsidRDefault="00515EF4" w:rsidP="002E7A4B">
      <w:pPr>
        <w:pStyle w:val="ProductList-Offering2Heading"/>
        <w:keepNext/>
        <w:tabs>
          <w:tab w:val="clear" w:pos="360"/>
          <w:tab w:val="clear" w:pos="720"/>
          <w:tab w:val="clear" w:pos="1080"/>
        </w:tabs>
        <w:outlineLvl w:val="2"/>
      </w:pPr>
      <w:bookmarkStart w:id="376" w:name="_Toc7429227"/>
      <w:r w:rsidRPr="00112770">
        <w:t xml:space="preserve">Power BI </w:t>
      </w:r>
      <w:r w:rsidR="002E7A4B" w:rsidRPr="00112770">
        <w:t>Pro</w:t>
      </w:r>
      <w:bookmarkEnd w:id="376"/>
    </w:p>
    <w:p w14:paraId="1FA2333B" w14:textId="19FA73B8" w:rsidR="00515EF4" w:rsidRPr="00112770" w:rsidRDefault="00515EF4" w:rsidP="00515EF4">
      <w:pPr>
        <w:pStyle w:val="ProductList-Body"/>
      </w:pPr>
      <w:r w:rsidRPr="00112770">
        <w:rPr>
          <w:b/>
          <w:color w:val="00188F"/>
        </w:rPr>
        <w:t>Nedetid</w:t>
      </w:r>
      <w:r w:rsidRPr="00112770">
        <w:t xml:space="preserve">: </w:t>
      </w:r>
      <w:r w:rsidRPr="00112770">
        <w:rPr>
          <w:szCs w:val="18"/>
        </w:rPr>
        <w:t>En tidsperiode brukere ikke kan skrive eller lese noen deler av Power BI-data som de har gyldig tilgang til</w:t>
      </w:r>
      <w:r w:rsidRPr="00112770">
        <w:t>.</w:t>
      </w:r>
    </w:p>
    <w:p w14:paraId="2C942218" w14:textId="77777777" w:rsidR="00515EF4" w:rsidRPr="00112770" w:rsidRDefault="00515EF4" w:rsidP="00515EF4">
      <w:pPr>
        <w:pStyle w:val="ProductList-Body"/>
      </w:pPr>
    </w:p>
    <w:p w14:paraId="49ECCD62" w14:textId="38360A79" w:rsidR="00515EF4" w:rsidRPr="00112770" w:rsidRDefault="00515EF4" w:rsidP="00515EF4">
      <w:pPr>
        <w:pStyle w:val="ProductList-Body"/>
      </w:pPr>
      <w:r w:rsidRPr="00112770">
        <w:rPr>
          <w:b/>
          <w:color w:val="00188F"/>
        </w:rPr>
        <w:t>Månedlig Oppetid i Prosent</w:t>
      </w:r>
      <w:r w:rsidRPr="00112770">
        <w:t>: Månedlig Oppetid i Prosent beregnes med følgende formel:</w:t>
      </w:r>
    </w:p>
    <w:p w14:paraId="1C8FFA33" w14:textId="77777777" w:rsidR="00515EF4" w:rsidRPr="00112770" w:rsidRDefault="00515EF4" w:rsidP="00515EF4">
      <w:pPr>
        <w:pStyle w:val="ProductList-Body"/>
      </w:pPr>
    </w:p>
    <w:p w14:paraId="5A7E48F2" w14:textId="37DFE8F5" w:rsidR="00515EF4" w:rsidRPr="001D5849" w:rsidRDefault="00F91A64"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112770" w:rsidRDefault="00515EF4" w:rsidP="00515EF4">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E1744D" w:rsidRDefault="00515EF4" w:rsidP="00515EF4">
      <w:pPr>
        <w:pStyle w:val="ProductList-Body"/>
        <w:rPr>
          <w:sz w:val="16"/>
        </w:rPr>
      </w:pPr>
    </w:p>
    <w:p w14:paraId="2865395D" w14:textId="77777777" w:rsidR="00515EF4" w:rsidRPr="00112770" w:rsidRDefault="00515EF4"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3344F223" w14:textId="77777777" w:rsidTr="008259FD">
        <w:trPr>
          <w:tblHeader/>
        </w:trPr>
        <w:tc>
          <w:tcPr>
            <w:tcW w:w="5400" w:type="dxa"/>
            <w:shd w:val="clear" w:color="auto" w:fill="0072C6"/>
          </w:tcPr>
          <w:p w14:paraId="4E5673E9" w14:textId="77777777" w:rsidR="00515EF4" w:rsidRPr="00112770" w:rsidRDefault="00515EF4"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A9844A" w14:textId="77777777" w:rsidR="00515EF4" w:rsidRPr="00112770" w:rsidRDefault="00515EF4" w:rsidP="00002CD6">
            <w:pPr>
              <w:pStyle w:val="ProductList-OfferingBody"/>
              <w:jc w:val="center"/>
              <w:rPr>
                <w:color w:val="FFFFFF" w:themeColor="background1"/>
              </w:rPr>
            </w:pPr>
            <w:r w:rsidRPr="00112770">
              <w:rPr>
                <w:color w:val="FFFFFF" w:themeColor="background1"/>
              </w:rPr>
              <w:t>Tjenestekreditt</w:t>
            </w:r>
          </w:p>
        </w:tc>
      </w:tr>
      <w:tr w:rsidR="00515EF4" w:rsidRPr="001D5849" w14:paraId="280D4F83" w14:textId="77777777" w:rsidTr="008259FD">
        <w:tc>
          <w:tcPr>
            <w:tcW w:w="5400" w:type="dxa"/>
          </w:tcPr>
          <w:p w14:paraId="7709E7BA" w14:textId="21217632" w:rsidR="00515EF4" w:rsidRPr="00112770" w:rsidRDefault="00515EF4" w:rsidP="00002CD6">
            <w:pPr>
              <w:pStyle w:val="ProductList-OfferingBody"/>
              <w:jc w:val="center"/>
            </w:pPr>
            <w:r w:rsidRPr="00112770">
              <w:t>&lt; 99,9 %</w:t>
            </w:r>
          </w:p>
        </w:tc>
        <w:tc>
          <w:tcPr>
            <w:tcW w:w="5400" w:type="dxa"/>
          </w:tcPr>
          <w:p w14:paraId="520BC18E" w14:textId="0AF8AB96"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D5849" w14:paraId="770309F5" w14:textId="77777777" w:rsidTr="008259FD">
        <w:tc>
          <w:tcPr>
            <w:tcW w:w="5400" w:type="dxa"/>
          </w:tcPr>
          <w:p w14:paraId="21B00FC9" w14:textId="1BC0291E" w:rsidR="00515EF4" w:rsidRPr="00112770" w:rsidRDefault="00515EF4" w:rsidP="00002CD6">
            <w:pPr>
              <w:pStyle w:val="ProductList-OfferingBody"/>
              <w:jc w:val="center"/>
            </w:pPr>
            <w:r w:rsidRPr="00112770">
              <w:t>&lt; 99 %</w:t>
            </w:r>
          </w:p>
        </w:tc>
        <w:tc>
          <w:tcPr>
            <w:tcW w:w="5400" w:type="dxa"/>
          </w:tcPr>
          <w:p w14:paraId="7A5A5886" w14:textId="00DB5165"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D5849" w14:paraId="40F5B3FA" w14:textId="77777777" w:rsidTr="008259FD">
        <w:tc>
          <w:tcPr>
            <w:tcW w:w="5400" w:type="dxa"/>
          </w:tcPr>
          <w:p w14:paraId="4AA1F0D1" w14:textId="35F62C48" w:rsidR="00515EF4" w:rsidRPr="00112770" w:rsidRDefault="00515EF4" w:rsidP="00002CD6">
            <w:pPr>
              <w:pStyle w:val="ProductList-OfferingBody"/>
              <w:jc w:val="center"/>
            </w:pPr>
            <w:r w:rsidRPr="00112770">
              <w:t>&lt; 95 %</w:t>
            </w:r>
          </w:p>
        </w:tc>
        <w:tc>
          <w:tcPr>
            <w:tcW w:w="5400" w:type="dxa"/>
          </w:tcPr>
          <w:p w14:paraId="41A062A9" w14:textId="78CE3022" w:rsidR="00515EF4" w:rsidRPr="00112770" w:rsidRDefault="00515EF4" w:rsidP="00002CD6">
            <w:pPr>
              <w:pStyle w:val="ProductList-OfferingBody"/>
              <w:jc w:val="center"/>
            </w:pPr>
            <w:r w:rsidRPr="00112770">
              <w:t>100</w:t>
            </w:r>
            <w:r w:rsidR="00317543" w:rsidRPr="00112770">
              <w:t xml:space="preserve"> </w:t>
            </w:r>
            <w:r w:rsidRPr="00112770">
              <w:t>%</w:t>
            </w:r>
          </w:p>
        </w:tc>
      </w:tr>
    </w:tbl>
    <w:p w14:paraId="73A66079"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3137B2B" w14:textId="21525A75" w:rsidR="00515EF4" w:rsidRPr="00112770" w:rsidRDefault="00515EF4" w:rsidP="00B96C82">
      <w:pPr>
        <w:pStyle w:val="ProductList-Offering2Heading"/>
        <w:keepNext/>
        <w:tabs>
          <w:tab w:val="clear" w:pos="360"/>
          <w:tab w:val="clear" w:pos="720"/>
          <w:tab w:val="clear" w:pos="1080"/>
        </w:tabs>
        <w:outlineLvl w:val="2"/>
      </w:pPr>
      <w:bookmarkStart w:id="377" w:name="_Toc7429228"/>
      <w:r w:rsidRPr="00112770">
        <w:t>Translator API</w:t>
      </w:r>
      <w:bookmarkEnd w:id="377"/>
    </w:p>
    <w:p w14:paraId="0D68E64F" w14:textId="0C3C9961" w:rsidR="00515EF4" w:rsidRPr="00112770" w:rsidRDefault="00515EF4" w:rsidP="00B96C82">
      <w:pPr>
        <w:pStyle w:val="ProductList-Body"/>
        <w:keepNext/>
      </w:pPr>
      <w:r w:rsidRPr="00112770">
        <w:rPr>
          <w:b/>
          <w:color w:val="00188F"/>
        </w:rPr>
        <w:t>Nedetid</w:t>
      </w:r>
      <w:r w:rsidRPr="00112770">
        <w:t xml:space="preserve">: </w:t>
      </w:r>
      <w:r w:rsidRPr="00112770">
        <w:rPr>
          <w:szCs w:val="18"/>
        </w:rPr>
        <w:t>En tidsperiode brukerne ikke kan utføre oversettelser.</w:t>
      </w:r>
    </w:p>
    <w:p w14:paraId="0C581555" w14:textId="77777777" w:rsidR="00515EF4" w:rsidRPr="00E1744D" w:rsidRDefault="00515EF4" w:rsidP="00B96C82">
      <w:pPr>
        <w:pStyle w:val="ProductList-Body"/>
        <w:keepNext/>
        <w:rPr>
          <w:sz w:val="16"/>
        </w:rPr>
      </w:pPr>
    </w:p>
    <w:p w14:paraId="2A370CEF" w14:textId="0BD4D46A" w:rsidR="00515EF4" w:rsidRPr="00112770" w:rsidRDefault="00515EF4" w:rsidP="00B96C82">
      <w:pPr>
        <w:pStyle w:val="ProductList-Body"/>
        <w:keepNext/>
      </w:pPr>
      <w:r w:rsidRPr="00112770">
        <w:rPr>
          <w:b/>
          <w:color w:val="00188F"/>
        </w:rPr>
        <w:t>Månedlig Oppetid i Prosent</w:t>
      </w:r>
      <w:r w:rsidRPr="00112770">
        <w:t>: Månedlig Oppetid i Prosent beregnes med følgende formel:</w:t>
      </w:r>
    </w:p>
    <w:p w14:paraId="1CF8095D" w14:textId="77777777" w:rsidR="00515EF4" w:rsidRPr="00E1744D" w:rsidRDefault="00515EF4" w:rsidP="00515EF4">
      <w:pPr>
        <w:pStyle w:val="ProductList-Body"/>
        <w:rPr>
          <w:sz w:val="16"/>
        </w:rPr>
      </w:pPr>
    </w:p>
    <w:p w14:paraId="728BF4C5" w14:textId="1E05383C" w:rsidR="00515EF4" w:rsidRPr="001D5849" w:rsidRDefault="00F91A64"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112770" w:rsidRDefault="00D46DC5" w:rsidP="00515EF4">
      <w:pPr>
        <w:pStyle w:val="ProductList-Body"/>
      </w:pPr>
      <w:r w:rsidRPr="00112770">
        <w:rPr>
          <w:szCs w:val="18"/>
        </w:rPr>
        <w:t>Når Nedetid måles som totalt antall minutter i måneden da aspektene ved Tjenesten som er angitt ovenfor, er utilgjengelige.</w:t>
      </w:r>
    </w:p>
    <w:p w14:paraId="1913744C" w14:textId="77777777" w:rsidR="00515EF4" w:rsidRPr="00E1744D" w:rsidRDefault="00515EF4" w:rsidP="00515EF4">
      <w:pPr>
        <w:pStyle w:val="ProductList-Body"/>
        <w:rPr>
          <w:sz w:val="16"/>
        </w:rPr>
      </w:pPr>
    </w:p>
    <w:p w14:paraId="1A614EB8" w14:textId="77777777" w:rsidR="00515EF4" w:rsidRPr="00112770" w:rsidRDefault="00515EF4" w:rsidP="003F53CC">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6B78A827" w14:textId="77777777" w:rsidTr="008259FD">
        <w:trPr>
          <w:tblHeader/>
        </w:trPr>
        <w:tc>
          <w:tcPr>
            <w:tcW w:w="5400" w:type="dxa"/>
            <w:shd w:val="clear" w:color="auto" w:fill="0072C6"/>
          </w:tcPr>
          <w:p w14:paraId="2215AAC8" w14:textId="77777777" w:rsidR="00515EF4" w:rsidRPr="00112770" w:rsidRDefault="00515EF4"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458E81" w14:textId="77777777" w:rsidR="00515EF4" w:rsidRPr="00112770" w:rsidRDefault="00515EF4" w:rsidP="00002CD6">
            <w:pPr>
              <w:pStyle w:val="ProductList-OfferingBody"/>
              <w:jc w:val="center"/>
              <w:rPr>
                <w:color w:val="FFFFFF" w:themeColor="background1"/>
              </w:rPr>
            </w:pPr>
            <w:r w:rsidRPr="00112770">
              <w:rPr>
                <w:color w:val="FFFFFF" w:themeColor="background1"/>
              </w:rPr>
              <w:t>Tjenestekreditt</w:t>
            </w:r>
          </w:p>
        </w:tc>
      </w:tr>
      <w:tr w:rsidR="00515EF4" w:rsidRPr="001D5849" w14:paraId="710135BB" w14:textId="77777777" w:rsidTr="008259FD">
        <w:tc>
          <w:tcPr>
            <w:tcW w:w="5400" w:type="dxa"/>
          </w:tcPr>
          <w:p w14:paraId="0ED7D057" w14:textId="400D8B77" w:rsidR="00515EF4" w:rsidRPr="00112770" w:rsidRDefault="00515EF4" w:rsidP="00002CD6">
            <w:pPr>
              <w:pStyle w:val="ProductList-OfferingBody"/>
              <w:jc w:val="center"/>
            </w:pPr>
            <w:r w:rsidRPr="00112770">
              <w:t>&lt; 99,9 %</w:t>
            </w:r>
          </w:p>
        </w:tc>
        <w:tc>
          <w:tcPr>
            <w:tcW w:w="5400" w:type="dxa"/>
          </w:tcPr>
          <w:p w14:paraId="086049F0" w14:textId="19197B25"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D5849" w14:paraId="44B63A37" w14:textId="77777777" w:rsidTr="008259FD">
        <w:tc>
          <w:tcPr>
            <w:tcW w:w="5400" w:type="dxa"/>
          </w:tcPr>
          <w:p w14:paraId="567733F4" w14:textId="62AC2EBE" w:rsidR="00515EF4" w:rsidRPr="00112770" w:rsidRDefault="00515EF4" w:rsidP="00002CD6">
            <w:pPr>
              <w:pStyle w:val="ProductList-OfferingBody"/>
              <w:jc w:val="center"/>
            </w:pPr>
            <w:r w:rsidRPr="00112770">
              <w:t>&lt; 99 %</w:t>
            </w:r>
          </w:p>
        </w:tc>
        <w:tc>
          <w:tcPr>
            <w:tcW w:w="5400" w:type="dxa"/>
          </w:tcPr>
          <w:p w14:paraId="3610FC92" w14:textId="019603F3"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D5849" w14:paraId="5F2E73BA" w14:textId="77777777" w:rsidTr="008259FD">
        <w:tc>
          <w:tcPr>
            <w:tcW w:w="5400" w:type="dxa"/>
          </w:tcPr>
          <w:p w14:paraId="1DE42D45" w14:textId="028A190D" w:rsidR="00515EF4" w:rsidRPr="00112770" w:rsidRDefault="00515EF4" w:rsidP="00002CD6">
            <w:pPr>
              <w:pStyle w:val="ProductList-OfferingBody"/>
              <w:jc w:val="center"/>
            </w:pPr>
            <w:r w:rsidRPr="00112770">
              <w:t>&lt; 95 %</w:t>
            </w:r>
          </w:p>
        </w:tc>
        <w:tc>
          <w:tcPr>
            <w:tcW w:w="5400" w:type="dxa"/>
          </w:tcPr>
          <w:p w14:paraId="55A96903" w14:textId="73223C05" w:rsidR="00515EF4" w:rsidRPr="00112770" w:rsidRDefault="00515EF4" w:rsidP="00002CD6">
            <w:pPr>
              <w:pStyle w:val="ProductList-OfferingBody"/>
              <w:jc w:val="center"/>
            </w:pPr>
            <w:r w:rsidRPr="00112770">
              <w:t>100</w:t>
            </w:r>
            <w:r w:rsidR="00317543" w:rsidRPr="00112770">
              <w:t xml:space="preserve"> </w:t>
            </w:r>
            <w:r w:rsidRPr="00112770">
              <w:t>%</w:t>
            </w:r>
          </w:p>
        </w:tc>
      </w:tr>
    </w:tbl>
    <w:bookmarkStart w:id="378" w:name="_Toc457821597"/>
    <w:bookmarkStart w:id="379" w:name="_Toc465333785"/>
    <w:bookmarkStart w:id="380" w:name="_Toc464226363"/>
    <w:p w14:paraId="50CFE756"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1B3D921" w14:textId="77777777" w:rsidR="00073D5A" w:rsidRPr="00112770" w:rsidRDefault="00073D5A" w:rsidP="00073D5A">
      <w:pPr>
        <w:pStyle w:val="ProductList-Offering2Heading"/>
        <w:keepNext/>
        <w:tabs>
          <w:tab w:val="clear" w:pos="360"/>
          <w:tab w:val="clear" w:pos="720"/>
          <w:tab w:val="clear" w:pos="1080"/>
        </w:tabs>
        <w:outlineLvl w:val="2"/>
      </w:pPr>
      <w:bookmarkStart w:id="381" w:name="_Toc7429229"/>
      <w:r w:rsidRPr="00112770">
        <w:t>Windows-datamaskinoperativsystem</w:t>
      </w:r>
      <w:bookmarkEnd w:id="378"/>
      <w:bookmarkEnd w:id="379"/>
      <w:bookmarkEnd w:id="380"/>
      <w:bookmarkEnd w:id="381"/>
    </w:p>
    <w:p w14:paraId="3B9D83E8" w14:textId="77777777" w:rsidR="00073D5A" w:rsidRPr="00112770" w:rsidRDefault="00073D5A" w:rsidP="00073D5A">
      <w:pPr>
        <w:pStyle w:val="ProductList-Body"/>
      </w:pPr>
      <w:r w:rsidRPr="00112770">
        <w:rPr>
          <w:b/>
          <w:color w:val="00188F"/>
        </w:rPr>
        <w:t>Tilleggsdefinisjoner</w:t>
      </w:r>
      <w:r w:rsidRPr="00112770">
        <w:t>:</w:t>
      </w:r>
    </w:p>
    <w:p w14:paraId="24DA289C" w14:textId="77777777" w:rsidR="00073D5A" w:rsidRPr="00112770" w:rsidRDefault="00073D5A" w:rsidP="00073D5A">
      <w:pPr>
        <w:pStyle w:val="ProductList-Body"/>
        <w:spacing w:after="40"/>
      </w:pPr>
      <w:r w:rsidRPr="00112770">
        <w:t>“</w:t>
      </w:r>
      <w:r w:rsidRPr="00112770">
        <w:rPr>
          <w:b/>
          <w:color w:val="00188F"/>
        </w:rPr>
        <w:t>Maksimalt Antall Tilgjengelige Minutter</w:t>
      </w:r>
      <w:r w:rsidRPr="00112770">
        <w:t>” er det totale antallet oppsamlede minutter i løpet av en faktureringsmåned for Windows Defender Advanced Threat Protection-portalen. Maksimalt Antall Tilgjengelige Minutter måles fra tidspunktet da Leieren opprettes som et resultat av en vellykket onboarding-prosess.</w:t>
      </w:r>
    </w:p>
    <w:p w14:paraId="6054AD88" w14:textId="77777777" w:rsidR="00073D5A" w:rsidRPr="00112770" w:rsidRDefault="00073D5A" w:rsidP="00073D5A">
      <w:pPr>
        <w:pStyle w:val="ProductList-Body"/>
      </w:pPr>
      <w:r w:rsidRPr="00112770">
        <w:t>“</w:t>
      </w:r>
      <w:r w:rsidRPr="00112770">
        <w:rPr>
          <w:b/>
          <w:color w:val="00188F"/>
        </w:rPr>
        <w:t>Leieren</w:t>
      </w:r>
      <w:r w:rsidRPr="00112770">
        <w:t>” representerer kundespesifikt skymiljø for Windows Defender Advanced Threat Protection.</w:t>
      </w:r>
    </w:p>
    <w:p w14:paraId="2B921179" w14:textId="77777777" w:rsidR="00073D5A" w:rsidRPr="00E1744D" w:rsidRDefault="00073D5A" w:rsidP="00073D5A">
      <w:pPr>
        <w:pStyle w:val="ProductList-Body"/>
        <w:rPr>
          <w:sz w:val="16"/>
        </w:rPr>
      </w:pPr>
    </w:p>
    <w:p w14:paraId="1DB52B59" w14:textId="77777777" w:rsidR="00073D5A" w:rsidRPr="00112770" w:rsidRDefault="00073D5A" w:rsidP="00073D5A">
      <w:pPr>
        <w:pStyle w:val="ProductList-Body"/>
        <w:rPr>
          <w:spacing w:val="-1"/>
        </w:rPr>
      </w:pPr>
      <w:r w:rsidRPr="00112770">
        <w:rPr>
          <w:b/>
          <w:color w:val="00188F"/>
          <w:spacing w:val="-1"/>
        </w:rPr>
        <w:t>Nedetid</w:t>
      </w:r>
      <w:r w:rsidRPr="00112770">
        <w:rPr>
          <w:bCs/>
          <w:spacing w:val="-1"/>
        </w:rPr>
        <w:t>:</w:t>
      </w:r>
      <w:r w:rsidRPr="00112770">
        <w:rPr>
          <w:spacing w:val="-1"/>
        </w:rPr>
        <w:t xml:space="preserve"> </w:t>
      </w:r>
      <w:r w:rsidRPr="00112770">
        <w:rPr>
          <w:spacing w:val="-1"/>
          <w:szCs w:val="18"/>
        </w:rPr>
        <w:t>Totalt antall oppsamlede minutter som utgjør en del av Maksimalt Antall Tilgjengelig Minutter, der Kunden ikke har tilgang til noen deler av nettstedssamlingene i Windows Defender Advanced Threat Protection-portalen som Kunden har de rette tillatelsene og en gyldig, aktiv lisens for.</w:t>
      </w:r>
    </w:p>
    <w:p w14:paraId="718D5AD4" w14:textId="77777777" w:rsidR="00AF75C8" w:rsidRPr="00E1744D" w:rsidRDefault="00AF75C8" w:rsidP="00AF75C8">
      <w:pPr>
        <w:pStyle w:val="ProductList-Body"/>
        <w:rPr>
          <w:sz w:val="16"/>
        </w:rPr>
      </w:pPr>
    </w:p>
    <w:p w14:paraId="56E25A5F" w14:textId="77777777" w:rsidR="00AF75C8" w:rsidRPr="00112770" w:rsidRDefault="00AF75C8" w:rsidP="00AF75C8">
      <w:pPr>
        <w:pStyle w:val="ProductList-Body"/>
      </w:pPr>
      <w:r w:rsidRPr="00112770">
        <w:rPr>
          <w:b/>
          <w:color w:val="00188F"/>
        </w:rPr>
        <w:t>Månedlig Oppetid i Prosent</w:t>
      </w:r>
      <w:r w:rsidRPr="00112770">
        <w:t>: Månedlig Oppetid i Prosent beregnes med følgende formel:</w:t>
      </w:r>
    </w:p>
    <w:p w14:paraId="44B1C2F5" w14:textId="77777777" w:rsidR="00AF75C8" w:rsidRPr="00E1744D" w:rsidRDefault="00AF75C8" w:rsidP="00AF75C8">
      <w:pPr>
        <w:pStyle w:val="ProductList-Body"/>
        <w:rPr>
          <w:sz w:val="16"/>
        </w:rPr>
      </w:pPr>
    </w:p>
    <w:p w14:paraId="7290FFAD" w14:textId="77777777" w:rsidR="00AF75C8" w:rsidRPr="001D5849" w:rsidRDefault="00F91A64" w:rsidP="00AF75C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112770" w:rsidRDefault="00AF75C8" w:rsidP="00AF75C8">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E1744D" w:rsidRDefault="00AF75C8" w:rsidP="00AF75C8">
      <w:pPr>
        <w:pStyle w:val="ProductList-Body"/>
        <w:rPr>
          <w:sz w:val="16"/>
        </w:rPr>
      </w:pPr>
    </w:p>
    <w:p w14:paraId="081B637B" w14:textId="77777777" w:rsidR="00AF75C8" w:rsidRPr="00112770" w:rsidRDefault="00AF75C8"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1D5849" w14:paraId="5A9197B1" w14:textId="77777777" w:rsidTr="00C15D7C">
        <w:trPr>
          <w:tblHeader/>
        </w:trPr>
        <w:tc>
          <w:tcPr>
            <w:tcW w:w="5400" w:type="dxa"/>
            <w:shd w:val="clear" w:color="auto" w:fill="0072C6"/>
          </w:tcPr>
          <w:p w14:paraId="1DC420F4" w14:textId="77777777" w:rsidR="00AF75C8" w:rsidRPr="00112770" w:rsidRDefault="00AF75C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830FE1F" w14:textId="77777777" w:rsidR="00AF75C8" w:rsidRPr="00112770" w:rsidRDefault="00AF75C8" w:rsidP="00C15D7C">
            <w:pPr>
              <w:pStyle w:val="ProductList-OfferingBody"/>
              <w:jc w:val="center"/>
              <w:rPr>
                <w:color w:val="FFFFFF" w:themeColor="background1"/>
              </w:rPr>
            </w:pPr>
            <w:r w:rsidRPr="00112770">
              <w:rPr>
                <w:color w:val="FFFFFF" w:themeColor="background1"/>
              </w:rPr>
              <w:t>Tjenestekreditt</w:t>
            </w:r>
          </w:p>
        </w:tc>
      </w:tr>
      <w:tr w:rsidR="00AF75C8" w:rsidRPr="001D5849" w14:paraId="5ACA8A3B" w14:textId="77777777" w:rsidTr="00C15D7C">
        <w:tc>
          <w:tcPr>
            <w:tcW w:w="5400" w:type="dxa"/>
          </w:tcPr>
          <w:p w14:paraId="1E75567E" w14:textId="77777777" w:rsidR="00AF75C8" w:rsidRPr="00112770" w:rsidRDefault="00AF75C8" w:rsidP="00C15D7C">
            <w:pPr>
              <w:pStyle w:val="ProductList-OfferingBody"/>
              <w:jc w:val="center"/>
            </w:pPr>
            <w:r w:rsidRPr="00112770">
              <w:t>&lt; 99,9 %</w:t>
            </w:r>
          </w:p>
        </w:tc>
        <w:tc>
          <w:tcPr>
            <w:tcW w:w="5400" w:type="dxa"/>
          </w:tcPr>
          <w:p w14:paraId="1683D68D" w14:textId="77777777" w:rsidR="00AF75C8" w:rsidRPr="00112770" w:rsidRDefault="00AF75C8" w:rsidP="00C15D7C">
            <w:pPr>
              <w:pStyle w:val="ProductList-OfferingBody"/>
              <w:jc w:val="center"/>
            </w:pPr>
            <w:r w:rsidRPr="00112770">
              <w:t>10%</w:t>
            </w:r>
          </w:p>
        </w:tc>
      </w:tr>
      <w:tr w:rsidR="00AF75C8" w:rsidRPr="001D5849" w14:paraId="37978A2F" w14:textId="77777777" w:rsidTr="00C15D7C">
        <w:tc>
          <w:tcPr>
            <w:tcW w:w="5400" w:type="dxa"/>
          </w:tcPr>
          <w:p w14:paraId="2725DD51" w14:textId="77777777" w:rsidR="00AF75C8" w:rsidRPr="00112770" w:rsidRDefault="00AF75C8" w:rsidP="00C15D7C">
            <w:pPr>
              <w:pStyle w:val="ProductList-OfferingBody"/>
              <w:jc w:val="center"/>
            </w:pPr>
            <w:r w:rsidRPr="00112770">
              <w:t>&lt; 99 %</w:t>
            </w:r>
          </w:p>
        </w:tc>
        <w:tc>
          <w:tcPr>
            <w:tcW w:w="5400" w:type="dxa"/>
          </w:tcPr>
          <w:p w14:paraId="72A824C5" w14:textId="77777777" w:rsidR="00AF75C8" w:rsidRPr="00112770" w:rsidRDefault="00AF75C8" w:rsidP="00C15D7C">
            <w:pPr>
              <w:pStyle w:val="ProductList-OfferingBody"/>
              <w:jc w:val="center"/>
            </w:pPr>
            <w:r w:rsidRPr="00112770">
              <w:t>25%</w:t>
            </w:r>
          </w:p>
        </w:tc>
      </w:tr>
    </w:tbl>
    <w:p w14:paraId="4B9D0736" w14:textId="77777777" w:rsidR="00AF75C8" w:rsidRPr="00112770" w:rsidRDefault="00AF75C8" w:rsidP="00AF75C8">
      <w:pPr>
        <w:pStyle w:val="ProductList-Body"/>
      </w:pPr>
    </w:p>
    <w:p w14:paraId="622A9029" w14:textId="77777777" w:rsidR="00AF75C8" w:rsidRPr="00112770" w:rsidRDefault="00AF75C8" w:rsidP="00AF75C8">
      <w:pPr>
        <w:pStyle w:val="ProductList-Body"/>
      </w:pPr>
      <w:r w:rsidRPr="00112770">
        <w:rPr>
          <w:b/>
          <w:color w:val="00188F"/>
        </w:rPr>
        <w:t>Unntak for Tjenestenivå</w:t>
      </w:r>
      <w:r w:rsidRPr="00112770">
        <w:t>: Denne Serviceavtalen gjelder ikke Leiere i prøveversjoner/forhåndsversjoner.</w:t>
      </w:r>
    </w:p>
    <w:p w14:paraId="30E0C33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DE04F15" w14:textId="77777777" w:rsidR="00FE16CC" w:rsidRDefault="00FE16CC" w:rsidP="002024BF">
      <w:pPr>
        <w:pStyle w:val="ProductList-Body"/>
        <w:tabs>
          <w:tab w:val="clear" w:pos="360"/>
          <w:tab w:val="clear" w:pos="720"/>
          <w:tab w:val="clear" w:pos="1080"/>
        </w:tabs>
      </w:pPr>
    </w:p>
    <w:p w14:paraId="5E8BF013" w14:textId="52EA9EF0" w:rsidR="002673B3" w:rsidRPr="00112770" w:rsidRDefault="002673B3" w:rsidP="002024BF">
      <w:pPr>
        <w:pStyle w:val="ProductList-Body"/>
        <w:tabs>
          <w:tab w:val="clear" w:pos="360"/>
          <w:tab w:val="clear" w:pos="720"/>
          <w:tab w:val="clear" w:pos="1080"/>
        </w:tabs>
        <w:sectPr w:rsidR="002673B3" w:rsidRPr="00112770"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112770" w:rsidRDefault="00EC2549" w:rsidP="00D46DC5">
      <w:pPr>
        <w:pStyle w:val="ProductList-SectionHeading"/>
        <w:tabs>
          <w:tab w:val="clear" w:pos="360"/>
          <w:tab w:val="clear" w:pos="720"/>
          <w:tab w:val="clear" w:pos="1080"/>
        </w:tabs>
      </w:pPr>
      <w:bookmarkStart w:id="382" w:name="AppendixA"/>
      <w:bookmarkStart w:id="383" w:name="_Toc7429230"/>
      <w:r w:rsidRPr="00112770">
        <w:lastRenderedPageBreak/>
        <w:t>Vedlegg A</w:t>
      </w:r>
      <w:bookmarkEnd w:id="382"/>
      <w:r w:rsidRPr="00112770">
        <w:t xml:space="preserve"> – Tjenestenivåforpliktelse for Virussporing og -blokkering, Søppelposteffektivitet eller Falske Positiver</w:t>
      </w:r>
      <w:bookmarkEnd w:id="383"/>
    </w:p>
    <w:p w14:paraId="24580D76" w14:textId="1E892FA2" w:rsidR="00D46DC5" w:rsidRPr="00112770" w:rsidRDefault="00D46DC5" w:rsidP="00D46DC5">
      <w:pPr>
        <w:pStyle w:val="ProductList-Body"/>
        <w:tabs>
          <w:tab w:val="clear" w:pos="360"/>
          <w:tab w:val="clear" w:pos="720"/>
          <w:tab w:val="clear" w:pos="1080"/>
        </w:tabs>
      </w:pPr>
      <w:r w:rsidRPr="00112770">
        <w:t>Når Exchange Online og EOP lisensieres som en frittstående Tjeneste eller via ECAL-pakken, eller Exchange Enterprise CAL med Tjenester, kan du</w:t>
      </w:r>
      <w:r w:rsidR="00FB15EE" w:rsidRPr="00112770">
        <w:t> </w:t>
      </w:r>
      <w:r w:rsidRPr="00112770">
        <w:t>være kvalifisert for Tjenestekreditter hvis vi ikke oppfyller Tjenestenivået som er beskrevet nedenfor for: (1) Virussporing og -blokkering, (2)</w:t>
      </w:r>
      <w:r w:rsidR="00FB15EE" w:rsidRPr="00112770">
        <w:t> </w:t>
      </w:r>
      <w:r w:rsidRPr="00112770">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112770" w:rsidRDefault="00D46DC5" w:rsidP="00D46DC5">
      <w:pPr>
        <w:pStyle w:val="ProductList-Body"/>
        <w:tabs>
          <w:tab w:val="clear" w:pos="360"/>
          <w:tab w:val="clear" w:pos="720"/>
          <w:tab w:val="clear" w:pos="1080"/>
        </w:tabs>
      </w:pPr>
    </w:p>
    <w:p w14:paraId="61092289" w14:textId="4FE5C0A7" w:rsidR="00D46DC5" w:rsidRPr="00112770" w:rsidRDefault="00D46DC5" w:rsidP="00D46DC5">
      <w:pPr>
        <w:pStyle w:val="ProductList-Body"/>
        <w:numPr>
          <w:ilvl w:val="0"/>
          <w:numId w:val="7"/>
        </w:numPr>
        <w:tabs>
          <w:tab w:val="clear" w:pos="360"/>
          <w:tab w:val="clear" w:pos="720"/>
          <w:tab w:val="clear" w:pos="1080"/>
        </w:tabs>
        <w:ind w:left="360" w:hanging="360"/>
      </w:pPr>
      <w:r w:rsidRPr="00112770">
        <w:rPr>
          <w:b/>
          <w:color w:val="00188F"/>
        </w:rPr>
        <w:t>Tjenestenivået Virussporing og -blokkering</w:t>
      </w:r>
    </w:p>
    <w:p w14:paraId="367EC43A" w14:textId="3709ACCB"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 xml:space="preserve">Virussporing og </w:t>
      </w:r>
      <w:r w:rsidRPr="00112770">
        <w:t>–</w:t>
      </w:r>
      <w:r w:rsidR="00D46DC5" w:rsidRPr="00112770">
        <w:t>blokkering</w:t>
      </w:r>
      <w:r w:rsidRPr="00112770">
        <w:t>”</w:t>
      </w:r>
      <w:r w:rsidR="00D46DC5" w:rsidRPr="00112770">
        <w:t xml:space="preserve"> er definert som sporing og blokkering av Virus ved hjelp av filtre for å forhindre infisering. </w:t>
      </w:r>
      <w:r w:rsidRPr="00112770">
        <w:t>“</w:t>
      </w:r>
      <w:r w:rsidR="00D46DC5" w:rsidRPr="00112770">
        <w:t>Virus</w:t>
      </w:r>
      <w:r w:rsidR="00410355" w:rsidRPr="00112770">
        <w:t>”</w:t>
      </w:r>
      <w:r w:rsidR="00D46DC5" w:rsidRPr="00112770">
        <w:t xml:space="preserve"> er generelt definert som kjent skadelig programvare og omfatter virus, ormer og Trojanske hester.</w:t>
      </w:r>
    </w:p>
    <w:p w14:paraId="383AB279" w14:textId="7C5941E4" w:rsidR="00D46DC5" w:rsidRPr="00112770" w:rsidRDefault="00D46DC5" w:rsidP="00D46DC5">
      <w:pPr>
        <w:pStyle w:val="ProductList-Body"/>
        <w:numPr>
          <w:ilvl w:val="1"/>
          <w:numId w:val="6"/>
        </w:numPr>
        <w:tabs>
          <w:tab w:val="clear" w:pos="360"/>
          <w:tab w:val="clear" w:pos="720"/>
          <w:tab w:val="clear" w:pos="1080"/>
        </w:tabs>
        <w:ind w:left="720"/>
      </w:pPr>
      <w:r w:rsidRPr="00112770">
        <w:t>Et Virus anses som kjent når vanlige, kommersielle virusskanningsmotorer kan spore viruset, og sporingsfunksjonen er tilgjengelig i hele EOP-nettverket.</w:t>
      </w:r>
    </w:p>
    <w:p w14:paraId="3EDD97C9" w14:textId="0741C4BD" w:rsidR="00D46DC5" w:rsidRPr="00112770" w:rsidRDefault="00D46DC5" w:rsidP="00D46DC5">
      <w:pPr>
        <w:pStyle w:val="ProductList-Body"/>
        <w:numPr>
          <w:ilvl w:val="1"/>
          <w:numId w:val="6"/>
        </w:numPr>
        <w:tabs>
          <w:tab w:val="clear" w:pos="360"/>
          <w:tab w:val="clear" w:pos="720"/>
          <w:tab w:val="clear" w:pos="1080"/>
        </w:tabs>
        <w:ind w:left="720"/>
      </w:pPr>
      <w:r w:rsidRPr="00112770">
        <w:t>Må være et resultat av en ikke-målrettet infeksjon.</w:t>
      </w:r>
    </w:p>
    <w:p w14:paraId="5614CCF7" w14:textId="01253259" w:rsidR="00D46DC5" w:rsidRPr="00112770" w:rsidRDefault="00D46DC5" w:rsidP="00D46DC5">
      <w:pPr>
        <w:pStyle w:val="ProductList-Body"/>
        <w:numPr>
          <w:ilvl w:val="1"/>
          <w:numId w:val="6"/>
        </w:numPr>
        <w:tabs>
          <w:tab w:val="clear" w:pos="360"/>
          <w:tab w:val="clear" w:pos="720"/>
          <w:tab w:val="clear" w:pos="1080"/>
        </w:tabs>
        <w:ind w:left="720"/>
      </w:pPr>
      <w:r w:rsidRPr="00112770">
        <w:t>Viruset må være skannet av EOP-virusfilteret.</w:t>
      </w:r>
    </w:p>
    <w:p w14:paraId="7707FC7D" w14:textId="21F74FB9" w:rsidR="00D46DC5" w:rsidRPr="00112770" w:rsidRDefault="00D46DC5" w:rsidP="00D46DC5">
      <w:pPr>
        <w:pStyle w:val="ProductList-Body"/>
        <w:numPr>
          <w:ilvl w:val="1"/>
          <w:numId w:val="6"/>
        </w:numPr>
        <w:tabs>
          <w:tab w:val="clear" w:pos="360"/>
          <w:tab w:val="clear" w:pos="720"/>
          <w:tab w:val="clear" w:pos="1080"/>
        </w:tabs>
        <w:ind w:left="720"/>
      </w:pPr>
      <w:r w:rsidRPr="00112770">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112770" w:rsidRDefault="00D46DC5" w:rsidP="00D46DC5">
      <w:pPr>
        <w:pStyle w:val="ProductList-Body"/>
        <w:numPr>
          <w:ilvl w:val="1"/>
          <w:numId w:val="6"/>
        </w:numPr>
        <w:tabs>
          <w:tab w:val="clear" w:pos="360"/>
          <w:tab w:val="clear" w:pos="720"/>
          <w:tab w:val="clear" w:pos="1080"/>
        </w:tabs>
        <w:ind w:left="720"/>
      </w:pPr>
      <w:r w:rsidRPr="00112770">
        <w:t>Tjenestenivået Virussporing og -blokkering gjelder ikke:</w:t>
      </w:r>
    </w:p>
    <w:p w14:paraId="09006C52" w14:textId="524237E8" w:rsidR="00D46DC5" w:rsidRPr="00112770" w:rsidRDefault="00D46DC5" w:rsidP="00D46DC5">
      <w:pPr>
        <w:pStyle w:val="ProductList-Body"/>
        <w:numPr>
          <w:ilvl w:val="2"/>
          <w:numId w:val="6"/>
        </w:numPr>
        <w:tabs>
          <w:tab w:val="clear" w:pos="360"/>
          <w:tab w:val="clear" w:pos="720"/>
          <w:tab w:val="clear" w:pos="1080"/>
        </w:tabs>
        <w:ind w:left="1080" w:hanging="360"/>
      </w:pPr>
      <w:r w:rsidRPr="00112770">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112770" w:rsidRDefault="00D46DC5" w:rsidP="00D46DC5">
      <w:pPr>
        <w:pStyle w:val="ProductList-Body"/>
        <w:numPr>
          <w:ilvl w:val="2"/>
          <w:numId w:val="6"/>
        </w:numPr>
        <w:tabs>
          <w:tab w:val="clear" w:pos="360"/>
          <w:tab w:val="clear" w:pos="720"/>
          <w:tab w:val="clear" w:pos="1080"/>
        </w:tabs>
        <w:ind w:left="1080" w:hanging="360"/>
      </w:pPr>
      <w:r w:rsidRPr="00112770">
        <w:t>Skadde, defekte, avkortede eller inaktive virus i NDRer, meddelelser eller returnerte e-postmeldinger.</w:t>
      </w:r>
    </w:p>
    <w:p w14:paraId="1F48062D" w14:textId="230F736C"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112770" w:rsidRDefault="00D46DC5" w:rsidP="00D46DC5">
      <w:pPr>
        <w:pStyle w:val="ProductList-Body"/>
        <w:tabs>
          <w:tab w:val="clear" w:pos="360"/>
          <w:tab w:val="clear" w:pos="720"/>
          <w:tab w:val="clear" w:pos="1080"/>
        </w:tabs>
        <w:ind w:left="720"/>
      </w:pPr>
    </w:p>
    <w:p w14:paraId="2921BACD" w14:textId="22CBB5DA"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Søppelposteffektivitet</w:t>
      </w:r>
    </w:p>
    <w:p w14:paraId="0E0804C5" w14:textId="006D3D44"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Søppelposteffektivitet</w:t>
      </w:r>
      <w:r w:rsidRPr="00112770">
        <w:t>”</w:t>
      </w:r>
      <w:r w:rsidR="00D46DC5" w:rsidRPr="00112770">
        <w:t xml:space="preserve"> er definert som en prosentandel innkommende søppelpost som spores av filtreringssystemet, og måles daglig.</w:t>
      </w:r>
    </w:p>
    <w:p w14:paraId="64ABB92E" w14:textId="79612D0E" w:rsidR="00D46DC5" w:rsidRPr="00112770" w:rsidRDefault="00D46DC5" w:rsidP="00D46DC5">
      <w:pPr>
        <w:pStyle w:val="ProductList-Body"/>
        <w:numPr>
          <w:ilvl w:val="1"/>
          <w:numId w:val="6"/>
        </w:numPr>
        <w:tabs>
          <w:tab w:val="clear" w:pos="360"/>
          <w:tab w:val="clear" w:pos="720"/>
          <w:tab w:val="clear" w:pos="1080"/>
        </w:tabs>
        <w:ind w:left="720"/>
      </w:pPr>
      <w:r w:rsidRPr="00112770">
        <w:t>Estimater for søppelposteffektivitet omfatter ikke falske negativer til ugyldige postbokser.</w:t>
      </w:r>
    </w:p>
    <w:p w14:paraId="2AEBFBB8" w14:textId="200A7D15" w:rsidR="00D46DC5" w:rsidRPr="00112770" w:rsidRDefault="00D46DC5" w:rsidP="00D46DC5">
      <w:pPr>
        <w:pStyle w:val="ProductList-Body"/>
        <w:numPr>
          <w:ilvl w:val="1"/>
          <w:numId w:val="6"/>
        </w:numPr>
        <w:tabs>
          <w:tab w:val="clear" w:pos="360"/>
          <w:tab w:val="clear" w:pos="720"/>
          <w:tab w:val="clear" w:pos="1080"/>
        </w:tabs>
        <w:ind w:left="720"/>
      </w:pPr>
      <w:r w:rsidRPr="00112770">
        <w:t>Søppelpostmeldingen må behandles av tjenesten vår og må ikke skades, deformeres eller avkortes.</w:t>
      </w:r>
    </w:p>
    <w:p w14:paraId="3A248BCC" w14:textId="4D6D4002" w:rsidR="00D46DC5" w:rsidRPr="00112770" w:rsidRDefault="00D46DC5" w:rsidP="00D46DC5">
      <w:pPr>
        <w:pStyle w:val="ProductList-Body"/>
        <w:numPr>
          <w:ilvl w:val="1"/>
          <w:numId w:val="6"/>
        </w:numPr>
        <w:tabs>
          <w:tab w:val="clear" w:pos="360"/>
          <w:tab w:val="clear" w:pos="720"/>
          <w:tab w:val="clear" w:pos="1080"/>
        </w:tabs>
        <w:ind w:left="720"/>
      </w:pPr>
      <w:r w:rsidRPr="00112770">
        <w:t xml:space="preserve">Tjenestenivået Søppelposteffektivitet gjelder ikke e-post som for det meste består av innhold som ikke er på norsk eller engelsk. </w:t>
      </w:r>
    </w:p>
    <w:p w14:paraId="2713F5AA" w14:textId="733D5B19"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søppelpost er subjektivt, og godtar at vi i god tro foretar et estimat av hastigheten for søppelpostsporing basert på dokumentasjon som leveres av deg i god tid.</w:t>
      </w:r>
    </w:p>
    <w:p w14:paraId="3D467451" w14:textId="13DCCE23" w:rsidR="00B10E8D"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2676193" w14:textId="77777777" w:rsidTr="00D46DC5">
        <w:trPr>
          <w:tblHeader/>
        </w:trPr>
        <w:tc>
          <w:tcPr>
            <w:tcW w:w="5040" w:type="dxa"/>
            <w:shd w:val="clear" w:color="auto" w:fill="0072C6"/>
          </w:tcPr>
          <w:p w14:paraId="6236433A" w14:textId="40A88204" w:rsidR="00D46DC5" w:rsidRPr="00112770" w:rsidRDefault="00D46DC5" w:rsidP="00002CD6">
            <w:pPr>
              <w:pStyle w:val="ProductList-OfferingBody"/>
              <w:jc w:val="center"/>
              <w:rPr>
                <w:color w:val="FFFFFF" w:themeColor="background1"/>
              </w:rPr>
            </w:pPr>
            <w:r w:rsidRPr="00112770">
              <w:rPr>
                <w:color w:val="FFFFFF" w:themeColor="background1"/>
              </w:rPr>
              <w:t>% av Kalendermåneden som Søppelposteffektiviteten er under 99 %</w:t>
            </w:r>
          </w:p>
        </w:tc>
        <w:tc>
          <w:tcPr>
            <w:tcW w:w="5040" w:type="dxa"/>
            <w:shd w:val="clear" w:color="auto" w:fill="0072C6"/>
          </w:tcPr>
          <w:p w14:paraId="56BE0234"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09A914F6" w14:textId="77777777" w:rsidTr="00D46DC5">
        <w:tc>
          <w:tcPr>
            <w:tcW w:w="5040" w:type="dxa"/>
          </w:tcPr>
          <w:p w14:paraId="631738B0" w14:textId="06EFBC07" w:rsidR="00D46DC5" w:rsidRPr="00112770" w:rsidRDefault="00D46DC5" w:rsidP="00002CD6">
            <w:pPr>
              <w:pStyle w:val="ProductList-OfferingBody"/>
              <w:jc w:val="center"/>
            </w:pPr>
            <w:r w:rsidRPr="00112770">
              <w:t>&gt;25 %</w:t>
            </w:r>
          </w:p>
        </w:tc>
        <w:tc>
          <w:tcPr>
            <w:tcW w:w="5040" w:type="dxa"/>
          </w:tcPr>
          <w:p w14:paraId="0CE6B48C" w14:textId="0365753F"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51EBE61" w14:textId="77777777" w:rsidTr="00D46DC5">
        <w:tc>
          <w:tcPr>
            <w:tcW w:w="5040" w:type="dxa"/>
          </w:tcPr>
          <w:p w14:paraId="3695DA63" w14:textId="360D03C8" w:rsidR="00D46DC5" w:rsidRPr="00112770" w:rsidRDefault="00D46DC5" w:rsidP="00002CD6">
            <w:pPr>
              <w:pStyle w:val="ProductList-OfferingBody"/>
              <w:jc w:val="center"/>
            </w:pPr>
            <w:r w:rsidRPr="00112770">
              <w:t>&gt; 50 %</w:t>
            </w:r>
          </w:p>
        </w:tc>
        <w:tc>
          <w:tcPr>
            <w:tcW w:w="5040" w:type="dxa"/>
          </w:tcPr>
          <w:p w14:paraId="2DE7EA92" w14:textId="664FA044" w:rsidR="00D46DC5" w:rsidRPr="00112770" w:rsidRDefault="00D46DC5" w:rsidP="00002CD6">
            <w:pPr>
              <w:pStyle w:val="ProductList-OfferingBody"/>
              <w:jc w:val="center"/>
            </w:pPr>
            <w:r w:rsidRPr="00112770">
              <w:t>50</w:t>
            </w:r>
            <w:r w:rsidR="00317543" w:rsidRPr="00112770">
              <w:t xml:space="preserve"> </w:t>
            </w:r>
            <w:r w:rsidRPr="00112770">
              <w:t>%</w:t>
            </w:r>
          </w:p>
        </w:tc>
      </w:tr>
      <w:tr w:rsidR="00D46DC5" w:rsidRPr="001D5849" w14:paraId="5EBFF820" w14:textId="77777777" w:rsidTr="00D46DC5">
        <w:tc>
          <w:tcPr>
            <w:tcW w:w="5040" w:type="dxa"/>
          </w:tcPr>
          <w:p w14:paraId="777A52D2" w14:textId="2C56D2B6" w:rsidR="00D46DC5" w:rsidRPr="00112770" w:rsidRDefault="00D46DC5" w:rsidP="00002CD6">
            <w:pPr>
              <w:pStyle w:val="ProductList-OfferingBody"/>
              <w:jc w:val="center"/>
            </w:pPr>
            <w:r w:rsidRPr="00112770">
              <w:t>100%</w:t>
            </w:r>
          </w:p>
        </w:tc>
        <w:tc>
          <w:tcPr>
            <w:tcW w:w="5040" w:type="dxa"/>
          </w:tcPr>
          <w:p w14:paraId="2AC83C59" w14:textId="17C43B41" w:rsidR="00D46DC5" w:rsidRPr="00112770" w:rsidRDefault="00D46DC5" w:rsidP="00002CD6">
            <w:pPr>
              <w:pStyle w:val="ProductList-OfferingBody"/>
              <w:jc w:val="center"/>
            </w:pPr>
            <w:r w:rsidRPr="00112770">
              <w:t>100</w:t>
            </w:r>
            <w:r w:rsidR="00317543" w:rsidRPr="00112770">
              <w:t xml:space="preserve"> </w:t>
            </w:r>
            <w:r w:rsidRPr="00112770">
              <w:t>%</w:t>
            </w:r>
          </w:p>
        </w:tc>
      </w:tr>
    </w:tbl>
    <w:p w14:paraId="5FF28ED0" w14:textId="77777777" w:rsidR="00D46DC5" w:rsidRPr="00112770" w:rsidRDefault="00D46DC5" w:rsidP="00D46DC5">
      <w:pPr>
        <w:pStyle w:val="ProductList-Body"/>
        <w:tabs>
          <w:tab w:val="clear" w:pos="360"/>
          <w:tab w:val="clear" w:pos="720"/>
          <w:tab w:val="clear" w:pos="1080"/>
        </w:tabs>
      </w:pPr>
    </w:p>
    <w:p w14:paraId="790AF5B7" w14:textId="450B8A56"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Falske Positiver</w:t>
      </w:r>
    </w:p>
    <w:p w14:paraId="34815E06" w14:textId="66D6711A"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Falske Positiver</w:t>
      </w:r>
      <w:r w:rsidRPr="00112770">
        <w:t>”</w:t>
      </w:r>
      <w:r w:rsidR="00D46DC5" w:rsidRPr="00112770">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112770" w:rsidRDefault="00D46DC5" w:rsidP="00D46DC5">
      <w:pPr>
        <w:pStyle w:val="ProductList-Body"/>
        <w:numPr>
          <w:ilvl w:val="1"/>
          <w:numId w:val="6"/>
        </w:numPr>
        <w:tabs>
          <w:tab w:val="clear" w:pos="360"/>
          <w:tab w:val="clear" w:pos="720"/>
          <w:tab w:val="clear" w:pos="1080"/>
        </w:tabs>
        <w:ind w:left="720"/>
      </w:pPr>
      <w:r w:rsidRPr="00112770">
        <w:t>Fullstendige, opprinnelige meldinger, inkludert alle hoder, må rapporteres til teamet som håndterer misbruk.</w:t>
      </w:r>
    </w:p>
    <w:p w14:paraId="56882ADE" w14:textId="51F69848" w:rsidR="00D46DC5" w:rsidRPr="00112770" w:rsidRDefault="00D46DC5" w:rsidP="00D46DC5">
      <w:pPr>
        <w:pStyle w:val="ProductList-Body"/>
        <w:numPr>
          <w:ilvl w:val="1"/>
          <w:numId w:val="6"/>
        </w:numPr>
        <w:tabs>
          <w:tab w:val="clear" w:pos="360"/>
          <w:tab w:val="clear" w:pos="720"/>
          <w:tab w:val="clear" w:pos="1080"/>
        </w:tabs>
        <w:ind w:left="720"/>
      </w:pPr>
      <w:r w:rsidRPr="00112770">
        <w:t>Gjelder bare for e-post som sendes til gyldige postbokser.</w:t>
      </w:r>
    </w:p>
    <w:p w14:paraId="40E1716C" w14:textId="7C3CE5E2"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falske positiver er subjektivt, og forstår at vi foretar et estimat av falske positiver-forholdet basert på dokumentasjon som leveres av deg i god tid.</w:t>
      </w:r>
    </w:p>
    <w:p w14:paraId="23C90FDB" w14:textId="474C063D" w:rsidR="00D46DC5" w:rsidRPr="00112770" w:rsidRDefault="00D46DC5" w:rsidP="00D46DC5">
      <w:pPr>
        <w:pStyle w:val="ProductList-Body"/>
        <w:numPr>
          <w:ilvl w:val="1"/>
          <w:numId w:val="6"/>
        </w:numPr>
        <w:tabs>
          <w:tab w:val="clear" w:pos="360"/>
          <w:tab w:val="clear" w:pos="720"/>
          <w:tab w:val="clear" w:pos="1080"/>
        </w:tabs>
        <w:ind w:left="720"/>
      </w:pPr>
      <w:r w:rsidRPr="00112770">
        <w:t>Dette Tjenestenivået for Falske Positiver gjelder ikke:</w:t>
      </w:r>
    </w:p>
    <w:p w14:paraId="7372134E" w14:textId="4A9824CE" w:rsidR="00D46DC5" w:rsidRPr="00112770" w:rsidRDefault="00D46DC5" w:rsidP="00D46DC5">
      <w:pPr>
        <w:pStyle w:val="ProductList-Body"/>
        <w:numPr>
          <w:ilvl w:val="2"/>
          <w:numId w:val="6"/>
        </w:numPr>
        <w:tabs>
          <w:tab w:val="clear" w:pos="360"/>
          <w:tab w:val="clear" w:pos="720"/>
          <w:tab w:val="clear" w:pos="1080"/>
        </w:tabs>
        <w:ind w:left="1080" w:hanging="360"/>
      </w:pPr>
      <w:r w:rsidRPr="00112770">
        <w:t>massee-post, personlig e-post eller e-post med pornografisk innhold</w:t>
      </w:r>
    </w:p>
    <w:p w14:paraId="7A5B93DD" w14:textId="481EF0D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for det meste består av innhold som ikke er på norsk eller engelsk</w:t>
      </w:r>
    </w:p>
    <w:p w14:paraId="2644814B" w14:textId="660B23B4"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blokkeres av en policyregel, omdømmefiltrering eller SMTP-tilkoblingsfiltrering</w:t>
      </w:r>
    </w:p>
    <w:p w14:paraId="2D20E567" w14:textId="54658CE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sendes til søppelpostmappen</w:t>
      </w:r>
    </w:p>
    <w:p w14:paraId="775DAECE" w14:textId="56DC4673"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5319DD5" w14:textId="77777777" w:rsidTr="00F575B8">
        <w:trPr>
          <w:tblHeader/>
        </w:trPr>
        <w:tc>
          <w:tcPr>
            <w:tcW w:w="5040" w:type="dxa"/>
            <w:shd w:val="clear" w:color="auto" w:fill="0072C6"/>
          </w:tcPr>
          <w:p w14:paraId="6B8ECFE6" w14:textId="148C7377" w:rsidR="00D46DC5" w:rsidRPr="00112770" w:rsidRDefault="00D46DC5" w:rsidP="00002CD6">
            <w:pPr>
              <w:pStyle w:val="ProductList-OfferingBody"/>
              <w:jc w:val="center"/>
              <w:rPr>
                <w:color w:val="FFFFFF" w:themeColor="background1"/>
              </w:rPr>
            </w:pPr>
            <w:r w:rsidRPr="00112770">
              <w:rPr>
                <w:color w:val="FFFFFF" w:themeColor="background1"/>
              </w:rPr>
              <w:t>Falske Positiver-forholdet i en Kalendermåned</w:t>
            </w:r>
          </w:p>
        </w:tc>
        <w:tc>
          <w:tcPr>
            <w:tcW w:w="5040" w:type="dxa"/>
            <w:shd w:val="clear" w:color="auto" w:fill="0072C6"/>
          </w:tcPr>
          <w:p w14:paraId="60CA8A89"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7AE054B0" w14:textId="77777777" w:rsidTr="00F575B8">
        <w:tc>
          <w:tcPr>
            <w:tcW w:w="5040" w:type="dxa"/>
          </w:tcPr>
          <w:p w14:paraId="6B80DC14" w14:textId="01DBBB79" w:rsidR="00D46DC5" w:rsidRPr="00112770" w:rsidRDefault="00D46DC5" w:rsidP="001072AC">
            <w:pPr>
              <w:pStyle w:val="ProductList-OfferingBody"/>
              <w:jc w:val="center"/>
            </w:pPr>
            <w:r w:rsidRPr="00112770">
              <w:t>&gt; 1:250</w:t>
            </w:r>
            <w:r w:rsidR="001072AC" w:rsidRPr="00112770">
              <w:t>.</w:t>
            </w:r>
            <w:r w:rsidRPr="00112770">
              <w:t xml:space="preserve">000 </w:t>
            </w:r>
          </w:p>
        </w:tc>
        <w:tc>
          <w:tcPr>
            <w:tcW w:w="5040" w:type="dxa"/>
          </w:tcPr>
          <w:p w14:paraId="4987D417" w14:textId="5E21EB54"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254687C" w14:textId="77777777" w:rsidTr="00F575B8">
        <w:tc>
          <w:tcPr>
            <w:tcW w:w="5040" w:type="dxa"/>
          </w:tcPr>
          <w:p w14:paraId="0B1DD814" w14:textId="65B3C81A" w:rsidR="00D46DC5" w:rsidRPr="00112770" w:rsidRDefault="00D46DC5" w:rsidP="001072AC">
            <w:pPr>
              <w:pStyle w:val="ProductList-OfferingBody"/>
              <w:jc w:val="center"/>
            </w:pPr>
            <w:r w:rsidRPr="00112770">
              <w:lastRenderedPageBreak/>
              <w:t>&gt; 1:10</w:t>
            </w:r>
            <w:r w:rsidR="001072AC" w:rsidRPr="00112770">
              <w:t>.</w:t>
            </w:r>
            <w:r w:rsidRPr="00112770">
              <w:t xml:space="preserve">000 </w:t>
            </w:r>
          </w:p>
        </w:tc>
        <w:tc>
          <w:tcPr>
            <w:tcW w:w="5040" w:type="dxa"/>
          </w:tcPr>
          <w:p w14:paraId="12F73FB9" w14:textId="4451B690" w:rsidR="00D46DC5" w:rsidRPr="00112770" w:rsidRDefault="00D46DC5" w:rsidP="00002CD6">
            <w:pPr>
              <w:pStyle w:val="ProductList-OfferingBody"/>
              <w:jc w:val="center"/>
            </w:pPr>
            <w:r w:rsidRPr="00112770">
              <w:t>50</w:t>
            </w:r>
            <w:r w:rsidR="002F47CA" w:rsidRPr="00112770">
              <w:t xml:space="preserve"> </w:t>
            </w:r>
            <w:r w:rsidRPr="00112770">
              <w:t>%</w:t>
            </w:r>
          </w:p>
        </w:tc>
      </w:tr>
      <w:tr w:rsidR="00D46DC5" w:rsidRPr="001D5849" w14:paraId="54FC3522" w14:textId="77777777" w:rsidTr="00F575B8">
        <w:tc>
          <w:tcPr>
            <w:tcW w:w="5040" w:type="dxa"/>
          </w:tcPr>
          <w:p w14:paraId="6B393370" w14:textId="3D1081A9" w:rsidR="00D46DC5" w:rsidRPr="00112770" w:rsidRDefault="00F575B8" w:rsidP="00002CD6">
            <w:pPr>
              <w:pStyle w:val="ProductList-OfferingBody"/>
              <w:jc w:val="center"/>
            </w:pPr>
            <w:r w:rsidRPr="00112770">
              <w:t xml:space="preserve">&gt; 1:100 </w:t>
            </w:r>
          </w:p>
        </w:tc>
        <w:tc>
          <w:tcPr>
            <w:tcW w:w="5040" w:type="dxa"/>
          </w:tcPr>
          <w:p w14:paraId="0C773A17" w14:textId="0DD58ABB" w:rsidR="00D46DC5" w:rsidRPr="00112770" w:rsidRDefault="00D46DC5" w:rsidP="00002CD6">
            <w:pPr>
              <w:pStyle w:val="ProductList-OfferingBody"/>
              <w:jc w:val="center"/>
            </w:pPr>
            <w:r w:rsidRPr="00112770">
              <w:t>100</w:t>
            </w:r>
            <w:r w:rsidR="002F47CA" w:rsidRPr="00112770">
              <w:t xml:space="preserve"> </w:t>
            </w:r>
            <w:r w:rsidRPr="00112770">
              <w:t>%</w:t>
            </w:r>
          </w:p>
        </w:tc>
      </w:tr>
    </w:tbl>
    <w:p w14:paraId="4AEF8266" w14:textId="77777777" w:rsidR="00D46DC5" w:rsidRPr="00112770" w:rsidRDefault="00D46DC5" w:rsidP="00D46DC5">
      <w:pPr>
        <w:pStyle w:val="ProductList-Body"/>
        <w:tabs>
          <w:tab w:val="clear" w:pos="360"/>
          <w:tab w:val="clear" w:pos="720"/>
          <w:tab w:val="clear" w:pos="1080"/>
        </w:tabs>
      </w:pPr>
    </w:p>
    <w:p w14:paraId="1194507A" w14:textId="77777777" w:rsidR="00B10E8D" w:rsidRPr="001D5849" w:rsidRDefault="00B10E8D" w:rsidP="002024BF">
      <w:pPr>
        <w:rPr>
          <w:sz w:val="18"/>
          <w:szCs w:val="18"/>
        </w:rPr>
        <w:sectPr w:rsidR="00B10E8D" w:rsidRPr="001D5849"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112770" w:rsidRDefault="00EC2549" w:rsidP="00F575B8">
      <w:pPr>
        <w:pStyle w:val="ProductList-SectionHeading"/>
        <w:tabs>
          <w:tab w:val="clear" w:pos="360"/>
          <w:tab w:val="clear" w:pos="720"/>
          <w:tab w:val="clear" w:pos="1080"/>
        </w:tabs>
      </w:pPr>
      <w:bookmarkStart w:id="384" w:name="AppendixB"/>
      <w:bookmarkStart w:id="385" w:name="_Toc7429231"/>
      <w:r w:rsidRPr="00112770">
        <w:lastRenderedPageBreak/>
        <w:t>Vedlegg B</w:t>
      </w:r>
      <w:bookmarkEnd w:id="384"/>
      <w:r w:rsidRPr="00112770">
        <w:t xml:space="preserve"> – Tjenestenivåforpliktelse for Oppetid og E-postlevering</w:t>
      </w:r>
      <w:bookmarkEnd w:id="385"/>
    </w:p>
    <w:p w14:paraId="73A17672" w14:textId="3915A13C" w:rsidR="00F575B8" w:rsidRPr="00112770" w:rsidRDefault="00F575B8" w:rsidP="00F575B8">
      <w:pPr>
        <w:pStyle w:val="ProductList-Body"/>
        <w:tabs>
          <w:tab w:val="clear" w:pos="360"/>
          <w:tab w:val="clear" w:pos="720"/>
          <w:tab w:val="clear" w:pos="1080"/>
        </w:tabs>
      </w:pPr>
      <w:r w:rsidRPr="00112770">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Månedlig Oppetid i Prosent</w:t>
      </w:r>
      <w:r w:rsidRPr="00112770">
        <w:t>:</w:t>
      </w:r>
    </w:p>
    <w:p w14:paraId="1B335C9B" w14:textId="7386EC8E" w:rsidR="009677CB" w:rsidRPr="00112770" w:rsidRDefault="00F575B8" w:rsidP="00F575B8">
      <w:pPr>
        <w:pStyle w:val="ProductList-Body"/>
        <w:tabs>
          <w:tab w:val="clear" w:pos="360"/>
          <w:tab w:val="clear" w:pos="720"/>
          <w:tab w:val="clear" w:pos="1080"/>
        </w:tabs>
        <w:ind w:left="360"/>
      </w:pPr>
      <w:r w:rsidRPr="00112770">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1D5849" w14:paraId="1B79F8D0" w14:textId="77777777" w:rsidTr="00F575B8">
        <w:trPr>
          <w:tblHeader/>
        </w:trPr>
        <w:tc>
          <w:tcPr>
            <w:tcW w:w="5220" w:type="dxa"/>
            <w:shd w:val="clear" w:color="auto" w:fill="0072C6"/>
          </w:tcPr>
          <w:p w14:paraId="493D279D" w14:textId="3D4B16AC" w:rsidR="00F575B8" w:rsidRPr="00112770" w:rsidRDefault="00E90409"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Månedlig Oppetid i Prosent</w:t>
            </w:r>
          </w:p>
        </w:tc>
        <w:tc>
          <w:tcPr>
            <w:tcW w:w="5220" w:type="dxa"/>
            <w:shd w:val="clear" w:color="auto" w:fill="0072C6"/>
          </w:tcPr>
          <w:p w14:paraId="4A257EB0" w14:textId="77777777" w:rsidR="00F575B8" w:rsidRPr="00112770" w:rsidRDefault="00F575B8"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21AE8FA2" w14:textId="77777777" w:rsidTr="00F575B8">
        <w:tc>
          <w:tcPr>
            <w:tcW w:w="5220" w:type="dxa"/>
          </w:tcPr>
          <w:p w14:paraId="314AF2FE" w14:textId="640E7489" w:rsidR="00F575B8" w:rsidRPr="00112770" w:rsidRDefault="00F575B8" w:rsidP="00002CD6">
            <w:pPr>
              <w:pStyle w:val="ProductList-OfferingBody"/>
              <w:jc w:val="center"/>
            </w:pPr>
            <w:r w:rsidRPr="00112770">
              <w:t>&lt;99,999 %</w:t>
            </w:r>
          </w:p>
        </w:tc>
        <w:tc>
          <w:tcPr>
            <w:tcW w:w="5220" w:type="dxa"/>
          </w:tcPr>
          <w:p w14:paraId="2358D34A" w14:textId="74E4CA8D" w:rsidR="00F575B8" w:rsidRPr="00112770" w:rsidRDefault="00F575B8" w:rsidP="00002CD6">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3A67E451" w14:textId="77777777" w:rsidTr="00F575B8">
        <w:tc>
          <w:tcPr>
            <w:tcW w:w="5220" w:type="dxa"/>
          </w:tcPr>
          <w:p w14:paraId="40C8F3D9" w14:textId="36226FBE" w:rsidR="00F575B8" w:rsidRPr="00112770" w:rsidRDefault="00F575B8" w:rsidP="00002CD6">
            <w:pPr>
              <w:pStyle w:val="ProductList-OfferingBody"/>
              <w:jc w:val="center"/>
            </w:pPr>
            <w:r w:rsidRPr="00112770">
              <w:t>&lt;99,0 %</w:t>
            </w:r>
          </w:p>
        </w:tc>
        <w:tc>
          <w:tcPr>
            <w:tcW w:w="5220" w:type="dxa"/>
          </w:tcPr>
          <w:p w14:paraId="783F95EF" w14:textId="083B896C" w:rsidR="00F575B8" w:rsidRPr="00112770" w:rsidRDefault="00F575B8" w:rsidP="00002CD6">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238218A2" w14:textId="77777777" w:rsidTr="00F575B8">
        <w:tc>
          <w:tcPr>
            <w:tcW w:w="5220" w:type="dxa"/>
          </w:tcPr>
          <w:p w14:paraId="3EAEBFE2" w14:textId="5A13B88D" w:rsidR="00F575B8" w:rsidRPr="00112770" w:rsidRDefault="00F575B8" w:rsidP="00002CD6">
            <w:pPr>
              <w:pStyle w:val="ProductList-OfferingBody"/>
              <w:jc w:val="center"/>
            </w:pPr>
            <w:r w:rsidRPr="00112770">
              <w:t>&lt;98,0 %</w:t>
            </w:r>
          </w:p>
        </w:tc>
        <w:tc>
          <w:tcPr>
            <w:tcW w:w="5220" w:type="dxa"/>
          </w:tcPr>
          <w:p w14:paraId="51040D61" w14:textId="6F13B3FF" w:rsidR="00F575B8" w:rsidRPr="00112770" w:rsidRDefault="00F575B8" w:rsidP="00002CD6">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6B892818" w14:textId="77777777" w:rsidR="0087035B" w:rsidRPr="00112770" w:rsidRDefault="0087035B" w:rsidP="00F575B8">
      <w:pPr>
        <w:pStyle w:val="ProductList-Body"/>
        <w:tabs>
          <w:tab w:val="clear" w:pos="360"/>
          <w:tab w:val="clear" w:pos="720"/>
          <w:tab w:val="clear" w:pos="1080"/>
        </w:tabs>
      </w:pPr>
    </w:p>
    <w:p w14:paraId="538B442A" w14:textId="056E3C93"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Tjenestenivået E-postlevering</w:t>
      </w:r>
      <w:r w:rsidRPr="00112770">
        <w:t>:</w:t>
      </w:r>
    </w:p>
    <w:p w14:paraId="20C2EBE9" w14:textId="4E050EDA" w:rsidR="00F575B8" w:rsidRPr="00112770" w:rsidRDefault="00DA5024" w:rsidP="00F575B8">
      <w:pPr>
        <w:pStyle w:val="ProductList-Body"/>
        <w:numPr>
          <w:ilvl w:val="1"/>
          <w:numId w:val="2"/>
        </w:numPr>
        <w:tabs>
          <w:tab w:val="clear" w:pos="360"/>
          <w:tab w:val="clear" w:pos="720"/>
          <w:tab w:val="clear" w:pos="1080"/>
        </w:tabs>
        <w:ind w:left="720" w:hanging="360"/>
      </w:pPr>
      <w:r w:rsidRPr="00112770">
        <w:t>“</w:t>
      </w:r>
      <w:r w:rsidR="00F575B8" w:rsidRPr="00112770">
        <w:t>E-postleveringstid</w:t>
      </w:r>
      <w:r w:rsidRPr="00112770">
        <w:t>”</w:t>
      </w:r>
      <w:r w:rsidR="00F575B8" w:rsidRPr="00112770">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112770" w:rsidRDefault="00F575B8" w:rsidP="00F575B8">
      <w:pPr>
        <w:pStyle w:val="ProductList-Body"/>
        <w:numPr>
          <w:ilvl w:val="1"/>
          <w:numId w:val="2"/>
        </w:numPr>
        <w:tabs>
          <w:tab w:val="clear" w:pos="360"/>
          <w:tab w:val="clear" w:pos="720"/>
          <w:tab w:val="clear" w:pos="1080"/>
        </w:tabs>
        <w:ind w:left="720" w:hanging="360"/>
      </w:pPr>
      <w:r w:rsidRPr="00112770">
        <w:t>E-postleveringstid måles og registreres hvert 5. minutt og sorteres deretter etter medgått tid. De 95 % raskeste målingene brukes til å</w:t>
      </w:r>
      <w:r w:rsidR="00E34D21" w:rsidRPr="00112770">
        <w:t> </w:t>
      </w:r>
      <w:r w:rsidRPr="00112770">
        <w:t>generere gjennomsnittet for kalendermåneden.</w:t>
      </w:r>
    </w:p>
    <w:p w14:paraId="023BC15C" w14:textId="7E81AA2E" w:rsidR="00F575B8" w:rsidRPr="00112770" w:rsidRDefault="00F575B8" w:rsidP="00F575B8">
      <w:pPr>
        <w:pStyle w:val="ProductList-Body"/>
        <w:numPr>
          <w:ilvl w:val="1"/>
          <w:numId w:val="2"/>
        </w:numPr>
        <w:tabs>
          <w:tab w:val="clear" w:pos="360"/>
          <w:tab w:val="clear" w:pos="720"/>
          <w:tab w:val="clear" w:pos="1080"/>
        </w:tabs>
        <w:ind w:left="720" w:hanging="360"/>
      </w:pPr>
      <w:r w:rsidRPr="00112770">
        <w:t>Vi bruker simulerte e-postmeldinger eller teste-postmeldinger til å måle leveringstidspunktet.</w:t>
      </w:r>
    </w:p>
    <w:p w14:paraId="4975A07E" w14:textId="22E6F014"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Tjenestenivået E-postlevering gjelder bare for legitime forretningse-postmeldinger (ikke massee-post) som leveres til gyldige e</w:t>
      </w:r>
      <w:r w:rsidR="00E34D21" w:rsidRPr="00112770">
        <w:t>­</w:t>
      </w:r>
      <w:r w:rsidRPr="00112770">
        <w:t>postkontoer.</w:t>
      </w:r>
    </w:p>
    <w:p w14:paraId="409AD2D9" w14:textId="4836607A" w:rsidR="00F575B8" w:rsidRPr="00112770" w:rsidRDefault="00F575B8" w:rsidP="00F575B8">
      <w:pPr>
        <w:pStyle w:val="ProductList-Body"/>
        <w:numPr>
          <w:ilvl w:val="1"/>
          <w:numId w:val="2"/>
        </w:numPr>
        <w:tabs>
          <w:tab w:val="clear" w:pos="360"/>
          <w:tab w:val="clear" w:pos="720"/>
          <w:tab w:val="clear" w:pos="1080"/>
        </w:tabs>
        <w:ind w:left="720" w:hanging="360"/>
      </w:pPr>
      <w:r w:rsidRPr="00112770">
        <w:t>Dette Tjenestenivået for E-postlevering gjelder ikke:</w:t>
      </w:r>
    </w:p>
    <w:p w14:paraId="0E97ADD8" w14:textId="69200F92" w:rsidR="00F575B8" w:rsidRPr="00112770" w:rsidRDefault="00F575B8" w:rsidP="00F575B8">
      <w:pPr>
        <w:pStyle w:val="ProductList-Body"/>
        <w:numPr>
          <w:ilvl w:val="0"/>
          <w:numId w:val="12"/>
        </w:numPr>
        <w:tabs>
          <w:tab w:val="clear" w:pos="360"/>
          <w:tab w:val="clear" w:pos="720"/>
          <w:tab w:val="clear" w:pos="1080"/>
        </w:tabs>
        <w:ind w:hanging="360"/>
      </w:pPr>
      <w:r w:rsidRPr="00112770">
        <w:t>Levering av e-post til karantene eller arkiv</w:t>
      </w:r>
    </w:p>
    <w:p w14:paraId="6BF4F73B" w14:textId="7BB0EB00" w:rsidR="00F575B8" w:rsidRPr="00112770" w:rsidRDefault="00F575B8" w:rsidP="00F575B8">
      <w:pPr>
        <w:pStyle w:val="ProductList-Body"/>
        <w:numPr>
          <w:ilvl w:val="0"/>
          <w:numId w:val="12"/>
        </w:numPr>
        <w:tabs>
          <w:tab w:val="clear" w:pos="360"/>
          <w:tab w:val="clear" w:pos="720"/>
          <w:tab w:val="clear" w:pos="1080"/>
        </w:tabs>
        <w:ind w:hanging="360"/>
      </w:pPr>
      <w:r w:rsidRPr="00112770">
        <w:t>E-post i utsettelseskøer</w:t>
      </w:r>
    </w:p>
    <w:p w14:paraId="2FBD8261" w14:textId="4D346605" w:rsidR="00F575B8" w:rsidRPr="00112770" w:rsidRDefault="00F575B8" w:rsidP="00F575B8">
      <w:pPr>
        <w:pStyle w:val="ProductList-Body"/>
        <w:numPr>
          <w:ilvl w:val="0"/>
          <w:numId w:val="12"/>
        </w:numPr>
        <w:tabs>
          <w:tab w:val="clear" w:pos="360"/>
          <w:tab w:val="clear" w:pos="720"/>
          <w:tab w:val="clear" w:pos="1080"/>
        </w:tabs>
        <w:ind w:hanging="360"/>
        <w:rPr>
          <w:lang w:val="en-US"/>
        </w:rPr>
      </w:pPr>
      <w:r w:rsidRPr="00112770">
        <w:rPr>
          <w:lang w:val="en-US"/>
        </w:rPr>
        <w:t>DoS-angrep (Denial of service attacks)</w:t>
      </w:r>
    </w:p>
    <w:p w14:paraId="143F851A" w14:textId="6E3AB3F1" w:rsidR="00F575B8" w:rsidRPr="00112770" w:rsidRDefault="00F575B8" w:rsidP="00F575B8">
      <w:pPr>
        <w:pStyle w:val="ProductList-Body"/>
        <w:numPr>
          <w:ilvl w:val="0"/>
          <w:numId w:val="12"/>
        </w:numPr>
        <w:tabs>
          <w:tab w:val="clear" w:pos="360"/>
          <w:tab w:val="clear" w:pos="720"/>
          <w:tab w:val="clear" w:pos="1080"/>
        </w:tabs>
        <w:ind w:hanging="360"/>
      </w:pPr>
      <w:r w:rsidRPr="00112770">
        <w:t>E-postløkker</w:t>
      </w:r>
    </w:p>
    <w:p w14:paraId="77BA73A9" w14:textId="5D16147E"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1D5849" w14:paraId="2A6CFEAA" w14:textId="77777777" w:rsidTr="00F575B8">
        <w:trPr>
          <w:tblHeader/>
        </w:trPr>
        <w:tc>
          <w:tcPr>
            <w:tcW w:w="5040" w:type="dxa"/>
            <w:shd w:val="clear" w:color="auto" w:fill="0072C6"/>
          </w:tcPr>
          <w:p w14:paraId="50F7C2E3" w14:textId="2393568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Gjennomsnittlig leveringstid (som angitt over)</w:t>
            </w:r>
          </w:p>
        </w:tc>
        <w:tc>
          <w:tcPr>
            <w:tcW w:w="5040" w:type="dxa"/>
            <w:shd w:val="clear" w:color="auto" w:fill="0072C6"/>
          </w:tcPr>
          <w:p w14:paraId="4BFC559B" w14:textId="7777777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43017F18" w14:textId="77777777" w:rsidTr="00F575B8">
        <w:tc>
          <w:tcPr>
            <w:tcW w:w="5040" w:type="dxa"/>
          </w:tcPr>
          <w:p w14:paraId="3272940E" w14:textId="7EEF9CE1" w:rsidR="00F575B8" w:rsidRPr="00112770" w:rsidRDefault="00F575B8" w:rsidP="0015445A">
            <w:pPr>
              <w:pStyle w:val="ProductList-OfferingBody"/>
              <w:tabs>
                <w:tab w:val="clear" w:pos="360"/>
                <w:tab w:val="clear" w:pos="720"/>
                <w:tab w:val="clear" w:pos="1080"/>
              </w:tabs>
              <w:jc w:val="center"/>
            </w:pPr>
            <w:r w:rsidRPr="00112770">
              <w:t>&gt; 1</w:t>
            </w:r>
          </w:p>
        </w:tc>
        <w:tc>
          <w:tcPr>
            <w:tcW w:w="5040" w:type="dxa"/>
          </w:tcPr>
          <w:p w14:paraId="70A69DD2" w14:textId="61ED2D94" w:rsidR="00F575B8" w:rsidRPr="00112770" w:rsidRDefault="00F575B8" w:rsidP="0015445A">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79F59676" w14:textId="77777777" w:rsidTr="00F575B8">
        <w:tc>
          <w:tcPr>
            <w:tcW w:w="5040" w:type="dxa"/>
          </w:tcPr>
          <w:p w14:paraId="2B7594A9" w14:textId="49625CD2" w:rsidR="00F575B8" w:rsidRPr="00112770" w:rsidRDefault="00F575B8" w:rsidP="0015445A">
            <w:pPr>
              <w:pStyle w:val="ProductList-OfferingBody"/>
              <w:tabs>
                <w:tab w:val="clear" w:pos="360"/>
                <w:tab w:val="clear" w:pos="720"/>
                <w:tab w:val="clear" w:pos="1080"/>
              </w:tabs>
              <w:jc w:val="center"/>
            </w:pPr>
            <w:r w:rsidRPr="00112770">
              <w:t>&gt; 4</w:t>
            </w:r>
          </w:p>
        </w:tc>
        <w:tc>
          <w:tcPr>
            <w:tcW w:w="5040" w:type="dxa"/>
          </w:tcPr>
          <w:p w14:paraId="58D4E22C" w14:textId="62FA6ED7" w:rsidR="00F575B8" w:rsidRPr="00112770" w:rsidRDefault="00F575B8" w:rsidP="0015445A">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04734B85" w14:textId="77777777" w:rsidTr="00F575B8">
        <w:tc>
          <w:tcPr>
            <w:tcW w:w="5040" w:type="dxa"/>
          </w:tcPr>
          <w:p w14:paraId="5D9A1CF5" w14:textId="5D8FD282" w:rsidR="00F575B8" w:rsidRPr="00112770" w:rsidRDefault="00F575B8" w:rsidP="0015445A">
            <w:pPr>
              <w:pStyle w:val="ProductList-OfferingBody"/>
              <w:tabs>
                <w:tab w:val="clear" w:pos="360"/>
                <w:tab w:val="clear" w:pos="720"/>
                <w:tab w:val="clear" w:pos="1080"/>
              </w:tabs>
              <w:jc w:val="center"/>
            </w:pPr>
            <w:r w:rsidRPr="00112770">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E9A65" w14:textId="77777777" w:rsidR="00756843" w:rsidRDefault="00756843" w:rsidP="009A573F">
      <w:pPr>
        <w:spacing w:after="0" w:line="240" w:lineRule="auto"/>
      </w:pPr>
      <w:r>
        <w:separator/>
      </w:r>
    </w:p>
  </w:endnote>
  <w:endnote w:type="continuationSeparator" w:id="0">
    <w:p w14:paraId="73BB025A" w14:textId="77777777" w:rsidR="00756843" w:rsidRDefault="00756843" w:rsidP="009A573F">
      <w:pPr>
        <w:spacing w:after="0" w:line="240" w:lineRule="auto"/>
      </w:pPr>
      <w:r>
        <w:continuationSeparator/>
      </w:r>
    </w:p>
  </w:endnote>
  <w:endnote w:type="continuationNotice" w:id="1">
    <w:p w14:paraId="4E318B20" w14:textId="77777777" w:rsidR="00756843" w:rsidRDefault="007568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15A2D634" w14:textId="77777777" w:rsidTr="00CA55D9">
      <w:tc>
        <w:tcPr>
          <w:tcW w:w="1255" w:type="dxa"/>
          <w:shd w:val="clear" w:color="auto" w:fill="BFBFBF" w:themeFill="background1" w:themeFillShade="BF"/>
          <w:vAlign w:val="center"/>
        </w:tcPr>
        <w:p w14:paraId="2DBC2034" w14:textId="77777777" w:rsidR="0002039B" w:rsidRPr="00C76DF3" w:rsidRDefault="00F91A64"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252C3380"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2039B" w:rsidRPr="00C76DF3" w:rsidRDefault="00F91A64"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0F966FD9"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2039B" w:rsidRPr="00C76DF3" w:rsidRDefault="00F91A64" w:rsidP="00370875">
          <w:pPr>
            <w:pStyle w:val="ProductList-OfferingBody"/>
            <w:ind w:left="-72" w:right="-75"/>
            <w:jc w:val="center"/>
            <w:rPr>
              <w:color w:val="808080" w:themeColor="background1" w:themeShade="80"/>
              <w:sz w:val="14"/>
              <w:szCs w:val="14"/>
            </w:rPr>
          </w:pPr>
          <w:hyperlink w:anchor="Glossary" w:history="1">
            <w:r w:rsidR="0002039B">
              <w:rPr>
                <w:rStyle w:val="Hyperlink"/>
                <w:sz w:val="14"/>
                <w:szCs w:val="14"/>
              </w:rPr>
              <w:t>Ordliste</w:t>
            </w:r>
          </w:hyperlink>
          <w:r w:rsidR="0002039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2039B" w:rsidRPr="00C76DF3" w:rsidRDefault="00F91A64" w:rsidP="00370875">
          <w:pPr>
            <w:pStyle w:val="ProductList-OfferingBody"/>
            <w:ind w:left="-72" w:right="-77"/>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5" w:type="dxa"/>
          <w:tcBorders>
            <w:top w:val="nil"/>
            <w:bottom w:val="nil"/>
          </w:tcBorders>
          <w:vAlign w:val="center"/>
        </w:tcPr>
        <w:p w14:paraId="69800AFB"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2039B" w:rsidRPr="00C76DF3" w:rsidRDefault="00F91A64"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0" w:type="dxa"/>
          <w:tcBorders>
            <w:top w:val="nil"/>
            <w:bottom w:val="nil"/>
          </w:tcBorders>
        </w:tcPr>
        <w:p w14:paraId="4F6F3066"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2039B" w:rsidRPr="00C76DF3" w:rsidRDefault="00F91A6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2039B">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2039B" w:rsidRPr="00C76DF3" w:rsidRDefault="00F91A64"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4CB1671F"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2039B" w:rsidRPr="00C76DF3" w:rsidRDefault="00F91A64"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23003BC5" w14:textId="77777777" w:rsidR="0002039B" w:rsidRDefault="0002039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21D1C42" w14:textId="77777777" w:rsidTr="0007674D">
      <w:tc>
        <w:tcPr>
          <w:tcW w:w="2070" w:type="dxa"/>
          <w:shd w:val="clear" w:color="auto" w:fill="F2F2F2"/>
          <w:vAlign w:val="center"/>
        </w:tcPr>
        <w:p w14:paraId="4D588E06" w14:textId="77777777" w:rsidR="0002039B" w:rsidRPr="00C76DF3" w:rsidRDefault="00F91A64"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94D5B1D"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02039B" w:rsidRPr="00C76DF3" w:rsidRDefault="00F91A64"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D7DE85E"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02039B" w:rsidRPr="00C76DF3" w:rsidRDefault="00F91A64"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ECC0E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02039B" w:rsidRPr="00C76DF3" w:rsidRDefault="00F91A64"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1860A03E"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02039B" w:rsidRPr="00C76DF3" w:rsidRDefault="00F91A64"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01D1CBB3" w14:textId="77777777" w:rsidR="0002039B" w:rsidRDefault="0002039B"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9760CAB" w14:textId="77777777" w:rsidTr="00907298">
      <w:tc>
        <w:tcPr>
          <w:tcW w:w="2070" w:type="dxa"/>
          <w:shd w:val="clear" w:color="auto" w:fill="F2F2F2"/>
          <w:vAlign w:val="center"/>
        </w:tcPr>
        <w:p w14:paraId="6FC84788" w14:textId="77777777" w:rsidR="0002039B" w:rsidRPr="00C76DF3" w:rsidRDefault="00F91A64"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716D147B"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02039B" w:rsidRPr="00C76DF3" w:rsidRDefault="00F91A64"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516E8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02039B" w:rsidRPr="00C76DF3" w:rsidRDefault="00F91A64"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442C5ED6"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02039B" w:rsidRPr="00C76DF3" w:rsidRDefault="00F91A64"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EED0A47"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02039B" w:rsidRPr="00C76DF3" w:rsidRDefault="00F91A64"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0D0CE9E" w14:textId="77777777" w:rsidR="0002039B" w:rsidRDefault="0002039B" w:rsidP="00E82534">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9DE9CEE" w14:textId="77777777" w:rsidTr="00AB4B0C">
      <w:tc>
        <w:tcPr>
          <w:tcW w:w="2070" w:type="dxa"/>
          <w:shd w:val="clear" w:color="auto" w:fill="F2F2F2"/>
          <w:vAlign w:val="center"/>
        </w:tcPr>
        <w:p w14:paraId="7E49B862" w14:textId="77777777" w:rsidR="0002039B" w:rsidRPr="00C76DF3" w:rsidRDefault="00F91A64"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6D337DD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02039B" w:rsidRPr="00C76DF3" w:rsidRDefault="00F91A64"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CAA403C"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02039B" w:rsidRPr="00C76DF3" w:rsidRDefault="00F91A64"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3083759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02039B" w:rsidRPr="00C76DF3" w:rsidRDefault="00F91A64"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DFE65"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02039B" w:rsidRPr="00C76DF3" w:rsidRDefault="00F91A64"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C373D0A" w14:textId="77777777" w:rsidR="0002039B" w:rsidRDefault="0002039B" w:rsidP="00AB4B0C">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ACEDEC9" w14:textId="77777777" w:rsidTr="00907298">
      <w:tc>
        <w:tcPr>
          <w:tcW w:w="2070" w:type="dxa"/>
          <w:shd w:val="clear" w:color="auto" w:fill="F2F2F2"/>
          <w:vAlign w:val="center"/>
        </w:tcPr>
        <w:p w14:paraId="2BF325B1" w14:textId="77777777" w:rsidR="0002039B" w:rsidRPr="00C76DF3" w:rsidRDefault="00F91A64"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29F9BB5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02039B" w:rsidRPr="00C76DF3" w:rsidRDefault="00F91A64"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32F7F5"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02039B" w:rsidRPr="00C76DF3" w:rsidRDefault="00F91A64"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7618B8B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02039B" w:rsidRPr="00C76DF3" w:rsidRDefault="00F91A64"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2E4347E4"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02039B" w:rsidRPr="00C76DF3" w:rsidRDefault="00F91A64"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1D45B51D" w14:textId="77777777" w:rsidR="0002039B" w:rsidRDefault="0002039B"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2039B" w:rsidRDefault="0002039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C4CCB6A" w14:textId="77777777" w:rsidTr="00207BDA">
      <w:tc>
        <w:tcPr>
          <w:tcW w:w="2070" w:type="dxa"/>
          <w:shd w:val="clear" w:color="auto" w:fill="BFBFBF" w:themeFill="background1" w:themeFillShade="BF"/>
          <w:vAlign w:val="center"/>
        </w:tcPr>
        <w:p w14:paraId="0D3F7EFB" w14:textId="0934ECC4" w:rsidR="0002039B" w:rsidRPr="00C76DF3" w:rsidRDefault="00F91A64"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7F720C6" w14:textId="77777777" w:rsidR="0002039B" w:rsidRPr="00C76DF3" w:rsidRDefault="0002039B"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02039B" w:rsidRPr="00C76DF3" w:rsidRDefault="00F91A64"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EC8F3CE" w14:textId="77777777" w:rsidR="0002039B" w:rsidRPr="00C76DF3" w:rsidRDefault="0002039B"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02039B" w:rsidRPr="00C76DF3" w:rsidRDefault="00F91A64"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B9D607C"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02039B" w:rsidRPr="00C76DF3" w:rsidRDefault="00F91A64"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5F1BE399"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02039B" w:rsidRPr="00C76DF3" w:rsidRDefault="00F91A64"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9249160" w14:textId="77777777" w:rsidR="0002039B" w:rsidRDefault="0002039B" w:rsidP="00207BDA">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0CFCBF63" w14:textId="77777777" w:rsidTr="00C15D7C">
      <w:tc>
        <w:tcPr>
          <w:tcW w:w="2070" w:type="dxa"/>
          <w:shd w:val="clear" w:color="auto" w:fill="BFBFBF" w:themeFill="background1" w:themeFillShade="BF"/>
          <w:vAlign w:val="center"/>
        </w:tcPr>
        <w:p w14:paraId="31B17D2F" w14:textId="77777777" w:rsidR="0002039B" w:rsidRPr="00C76DF3" w:rsidRDefault="00F91A64"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11C48F9" w14:textId="77777777" w:rsidR="0002039B" w:rsidRPr="00C76DF3" w:rsidRDefault="0002039B"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02039B" w:rsidRPr="00C76DF3" w:rsidRDefault="00F91A64"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60022ED1" w14:textId="77777777" w:rsidR="0002039B" w:rsidRPr="00C76DF3" w:rsidRDefault="0002039B"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02039B" w:rsidRPr="00C76DF3" w:rsidRDefault="00F91A64"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A4AC67E" w14:textId="77777777" w:rsidR="0002039B" w:rsidRPr="00C76DF3" w:rsidRDefault="0002039B"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02039B" w:rsidRPr="00C76DF3" w:rsidRDefault="00F91A64"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13C1C16" w14:textId="77777777" w:rsidR="0002039B" w:rsidRPr="00C76DF3" w:rsidRDefault="0002039B"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02039B" w:rsidRPr="00C76DF3" w:rsidRDefault="00F91A64"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5876EE2" w14:textId="77777777" w:rsidR="0002039B" w:rsidRDefault="0002039B" w:rsidP="00AF5CF1">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49EBE58A" w14:textId="77777777" w:rsidTr="00B5200C">
      <w:tc>
        <w:tcPr>
          <w:tcW w:w="1255" w:type="dxa"/>
          <w:shd w:val="clear" w:color="auto" w:fill="F2F2F2" w:themeFill="background1" w:themeFillShade="F2"/>
          <w:vAlign w:val="center"/>
        </w:tcPr>
        <w:p w14:paraId="102377D2" w14:textId="77777777" w:rsidR="0002039B" w:rsidRPr="00C76DF3" w:rsidRDefault="00F91A64"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3BB867E4"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2039B" w:rsidRPr="00C76DF3" w:rsidRDefault="00F91A64"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53D82520"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2039B" w:rsidRPr="00C76DF3" w:rsidRDefault="00F91A64" w:rsidP="00370875">
          <w:pPr>
            <w:pStyle w:val="ProductList-OfferingBody"/>
            <w:ind w:left="-72" w:right="-75"/>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3" w:type="dxa"/>
          <w:tcBorders>
            <w:top w:val="nil"/>
            <w:bottom w:val="nil"/>
          </w:tcBorders>
          <w:vAlign w:val="center"/>
        </w:tcPr>
        <w:p w14:paraId="1125AF40"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2039B" w:rsidRPr="00C76DF3" w:rsidRDefault="00F91A64"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5" w:type="dxa"/>
          <w:tcBorders>
            <w:top w:val="nil"/>
            <w:bottom w:val="nil"/>
          </w:tcBorders>
          <w:vAlign w:val="center"/>
        </w:tcPr>
        <w:p w14:paraId="1E5F93B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2039B" w:rsidRPr="00C76DF3" w:rsidRDefault="00F91A64" w:rsidP="000506C5">
          <w:pPr>
            <w:pStyle w:val="ProductList-OfferingBody"/>
            <w:ind w:left="-72" w:right="-77"/>
            <w:jc w:val="center"/>
            <w:rPr>
              <w:color w:val="808080" w:themeColor="background1" w:themeShade="80"/>
              <w:sz w:val="14"/>
              <w:szCs w:val="14"/>
            </w:rPr>
          </w:pPr>
          <w:hyperlink w:anchor="OnlineServices" w:history="1">
            <w:r w:rsidR="0002039B">
              <w:rPr>
                <w:rStyle w:val="Hyperlink"/>
                <w:sz w:val="14"/>
                <w:szCs w:val="14"/>
              </w:rPr>
              <w:t>Elektroniske Tjenester</w:t>
            </w:r>
          </w:hyperlink>
        </w:p>
      </w:tc>
      <w:tc>
        <w:tcPr>
          <w:tcW w:w="180" w:type="dxa"/>
          <w:tcBorders>
            <w:top w:val="nil"/>
            <w:bottom w:val="nil"/>
          </w:tcBorders>
        </w:tcPr>
        <w:p w14:paraId="774E3CA7"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2039B" w:rsidRPr="00C76DF3" w:rsidRDefault="00F91A6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039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2039B" w:rsidRPr="00C76DF3" w:rsidRDefault="00F91A64"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54B478A3"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2039B" w:rsidRPr="00C76DF3" w:rsidRDefault="00F91A64"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79D1A8DC" w14:textId="77777777" w:rsidR="0002039B" w:rsidRDefault="0002039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346336CF" w14:textId="77777777" w:rsidTr="00D9212B">
      <w:tc>
        <w:tcPr>
          <w:tcW w:w="2070" w:type="dxa"/>
          <w:shd w:val="clear" w:color="auto" w:fill="F2F2F2"/>
          <w:vAlign w:val="center"/>
        </w:tcPr>
        <w:p w14:paraId="2D57A005" w14:textId="77777777" w:rsidR="0002039B" w:rsidRPr="00C76DF3" w:rsidRDefault="00F91A64"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5A2B550"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02039B" w:rsidRPr="00C76DF3" w:rsidRDefault="00F91A64"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60D5C1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02039B" w:rsidRPr="00C76DF3" w:rsidRDefault="00F91A64"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0B6FAD7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02039B" w:rsidRPr="00C76DF3" w:rsidRDefault="00F91A64"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12420B1"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02039B" w:rsidRPr="00C76DF3" w:rsidRDefault="00F91A64"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D3A6822" w14:textId="77777777" w:rsidR="0002039B" w:rsidRDefault="0002039B" w:rsidP="00793B7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A68BB3A" w14:textId="77777777" w:rsidTr="00907298">
      <w:tc>
        <w:tcPr>
          <w:tcW w:w="2070" w:type="dxa"/>
          <w:shd w:val="clear" w:color="auto" w:fill="F2F2F2"/>
          <w:vAlign w:val="center"/>
        </w:tcPr>
        <w:p w14:paraId="7E979E72" w14:textId="77777777" w:rsidR="0002039B" w:rsidRPr="00C76DF3" w:rsidRDefault="00F91A64"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9A67B05"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02039B" w:rsidRPr="00C76DF3" w:rsidRDefault="00F91A64"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180D2AD"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02039B" w:rsidRPr="00C76DF3" w:rsidRDefault="00F91A64"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6E0161F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02039B" w:rsidRPr="00C76DF3" w:rsidRDefault="00F91A64"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BBC6D"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02039B" w:rsidRPr="00C76DF3" w:rsidRDefault="00F91A64"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3EE36A06" w14:textId="77777777" w:rsidR="0002039B" w:rsidRDefault="0002039B" w:rsidP="009D71A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7FE400F4" w14:textId="77777777" w:rsidTr="009D71A0">
      <w:tc>
        <w:tcPr>
          <w:tcW w:w="2070" w:type="dxa"/>
          <w:shd w:val="clear" w:color="auto" w:fill="F2F2F2"/>
          <w:vAlign w:val="center"/>
        </w:tcPr>
        <w:p w14:paraId="6EBF6F68" w14:textId="77777777" w:rsidR="0002039B" w:rsidRPr="00C76DF3" w:rsidRDefault="00F91A64"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4121E311"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02039B" w:rsidRPr="00C76DF3" w:rsidRDefault="00F91A64"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3ABFD95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02039B" w:rsidRPr="00C76DF3" w:rsidRDefault="00F91A64"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9E7249"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02039B" w:rsidRPr="00C76DF3" w:rsidRDefault="00F91A64"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4F43CA6"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02039B" w:rsidRPr="00C76DF3" w:rsidRDefault="00F91A64"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9057E09" w14:textId="77777777" w:rsidR="0002039B" w:rsidRDefault="0002039B"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0865ECD" w14:textId="77777777" w:rsidTr="00907298">
      <w:tc>
        <w:tcPr>
          <w:tcW w:w="2070" w:type="dxa"/>
          <w:shd w:val="clear" w:color="auto" w:fill="F2F2F2"/>
          <w:vAlign w:val="center"/>
        </w:tcPr>
        <w:p w14:paraId="2A1F0B31" w14:textId="77777777" w:rsidR="0002039B" w:rsidRPr="00C76DF3" w:rsidRDefault="00F91A64"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3FD2F72"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02039B" w:rsidRPr="00C76DF3" w:rsidRDefault="00F91A64"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7E7E336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02039B" w:rsidRPr="00C76DF3" w:rsidRDefault="00F91A64"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1D0D8AB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02039B" w:rsidRPr="00C76DF3" w:rsidRDefault="00F91A64"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AFA05CB"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02039B" w:rsidRPr="00C76DF3" w:rsidRDefault="00F91A64"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DEFAD26" w14:textId="77777777" w:rsidR="0002039B" w:rsidRDefault="0002039B" w:rsidP="0007674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E8BA6" w14:textId="77777777" w:rsidR="00756843" w:rsidRDefault="00756843" w:rsidP="009A573F">
      <w:pPr>
        <w:spacing w:after="0" w:line="240" w:lineRule="auto"/>
      </w:pPr>
      <w:r>
        <w:separator/>
      </w:r>
    </w:p>
  </w:footnote>
  <w:footnote w:type="continuationSeparator" w:id="0">
    <w:p w14:paraId="50A7737B" w14:textId="77777777" w:rsidR="00756843" w:rsidRDefault="00756843" w:rsidP="009A573F">
      <w:pPr>
        <w:spacing w:after="0" w:line="240" w:lineRule="auto"/>
      </w:pPr>
      <w:r>
        <w:continuationSeparator/>
      </w:r>
    </w:p>
  </w:footnote>
  <w:footnote w:type="continuationNotice" w:id="1">
    <w:p w14:paraId="58D96D02" w14:textId="77777777" w:rsidR="00756843" w:rsidRDefault="007568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00375" w14:textId="77777777" w:rsidR="002673B3" w:rsidRPr="0057531F" w:rsidRDefault="002673B3" w:rsidP="002673B3">
    <w:pPr>
      <w:pStyle w:val="ProductList-Body"/>
      <w:tabs>
        <w:tab w:val="clear" w:pos="360"/>
        <w:tab w:val="clear" w:pos="720"/>
        <w:tab w:val="clear" w:pos="1080"/>
        <w:tab w:val="center" w:pos="5040"/>
        <w:tab w:val="right" w:pos="10800"/>
      </w:tabs>
      <w:rPr>
        <w:vanish/>
        <w:sz w:val="16"/>
        <w:szCs w:val="16"/>
      </w:rPr>
    </w:pPr>
    <w:sdt>
      <w:sdtPr>
        <w:rPr>
          <w:sz w:val="16"/>
          <w:szCs w:val="16"/>
        </w:rPr>
        <w:id w:val="-748193710"/>
        <w:docPartObj>
          <w:docPartGallery w:val="Page Numbers (Top of Page)"/>
          <w:docPartUnique/>
        </w:docPartObj>
      </w:sdtPr>
      <w:sdtContent>
        <w:r>
          <w:rPr>
            <w:sz w:val="16"/>
            <w:szCs w:val="16"/>
          </w:rPr>
          <w:t>Microsofts Serviceavtale for Microsofts Elektroniske Tjenester (norsk, 1. mai 2019)</w:t>
        </w:r>
        <w:r w:rsidRPr="0057531F">
          <w:rPr>
            <w:sz w:val="16"/>
            <w:szCs w:val="16"/>
          </w:rPr>
          <w:tab/>
        </w:r>
        <w:r w:rsidRPr="0057531F">
          <w:rPr>
            <w:sz w:val="16"/>
            <w:szCs w:val="16"/>
          </w:rPr>
          <w:fldChar w:fldCharType="begin"/>
        </w:r>
        <w:r w:rsidRPr="0057531F">
          <w:rPr>
            <w:sz w:val="16"/>
            <w:szCs w:val="16"/>
          </w:rPr>
          <w:instrText xml:space="preserve"> PAGE </w:instrText>
        </w:r>
        <w:r w:rsidRPr="0057531F">
          <w:rPr>
            <w:sz w:val="16"/>
            <w:szCs w:val="16"/>
          </w:rPr>
          <w:fldChar w:fldCharType="separate"/>
        </w:r>
        <w:r>
          <w:rPr>
            <w:sz w:val="16"/>
            <w:szCs w:val="16"/>
          </w:rPr>
          <w:t>2</w:t>
        </w:r>
        <w:r w:rsidRPr="0057531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85CD6BB" w:rsidR="0002039B" w:rsidRPr="0057531F" w:rsidRDefault="00F91A64" w:rsidP="00083CE9">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673B3">
          <w:rPr>
            <w:sz w:val="16"/>
            <w:szCs w:val="16"/>
          </w:rPr>
          <w:t>Microsofts Serviceavtale for Microsofts Elektroniske Tjenester (norsk, 1. mai 2019)</w:t>
        </w:r>
        <w:r w:rsidR="0002039B" w:rsidRPr="0057531F">
          <w:rPr>
            <w:sz w:val="16"/>
            <w:szCs w:val="16"/>
          </w:rPr>
          <w:tab/>
        </w:r>
        <w:r w:rsidR="0002039B" w:rsidRPr="0057531F">
          <w:rPr>
            <w:sz w:val="16"/>
            <w:szCs w:val="16"/>
          </w:rPr>
          <w:fldChar w:fldCharType="begin"/>
        </w:r>
        <w:r w:rsidR="0002039B" w:rsidRPr="0057531F">
          <w:rPr>
            <w:sz w:val="16"/>
            <w:szCs w:val="16"/>
          </w:rPr>
          <w:instrText xml:space="preserve"> PAGE </w:instrText>
        </w:r>
        <w:r w:rsidR="0002039B" w:rsidRPr="0057531F">
          <w:rPr>
            <w:sz w:val="16"/>
            <w:szCs w:val="16"/>
          </w:rPr>
          <w:fldChar w:fldCharType="separate"/>
        </w:r>
        <w:r w:rsidR="001A20B6">
          <w:rPr>
            <w:noProof/>
            <w:sz w:val="16"/>
            <w:szCs w:val="16"/>
          </w:rPr>
          <w:t>2</w:t>
        </w:r>
        <w:r w:rsidR="0002039B"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48F683A6"/>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A7202B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2sRLlbZTj5N9K8+7s1cVAE1sj4436Ub3c8T6F4AdtXWiXg8cvtX4Z50gbBFgI1ND7dq3j3kbOsxvQB8mbEj4yw==" w:salt="b+79NpoygaMBdTAo9aJup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039B"/>
    <w:rsid w:val="0002129B"/>
    <w:rsid w:val="0002175D"/>
    <w:rsid w:val="00021B59"/>
    <w:rsid w:val="00024B72"/>
    <w:rsid w:val="0002582A"/>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307A"/>
    <w:rsid w:val="00083CE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6187"/>
    <w:rsid w:val="001040A6"/>
    <w:rsid w:val="00104DBC"/>
    <w:rsid w:val="0010585C"/>
    <w:rsid w:val="0010587C"/>
    <w:rsid w:val="00105B4C"/>
    <w:rsid w:val="001062CB"/>
    <w:rsid w:val="00106C29"/>
    <w:rsid w:val="001072AC"/>
    <w:rsid w:val="00107EFC"/>
    <w:rsid w:val="00107F31"/>
    <w:rsid w:val="00112770"/>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14E"/>
    <w:rsid w:val="0013474F"/>
    <w:rsid w:val="00134DA1"/>
    <w:rsid w:val="00134EF8"/>
    <w:rsid w:val="00135649"/>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20B6"/>
    <w:rsid w:val="001A4992"/>
    <w:rsid w:val="001A5E18"/>
    <w:rsid w:val="001A75A3"/>
    <w:rsid w:val="001B02CF"/>
    <w:rsid w:val="001B07B6"/>
    <w:rsid w:val="001B1079"/>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5849"/>
    <w:rsid w:val="001D60FE"/>
    <w:rsid w:val="001D7C37"/>
    <w:rsid w:val="001E0407"/>
    <w:rsid w:val="001E14F0"/>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2E17"/>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631"/>
    <w:rsid w:val="00266EE8"/>
    <w:rsid w:val="002673B3"/>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4A4C"/>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2D32"/>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201B"/>
    <w:rsid w:val="00343417"/>
    <w:rsid w:val="00343599"/>
    <w:rsid w:val="00344F32"/>
    <w:rsid w:val="0034691B"/>
    <w:rsid w:val="003474F0"/>
    <w:rsid w:val="00347D4D"/>
    <w:rsid w:val="003508DC"/>
    <w:rsid w:val="0035123C"/>
    <w:rsid w:val="00353E4C"/>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6E0F"/>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41"/>
    <w:rsid w:val="003B28A7"/>
    <w:rsid w:val="003B3EBC"/>
    <w:rsid w:val="003B4047"/>
    <w:rsid w:val="003B4EA0"/>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2A5E"/>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A62"/>
    <w:rsid w:val="00404EAA"/>
    <w:rsid w:val="00405189"/>
    <w:rsid w:val="004059E0"/>
    <w:rsid w:val="00406FB4"/>
    <w:rsid w:val="00407104"/>
    <w:rsid w:val="0040712C"/>
    <w:rsid w:val="0040715C"/>
    <w:rsid w:val="00407597"/>
    <w:rsid w:val="0040766C"/>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2C44"/>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667"/>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4FD"/>
    <w:rsid w:val="005F375E"/>
    <w:rsid w:val="005F3D49"/>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3FD9"/>
    <w:rsid w:val="006E454E"/>
    <w:rsid w:val="006E52E3"/>
    <w:rsid w:val="006E6A2F"/>
    <w:rsid w:val="006E73AE"/>
    <w:rsid w:val="006E7451"/>
    <w:rsid w:val="006F1126"/>
    <w:rsid w:val="006F2563"/>
    <w:rsid w:val="006F34E1"/>
    <w:rsid w:val="006F4716"/>
    <w:rsid w:val="006F666A"/>
    <w:rsid w:val="006F6997"/>
    <w:rsid w:val="006F7980"/>
    <w:rsid w:val="007002C3"/>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843"/>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27D0"/>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5D0"/>
    <w:rsid w:val="007C49FF"/>
    <w:rsid w:val="007C68D6"/>
    <w:rsid w:val="007C7C33"/>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17B78"/>
    <w:rsid w:val="00821824"/>
    <w:rsid w:val="00821A2D"/>
    <w:rsid w:val="008221EF"/>
    <w:rsid w:val="00822F15"/>
    <w:rsid w:val="00823A9F"/>
    <w:rsid w:val="008259FD"/>
    <w:rsid w:val="00826217"/>
    <w:rsid w:val="0082662E"/>
    <w:rsid w:val="00827B1F"/>
    <w:rsid w:val="00830432"/>
    <w:rsid w:val="00830CA5"/>
    <w:rsid w:val="0083121A"/>
    <w:rsid w:val="0083154C"/>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960"/>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384"/>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2FF3"/>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0AA8"/>
    <w:rsid w:val="00AF2EE5"/>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433A"/>
    <w:rsid w:val="00B17611"/>
    <w:rsid w:val="00B17BDD"/>
    <w:rsid w:val="00B20876"/>
    <w:rsid w:val="00B20C88"/>
    <w:rsid w:val="00B20EA7"/>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18B4"/>
    <w:rsid w:val="00B85CA9"/>
    <w:rsid w:val="00B876EB"/>
    <w:rsid w:val="00B87CC0"/>
    <w:rsid w:val="00B922BB"/>
    <w:rsid w:val="00B92B25"/>
    <w:rsid w:val="00B92D1B"/>
    <w:rsid w:val="00B9361B"/>
    <w:rsid w:val="00B942D8"/>
    <w:rsid w:val="00B94358"/>
    <w:rsid w:val="00B945E7"/>
    <w:rsid w:val="00B94E67"/>
    <w:rsid w:val="00B959E3"/>
    <w:rsid w:val="00B95D1A"/>
    <w:rsid w:val="00B96C82"/>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5D0"/>
    <w:rsid w:val="00C15D7C"/>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880"/>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3174"/>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97D9C"/>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2B6"/>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1744D"/>
    <w:rsid w:val="00E22ED9"/>
    <w:rsid w:val="00E24565"/>
    <w:rsid w:val="00E25033"/>
    <w:rsid w:val="00E25A96"/>
    <w:rsid w:val="00E31ABE"/>
    <w:rsid w:val="00E31CE3"/>
    <w:rsid w:val="00E34D21"/>
    <w:rsid w:val="00E356E3"/>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08EC"/>
    <w:rsid w:val="00E915FD"/>
    <w:rsid w:val="00E957F0"/>
    <w:rsid w:val="00E96D66"/>
    <w:rsid w:val="00EA044F"/>
    <w:rsid w:val="00EA116D"/>
    <w:rsid w:val="00EA3FA8"/>
    <w:rsid w:val="00EA4BEE"/>
    <w:rsid w:val="00EA53A5"/>
    <w:rsid w:val="00EA5FCC"/>
    <w:rsid w:val="00EA6FE4"/>
    <w:rsid w:val="00EA700B"/>
    <w:rsid w:val="00EA7B77"/>
    <w:rsid w:val="00EB0A72"/>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1C22"/>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8BF"/>
    <w:rsid w:val="00F66A13"/>
    <w:rsid w:val="00F66EA1"/>
    <w:rsid w:val="00F67265"/>
    <w:rsid w:val="00F72194"/>
    <w:rsid w:val="00F72CC2"/>
    <w:rsid w:val="00F734A8"/>
    <w:rsid w:val="00F73609"/>
    <w:rsid w:val="00F7500B"/>
    <w:rsid w:val="00F75F15"/>
    <w:rsid w:val="00F76524"/>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D7C1E"/>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32C44"/>
    <w:rPr>
      <w:color w:val="2B579A"/>
      <w:shd w:val="clear" w:color="auto" w:fill="E6E6E6"/>
    </w:rPr>
  </w:style>
  <w:style w:type="character" w:styleId="UnresolvedMention">
    <w:name w:val="Unresolved Mention"/>
    <w:basedOn w:val="DefaultParagraphFont"/>
    <w:uiPriority w:val="99"/>
    <w:semiHidden/>
    <w:unhideWhenUsed/>
    <w:rsid w:val="007927D0"/>
    <w:rPr>
      <w:color w:val="808080"/>
      <w:shd w:val="clear" w:color="auto" w:fill="E6E6E6"/>
    </w:rPr>
  </w:style>
  <w:style w:type="table" w:customStyle="1" w:styleId="ListTable6Colorful1">
    <w:name w:val="List Table 6 Colorful1"/>
    <w:basedOn w:val="TableNormal"/>
    <w:uiPriority w:val="51"/>
    <w:rsid w:val="006E3FD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E3FD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184F6-B2A3-4919-99C8-77CEB591D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34355</Words>
  <Characters>195825</Characters>
  <Application>Microsoft Office Word</Application>
  <DocSecurity>8</DocSecurity>
  <Lines>1631</Lines>
  <Paragraphs>459</Paragraphs>
  <ScaleCrop>false</ScaleCrop>
  <LinksUpToDate>false</LinksUpToDate>
  <CharactersWithSpaces>229721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2019-04-29T18:18:00Z</dcterms:created>
  <dcterms:modified xsi:type="dcterms:W3CDTF">2019-04-29T18:18:00Z</dcterms:modified>
</cp:coreProperties>
</file>