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0FEAADC1" w:rsidR="00FD4A5C" w:rsidRPr="00FB368F" w:rsidRDefault="00FD4A5C" w:rsidP="00026BC7">
      <w:pPr>
        <w:pStyle w:val="ProductList-Body"/>
        <w:shd w:val="clear" w:color="auto" w:fill="0072C6"/>
        <w:tabs>
          <w:tab w:val="clear" w:pos="360"/>
          <w:tab w:val="clear" w:pos="720"/>
          <w:tab w:val="clear" w:pos="1080"/>
          <w:tab w:val="left" w:pos="333"/>
        </w:tabs>
        <w:ind w:right="1800" w:firstLine="360"/>
      </w:pPr>
      <w:r>
        <w:rPr>
          <w:rFonts w:asciiTheme="majorHAnsi" w:hAnsiTheme="majorHAnsi"/>
          <w:color w:val="FFFFFF" w:themeColor="background1"/>
          <w:sz w:val="72"/>
          <w:szCs w:val="72"/>
        </w:rPr>
        <w:t xml:space="preserve">Umowa Dotycząca Poziomu </w:t>
      </w:r>
      <w:r w:rsidR="00026BC7">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Usług dla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Usług Microsoft Online</w:t>
      </w:r>
    </w:p>
    <w:p w14:paraId="70B26C76" w14:textId="57A4CCF7" w:rsidR="00807C36" w:rsidRPr="00FB368F" w:rsidRDefault="00C203A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8</w:t>
      </w:r>
      <w:r w:rsidR="00FD4A5C">
        <w:rPr>
          <w:rFonts w:asciiTheme="majorHAnsi" w:hAnsiTheme="majorHAnsi"/>
          <w:color w:val="FFFFFF" w:themeColor="background1"/>
          <w:sz w:val="72"/>
          <w:szCs w:val="72"/>
        </w:rPr>
        <w:t xml:space="preserve"> kwietnia 2015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5834843"/>
      <w:r>
        <w:lastRenderedPageBreak/>
        <w:t>Spis treści</w:t>
      </w:r>
      <w:bookmarkEnd w:id="1"/>
      <w:bookmarkEnd w:id="2"/>
    </w:p>
    <w:p w14:paraId="07B65A9D" w14:textId="77777777" w:rsidR="00B24FC4"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834843" w:history="1">
        <w:r w:rsidR="00B24FC4" w:rsidRPr="00FD7B43">
          <w:rPr>
            <w:rStyle w:val="Hyperlink"/>
            <w:noProof/>
          </w:rPr>
          <w:t>Spis treści</w:t>
        </w:r>
        <w:r w:rsidR="00B24FC4">
          <w:rPr>
            <w:noProof/>
            <w:webHidden/>
          </w:rPr>
          <w:tab/>
        </w:r>
        <w:r w:rsidR="00B24FC4">
          <w:rPr>
            <w:noProof/>
            <w:webHidden/>
          </w:rPr>
          <w:fldChar w:fldCharType="begin"/>
        </w:r>
        <w:r w:rsidR="00B24FC4">
          <w:rPr>
            <w:noProof/>
            <w:webHidden/>
          </w:rPr>
          <w:instrText xml:space="preserve"> PAGEREF _Toc415834843 \h </w:instrText>
        </w:r>
        <w:r w:rsidR="00B24FC4">
          <w:rPr>
            <w:noProof/>
            <w:webHidden/>
          </w:rPr>
        </w:r>
        <w:r w:rsidR="00B24FC4">
          <w:rPr>
            <w:noProof/>
            <w:webHidden/>
          </w:rPr>
          <w:fldChar w:fldCharType="separate"/>
        </w:r>
        <w:r w:rsidR="00B24FC4">
          <w:rPr>
            <w:noProof/>
            <w:webHidden/>
          </w:rPr>
          <w:t>2</w:t>
        </w:r>
        <w:r w:rsidR="00B24FC4">
          <w:rPr>
            <w:noProof/>
            <w:webHidden/>
          </w:rPr>
          <w:fldChar w:fldCharType="end"/>
        </w:r>
      </w:hyperlink>
    </w:p>
    <w:p w14:paraId="79BEDD39" w14:textId="77777777" w:rsidR="00B24FC4" w:rsidRDefault="00875046">
      <w:pPr>
        <w:pStyle w:val="TOC1"/>
        <w:tabs>
          <w:tab w:val="right" w:leader="dot" w:pos="5030"/>
        </w:tabs>
        <w:rPr>
          <w:rFonts w:eastAsiaTheme="minorEastAsia"/>
          <w:b w:val="0"/>
          <w:caps w:val="0"/>
          <w:noProof/>
          <w:sz w:val="22"/>
          <w:lang w:val="en-US" w:eastAsia="zh-CN" w:bidi="he-IL"/>
        </w:rPr>
      </w:pPr>
      <w:hyperlink w:anchor="_Toc415834844" w:history="1">
        <w:r w:rsidR="00B24FC4" w:rsidRPr="00FD7B43">
          <w:rPr>
            <w:rStyle w:val="Hyperlink"/>
            <w:noProof/>
          </w:rPr>
          <w:t>Wprowadzenie</w:t>
        </w:r>
        <w:r w:rsidR="00B24FC4">
          <w:rPr>
            <w:noProof/>
            <w:webHidden/>
          </w:rPr>
          <w:tab/>
        </w:r>
        <w:r w:rsidR="00B24FC4">
          <w:rPr>
            <w:noProof/>
            <w:webHidden/>
          </w:rPr>
          <w:fldChar w:fldCharType="begin"/>
        </w:r>
        <w:r w:rsidR="00B24FC4">
          <w:rPr>
            <w:noProof/>
            <w:webHidden/>
          </w:rPr>
          <w:instrText xml:space="preserve"> PAGEREF _Toc415834844 \h </w:instrText>
        </w:r>
        <w:r w:rsidR="00B24FC4">
          <w:rPr>
            <w:noProof/>
            <w:webHidden/>
          </w:rPr>
        </w:r>
        <w:r w:rsidR="00B24FC4">
          <w:rPr>
            <w:noProof/>
            <w:webHidden/>
          </w:rPr>
          <w:fldChar w:fldCharType="separate"/>
        </w:r>
        <w:r w:rsidR="00B24FC4">
          <w:rPr>
            <w:noProof/>
            <w:webHidden/>
          </w:rPr>
          <w:t>3</w:t>
        </w:r>
        <w:r w:rsidR="00B24FC4">
          <w:rPr>
            <w:noProof/>
            <w:webHidden/>
          </w:rPr>
          <w:fldChar w:fldCharType="end"/>
        </w:r>
      </w:hyperlink>
    </w:p>
    <w:p w14:paraId="2A39C9A5" w14:textId="77777777" w:rsidR="00B24FC4" w:rsidRDefault="00875046">
      <w:pPr>
        <w:pStyle w:val="TOC3"/>
        <w:tabs>
          <w:tab w:val="right" w:leader="dot" w:pos="5030"/>
        </w:tabs>
        <w:rPr>
          <w:rFonts w:eastAsiaTheme="minorEastAsia"/>
          <w:smallCaps w:val="0"/>
          <w:noProof/>
          <w:sz w:val="22"/>
          <w:lang w:val="en-US" w:eastAsia="zh-CN" w:bidi="he-IL"/>
        </w:rPr>
      </w:pPr>
      <w:hyperlink w:anchor="_Toc415834845" w:history="1">
        <w:r w:rsidR="00B24FC4" w:rsidRPr="00FD7B43">
          <w:rPr>
            <w:rStyle w:val="Hyperlink"/>
            <w:noProof/>
          </w:rPr>
          <w:t>Informacje na temat tego dokumentu</w:t>
        </w:r>
        <w:r w:rsidR="00B24FC4">
          <w:rPr>
            <w:noProof/>
            <w:webHidden/>
          </w:rPr>
          <w:tab/>
        </w:r>
        <w:r w:rsidR="00B24FC4">
          <w:rPr>
            <w:noProof/>
            <w:webHidden/>
          </w:rPr>
          <w:fldChar w:fldCharType="begin"/>
        </w:r>
        <w:r w:rsidR="00B24FC4">
          <w:rPr>
            <w:noProof/>
            <w:webHidden/>
          </w:rPr>
          <w:instrText xml:space="preserve"> PAGEREF _Toc415834845 \h </w:instrText>
        </w:r>
        <w:r w:rsidR="00B24FC4">
          <w:rPr>
            <w:noProof/>
            <w:webHidden/>
          </w:rPr>
        </w:r>
        <w:r w:rsidR="00B24FC4">
          <w:rPr>
            <w:noProof/>
            <w:webHidden/>
          </w:rPr>
          <w:fldChar w:fldCharType="separate"/>
        </w:r>
        <w:r w:rsidR="00B24FC4">
          <w:rPr>
            <w:noProof/>
            <w:webHidden/>
          </w:rPr>
          <w:t>3</w:t>
        </w:r>
        <w:r w:rsidR="00B24FC4">
          <w:rPr>
            <w:noProof/>
            <w:webHidden/>
          </w:rPr>
          <w:fldChar w:fldCharType="end"/>
        </w:r>
      </w:hyperlink>
    </w:p>
    <w:p w14:paraId="05F99530" w14:textId="77777777" w:rsidR="00B24FC4" w:rsidRDefault="00875046">
      <w:pPr>
        <w:pStyle w:val="TOC3"/>
        <w:tabs>
          <w:tab w:val="right" w:leader="dot" w:pos="5030"/>
        </w:tabs>
        <w:rPr>
          <w:rFonts w:eastAsiaTheme="minorEastAsia"/>
          <w:smallCaps w:val="0"/>
          <w:noProof/>
          <w:sz w:val="22"/>
          <w:lang w:val="en-US" w:eastAsia="zh-CN" w:bidi="he-IL"/>
        </w:rPr>
      </w:pPr>
      <w:hyperlink w:anchor="_Toc415834846" w:history="1">
        <w:r w:rsidR="00B24FC4" w:rsidRPr="00FD7B43">
          <w:rPr>
            <w:rStyle w:val="Hyperlink"/>
            <w:noProof/>
          </w:rPr>
          <w:t>Poprzednie wersje niniejszego Dokumentu</w:t>
        </w:r>
        <w:r w:rsidR="00B24FC4">
          <w:rPr>
            <w:noProof/>
            <w:webHidden/>
          </w:rPr>
          <w:tab/>
        </w:r>
        <w:r w:rsidR="00B24FC4">
          <w:rPr>
            <w:noProof/>
            <w:webHidden/>
          </w:rPr>
          <w:fldChar w:fldCharType="begin"/>
        </w:r>
        <w:r w:rsidR="00B24FC4">
          <w:rPr>
            <w:noProof/>
            <w:webHidden/>
          </w:rPr>
          <w:instrText xml:space="preserve"> PAGEREF _Toc415834846 \h </w:instrText>
        </w:r>
        <w:r w:rsidR="00B24FC4">
          <w:rPr>
            <w:noProof/>
            <w:webHidden/>
          </w:rPr>
        </w:r>
        <w:r w:rsidR="00B24FC4">
          <w:rPr>
            <w:noProof/>
            <w:webHidden/>
          </w:rPr>
          <w:fldChar w:fldCharType="separate"/>
        </w:r>
        <w:r w:rsidR="00B24FC4">
          <w:rPr>
            <w:noProof/>
            <w:webHidden/>
          </w:rPr>
          <w:t>3</w:t>
        </w:r>
        <w:r w:rsidR="00B24FC4">
          <w:rPr>
            <w:noProof/>
            <w:webHidden/>
          </w:rPr>
          <w:fldChar w:fldCharType="end"/>
        </w:r>
      </w:hyperlink>
    </w:p>
    <w:p w14:paraId="52DD0889" w14:textId="77777777" w:rsidR="00B24FC4" w:rsidRDefault="00875046">
      <w:pPr>
        <w:pStyle w:val="TOC3"/>
        <w:tabs>
          <w:tab w:val="right" w:leader="dot" w:pos="5030"/>
        </w:tabs>
        <w:rPr>
          <w:rFonts w:eastAsiaTheme="minorEastAsia"/>
          <w:smallCaps w:val="0"/>
          <w:noProof/>
          <w:sz w:val="22"/>
          <w:lang w:val="en-US" w:eastAsia="zh-CN" w:bidi="he-IL"/>
        </w:rPr>
      </w:pPr>
      <w:hyperlink w:anchor="_Toc415834847" w:history="1">
        <w:r w:rsidR="00B24FC4" w:rsidRPr="00FD7B43">
          <w:rPr>
            <w:rStyle w:val="Hyperlink"/>
            <w:noProof/>
          </w:rPr>
          <w:t>Objaśnienia i Opisy Zmian w Niniejszym Dokumencie</w:t>
        </w:r>
        <w:r w:rsidR="00B24FC4">
          <w:rPr>
            <w:noProof/>
            <w:webHidden/>
          </w:rPr>
          <w:tab/>
        </w:r>
        <w:r w:rsidR="00B24FC4">
          <w:rPr>
            <w:noProof/>
            <w:webHidden/>
          </w:rPr>
          <w:fldChar w:fldCharType="begin"/>
        </w:r>
        <w:r w:rsidR="00B24FC4">
          <w:rPr>
            <w:noProof/>
            <w:webHidden/>
          </w:rPr>
          <w:instrText xml:space="preserve"> PAGEREF _Toc415834847 \h </w:instrText>
        </w:r>
        <w:r w:rsidR="00B24FC4">
          <w:rPr>
            <w:noProof/>
            <w:webHidden/>
          </w:rPr>
        </w:r>
        <w:r w:rsidR="00B24FC4">
          <w:rPr>
            <w:noProof/>
            <w:webHidden/>
          </w:rPr>
          <w:fldChar w:fldCharType="separate"/>
        </w:r>
        <w:r w:rsidR="00B24FC4">
          <w:rPr>
            <w:noProof/>
            <w:webHidden/>
          </w:rPr>
          <w:t>3</w:t>
        </w:r>
        <w:r w:rsidR="00B24FC4">
          <w:rPr>
            <w:noProof/>
            <w:webHidden/>
          </w:rPr>
          <w:fldChar w:fldCharType="end"/>
        </w:r>
      </w:hyperlink>
    </w:p>
    <w:p w14:paraId="049D4F28" w14:textId="77777777" w:rsidR="00B24FC4" w:rsidRDefault="00875046">
      <w:pPr>
        <w:pStyle w:val="TOC1"/>
        <w:tabs>
          <w:tab w:val="right" w:leader="dot" w:pos="5030"/>
        </w:tabs>
        <w:rPr>
          <w:rFonts w:eastAsiaTheme="minorEastAsia"/>
          <w:b w:val="0"/>
          <w:caps w:val="0"/>
          <w:noProof/>
          <w:sz w:val="22"/>
          <w:lang w:val="en-US" w:eastAsia="zh-CN" w:bidi="he-IL"/>
        </w:rPr>
      </w:pPr>
      <w:hyperlink w:anchor="_Toc415834848" w:history="1">
        <w:r w:rsidR="00B24FC4" w:rsidRPr="00FD7B43">
          <w:rPr>
            <w:rStyle w:val="Hyperlink"/>
            <w:noProof/>
          </w:rPr>
          <w:t>Ogólne Postanowienia</w:t>
        </w:r>
        <w:r w:rsidR="00B24FC4">
          <w:rPr>
            <w:noProof/>
            <w:webHidden/>
          </w:rPr>
          <w:tab/>
        </w:r>
        <w:r w:rsidR="00B24FC4">
          <w:rPr>
            <w:noProof/>
            <w:webHidden/>
          </w:rPr>
          <w:fldChar w:fldCharType="begin"/>
        </w:r>
        <w:r w:rsidR="00B24FC4">
          <w:rPr>
            <w:noProof/>
            <w:webHidden/>
          </w:rPr>
          <w:instrText xml:space="preserve"> PAGEREF _Toc415834848 \h </w:instrText>
        </w:r>
        <w:r w:rsidR="00B24FC4">
          <w:rPr>
            <w:noProof/>
            <w:webHidden/>
          </w:rPr>
        </w:r>
        <w:r w:rsidR="00B24FC4">
          <w:rPr>
            <w:noProof/>
            <w:webHidden/>
          </w:rPr>
          <w:fldChar w:fldCharType="separate"/>
        </w:r>
        <w:r w:rsidR="00B24FC4">
          <w:rPr>
            <w:noProof/>
            <w:webHidden/>
          </w:rPr>
          <w:t>4</w:t>
        </w:r>
        <w:r w:rsidR="00B24FC4">
          <w:rPr>
            <w:noProof/>
            <w:webHidden/>
          </w:rPr>
          <w:fldChar w:fldCharType="end"/>
        </w:r>
      </w:hyperlink>
    </w:p>
    <w:p w14:paraId="21F26DC7" w14:textId="77777777" w:rsidR="00B24FC4" w:rsidRDefault="00875046">
      <w:pPr>
        <w:pStyle w:val="TOC2"/>
        <w:tabs>
          <w:tab w:val="right" w:leader="dot" w:pos="5030"/>
        </w:tabs>
        <w:rPr>
          <w:rFonts w:eastAsiaTheme="minorEastAsia"/>
          <w:b w:val="0"/>
          <w:smallCaps w:val="0"/>
          <w:noProof/>
          <w:sz w:val="22"/>
          <w:lang w:val="en-US" w:eastAsia="zh-CN" w:bidi="he-IL"/>
        </w:rPr>
      </w:pPr>
      <w:hyperlink w:anchor="_Toc415834849" w:history="1">
        <w:r w:rsidR="00B24FC4" w:rsidRPr="00FD7B43">
          <w:rPr>
            <w:rStyle w:val="Hyperlink"/>
            <w:noProof/>
          </w:rPr>
          <w:t>Definicje</w:t>
        </w:r>
        <w:r w:rsidR="00B24FC4">
          <w:rPr>
            <w:noProof/>
            <w:webHidden/>
          </w:rPr>
          <w:tab/>
        </w:r>
        <w:r w:rsidR="00B24FC4">
          <w:rPr>
            <w:noProof/>
            <w:webHidden/>
          </w:rPr>
          <w:fldChar w:fldCharType="begin"/>
        </w:r>
        <w:r w:rsidR="00B24FC4">
          <w:rPr>
            <w:noProof/>
            <w:webHidden/>
          </w:rPr>
          <w:instrText xml:space="preserve"> PAGEREF _Toc415834849 \h </w:instrText>
        </w:r>
        <w:r w:rsidR="00B24FC4">
          <w:rPr>
            <w:noProof/>
            <w:webHidden/>
          </w:rPr>
        </w:r>
        <w:r w:rsidR="00B24FC4">
          <w:rPr>
            <w:noProof/>
            <w:webHidden/>
          </w:rPr>
          <w:fldChar w:fldCharType="separate"/>
        </w:r>
        <w:r w:rsidR="00B24FC4">
          <w:rPr>
            <w:noProof/>
            <w:webHidden/>
          </w:rPr>
          <w:t>4</w:t>
        </w:r>
        <w:r w:rsidR="00B24FC4">
          <w:rPr>
            <w:noProof/>
            <w:webHidden/>
          </w:rPr>
          <w:fldChar w:fldCharType="end"/>
        </w:r>
      </w:hyperlink>
    </w:p>
    <w:p w14:paraId="6C6A2044" w14:textId="77777777" w:rsidR="00B24FC4" w:rsidRDefault="00875046">
      <w:pPr>
        <w:pStyle w:val="TOC2"/>
        <w:tabs>
          <w:tab w:val="right" w:leader="dot" w:pos="5030"/>
        </w:tabs>
        <w:rPr>
          <w:rFonts w:eastAsiaTheme="minorEastAsia"/>
          <w:b w:val="0"/>
          <w:smallCaps w:val="0"/>
          <w:noProof/>
          <w:sz w:val="22"/>
          <w:lang w:val="en-US" w:eastAsia="zh-CN" w:bidi="he-IL"/>
        </w:rPr>
      </w:pPr>
      <w:hyperlink w:anchor="_Toc415834850" w:history="1">
        <w:r w:rsidR="00B24FC4" w:rsidRPr="00FD7B43">
          <w:rPr>
            <w:rStyle w:val="Hyperlink"/>
            <w:noProof/>
          </w:rPr>
          <w:t>Postanowienia</w:t>
        </w:r>
        <w:r w:rsidR="00B24FC4">
          <w:rPr>
            <w:noProof/>
            <w:webHidden/>
          </w:rPr>
          <w:tab/>
        </w:r>
        <w:r w:rsidR="00B24FC4">
          <w:rPr>
            <w:noProof/>
            <w:webHidden/>
          </w:rPr>
          <w:fldChar w:fldCharType="begin"/>
        </w:r>
        <w:r w:rsidR="00B24FC4">
          <w:rPr>
            <w:noProof/>
            <w:webHidden/>
          </w:rPr>
          <w:instrText xml:space="preserve"> PAGEREF _Toc415834850 \h </w:instrText>
        </w:r>
        <w:r w:rsidR="00B24FC4">
          <w:rPr>
            <w:noProof/>
            <w:webHidden/>
          </w:rPr>
        </w:r>
        <w:r w:rsidR="00B24FC4">
          <w:rPr>
            <w:noProof/>
            <w:webHidden/>
          </w:rPr>
          <w:fldChar w:fldCharType="separate"/>
        </w:r>
        <w:r w:rsidR="00B24FC4">
          <w:rPr>
            <w:noProof/>
            <w:webHidden/>
          </w:rPr>
          <w:t>4</w:t>
        </w:r>
        <w:r w:rsidR="00B24FC4">
          <w:rPr>
            <w:noProof/>
            <w:webHidden/>
          </w:rPr>
          <w:fldChar w:fldCharType="end"/>
        </w:r>
      </w:hyperlink>
    </w:p>
    <w:p w14:paraId="3E64BAA7" w14:textId="77777777" w:rsidR="00B24FC4" w:rsidRDefault="00875046">
      <w:pPr>
        <w:pStyle w:val="TOC1"/>
        <w:tabs>
          <w:tab w:val="right" w:leader="dot" w:pos="5030"/>
        </w:tabs>
        <w:rPr>
          <w:rFonts w:eastAsiaTheme="minorEastAsia"/>
          <w:b w:val="0"/>
          <w:caps w:val="0"/>
          <w:noProof/>
          <w:sz w:val="22"/>
          <w:lang w:val="en-US" w:eastAsia="zh-CN" w:bidi="he-IL"/>
        </w:rPr>
      </w:pPr>
      <w:hyperlink w:anchor="_Toc415834851" w:history="1">
        <w:r w:rsidR="00B24FC4" w:rsidRPr="00FD7B43">
          <w:rPr>
            <w:rStyle w:val="Hyperlink"/>
            <w:noProof/>
          </w:rPr>
          <w:t>Postanowienia Dotyczące Danej Usługi</w:t>
        </w:r>
        <w:r w:rsidR="00B24FC4">
          <w:rPr>
            <w:noProof/>
            <w:webHidden/>
          </w:rPr>
          <w:tab/>
        </w:r>
        <w:r w:rsidR="00B24FC4">
          <w:rPr>
            <w:noProof/>
            <w:webHidden/>
          </w:rPr>
          <w:fldChar w:fldCharType="begin"/>
        </w:r>
        <w:r w:rsidR="00B24FC4">
          <w:rPr>
            <w:noProof/>
            <w:webHidden/>
          </w:rPr>
          <w:instrText xml:space="preserve"> PAGEREF _Toc415834851 \h </w:instrText>
        </w:r>
        <w:r w:rsidR="00B24FC4">
          <w:rPr>
            <w:noProof/>
            <w:webHidden/>
          </w:rPr>
        </w:r>
        <w:r w:rsidR="00B24FC4">
          <w:rPr>
            <w:noProof/>
            <w:webHidden/>
          </w:rPr>
          <w:fldChar w:fldCharType="separate"/>
        </w:r>
        <w:r w:rsidR="00B24FC4">
          <w:rPr>
            <w:noProof/>
            <w:webHidden/>
          </w:rPr>
          <w:t>6</w:t>
        </w:r>
        <w:r w:rsidR="00B24FC4">
          <w:rPr>
            <w:noProof/>
            <w:webHidden/>
          </w:rPr>
          <w:fldChar w:fldCharType="end"/>
        </w:r>
      </w:hyperlink>
    </w:p>
    <w:p w14:paraId="39596C83" w14:textId="77777777" w:rsidR="00B24FC4" w:rsidRDefault="00875046">
      <w:pPr>
        <w:pStyle w:val="TOC2"/>
        <w:tabs>
          <w:tab w:val="right" w:leader="dot" w:pos="5030"/>
        </w:tabs>
        <w:rPr>
          <w:rFonts w:eastAsiaTheme="minorEastAsia"/>
          <w:b w:val="0"/>
          <w:smallCaps w:val="0"/>
          <w:noProof/>
          <w:sz w:val="22"/>
          <w:lang w:val="en-US" w:eastAsia="zh-CN" w:bidi="he-IL"/>
        </w:rPr>
      </w:pPr>
      <w:hyperlink w:anchor="_Toc415834852" w:history="1">
        <w:r w:rsidR="00B24FC4" w:rsidRPr="00FD7B43">
          <w:rPr>
            <w:rStyle w:val="Hyperlink"/>
            <w:noProof/>
          </w:rPr>
          <w:t>Microsoft Dynamics</w:t>
        </w:r>
        <w:r w:rsidR="00B24FC4">
          <w:rPr>
            <w:noProof/>
            <w:webHidden/>
          </w:rPr>
          <w:tab/>
        </w:r>
        <w:r w:rsidR="00B24FC4">
          <w:rPr>
            <w:noProof/>
            <w:webHidden/>
          </w:rPr>
          <w:fldChar w:fldCharType="begin"/>
        </w:r>
        <w:r w:rsidR="00B24FC4">
          <w:rPr>
            <w:noProof/>
            <w:webHidden/>
          </w:rPr>
          <w:instrText xml:space="preserve"> PAGEREF _Toc415834852 \h </w:instrText>
        </w:r>
        <w:r w:rsidR="00B24FC4">
          <w:rPr>
            <w:noProof/>
            <w:webHidden/>
          </w:rPr>
        </w:r>
        <w:r w:rsidR="00B24FC4">
          <w:rPr>
            <w:noProof/>
            <w:webHidden/>
          </w:rPr>
          <w:fldChar w:fldCharType="separate"/>
        </w:r>
        <w:r w:rsidR="00B24FC4">
          <w:rPr>
            <w:noProof/>
            <w:webHidden/>
          </w:rPr>
          <w:t>6</w:t>
        </w:r>
        <w:r w:rsidR="00B24FC4">
          <w:rPr>
            <w:noProof/>
            <w:webHidden/>
          </w:rPr>
          <w:fldChar w:fldCharType="end"/>
        </w:r>
      </w:hyperlink>
    </w:p>
    <w:p w14:paraId="36A4C13F"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53" w:history="1">
        <w:r w:rsidR="00B24FC4" w:rsidRPr="00FD7B43">
          <w:rPr>
            <w:rStyle w:val="Hyperlink"/>
            <w:noProof/>
          </w:rPr>
          <w:t>Microsoft Dynamics CRM</w:t>
        </w:r>
        <w:r w:rsidR="00B24FC4">
          <w:rPr>
            <w:noProof/>
            <w:webHidden/>
          </w:rPr>
          <w:tab/>
        </w:r>
        <w:r w:rsidR="00B24FC4">
          <w:rPr>
            <w:noProof/>
            <w:webHidden/>
          </w:rPr>
          <w:fldChar w:fldCharType="begin"/>
        </w:r>
        <w:r w:rsidR="00B24FC4">
          <w:rPr>
            <w:noProof/>
            <w:webHidden/>
          </w:rPr>
          <w:instrText xml:space="preserve"> PAGEREF _Toc415834853 \h </w:instrText>
        </w:r>
        <w:r w:rsidR="00B24FC4">
          <w:rPr>
            <w:noProof/>
            <w:webHidden/>
          </w:rPr>
        </w:r>
        <w:r w:rsidR="00B24FC4">
          <w:rPr>
            <w:noProof/>
            <w:webHidden/>
          </w:rPr>
          <w:fldChar w:fldCharType="separate"/>
        </w:r>
        <w:r w:rsidR="00B24FC4">
          <w:rPr>
            <w:noProof/>
            <w:webHidden/>
          </w:rPr>
          <w:t>6</w:t>
        </w:r>
        <w:r w:rsidR="00B24FC4">
          <w:rPr>
            <w:noProof/>
            <w:webHidden/>
          </w:rPr>
          <w:fldChar w:fldCharType="end"/>
        </w:r>
      </w:hyperlink>
    </w:p>
    <w:p w14:paraId="699657B0" w14:textId="77777777" w:rsidR="00B24FC4" w:rsidRDefault="00875046">
      <w:pPr>
        <w:pStyle w:val="TOC2"/>
        <w:tabs>
          <w:tab w:val="right" w:leader="dot" w:pos="5030"/>
        </w:tabs>
        <w:rPr>
          <w:rFonts w:eastAsiaTheme="minorEastAsia"/>
          <w:b w:val="0"/>
          <w:smallCaps w:val="0"/>
          <w:noProof/>
          <w:sz w:val="22"/>
          <w:lang w:val="en-US" w:eastAsia="zh-CN" w:bidi="he-IL"/>
        </w:rPr>
      </w:pPr>
      <w:hyperlink w:anchor="_Toc415834854" w:history="1">
        <w:r w:rsidR="00B24FC4" w:rsidRPr="00FD7B43">
          <w:rPr>
            <w:rStyle w:val="Hyperlink"/>
            <w:noProof/>
          </w:rPr>
          <w:t>Usługi Office 365</w:t>
        </w:r>
        <w:r w:rsidR="00B24FC4">
          <w:rPr>
            <w:noProof/>
            <w:webHidden/>
          </w:rPr>
          <w:tab/>
        </w:r>
        <w:r w:rsidR="00B24FC4">
          <w:rPr>
            <w:noProof/>
            <w:webHidden/>
          </w:rPr>
          <w:fldChar w:fldCharType="begin"/>
        </w:r>
        <w:r w:rsidR="00B24FC4">
          <w:rPr>
            <w:noProof/>
            <w:webHidden/>
          </w:rPr>
          <w:instrText xml:space="preserve"> PAGEREF _Toc415834854 \h </w:instrText>
        </w:r>
        <w:r w:rsidR="00B24FC4">
          <w:rPr>
            <w:noProof/>
            <w:webHidden/>
          </w:rPr>
        </w:r>
        <w:r w:rsidR="00B24FC4">
          <w:rPr>
            <w:noProof/>
            <w:webHidden/>
          </w:rPr>
          <w:fldChar w:fldCharType="separate"/>
        </w:r>
        <w:r w:rsidR="00B24FC4">
          <w:rPr>
            <w:noProof/>
            <w:webHidden/>
          </w:rPr>
          <w:t>6</w:t>
        </w:r>
        <w:r w:rsidR="00B24FC4">
          <w:rPr>
            <w:noProof/>
            <w:webHidden/>
          </w:rPr>
          <w:fldChar w:fldCharType="end"/>
        </w:r>
      </w:hyperlink>
    </w:p>
    <w:p w14:paraId="47AEF7EB"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55" w:history="1">
        <w:r w:rsidR="00B24FC4" w:rsidRPr="00FD7B43">
          <w:rPr>
            <w:rStyle w:val="Hyperlink"/>
            <w:noProof/>
          </w:rPr>
          <w:t>Duet Enterprise Online</w:t>
        </w:r>
        <w:r w:rsidR="00B24FC4">
          <w:rPr>
            <w:noProof/>
            <w:webHidden/>
          </w:rPr>
          <w:tab/>
        </w:r>
        <w:r w:rsidR="00B24FC4">
          <w:rPr>
            <w:noProof/>
            <w:webHidden/>
          </w:rPr>
          <w:fldChar w:fldCharType="begin"/>
        </w:r>
        <w:r w:rsidR="00B24FC4">
          <w:rPr>
            <w:noProof/>
            <w:webHidden/>
          </w:rPr>
          <w:instrText xml:space="preserve"> PAGEREF _Toc415834855 \h </w:instrText>
        </w:r>
        <w:r w:rsidR="00B24FC4">
          <w:rPr>
            <w:noProof/>
            <w:webHidden/>
          </w:rPr>
        </w:r>
        <w:r w:rsidR="00B24FC4">
          <w:rPr>
            <w:noProof/>
            <w:webHidden/>
          </w:rPr>
          <w:fldChar w:fldCharType="separate"/>
        </w:r>
        <w:r w:rsidR="00B24FC4">
          <w:rPr>
            <w:noProof/>
            <w:webHidden/>
          </w:rPr>
          <w:t>6</w:t>
        </w:r>
        <w:r w:rsidR="00B24FC4">
          <w:rPr>
            <w:noProof/>
            <w:webHidden/>
          </w:rPr>
          <w:fldChar w:fldCharType="end"/>
        </w:r>
      </w:hyperlink>
    </w:p>
    <w:p w14:paraId="1E69CB50"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56" w:history="1">
        <w:r w:rsidR="00B24FC4" w:rsidRPr="00FD7B43">
          <w:rPr>
            <w:rStyle w:val="Hyperlink"/>
            <w:noProof/>
          </w:rPr>
          <w:t>Exchange Online</w:t>
        </w:r>
        <w:r w:rsidR="00B24FC4">
          <w:rPr>
            <w:noProof/>
            <w:webHidden/>
          </w:rPr>
          <w:tab/>
        </w:r>
        <w:r w:rsidR="00B24FC4">
          <w:rPr>
            <w:noProof/>
            <w:webHidden/>
          </w:rPr>
          <w:fldChar w:fldCharType="begin"/>
        </w:r>
        <w:r w:rsidR="00B24FC4">
          <w:rPr>
            <w:noProof/>
            <w:webHidden/>
          </w:rPr>
          <w:instrText xml:space="preserve"> PAGEREF _Toc415834856 \h </w:instrText>
        </w:r>
        <w:r w:rsidR="00B24FC4">
          <w:rPr>
            <w:noProof/>
            <w:webHidden/>
          </w:rPr>
        </w:r>
        <w:r w:rsidR="00B24FC4">
          <w:rPr>
            <w:noProof/>
            <w:webHidden/>
          </w:rPr>
          <w:fldChar w:fldCharType="separate"/>
        </w:r>
        <w:r w:rsidR="00B24FC4">
          <w:rPr>
            <w:noProof/>
            <w:webHidden/>
          </w:rPr>
          <w:t>7</w:t>
        </w:r>
        <w:r w:rsidR="00B24FC4">
          <w:rPr>
            <w:noProof/>
            <w:webHidden/>
          </w:rPr>
          <w:fldChar w:fldCharType="end"/>
        </w:r>
      </w:hyperlink>
    </w:p>
    <w:p w14:paraId="5BA986D7"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57" w:history="1">
        <w:r w:rsidR="00B24FC4" w:rsidRPr="00FD7B43">
          <w:rPr>
            <w:rStyle w:val="Hyperlink"/>
            <w:noProof/>
          </w:rPr>
          <w:t>Exchange Online Archiving</w:t>
        </w:r>
        <w:r w:rsidR="00B24FC4">
          <w:rPr>
            <w:noProof/>
            <w:webHidden/>
          </w:rPr>
          <w:tab/>
        </w:r>
        <w:r w:rsidR="00B24FC4">
          <w:rPr>
            <w:noProof/>
            <w:webHidden/>
          </w:rPr>
          <w:fldChar w:fldCharType="begin"/>
        </w:r>
        <w:r w:rsidR="00B24FC4">
          <w:rPr>
            <w:noProof/>
            <w:webHidden/>
          </w:rPr>
          <w:instrText xml:space="preserve"> PAGEREF _Toc415834857 \h </w:instrText>
        </w:r>
        <w:r w:rsidR="00B24FC4">
          <w:rPr>
            <w:noProof/>
            <w:webHidden/>
          </w:rPr>
        </w:r>
        <w:r w:rsidR="00B24FC4">
          <w:rPr>
            <w:noProof/>
            <w:webHidden/>
          </w:rPr>
          <w:fldChar w:fldCharType="separate"/>
        </w:r>
        <w:r w:rsidR="00B24FC4">
          <w:rPr>
            <w:noProof/>
            <w:webHidden/>
          </w:rPr>
          <w:t>7</w:t>
        </w:r>
        <w:r w:rsidR="00B24FC4">
          <w:rPr>
            <w:noProof/>
            <w:webHidden/>
          </w:rPr>
          <w:fldChar w:fldCharType="end"/>
        </w:r>
      </w:hyperlink>
    </w:p>
    <w:p w14:paraId="11A6CA96"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58" w:history="1">
        <w:r w:rsidR="00B24FC4" w:rsidRPr="00FD7B43">
          <w:rPr>
            <w:rStyle w:val="Hyperlink"/>
            <w:noProof/>
          </w:rPr>
          <w:t>Exchange Online Protection</w:t>
        </w:r>
        <w:r w:rsidR="00B24FC4">
          <w:rPr>
            <w:noProof/>
            <w:webHidden/>
          </w:rPr>
          <w:tab/>
        </w:r>
        <w:r w:rsidR="00B24FC4">
          <w:rPr>
            <w:noProof/>
            <w:webHidden/>
          </w:rPr>
          <w:fldChar w:fldCharType="begin"/>
        </w:r>
        <w:r w:rsidR="00B24FC4">
          <w:rPr>
            <w:noProof/>
            <w:webHidden/>
          </w:rPr>
          <w:instrText xml:space="preserve"> PAGEREF _Toc415834858 \h </w:instrText>
        </w:r>
        <w:r w:rsidR="00B24FC4">
          <w:rPr>
            <w:noProof/>
            <w:webHidden/>
          </w:rPr>
        </w:r>
        <w:r w:rsidR="00B24FC4">
          <w:rPr>
            <w:noProof/>
            <w:webHidden/>
          </w:rPr>
          <w:fldChar w:fldCharType="separate"/>
        </w:r>
        <w:r w:rsidR="00B24FC4">
          <w:rPr>
            <w:noProof/>
            <w:webHidden/>
          </w:rPr>
          <w:t>7</w:t>
        </w:r>
        <w:r w:rsidR="00B24FC4">
          <w:rPr>
            <w:noProof/>
            <w:webHidden/>
          </w:rPr>
          <w:fldChar w:fldCharType="end"/>
        </w:r>
      </w:hyperlink>
    </w:p>
    <w:p w14:paraId="46B6A639"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59" w:history="1">
        <w:r w:rsidR="00B24FC4" w:rsidRPr="00FD7B43">
          <w:rPr>
            <w:rStyle w:val="Hyperlink"/>
            <w:noProof/>
          </w:rPr>
          <w:t>Office 365 Business</w:t>
        </w:r>
        <w:r w:rsidR="00B24FC4">
          <w:rPr>
            <w:noProof/>
            <w:webHidden/>
          </w:rPr>
          <w:tab/>
        </w:r>
        <w:r w:rsidR="00B24FC4">
          <w:rPr>
            <w:noProof/>
            <w:webHidden/>
          </w:rPr>
          <w:fldChar w:fldCharType="begin"/>
        </w:r>
        <w:r w:rsidR="00B24FC4">
          <w:rPr>
            <w:noProof/>
            <w:webHidden/>
          </w:rPr>
          <w:instrText xml:space="preserve"> PAGEREF _Toc415834859 \h </w:instrText>
        </w:r>
        <w:r w:rsidR="00B24FC4">
          <w:rPr>
            <w:noProof/>
            <w:webHidden/>
          </w:rPr>
        </w:r>
        <w:r w:rsidR="00B24FC4">
          <w:rPr>
            <w:noProof/>
            <w:webHidden/>
          </w:rPr>
          <w:fldChar w:fldCharType="separate"/>
        </w:r>
        <w:r w:rsidR="00B24FC4">
          <w:rPr>
            <w:noProof/>
            <w:webHidden/>
          </w:rPr>
          <w:t>8</w:t>
        </w:r>
        <w:r w:rsidR="00B24FC4">
          <w:rPr>
            <w:noProof/>
            <w:webHidden/>
          </w:rPr>
          <w:fldChar w:fldCharType="end"/>
        </w:r>
      </w:hyperlink>
    </w:p>
    <w:p w14:paraId="6813A85B"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60" w:history="1">
        <w:r w:rsidR="00B24FC4" w:rsidRPr="00FD7B43">
          <w:rPr>
            <w:rStyle w:val="Hyperlink"/>
            <w:noProof/>
          </w:rPr>
          <w:t>Office 365 ProPlus</w:t>
        </w:r>
        <w:r w:rsidR="00B24FC4">
          <w:rPr>
            <w:noProof/>
            <w:webHidden/>
          </w:rPr>
          <w:tab/>
        </w:r>
        <w:r w:rsidR="00B24FC4">
          <w:rPr>
            <w:noProof/>
            <w:webHidden/>
          </w:rPr>
          <w:fldChar w:fldCharType="begin"/>
        </w:r>
        <w:r w:rsidR="00B24FC4">
          <w:rPr>
            <w:noProof/>
            <w:webHidden/>
          </w:rPr>
          <w:instrText xml:space="preserve"> PAGEREF _Toc415834860 \h </w:instrText>
        </w:r>
        <w:r w:rsidR="00B24FC4">
          <w:rPr>
            <w:noProof/>
            <w:webHidden/>
          </w:rPr>
        </w:r>
        <w:r w:rsidR="00B24FC4">
          <w:rPr>
            <w:noProof/>
            <w:webHidden/>
          </w:rPr>
          <w:fldChar w:fldCharType="separate"/>
        </w:r>
        <w:r w:rsidR="00B24FC4">
          <w:rPr>
            <w:noProof/>
            <w:webHidden/>
          </w:rPr>
          <w:t>8</w:t>
        </w:r>
        <w:r w:rsidR="00B24FC4">
          <w:rPr>
            <w:noProof/>
            <w:webHidden/>
          </w:rPr>
          <w:fldChar w:fldCharType="end"/>
        </w:r>
      </w:hyperlink>
    </w:p>
    <w:p w14:paraId="552E881E"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61" w:history="1">
        <w:r w:rsidR="00B24FC4" w:rsidRPr="00FD7B43">
          <w:rPr>
            <w:rStyle w:val="Hyperlink"/>
            <w:noProof/>
          </w:rPr>
          <w:t>Office Online</w:t>
        </w:r>
        <w:r w:rsidR="00B24FC4">
          <w:rPr>
            <w:noProof/>
            <w:webHidden/>
          </w:rPr>
          <w:tab/>
        </w:r>
        <w:r w:rsidR="00B24FC4">
          <w:rPr>
            <w:noProof/>
            <w:webHidden/>
          </w:rPr>
          <w:fldChar w:fldCharType="begin"/>
        </w:r>
        <w:r w:rsidR="00B24FC4">
          <w:rPr>
            <w:noProof/>
            <w:webHidden/>
          </w:rPr>
          <w:instrText xml:space="preserve"> PAGEREF _Toc415834861 \h </w:instrText>
        </w:r>
        <w:r w:rsidR="00B24FC4">
          <w:rPr>
            <w:noProof/>
            <w:webHidden/>
          </w:rPr>
        </w:r>
        <w:r w:rsidR="00B24FC4">
          <w:rPr>
            <w:noProof/>
            <w:webHidden/>
          </w:rPr>
          <w:fldChar w:fldCharType="separate"/>
        </w:r>
        <w:r w:rsidR="00B24FC4">
          <w:rPr>
            <w:noProof/>
            <w:webHidden/>
          </w:rPr>
          <w:t>8</w:t>
        </w:r>
        <w:r w:rsidR="00B24FC4">
          <w:rPr>
            <w:noProof/>
            <w:webHidden/>
          </w:rPr>
          <w:fldChar w:fldCharType="end"/>
        </w:r>
      </w:hyperlink>
    </w:p>
    <w:p w14:paraId="7528D7AA"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62" w:history="1">
        <w:r w:rsidR="00B24FC4" w:rsidRPr="00FD7B43">
          <w:rPr>
            <w:rStyle w:val="Hyperlink"/>
            <w:noProof/>
          </w:rPr>
          <w:t>Wideo Office 365</w:t>
        </w:r>
        <w:r w:rsidR="00B24FC4">
          <w:rPr>
            <w:noProof/>
            <w:webHidden/>
          </w:rPr>
          <w:tab/>
        </w:r>
        <w:r w:rsidR="00B24FC4">
          <w:rPr>
            <w:noProof/>
            <w:webHidden/>
          </w:rPr>
          <w:fldChar w:fldCharType="begin"/>
        </w:r>
        <w:r w:rsidR="00B24FC4">
          <w:rPr>
            <w:noProof/>
            <w:webHidden/>
          </w:rPr>
          <w:instrText xml:space="preserve"> PAGEREF _Toc415834862 \h </w:instrText>
        </w:r>
        <w:r w:rsidR="00B24FC4">
          <w:rPr>
            <w:noProof/>
            <w:webHidden/>
          </w:rPr>
        </w:r>
        <w:r w:rsidR="00B24FC4">
          <w:rPr>
            <w:noProof/>
            <w:webHidden/>
          </w:rPr>
          <w:fldChar w:fldCharType="separate"/>
        </w:r>
        <w:r w:rsidR="00B24FC4">
          <w:rPr>
            <w:noProof/>
            <w:webHidden/>
          </w:rPr>
          <w:t>9</w:t>
        </w:r>
        <w:r w:rsidR="00B24FC4">
          <w:rPr>
            <w:noProof/>
            <w:webHidden/>
          </w:rPr>
          <w:fldChar w:fldCharType="end"/>
        </w:r>
      </w:hyperlink>
    </w:p>
    <w:p w14:paraId="3AE67CC2"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63" w:history="1">
        <w:r w:rsidR="00B24FC4" w:rsidRPr="00FD7B43">
          <w:rPr>
            <w:rStyle w:val="Hyperlink"/>
            <w:noProof/>
          </w:rPr>
          <w:t>OneDrive for Business</w:t>
        </w:r>
        <w:r w:rsidR="00B24FC4">
          <w:rPr>
            <w:noProof/>
            <w:webHidden/>
          </w:rPr>
          <w:tab/>
        </w:r>
        <w:r w:rsidR="00B24FC4">
          <w:rPr>
            <w:noProof/>
            <w:webHidden/>
          </w:rPr>
          <w:fldChar w:fldCharType="begin"/>
        </w:r>
        <w:r w:rsidR="00B24FC4">
          <w:rPr>
            <w:noProof/>
            <w:webHidden/>
          </w:rPr>
          <w:instrText xml:space="preserve"> PAGEREF _Toc415834863 \h </w:instrText>
        </w:r>
        <w:r w:rsidR="00B24FC4">
          <w:rPr>
            <w:noProof/>
            <w:webHidden/>
          </w:rPr>
        </w:r>
        <w:r w:rsidR="00B24FC4">
          <w:rPr>
            <w:noProof/>
            <w:webHidden/>
          </w:rPr>
          <w:fldChar w:fldCharType="separate"/>
        </w:r>
        <w:r w:rsidR="00B24FC4">
          <w:rPr>
            <w:noProof/>
            <w:webHidden/>
          </w:rPr>
          <w:t>9</w:t>
        </w:r>
        <w:r w:rsidR="00B24FC4">
          <w:rPr>
            <w:noProof/>
            <w:webHidden/>
          </w:rPr>
          <w:fldChar w:fldCharType="end"/>
        </w:r>
      </w:hyperlink>
    </w:p>
    <w:p w14:paraId="374CFCD0"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64" w:history="1">
        <w:r w:rsidR="00B24FC4" w:rsidRPr="00FD7B43">
          <w:rPr>
            <w:rStyle w:val="Hyperlink"/>
            <w:noProof/>
          </w:rPr>
          <w:t>Project Online</w:t>
        </w:r>
        <w:r w:rsidR="00B24FC4">
          <w:rPr>
            <w:noProof/>
            <w:webHidden/>
          </w:rPr>
          <w:tab/>
        </w:r>
        <w:r w:rsidR="00B24FC4">
          <w:rPr>
            <w:noProof/>
            <w:webHidden/>
          </w:rPr>
          <w:fldChar w:fldCharType="begin"/>
        </w:r>
        <w:r w:rsidR="00B24FC4">
          <w:rPr>
            <w:noProof/>
            <w:webHidden/>
          </w:rPr>
          <w:instrText xml:space="preserve"> PAGEREF _Toc415834864 \h </w:instrText>
        </w:r>
        <w:r w:rsidR="00B24FC4">
          <w:rPr>
            <w:noProof/>
            <w:webHidden/>
          </w:rPr>
        </w:r>
        <w:r w:rsidR="00B24FC4">
          <w:rPr>
            <w:noProof/>
            <w:webHidden/>
          </w:rPr>
          <w:fldChar w:fldCharType="separate"/>
        </w:r>
        <w:r w:rsidR="00B24FC4">
          <w:rPr>
            <w:noProof/>
            <w:webHidden/>
          </w:rPr>
          <w:t>9</w:t>
        </w:r>
        <w:r w:rsidR="00B24FC4">
          <w:rPr>
            <w:noProof/>
            <w:webHidden/>
          </w:rPr>
          <w:fldChar w:fldCharType="end"/>
        </w:r>
      </w:hyperlink>
    </w:p>
    <w:p w14:paraId="1F8B8557"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65" w:history="1">
        <w:r w:rsidR="00B24FC4" w:rsidRPr="00FD7B43">
          <w:rPr>
            <w:rStyle w:val="Hyperlink"/>
            <w:noProof/>
          </w:rPr>
          <w:t>SharePoint Online</w:t>
        </w:r>
        <w:r w:rsidR="00B24FC4">
          <w:rPr>
            <w:noProof/>
            <w:webHidden/>
          </w:rPr>
          <w:tab/>
        </w:r>
        <w:r w:rsidR="00B24FC4">
          <w:rPr>
            <w:noProof/>
            <w:webHidden/>
          </w:rPr>
          <w:fldChar w:fldCharType="begin"/>
        </w:r>
        <w:r w:rsidR="00B24FC4">
          <w:rPr>
            <w:noProof/>
            <w:webHidden/>
          </w:rPr>
          <w:instrText xml:space="preserve"> PAGEREF _Toc415834865 \h </w:instrText>
        </w:r>
        <w:r w:rsidR="00B24FC4">
          <w:rPr>
            <w:noProof/>
            <w:webHidden/>
          </w:rPr>
        </w:r>
        <w:r w:rsidR="00B24FC4">
          <w:rPr>
            <w:noProof/>
            <w:webHidden/>
          </w:rPr>
          <w:fldChar w:fldCharType="separate"/>
        </w:r>
        <w:r w:rsidR="00B24FC4">
          <w:rPr>
            <w:noProof/>
            <w:webHidden/>
          </w:rPr>
          <w:t>10</w:t>
        </w:r>
        <w:r w:rsidR="00B24FC4">
          <w:rPr>
            <w:noProof/>
            <w:webHidden/>
          </w:rPr>
          <w:fldChar w:fldCharType="end"/>
        </w:r>
      </w:hyperlink>
    </w:p>
    <w:p w14:paraId="468722E9"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66" w:history="1">
        <w:r w:rsidR="00B24FC4" w:rsidRPr="00FD7B43">
          <w:rPr>
            <w:rStyle w:val="Hyperlink"/>
            <w:noProof/>
          </w:rPr>
          <w:t>Skype for Business Online</w:t>
        </w:r>
        <w:r w:rsidR="00B24FC4">
          <w:rPr>
            <w:noProof/>
            <w:webHidden/>
          </w:rPr>
          <w:tab/>
        </w:r>
        <w:r w:rsidR="00B24FC4">
          <w:rPr>
            <w:noProof/>
            <w:webHidden/>
          </w:rPr>
          <w:fldChar w:fldCharType="begin"/>
        </w:r>
        <w:r w:rsidR="00B24FC4">
          <w:rPr>
            <w:noProof/>
            <w:webHidden/>
          </w:rPr>
          <w:instrText xml:space="preserve"> PAGEREF _Toc415834866 \h </w:instrText>
        </w:r>
        <w:r w:rsidR="00B24FC4">
          <w:rPr>
            <w:noProof/>
            <w:webHidden/>
          </w:rPr>
        </w:r>
        <w:r w:rsidR="00B24FC4">
          <w:rPr>
            <w:noProof/>
            <w:webHidden/>
          </w:rPr>
          <w:fldChar w:fldCharType="separate"/>
        </w:r>
        <w:r w:rsidR="00B24FC4">
          <w:rPr>
            <w:noProof/>
            <w:webHidden/>
          </w:rPr>
          <w:t>10</w:t>
        </w:r>
        <w:r w:rsidR="00B24FC4">
          <w:rPr>
            <w:noProof/>
            <w:webHidden/>
          </w:rPr>
          <w:fldChar w:fldCharType="end"/>
        </w:r>
      </w:hyperlink>
    </w:p>
    <w:p w14:paraId="49532959"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67" w:history="1">
        <w:r w:rsidR="00B24FC4" w:rsidRPr="00FD7B43">
          <w:rPr>
            <w:rStyle w:val="Hyperlink"/>
            <w:noProof/>
          </w:rPr>
          <w:t>Yammer Enterprise</w:t>
        </w:r>
        <w:r w:rsidR="00B24FC4">
          <w:rPr>
            <w:noProof/>
            <w:webHidden/>
          </w:rPr>
          <w:tab/>
        </w:r>
        <w:r w:rsidR="00B24FC4">
          <w:rPr>
            <w:noProof/>
            <w:webHidden/>
          </w:rPr>
          <w:fldChar w:fldCharType="begin"/>
        </w:r>
        <w:r w:rsidR="00B24FC4">
          <w:rPr>
            <w:noProof/>
            <w:webHidden/>
          </w:rPr>
          <w:instrText xml:space="preserve"> PAGEREF _Toc415834867 \h </w:instrText>
        </w:r>
        <w:r w:rsidR="00B24FC4">
          <w:rPr>
            <w:noProof/>
            <w:webHidden/>
          </w:rPr>
        </w:r>
        <w:r w:rsidR="00B24FC4">
          <w:rPr>
            <w:noProof/>
            <w:webHidden/>
          </w:rPr>
          <w:fldChar w:fldCharType="separate"/>
        </w:r>
        <w:r w:rsidR="00B24FC4">
          <w:rPr>
            <w:noProof/>
            <w:webHidden/>
          </w:rPr>
          <w:t>11</w:t>
        </w:r>
        <w:r w:rsidR="00B24FC4">
          <w:rPr>
            <w:noProof/>
            <w:webHidden/>
          </w:rPr>
          <w:fldChar w:fldCharType="end"/>
        </w:r>
      </w:hyperlink>
    </w:p>
    <w:p w14:paraId="166619F8" w14:textId="77777777" w:rsidR="00B24FC4" w:rsidRDefault="00875046">
      <w:pPr>
        <w:pStyle w:val="TOC2"/>
        <w:tabs>
          <w:tab w:val="right" w:leader="dot" w:pos="5030"/>
        </w:tabs>
        <w:rPr>
          <w:rFonts w:eastAsiaTheme="minorEastAsia"/>
          <w:b w:val="0"/>
          <w:smallCaps w:val="0"/>
          <w:noProof/>
          <w:sz w:val="22"/>
          <w:lang w:val="en-US" w:eastAsia="zh-CN" w:bidi="he-IL"/>
        </w:rPr>
      </w:pPr>
      <w:hyperlink w:anchor="_Toc415834868" w:history="1">
        <w:r w:rsidR="00B24FC4" w:rsidRPr="00FD7B43">
          <w:rPr>
            <w:rStyle w:val="Hyperlink"/>
            <w:noProof/>
          </w:rPr>
          <w:t>Usługi Enterprise Mobility</w:t>
        </w:r>
        <w:r w:rsidR="00B24FC4">
          <w:rPr>
            <w:noProof/>
            <w:webHidden/>
          </w:rPr>
          <w:tab/>
        </w:r>
        <w:r w:rsidR="00B24FC4">
          <w:rPr>
            <w:noProof/>
            <w:webHidden/>
          </w:rPr>
          <w:fldChar w:fldCharType="begin"/>
        </w:r>
        <w:r w:rsidR="00B24FC4">
          <w:rPr>
            <w:noProof/>
            <w:webHidden/>
          </w:rPr>
          <w:instrText xml:space="preserve"> PAGEREF _Toc415834868 \h </w:instrText>
        </w:r>
        <w:r w:rsidR="00B24FC4">
          <w:rPr>
            <w:noProof/>
            <w:webHidden/>
          </w:rPr>
        </w:r>
        <w:r w:rsidR="00B24FC4">
          <w:rPr>
            <w:noProof/>
            <w:webHidden/>
          </w:rPr>
          <w:fldChar w:fldCharType="separate"/>
        </w:r>
        <w:r w:rsidR="00B24FC4">
          <w:rPr>
            <w:noProof/>
            <w:webHidden/>
          </w:rPr>
          <w:t>11</w:t>
        </w:r>
        <w:r w:rsidR="00B24FC4">
          <w:rPr>
            <w:noProof/>
            <w:webHidden/>
          </w:rPr>
          <w:fldChar w:fldCharType="end"/>
        </w:r>
      </w:hyperlink>
    </w:p>
    <w:p w14:paraId="65FF0261"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69" w:history="1">
        <w:r w:rsidR="00B24FC4" w:rsidRPr="00FD7B43">
          <w:rPr>
            <w:rStyle w:val="Hyperlink"/>
            <w:noProof/>
          </w:rPr>
          <w:t>Azure Active Directory Basic</w:t>
        </w:r>
        <w:r w:rsidR="00B24FC4">
          <w:rPr>
            <w:noProof/>
            <w:webHidden/>
          </w:rPr>
          <w:tab/>
        </w:r>
        <w:r w:rsidR="00B24FC4">
          <w:rPr>
            <w:noProof/>
            <w:webHidden/>
          </w:rPr>
          <w:fldChar w:fldCharType="begin"/>
        </w:r>
        <w:r w:rsidR="00B24FC4">
          <w:rPr>
            <w:noProof/>
            <w:webHidden/>
          </w:rPr>
          <w:instrText xml:space="preserve"> PAGEREF _Toc415834869 \h </w:instrText>
        </w:r>
        <w:r w:rsidR="00B24FC4">
          <w:rPr>
            <w:noProof/>
            <w:webHidden/>
          </w:rPr>
        </w:r>
        <w:r w:rsidR="00B24FC4">
          <w:rPr>
            <w:noProof/>
            <w:webHidden/>
          </w:rPr>
          <w:fldChar w:fldCharType="separate"/>
        </w:r>
        <w:r w:rsidR="00B24FC4">
          <w:rPr>
            <w:noProof/>
            <w:webHidden/>
          </w:rPr>
          <w:t>11</w:t>
        </w:r>
        <w:r w:rsidR="00B24FC4">
          <w:rPr>
            <w:noProof/>
            <w:webHidden/>
          </w:rPr>
          <w:fldChar w:fldCharType="end"/>
        </w:r>
      </w:hyperlink>
    </w:p>
    <w:p w14:paraId="030B216D"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70" w:history="1">
        <w:r w:rsidR="00B24FC4" w:rsidRPr="00FD7B43">
          <w:rPr>
            <w:rStyle w:val="Hyperlink"/>
            <w:noProof/>
          </w:rPr>
          <w:t>Azure Active Directory Premium</w:t>
        </w:r>
        <w:r w:rsidR="00B24FC4">
          <w:rPr>
            <w:noProof/>
            <w:webHidden/>
          </w:rPr>
          <w:tab/>
        </w:r>
        <w:r w:rsidR="00B24FC4">
          <w:rPr>
            <w:noProof/>
            <w:webHidden/>
          </w:rPr>
          <w:fldChar w:fldCharType="begin"/>
        </w:r>
        <w:r w:rsidR="00B24FC4">
          <w:rPr>
            <w:noProof/>
            <w:webHidden/>
          </w:rPr>
          <w:instrText xml:space="preserve"> PAGEREF _Toc415834870 \h </w:instrText>
        </w:r>
        <w:r w:rsidR="00B24FC4">
          <w:rPr>
            <w:noProof/>
            <w:webHidden/>
          </w:rPr>
        </w:r>
        <w:r w:rsidR="00B24FC4">
          <w:rPr>
            <w:noProof/>
            <w:webHidden/>
          </w:rPr>
          <w:fldChar w:fldCharType="separate"/>
        </w:r>
        <w:r w:rsidR="00B24FC4">
          <w:rPr>
            <w:noProof/>
            <w:webHidden/>
          </w:rPr>
          <w:t>11</w:t>
        </w:r>
        <w:r w:rsidR="00B24FC4">
          <w:rPr>
            <w:noProof/>
            <w:webHidden/>
          </w:rPr>
          <w:fldChar w:fldCharType="end"/>
        </w:r>
      </w:hyperlink>
    </w:p>
    <w:p w14:paraId="5D0E126F"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71" w:history="1">
        <w:r w:rsidR="00B24FC4" w:rsidRPr="00FD7B43">
          <w:rPr>
            <w:rStyle w:val="Hyperlink"/>
            <w:noProof/>
          </w:rPr>
          <w:t>Azure Rights Management</w:t>
        </w:r>
        <w:r w:rsidR="00B24FC4">
          <w:rPr>
            <w:noProof/>
            <w:webHidden/>
          </w:rPr>
          <w:tab/>
        </w:r>
        <w:r w:rsidR="00B24FC4">
          <w:rPr>
            <w:noProof/>
            <w:webHidden/>
          </w:rPr>
          <w:fldChar w:fldCharType="begin"/>
        </w:r>
        <w:r w:rsidR="00B24FC4">
          <w:rPr>
            <w:noProof/>
            <w:webHidden/>
          </w:rPr>
          <w:instrText xml:space="preserve"> PAGEREF _Toc415834871 \h </w:instrText>
        </w:r>
        <w:r w:rsidR="00B24FC4">
          <w:rPr>
            <w:noProof/>
            <w:webHidden/>
          </w:rPr>
        </w:r>
        <w:r w:rsidR="00B24FC4">
          <w:rPr>
            <w:noProof/>
            <w:webHidden/>
          </w:rPr>
          <w:fldChar w:fldCharType="separate"/>
        </w:r>
        <w:r w:rsidR="00B24FC4">
          <w:rPr>
            <w:noProof/>
            <w:webHidden/>
          </w:rPr>
          <w:t>12</w:t>
        </w:r>
        <w:r w:rsidR="00B24FC4">
          <w:rPr>
            <w:noProof/>
            <w:webHidden/>
          </w:rPr>
          <w:fldChar w:fldCharType="end"/>
        </w:r>
      </w:hyperlink>
    </w:p>
    <w:p w14:paraId="7FE6233C"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72" w:history="1">
        <w:r w:rsidR="00B24FC4" w:rsidRPr="00FD7B43">
          <w:rPr>
            <w:rStyle w:val="Hyperlink"/>
            <w:noProof/>
          </w:rPr>
          <w:t>Microsoft Intune</w:t>
        </w:r>
        <w:r w:rsidR="00B24FC4">
          <w:rPr>
            <w:noProof/>
            <w:webHidden/>
          </w:rPr>
          <w:tab/>
        </w:r>
        <w:r w:rsidR="00B24FC4">
          <w:rPr>
            <w:noProof/>
            <w:webHidden/>
          </w:rPr>
          <w:fldChar w:fldCharType="begin"/>
        </w:r>
        <w:r w:rsidR="00B24FC4">
          <w:rPr>
            <w:noProof/>
            <w:webHidden/>
          </w:rPr>
          <w:instrText xml:space="preserve"> PAGEREF _Toc415834872 \h </w:instrText>
        </w:r>
        <w:r w:rsidR="00B24FC4">
          <w:rPr>
            <w:noProof/>
            <w:webHidden/>
          </w:rPr>
        </w:r>
        <w:r w:rsidR="00B24FC4">
          <w:rPr>
            <w:noProof/>
            <w:webHidden/>
          </w:rPr>
          <w:fldChar w:fldCharType="separate"/>
        </w:r>
        <w:r w:rsidR="00B24FC4">
          <w:rPr>
            <w:noProof/>
            <w:webHidden/>
          </w:rPr>
          <w:t>12</w:t>
        </w:r>
        <w:r w:rsidR="00B24FC4">
          <w:rPr>
            <w:noProof/>
            <w:webHidden/>
          </w:rPr>
          <w:fldChar w:fldCharType="end"/>
        </w:r>
      </w:hyperlink>
    </w:p>
    <w:p w14:paraId="3AE2AFC1" w14:textId="77777777" w:rsidR="00B24FC4" w:rsidRDefault="00875046">
      <w:pPr>
        <w:pStyle w:val="TOC2"/>
        <w:tabs>
          <w:tab w:val="right" w:leader="dot" w:pos="5030"/>
        </w:tabs>
        <w:rPr>
          <w:rFonts w:eastAsiaTheme="minorEastAsia"/>
          <w:b w:val="0"/>
          <w:smallCaps w:val="0"/>
          <w:noProof/>
          <w:sz w:val="22"/>
          <w:lang w:val="en-US" w:eastAsia="zh-CN" w:bidi="he-IL"/>
        </w:rPr>
      </w:pPr>
      <w:hyperlink w:anchor="_Toc415834873" w:history="1">
        <w:r w:rsidR="00B24FC4" w:rsidRPr="00FD7B43">
          <w:rPr>
            <w:rStyle w:val="Hyperlink"/>
            <w:noProof/>
          </w:rPr>
          <w:t>Usługi Microsoft Azure</w:t>
        </w:r>
        <w:r w:rsidR="00B24FC4">
          <w:rPr>
            <w:noProof/>
            <w:webHidden/>
          </w:rPr>
          <w:tab/>
        </w:r>
        <w:r w:rsidR="00B24FC4">
          <w:rPr>
            <w:noProof/>
            <w:webHidden/>
          </w:rPr>
          <w:fldChar w:fldCharType="begin"/>
        </w:r>
        <w:r w:rsidR="00B24FC4">
          <w:rPr>
            <w:noProof/>
            <w:webHidden/>
          </w:rPr>
          <w:instrText xml:space="preserve"> PAGEREF _Toc415834873 \h </w:instrText>
        </w:r>
        <w:r w:rsidR="00B24FC4">
          <w:rPr>
            <w:noProof/>
            <w:webHidden/>
          </w:rPr>
        </w:r>
        <w:r w:rsidR="00B24FC4">
          <w:rPr>
            <w:noProof/>
            <w:webHidden/>
          </w:rPr>
          <w:fldChar w:fldCharType="separate"/>
        </w:r>
        <w:r w:rsidR="00B24FC4">
          <w:rPr>
            <w:noProof/>
            <w:webHidden/>
          </w:rPr>
          <w:t>13</w:t>
        </w:r>
        <w:r w:rsidR="00B24FC4">
          <w:rPr>
            <w:noProof/>
            <w:webHidden/>
          </w:rPr>
          <w:fldChar w:fldCharType="end"/>
        </w:r>
      </w:hyperlink>
    </w:p>
    <w:p w14:paraId="257D5BCD"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74" w:history="1">
        <w:r w:rsidR="00B24FC4" w:rsidRPr="00FD7B43">
          <w:rPr>
            <w:rStyle w:val="Hyperlink"/>
            <w:noProof/>
          </w:rPr>
          <w:t>Usługi Zarządzania Interfejsami API</w:t>
        </w:r>
        <w:r w:rsidR="00B24FC4">
          <w:rPr>
            <w:noProof/>
            <w:webHidden/>
          </w:rPr>
          <w:tab/>
        </w:r>
        <w:r w:rsidR="00B24FC4">
          <w:rPr>
            <w:noProof/>
            <w:webHidden/>
          </w:rPr>
          <w:fldChar w:fldCharType="begin"/>
        </w:r>
        <w:r w:rsidR="00B24FC4">
          <w:rPr>
            <w:noProof/>
            <w:webHidden/>
          </w:rPr>
          <w:instrText xml:space="preserve"> PAGEREF _Toc415834874 \h </w:instrText>
        </w:r>
        <w:r w:rsidR="00B24FC4">
          <w:rPr>
            <w:noProof/>
            <w:webHidden/>
          </w:rPr>
        </w:r>
        <w:r w:rsidR="00B24FC4">
          <w:rPr>
            <w:noProof/>
            <w:webHidden/>
          </w:rPr>
          <w:fldChar w:fldCharType="separate"/>
        </w:r>
        <w:r w:rsidR="00B24FC4">
          <w:rPr>
            <w:noProof/>
            <w:webHidden/>
          </w:rPr>
          <w:t>13</w:t>
        </w:r>
        <w:r w:rsidR="00B24FC4">
          <w:rPr>
            <w:noProof/>
            <w:webHidden/>
          </w:rPr>
          <w:fldChar w:fldCharType="end"/>
        </w:r>
      </w:hyperlink>
    </w:p>
    <w:p w14:paraId="55379566"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75" w:history="1">
        <w:r w:rsidR="00B24FC4" w:rsidRPr="00FD7B43">
          <w:rPr>
            <w:rStyle w:val="Hyperlink"/>
            <w:noProof/>
          </w:rPr>
          <w:t>Usługa Automatyzacji</w:t>
        </w:r>
        <w:r w:rsidR="00B24FC4">
          <w:rPr>
            <w:noProof/>
            <w:webHidden/>
          </w:rPr>
          <w:tab/>
        </w:r>
        <w:r w:rsidR="00B24FC4">
          <w:rPr>
            <w:noProof/>
            <w:webHidden/>
          </w:rPr>
          <w:fldChar w:fldCharType="begin"/>
        </w:r>
        <w:r w:rsidR="00B24FC4">
          <w:rPr>
            <w:noProof/>
            <w:webHidden/>
          </w:rPr>
          <w:instrText xml:space="preserve"> PAGEREF _Toc415834875 \h </w:instrText>
        </w:r>
        <w:r w:rsidR="00B24FC4">
          <w:rPr>
            <w:noProof/>
            <w:webHidden/>
          </w:rPr>
        </w:r>
        <w:r w:rsidR="00B24FC4">
          <w:rPr>
            <w:noProof/>
            <w:webHidden/>
          </w:rPr>
          <w:fldChar w:fldCharType="separate"/>
        </w:r>
        <w:r w:rsidR="00B24FC4">
          <w:rPr>
            <w:noProof/>
            <w:webHidden/>
          </w:rPr>
          <w:t>13</w:t>
        </w:r>
        <w:r w:rsidR="00B24FC4">
          <w:rPr>
            <w:noProof/>
            <w:webHidden/>
          </w:rPr>
          <w:fldChar w:fldCharType="end"/>
        </w:r>
      </w:hyperlink>
    </w:p>
    <w:p w14:paraId="506B404C"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76" w:history="1">
        <w:r w:rsidR="00B24FC4" w:rsidRPr="00FD7B43">
          <w:rPr>
            <w:rStyle w:val="Hyperlink"/>
            <w:noProof/>
          </w:rPr>
          <w:t>Usługa Kopii Zapasowych</w:t>
        </w:r>
        <w:r w:rsidR="00B24FC4">
          <w:rPr>
            <w:noProof/>
            <w:webHidden/>
          </w:rPr>
          <w:tab/>
        </w:r>
        <w:r w:rsidR="00B24FC4">
          <w:rPr>
            <w:noProof/>
            <w:webHidden/>
          </w:rPr>
          <w:fldChar w:fldCharType="begin"/>
        </w:r>
        <w:r w:rsidR="00B24FC4">
          <w:rPr>
            <w:noProof/>
            <w:webHidden/>
          </w:rPr>
          <w:instrText xml:space="preserve"> PAGEREF _Toc415834876 \h </w:instrText>
        </w:r>
        <w:r w:rsidR="00B24FC4">
          <w:rPr>
            <w:noProof/>
            <w:webHidden/>
          </w:rPr>
        </w:r>
        <w:r w:rsidR="00B24FC4">
          <w:rPr>
            <w:noProof/>
            <w:webHidden/>
          </w:rPr>
          <w:fldChar w:fldCharType="separate"/>
        </w:r>
        <w:r w:rsidR="00B24FC4">
          <w:rPr>
            <w:noProof/>
            <w:webHidden/>
          </w:rPr>
          <w:t>14</w:t>
        </w:r>
        <w:r w:rsidR="00B24FC4">
          <w:rPr>
            <w:noProof/>
            <w:webHidden/>
          </w:rPr>
          <w:fldChar w:fldCharType="end"/>
        </w:r>
      </w:hyperlink>
    </w:p>
    <w:p w14:paraId="3D8E8012"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77" w:history="1">
        <w:r w:rsidR="00B24FC4" w:rsidRPr="00FD7B43">
          <w:rPr>
            <w:rStyle w:val="Hyperlink"/>
            <w:noProof/>
          </w:rPr>
          <w:t>Usługi BizTalk</w:t>
        </w:r>
        <w:r w:rsidR="00B24FC4">
          <w:rPr>
            <w:noProof/>
            <w:webHidden/>
          </w:rPr>
          <w:tab/>
        </w:r>
        <w:r w:rsidR="00B24FC4">
          <w:rPr>
            <w:noProof/>
            <w:webHidden/>
          </w:rPr>
          <w:fldChar w:fldCharType="begin"/>
        </w:r>
        <w:r w:rsidR="00B24FC4">
          <w:rPr>
            <w:noProof/>
            <w:webHidden/>
          </w:rPr>
          <w:instrText xml:space="preserve"> PAGEREF _Toc415834877 \h </w:instrText>
        </w:r>
        <w:r w:rsidR="00B24FC4">
          <w:rPr>
            <w:noProof/>
            <w:webHidden/>
          </w:rPr>
        </w:r>
        <w:r w:rsidR="00B24FC4">
          <w:rPr>
            <w:noProof/>
            <w:webHidden/>
          </w:rPr>
          <w:fldChar w:fldCharType="separate"/>
        </w:r>
        <w:r w:rsidR="00B24FC4">
          <w:rPr>
            <w:noProof/>
            <w:webHidden/>
          </w:rPr>
          <w:t>14</w:t>
        </w:r>
        <w:r w:rsidR="00B24FC4">
          <w:rPr>
            <w:noProof/>
            <w:webHidden/>
          </w:rPr>
          <w:fldChar w:fldCharType="end"/>
        </w:r>
      </w:hyperlink>
    </w:p>
    <w:p w14:paraId="1ED411ED"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78" w:history="1">
        <w:r w:rsidR="00B24FC4" w:rsidRPr="00FD7B43">
          <w:rPr>
            <w:rStyle w:val="Hyperlink"/>
            <w:noProof/>
          </w:rPr>
          <w:t>Usługi Pamięci Podręcznej</w:t>
        </w:r>
        <w:r w:rsidR="00B24FC4">
          <w:rPr>
            <w:noProof/>
            <w:webHidden/>
          </w:rPr>
          <w:tab/>
        </w:r>
        <w:r w:rsidR="00B24FC4">
          <w:rPr>
            <w:noProof/>
            <w:webHidden/>
          </w:rPr>
          <w:fldChar w:fldCharType="begin"/>
        </w:r>
        <w:r w:rsidR="00B24FC4">
          <w:rPr>
            <w:noProof/>
            <w:webHidden/>
          </w:rPr>
          <w:instrText xml:space="preserve"> PAGEREF _Toc415834878 \h </w:instrText>
        </w:r>
        <w:r w:rsidR="00B24FC4">
          <w:rPr>
            <w:noProof/>
            <w:webHidden/>
          </w:rPr>
        </w:r>
        <w:r w:rsidR="00B24FC4">
          <w:rPr>
            <w:noProof/>
            <w:webHidden/>
          </w:rPr>
          <w:fldChar w:fldCharType="separate"/>
        </w:r>
        <w:r w:rsidR="00B24FC4">
          <w:rPr>
            <w:noProof/>
            <w:webHidden/>
          </w:rPr>
          <w:t>15</w:t>
        </w:r>
        <w:r w:rsidR="00B24FC4">
          <w:rPr>
            <w:noProof/>
            <w:webHidden/>
          </w:rPr>
          <w:fldChar w:fldCharType="end"/>
        </w:r>
      </w:hyperlink>
    </w:p>
    <w:p w14:paraId="48C06D57"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79" w:history="1">
        <w:r w:rsidR="00B24FC4" w:rsidRPr="00FD7B43">
          <w:rPr>
            <w:rStyle w:val="Hyperlink"/>
            <w:noProof/>
          </w:rPr>
          <w:t>Usługa CDN</w:t>
        </w:r>
        <w:r w:rsidR="00B24FC4">
          <w:rPr>
            <w:noProof/>
            <w:webHidden/>
          </w:rPr>
          <w:tab/>
        </w:r>
        <w:r w:rsidR="00B24FC4">
          <w:rPr>
            <w:noProof/>
            <w:webHidden/>
          </w:rPr>
          <w:fldChar w:fldCharType="begin"/>
        </w:r>
        <w:r w:rsidR="00B24FC4">
          <w:rPr>
            <w:noProof/>
            <w:webHidden/>
          </w:rPr>
          <w:instrText xml:space="preserve"> PAGEREF _Toc415834879 \h </w:instrText>
        </w:r>
        <w:r w:rsidR="00B24FC4">
          <w:rPr>
            <w:noProof/>
            <w:webHidden/>
          </w:rPr>
        </w:r>
        <w:r w:rsidR="00B24FC4">
          <w:rPr>
            <w:noProof/>
            <w:webHidden/>
          </w:rPr>
          <w:fldChar w:fldCharType="separate"/>
        </w:r>
        <w:r w:rsidR="00B24FC4">
          <w:rPr>
            <w:noProof/>
            <w:webHidden/>
          </w:rPr>
          <w:t>15</w:t>
        </w:r>
        <w:r w:rsidR="00B24FC4">
          <w:rPr>
            <w:noProof/>
            <w:webHidden/>
          </w:rPr>
          <w:fldChar w:fldCharType="end"/>
        </w:r>
      </w:hyperlink>
    </w:p>
    <w:p w14:paraId="192F7DF2"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80" w:history="1">
        <w:r w:rsidR="00B24FC4" w:rsidRPr="00FD7B43">
          <w:rPr>
            <w:rStyle w:val="Hyperlink"/>
            <w:noProof/>
          </w:rPr>
          <w:t>Usługi Cloud</w:t>
        </w:r>
        <w:r w:rsidR="00B24FC4">
          <w:rPr>
            <w:noProof/>
            <w:webHidden/>
          </w:rPr>
          <w:tab/>
        </w:r>
        <w:r w:rsidR="00B24FC4">
          <w:rPr>
            <w:noProof/>
            <w:webHidden/>
          </w:rPr>
          <w:fldChar w:fldCharType="begin"/>
        </w:r>
        <w:r w:rsidR="00B24FC4">
          <w:rPr>
            <w:noProof/>
            <w:webHidden/>
          </w:rPr>
          <w:instrText xml:space="preserve"> PAGEREF _Toc415834880 \h </w:instrText>
        </w:r>
        <w:r w:rsidR="00B24FC4">
          <w:rPr>
            <w:noProof/>
            <w:webHidden/>
          </w:rPr>
        </w:r>
        <w:r w:rsidR="00B24FC4">
          <w:rPr>
            <w:noProof/>
            <w:webHidden/>
          </w:rPr>
          <w:fldChar w:fldCharType="separate"/>
        </w:r>
        <w:r w:rsidR="00B24FC4">
          <w:rPr>
            <w:noProof/>
            <w:webHidden/>
          </w:rPr>
          <w:t>16</w:t>
        </w:r>
        <w:r w:rsidR="00B24FC4">
          <w:rPr>
            <w:noProof/>
            <w:webHidden/>
          </w:rPr>
          <w:fldChar w:fldCharType="end"/>
        </w:r>
      </w:hyperlink>
    </w:p>
    <w:p w14:paraId="4DFF7080"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81" w:history="1">
        <w:r w:rsidR="00B24FC4" w:rsidRPr="00FD7B43">
          <w:rPr>
            <w:rStyle w:val="Hyperlink"/>
            <w:noProof/>
          </w:rPr>
          <w:t>DocumentDB</w:t>
        </w:r>
        <w:r w:rsidR="00B24FC4">
          <w:rPr>
            <w:noProof/>
            <w:webHidden/>
          </w:rPr>
          <w:tab/>
        </w:r>
        <w:r w:rsidR="00B24FC4">
          <w:rPr>
            <w:noProof/>
            <w:webHidden/>
          </w:rPr>
          <w:fldChar w:fldCharType="begin"/>
        </w:r>
        <w:r w:rsidR="00B24FC4">
          <w:rPr>
            <w:noProof/>
            <w:webHidden/>
          </w:rPr>
          <w:instrText xml:space="preserve"> PAGEREF _Toc415834881 \h </w:instrText>
        </w:r>
        <w:r w:rsidR="00B24FC4">
          <w:rPr>
            <w:noProof/>
            <w:webHidden/>
          </w:rPr>
        </w:r>
        <w:r w:rsidR="00B24FC4">
          <w:rPr>
            <w:noProof/>
            <w:webHidden/>
          </w:rPr>
          <w:fldChar w:fldCharType="separate"/>
        </w:r>
        <w:r w:rsidR="00B24FC4">
          <w:rPr>
            <w:noProof/>
            <w:webHidden/>
          </w:rPr>
          <w:t>16</w:t>
        </w:r>
        <w:r w:rsidR="00B24FC4">
          <w:rPr>
            <w:noProof/>
            <w:webHidden/>
          </w:rPr>
          <w:fldChar w:fldCharType="end"/>
        </w:r>
      </w:hyperlink>
    </w:p>
    <w:p w14:paraId="5B8BB232"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82" w:history="1">
        <w:r w:rsidR="00B24FC4" w:rsidRPr="00FD7B43">
          <w:rPr>
            <w:rStyle w:val="Hyperlink"/>
            <w:noProof/>
          </w:rPr>
          <w:t>ExpressRoute</w:t>
        </w:r>
        <w:r w:rsidR="00B24FC4">
          <w:rPr>
            <w:noProof/>
            <w:webHidden/>
          </w:rPr>
          <w:tab/>
        </w:r>
        <w:r w:rsidR="00B24FC4">
          <w:rPr>
            <w:noProof/>
            <w:webHidden/>
          </w:rPr>
          <w:fldChar w:fldCharType="begin"/>
        </w:r>
        <w:r w:rsidR="00B24FC4">
          <w:rPr>
            <w:noProof/>
            <w:webHidden/>
          </w:rPr>
          <w:instrText xml:space="preserve"> PAGEREF _Toc415834882 \h </w:instrText>
        </w:r>
        <w:r w:rsidR="00B24FC4">
          <w:rPr>
            <w:noProof/>
            <w:webHidden/>
          </w:rPr>
        </w:r>
        <w:r w:rsidR="00B24FC4">
          <w:rPr>
            <w:noProof/>
            <w:webHidden/>
          </w:rPr>
          <w:fldChar w:fldCharType="separate"/>
        </w:r>
        <w:r w:rsidR="00B24FC4">
          <w:rPr>
            <w:noProof/>
            <w:webHidden/>
          </w:rPr>
          <w:t>17</w:t>
        </w:r>
        <w:r w:rsidR="00B24FC4">
          <w:rPr>
            <w:noProof/>
            <w:webHidden/>
          </w:rPr>
          <w:fldChar w:fldCharType="end"/>
        </w:r>
      </w:hyperlink>
    </w:p>
    <w:p w14:paraId="193FFDE2"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83" w:history="1">
        <w:r w:rsidR="00B24FC4" w:rsidRPr="00FD7B43">
          <w:rPr>
            <w:rStyle w:val="Hyperlink"/>
            <w:noProof/>
          </w:rPr>
          <w:t>HDInsight</w:t>
        </w:r>
        <w:r w:rsidR="00B24FC4">
          <w:rPr>
            <w:noProof/>
            <w:webHidden/>
          </w:rPr>
          <w:tab/>
        </w:r>
        <w:r w:rsidR="00B24FC4">
          <w:rPr>
            <w:noProof/>
            <w:webHidden/>
          </w:rPr>
          <w:fldChar w:fldCharType="begin"/>
        </w:r>
        <w:r w:rsidR="00B24FC4">
          <w:rPr>
            <w:noProof/>
            <w:webHidden/>
          </w:rPr>
          <w:instrText xml:space="preserve"> PAGEREF _Toc415834883 \h </w:instrText>
        </w:r>
        <w:r w:rsidR="00B24FC4">
          <w:rPr>
            <w:noProof/>
            <w:webHidden/>
          </w:rPr>
        </w:r>
        <w:r w:rsidR="00B24FC4">
          <w:rPr>
            <w:noProof/>
            <w:webHidden/>
          </w:rPr>
          <w:fldChar w:fldCharType="separate"/>
        </w:r>
        <w:r w:rsidR="00B24FC4">
          <w:rPr>
            <w:noProof/>
            <w:webHidden/>
          </w:rPr>
          <w:t>18</w:t>
        </w:r>
        <w:r w:rsidR="00B24FC4">
          <w:rPr>
            <w:noProof/>
            <w:webHidden/>
          </w:rPr>
          <w:fldChar w:fldCharType="end"/>
        </w:r>
      </w:hyperlink>
    </w:p>
    <w:p w14:paraId="46FB9926"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84" w:history="1">
        <w:r w:rsidR="00B24FC4" w:rsidRPr="00FD7B43">
          <w:rPr>
            <w:rStyle w:val="Hyperlink"/>
            <w:noProof/>
          </w:rPr>
          <w:t>Uczenie Maszynowe – Usługa Wykonywania Wsadowego (BES) i Usługa Zarządzania Interfejsami API</w:t>
        </w:r>
        <w:r w:rsidR="00B24FC4">
          <w:rPr>
            <w:noProof/>
            <w:webHidden/>
          </w:rPr>
          <w:tab/>
        </w:r>
        <w:r w:rsidR="00B24FC4">
          <w:rPr>
            <w:noProof/>
            <w:webHidden/>
          </w:rPr>
          <w:fldChar w:fldCharType="begin"/>
        </w:r>
        <w:r w:rsidR="00B24FC4">
          <w:rPr>
            <w:noProof/>
            <w:webHidden/>
          </w:rPr>
          <w:instrText xml:space="preserve"> PAGEREF _Toc415834884 \h </w:instrText>
        </w:r>
        <w:r w:rsidR="00B24FC4">
          <w:rPr>
            <w:noProof/>
            <w:webHidden/>
          </w:rPr>
        </w:r>
        <w:r w:rsidR="00B24FC4">
          <w:rPr>
            <w:noProof/>
            <w:webHidden/>
          </w:rPr>
          <w:fldChar w:fldCharType="separate"/>
        </w:r>
        <w:r w:rsidR="00B24FC4">
          <w:rPr>
            <w:noProof/>
            <w:webHidden/>
          </w:rPr>
          <w:t>18</w:t>
        </w:r>
        <w:r w:rsidR="00B24FC4">
          <w:rPr>
            <w:noProof/>
            <w:webHidden/>
          </w:rPr>
          <w:fldChar w:fldCharType="end"/>
        </w:r>
      </w:hyperlink>
    </w:p>
    <w:p w14:paraId="3D2F1CAC"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85" w:history="1">
        <w:r w:rsidR="00B24FC4" w:rsidRPr="00FD7B43">
          <w:rPr>
            <w:rStyle w:val="Hyperlink"/>
            <w:noProof/>
          </w:rPr>
          <w:t>Uczenie Maszynowe – Usługa Odpowiedzi na Żądanie (RRS)</w:t>
        </w:r>
        <w:r w:rsidR="00B24FC4">
          <w:rPr>
            <w:noProof/>
            <w:webHidden/>
          </w:rPr>
          <w:tab/>
        </w:r>
        <w:r w:rsidR="00B24FC4">
          <w:rPr>
            <w:noProof/>
            <w:webHidden/>
          </w:rPr>
          <w:fldChar w:fldCharType="begin"/>
        </w:r>
        <w:r w:rsidR="00B24FC4">
          <w:rPr>
            <w:noProof/>
            <w:webHidden/>
          </w:rPr>
          <w:instrText xml:space="preserve"> PAGEREF _Toc415834885 \h </w:instrText>
        </w:r>
        <w:r w:rsidR="00B24FC4">
          <w:rPr>
            <w:noProof/>
            <w:webHidden/>
          </w:rPr>
        </w:r>
        <w:r w:rsidR="00B24FC4">
          <w:rPr>
            <w:noProof/>
            <w:webHidden/>
          </w:rPr>
          <w:fldChar w:fldCharType="separate"/>
        </w:r>
        <w:r w:rsidR="00B24FC4">
          <w:rPr>
            <w:noProof/>
            <w:webHidden/>
          </w:rPr>
          <w:t>18</w:t>
        </w:r>
        <w:r w:rsidR="00B24FC4">
          <w:rPr>
            <w:noProof/>
            <w:webHidden/>
          </w:rPr>
          <w:fldChar w:fldCharType="end"/>
        </w:r>
      </w:hyperlink>
    </w:p>
    <w:p w14:paraId="536BD277"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86" w:history="1">
        <w:r w:rsidR="00B24FC4" w:rsidRPr="00FD7B43">
          <w:rPr>
            <w:rStyle w:val="Hyperlink"/>
            <w:noProof/>
          </w:rPr>
          <w:t>Usługi Multimedialne – Usługa Kodowania</w:t>
        </w:r>
        <w:r w:rsidR="00B24FC4">
          <w:rPr>
            <w:noProof/>
            <w:webHidden/>
          </w:rPr>
          <w:tab/>
        </w:r>
        <w:r w:rsidR="00B24FC4">
          <w:rPr>
            <w:noProof/>
            <w:webHidden/>
          </w:rPr>
          <w:fldChar w:fldCharType="begin"/>
        </w:r>
        <w:r w:rsidR="00B24FC4">
          <w:rPr>
            <w:noProof/>
            <w:webHidden/>
          </w:rPr>
          <w:instrText xml:space="preserve"> PAGEREF _Toc415834886 \h </w:instrText>
        </w:r>
        <w:r w:rsidR="00B24FC4">
          <w:rPr>
            <w:noProof/>
            <w:webHidden/>
          </w:rPr>
        </w:r>
        <w:r w:rsidR="00B24FC4">
          <w:rPr>
            <w:noProof/>
            <w:webHidden/>
          </w:rPr>
          <w:fldChar w:fldCharType="separate"/>
        </w:r>
        <w:r w:rsidR="00B24FC4">
          <w:rPr>
            <w:noProof/>
            <w:webHidden/>
          </w:rPr>
          <w:t>19</w:t>
        </w:r>
        <w:r w:rsidR="00B24FC4">
          <w:rPr>
            <w:noProof/>
            <w:webHidden/>
          </w:rPr>
          <w:fldChar w:fldCharType="end"/>
        </w:r>
      </w:hyperlink>
    </w:p>
    <w:p w14:paraId="6A761338"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87" w:history="1">
        <w:r w:rsidR="00B24FC4" w:rsidRPr="00FD7B43">
          <w:rPr>
            <w:rStyle w:val="Hyperlink"/>
            <w:noProof/>
          </w:rPr>
          <w:t>Usługi Multimedialne – Usługa Indeksowania</w:t>
        </w:r>
        <w:r w:rsidR="00B24FC4">
          <w:rPr>
            <w:noProof/>
            <w:webHidden/>
          </w:rPr>
          <w:tab/>
        </w:r>
        <w:r w:rsidR="00B24FC4">
          <w:rPr>
            <w:noProof/>
            <w:webHidden/>
          </w:rPr>
          <w:fldChar w:fldCharType="begin"/>
        </w:r>
        <w:r w:rsidR="00B24FC4">
          <w:rPr>
            <w:noProof/>
            <w:webHidden/>
          </w:rPr>
          <w:instrText xml:space="preserve"> PAGEREF _Toc415834887 \h </w:instrText>
        </w:r>
        <w:r w:rsidR="00B24FC4">
          <w:rPr>
            <w:noProof/>
            <w:webHidden/>
          </w:rPr>
        </w:r>
        <w:r w:rsidR="00B24FC4">
          <w:rPr>
            <w:noProof/>
            <w:webHidden/>
          </w:rPr>
          <w:fldChar w:fldCharType="separate"/>
        </w:r>
        <w:r w:rsidR="00B24FC4">
          <w:rPr>
            <w:noProof/>
            <w:webHidden/>
          </w:rPr>
          <w:t>19</w:t>
        </w:r>
        <w:r w:rsidR="00B24FC4">
          <w:rPr>
            <w:noProof/>
            <w:webHidden/>
          </w:rPr>
          <w:fldChar w:fldCharType="end"/>
        </w:r>
      </w:hyperlink>
    </w:p>
    <w:p w14:paraId="4ECC2C13"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88" w:history="1">
        <w:r w:rsidR="00B24FC4" w:rsidRPr="00FD7B43">
          <w:rPr>
            <w:rStyle w:val="Hyperlink"/>
            <w:noProof/>
          </w:rPr>
          <w:t>Usługi Multimedialne — Kanały na Żywo</w:t>
        </w:r>
        <w:r w:rsidR="00B24FC4">
          <w:rPr>
            <w:noProof/>
            <w:webHidden/>
          </w:rPr>
          <w:tab/>
        </w:r>
        <w:r w:rsidR="00B24FC4">
          <w:rPr>
            <w:noProof/>
            <w:webHidden/>
          </w:rPr>
          <w:fldChar w:fldCharType="begin"/>
        </w:r>
        <w:r w:rsidR="00B24FC4">
          <w:rPr>
            <w:noProof/>
            <w:webHidden/>
          </w:rPr>
          <w:instrText xml:space="preserve"> PAGEREF _Toc415834888 \h </w:instrText>
        </w:r>
        <w:r w:rsidR="00B24FC4">
          <w:rPr>
            <w:noProof/>
            <w:webHidden/>
          </w:rPr>
        </w:r>
        <w:r w:rsidR="00B24FC4">
          <w:rPr>
            <w:noProof/>
            <w:webHidden/>
          </w:rPr>
          <w:fldChar w:fldCharType="separate"/>
        </w:r>
        <w:r w:rsidR="00B24FC4">
          <w:rPr>
            <w:noProof/>
            <w:webHidden/>
          </w:rPr>
          <w:t>20</w:t>
        </w:r>
        <w:r w:rsidR="00B24FC4">
          <w:rPr>
            <w:noProof/>
            <w:webHidden/>
          </w:rPr>
          <w:fldChar w:fldCharType="end"/>
        </w:r>
      </w:hyperlink>
    </w:p>
    <w:p w14:paraId="09C3C1DA"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89" w:history="1">
        <w:r w:rsidR="00B24FC4" w:rsidRPr="00FD7B43">
          <w:rPr>
            <w:rStyle w:val="Hyperlink"/>
            <w:noProof/>
          </w:rPr>
          <w:t>Usługi Multimedialne – Usługa Strumieniowania</w:t>
        </w:r>
        <w:r w:rsidR="00B24FC4">
          <w:rPr>
            <w:noProof/>
            <w:webHidden/>
          </w:rPr>
          <w:tab/>
        </w:r>
        <w:r w:rsidR="00B24FC4">
          <w:rPr>
            <w:noProof/>
            <w:webHidden/>
          </w:rPr>
          <w:fldChar w:fldCharType="begin"/>
        </w:r>
        <w:r w:rsidR="00B24FC4">
          <w:rPr>
            <w:noProof/>
            <w:webHidden/>
          </w:rPr>
          <w:instrText xml:space="preserve"> PAGEREF _Toc415834889 \h </w:instrText>
        </w:r>
        <w:r w:rsidR="00B24FC4">
          <w:rPr>
            <w:noProof/>
            <w:webHidden/>
          </w:rPr>
        </w:r>
        <w:r w:rsidR="00B24FC4">
          <w:rPr>
            <w:noProof/>
            <w:webHidden/>
          </w:rPr>
          <w:fldChar w:fldCharType="separate"/>
        </w:r>
        <w:r w:rsidR="00B24FC4">
          <w:rPr>
            <w:noProof/>
            <w:webHidden/>
          </w:rPr>
          <w:t>20</w:t>
        </w:r>
        <w:r w:rsidR="00B24FC4">
          <w:rPr>
            <w:noProof/>
            <w:webHidden/>
          </w:rPr>
          <w:fldChar w:fldCharType="end"/>
        </w:r>
      </w:hyperlink>
    </w:p>
    <w:p w14:paraId="35F07FB8"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90" w:history="1">
        <w:r w:rsidR="00B24FC4" w:rsidRPr="00FD7B43">
          <w:rPr>
            <w:rStyle w:val="Hyperlink"/>
            <w:noProof/>
          </w:rPr>
          <w:t>Usługi Multimedialne – Usługa Ochrony Treści</w:t>
        </w:r>
        <w:r w:rsidR="00B24FC4">
          <w:rPr>
            <w:noProof/>
            <w:webHidden/>
          </w:rPr>
          <w:tab/>
        </w:r>
        <w:r w:rsidR="00B24FC4">
          <w:rPr>
            <w:noProof/>
            <w:webHidden/>
          </w:rPr>
          <w:fldChar w:fldCharType="begin"/>
        </w:r>
        <w:r w:rsidR="00B24FC4">
          <w:rPr>
            <w:noProof/>
            <w:webHidden/>
          </w:rPr>
          <w:instrText xml:space="preserve"> PAGEREF _Toc415834890 \h </w:instrText>
        </w:r>
        <w:r w:rsidR="00B24FC4">
          <w:rPr>
            <w:noProof/>
            <w:webHidden/>
          </w:rPr>
        </w:r>
        <w:r w:rsidR="00B24FC4">
          <w:rPr>
            <w:noProof/>
            <w:webHidden/>
          </w:rPr>
          <w:fldChar w:fldCharType="separate"/>
        </w:r>
        <w:r w:rsidR="00B24FC4">
          <w:rPr>
            <w:noProof/>
            <w:webHidden/>
          </w:rPr>
          <w:t>21</w:t>
        </w:r>
        <w:r w:rsidR="00B24FC4">
          <w:rPr>
            <w:noProof/>
            <w:webHidden/>
          </w:rPr>
          <w:fldChar w:fldCharType="end"/>
        </w:r>
      </w:hyperlink>
    </w:p>
    <w:p w14:paraId="6660802C"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91" w:history="1">
        <w:r w:rsidR="00B24FC4" w:rsidRPr="00FD7B43">
          <w:rPr>
            <w:rStyle w:val="Hyperlink"/>
            <w:noProof/>
          </w:rPr>
          <w:t>Usługi Mobilne</w:t>
        </w:r>
        <w:r w:rsidR="00B24FC4">
          <w:rPr>
            <w:noProof/>
            <w:webHidden/>
          </w:rPr>
          <w:tab/>
        </w:r>
        <w:r w:rsidR="00B24FC4">
          <w:rPr>
            <w:noProof/>
            <w:webHidden/>
          </w:rPr>
          <w:fldChar w:fldCharType="begin"/>
        </w:r>
        <w:r w:rsidR="00B24FC4">
          <w:rPr>
            <w:noProof/>
            <w:webHidden/>
          </w:rPr>
          <w:instrText xml:space="preserve"> PAGEREF _Toc415834891 \h </w:instrText>
        </w:r>
        <w:r w:rsidR="00B24FC4">
          <w:rPr>
            <w:noProof/>
            <w:webHidden/>
          </w:rPr>
        </w:r>
        <w:r w:rsidR="00B24FC4">
          <w:rPr>
            <w:noProof/>
            <w:webHidden/>
          </w:rPr>
          <w:fldChar w:fldCharType="separate"/>
        </w:r>
        <w:r w:rsidR="00B24FC4">
          <w:rPr>
            <w:noProof/>
            <w:webHidden/>
          </w:rPr>
          <w:t>21</w:t>
        </w:r>
        <w:r w:rsidR="00B24FC4">
          <w:rPr>
            <w:noProof/>
            <w:webHidden/>
          </w:rPr>
          <w:fldChar w:fldCharType="end"/>
        </w:r>
      </w:hyperlink>
    </w:p>
    <w:p w14:paraId="1F21F905"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92" w:history="1">
        <w:r w:rsidR="00B24FC4" w:rsidRPr="00FD7B43">
          <w:rPr>
            <w:rStyle w:val="Hyperlink"/>
            <w:noProof/>
          </w:rPr>
          <w:t>Usługa Multi-Factor Authentication</w:t>
        </w:r>
        <w:r w:rsidR="00B24FC4">
          <w:rPr>
            <w:noProof/>
            <w:webHidden/>
          </w:rPr>
          <w:tab/>
        </w:r>
        <w:r w:rsidR="00B24FC4">
          <w:rPr>
            <w:noProof/>
            <w:webHidden/>
          </w:rPr>
          <w:fldChar w:fldCharType="begin"/>
        </w:r>
        <w:r w:rsidR="00B24FC4">
          <w:rPr>
            <w:noProof/>
            <w:webHidden/>
          </w:rPr>
          <w:instrText xml:space="preserve"> PAGEREF _Toc415834892 \h </w:instrText>
        </w:r>
        <w:r w:rsidR="00B24FC4">
          <w:rPr>
            <w:noProof/>
            <w:webHidden/>
          </w:rPr>
        </w:r>
        <w:r w:rsidR="00B24FC4">
          <w:rPr>
            <w:noProof/>
            <w:webHidden/>
          </w:rPr>
          <w:fldChar w:fldCharType="separate"/>
        </w:r>
        <w:r w:rsidR="00B24FC4">
          <w:rPr>
            <w:noProof/>
            <w:webHidden/>
          </w:rPr>
          <w:t>21</w:t>
        </w:r>
        <w:r w:rsidR="00B24FC4">
          <w:rPr>
            <w:noProof/>
            <w:webHidden/>
          </w:rPr>
          <w:fldChar w:fldCharType="end"/>
        </w:r>
      </w:hyperlink>
    </w:p>
    <w:p w14:paraId="755AF0E8"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93" w:history="1">
        <w:r w:rsidR="00B24FC4" w:rsidRPr="00FD7B43">
          <w:rPr>
            <w:rStyle w:val="Hyperlink"/>
            <w:noProof/>
          </w:rPr>
          <w:t>RemoteApp</w:t>
        </w:r>
        <w:r w:rsidR="00B24FC4">
          <w:rPr>
            <w:noProof/>
            <w:webHidden/>
          </w:rPr>
          <w:tab/>
        </w:r>
        <w:r w:rsidR="00B24FC4">
          <w:rPr>
            <w:noProof/>
            <w:webHidden/>
          </w:rPr>
          <w:fldChar w:fldCharType="begin"/>
        </w:r>
        <w:r w:rsidR="00B24FC4">
          <w:rPr>
            <w:noProof/>
            <w:webHidden/>
          </w:rPr>
          <w:instrText xml:space="preserve"> PAGEREF _Toc415834893 \h </w:instrText>
        </w:r>
        <w:r w:rsidR="00B24FC4">
          <w:rPr>
            <w:noProof/>
            <w:webHidden/>
          </w:rPr>
        </w:r>
        <w:r w:rsidR="00B24FC4">
          <w:rPr>
            <w:noProof/>
            <w:webHidden/>
          </w:rPr>
          <w:fldChar w:fldCharType="separate"/>
        </w:r>
        <w:r w:rsidR="00B24FC4">
          <w:rPr>
            <w:noProof/>
            <w:webHidden/>
          </w:rPr>
          <w:t>22</w:t>
        </w:r>
        <w:r w:rsidR="00B24FC4">
          <w:rPr>
            <w:noProof/>
            <w:webHidden/>
          </w:rPr>
          <w:fldChar w:fldCharType="end"/>
        </w:r>
      </w:hyperlink>
    </w:p>
    <w:p w14:paraId="3CD8E80C"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94" w:history="1">
        <w:r w:rsidR="00B24FC4" w:rsidRPr="00FD7B43">
          <w:rPr>
            <w:rStyle w:val="Hyperlink"/>
            <w:noProof/>
          </w:rPr>
          <w:t>Scheduler</w:t>
        </w:r>
        <w:r w:rsidR="00B24FC4">
          <w:rPr>
            <w:noProof/>
            <w:webHidden/>
          </w:rPr>
          <w:tab/>
        </w:r>
        <w:r w:rsidR="00B24FC4">
          <w:rPr>
            <w:noProof/>
            <w:webHidden/>
          </w:rPr>
          <w:fldChar w:fldCharType="begin"/>
        </w:r>
        <w:r w:rsidR="00B24FC4">
          <w:rPr>
            <w:noProof/>
            <w:webHidden/>
          </w:rPr>
          <w:instrText xml:space="preserve"> PAGEREF _Toc415834894 \h </w:instrText>
        </w:r>
        <w:r w:rsidR="00B24FC4">
          <w:rPr>
            <w:noProof/>
            <w:webHidden/>
          </w:rPr>
        </w:r>
        <w:r w:rsidR="00B24FC4">
          <w:rPr>
            <w:noProof/>
            <w:webHidden/>
          </w:rPr>
          <w:fldChar w:fldCharType="separate"/>
        </w:r>
        <w:r w:rsidR="00B24FC4">
          <w:rPr>
            <w:noProof/>
            <w:webHidden/>
          </w:rPr>
          <w:t>22</w:t>
        </w:r>
        <w:r w:rsidR="00B24FC4">
          <w:rPr>
            <w:noProof/>
            <w:webHidden/>
          </w:rPr>
          <w:fldChar w:fldCharType="end"/>
        </w:r>
      </w:hyperlink>
    </w:p>
    <w:p w14:paraId="684AE042"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95" w:history="1">
        <w:r w:rsidR="00B24FC4" w:rsidRPr="00FD7B43">
          <w:rPr>
            <w:rStyle w:val="Hyperlink"/>
            <w:noProof/>
          </w:rPr>
          <w:t>Szukaj</w:t>
        </w:r>
        <w:r w:rsidR="00B24FC4">
          <w:rPr>
            <w:noProof/>
            <w:webHidden/>
          </w:rPr>
          <w:tab/>
        </w:r>
        <w:r w:rsidR="00B24FC4">
          <w:rPr>
            <w:noProof/>
            <w:webHidden/>
          </w:rPr>
          <w:fldChar w:fldCharType="begin"/>
        </w:r>
        <w:r w:rsidR="00B24FC4">
          <w:rPr>
            <w:noProof/>
            <w:webHidden/>
          </w:rPr>
          <w:instrText xml:space="preserve"> PAGEREF _Toc415834895 \h </w:instrText>
        </w:r>
        <w:r w:rsidR="00B24FC4">
          <w:rPr>
            <w:noProof/>
            <w:webHidden/>
          </w:rPr>
        </w:r>
        <w:r w:rsidR="00B24FC4">
          <w:rPr>
            <w:noProof/>
            <w:webHidden/>
          </w:rPr>
          <w:fldChar w:fldCharType="separate"/>
        </w:r>
        <w:r w:rsidR="00B24FC4">
          <w:rPr>
            <w:noProof/>
            <w:webHidden/>
          </w:rPr>
          <w:t>23</w:t>
        </w:r>
        <w:r w:rsidR="00B24FC4">
          <w:rPr>
            <w:noProof/>
            <w:webHidden/>
          </w:rPr>
          <w:fldChar w:fldCharType="end"/>
        </w:r>
      </w:hyperlink>
    </w:p>
    <w:p w14:paraId="1B8A4442"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96" w:history="1">
        <w:r w:rsidR="00B24FC4" w:rsidRPr="00FD7B43">
          <w:rPr>
            <w:rStyle w:val="Hyperlink"/>
            <w:noProof/>
          </w:rPr>
          <w:t>Usługa Magistrali Usług – Przekaźniki</w:t>
        </w:r>
        <w:r w:rsidR="00B24FC4">
          <w:rPr>
            <w:noProof/>
            <w:webHidden/>
          </w:rPr>
          <w:tab/>
        </w:r>
        <w:r w:rsidR="00B24FC4">
          <w:rPr>
            <w:noProof/>
            <w:webHidden/>
          </w:rPr>
          <w:fldChar w:fldCharType="begin"/>
        </w:r>
        <w:r w:rsidR="00B24FC4">
          <w:rPr>
            <w:noProof/>
            <w:webHidden/>
          </w:rPr>
          <w:instrText xml:space="preserve"> PAGEREF _Toc415834896 \h </w:instrText>
        </w:r>
        <w:r w:rsidR="00B24FC4">
          <w:rPr>
            <w:noProof/>
            <w:webHidden/>
          </w:rPr>
        </w:r>
        <w:r w:rsidR="00B24FC4">
          <w:rPr>
            <w:noProof/>
            <w:webHidden/>
          </w:rPr>
          <w:fldChar w:fldCharType="separate"/>
        </w:r>
        <w:r w:rsidR="00B24FC4">
          <w:rPr>
            <w:noProof/>
            <w:webHidden/>
          </w:rPr>
          <w:t>23</w:t>
        </w:r>
        <w:r w:rsidR="00B24FC4">
          <w:rPr>
            <w:noProof/>
            <w:webHidden/>
          </w:rPr>
          <w:fldChar w:fldCharType="end"/>
        </w:r>
      </w:hyperlink>
    </w:p>
    <w:p w14:paraId="22694A41"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97" w:history="1">
        <w:r w:rsidR="00B24FC4" w:rsidRPr="00FD7B43">
          <w:rPr>
            <w:rStyle w:val="Hyperlink"/>
            <w:noProof/>
          </w:rPr>
          <w:t>Usługa Magistrali Usług – Kolejki i Tematy</w:t>
        </w:r>
        <w:r w:rsidR="00B24FC4">
          <w:rPr>
            <w:noProof/>
            <w:webHidden/>
          </w:rPr>
          <w:tab/>
        </w:r>
        <w:r w:rsidR="00B24FC4">
          <w:rPr>
            <w:noProof/>
            <w:webHidden/>
          </w:rPr>
          <w:fldChar w:fldCharType="begin"/>
        </w:r>
        <w:r w:rsidR="00B24FC4">
          <w:rPr>
            <w:noProof/>
            <w:webHidden/>
          </w:rPr>
          <w:instrText xml:space="preserve"> PAGEREF _Toc415834897 \h </w:instrText>
        </w:r>
        <w:r w:rsidR="00B24FC4">
          <w:rPr>
            <w:noProof/>
            <w:webHidden/>
          </w:rPr>
        </w:r>
        <w:r w:rsidR="00B24FC4">
          <w:rPr>
            <w:noProof/>
            <w:webHidden/>
          </w:rPr>
          <w:fldChar w:fldCharType="separate"/>
        </w:r>
        <w:r w:rsidR="00B24FC4">
          <w:rPr>
            <w:noProof/>
            <w:webHidden/>
          </w:rPr>
          <w:t>24</w:t>
        </w:r>
        <w:r w:rsidR="00B24FC4">
          <w:rPr>
            <w:noProof/>
            <w:webHidden/>
          </w:rPr>
          <w:fldChar w:fldCharType="end"/>
        </w:r>
      </w:hyperlink>
    </w:p>
    <w:p w14:paraId="3C5274E2"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98" w:history="1">
        <w:r w:rsidR="00B24FC4" w:rsidRPr="00FD7B43">
          <w:rPr>
            <w:rStyle w:val="Hyperlink"/>
            <w:noProof/>
          </w:rPr>
          <w:t>Usługa Magistrali Usług – Centra Powiadomień</w:t>
        </w:r>
        <w:r w:rsidR="00B24FC4">
          <w:rPr>
            <w:noProof/>
            <w:webHidden/>
          </w:rPr>
          <w:tab/>
        </w:r>
        <w:r w:rsidR="00B24FC4">
          <w:rPr>
            <w:noProof/>
            <w:webHidden/>
          </w:rPr>
          <w:fldChar w:fldCharType="begin"/>
        </w:r>
        <w:r w:rsidR="00B24FC4">
          <w:rPr>
            <w:noProof/>
            <w:webHidden/>
          </w:rPr>
          <w:instrText xml:space="preserve"> PAGEREF _Toc415834898 \h </w:instrText>
        </w:r>
        <w:r w:rsidR="00B24FC4">
          <w:rPr>
            <w:noProof/>
            <w:webHidden/>
          </w:rPr>
        </w:r>
        <w:r w:rsidR="00B24FC4">
          <w:rPr>
            <w:noProof/>
            <w:webHidden/>
          </w:rPr>
          <w:fldChar w:fldCharType="separate"/>
        </w:r>
        <w:r w:rsidR="00B24FC4">
          <w:rPr>
            <w:noProof/>
            <w:webHidden/>
          </w:rPr>
          <w:t>24</w:t>
        </w:r>
        <w:r w:rsidR="00B24FC4">
          <w:rPr>
            <w:noProof/>
            <w:webHidden/>
          </w:rPr>
          <w:fldChar w:fldCharType="end"/>
        </w:r>
      </w:hyperlink>
    </w:p>
    <w:p w14:paraId="425AD0B4"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899" w:history="1">
        <w:r w:rsidR="00B24FC4" w:rsidRPr="00FD7B43">
          <w:rPr>
            <w:rStyle w:val="Hyperlink"/>
            <w:noProof/>
          </w:rPr>
          <w:t>Usługa Magistrali Usług – Centra Zdarzeń</w:t>
        </w:r>
        <w:r w:rsidR="00B24FC4">
          <w:rPr>
            <w:noProof/>
            <w:webHidden/>
          </w:rPr>
          <w:tab/>
        </w:r>
        <w:r w:rsidR="00B24FC4">
          <w:rPr>
            <w:noProof/>
            <w:webHidden/>
          </w:rPr>
          <w:fldChar w:fldCharType="begin"/>
        </w:r>
        <w:r w:rsidR="00B24FC4">
          <w:rPr>
            <w:noProof/>
            <w:webHidden/>
          </w:rPr>
          <w:instrText xml:space="preserve"> PAGEREF _Toc415834899 \h </w:instrText>
        </w:r>
        <w:r w:rsidR="00B24FC4">
          <w:rPr>
            <w:noProof/>
            <w:webHidden/>
          </w:rPr>
        </w:r>
        <w:r w:rsidR="00B24FC4">
          <w:rPr>
            <w:noProof/>
            <w:webHidden/>
          </w:rPr>
          <w:fldChar w:fldCharType="separate"/>
        </w:r>
        <w:r w:rsidR="00B24FC4">
          <w:rPr>
            <w:noProof/>
            <w:webHidden/>
          </w:rPr>
          <w:t>25</w:t>
        </w:r>
        <w:r w:rsidR="00B24FC4">
          <w:rPr>
            <w:noProof/>
            <w:webHidden/>
          </w:rPr>
          <w:fldChar w:fldCharType="end"/>
        </w:r>
      </w:hyperlink>
    </w:p>
    <w:p w14:paraId="3105519F"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00" w:history="1">
        <w:r w:rsidR="00B24FC4" w:rsidRPr="00FD7B43">
          <w:rPr>
            <w:rStyle w:val="Hyperlink"/>
            <w:noProof/>
          </w:rPr>
          <w:t>Usługa Przywracania Witryn – ze środowiska lokalnego do systemu Azure</w:t>
        </w:r>
        <w:r w:rsidR="00B24FC4">
          <w:rPr>
            <w:noProof/>
            <w:webHidden/>
          </w:rPr>
          <w:tab/>
        </w:r>
        <w:r w:rsidR="00B24FC4">
          <w:rPr>
            <w:noProof/>
            <w:webHidden/>
          </w:rPr>
          <w:fldChar w:fldCharType="begin"/>
        </w:r>
        <w:r w:rsidR="00B24FC4">
          <w:rPr>
            <w:noProof/>
            <w:webHidden/>
          </w:rPr>
          <w:instrText xml:space="preserve"> PAGEREF _Toc415834900 \h </w:instrText>
        </w:r>
        <w:r w:rsidR="00B24FC4">
          <w:rPr>
            <w:noProof/>
            <w:webHidden/>
          </w:rPr>
        </w:r>
        <w:r w:rsidR="00B24FC4">
          <w:rPr>
            <w:noProof/>
            <w:webHidden/>
          </w:rPr>
          <w:fldChar w:fldCharType="separate"/>
        </w:r>
        <w:r w:rsidR="00B24FC4">
          <w:rPr>
            <w:noProof/>
            <w:webHidden/>
          </w:rPr>
          <w:t>25</w:t>
        </w:r>
        <w:r w:rsidR="00B24FC4">
          <w:rPr>
            <w:noProof/>
            <w:webHidden/>
          </w:rPr>
          <w:fldChar w:fldCharType="end"/>
        </w:r>
      </w:hyperlink>
    </w:p>
    <w:p w14:paraId="34191E80"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01" w:history="1">
        <w:r w:rsidR="00B24FC4" w:rsidRPr="00FD7B43">
          <w:rPr>
            <w:rStyle w:val="Hyperlink"/>
            <w:noProof/>
          </w:rPr>
          <w:t>Usługa Przywracania Witryn – ze środowiska lokalnego do środowiska lokalnego</w:t>
        </w:r>
        <w:r w:rsidR="00B24FC4">
          <w:rPr>
            <w:noProof/>
            <w:webHidden/>
          </w:rPr>
          <w:tab/>
        </w:r>
        <w:r w:rsidR="00B24FC4">
          <w:rPr>
            <w:noProof/>
            <w:webHidden/>
          </w:rPr>
          <w:fldChar w:fldCharType="begin"/>
        </w:r>
        <w:r w:rsidR="00B24FC4">
          <w:rPr>
            <w:noProof/>
            <w:webHidden/>
          </w:rPr>
          <w:instrText xml:space="preserve"> PAGEREF _Toc415834901 \h </w:instrText>
        </w:r>
        <w:r w:rsidR="00B24FC4">
          <w:rPr>
            <w:noProof/>
            <w:webHidden/>
          </w:rPr>
        </w:r>
        <w:r w:rsidR="00B24FC4">
          <w:rPr>
            <w:noProof/>
            <w:webHidden/>
          </w:rPr>
          <w:fldChar w:fldCharType="separate"/>
        </w:r>
        <w:r w:rsidR="00B24FC4">
          <w:rPr>
            <w:noProof/>
            <w:webHidden/>
          </w:rPr>
          <w:t>26</w:t>
        </w:r>
        <w:r w:rsidR="00B24FC4">
          <w:rPr>
            <w:noProof/>
            <w:webHidden/>
          </w:rPr>
          <w:fldChar w:fldCharType="end"/>
        </w:r>
      </w:hyperlink>
    </w:p>
    <w:p w14:paraId="42B3D0E4"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02" w:history="1">
        <w:r w:rsidR="00B24FC4" w:rsidRPr="00FD7B43">
          <w:rPr>
            <w:rStyle w:val="Hyperlink"/>
            <w:noProof/>
          </w:rPr>
          <w:t>Usługa Baz Danych SQL (Poziomy usługi Web i Business)</w:t>
        </w:r>
        <w:r w:rsidR="00B24FC4">
          <w:rPr>
            <w:noProof/>
            <w:webHidden/>
          </w:rPr>
          <w:tab/>
        </w:r>
        <w:r w:rsidR="00B24FC4">
          <w:rPr>
            <w:noProof/>
            <w:webHidden/>
          </w:rPr>
          <w:fldChar w:fldCharType="begin"/>
        </w:r>
        <w:r w:rsidR="00B24FC4">
          <w:rPr>
            <w:noProof/>
            <w:webHidden/>
          </w:rPr>
          <w:instrText xml:space="preserve"> PAGEREF _Toc415834902 \h </w:instrText>
        </w:r>
        <w:r w:rsidR="00B24FC4">
          <w:rPr>
            <w:noProof/>
            <w:webHidden/>
          </w:rPr>
        </w:r>
        <w:r w:rsidR="00B24FC4">
          <w:rPr>
            <w:noProof/>
            <w:webHidden/>
          </w:rPr>
          <w:fldChar w:fldCharType="separate"/>
        </w:r>
        <w:r w:rsidR="00B24FC4">
          <w:rPr>
            <w:noProof/>
            <w:webHidden/>
          </w:rPr>
          <w:t>26</w:t>
        </w:r>
        <w:r w:rsidR="00B24FC4">
          <w:rPr>
            <w:noProof/>
            <w:webHidden/>
          </w:rPr>
          <w:fldChar w:fldCharType="end"/>
        </w:r>
      </w:hyperlink>
    </w:p>
    <w:p w14:paraId="0761A41B"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03" w:history="1">
        <w:r w:rsidR="00B24FC4" w:rsidRPr="00FD7B43">
          <w:rPr>
            <w:rStyle w:val="Hyperlink"/>
            <w:noProof/>
          </w:rPr>
          <w:t>Usługa Baz Danych SQL (Poziomy usługi Basic, Standard i Premium)</w:t>
        </w:r>
        <w:r w:rsidR="00B24FC4">
          <w:rPr>
            <w:noProof/>
            <w:webHidden/>
          </w:rPr>
          <w:tab/>
        </w:r>
        <w:r w:rsidR="00B24FC4">
          <w:rPr>
            <w:noProof/>
            <w:webHidden/>
          </w:rPr>
          <w:fldChar w:fldCharType="begin"/>
        </w:r>
        <w:r w:rsidR="00B24FC4">
          <w:rPr>
            <w:noProof/>
            <w:webHidden/>
          </w:rPr>
          <w:instrText xml:space="preserve"> PAGEREF _Toc415834903 \h </w:instrText>
        </w:r>
        <w:r w:rsidR="00B24FC4">
          <w:rPr>
            <w:noProof/>
            <w:webHidden/>
          </w:rPr>
        </w:r>
        <w:r w:rsidR="00B24FC4">
          <w:rPr>
            <w:noProof/>
            <w:webHidden/>
          </w:rPr>
          <w:fldChar w:fldCharType="separate"/>
        </w:r>
        <w:r w:rsidR="00B24FC4">
          <w:rPr>
            <w:noProof/>
            <w:webHidden/>
          </w:rPr>
          <w:t>27</w:t>
        </w:r>
        <w:r w:rsidR="00B24FC4">
          <w:rPr>
            <w:noProof/>
            <w:webHidden/>
          </w:rPr>
          <w:fldChar w:fldCharType="end"/>
        </w:r>
      </w:hyperlink>
    </w:p>
    <w:p w14:paraId="47E15B27"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04" w:history="1">
        <w:r w:rsidR="00B24FC4" w:rsidRPr="00FD7B43">
          <w:rPr>
            <w:rStyle w:val="Hyperlink"/>
            <w:noProof/>
          </w:rPr>
          <w:t>Usługa Pamięci Masowej</w:t>
        </w:r>
        <w:r w:rsidR="00B24FC4">
          <w:rPr>
            <w:noProof/>
            <w:webHidden/>
          </w:rPr>
          <w:tab/>
        </w:r>
        <w:r w:rsidR="00B24FC4">
          <w:rPr>
            <w:noProof/>
            <w:webHidden/>
          </w:rPr>
          <w:fldChar w:fldCharType="begin"/>
        </w:r>
        <w:r w:rsidR="00B24FC4">
          <w:rPr>
            <w:noProof/>
            <w:webHidden/>
          </w:rPr>
          <w:instrText xml:space="preserve"> PAGEREF _Toc415834904 \h </w:instrText>
        </w:r>
        <w:r w:rsidR="00B24FC4">
          <w:rPr>
            <w:noProof/>
            <w:webHidden/>
          </w:rPr>
        </w:r>
        <w:r w:rsidR="00B24FC4">
          <w:rPr>
            <w:noProof/>
            <w:webHidden/>
          </w:rPr>
          <w:fldChar w:fldCharType="separate"/>
        </w:r>
        <w:r w:rsidR="00B24FC4">
          <w:rPr>
            <w:noProof/>
            <w:webHidden/>
          </w:rPr>
          <w:t>27</w:t>
        </w:r>
        <w:r w:rsidR="00B24FC4">
          <w:rPr>
            <w:noProof/>
            <w:webHidden/>
          </w:rPr>
          <w:fldChar w:fldCharType="end"/>
        </w:r>
      </w:hyperlink>
    </w:p>
    <w:p w14:paraId="2B72BB9D"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05" w:history="1">
        <w:r w:rsidR="00B24FC4" w:rsidRPr="00FD7B43">
          <w:rPr>
            <w:rStyle w:val="Hyperlink"/>
            <w:noProof/>
          </w:rPr>
          <w:t>Usługa StorSimple</w:t>
        </w:r>
        <w:r w:rsidR="00B24FC4">
          <w:rPr>
            <w:noProof/>
            <w:webHidden/>
          </w:rPr>
          <w:tab/>
        </w:r>
        <w:r w:rsidR="00B24FC4">
          <w:rPr>
            <w:noProof/>
            <w:webHidden/>
          </w:rPr>
          <w:fldChar w:fldCharType="begin"/>
        </w:r>
        <w:r w:rsidR="00B24FC4">
          <w:rPr>
            <w:noProof/>
            <w:webHidden/>
          </w:rPr>
          <w:instrText xml:space="preserve"> PAGEREF _Toc415834905 \h </w:instrText>
        </w:r>
        <w:r w:rsidR="00B24FC4">
          <w:rPr>
            <w:noProof/>
            <w:webHidden/>
          </w:rPr>
        </w:r>
        <w:r w:rsidR="00B24FC4">
          <w:rPr>
            <w:noProof/>
            <w:webHidden/>
          </w:rPr>
          <w:fldChar w:fldCharType="separate"/>
        </w:r>
        <w:r w:rsidR="00B24FC4">
          <w:rPr>
            <w:noProof/>
            <w:webHidden/>
          </w:rPr>
          <w:t>29</w:t>
        </w:r>
        <w:r w:rsidR="00B24FC4">
          <w:rPr>
            <w:noProof/>
            <w:webHidden/>
          </w:rPr>
          <w:fldChar w:fldCharType="end"/>
        </w:r>
      </w:hyperlink>
    </w:p>
    <w:p w14:paraId="6B9444B5"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06" w:history="1">
        <w:r w:rsidR="00B24FC4" w:rsidRPr="00FD7B43">
          <w:rPr>
            <w:rStyle w:val="Hyperlink"/>
            <w:noProof/>
          </w:rPr>
          <w:t>Usługa Menedżera Ruchu</w:t>
        </w:r>
        <w:r w:rsidR="00B24FC4">
          <w:rPr>
            <w:noProof/>
            <w:webHidden/>
          </w:rPr>
          <w:tab/>
        </w:r>
        <w:r w:rsidR="00B24FC4">
          <w:rPr>
            <w:noProof/>
            <w:webHidden/>
          </w:rPr>
          <w:fldChar w:fldCharType="begin"/>
        </w:r>
        <w:r w:rsidR="00B24FC4">
          <w:rPr>
            <w:noProof/>
            <w:webHidden/>
          </w:rPr>
          <w:instrText xml:space="preserve"> PAGEREF _Toc415834906 \h </w:instrText>
        </w:r>
        <w:r w:rsidR="00B24FC4">
          <w:rPr>
            <w:noProof/>
            <w:webHidden/>
          </w:rPr>
        </w:r>
        <w:r w:rsidR="00B24FC4">
          <w:rPr>
            <w:noProof/>
            <w:webHidden/>
          </w:rPr>
          <w:fldChar w:fldCharType="separate"/>
        </w:r>
        <w:r w:rsidR="00B24FC4">
          <w:rPr>
            <w:noProof/>
            <w:webHidden/>
          </w:rPr>
          <w:t>29</w:t>
        </w:r>
        <w:r w:rsidR="00B24FC4">
          <w:rPr>
            <w:noProof/>
            <w:webHidden/>
          </w:rPr>
          <w:fldChar w:fldCharType="end"/>
        </w:r>
      </w:hyperlink>
    </w:p>
    <w:p w14:paraId="321CC951"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07" w:history="1">
        <w:r w:rsidR="00B24FC4" w:rsidRPr="00FD7B43">
          <w:rPr>
            <w:rStyle w:val="Hyperlink"/>
            <w:noProof/>
          </w:rPr>
          <w:t>Maszyny Wirtualne</w:t>
        </w:r>
        <w:r w:rsidR="00B24FC4">
          <w:rPr>
            <w:noProof/>
            <w:webHidden/>
          </w:rPr>
          <w:tab/>
        </w:r>
        <w:r w:rsidR="00B24FC4">
          <w:rPr>
            <w:noProof/>
            <w:webHidden/>
          </w:rPr>
          <w:fldChar w:fldCharType="begin"/>
        </w:r>
        <w:r w:rsidR="00B24FC4">
          <w:rPr>
            <w:noProof/>
            <w:webHidden/>
          </w:rPr>
          <w:instrText xml:space="preserve"> PAGEREF _Toc415834907 \h </w:instrText>
        </w:r>
        <w:r w:rsidR="00B24FC4">
          <w:rPr>
            <w:noProof/>
            <w:webHidden/>
          </w:rPr>
        </w:r>
        <w:r w:rsidR="00B24FC4">
          <w:rPr>
            <w:noProof/>
            <w:webHidden/>
          </w:rPr>
          <w:fldChar w:fldCharType="separate"/>
        </w:r>
        <w:r w:rsidR="00B24FC4">
          <w:rPr>
            <w:noProof/>
            <w:webHidden/>
          </w:rPr>
          <w:t>30</w:t>
        </w:r>
        <w:r w:rsidR="00B24FC4">
          <w:rPr>
            <w:noProof/>
            <w:webHidden/>
          </w:rPr>
          <w:fldChar w:fldCharType="end"/>
        </w:r>
      </w:hyperlink>
    </w:p>
    <w:p w14:paraId="1564021E"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08" w:history="1">
        <w:r w:rsidR="00B24FC4" w:rsidRPr="00FD7B43">
          <w:rPr>
            <w:rStyle w:val="Hyperlink"/>
            <w:noProof/>
          </w:rPr>
          <w:t>Sieć Wirtualna</w:t>
        </w:r>
        <w:r w:rsidR="00B24FC4">
          <w:rPr>
            <w:noProof/>
            <w:webHidden/>
          </w:rPr>
          <w:tab/>
        </w:r>
        <w:r w:rsidR="00B24FC4">
          <w:rPr>
            <w:noProof/>
            <w:webHidden/>
          </w:rPr>
          <w:fldChar w:fldCharType="begin"/>
        </w:r>
        <w:r w:rsidR="00B24FC4">
          <w:rPr>
            <w:noProof/>
            <w:webHidden/>
          </w:rPr>
          <w:instrText xml:space="preserve"> PAGEREF _Toc415834908 \h </w:instrText>
        </w:r>
        <w:r w:rsidR="00B24FC4">
          <w:rPr>
            <w:noProof/>
            <w:webHidden/>
          </w:rPr>
        </w:r>
        <w:r w:rsidR="00B24FC4">
          <w:rPr>
            <w:noProof/>
            <w:webHidden/>
          </w:rPr>
          <w:fldChar w:fldCharType="separate"/>
        </w:r>
        <w:r w:rsidR="00B24FC4">
          <w:rPr>
            <w:noProof/>
            <w:webHidden/>
          </w:rPr>
          <w:t>30</w:t>
        </w:r>
        <w:r w:rsidR="00B24FC4">
          <w:rPr>
            <w:noProof/>
            <w:webHidden/>
          </w:rPr>
          <w:fldChar w:fldCharType="end"/>
        </w:r>
      </w:hyperlink>
    </w:p>
    <w:p w14:paraId="38B1FCA2"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09" w:history="1">
        <w:r w:rsidR="00B24FC4" w:rsidRPr="00FD7B43">
          <w:rPr>
            <w:rStyle w:val="Hyperlink"/>
            <w:noProof/>
          </w:rPr>
          <w:t>Visual Studio Online – Usługa Planów Użytkownika</w:t>
        </w:r>
        <w:r w:rsidR="00B24FC4">
          <w:rPr>
            <w:noProof/>
            <w:webHidden/>
          </w:rPr>
          <w:tab/>
        </w:r>
        <w:r w:rsidR="00B24FC4">
          <w:rPr>
            <w:noProof/>
            <w:webHidden/>
          </w:rPr>
          <w:fldChar w:fldCharType="begin"/>
        </w:r>
        <w:r w:rsidR="00B24FC4">
          <w:rPr>
            <w:noProof/>
            <w:webHidden/>
          </w:rPr>
          <w:instrText xml:space="preserve"> PAGEREF _Toc415834909 \h </w:instrText>
        </w:r>
        <w:r w:rsidR="00B24FC4">
          <w:rPr>
            <w:noProof/>
            <w:webHidden/>
          </w:rPr>
        </w:r>
        <w:r w:rsidR="00B24FC4">
          <w:rPr>
            <w:noProof/>
            <w:webHidden/>
          </w:rPr>
          <w:fldChar w:fldCharType="separate"/>
        </w:r>
        <w:r w:rsidR="00B24FC4">
          <w:rPr>
            <w:noProof/>
            <w:webHidden/>
          </w:rPr>
          <w:t>31</w:t>
        </w:r>
        <w:r w:rsidR="00B24FC4">
          <w:rPr>
            <w:noProof/>
            <w:webHidden/>
          </w:rPr>
          <w:fldChar w:fldCharType="end"/>
        </w:r>
      </w:hyperlink>
    </w:p>
    <w:p w14:paraId="1F35B47C"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10" w:history="1">
        <w:r w:rsidR="00B24FC4" w:rsidRPr="00FD7B43">
          <w:rPr>
            <w:rStyle w:val="Hyperlink"/>
            <w:noProof/>
          </w:rPr>
          <w:t>Visual Studio Online – Usługa Kompilacji</w:t>
        </w:r>
        <w:r w:rsidR="00B24FC4">
          <w:rPr>
            <w:noProof/>
            <w:webHidden/>
          </w:rPr>
          <w:tab/>
        </w:r>
        <w:r w:rsidR="00B24FC4">
          <w:rPr>
            <w:noProof/>
            <w:webHidden/>
          </w:rPr>
          <w:fldChar w:fldCharType="begin"/>
        </w:r>
        <w:r w:rsidR="00B24FC4">
          <w:rPr>
            <w:noProof/>
            <w:webHidden/>
          </w:rPr>
          <w:instrText xml:space="preserve"> PAGEREF _Toc415834910 \h </w:instrText>
        </w:r>
        <w:r w:rsidR="00B24FC4">
          <w:rPr>
            <w:noProof/>
            <w:webHidden/>
          </w:rPr>
        </w:r>
        <w:r w:rsidR="00B24FC4">
          <w:rPr>
            <w:noProof/>
            <w:webHidden/>
          </w:rPr>
          <w:fldChar w:fldCharType="separate"/>
        </w:r>
        <w:r w:rsidR="00B24FC4">
          <w:rPr>
            <w:noProof/>
            <w:webHidden/>
          </w:rPr>
          <w:t>31</w:t>
        </w:r>
        <w:r w:rsidR="00B24FC4">
          <w:rPr>
            <w:noProof/>
            <w:webHidden/>
          </w:rPr>
          <w:fldChar w:fldCharType="end"/>
        </w:r>
      </w:hyperlink>
    </w:p>
    <w:p w14:paraId="6A59C685"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11" w:history="1">
        <w:r w:rsidR="00B24FC4" w:rsidRPr="00FD7B43">
          <w:rPr>
            <w:rStyle w:val="Hyperlink"/>
            <w:noProof/>
          </w:rPr>
          <w:t>Visual Studio Online – Usługa Testowania Obciążenia</w:t>
        </w:r>
        <w:r w:rsidR="00B24FC4">
          <w:rPr>
            <w:noProof/>
            <w:webHidden/>
          </w:rPr>
          <w:tab/>
        </w:r>
        <w:r w:rsidR="00B24FC4">
          <w:rPr>
            <w:noProof/>
            <w:webHidden/>
          </w:rPr>
          <w:fldChar w:fldCharType="begin"/>
        </w:r>
        <w:r w:rsidR="00B24FC4">
          <w:rPr>
            <w:noProof/>
            <w:webHidden/>
          </w:rPr>
          <w:instrText xml:space="preserve"> PAGEREF _Toc415834911 \h </w:instrText>
        </w:r>
        <w:r w:rsidR="00B24FC4">
          <w:rPr>
            <w:noProof/>
            <w:webHidden/>
          </w:rPr>
        </w:r>
        <w:r w:rsidR="00B24FC4">
          <w:rPr>
            <w:noProof/>
            <w:webHidden/>
          </w:rPr>
          <w:fldChar w:fldCharType="separate"/>
        </w:r>
        <w:r w:rsidR="00B24FC4">
          <w:rPr>
            <w:noProof/>
            <w:webHidden/>
          </w:rPr>
          <w:t>32</w:t>
        </w:r>
        <w:r w:rsidR="00B24FC4">
          <w:rPr>
            <w:noProof/>
            <w:webHidden/>
          </w:rPr>
          <w:fldChar w:fldCharType="end"/>
        </w:r>
      </w:hyperlink>
    </w:p>
    <w:p w14:paraId="1121D57B"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12" w:history="1">
        <w:r w:rsidR="00B24FC4" w:rsidRPr="00FD7B43">
          <w:rPr>
            <w:rStyle w:val="Hyperlink"/>
            <w:noProof/>
          </w:rPr>
          <w:t>Usługa Witryn Sieci Web</w:t>
        </w:r>
        <w:r w:rsidR="00B24FC4">
          <w:rPr>
            <w:noProof/>
            <w:webHidden/>
          </w:rPr>
          <w:tab/>
        </w:r>
        <w:r w:rsidR="00B24FC4">
          <w:rPr>
            <w:noProof/>
            <w:webHidden/>
          </w:rPr>
          <w:fldChar w:fldCharType="begin"/>
        </w:r>
        <w:r w:rsidR="00B24FC4">
          <w:rPr>
            <w:noProof/>
            <w:webHidden/>
          </w:rPr>
          <w:instrText xml:space="preserve"> PAGEREF _Toc415834912 \h </w:instrText>
        </w:r>
        <w:r w:rsidR="00B24FC4">
          <w:rPr>
            <w:noProof/>
            <w:webHidden/>
          </w:rPr>
        </w:r>
        <w:r w:rsidR="00B24FC4">
          <w:rPr>
            <w:noProof/>
            <w:webHidden/>
          </w:rPr>
          <w:fldChar w:fldCharType="separate"/>
        </w:r>
        <w:r w:rsidR="00B24FC4">
          <w:rPr>
            <w:noProof/>
            <w:webHidden/>
          </w:rPr>
          <w:t>32</w:t>
        </w:r>
        <w:r w:rsidR="00B24FC4">
          <w:rPr>
            <w:noProof/>
            <w:webHidden/>
          </w:rPr>
          <w:fldChar w:fldCharType="end"/>
        </w:r>
      </w:hyperlink>
    </w:p>
    <w:p w14:paraId="5A077825" w14:textId="77777777" w:rsidR="00B24FC4" w:rsidRDefault="00875046">
      <w:pPr>
        <w:pStyle w:val="TOC2"/>
        <w:tabs>
          <w:tab w:val="right" w:leader="dot" w:pos="5030"/>
        </w:tabs>
        <w:rPr>
          <w:rFonts w:eastAsiaTheme="minorEastAsia"/>
          <w:b w:val="0"/>
          <w:smallCaps w:val="0"/>
          <w:noProof/>
          <w:sz w:val="22"/>
          <w:lang w:val="en-US" w:eastAsia="zh-CN" w:bidi="he-IL"/>
        </w:rPr>
      </w:pPr>
      <w:hyperlink w:anchor="_Toc415834913" w:history="1">
        <w:r w:rsidR="00B24FC4" w:rsidRPr="00FD7B43">
          <w:rPr>
            <w:rStyle w:val="Hyperlink"/>
            <w:noProof/>
          </w:rPr>
          <w:t>Inne usługi online</w:t>
        </w:r>
        <w:r w:rsidR="00B24FC4">
          <w:rPr>
            <w:noProof/>
            <w:webHidden/>
          </w:rPr>
          <w:tab/>
        </w:r>
        <w:r w:rsidR="00B24FC4">
          <w:rPr>
            <w:noProof/>
            <w:webHidden/>
          </w:rPr>
          <w:fldChar w:fldCharType="begin"/>
        </w:r>
        <w:r w:rsidR="00B24FC4">
          <w:rPr>
            <w:noProof/>
            <w:webHidden/>
          </w:rPr>
          <w:instrText xml:space="preserve"> PAGEREF _Toc415834913 \h </w:instrText>
        </w:r>
        <w:r w:rsidR="00B24FC4">
          <w:rPr>
            <w:noProof/>
            <w:webHidden/>
          </w:rPr>
        </w:r>
        <w:r w:rsidR="00B24FC4">
          <w:rPr>
            <w:noProof/>
            <w:webHidden/>
          </w:rPr>
          <w:fldChar w:fldCharType="separate"/>
        </w:r>
        <w:r w:rsidR="00B24FC4">
          <w:rPr>
            <w:noProof/>
            <w:webHidden/>
          </w:rPr>
          <w:t>32</w:t>
        </w:r>
        <w:r w:rsidR="00B24FC4">
          <w:rPr>
            <w:noProof/>
            <w:webHidden/>
          </w:rPr>
          <w:fldChar w:fldCharType="end"/>
        </w:r>
      </w:hyperlink>
    </w:p>
    <w:p w14:paraId="6B990093"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14" w:history="1">
        <w:r w:rsidR="00B24FC4" w:rsidRPr="00FD7B43">
          <w:rPr>
            <w:rStyle w:val="Hyperlink"/>
            <w:noProof/>
          </w:rPr>
          <w:t>Bing Maps Enterprise Platform</w:t>
        </w:r>
        <w:r w:rsidR="00B24FC4">
          <w:rPr>
            <w:noProof/>
            <w:webHidden/>
          </w:rPr>
          <w:tab/>
        </w:r>
        <w:r w:rsidR="00B24FC4">
          <w:rPr>
            <w:noProof/>
            <w:webHidden/>
          </w:rPr>
          <w:fldChar w:fldCharType="begin"/>
        </w:r>
        <w:r w:rsidR="00B24FC4">
          <w:rPr>
            <w:noProof/>
            <w:webHidden/>
          </w:rPr>
          <w:instrText xml:space="preserve"> PAGEREF _Toc415834914 \h </w:instrText>
        </w:r>
        <w:r w:rsidR="00B24FC4">
          <w:rPr>
            <w:noProof/>
            <w:webHidden/>
          </w:rPr>
        </w:r>
        <w:r w:rsidR="00B24FC4">
          <w:rPr>
            <w:noProof/>
            <w:webHidden/>
          </w:rPr>
          <w:fldChar w:fldCharType="separate"/>
        </w:r>
        <w:r w:rsidR="00B24FC4">
          <w:rPr>
            <w:noProof/>
            <w:webHidden/>
          </w:rPr>
          <w:t>32</w:t>
        </w:r>
        <w:r w:rsidR="00B24FC4">
          <w:rPr>
            <w:noProof/>
            <w:webHidden/>
          </w:rPr>
          <w:fldChar w:fldCharType="end"/>
        </w:r>
      </w:hyperlink>
    </w:p>
    <w:p w14:paraId="67B7FF23"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15" w:history="1">
        <w:r w:rsidR="00B24FC4" w:rsidRPr="00FD7B43">
          <w:rPr>
            <w:rStyle w:val="Hyperlink"/>
            <w:noProof/>
          </w:rPr>
          <w:t>Usługa Bing Maps Mobile Asset Management</w:t>
        </w:r>
        <w:r w:rsidR="00B24FC4">
          <w:rPr>
            <w:noProof/>
            <w:webHidden/>
          </w:rPr>
          <w:tab/>
        </w:r>
        <w:r w:rsidR="00B24FC4">
          <w:rPr>
            <w:noProof/>
            <w:webHidden/>
          </w:rPr>
          <w:fldChar w:fldCharType="begin"/>
        </w:r>
        <w:r w:rsidR="00B24FC4">
          <w:rPr>
            <w:noProof/>
            <w:webHidden/>
          </w:rPr>
          <w:instrText xml:space="preserve"> PAGEREF _Toc415834915 \h </w:instrText>
        </w:r>
        <w:r w:rsidR="00B24FC4">
          <w:rPr>
            <w:noProof/>
            <w:webHidden/>
          </w:rPr>
        </w:r>
        <w:r w:rsidR="00B24FC4">
          <w:rPr>
            <w:noProof/>
            <w:webHidden/>
          </w:rPr>
          <w:fldChar w:fldCharType="separate"/>
        </w:r>
        <w:r w:rsidR="00B24FC4">
          <w:rPr>
            <w:noProof/>
            <w:webHidden/>
          </w:rPr>
          <w:t>33</w:t>
        </w:r>
        <w:r w:rsidR="00B24FC4">
          <w:rPr>
            <w:noProof/>
            <w:webHidden/>
          </w:rPr>
          <w:fldChar w:fldCharType="end"/>
        </w:r>
      </w:hyperlink>
    </w:p>
    <w:p w14:paraId="18C3C5BF"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16" w:history="1">
        <w:r w:rsidR="00B24FC4" w:rsidRPr="00FD7B43">
          <w:rPr>
            <w:rStyle w:val="Hyperlink"/>
            <w:noProof/>
            <w:lang w:val="en-US"/>
          </w:rPr>
          <w:t>Power BI for Office 365</w:t>
        </w:r>
        <w:r w:rsidR="00B24FC4">
          <w:rPr>
            <w:noProof/>
            <w:webHidden/>
          </w:rPr>
          <w:tab/>
        </w:r>
        <w:r w:rsidR="00B24FC4">
          <w:rPr>
            <w:noProof/>
            <w:webHidden/>
          </w:rPr>
          <w:fldChar w:fldCharType="begin"/>
        </w:r>
        <w:r w:rsidR="00B24FC4">
          <w:rPr>
            <w:noProof/>
            <w:webHidden/>
          </w:rPr>
          <w:instrText xml:space="preserve"> PAGEREF _Toc415834916 \h </w:instrText>
        </w:r>
        <w:r w:rsidR="00B24FC4">
          <w:rPr>
            <w:noProof/>
            <w:webHidden/>
          </w:rPr>
        </w:r>
        <w:r w:rsidR="00B24FC4">
          <w:rPr>
            <w:noProof/>
            <w:webHidden/>
          </w:rPr>
          <w:fldChar w:fldCharType="separate"/>
        </w:r>
        <w:r w:rsidR="00B24FC4">
          <w:rPr>
            <w:noProof/>
            <w:webHidden/>
          </w:rPr>
          <w:t>33</w:t>
        </w:r>
        <w:r w:rsidR="00B24FC4">
          <w:rPr>
            <w:noProof/>
            <w:webHidden/>
          </w:rPr>
          <w:fldChar w:fldCharType="end"/>
        </w:r>
      </w:hyperlink>
    </w:p>
    <w:p w14:paraId="2985F6AC" w14:textId="77777777" w:rsidR="00B24FC4" w:rsidRDefault="00875046">
      <w:pPr>
        <w:pStyle w:val="TOC4"/>
        <w:tabs>
          <w:tab w:val="right" w:leader="dot" w:pos="5030"/>
        </w:tabs>
        <w:rPr>
          <w:rFonts w:eastAsiaTheme="minorEastAsia"/>
          <w:smallCaps w:val="0"/>
          <w:noProof/>
          <w:sz w:val="22"/>
          <w:lang w:val="en-US" w:eastAsia="zh-CN" w:bidi="he-IL"/>
        </w:rPr>
      </w:pPr>
      <w:hyperlink w:anchor="_Toc415834917" w:history="1">
        <w:r w:rsidR="00B24FC4" w:rsidRPr="00FD7B43">
          <w:rPr>
            <w:rStyle w:val="Hyperlink"/>
            <w:noProof/>
          </w:rPr>
          <w:t>Interfejs programowania aplikacji Translator</w:t>
        </w:r>
        <w:r w:rsidR="00B24FC4">
          <w:rPr>
            <w:noProof/>
            <w:webHidden/>
          </w:rPr>
          <w:tab/>
        </w:r>
        <w:r w:rsidR="00B24FC4">
          <w:rPr>
            <w:noProof/>
            <w:webHidden/>
          </w:rPr>
          <w:fldChar w:fldCharType="begin"/>
        </w:r>
        <w:r w:rsidR="00B24FC4">
          <w:rPr>
            <w:noProof/>
            <w:webHidden/>
          </w:rPr>
          <w:instrText xml:space="preserve"> PAGEREF _Toc415834917 \h </w:instrText>
        </w:r>
        <w:r w:rsidR="00B24FC4">
          <w:rPr>
            <w:noProof/>
            <w:webHidden/>
          </w:rPr>
        </w:r>
        <w:r w:rsidR="00B24FC4">
          <w:rPr>
            <w:noProof/>
            <w:webHidden/>
          </w:rPr>
          <w:fldChar w:fldCharType="separate"/>
        </w:r>
        <w:r w:rsidR="00B24FC4">
          <w:rPr>
            <w:noProof/>
            <w:webHidden/>
          </w:rPr>
          <w:t>34</w:t>
        </w:r>
        <w:r w:rsidR="00B24FC4">
          <w:rPr>
            <w:noProof/>
            <w:webHidden/>
          </w:rPr>
          <w:fldChar w:fldCharType="end"/>
        </w:r>
      </w:hyperlink>
    </w:p>
    <w:p w14:paraId="1354E680" w14:textId="77777777" w:rsidR="00B24FC4" w:rsidRDefault="00875046">
      <w:pPr>
        <w:pStyle w:val="TOC1"/>
        <w:tabs>
          <w:tab w:val="right" w:leader="dot" w:pos="5030"/>
        </w:tabs>
        <w:rPr>
          <w:rFonts w:eastAsiaTheme="minorEastAsia"/>
          <w:b w:val="0"/>
          <w:caps w:val="0"/>
          <w:noProof/>
          <w:sz w:val="22"/>
          <w:lang w:val="en-US" w:eastAsia="zh-CN" w:bidi="he-IL"/>
        </w:rPr>
      </w:pPr>
      <w:hyperlink w:anchor="_Toc415834918" w:history="1">
        <w:r w:rsidR="00B24FC4" w:rsidRPr="00FD7B43">
          <w:rPr>
            <w:rStyle w:val="Hyperlink"/>
            <w:noProof/>
          </w:rPr>
          <w:t>Załącznik A – Zadeklarowanie Poziomu Usługi w Zakresie Wykrywania i Blokowania Wirusów, Efektywności Filtrów Antyspamowych i Fałszywych Trafień Pozytywnych</w:t>
        </w:r>
        <w:r w:rsidR="00B24FC4">
          <w:rPr>
            <w:noProof/>
            <w:webHidden/>
          </w:rPr>
          <w:tab/>
        </w:r>
        <w:r w:rsidR="00B24FC4">
          <w:rPr>
            <w:noProof/>
            <w:webHidden/>
          </w:rPr>
          <w:fldChar w:fldCharType="begin"/>
        </w:r>
        <w:r w:rsidR="00B24FC4">
          <w:rPr>
            <w:noProof/>
            <w:webHidden/>
          </w:rPr>
          <w:instrText xml:space="preserve"> PAGEREF _Toc415834918 \h </w:instrText>
        </w:r>
        <w:r w:rsidR="00B24FC4">
          <w:rPr>
            <w:noProof/>
            <w:webHidden/>
          </w:rPr>
        </w:r>
        <w:r w:rsidR="00B24FC4">
          <w:rPr>
            <w:noProof/>
            <w:webHidden/>
          </w:rPr>
          <w:fldChar w:fldCharType="separate"/>
        </w:r>
        <w:r w:rsidR="00B24FC4">
          <w:rPr>
            <w:noProof/>
            <w:webHidden/>
          </w:rPr>
          <w:t>35</w:t>
        </w:r>
        <w:r w:rsidR="00B24FC4">
          <w:rPr>
            <w:noProof/>
            <w:webHidden/>
          </w:rPr>
          <w:fldChar w:fldCharType="end"/>
        </w:r>
      </w:hyperlink>
    </w:p>
    <w:p w14:paraId="3B1B70F3" w14:textId="77777777" w:rsidR="00B24FC4" w:rsidRDefault="00875046">
      <w:pPr>
        <w:pStyle w:val="TOC1"/>
        <w:tabs>
          <w:tab w:val="right" w:leader="dot" w:pos="5030"/>
        </w:tabs>
        <w:rPr>
          <w:rFonts w:eastAsiaTheme="minorEastAsia"/>
          <w:b w:val="0"/>
          <w:caps w:val="0"/>
          <w:noProof/>
          <w:sz w:val="22"/>
          <w:lang w:val="en-US" w:eastAsia="zh-CN" w:bidi="he-IL"/>
        </w:rPr>
      </w:pPr>
      <w:hyperlink w:anchor="_Toc415834919" w:history="1">
        <w:r w:rsidR="00B24FC4" w:rsidRPr="00FD7B43">
          <w:rPr>
            <w:rStyle w:val="Hyperlink"/>
            <w:noProof/>
          </w:rPr>
          <w:t>Załącznik B – Zadeklarowanie Poziomu Usługi w Zakresie Czasu Nieprzerwanej Pracy i Dostarczania Poczty Elektronicznej</w:t>
        </w:r>
        <w:r w:rsidR="00B24FC4">
          <w:rPr>
            <w:noProof/>
            <w:webHidden/>
          </w:rPr>
          <w:tab/>
        </w:r>
        <w:r w:rsidR="00B24FC4">
          <w:rPr>
            <w:noProof/>
            <w:webHidden/>
          </w:rPr>
          <w:fldChar w:fldCharType="begin"/>
        </w:r>
        <w:r w:rsidR="00B24FC4">
          <w:rPr>
            <w:noProof/>
            <w:webHidden/>
          </w:rPr>
          <w:instrText xml:space="preserve"> PAGEREF _Toc415834919 \h </w:instrText>
        </w:r>
        <w:r w:rsidR="00B24FC4">
          <w:rPr>
            <w:noProof/>
            <w:webHidden/>
          </w:rPr>
        </w:r>
        <w:r w:rsidR="00B24FC4">
          <w:rPr>
            <w:noProof/>
            <w:webHidden/>
          </w:rPr>
          <w:fldChar w:fldCharType="separate"/>
        </w:r>
        <w:r w:rsidR="00B24FC4">
          <w:rPr>
            <w:noProof/>
            <w:webHidden/>
          </w:rPr>
          <w:t>37</w:t>
        </w:r>
        <w:r w:rsidR="00B24FC4">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15834844"/>
      <w:bookmarkStart w:id="4" w:name="Introduction"/>
      <w:r>
        <w:t>Wprowadzenie</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15834845"/>
      <w:bookmarkEnd w:id="4"/>
      <w:r>
        <w:t>Informacje na temat tego dokumentu</w:t>
      </w:r>
      <w:bookmarkEnd w:id="5"/>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15834846"/>
      <w:r>
        <w:t>Poprzednie wersje niniejszego Dokumentu</w:t>
      </w:r>
      <w:bookmarkEnd w:id="6"/>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15834847"/>
      <w:r>
        <w:t>Objaśnienia i Opisy Zmian w Niniejszym Dokumencie</w:t>
      </w:r>
      <w:bookmarkEnd w:id="7"/>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Ind w:w="115" w:type="dxa"/>
        <w:tblLook w:val="04A0" w:firstRow="1" w:lastRow="0" w:firstColumn="1" w:lastColumn="0" w:noHBand="0" w:noVBand="1"/>
      </w:tblPr>
      <w:tblGrid>
        <w:gridCol w:w="5340"/>
        <w:gridCol w:w="5335"/>
      </w:tblGrid>
      <w:tr w:rsidR="009F4B15" w:rsidRPr="0035123C" w14:paraId="7B3CFB25" w14:textId="77777777" w:rsidTr="007513CB">
        <w:trPr>
          <w:tblHeader/>
        </w:trPr>
        <w:tc>
          <w:tcPr>
            <w:tcW w:w="10790" w:type="dxa"/>
            <w:gridSpan w:val="2"/>
            <w:shd w:val="clear" w:color="auto" w:fill="0072C6"/>
          </w:tcPr>
          <w:p w14:paraId="5C887D55" w14:textId="2DD5463F" w:rsidR="009F4B15" w:rsidRPr="0035123C" w:rsidRDefault="009F4B15" w:rsidP="00FD7891">
            <w:pPr>
              <w:pStyle w:val="ProductList-OfferingBody"/>
            </w:pPr>
            <w:r>
              <w:rPr>
                <w:color w:val="FFFFFF" w:themeColor="background1"/>
              </w:rPr>
              <w:t>Usunięcia</w:t>
            </w:r>
          </w:p>
        </w:tc>
      </w:tr>
      <w:tr w:rsidR="009F4B15" w14:paraId="01A1BDC6" w14:textId="77777777" w:rsidTr="007513CB">
        <w:trPr>
          <w:tblHeader/>
        </w:trPr>
        <w:tc>
          <w:tcPr>
            <w:tcW w:w="5395" w:type="dxa"/>
            <w:shd w:val="clear" w:color="auto" w:fill="auto"/>
          </w:tcPr>
          <w:p w14:paraId="6D7BAF67" w14:textId="4B3C5BD2" w:rsidR="009F4B15" w:rsidRDefault="009F4B15" w:rsidP="00FD7891">
            <w:pPr>
              <w:pStyle w:val="ProductList-OfferingBody"/>
            </w:pPr>
            <w:r>
              <w:t>Lync Online</w:t>
            </w:r>
          </w:p>
        </w:tc>
        <w:tc>
          <w:tcPr>
            <w:tcW w:w="5395" w:type="dxa"/>
            <w:shd w:val="clear" w:color="auto" w:fill="auto"/>
          </w:tcPr>
          <w:p w14:paraId="3D04F116" w14:textId="69154F22" w:rsidR="009F4B15" w:rsidRDefault="009F4B15" w:rsidP="00FD7891">
            <w:pPr>
              <w:pStyle w:val="ProductList-OfferingBody"/>
            </w:pPr>
          </w:p>
        </w:tc>
      </w:tr>
    </w:tbl>
    <w:p w14:paraId="602874B7" w14:textId="77777777" w:rsidR="009F4B15" w:rsidRPr="00E73A91" w:rsidRDefault="009F4B15" w:rsidP="00106C29">
      <w:pPr>
        <w:pStyle w:val="ProductList-Body"/>
        <w:tabs>
          <w:tab w:val="clear" w:pos="360"/>
          <w:tab w:val="clear" w:pos="720"/>
          <w:tab w:val="clear" w:pos="1080"/>
        </w:tabs>
        <w:rPr>
          <w:sz w:val="16"/>
          <w:szCs w:val="16"/>
        </w:rPr>
      </w:pPr>
    </w:p>
    <w:tbl>
      <w:tblPr>
        <w:tblStyle w:val="TableGrid"/>
        <w:tblW w:w="0" w:type="auto"/>
        <w:tblInd w:w="108" w:type="dxa"/>
        <w:tblLook w:val="04A0" w:firstRow="1" w:lastRow="0" w:firstColumn="1" w:lastColumn="0" w:noHBand="0" w:noVBand="1"/>
      </w:tblPr>
      <w:tblGrid>
        <w:gridCol w:w="5340"/>
        <w:gridCol w:w="5342"/>
      </w:tblGrid>
      <w:tr w:rsidR="009F4B15" w:rsidRPr="00AD6DB4" w14:paraId="631C45FB" w14:textId="77777777" w:rsidTr="007513CB">
        <w:trPr>
          <w:tblHeader/>
        </w:trPr>
        <w:tc>
          <w:tcPr>
            <w:tcW w:w="10790" w:type="dxa"/>
            <w:gridSpan w:val="2"/>
            <w:shd w:val="clear" w:color="auto" w:fill="0072C6"/>
          </w:tcPr>
          <w:p w14:paraId="5F4B3425" w14:textId="5B9E331B" w:rsidR="009F4B15" w:rsidRPr="00FD7891" w:rsidRDefault="009F4B15" w:rsidP="00FD7891">
            <w:pPr>
              <w:pStyle w:val="ProductList-OfferingBody"/>
            </w:pPr>
            <w:r>
              <w:rPr>
                <w:color w:val="FFFFFF" w:themeColor="background1"/>
              </w:rPr>
              <w:t>Uzupełnienia</w:t>
            </w:r>
          </w:p>
        </w:tc>
      </w:tr>
      <w:tr w:rsidR="0035123C" w:rsidRPr="00AD6DB4" w14:paraId="14352116" w14:textId="77777777" w:rsidTr="007513CB">
        <w:trPr>
          <w:tblHeader/>
        </w:trPr>
        <w:tc>
          <w:tcPr>
            <w:tcW w:w="5395" w:type="dxa"/>
            <w:shd w:val="clear" w:color="auto" w:fill="auto"/>
          </w:tcPr>
          <w:p w14:paraId="4EB5A685" w14:textId="7A8784C6" w:rsidR="0035123C" w:rsidRDefault="009F4B15" w:rsidP="00FD7891">
            <w:pPr>
              <w:pStyle w:val="ProductList-OfferingBody"/>
            </w:pPr>
            <w:r>
              <w:t>Skype for Business Online</w:t>
            </w:r>
          </w:p>
        </w:tc>
        <w:tc>
          <w:tcPr>
            <w:tcW w:w="5395" w:type="dxa"/>
            <w:shd w:val="clear" w:color="auto" w:fill="auto"/>
          </w:tcPr>
          <w:p w14:paraId="29C20B38" w14:textId="7CF8B4C7" w:rsidR="0035123C" w:rsidRDefault="009F4B15" w:rsidP="00FD7891">
            <w:pPr>
              <w:pStyle w:val="ProductList-OfferingBody"/>
            </w:pPr>
            <w:r>
              <w:t>Usługi Zarządzania Interfejsami API</w:t>
            </w:r>
          </w:p>
        </w:tc>
      </w:tr>
      <w:tr w:rsidR="0035123C" w:rsidRPr="00AD6DB4" w14:paraId="1FF7A97C" w14:textId="77777777" w:rsidTr="007513CB">
        <w:trPr>
          <w:tblHeader/>
        </w:trPr>
        <w:tc>
          <w:tcPr>
            <w:tcW w:w="5395" w:type="dxa"/>
            <w:shd w:val="clear" w:color="auto" w:fill="auto"/>
          </w:tcPr>
          <w:p w14:paraId="5543163E" w14:textId="6445DD69" w:rsidR="0035123C" w:rsidRDefault="009F4B15" w:rsidP="00FD7891">
            <w:pPr>
              <w:pStyle w:val="ProductList-OfferingBody"/>
            </w:pPr>
            <w:r>
              <w:t>Usługa Automatyzacji</w:t>
            </w:r>
          </w:p>
        </w:tc>
        <w:tc>
          <w:tcPr>
            <w:tcW w:w="5395" w:type="dxa"/>
            <w:shd w:val="clear" w:color="auto" w:fill="auto"/>
          </w:tcPr>
          <w:p w14:paraId="09B92CC8" w14:textId="175F3B72" w:rsidR="0035123C" w:rsidRDefault="009F4B15" w:rsidP="00FD7891">
            <w:pPr>
              <w:pStyle w:val="ProductList-OfferingBody"/>
            </w:pPr>
            <w:r>
              <w:t>Usługa Kopii Zapasowych</w:t>
            </w:r>
          </w:p>
        </w:tc>
      </w:tr>
      <w:tr w:rsidR="009F4B15" w:rsidRPr="00AD6DB4" w14:paraId="03DFC76F" w14:textId="77777777" w:rsidTr="007513CB">
        <w:trPr>
          <w:tblHeader/>
        </w:trPr>
        <w:tc>
          <w:tcPr>
            <w:tcW w:w="5395" w:type="dxa"/>
            <w:shd w:val="clear" w:color="auto" w:fill="auto"/>
          </w:tcPr>
          <w:p w14:paraId="7236A587" w14:textId="1DF48903" w:rsidR="009F4B15" w:rsidRDefault="009F4B15" w:rsidP="00FD7891">
            <w:pPr>
              <w:pStyle w:val="ProductList-OfferingBody"/>
            </w:pPr>
            <w:r>
              <w:t>Usługi BizTalk</w:t>
            </w:r>
          </w:p>
        </w:tc>
        <w:tc>
          <w:tcPr>
            <w:tcW w:w="5395" w:type="dxa"/>
            <w:shd w:val="clear" w:color="auto" w:fill="auto"/>
          </w:tcPr>
          <w:p w14:paraId="35792727" w14:textId="722C2994" w:rsidR="009F4B15" w:rsidRDefault="009F4B15" w:rsidP="00FD7891">
            <w:pPr>
              <w:pStyle w:val="ProductList-OfferingBody"/>
            </w:pPr>
            <w:r>
              <w:t>Usługi Pamięci Podręcznej</w:t>
            </w:r>
          </w:p>
        </w:tc>
      </w:tr>
      <w:tr w:rsidR="009F4B15" w:rsidRPr="00AD6DB4" w14:paraId="5901E23E" w14:textId="77777777" w:rsidTr="007513CB">
        <w:trPr>
          <w:tblHeader/>
        </w:trPr>
        <w:tc>
          <w:tcPr>
            <w:tcW w:w="5395" w:type="dxa"/>
            <w:shd w:val="clear" w:color="auto" w:fill="auto"/>
          </w:tcPr>
          <w:p w14:paraId="3AF28CA5" w14:textId="5BA369C3" w:rsidR="009F4B15" w:rsidRDefault="009F4B15" w:rsidP="00FD7891">
            <w:pPr>
              <w:pStyle w:val="ProductList-OfferingBody"/>
            </w:pPr>
            <w:r>
              <w:t>Usługa CDN</w:t>
            </w:r>
          </w:p>
        </w:tc>
        <w:tc>
          <w:tcPr>
            <w:tcW w:w="5395" w:type="dxa"/>
            <w:shd w:val="clear" w:color="auto" w:fill="auto"/>
          </w:tcPr>
          <w:p w14:paraId="060A6CF0" w14:textId="605BF787" w:rsidR="009F4B15" w:rsidRDefault="009F4B15" w:rsidP="00FD7891">
            <w:pPr>
              <w:pStyle w:val="ProductList-OfferingBody"/>
            </w:pPr>
            <w:r>
              <w:t>Usługi Cloud</w:t>
            </w:r>
          </w:p>
        </w:tc>
      </w:tr>
      <w:tr w:rsidR="009F4B15" w:rsidRPr="00AD6DB4" w14:paraId="6B7DECE8" w14:textId="77777777" w:rsidTr="007513CB">
        <w:trPr>
          <w:tblHeader/>
        </w:trPr>
        <w:tc>
          <w:tcPr>
            <w:tcW w:w="5395" w:type="dxa"/>
            <w:shd w:val="clear" w:color="auto" w:fill="auto"/>
          </w:tcPr>
          <w:p w14:paraId="62F310F5" w14:textId="19BCD147" w:rsidR="009F4B15" w:rsidRDefault="00694D60" w:rsidP="00FD7891">
            <w:pPr>
              <w:pStyle w:val="ProductList-OfferingBody"/>
            </w:pPr>
            <w:r>
              <w:t>DocumentDB</w:t>
            </w:r>
          </w:p>
        </w:tc>
        <w:tc>
          <w:tcPr>
            <w:tcW w:w="5395" w:type="dxa"/>
            <w:shd w:val="clear" w:color="auto" w:fill="auto"/>
          </w:tcPr>
          <w:p w14:paraId="21DE62B8" w14:textId="7BB55B91" w:rsidR="009F4B15" w:rsidRDefault="00694D60" w:rsidP="00FD7891">
            <w:pPr>
              <w:pStyle w:val="ProductList-OfferingBody"/>
            </w:pPr>
            <w:r>
              <w:t>ExpressRoute</w:t>
            </w:r>
          </w:p>
        </w:tc>
      </w:tr>
      <w:tr w:rsidR="009F4B15" w:rsidRPr="00AD6DB4" w14:paraId="2C930F02" w14:textId="77777777" w:rsidTr="007513CB">
        <w:trPr>
          <w:tblHeader/>
        </w:trPr>
        <w:tc>
          <w:tcPr>
            <w:tcW w:w="5395" w:type="dxa"/>
            <w:shd w:val="clear" w:color="auto" w:fill="auto"/>
          </w:tcPr>
          <w:p w14:paraId="58F665BC" w14:textId="7786D484" w:rsidR="009F4B15" w:rsidRDefault="00694D60" w:rsidP="00FD7891">
            <w:pPr>
              <w:pStyle w:val="ProductList-OfferingBody"/>
            </w:pPr>
            <w:r>
              <w:t>HDInsight</w:t>
            </w:r>
          </w:p>
        </w:tc>
        <w:tc>
          <w:tcPr>
            <w:tcW w:w="5395" w:type="dxa"/>
            <w:shd w:val="clear" w:color="auto" w:fill="auto"/>
          </w:tcPr>
          <w:p w14:paraId="7FA9B509" w14:textId="1B90C9D9" w:rsidR="009F4B15" w:rsidRDefault="00694D60" w:rsidP="00FD7891">
            <w:pPr>
              <w:pStyle w:val="ProductList-OfferingBody"/>
            </w:pPr>
            <w:r>
              <w:t>Uczenie Maszynowe – Usługa Wykonywania Wsadowego (BES) i Usługa Zarządzania Interfejsami API</w:t>
            </w:r>
          </w:p>
        </w:tc>
      </w:tr>
      <w:tr w:rsidR="009F4B15" w:rsidRPr="00AD6DB4" w14:paraId="03672CBA" w14:textId="77777777" w:rsidTr="007513CB">
        <w:trPr>
          <w:tblHeader/>
        </w:trPr>
        <w:tc>
          <w:tcPr>
            <w:tcW w:w="5395" w:type="dxa"/>
            <w:shd w:val="clear" w:color="auto" w:fill="auto"/>
          </w:tcPr>
          <w:p w14:paraId="20B39991" w14:textId="43702638" w:rsidR="009F4B15" w:rsidRDefault="00694D60" w:rsidP="00FD7891">
            <w:pPr>
              <w:pStyle w:val="ProductList-OfferingBody"/>
            </w:pPr>
            <w:r>
              <w:t>Uczenie Maszynowe – Usługa Odpowiedzi na Żądanie (RRS)</w:t>
            </w:r>
          </w:p>
        </w:tc>
        <w:tc>
          <w:tcPr>
            <w:tcW w:w="5395" w:type="dxa"/>
            <w:shd w:val="clear" w:color="auto" w:fill="auto"/>
          </w:tcPr>
          <w:p w14:paraId="25172159" w14:textId="3334FD07" w:rsidR="009F4B15" w:rsidRDefault="00694D60" w:rsidP="00FD7891">
            <w:pPr>
              <w:pStyle w:val="ProductList-OfferingBody"/>
            </w:pPr>
            <w:r>
              <w:t>Usługi Multimedialne – Usługa Kodowania</w:t>
            </w:r>
          </w:p>
        </w:tc>
      </w:tr>
      <w:tr w:rsidR="009F4B15" w:rsidRPr="00AD6DB4" w14:paraId="39F59C3E" w14:textId="77777777" w:rsidTr="007513CB">
        <w:trPr>
          <w:tblHeader/>
        </w:trPr>
        <w:tc>
          <w:tcPr>
            <w:tcW w:w="5395" w:type="dxa"/>
            <w:shd w:val="clear" w:color="auto" w:fill="auto"/>
          </w:tcPr>
          <w:p w14:paraId="282B836F" w14:textId="57A86832" w:rsidR="009F4B15" w:rsidRDefault="00694D60" w:rsidP="00FD7891">
            <w:pPr>
              <w:pStyle w:val="ProductList-OfferingBody"/>
            </w:pPr>
            <w:r>
              <w:t>Usługi Multimedialne – Usługa Indeksowania</w:t>
            </w:r>
          </w:p>
        </w:tc>
        <w:tc>
          <w:tcPr>
            <w:tcW w:w="5395" w:type="dxa"/>
            <w:shd w:val="clear" w:color="auto" w:fill="auto"/>
          </w:tcPr>
          <w:p w14:paraId="285E0514" w14:textId="3599C283" w:rsidR="009F4B15" w:rsidRDefault="00694D60" w:rsidP="00FD7891">
            <w:pPr>
              <w:pStyle w:val="ProductList-OfferingBody"/>
            </w:pPr>
            <w:r>
              <w:t>Usługi Multimedialne – Usługa Strumieniowania</w:t>
            </w:r>
          </w:p>
        </w:tc>
      </w:tr>
      <w:tr w:rsidR="00694D60" w:rsidRPr="00AD6DB4" w14:paraId="1ACE0334" w14:textId="77777777" w:rsidTr="007513CB">
        <w:trPr>
          <w:tblHeader/>
        </w:trPr>
        <w:tc>
          <w:tcPr>
            <w:tcW w:w="5395" w:type="dxa"/>
            <w:shd w:val="clear" w:color="auto" w:fill="auto"/>
          </w:tcPr>
          <w:p w14:paraId="5CA31B84" w14:textId="5EB81010" w:rsidR="00694D60" w:rsidRDefault="00694D60" w:rsidP="00FD7891">
            <w:pPr>
              <w:pStyle w:val="ProductList-OfferingBody"/>
            </w:pPr>
            <w:r>
              <w:t>Usługi Multimedialne – Usługa Ochrony Treści</w:t>
            </w:r>
          </w:p>
        </w:tc>
        <w:tc>
          <w:tcPr>
            <w:tcW w:w="5395" w:type="dxa"/>
            <w:shd w:val="clear" w:color="auto" w:fill="auto"/>
          </w:tcPr>
          <w:p w14:paraId="786376B5" w14:textId="564D16FE" w:rsidR="00694D60" w:rsidRDefault="00694D60" w:rsidP="00FD7891">
            <w:pPr>
              <w:pStyle w:val="ProductList-OfferingBody"/>
            </w:pPr>
            <w:r>
              <w:t>Usługi Mobilne</w:t>
            </w:r>
          </w:p>
        </w:tc>
      </w:tr>
      <w:tr w:rsidR="00694D60" w:rsidRPr="00AD6DB4" w14:paraId="6CADF178" w14:textId="77777777" w:rsidTr="007513CB">
        <w:trPr>
          <w:tblHeader/>
        </w:trPr>
        <w:tc>
          <w:tcPr>
            <w:tcW w:w="5395" w:type="dxa"/>
            <w:shd w:val="clear" w:color="auto" w:fill="auto"/>
          </w:tcPr>
          <w:p w14:paraId="6C5DA8B2" w14:textId="6677FEAA" w:rsidR="00694D60" w:rsidRDefault="00694D60" w:rsidP="00FD7891">
            <w:pPr>
              <w:pStyle w:val="ProductList-OfferingBody"/>
            </w:pPr>
            <w:r>
              <w:t>Usługa Multi-Factor Authentication</w:t>
            </w:r>
          </w:p>
        </w:tc>
        <w:tc>
          <w:tcPr>
            <w:tcW w:w="5395" w:type="dxa"/>
            <w:shd w:val="clear" w:color="auto" w:fill="auto"/>
          </w:tcPr>
          <w:p w14:paraId="601DA774" w14:textId="2471AB48" w:rsidR="00694D60" w:rsidRDefault="00694D60" w:rsidP="00FD7891">
            <w:pPr>
              <w:pStyle w:val="ProductList-OfferingBody"/>
            </w:pPr>
            <w:r>
              <w:t>RemoteApp</w:t>
            </w:r>
          </w:p>
        </w:tc>
      </w:tr>
      <w:tr w:rsidR="00694D60" w:rsidRPr="00AD6DB4" w14:paraId="44A972A2" w14:textId="77777777" w:rsidTr="007513CB">
        <w:trPr>
          <w:tblHeader/>
        </w:trPr>
        <w:tc>
          <w:tcPr>
            <w:tcW w:w="5395" w:type="dxa"/>
            <w:shd w:val="clear" w:color="auto" w:fill="auto"/>
          </w:tcPr>
          <w:p w14:paraId="68156ABF" w14:textId="37C4B5BC" w:rsidR="00694D60" w:rsidRDefault="00694D60" w:rsidP="00FD7891">
            <w:pPr>
              <w:pStyle w:val="ProductList-OfferingBody"/>
            </w:pPr>
            <w:r>
              <w:t>Scheduler</w:t>
            </w:r>
          </w:p>
        </w:tc>
        <w:tc>
          <w:tcPr>
            <w:tcW w:w="5395" w:type="dxa"/>
            <w:shd w:val="clear" w:color="auto" w:fill="auto"/>
          </w:tcPr>
          <w:p w14:paraId="18AD1FCB" w14:textId="107CB934" w:rsidR="00694D60" w:rsidRDefault="00694D60" w:rsidP="00FD7891">
            <w:pPr>
              <w:pStyle w:val="ProductList-OfferingBody"/>
            </w:pPr>
            <w:r>
              <w:t>Szukaj</w:t>
            </w:r>
          </w:p>
        </w:tc>
      </w:tr>
      <w:tr w:rsidR="00694D60" w:rsidRPr="00AD6DB4" w14:paraId="757C4B1E" w14:textId="77777777" w:rsidTr="007513CB">
        <w:trPr>
          <w:tblHeader/>
        </w:trPr>
        <w:tc>
          <w:tcPr>
            <w:tcW w:w="5395" w:type="dxa"/>
            <w:shd w:val="clear" w:color="auto" w:fill="auto"/>
          </w:tcPr>
          <w:p w14:paraId="339F7A0F" w14:textId="1BD9B372" w:rsidR="00694D60" w:rsidRDefault="00694D60" w:rsidP="00FD7891">
            <w:pPr>
              <w:pStyle w:val="ProductList-OfferingBody"/>
            </w:pPr>
            <w:r>
              <w:t>Usługa Magistrali Usług – Przekaźniki</w:t>
            </w:r>
          </w:p>
        </w:tc>
        <w:tc>
          <w:tcPr>
            <w:tcW w:w="5395" w:type="dxa"/>
            <w:shd w:val="clear" w:color="auto" w:fill="auto"/>
          </w:tcPr>
          <w:p w14:paraId="081A56B0" w14:textId="7756C856" w:rsidR="00694D60" w:rsidRDefault="00694D60" w:rsidP="00FD7891">
            <w:pPr>
              <w:pStyle w:val="ProductList-OfferingBody"/>
            </w:pPr>
            <w:r>
              <w:t>Usługa Magistrali Usług – Kolejki i Tematy</w:t>
            </w:r>
          </w:p>
        </w:tc>
      </w:tr>
      <w:tr w:rsidR="00694D60" w:rsidRPr="00AD6DB4" w14:paraId="3E8F1161" w14:textId="77777777" w:rsidTr="007513CB">
        <w:trPr>
          <w:tblHeader/>
        </w:trPr>
        <w:tc>
          <w:tcPr>
            <w:tcW w:w="5395" w:type="dxa"/>
            <w:shd w:val="clear" w:color="auto" w:fill="auto"/>
          </w:tcPr>
          <w:p w14:paraId="3C5AAC0B" w14:textId="4E80C267" w:rsidR="00694D60" w:rsidRDefault="00694D60" w:rsidP="00FD7891">
            <w:pPr>
              <w:pStyle w:val="ProductList-OfferingBody"/>
            </w:pPr>
            <w:r>
              <w:t>Usługa Magistrali Usług – Centra Powiadomień</w:t>
            </w:r>
          </w:p>
        </w:tc>
        <w:tc>
          <w:tcPr>
            <w:tcW w:w="5395" w:type="dxa"/>
            <w:shd w:val="clear" w:color="auto" w:fill="auto"/>
          </w:tcPr>
          <w:p w14:paraId="7D86FC6E" w14:textId="1B2F7EE9" w:rsidR="00694D60" w:rsidRDefault="00694D60" w:rsidP="00FD7891">
            <w:pPr>
              <w:pStyle w:val="ProductList-OfferingBody"/>
            </w:pPr>
            <w:r>
              <w:t>Usługa Magistrali Usług – Centra Zdarzeń</w:t>
            </w:r>
          </w:p>
        </w:tc>
      </w:tr>
      <w:tr w:rsidR="00694D60" w:rsidRPr="00AD6DB4" w14:paraId="722E9124" w14:textId="77777777" w:rsidTr="007513CB">
        <w:trPr>
          <w:tblHeader/>
        </w:trPr>
        <w:tc>
          <w:tcPr>
            <w:tcW w:w="5395" w:type="dxa"/>
            <w:shd w:val="clear" w:color="auto" w:fill="auto"/>
          </w:tcPr>
          <w:p w14:paraId="119A952D" w14:textId="1549CA4B" w:rsidR="00694D60" w:rsidRDefault="00694D60" w:rsidP="00FD7891">
            <w:pPr>
              <w:pStyle w:val="ProductList-OfferingBody"/>
            </w:pPr>
            <w:r>
              <w:t>Usługa Przywracania Witryn – ze środowiska lokalnego do systemu Azure</w:t>
            </w:r>
          </w:p>
        </w:tc>
        <w:tc>
          <w:tcPr>
            <w:tcW w:w="5395" w:type="dxa"/>
            <w:shd w:val="clear" w:color="auto" w:fill="auto"/>
          </w:tcPr>
          <w:p w14:paraId="72599824" w14:textId="3271CCF5" w:rsidR="00694D60" w:rsidRDefault="00694D60" w:rsidP="00FD7891">
            <w:pPr>
              <w:pStyle w:val="ProductList-OfferingBody"/>
            </w:pPr>
            <w:r>
              <w:t>Usługa Przywracania Witryn – ze środowiska lokalnego do środowiska lokalnego</w:t>
            </w:r>
          </w:p>
        </w:tc>
      </w:tr>
      <w:tr w:rsidR="00694D60" w:rsidRPr="00AD6DB4" w14:paraId="1A633745" w14:textId="77777777" w:rsidTr="007513CB">
        <w:trPr>
          <w:tblHeader/>
        </w:trPr>
        <w:tc>
          <w:tcPr>
            <w:tcW w:w="5395" w:type="dxa"/>
            <w:shd w:val="clear" w:color="auto" w:fill="auto"/>
          </w:tcPr>
          <w:p w14:paraId="2FFF215E" w14:textId="5758CC55" w:rsidR="00694D60" w:rsidRDefault="00694D60" w:rsidP="00FD7891">
            <w:pPr>
              <w:pStyle w:val="ProductList-OfferingBody"/>
            </w:pPr>
            <w:r>
              <w:t>Usługa Baz Danych SQL (Poziomy usługi Web i Business)</w:t>
            </w:r>
          </w:p>
        </w:tc>
        <w:tc>
          <w:tcPr>
            <w:tcW w:w="5395" w:type="dxa"/>
            <w:shd w:val="clear" w:color="auto" w:fill="auto"/>
          </w:tcPr>
          <w:p w14:paraId="69AFDAA1" w14:textId="18EC18EC" w:rsidR="00694D60" w:rsidRDefault="00694D60" w:rsidP="00FD7891">
            <w:pPr>
              <w:pStyle w:val="ProductList-OfferingBody"/>
            </w:pPr>
            <w:r>
              <w:t>Usługa Baz Danych SQL (Poziomy usługi Basic, Standard i Premium)</w:t>
            </w:r>
          </w:p>
        </w:tc>
      </w:tr>
      <w:tr w:rsidR="00694D60" w:rsidRPr="00AD6DB4" w14:paraId="2F8076EC" w14:textId="77777777" w:rsidTr="007513CB">
        <w:trPr>
          <w:tblHeader/>
        </w:trPr>
        <w:tc>
          <w:tcPr>
            <w:tcW w:w="5395" w:type="dxa"/>
            <w:shd w:val="clear" w:color="auto" w:fill="auto"/>
          </w:tcPr>
          <w:p w14:paraId="6B4C114E" w14:textId="3484CB16" w:rsidR="00694D60" w:rsidRDefault="00694D60" w:rsidP="00FD7891">
            <w:pPr>
              <w:pStyle w:val="ProductList-OfferingBody"/>
            </w:pPr>
            <w:r>
              <w:t>Usługa Pamięci Masowej</w:t>
            </w:r>
          </w:p>
        </w:tc>
        <w:tc>
          <w:tcPr>
            <w:tcW w:w="5395" w:type="dxa"/>
            <w:shd w:val="clear" w:color="auto" w:fill="auto"/>
          </w:tcPr>
          <w:p w14:paraId="6040C2DD" w14:textId="656FCB0E" w:rsidR="00694D60" w:rsidRDefault="00694D60" w:rsidP="00FD7891">
            <w:pPr>
              <w:pStyle w:val="ProductList-OfferingBody"/>
            </w:pPr>
            <w:r>
              <w:t>Usługa StorSimple</w:t>
            </w:r>
          </w:p>
        </w:tc>
      </w:tr>
      <w:tr w:rsidR="00694D60" w:rsidRPr="00AD6DB4" w14:paraId="004C8348" w14:textId="77777777" w:rsidTr="007513CB">
        <w:trPr>
          <w:tblHeader/>
        </w:trPr>
        <w:tc>
          <w:tcPr>
            <w:tcW w:w="5395" w:type="dxa"/>
            <w:shd w:val="clear" w:color="auto" w:fill="auto"/>
          </w:tcPr>
          <w:p w14:paraId="6E5EFF04" w14:textId="0CCDBD8B" w:rsidR="00694D60" w:rsidRDefault="00694D60" w:rsidP="00FD7891">
            <w:pPr>
              <w:pStyle w:val="ProductList-OfferingBody"/>
            </w:pPr>
            <w:r>
              <w:t>Usługa Menedżera Ruchu</w:t>
            </w:r>
          </w:p>
        </w:tc>
        <w:tc>
          <w:tcPr>
            <w:tcW w:w="5395" w:type="dxa"/>
            <w:shd w:val="clear" w:color="auto" w:fill="auto"/>
          </w:tcPr>
          <w:p w14:paraId="4D6A4100" w14:textId="4BED2EB9" w:rsidR="00694D60" w:rsidRDefault="00694D60" w:rsidP="00FD7891">
            <w:pPr>
              <w:pStyle w:val="ProductList-OfferingBody"/>
            </w:pPr>
            <w:r>
              <w:t>Maszyny Wirtualne</w:t>
            </w:r>
          </w:p>
        </w:tc>
      </w:tr>
      <w:tr w:rsidR="00694D60" w:rsidRPr="00AD6DB4" w14:paraId="3F3495D4" w14:textId="77777777" w:rsidTr="007513CB">
        <w:trPr>
          <w:tblHeader/>
        </w:trPr>
        <w:tc>
          <w:tcPr>
            <w:tcW w:w="5395" w:type="dxa"/>
            <w:shd w:val="clear" w:color="auto" w:fill="auto"/>
          </w:tcPr>
          <w:p w14:paraId="12551250" w14:textId="65265602" w:rsidR="00694D60" w:rsidRDefault="00694D60" w:rsidP="00FD7891">
            <w:pPr>
              <w:pStyle w:val="ProductList-OfferingBody"/>
            </w:pPr>
            <w:r>
              <w:t>Sieć Wirtualna</w:t>
            </w:r>
          </w:p>
        </w:tc>
        <w:tc>
          <w:tcPr>
            <w:tcW w:w="5395" w:type="dxa"/>
            <w:shd w:val="clear" w:color="auto" w:fill="auto"/>
          </w:tcPr>
          <w:p w14:paraId="64AC4088" w14:textId="5E2B5054" w:rsidR="00694D60" w:rsidRDefault="00694D60" w:rsidP="00FD7891">
            <w:pPr>
              <w:pStyle w:val="ProductList-OfferingBody"/>
            </w:pPr>
            <w:r>
              <w:t>Visual Studio Online – Usługa Planów Użytkownika</w:t>
            </w:r>
          </w:p>
        </w:tc>
      </w:tr>
      <w:tr w:rsidR="00694D60" w:rsidRPr="00AD6DB4" w14:paraId="28FB9A3D" w14:textId="77777777" w:rsidTr="007513CB">
        <w:trPr>
          <w:tblHeader/>
        </w:trPr>
        <w:tc>
          <w:tcPr>
            <w:tcW w:w="5395" w:type="dxa"/>
            <w:shd w:val="clear" w:color="auto" w:fill="auto"/>
          </w:tcPr>
          <w:p w14:paraId="5F64ABB3" w14:textId="28B41FFF" w:rsidR="00694D60" w:rsidRDefault="00694D60" w:rsidP="00FD7891">
            <w:pPr>
              <w:pStyle w:val="ProductList-OfferingBody"/>
            </w:pPr>
            <w:r>
              <w:t>Visual Studio Online – Usługa Kompilacji</w:t>
            </w:r>
          </w:p>
        </w:tc>
        <w:tc>
          <w:tcPr>
            <w:tcW w:w="5395" w:type="dxa"/>
            <w:shd w:val="clear" w:color="auto" w:fill="auto"/>
          </w:tcPr>
          <w:p w14:paraId="341BC905" w14:textId="28785D93" w:rsidR="00694D60" w:rsidRDefault="00694D60" w:rsidP="00FD7891">
            <w:pPr>
              <w:pStyle w:val="ProductList-OfferingBody"/>
            </w:pPr>
            <w:r>
              <w:t>Visual Studio Online – Usługa Testowania Obciążenia</w:t>
            </w:r>
          </w:p>
        </w:tc>
      </w:tr>
      <w:tr w:rsidR="00694D60" w:rsidRPr="00AD6DB4" w14:paraId="4B3FFB84" w14:textId="77777777" w:rsidTr="007513CB">
        <w:trPr>
          <w:tblHeader/>
        </w:trPr>
        <w:tc>
          <w:tcPr>
            <w:tcW w:w="5395" w:type="dxa"/>
            <w:shd w:val="clear" w:color="auto" w:fill="auto"/>
          </w:tcPr>
          <w:p w14:paraId="7AC3436B" w14:textId="70A0D31D" w:rsidR="00694D60" w:rsidRDefault="00694D60" w:rsidP="00FD7891">
            <w:pPr>
              <w:pStyle w:val="ProductList-OfferingBody"/>
            </w:pPr>
            <w:r>
              <w:t>Usługa Witryn Sieci Web</w:t>
            </w:r>
          </w:p>
        </w:tc>
        <w:tc>
          <w:tcPr>
            <w:tcW w:w="5395" w:type="dxa"/>
            <w:shd w:val="clear" w:color="auto" w:fill="auto"/>
          </w:tcPr>
          <w:p w14:paraId="2FFE5642" w14:textId="77777777" w:rsidR="00694D60" w:rsidRDefault="00694D60" w:rsidP="00FD78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15834848"/>
      <w:bookmarkStart w:id="9" w:name="GeneralTerms"/>
      <w:r>
        <w:t>Ogólne Postanowienia</w:t>
      </w:r>
      <w:bookmarkEnd w:id="8"/>
    </w:p>
    <w:p w14:paraId="0BDF752D" w14:textId="5F0E96A9" w:rsidR="00045C64" w:rsidRPr="00FB368F" w:rsidRDefault="00E11454" w:rsidP="001D1C2C">
      <w:pPr>
        <w:pStyle w:val="ProductList-OfferingGroupHeading"/>
      </w:pPr>
      <w:bookmarkStart w:id="10" w:name="_Toc415834849"/>
      <w:bookmarkStart w:id="11" w:name="Definitions"/>
      <w:bookmarkEnd w:id="9"/>
      <w:r>
        <w:t>Definicje</w:t>
      </w:r>
      <w:bookmarkEnd w:id="10"/>
    </w:p>
    <w:bookmarkEnd w:id="11"/>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15834850"/>
      <w:bookmarkStart w:id="13" w:name="Terms"/>
      <w:r>
        <w:t>Postanowienia</w:t>
      </w:r>
      <w:bookmarkEnd w:id="12"/>
    </w:p>
    <w:bookmarkEnd w:id="13"/>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1D1C2C">
      <w:pPr>
        <w:pStyle w:val="ProductList-ClauseHeading"/>
      </w:pPr>
      <w:r>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15834851"/>
      <w:bookmarkStart w:id="15" w:name="ServiceSpecificTerms"/>
      <w:r>
        <w:t>Postanowienia Dotyczące Danej Usługi</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15834852"/>
      <w:bookmarkEnd w:id="15"/>
      <w:r>
        <w:t>Microsoft Dynamics</w:t>
      </w:r>
      <w:bookmarkEnd w:id="16"/>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7" w:name="_Toc415834853"/>
      <w:r>
        <w:t>Microsoft Dynamics CRM</w:t>
      </w:r>
      <w:bookmarkEnd w:id="17"/>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875046"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BC601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BC601D">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BC601D">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BC601D">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87504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8" w:name="_Toc415834854"/>
      <w:r>
        <w:t>Usługi Office 365</w:t>
      </w:r>
      <w:bookmarkEnd w:id="1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19" w:name="_Toc415834855"/>
      <w:r>
        <w:t>Duet Enterprise Online</w:t>
      </w:r>
      <w:bookmarkEnd w:id="19"/>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875046"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BC601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BC601D">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BC601D">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BC601D">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87504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0" w:name="_Toc415834856"/>
      <w:r>
        <w:t>Exchange Online</w:t>
      </w:r>
      <w:bookmarkEnd w:id="20"/>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87504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C601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BC601D">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BC601D">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BC601D">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87504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1" w:name="_Toc415834857"/>
      <w:r>
        <w:t>Exchange Online Archiving</w:t>
      </w:r>
      <w:bookmarkEnd w:id="21"/>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87504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C60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BC60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C60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C60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87504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2" w:name="_Toc415834858"/>
      <w:r>
        <w:t>Exchange Online Protection</w:t>
      </w:r>
      <w:bookmarkEnd w:id="22"/>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87504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C601D">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BC601D">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C601D">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C601D">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87504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3" w:name="_Toc415834859"/>
      <w:r>
        <w:t>Office 365 Business</w:t>
      </w:r>
      <w:bookmarkEnd w:id="23"/>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87504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C601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BC601D">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C601D">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C601D">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87504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FC93245" w14:textId="02ABED92" w:rsidR="000C13D4" w:rsidRPr="00FB368F" w:rsidRDefault="000C13D4" w:rsidP="000C13D4">
      <w:pPr>
        <w:pStyle w:val="ProductList-Offering2Heading"/>
      </w:pPr>
      <w:bookmarkStart w:id="24" w:name="_Toc415834860"/>
      <w:r>
        <w:t>Office 365 ProPlus</w:t>
      </w:r>
      <w:bookmarkEnd w:id="24"/>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87504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C601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BC601D">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C601D">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C601D">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87504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25" w:name="_Toc415834861"/>
      <w:r>
        <w:t>Office Online</w:t>
      </w:r>
      <w:bookmarkEnd w:id="25"/>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87504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C601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BC601D">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C601D">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C601D">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87504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26" w:name="_Toc415834862"/>
      <w:r>
        <w:t>Wideo Office 365</w:t>
      </w:r>
      <w:bookmarkEnd w:id="26"/>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87504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8438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F8438D">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8438D">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8438D">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87504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C13D4">
      <w:pPr>
        <w:pStyle w:val="ProductList-Offering2Heading"/>
      </w:pPr>
      <w:bookmarkStart w:id="27" w:name="_Toc415834863"/>
      <w:r>
        <w:t>OneDrive for Business</w:t>
      </w:r>
      <w:bookmarkEnd w:id="27"/>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87504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38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F8438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38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38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87504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C86427">
      <w:pPr>
        <w:pStyle w:val="ProductList-Offering2Heading"/>
      </w:pPr>
      <w:bookmarkStart w:id="28" w:name="_Toc415834864"/>
      <w:r>
        <w:t>Project Online</w:t>
      </w:r>
      <w:bookmarkEnd w:id="28"/>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87504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8438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F8438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8438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8438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875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29" w:name="_Toc415834865"/>
      <w:r>
        <w:t>SharePoint Online</w:t>
      </w:r>
      <w:bookmarkEnd w:id="29"/>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87504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8438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F8438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8438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8438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875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0CEF977F" w:rsidR="00C86427" w:rsidRPr="00FB368F" w:rsidRDefault="00C86427" w:rsidP="00C86427">
      <w:pPr>
        <w:pStyle w:val="ProductList-Offering2Heading"/>
      </w:pPr>
      <w:bookmarkStart w:id="30" w:name="_Toc415834866"/>
      <w:r>
        <w:t>Skype for Business Online</w:t>
      </w:r>
      <w:bookmarkEnd w:id="30"/>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87504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8438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F8438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8438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8438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875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6C3629" w14:textId="3B9E882A" w:rsidR="00C86427" w:rsidRPr="00FB368F" w:rsidRDefault="00C86427" w:rsidP="00C86427">
      <w:pPr>
        <w:pStyle w:val="ProductList-Offering2Heading"/>
      </w:pPr>
      <w:bookmarkStart w:id="31" w:name="_Toc415834867"/>
      <w:r>
        <w:t>Yammer Enterprise</w:t>
      </w:r>
      <w:bookmarkEnd w:id="31"/>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87504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8438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F8438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8438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8438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875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2" w:name="_Toc415834868"/>
      <w:r>
        <w:t>Usługi Enterprise Mobility</w:t>
      </w:r>
      <w:bookmarkEnd w:id="3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3" w:name="_Toc415834869"/>
      <w:r>
        <w:t>Azure Active Directory Basic</w:t>
      </w:r>
      <w:bookmarkEnd w:id="33"/>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87504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8438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F8438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8438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8438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875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4" w:name="_Toc415834870"/>
      <w:r>
        <w:t>Azure Active Directory Premium</w:t>
      </w:r>
      <w:bookmarkEnd w:id="34"/>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87504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8438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F8438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8438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8438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875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5" w:name="_Toc415834871"/>
      <w:r>
        <w:t>Azure Rights Management</w:t>
      </w:r>
      <w:bookmarkEnd w:id="35"/>
    </w:p>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87504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8438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Zniżka</w:t>
            </w:r>
          </w:p>
        </w:tc>
      </w:tr>
      <w:tr w:rsidR="00C86427" w:rsidRPr="009D0B2F" w14:paraId="2CE026F0" w14:textId="77777777" w:rsidTr="00F8438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8438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8438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875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6" w:name="_Toc415834872"/>
      <w:r>
        <w:t>Microsoft Intune</w:t>
      </w:r>
      <w:bookmarkEnd w:id="36"/>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87504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FB368F" w:rsidRDefault="00A438E0"/>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8438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F8438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8438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8438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875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7" w:name="_Toc415834873"/>
      <w:r>
        <w:t>Usługi Microsoft Azure</w:t>
      </w:r>
      <w:bookmarkEnd w:id="37"/>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38" w:name="_Toc415834874"/>
      <w:r>
        <w:t>Usługi Zarządzania Interfejsami API</w:t>
      </w:r>
      <w:bookmarkEnd w:id="38"/>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2464A477" w14:textId="77777777" w:rsidR="00DA6241" w:rsidRPr="00FB368F" w:rsidRDefault="00DA6241" w:rsidP="00DA6241">
      <w:pPr>
        <w:pStyle w:val="ProductList-Body"/>
      </w:pPr>
    </w:p>
    <w:p w14:paraId="138B308A" w14:textId="24C7EA7C" w:rsidR="000D29F0" w:rsidRPr="00FB368F" w:rsidRDefault="00DA6241"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5DD1D6C7" w14:textId="77777777" w:rsidR="000D29F0" w:rsidRPr="00FB368F" w:rsidRDefault="000D29F0" w:rsidP="000D29F0">
      <w:pPr>
        <w:pStyle w:val="ProductList-Body"/>
      </w:pPr>
    </w:p>
    <w:p w14:paraId="5629766B" w14:textId="167E9F9A" w:rsidR="000D29F0" w:rsidRPr="00FB368F" w:rsidRDefault="0087504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BC6686" w14:textId="77777777" w:rsidR="00DA6241" w:rsidRPr="00FB368F" w:rsidRDefault="00DA6241" w:rsidP="00DA6241">
      <w:pPr>
        <w:pStyle w:val="ProductList-Body"/>
      </w:pPr>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8438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F8438D">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8438D">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8438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F8438D">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8438D">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87504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39" w:name="_Toc415834875"/>
      <w:r>
        <w:t>Usługa Automatyzacji</w:t>
      </w:r>
      <w:bookmarkEnd w:id="39"/>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87504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8438D">
        <w:trPr>
          <w:tblHeader/>
        </w:trPr>
        <w:tc>
          <w:tcPr>
            <w:tcW w:w="5400" w:type="dxa"/>
            <w:shd w:val="clear" w:color="auto" w:fill="0072C6"/>
          </w:tcPr>
          <w:p w14:paraId="15948EF1" w14:textId="77777777" w:rsidR="00DA6241" w:rsidRPr="001A0074" w:rsidRDefault="00DA6241" w:rsidP="00B24FC4">
            <w:pPr>
              <w:pStyle w:val="ProductList-OfferingBody"/>
              <w:keepNext/>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B24FC4">
            <w:pPr>
              <w:pStyle w:val="ProductList-OfferingBody"/>
              <w:keepNext/>
              <w:rPr>
                <w:color w:val="FFFFFF" w:themeColor="background1"/>
              </w:rPr>
            </w:pPr>
            <w:r>
              <w:rPr>
                <w:color w:val="FFFFFF" w:themeColor="background1"/>
              </w:rPr>
              <w:t>Zniżka</w:t>
            </w:r>
          </w:p>
        </w:tc>
      </w:tr>
      <w:tr w:rsidR="007A24E0" w:rsidRPr="009D0B2F" w14:paraId="3D980491" w14:textId="77777777" w:rsidTr="00F8438D">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F8438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87504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0" w:name="_Toc415834876"/>
      <w:r>
        <w:t>Usługa Kopii Zapasowych</w:t>
      </w:r>
      <w:bookmarkEnd w:id="40"/>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87504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DA6241">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8438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F8438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8438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87504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1" w:name="_Toc415834877"/>
      <w:r>
        <w:t>Usługi BizTalk</w:t>
      </w:r>
      <w:bookmarkEnd w:id="41"/>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87504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8438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F8438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8438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875046"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2" w:name="_Toc415834878"/>
      <w:r>
        <w:t>Usługi Pamięci Podręcznej</w:t>
      </w:r>
      <w:bookmarkEnd w:id="42"/>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55C6BD1B" w14:textId="77777777" w:rsidR="007A24E0" w:rsidRPr="00FB368F" w:rsidRDefault="007A24E0" w:rsidP="004D6553">
      <w:pPr>
        <w:pStyle w:val="ProductList-Body"/>
      </w:pP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87504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8438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F8438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8438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875046"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3" w:name="_Toc415834879"/>
      <w:r>
        <w:t>Usługa CDN</w:t>
      </w:r>
      <w:bookmarkEnd w:id="43"/>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8438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F8438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8438D">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87504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44" w:name="_Toc415834880"/>
      <w:r>
        <w:t>Usługi Cloud</w:t>
      </w:r>
      <w:bookmarkEnd w:id="44"/>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875046"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8438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F8438D">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8438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87504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4B85CC" w14:textId="19EF15D3" w:rsidR="00482BC7" w:rsidRPr="00FB368F" w:rsidRDefault="00482BC7" w:rsidP="00482BC7">
      <w:pPr>
        <w:pStyle w:val="ProductList-Offering2Heading"/>
        <w:tabs>
          <w:tab w:val="clear" w:pos="360"/>
          <w:tab w:val="clear" w:pos="720"/>
          <w:tab w:val="clear" w:pos="1080"/>
        </w:tabs>
        <w:outlineLvl w:val="2"/>
      </w:pPr>
      <w:bookmarkStart w:id="45" w:name="_Toc415834881"/>
      <w:r>
        <w:t>DocumentDB</w:t>
      </w:r>
      <w:bookmarkEnd w:id="45"/>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8438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F8438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8438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87504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6" w:name="_Toc415834882"/>
      <w:r>
        <w:t>ExpressRoute</w:t>
      </w:r>
      <w:bookmarkEnd w:id="46"/>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02E4B94B" w14:textId="77777777" w:rsidR="003F4EE4" w:rsidRPr="00FB368F" w:rsidRDefault="003F4EE4" w:rsidP="003F4EE4">
      <w:pPr>
        <w:pStyle w:val="ProductList-Body"/>
      </w:pPr>
      <w:r>
        <w:t>„</w:t>
      </w:r>
      <w:r>
        <w:rPr>
          <w:b/>
          <w:color w:val="00188F"/>
        </w:rPr>
        <w:t>Brama Sieci Wirtualnej</w:t>
      </w:r>
      <w:r>
        <w:t>” oznacza bramę, która umożliwia łączność obejmującą wiele lokalizacji pomiędzy Siecią Wirtualną i siecią w lokalizacji klienta.</w:t>
      </w:r>
    </w:p>
    <w:p w14:paraId="64694CB6" w14:textId="77777777" w:rsidR="003F4EE4" w:rsidRPr="00FB368F" w:rsidRDefault="003F4EE4" w:rsidP="003F4EE4">
      <w:pPr>
        <w:pStyle w:val="ProductList-Body"/>
      </w:pPr>
    </w:p>
    <w:p w14:paraId="1BA5158A" w14:textId="661A0302" w:rsidR="003F4EE4" w:rsidRPr="00FB368F" w:rsidRDefault="003F4EE4" w:rsidP="003F4EE4">
      <w:pPr>
        <w:pStyle w:val="ProductList-Body"/>
      </w:pPr>
      <w:r>
        <w:rPr>
          <w:b/>
          <w:color w:val="00188F"/>
        </w:rPr>
        <w:t>Przestój</w:t>
      </w:r>
      <w:r w:rsidRPr="0051169A">
        <w:rPr>
          <w:b/>
          <w:color w:val="00188F"/>
        </w:rPr>
        <w:t>:</w:t>
      </w:r>
      <w:r>
        <w:t xml:space="preserve"> Całkowita łączna liczba minut w trakcie miesiąca rozliczeniowego dla danej subskrypcji Microsoft Azure, w których czasie Wyznaczony Obwód jest niedostępny.</w:t>
      </w:r>
      <w:r w:rsidR="00F67E6F">
        <w:t xml:space="preserve"> </w:t>
      </w:r>
      <w:r>
        <w:t>Minuta jest uznawana za minutę niedostępności dla danego Wyznaczonego Obwodu, jeśli wszystkie podjęte przez Klienta</w:t>
      </w:r>
      <w:r w:rsidR="003D7D45">
        <w:t> </w:t>
      </w:r>
      <w:r>
        <w:t>próby w ciągu takiej minuty w celu nawiązania łączności na poziomie IP z Bramą Sieci Wirtualnej powiązanej z Siecią Wirtualną kończą się</w:t>
      </w:r>
      <w:r w:rsidR="003D7D45">
        <w:t> </w:t>
      </w:r>
      <w:r>
        <w:t>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875046"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3F4EE4">
      <w:pPr>
        <w:pStyle w:val="ProductList-Body"/>
      </w:pPr>
      <w:r>
        <w:rPr>
          <w:b/>
          <w:color w:val="00188F"/>
        </w:rPr>
        <w:t>Zniżka</w:t>
      </w:r>
      <w:r w:rsidRPr="00F67E6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8438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F8438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8438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87504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47" w:name="_Toc415834883"/>
      <w:r>
        <w:t>HDInsight</w:t>
      </w:r>
      <w:bookmarkEnd w:id="47"/>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87504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9497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49497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9497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87504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48" w:name="_Toc412532194"/>
      <w:bookmarkStart w:id="49" w:name="_Toc415834884"/>
      <w:r>
        <w:rPr>
          <w:sz w:val="24"/>
          <w:szCs w:val="24"/>
        </w:rPr>
        <w:t>Uczenie Maszynowe – Usługa Wykonywania Wsadowego (BES) i Usługa Zarządzania Interfejsami API</w:t>
      </w:r>
      <w:bookmarkEnd w:id="48"/>
      <w:bookmarkEnd w:id="49"/>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875046"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50C2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550C2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50C2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87504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0" w:name="_Toc415834885"/>
      <w:r>
        <w:rPr>
          <w:sz w:val="24"/>
          <w:szCs w:val="24"/>
        </w:rPr>
        <w:t>Uczenie Maszynowe – Usługa Odpowiedzi na Żądanie (RRS)</w:t>
      </w:r>
      <w:bookmarkEnd w:id="50"/>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87504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50C2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550C2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50C2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87504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1" w:name="_Toc415834886"/>
      <w:r>
        <w:rPr>
          <w:sz w:val="24"/>
          <w:szCs w:val="24"/>
        </w:rPr>
        <w:t>Usługi Multimedialne – Usługa Kodowania</w:t>
      </w:r>
      <w:bookmarkEnd w:id="51"/>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87504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50C2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550C2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50C2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87504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1ADDA12" w14:textId="77777777" w:rsidR="00DC71BD" w:rsidRPr="00DC71BD" w:rsidRDefault="00DC71BD" w:rsidP="00DC71BD">
      <w:pPr>
        <w:pStyle w:val="ProductList-Body"/>
        <w:rPr>
          <w:color w:val="FFFFFF" w:themeColor="background1"/>
        </w:rPr>
      </w:pPr>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2" w:name="_Toc415834887"/>
      <w:r>
        <w:rPr>
          <w:sz w:val="24"/>
          <w:szCs w:val="24"/>
        </w:rPr>
        <w:t>Usługi Multimedialne – Usługa Indeksowania</w:t>
      </w:r>
      <w:bookmarkEnd w:id="52"/>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387C5A49" w14:textId="40BCB510" w:rsidR="00731669" w:rsidRPr="00FB368F" w:rsidRDefault="000223A8" w:rsidP="00C8675E">
      <w:pPr>
        <w:pStyle w:val="ProductList-Body"/>
      </w:pPr>
      <w:r>
        <w:t>„</w:t>
      </w:r>
      <w:r w:rsidR="00C8675E">
        <w:rPr>
          <w:b/>
          <w:color w:val="00188F"/>
        </w:rPr>
        <w:t>Nieudane Transakcje</w:t>
      </w:r>
      <w:r w:rsidR="00C8675E">
        <w:t>” to zbiór Zadań Indeksowania w ramach Łącznej Liczby Prób Transakcji, które a) nie kończą się w okresie trzykrotnie dłuższym niż czas trwania pliku wejściowego, lub b) nie rozpoczynają przetwarzania w ciągu 5 minut od momentu, kiedy Zarezerwowana jednostka Kodowania stanie się dostępna do użycia przez Zadanie Indeksowania.</w:t>
      </w:r>
    </w:p>
    <w:p w14:paraId="48A1A92A" w14:textId="1C4954B8" w:rsidR="00731669" w:rsidRPr="00FB368F" w:rsidRDefault="000C2CAE" w:rsidP="00731669">
      <w:pPr>
        <w:pStyle w:val="ProductList-Body"/>
        <w:spacing w:after="40"/>
      </w:pPr>
      <w:r>
        <w:t>„</w:t>
      </w:r>
      <w:r>
        <w:rPr>
          <w:b/>
          <w:color w:val="00188F"/>
        </w:rPr>
        <w:t>Zadanie Indeksowania</w:t>
      </w:r>
      <w:r>
        <w:t>” oznacza Zadanie Usług Multimedialnych, które jest skonfigurowane w celu indeksowania wejściowego pliku MP3.</w:t>
      </w:r>
      <w:r w:rsidR="003F3278" w:rsidRPr="003F3278">
        <w:t xml:space="preserve"> Czas trwania plik wejściowy musi być większa niż 5 minut.</w:t>
      </w:r>
      <w:bookmarkStart w:id="53" w:name="_GoBack"/>
      <w:bookmarkEnd w:id="53"/>
    </w:p>
    <w:p w14:paraId="7CE37EDB" w14:textId="52894953" w:rsidR="00731669" w:rsidRPr="00FB368F" w:rsidRDefault="00731669" w:rsidP="00731669">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875046"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50C28">
        <w:trPr>
          <w:tblHeader/>
        </w:trPr>
        <w:tc>
          <w:tcPr>
            <w:tcW w:w="5400" w:type="dxa"/>
            <w:shd w:val="clear" w:color="auto" w:fill="0072C6"/>
          </w:tcPr>
          <w:p w14:paraId="4B143D85" w14:textId="77777777" w:rsidR="00731669" w:rsidRPr="000C2CAE" w:rsidRDefault="00731669" w:rsidP="00B24FC4">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B24FC4">
            <w:pPr>
              <w:pStyle w:val="ProductList-OfferingBody"/>
              <w:keepNext/>
              <w:jc w:val="center"/>
              <w:rPr>
                <w:color w:val="FFFFFF" w:themeColor="background1"/>
              </w:rPr>
            </w:pPr>
            <w:r>
              <w:rPr>
                <w:color w:val="FFFFFF" w:themeColor="background1"/>
              </w:rPr>
              <w:t>Zniżka</w:t>
            </w:r>
          </w:p>
        </w:tc>
      </w:tr>
      <w:tr w:rsidR="00731669" w:rsidRPr="000C2CAE" w14:paraId="488AEE60" w14:textId="77777777" w:rsidTr="00550C28">
        <w:tc>
          <w:tcPr>
            <w:tcW w:w="5400" w:type="dxa"/>
          </w:tcPr>
          <w:p w14:paraId="5340CB92" w14:textId="635E00E4" w:rsidR="00731669" w:rsidRPr="000C2CAE" w:rsidRDefault="00731669" w:rsidP="00B24FC4">
            <w:pPr>
              <w:pStyle w:val="ProductList-OfferingBody"/>
              <w:keepNext/>
              <w:jc w:val="center"/>
            </w:pPr>
            <w:r>
              <w:t>&lt; 99,9%</w:t>
            </w:r>
          </w:p>
        </w:tc>
        <w:tc>
          <w:tcPr>
            <w:tcW w:w="5400" w:type="dxa"/>
          </w:tcPr>
          <w:p w14:paraId="77CE832B" w14:textId="77777777" w:rsidR="00731669" w:rsidRPr="000C2CAE" w:rsidRDefault="00731669" w:rsidP="00B24FC4">
            <w:pPr>
              <w:pStyle w:val="ProductList-OfferingBody"/>
              <w:keepNext/>
              <w:jc w:val="center"/>
            </w:pPr>
            <w:r>
              <w:t>10%</w:t>
            </w:r>
          </w:p>
        </w:tc>
      </w:tr>
      <w:tr w:rsidR="00731669" w:rsidRPr="009D0B2F" w14:paraId="5A047BED" w14:textId="77777777" w:rsidTr="00550C2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875046"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Default="00B24FC4" w:rsidP="00B24FC4">
      <w:pPr>
        <w:pStyle w:val="ProductList-Offering2Heading"/>
        <w:tabs>
          <w:tab w:val="clear" w:pos="360"/>
        </w:tabs>
        <w:outlineLvl w:val="2"/>
      </w:pPr>
      <w:bookmarkStart w:id="54" w:name="_Toc413757510"/>
      <w:bookmarkStart w:id="55" w:name="_Toc415834888"/>
      <w:r>
        <w:rPr>
          <w:sz w:val="24"/>
          <w:szCs w:val="24"/>
        </w:rPr>
        <w:t>Usługi Multimedialne — Kanały na Żywo</w:t>
      </w:r>
      <w:bookmarkEnd w:id="54"/>
      <w:bookmarkEnd w:id="55"/>
    </w:p>
    <w:p w14:paraId="40C9BC1F" w14:textId="77777777" w:rsidR="00B24FC4" w:rsidRDefault="00B24FC4" w:rsidP="00B24FC4">
      <w:pPr>
        <w:pStyle w:val="ProductList-Body"/>
      </w:pPr>
      <w:r>
        <w:rPr>
          <w:b/>
          <w:color w:val="00188F"/>
        </w:rPr>
        <w:t xml:space="preserve">Dodatkowe </w:t>
      </w:r>
      <w:bookmarkStart w:id="56" w:name="definicje"/>
      <w:r>
        <w:rPr>
          <w:b/>
          <w:color w:val="00188F"/>
        </w:rPr>
        <w:t>definicje</w:t>
      </w:r>
      <w:bookmarkEnd w:id="56"/>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77777777" w:rsidR="00B24FC4" w:rsidRDefault="00B24FC4" w:rsidP="00B24FC4">
      <w:pPr>
        <w:pStyle w:val="ProductList-Body"/>
        <w:spacing w:after="40"/>
      </w:pPr>
      <w:r>
        <w:t>„</w:t>
      </w:r>
      <w:r>
        <w:rPr>
          <w:b/>
          <w:color w:val="00188F"/>
        </w:rPr>
        <w:t>Przestój</w:t>
      </w:r>
      <w:r>
        <w:t>”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875046"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B24F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875046"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7" w:name="_Toc415834889"/>
      <w:r>
        <w:rPr>
          <w:sz w:val="24"/>
          <w:szCs w:val="24"/>
        </w:rPr>
        <w:t>Usługi Multimedialne – Usługa Strumieniowania</w:t>
      </w:r>
      <w:bookmarkEnd w:id="57"/>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87504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50C2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550C2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50C2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87504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8" w:name="_Toc415834890"/>
      <w:r>
        <w:rPr>
          <w:sz w:val="24"/>
          <w:szCs w:val="24"/>
        </w:rPr>
        <w:t>Usługi Multimedialne – Usługa Ochrony Treści</w:t>
      </w:r>
      <w:bookmarkEnd w:id="58"/>
    </w:p>
    <w:p w14:paraId="4845AB0E" w14:textId="77777777" w:rsidR="008E5959" w:rsidRPr="00FB368F" w:rsidRDefault="008E5959" w:rsidP="008E5959">
      <w:pPr>
        <w:pStyle w:val="ProductList-Body"/>
      </w:pPr>
      <w:r>
        <w:rPr>
          <w:b/>
          <w:color w:val="00188F"/>
        </w:rPr>
        <w:t>Dodatkowe definicje</w:t>
      </w:r>
      <w:r w:rsidRPr="0051169A">
        <w:rPr>
          <w:b/>
          <w:color w:val="00188F"/>
        </w:rPr>
        <w:t>:</w:t>
      </w:r>
    </w:p>
    <w:p w14:paraId="4E73BDB9" w14:textId="77777777" w:rsidR="008E5959" w:rsidRPr="00FB368F" w:rsidRDefault="008E5959" w:rsidP="007F3377">
      <w:pPr>
        <w:pStyle w:val="ProductList-Body"/>
        <w:spacing w:after="40"/>
      </w:pPr>
      <w:r>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4825CFDD" w14:textId="494233BB" w:rsidR="008E5959" w:rsidRPr="00FB368F" w:rsidRDefault="008E5959" w:rsidP="008E5959">
      <w:pPr>
        <w:pStyle w:val="ProductList-Body"/>
      </w:pPr>
      <w:r>
        <w:t>„</w:t>
      </w:r>
      <w:r>
        <w:rPr>
          <w:b/>
          <w:color w:val="00188F"/>
        </w:rPr>
        <w:t>Łączna Liczba Prób Transakcji</w:t>
      </w:r>
      <w:r>
        <w:t>” to wszystkie Ważne Żądania Dotyczące Klucza przesłane przez Klienta w miesiącu rozliczeniowym w ramach określonej subskrypcji Microsoft Azure.</w:t>
      </w:r>
    </w:p>
    <w:p w14:paraId="0BC75864" w14:textId="77777777" w:rsidR="008E5959" w:rsidRPr="00FB368F" w:rsidRDefault="008E5959" w:rsidP="008E5959">
      <w:pPr>
        <w:pStyle w:val="ProductList-Body"/>
      </w:pPr>
    </w:p>
    <w:p w14:paraId="6DA41C83" w14:textId="291532FC"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BE6B584" w14:textId="77777777" w:rsidR="008E5959" w:rsidRPr="00FB368F" w:rsidRDefault="008E5959" w:rsidP="008E5959">
      <w:pPr>
        <w:pStyle w:val="ProductList-Body"/>
      </w:pPr>
    </w:p>
    <w:p w14:paraId="6CCE6064" w14:textId="364A383E" w:rsidR="008E5959" w:rsidRPr="00FB368F" w:rsidRDefault="0087504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454DB8E" w14:textId="305EAC0F" w:rsidR="008E5959" w:rsidRPr="00FB368F" w:rsidRDefault="008E5959" w:rsidP="008E5959">
      <w:pPr>
        <w:pStyle w:val="ProductList-Body"/>
      </w:pPr>
      <w:r>
        <w:rPr>
          <w:b/>
          <w:color w:val="00188F"/>
        </w:rPr>
        <w:t>Zniżka</w:t>
      </w:r>
      <w:r w:rsidRPr="0051169A">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8E5959" w:rsidRPr="009D0B2F" w14:paraId="4DE48B67" w14:textId="77777777" w:rsidTr="0058560E">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391"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0EB1D556" w14:textId="77777777" w:rsidTr="0058560E">
        <w:tc>
          <w:tcPr>
            <w:tcW w:w="5400" w:type="dxa"/>
          </w:tcPr>
          <w:p w14:paraId="53C4C256" w14:textId="5BB0A95F" w:rsidR="008E5959" w:rsidRPr="0076238C" w:rsidRDefault="008E5959" w:rsidP="00124F73">
            <w:pPr>
              <w:pStyle w:val="ProductList-OfferingBody"/>
              <w:jc w:val="center"/>
            </w:pPr>
            <w:r>
              <w:t>&lt; 99,9%</w:t>
            </w:r>
          </w:p>
        </w:tc>
        <w:tc>
          <w:tcPr>
            <w:tcW w:w="5391"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58560E">
        <w:tc>
          <w:tcPr>
            <w:tcW w:w="5400" w:type="dxa"/>
          </w:tcPr>
          <w:p w14:paraId="5751F4DF" w14:textId="235E92CE" w:rsidR="008E5959" w:rsidRPr="0076238C" w:rsidRDefault="008E5959" w:rsidP="00124F73">
            <w:pPr>
              <w:pStyle w:val="ProductList-OfferingBody"/>
              <w:jc w:val="center"/>
            </w:pPr>
            <w:r>
              <w:t>&lt; 99%</w:t>
            </w:r>
          </w:p>
        </w:tc>
        <w:tc>
          <w:tcPr>
            <w:tcW w:w="5391"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875046"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59" w:name="_Toc415834891"/>
      <w:r>
        <w:rPr>
          <w:sz w:val="24"/>
          <w:szCs w:val="24"/>
        </w:rPr>
        <w:t>Usługi Mobilne</w:t>
      </w:r>
      <w:bookmarkEnd w:id="59"/>
    </w:p>
    <w:p w14:paraId="4779DF8F" w14:textId="77777777" w:rsidR="007F3377" w:rsidRPr="00FB368F" w:rsidRDefault="007F3377" w:rsidP="007F3377">
      <w:pPr>
        <w:pStyle w:val="ProductList-Body"/>
      </w:pPr>
      <w:r>
        <w:rPr>
          <w:b/>
          <w:color w:val="00188F"/>
        </w:rPr>
        <w:t>Dodatkowe definicje</w:t>
      </w:r>
      <w:r w:rsidRPr="0051169A">
        <w:rPr>
          <w:b/>
          <w:color w:val="00188F"/>
        </w:rPr>
        <w:t>:</w:t>
      </w:r>
    </w:p>
    <w:p w14:paraId="298240E6" w14:textId="77777777" w:rsidR="007F3377" w:rsidRPr="00FB368F" w:rsidRDefault="007F3377" w:rsidP="007F3377">
      <w:pPr>
        <w:pStyle w:val="ProductList-Body"/>
        <w:spacing w:after="40"/>
      </w:pPr>
      <w:r>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05008A21" w14:textId="77777777" w:rsidR="007F3377" w:rsidRPr="00FB368F" w:rsidRDefault="007F3377" w:rsidP="007F3377">
      <w:pPr>
        <w:pStyle w:val="ProductList-Body"/>
      </w:pPr>
      <w:r>
        <w:t>„</w:t>
      </w:r>
      <w:r>
        <w:rPr>
          <w:b/>
          <w:color w:val="00188F"/>
        </w:rPr>
        <w:t>Łączna Liczba Prób Transakcji</w:t>
      </w:r>
      <w:r>
        <w:t>” to wszystkie Ważne Żądania Dotyczące Klucza przesłane przez Klienta w miesiącu rozliczeniowym w ramach określonej subskrypcji Microsoft Azure.</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875046"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50C2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550C2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50C2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87504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0" w:name="_Toc412532201"/>
      <w:bookmarkStart w:id="61" w:name="_Toc415834892"/>
      <w:r>
        <w:rPr>
          <w:sz w:val="24"/>
          <w:szCs w:val="24"/>
        </w:rPr>
        <w:t>Usługa Multi-Factor Authentication</w:t>
      </w:r>
      <w:bookmarkEnd w:id="60"/>
      <w:bookmarkEnd w:id="61"/>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87504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50C2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550C2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50C2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87504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2" w:name="_Toc415834893"/>
      <w:r>
        <w:rPr>
          <w:sz w:val="24"/>
          <w:szCs w:val="24"/>
        </w:rPr>
        <w:t>RemoteApp</w:t>
      </w:r>
      <w:bookmarkEnd w:id="62"/>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87504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50C2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550C2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50C2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87504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3" w:name="_Toc415834894"/>
      <w:r>
        <w:rPr>
          <w:sz w:val="24"/>
          <w:szCs w:val="24"/>
        </w:rPr>
        <w:t>Scheduler</w:t>
      </w:r>
      <w:bookmarkEnd w:id="63"/>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87504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50C28">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Zniżka</w:t>
            </w:r>
          </w:p>
        </w:tc>
      </w:tr>
      <w:tr w:rsidR="00C513D8" w:rsidRPr="009D0B2F" w14:paraId="4C689330" w14:textId="77777777" w:rsidTr="00550C2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50C2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87504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4" w:name="_Toc415834895"/>
      <w:r>
        <w:rPr>
          <w:sz w:val="24"/>
          <w:szCs w:val="24"/>
        </w:rPr>
        <w:t>Szukaj</w:t>
      </w:r>
      <w:bookmarkEnd w:id="64"/>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50C2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550C2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50C2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875046"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5" w:name="_Toc415834896"/>
      <w:r>
        <w:rPr>
          <w:sz w:val="24"/>
          <w:szCs w:val="24"/>
        </w:rPr>
        <w:t>Usługa Magistrali Usług – Przekaźniki</w:t>
      </w:r>
      <w:bookmarkEnd w:id="65"/>
    </w:p>
    <w:p w14:paraId="7D7C9EB8" w14:textId="77777777" w:rsidR="00662D1B" w:rsidRPr="00FB368F" w:rsidRDefault="00662D1B" w:rsidP="00662D1B">
      <w:pPr>
        <w:pStyle w:val="ProductList-Body"/>
      </w:pPr>
      <w:r>
        <w:rPr>
          <w:b/>
          <w:color w:val="00188F"/>
        </w:rPr>
        <w:t>Dodatkowe definicje</w:t>
      </w:r>
      <w:r w:rsidRPr="00A00019">
        <w:rPr>
          <w:b/>
          <w:color w:val="00188F"/>
        </w:rPr>
        <w:t>:</w:t>
      </w:r>
    </w:p>
    <w:p w14:paraId="1D7C066E" w14:textId="567E64DF" w:rsidR="00662D1B" w:rsidRPr="00FB368F" w:rsidRDefault="00662D1B" w:rsidP="00662D1B">
      <w:pPr>
        <w:pStyle w:val="ProductList-Body"/>
        <w:spacing w:after="40"/>
      </w:pPr>
      <w:r>
        <w:t>„</w:t>
      </w:r>
      <w:r>
        <w:rPr>
          <w:b/>
          <w:color w:val="00188F"/>
        </w:rPr>
        <w:t>Minuty Wdrożenia</w:t>
      </w:r>
      <w:r>
        <w:t>” oznaczają całkowitą liczbę minut, przez którą dany Przekaźnik został wdrożony w systemie Microsoft Azure w trakcie miesiąca rozliczeniowego.</w:t>
      </w:r>
    </w:p>
    <w:p w14:paraId="3A0F6C6C" w14:textId="4574D255" w:rsidR="00662D1B" w:rsidRPr="00FB368F" w:rsidRDefault="00662D1B" w:rsidP="007910ED">
      <w:pPr>
        <w:pStyle w:val="ProductList-Body"/>
      </w:pPr>
      <w:r>
        <w:t>„</w:t>
      </w:r>
      <w:r>
        <w:rPr>
          <w:b/>
          <w:color w:val="00188F"/>
        </w:rPr>
        <w:t>Maksymalne Dostępne Minuty</w:t>
      </w:r>
      <w:r>
        <w:t>” oznaczają sumę wszystkich Minut Wdrożenia dla wszystkich Przekaźników wdrożonych przez Klienta w ramach określonej subskrypcji Microsoft Azure w trakcie miesiąca rozliczeniowego.</w:t>
      </w:r>
    </w:p>
    <w:p w14:paraId="2DE85796" w14:textId="77777777" w:rsidR="00662D1B" w:rsidRPr="00FB368F" w:rsidRDefault="00662D1B" w:rsidP="007910ED">
      <w:pPr>
        <w:pStyle w:val="ProductList-Body"/>
      </w:pPr>
    </w:p>
    <w:p w14:paraId="261893A3" w14:textId="1F334BE4" w:rsidR="00662D1B" w:rsidRPr="00FB368F" w:rsidRDefault="00662D1B" w:rsidP="007910ED">
      <w:pPr>
        <w:pStyle w:val="ProductList-Body"/>
      </w:pPr>
      <w:r>
        <w:rPr>
          <w:b/>
          <w:color w:val="00188F"/>
        </w:rPr>
        <w:t>Przestój</w:t>
      </w:r>
      <w:r w:rsidRPr="0051169A">
        <w:rPr>
          <w:b/>
          <w:color w:val="00188F"/>
        </w:rPr>
        <w:t>:</w:t>
      </w:r>
      <w:r>
        <w:t xml:space="preserve"> Całkowita łączna liczba Minut Wdrożenia dla wszystkich Przekaźników wdrożonych przez Klienta w ramach określonej subskrypcji Microsoft Azure, w których czasie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517353F1" w14:textId="77777777" w:rsidR="00662D1B" w:rsidRPr="00FB368F" w:rsidRDefault="00662D1B" w:rsidP="007910ED">
      <w:pPr>
        <w:pStyle w:val="ProductList-Body"/>
      </w:pPr>
    </w:p>
    <w:p w14:paraId="5DC1ED0D" w14:textId="0DF32540" w:rsidR="00FB2E57" w:rsidRPr="00FB368F" w:rsidRDefault="00662D1B"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3AFF49F" w14:textId="77777777" w:rsidR="00FB2E57" w:rsidRPr="00FB368F" w:rsidRDefault="00FB2E57" w:rsidP="00FB2E57">
      <w:pPr>
        <w:pStyle w:val="ProductList-Body"/>
      </w:pPr>
    </w:p>
    <w:p w14:paraId="40485CFD" w14:textId="4FB855ED" w:rsidR="00FB2E57" w:rsidRPr="00FB368F" w:rsidRDefault="0087504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2B2FD87" w:rsidR="00662D1B" w:rsidRPr="00FB368F" w:rsidRDefault="00662D1B"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550C28">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Zniżka</w:t>
            </w:r>
          </w:p>
        </w:tc>
      </w:tr>
      <w:tr w:rsidR="00662D1B" w:rsidRPr="009D0B2F" w14:paraId="481AABFD" w14:textId="77777777" w:rsidTr="00550C28">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550C28">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875046"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6" w:name="_Toc415834897"/>
      <w:r>
        <w:rPr>
          <w:sz w:val="24"/>
          <w:szCs w:val="24"/>
        </w:rPr>
        <w:t>Usługa Magistrali Usług – Kolejki i Tematy</w:t>
      </w:r>
      <w:bookmarkEnd w:id="66"/>
    </w:p>
    <w:p w14:paraId="425584B3" w14:textId="77777777" w:rsidR="007910ED" w:rsidRPr="00FB368F" w:rsidRDefault="007910ED" w:rsidP="007910ED">
      <w:pPr>
        <w:pStyle w:val="ProductList-Body"/>
      </w:pPr>
      <w:r>
        <w:rPr>
          <w:b/>
          <w:color w:val="00188F"/>
        </w:rPr>
        <w:t>Dodatkowe definicje</w:t>
      </w:r>
      <w:r w:rsidRPr="0051169A">
        <w:rPr>
          <w:b/>
          <w:color w:val="00188F"/>
        </w:rPr>
        <w:t>:</w:t>
      </w:r>
    </w:p>
    <w:p w14:paraId="65D0B180" w14:textId="5E5A3CB2" w:rsidR="007910ED" w:rsidRPr="00FB368F" w:rsidRDefault="007910ED" w:rsidP="007910ED">
      <w:pPr>
        <w:pStyle w:val="ProductList-Body"/>
        <w:spacing w:after="40"/>
      </w:pPr>
      <w:r>
        <w:t>„</w:t>
      </w:r>
      <w:r>
        <w:rPr>
          <w:b/>
          <w:color w:val="00188F"/>
        </w:rPr>
        <w:t>Minuty Wdrożenia</w:t>
      </w:r>
      <w:r>
        <w:t>” oznaczają całkowitą liczbę minut, przez którą dana Kolejka lub dany Temat zostały wdrożone w systemie Microsoft Azure w</w:t>
      </w:r>
      <w:r w:rsidR="00C56CB4">
        <w:t> </w:t>
      </w:r>
      <w:r>
        <w:t>trakcie miesiąca rozliczeniowego.</w:t>
      </w:r>
    </w:p>
    <w:p w14:paraId="1236599D" w14:textId="4E7F0549" w:rsidR="007910ED" w:rsidRPr="00FB368F" w:rsidRDefault="007910ED" w:rsidP="007910ED">
      <w:pPr>
        <w:pStyle w:val="ProductList-Body"/>
        <w:spacing w:after="40"/>
      </w:pPr>
      <w:r>
        <w:t>„</w:t>
      </w:r>
      <w:r>
        <w:rPr>
          <w:b/>
          <w:color w:val="00188F"/>
        </w:rPr>
        <w:t>Maksymalne Dostępne Minuty</w:t>
      </w:r>
      <w:r>
        <w:t>” oznaczają sumę wszystkich Minut Wdrożenia dla wszystkich Kolejek i Tematów wdrożonych przez Klienta w</w:t>
      </w:r>
      <w:r w:rsidR="00C56CB4">
        <w:t> </w:t>
      </w:r>
      <w:r>
        <w:t>ramach określonej subskrypcji Microsoft Azure w trakcie miesiąca rozliczeniowego.</w:t>
      </w:r>
    </w:p>
    <w:p w14:paraId="726A04D8" w14:textId="77777777" w:rsidR="007910ED" w:rsidRPr="00FB368F" w:rsidRDefault="007910ED" w:rsidP="007910ED">
      <w:pPr>
        <w:pStyle w:val="ProductList-Body"/>
      </w:pPr>
      <w:r>
        <w:t>„</w:t>
      </w:r>
      <w:r>
        <w:rPr>
          <w:b/>
          <w:color w:val="00188F"/>
        </w:rPr>
        <w:t>Wiadomość</w:t>
      </w:r>
      <w:r>
        <w:t xml:space="preserve">” oznacza dowolną treść zdefiniowaną przez użytkownika, wysłaną lub odebraną przez Przekaźniki Magistrali Usług, Kolejki, Tematy lub Centra Powiadomień, przy użyciu dowolnego protokołu obsługiwanego przez Magistralę Usług. </w:t>
      </w:r>
    </w:p>
    <w:p w14:paraId="15501560" w14:textId="77777777" w:rsidR="007910ED" w:rsidRPr="00FB368F" w:rsidRDefault="007910ED" w:rsidP="007910ED">
      <w:pPr>
        <w:pStyle w:val="ProductList-Body"/>
      </w:pPr>
    </w:p>
    <w:p w14:paraId="4A1894E8" w14:textId="37B4F39E" w:rsidR="007910ED" w:rsidRPr="00FB368F" w:rsidRDefault="007910ED" w:rsidP="007910ED">
      <w:pPr>
        <w:pStyle w:val="ProductList-Body"/>
      </w:pPr>
      <w:r>
        <w:rPr>
          <w:b/>
          <w:color w:val="00188F"/>
        </w:rPr>
        <w:t>Przestój</w:t>
      </w:r>
      <w:r w:rsidRPr="0051169A">
        <w:rPr>
          <w:b/>
          <w:color w:val="00188F"/>
        </w:rPr>
        <w:t>:</w:t>
      </w:r>
      <w:r>
        <w:t xml:space="preserve"> Całkowita łączna liczba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4A9BB9DB" w14:textId="77777777" w:rsidR="007910ED" w:rsidRPr="00FB368F" w:rsidRDefault="007910ED" w:rsidP="007910ED">
      <w:pPr>
        <w:pStyle w:val="ProductList-Body"/>
      </w:pPr>
    </w:p>
    <w:p w14:paraId="1093100B" w14:textId="33F2CA7E" w:rsidR="00FB2E57" w:rsidRPr="00FB368F" w:rsidRDefault="007910ED"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4DB2C51" w14:textId="77777777" w:rsidR="00FB2E57" w:rsidRPr="00FB368F" w:rsidRDefault="00FB2E57" w:rsidP="00FB2E57">
      <w:pPr>
        <w:pStyle w:val="ProductList-Body"/>
      </w:pPr>
    </w:p>
    <w:p w14:paraId="174013B8" w14:textId="388DA693" w:rsidR="00FB2E57" w:rsidRPr="00FB368F" w:rsidRDefault="0087504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87DD53C" w:rsidR="007910ED" w:rsidRPr="00FB368F" w:rsidRDefault="007910ED"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550C28">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Zniżka</w:t>
            </w:r>
          </w:p>
        </w:tc>
      </w:tr>
      <w:tr w:rsidR="007910ED" w:rsidRPr="009D0B2F" w14:paraId="2A9113E3" w14:textId="77777777" w:rsidTr="00550C28">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550C28">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875046"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7" w:name="_Toc415834898"/>
      <w:r>
        <w:rPr>
          <w:sz w:val="24"/>
          <w:szCs w:val="24"/>
        </w:rPr>
        <w:t>Usługa Magistrali Usług – Centra Powiadomień</w:t>
      </w:r>
      <w:bookmarkEnd w:id="67"/>
    </w:p>
    <w:p w14:paraId="11DFD00C" w14:textId="77777777" w:rsidR="007910ED" w:rsidRPr="00FB368F" w:rsidRDefault="007910ED" w:rsidP="007910ED">
      <w:pPr>
        <w:pStyle w:val="ProductList-Body"/>
      </w:pPr>
      <w:r>
        <w:rPr>
          <w:b/>
          <w:color w:val="00188F"/>
        </w:rPr>
        <w:t>Dodatkowe definicje</w:t>
      </w:r>
      <w:r w:rsidRPr="0051169A">
        <w:rPr>
          <w:b/>
          <w:color w:val="00188F"/>
        </w:rPr>
        <w:t>:</w:t>
      </w:r>
    </w:p>
    <w:p w14:paraId="523D0784" w14:textId="2F39C413" w:rsidR="007910ED" w:rsidRPr="00FB368F" w:rsidRDefault="007910ED" w:rsidP="007910ED">
      <w:pPr>
        <w:pStyle w:val="ProductList-Body"/>
        <w:spacing w:after="40"/>
      </w:pPr>
      <w:r>
        <w:t>„</w:t>
      </w:r>
      <w:r>
        <w:rPr>
          <w:b/>
          <w:color w:val="00188F"/>
        </w:rPr>
        <w:t>Minuty Wdrożenia</w:t>
      </w:r>
      <w:r>
        <w:t>” oznaczają całkowitą liczbę minut, przez którą dane Centrum Powiadomień zostało wdrożone w systemie Microsoft Azure w</w:t>
      </w:r>
      <w:r w:rsidR="009F7BA0">
        <w:t> </w:t>
      </w:r>
      <w:r>
        <w:t>trakcie miesiąca rozliczeniowego.</w:t>
      </w:r>
    </w:p>
    <w:p w14:paraId="0A5644C6" w14:textId="176CD4F7" w:rsidR="007910ED" w:rsidRPr="00FB368F" w:rsidRDefault="007910ED" w:rsidP="00FB2E57">
      <w:pPr>
        <w:pStyle w:val="ProductList-Body"/>
      </w:pPr>
      <w:r>
        <w:t>„</w:t>
      </w:r>
      <w:r>
        <w:rPr>
          <w:b/>
          <w:color w:val="00188F"/>
        </w:rPr>
        <w:t>Maksymalne Dostępne Minuty</w:t>
      </w:r>
      <w:r>
        <w:t>” oznaczają sumę wszystkich Minut Wdrożenia dla wszystkich Centrów Powiadomień wdrożonych przez Klienta w</w:t>
      </w:r>
      <w:r w:rsidR="009F7BA0">
        <w:t> </w:t>
      </w:r>
      <w:r>
        <w:t>ramach określonej subskrypcji Microsoft Azure na podstawie Podstawowego lub Standardowego poziomu usługi Centrów Powiadomień w</w:t>
      </w:r>
      <w:r w:rsidR="009F7BA0">
        <w:t> </w:t>
      </w:r>
      <w:r>
        <w:t>trakcie miesiąca rozliczeniowego.</w:t>
      </w:r>
    </w:p>
    <w:p w14:paraId="4D08F446" w14:textId="77777777" w:rsidR="007910ED" w:rsidRPr="00FB368F" w:rsidRDefault="007910ED" w:rsidP="007910ED">
      <w:pPr>
        <w:pStyle w:val="ProductList-Body"/>
      </w:pPr>
    </w:p>
    <w:p w14:paraId="6B8FF473" w14:textId="0D3F290D" w:rsidR="007910ED" w:rsidRPr="00FB368F" w:rsidRDefault="007910ED" w:rsidP="007910ED">
      <w:pPr>
        <w:pStyle w:val="ProductList-Body"/>
      </w:pPr>
      <w:r>
        <w:rPr>
          <w:b/>
          <w:color w:val="00188F"/>
        </w:rPr>
        <w:t>Przestój</w:t>
      </w:r>
      <w:r w:rsidRPr="0051169A">
        <w:rPr>
          <w:b/>
          <w:color w:val="00188F"/>
        </w:rPr>
        <w:t>:</w:t>
      </w:r>
      <w:r>
        <w:t xml:space="preserve"> Całkowita łączna liczba wszystkich Minut Wdrożenia dla wszystkich Centrów Powiadomień wdrożonych przez Klienta w ramach określonej subskrypcji Microsoft Azure na podstawie Podstawowego lub Standardowego poziomu usługi Centrów Powiadomień, w czasie których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0CA1C383" w14:textId="77777777" w:rsidR="007910ED" w:rsidRPr="00FB368F" w:rsidRDefault="007910ED" w:rsidP="007910ED">
      <w:pPr>
        <w:pStyle w:val="ProductList-Body"/>
      </w:pPr>
    </w:p>
    <w:p w14:paraId="2EEA7AAB" w14:textId="4B169E28" w:rsidR="00FB2E57" w:rsidRPr="00FB368F" w:rsidRDefault="007910ED"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470D180" w14:textId="77777777" w:rsidR="00FB2E57" w:rsidRPr="00FB368F" w:rsidRDefault="00FB2E57" w:rsidP="00FB2E57">
      <w:pPr>
        <w:pStyle w:val="ProductList-Body"/>
      </w:pPr>
    </w:p>
    <w:p w14:paraId="27222479" w14:textId="10206F31" w:rsidR="00FB2E57" w:rsidRPr="00FB368F" w:rsidRDefault="0087504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44F02541" w:rsidR="007910ED" w:rsidRPr="00FB368F" w:rsidRDefault="007910ED"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550C28">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Zniżka</w:t>
            </w:r>
          </w:p>
        </w:tc>
      </w:tr>
      <w:tr w:rsidR="007910ED" w:rsidRPr="009D0B2F" w14:paraId="16E7B856" w14:textId="77777777" w:rsidTr="00550C28">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550C28">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549250B1" w:rsidR="00FB2E57" w:rsidRPr="00FB368F" w:rsidRDefault="00FB2E57" w:rsidP="00FB2E57">
      <w:pPr>
        <w:pStyle w:val="ProductList-Body"/>
      </w:pPr>
      <w:r>
        <w:rPr>
          <w:b/>
          <w:color w:val="00188F"/>
        </w:rPr>
        <w:t>Wyjątki Poziomu Usługi</w:t>
      </w:r>
      <w:r w:rsidRPr="0051169A">
        <w:rPr>
          <w:b/>
          <w:color w:val="00188F"/>
        </w:rPr>
        <w:t>:</w:t>
      </w:r>
      <w:r>
        <w:t xml:space="preserve"> Poziomy Usługi i Zniżki mają zastosowanie do korzystania przez Klienta z Podstawowego i Standardowego poziomu usługi Centrów Powiadomień. Poziom Bezpłatny Centrów Powiadomień nie podlega niniejszej Umowie Dotyczącej Poziomu Usługi.</w:t>
      </w:r>
    </w:p>
    <w:p w14:paraId="077BFB19" w14:textId="2DFC47B3" w:rsidR="007910ED" w:rsidRPr="00FB368F" w:rsidRDefault="00875046"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68" w:name="_Toc415834899"/>
      <w:r>
        <w:rPr>
          <w:sz w:val="24"/>
          <w:szCs w:val="24"/>
        </w:rPr>
        <w:t>Usługa Magistrali Usług – Centra Zdarzeń</w:t>
      </w:r>
      <w:bookmarkEnd w:id="68"/>
    </w:p>
    <w:p w14:paraId="3699B8CC" w14:textId="77777777" w:rsidR="00FB2E57" w:rsidRPr="00C939D4" w:rsidRDefault="00FB2E57" w:rsidP="00FB2E57">
      <w:pPr>
        <w:pStyle w:val="ProductList-Body"/>
        <w:rPr>
          <w:b/>
        </w:rPr>
      </w:pPr>
      <w:r>
        <w:rPr>
          <w:b/>
          <w:color w:val="00188F"/>
        </w:rPr>
        <w:t>Dodatkowe definicje</w:t>
      </w:r>
      <w:r w:rsidRPr="0051169A">
        <w:rPr>
          <w:b/>
          <w:color w:val="00188F"/>
        </w:rPr>
        <w:t>:</w:t>
      </w:r>
    </w:p>
    <w:p w14:paraId="42533C28" w14:textId="3E9E2250" w:rsidR="00FB2E57" w:rsidRPr="00FB368F" w:rsidRDefault="00FB2E57" w:rsidP="00FB2E57">
      <w:pPr>
        <w:pStyle w:val="ProductList-Body"/>
        <w:spacing w:after="40"/>
      </w:pPr>
      <w:r>
        <w:t>„</w:t>
      </w:r>
      <w:r>
        <w:rPr>
          <w:b/>
          <w:color w:val="00188F"/>
        </w:rPr>
        <w:t>Minuty Wdrożenia</w:t>
      </w:r>
      <w:r>
        <w:t>” oznaczają całkowitą liczbę minut, przez którą dane Centrum Zdarzeń zostało wdrożone w systemie Microsoft Azure w trakcie miesiąca rozliczeniowego.</w:t>
      </w:r>
    </w:p>
    <w:p w14:paraId="0E37A067" w14:textId="7B12CA88" w:rsidR="00FB2E57" w:rsidRPr="00FB368F" w:rsidRDefault="00FB2E57" w:rsidP="00FB2E57">
      <w:pPr>
        <w:pStyle w:val="ProductList-Body"/>
        <w:spacing w:after="40"/>
      </w:pPr>
      <w:r>
        <w:t>„</w:t>
      </w:r>
      <w:r>
        <w:rPr>
          <w:b/>
          <w:color w:val="00188F"/>
        </w:rPr>
        <w:t>Maksymalne Dostępne Minuty</w:t>
      </w:r>
      <w:r>
        <w:t>” oznaczają sumę wszystkich Minut Wdrożenia dla wszystkich Centrów Zdarzeń wdrożonych przez Klienta w</w:t>
      </w:r>
      <w:r w:rsidR="00C939D4">
        <w:t> </w:t>
      </w:r>
      <w:r>
        <w:t>ramach określonej subskrypcji Microsoft Azure na podstawie Podstawowego lub Standardowego poziomu usługi Centrów Powiadomień w</w:t>
      </w:r>
      <w:r w:rsidR="00C939D4">
        <w:t> </w:t>
      </w:r>
      <w:r>
        <w:t>trakcie miesiąca rozliczeniowego.</w:t>
      </w:r>
    </w:p>
    <w:p w14:paraId="0711490B" w14:textId="63080A94" w:rsidR="00FB2E57" w:rsidRPr="00FB368F" w:rsidRDefault="00FB2E57" w:rsidP="00FB2E57">
      <w:pPr>
        <w:pStyle w:val="ProductList-Body"/>
      </w:pPr>
      <w:r>
        <w:t>„</w:t>
      </w:r>
      <w:r>
        <w:rPr>
          <w:b/>
          <w:color w:val="00188F"/>
        </w:rPr>
        <w:t>Wiadomość</w:t>
      </w:r>
      <w:r>
        <w:t xml:space="preserve">” oznacza dowolną treść zdefiniowaną przez użytkownika, wysłaną lub odebraną przez Przekaźniki Magistrali Usług, Kolejki, Tematy lub Centra Powiadomień, przy użyciu dowolnego protokołu obsługiwanego przez Magistralę Usług. </w:t>
      </w:r>
    </w:p>
    <w:p w14:paraId="3D2BD242" w14:textId="77777777" w:rsidR="00FB2E57" w:rsidRPr="00FB368F" w:rsidRDefault="00FB2E57" w:rsidP="00FB2E57">
      <w:pPr>
        <w:pStyle w:val="ProductList-Body"/>
      </w:pPr>
    </w:p>
    <w:p w14:paraId="552E0EB5" w14:textId="6B20F74D" w:rsidR="00FB2E57" w:rsidRPr="00FB368F" w:rsidRDefault="00FB2E57" w:rsidP="00FB2E57">
      <w:pPr>
        <w:pStyle w:val="ProductList-Body"/>
      </w:pPr>
      <w:r>
        <w:rPr>
          <w:b/>
          <w:color w:val="00188F"/>
        </w:rPr>
        <w:t>Przestój</w:t>
      </w:r>
      <w:r w:rsidRPr="0051169A">
        <w:rPr>
          <w:b/>
          <w:color w:val="00188F"/>
        </w:rPr>
        <w:t>:</w:t>
      </w:r>
      <w:r>
        <w:t xml:space="preserve"> Całkowita łączna liczba wszystkich Minut Wdrożenia dla wszystkich Centrów Zdarzeń wdrożonych przez Klienta w ramach określonej subskrypcji Microsoft Azure na podstawie Podstawowego lub Standardowego poziomu usługi Centrów Zdarzeń, w których czasie Centrum Zdarzeń jest niedostępne. Minuta jest uznawana za minutę niedostępności dla danego Centrum Zdarzeń, jeśli wszystkie następujące po sobie próby wysłania lub odebrania Wiadomości lub wykonania innych operacji na Centrum </w:t>
      </w:r>
      <w:r>
        <w:rPr>
          <w:rFonts w:cs="Segoe UI"/>
        </w:rPr>
        <w:t xml:space="preserve">Zdarzeń </w:t>
      </w:r>
      <w:r>
        <w:t>w ciągu tej minuty albo zwracają Kod Błędu, albo nie zwracają Kodu Sukcesu przed upływem pięciu minut.</w:t>
      </w:r>
    </w:p>
    <w:p w14:paraId="62F722B3" w14:textId="77777777" w:rsidR="00FB2E57" w:rsidRPr="00FB368F" w:rsidRDefault="00FB2E57" w:rsidP="00FB2E57">
      <w:pPr>
        <w:pStyle w:val="ProductList-Body"/>
      </w:pPr>
    </w:p>
    <w:p w14:paraId="3DFB0AEA" w14:textId="6ABC3B22" w:rsidR="00FB2E57" w:rsidRPr="00FB368F" w:rsidRDefault="00FB2E57"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2DE7D56" w14:textId="77777777" w:rsidR="00FB2E57" w:rsidRPr="00FB368F" w:rsidRDefault="00FB2E57" w:rsidP="00FB2E57">
      <w:pPr>
        <w:pStyle w:val="ProductList-Body"/>
      </w:pPr>
    </w:p>
    <w:p w14:paraId="0C7B2D47" w14:textId="42A4AD3F" w:rsidR="00FB2E57" w:rsidRPr="00FB368F" w:rsidRDefault="0087504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77388BA" w:rsidR="00FB2E57" w:rsidRPr="00C939D4" w:rsidRDefault="00FB2E57" w:rsidP="00FB2E57">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550C28">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Zniżka</w:t>
            </w:r>
          </w:p>
        </w:tc>
      </w:tr>
      <w:tr w:rsidR="00FB2E57" w:rsidRPr="009D0B2F" w14:paraId="74CC781D" w14:textId="77777777" w:rsidTr="00550C28">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550C28">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7656EC07" w:rsidR="00FB2E57" w:rsidRPr="00FB368F" w:rsidRDefault="00FB2E57" w:rsidP="00FB2E57">
      <w:pPr>
        <w:pStyle w:val="ProductList-Body"/>
      </w:pPr>
      <w:r>
        <w:rPr>
          <w:b/>
          <w:color w:val="00188F"/>
        </w:rPr>
        <w:t>Wyjątki Poziomu Usługi</w:t>
      </w:r>
      <w:r w:rsidRPr="0051169A">
        <w:rPr>
          <w:b/>
          <w:color w:val="00188F"/>
        </w:rPr>
        <w:t>:</w:t>
      </w:r>
      <w:r>
        <w:t xml:space="preserve"> </w:t>
      </w:r>
      <w:r>
        <w:rPr>
          <w:szCs w:val="18"/>
        </w:rPr>
        <w:t>Poziomy Usługi i Zniżki mają zastosowanie do korzystania przez Klienta z Podstawowego i Standardowego poziomu usługi Centrów Zdarzeń. Poziom Bezpłatny Centrów Zdarzeń nie podlega niniejszej Umowie Dotyczącej Poziomu Usługi</w:t>
      </w:r>
      <w:r>
        <w:t>.</w:t>
      </w:r>
    </w:p>
    <w:p w14:paraId="62A714D6" w14:textId="2E2E8D63" w:rsidR="00FB2E57" w:rsidRPr="00FB368F" w:rsidRDefault="0087504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69" w:name="_Toc412532208"/>
      <w:bookmarkStart w:id="70" w:name="_Toc415834900"/>
      <w:r>
        <w:rPr>
          <w:sz w:val="24"/>
          <w:szCs w:val="24"/>
        </w:rPr>
        <w:t>Usługa Przywracania Witryn – ze środowiska lokalnego do systemu Azure</w:t>
      </w:r>
      <w:bookmarkEnd w:id="69"/>
      <w:bookmarkEnd w:id="70"/>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775890FC" w:rsidR="00FB2E57" w:rsidRPr="00FB368F"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62A42289" w14:textId="77777777" w:rsidR="00FB2E57" w:rsidRDefault="00FB2E57"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50C2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550C28">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50C28">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87504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1" w:name="_Toc412532209"/>
      <w:bookmarkStart w:id="72" w:name="_Toc415834901"/>
      <w:r>
        <w:rPr>
          <w:sz w:val="24"/>
          <w:szCs w:val="24"/>
        </w:rPr>
        <w:t>Usługa Przywracania Witryn – ze środowiska lokalnego do środowiska lokalnego</w:t>
      </w:r>
      <w:bookmarkEnd w:id="71"/>
      <w:bookmarkEnd w:id="72"/>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875046"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C202AE">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50C2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550C2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50C2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875046"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73" w:name="_Toc412532210"/>
      <w:bookmarkStart w:id="74" w:name="_Toc415834902"/>
      <w:r>
        <w:rPr>
          <w:sz w:val="24"/>
          <w:szCs w:val="24"/>
        </w:rPr>
        <w:t>Usługa Baz Danych SQL (Poziomy usługi Web i Business)</w:t>
      </w:r>
      <w:bookmarkEnd w:id="73"/>
      <w:bookmarkEnd w:id="74"/>
    </w:p>
    <w:p w14:paraId="2115DEF2" w14:textId="77777777" w:rsidR="005D4A94" w:rsidRPr="00FB368F" w:rsidRDefault="005D4A94" w:rsidP="005D4A94">
      <w:pPr>
        <w:pStyle w:val="ProductList-Body"/>
      </w:pPr>
      <w:r>
        <w:rPr>
          <w:b/>
          <w:color w:val="00188F"/>
        </w:rPr>
        <w:t>Dodatkowe definicje</w:t>
      </w:r>
      <w:r w:rsidRPr="0051169A">
        <w:rPr>
          <w:b/>
          <w:color w:val="00188F"/>
        </w:rPr>
        <w:t>:</w:t>
      </w:r>
    </w:p>
    <w:p w14:paraId="0D8DFC71" w14:textId="77777777" w:rsidR="005D4A94" w:rsidRPr="00FB368F" w:rsidRDefault="005D4A94" w:rsidP="005D4A94">
      <w:pPr>
        <w:pStyle w:val="ProductList-Body"/>
        <w:spacing w:after="40"/>
      </w:pPr>
      <w:r>
        <w:t>„</w:t>
      </w:r>
      <w:r>
        <w:rPr>
          <w:b/>
          <w:color w:val="00188F"/>
        </w:rPr>
        <w:t>Baza Danych</w:t>
      </w:r>
      <w:r>
        <w:t>” oznacza dowolną Bazę Danych SQL systemu Microsoft Azure na poziomach usługi Web (Internetowy) lub Business (Biznesowy).</w:t>
      </w:r>
    </w:p>
    <w:p w14:paraId="1B1A375F" w14:textId="77777777" w:rsidR="005D4A94" w:rsidRPr="00FB368F" w:rsidRDefault="005D4A94" w:rsidP="005D4A94">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57CAF374" w14:textId="77777777" w:rsidR="005D4A94" w:rsidRPr="00FB368F" w:rsidRDefault="005D4A94" w:rsidP="005D4A94">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13EFE175" w14:textId="77777777" w:rsidR="005D4A94" w:rsidRPr="00FB368F" w:rsidRDefault="005D4A94" w:rsidP="005D4A94">
      <w:pPr>
        <w:pStyle w:val="ProductList-Body"/>
      </w:pPr>
    </w:p>
    <w:p w14:paraId="03253840" w14:textId="26DAAA22" w:rsidR="005D4A94" w:rsidRPr="00FB368F" w:rsidRDefault="005D4A94" w:rsidP="005D4A94">
      <w:pPr>
        <w:pStyle w:val="ProductList-Body"/>
      </w:pPr>
      <w:r>
        <w:rPr>
          <w:b/>
          <w:color w:val="00188F"/>
        </w:rPr>
        <w:t>Przestój</w:t>
      </w:r>
      <w:r w:rsidRPr="0051169A">
        <w:rPr>
          <w:b/>
          <w:color w:val="00188F"/>
        </w:rPr>
        <w:t>:</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minuty kończą się niepowodzeniem.</w:t>
      </w:r>
    </w:p>
    <w:p w14:paraId="4CD38A86" w14:textId="77777777" w:rsidR="00A20C8D" w:rsidRPr="00FB368F" w:rsidRDefault="00A20C8D" w:rsidP="005D4A94">
      <w:pPr>
        <w:pStyle w:val="ProductList-Body"/>
      </w:pPr>
    </w:p>
    <w:p w14:paraId="45EB9936" w14:textId="2DBDB458" w:rsidR="005D4A94" w:rsidRPr="00FB368F" w:rsidRDefault="005D4A94" w:rsidP="005D4A9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A617BAA" w14:textId="77777777" w:rsidR="005D4A94" w:rsidRPr="00A20C8D" w:rsidRDefault="005D4A94" w:rsidP="005D4A94">
      <w:pPr>
        <w:pStyle w:val="ProductList-Body"/>
        <w:rPr>
          <w:sz w:val="16"/>
          <w:szCs w:val="16"/>
        </w:rPr>
      </w:pPr>
    </w:p>
    <w:p w14:paraId="08D231CE" w14:textId="66F72D4C" w:rsidR="005D4A94" w:rsidRPr="00FB368F" w:rsidRDefault="00875046"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50C28">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45EA80CE" w14:textId="77777777" w:rsidTr="00550C28">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550C28">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87504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75" w:name="_Toc415834903"/>
      <w:r>
        <w:rPr>
          <w:sz w:val="24"/>
          <w:szCs w:val="24"/>
        </w:rPr>
        <w:t>Usługa Baz Danych SQL (Poziomy usługi Basic, Standard i Premium)</w:t>
      </w:r>
      <w:bookmarkEnd w:id="75"/>
    </w:p>
    <w:p w14:paraId="4517FA18" w14:textId="77777777" w:rsidR="005D4A94" w:rsidRPr="00FB368F" w:rsidRDefault="005D4A94" w:rsidP="005D4A94">
      <w:pPr>
        <w:pStyle w:val="ProductList-Body"/>
      </w:pPr>
      <w:r>
        <w:rPr>
          <w:b/>
          <w:color w:val="00188F"/>
        </w:rPr>
        <w:t>Dodatkowe definicje</w:t>
      </w:r>
      <w:r w:rsidRPr="0051169A">
        <w:rPr>
          <w:b/>
          <w:color w:val="00188F"/>
        </w:rPr>
        <w:t>:</w:t>
      </w:r>
    </w:p>
    <w:p w14:paraId="43E24B00" w14:textId="1CF302E9" w:rsidR="005D4A94" w:rsidRPr="00FB368F" w:rsidRDefault="005D4A94" w:rsidP="005D4A94">
      <w:pPr>
        <w:pStyle w:val="ProductList-Body"/>
        <w:spacing w:after="40"/>
      </w:pPr>
      <w:r>
        <w:t>„</w:t>
      </w:r>
      <w:r>
        <w:rPr>
          <w:b/>
          <w:color w:val="00188F"/>
        </w:rPr>
        <w:t>Baza Danych</w:t>
      </w:r>
      <w:r>
        <w:t>” oznacza dowolną Bazę Danych SQL systemu Microsoft Azure na poziomach usługi Basic (Podstawowy), Standard (Standardowy) lub</w:t>
      </w:r>
      <w:r w:rsidR="00A20C8D">
        <w:t> </w:t>
      </w:r>
      <w:r>
        <w:t>Premium.</w:t>
      </w:r>
    </w:p>
    <w:p w14:paraId="5B64287F" w14:textId="22D494BA" w:rsidR="005D4A94" w:rsidRPr="00FB368F" w:rsidRDefault="005D4A94" w:rsidP="005D4A94">
      <w:pPr>
        <w:pStyle w:val="ProductList-Body"/>
        <w:spacing w:after="40"/>
      </w:pPr>
      <w:r>
        <w:t>„</w:t>
      </w:r>
      <w:r>
        <w:rPr>
          <w:b/>
          <w:color w:val="00188F"/>
        </w:rPr>
        <w:t>Minuty Wdrożenia</w:t>
      </w:r>
      <w:r>
        <w:t>” oznaczają całkowitą liczbę minut, przez którą dana Baza Danych Basic, Standard lub Premium została wdrożona w systemie Microsoft Azure w trakcie miesiąca rozliczeniowego.</w:t>
      </w:r>
    </w:p>
    <w:p w14:paraId="2C7286C0" w14:textId="49FC3994" w:rsidR="005D4A94" w:rsidRPr="00FB368F" w:rsidRDefault="005D4A94" w:rsidP="005D4A94">
      <w:pPr>
        <w:pStyle w:val="ProductList-Body"/>
      </w:pPr>
      <w:r>
        <w:t>„</w:t>
      </w:r>
      <w:r>
        <w:rPr>
          <w:b/>
          <w:color w:val="00188F"/>
        </w:rPr>
        <w:t>Maksymalne Dostępne Minuty</w:t>
      </w:r>
      <w:r>
        <w:t>” oznaczają sumę wszystkich Minut Wdrożenia dla wszystkich Baz Danych Basic, Standard i Premium dla danej subskrypcji Microsoft Azure w trakcie miesiąca rozliczeniowego.</w:t>
      </w:r>
    </w:p>
    <w:p w14:paraId="40A83BD5" w14:textId="77777777" w:rsidR="005D4A94" w:rsidRPr="00A20C8D" w:rsidRDefault="005D4A94" w:rsidP="005D4A94">
      <w:pPr>
        <w:pStyle w:val="ProductList-Body"/>
        <w:rPr>
          <w:sz w:val="16"/>
          <w:szCs w:val="16"/>
        </w:rPr>
      </w:pPr>
    </w:p>
    <w:p w14:paraId="110C2A2E" w14:textId="0FEB0822" w:rsidR="005D4A94" w:rsidRPr="00FB368F" w:rsidRDefault="005D4A94" w:rsidP="005D4A94">
      <w:pPr>
        <w:pStyle w:val="ProductList-Body"/>
      </w:pPr>
      <w:r>
        <w:rPr>
          <w:b/>
          <w:color w:val="00188F"/>
        </w:rPr>
        <w:t>Przestój</w:t>
      </w:r>
      <w:r w:rsidRPr="0051169A">
        <w:rPr>
          <w:b/>
          <w:color w:val="00188F"/>
        </w:rPr>
        <w:t>:</w:t>
      </w:r>
      <w:r>
        <w:t xml:space="preserve"> Całkowita łączna liczba Minut Wdrożenia dla wszystkich Baz Danych Basic, Standard lub Premium wdrożonych przez Klienta w ramach określonej subskrypcji Microsoft Azure, w których czasie Baza Danych jest niedostępna. Minuta jest uznawana za niedostępną dla danej Bazy Danych, jeśli wszystkie następujące po sobie próby nawiązania przez Klienta połączenia z Bazą Danych w ciągu minuty kończą się niepowodzeniem.</w:t>
      </w:r>
    </w:p>
    <w:p w14:paraId="1ABAEB59" w14:textId="77777777" w:rsidR="005D4A94" w:rsidRPr="00A20C8D" w:rsidRDefault="005D4A94" w:rsidP="005D4A94">
      <w:pPr>
        <w:pStyle w:val="ProductList-Body"/>
        <w:rPr>
          <w:sz w:val="16"/>
          <w:szCs w:val="16"/>
        </w:rPr>
      </w:pPr>
    </w:p>
    <w:p w14:paraId="0FE3777F" w14:textId="46A3A8F6" w:rsidR="005D4A94" w:rsidRPr="00FB368F" w:rsidRDefault="005D4A94" w:rsidP="005D4A9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46C0586" w14:textId="77777777" w:rsidR="005D4A94" w:rsidRPr="00A20C8D" w:rsidRDefault="005D4A94" w:rsidP="005D4A94">
      <w:pPr>
        <w:pStyle w:val="ProductList-Body"/>
        <w:rPr>
          <w:sz w:val="16"/>
          <w:szCs w:val="16"/>
        </w:rPr>
      </w:pPr>
    </w:p>
    <w:p w14:paraId="5F1CBCF8" w14:textId="1C0FB392" w:rsidR="005D4A94" w:rsidRPr="00FB368F" w:rsidRDefault="00875046"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50C28">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2471CE4D" w14:textId="77777777" w:rsidTr="00550C28">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550C28">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87504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76" w:name="_Toc415834904"/>
      <w:r>
        <w:rPr>
          <w:sz w:val="24"/>
          <w:szCs w:val="24"/>
        </w:rPr>
        <w:t>Usługa Pamięci Masowej</w:t>
      </w:r>
      <w:bookmarkEnd w:id="76"/>
    </w:p>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0F95D071" w:rsidR="00C11AC4" w:rsidRPr="00FB368F"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50C2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550C28">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550C28">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550C2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550C28">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550C28">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550C28">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50C2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550C2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50C2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Zniżka – Konta RA-GRS (żądania odczytu):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50C2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69FCBBAB" w14:textId="77777777" w:rsidTr="00550C28">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50C28">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87504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77" w:name="_Toc412532213"/>
      <w:bookmarkStart w:id="78" w:name="_Toc415834905"/>
      <w:r>
        <w:rPr>
          <w:sz w:val="24"/>
          <w:szCs w:val="24"/>
        </w:rPr>
        <w:t>Usługa StorSimple</w:t>
      </w:r>
      <w:bookmarkEnd w:id="77"/>
      <w:bookmarkEnd w:id="78"/>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87504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50C2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550C2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550C2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87504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79" w:name="_Toc412532214"/>
      <w:bookmarkStart w:id="80" w:name="_Toc415834906"/>
      <w:r>
        <w:rPr>
          <w:sz w:val="24"/>
          <w:szCs w:val="24"/>
        </w:rPr>
        <w:t>Usługa Menedżera Ruchu</w:t>
      </w:r>
      <w:bookmarkEnd w:id="79"/>
      <w:bookmarkEnd w:id="80"/>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FB368F" w:rsidRDefault="001E0407" w:rsidP="001E0407">
      <w:pPr>
        <w:pStyle w:val="ProductList-Body"/>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FB368F" w:rsidRDefault="001E0407" w:rsidP="001E0407">
      <w:pPr>
        <w:pStyle w:val="ProductList-Body"/>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FB368F" w:rsidRDefault="001E0407" w:rsidP="001E0407">
      <w:pPr>
        <w:pStyle w:val="ProductList-Body"/>
      </w:pPr>
    </w:p>
    <w:p w14:paraId="004CAB87" w14:textId="020CD129" w:rsidR="001E0407" w:rsidRPr="00FB368F" w:rsidRDefault="0087504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50C2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3A7CE5C3" w14:textId="77777777" w:rsidTr="00550C2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550C2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87504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1" w:name="_Toc412532215"/>
      <w:bookmarkStart w:id="82" w:name="_Toc415834907"/>
      <w:r>
        <w:rPr>
          <w:sz w:val="24"/>
          <w:szCs w:val="24"/>
        </w:rPr>
        <w:t>Maszyny Wirtualne</w:t>
      </w:r>
      <w:bookmarkEnd w:id="81"/>
      <w:bookmarkEnd w:id="82"/>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87504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50C2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2B4F601C" w14:textId="77777777" w:rsidTr="00550C28">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550C2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87504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3" w:name="_Toc415834908"/>
      <w:r>
        <w:rPr>
          <w:sz w:val="24"/>
          <w:szCs w:val="24"/>
        </w:rPr>
        <w:t>Sieć Wirtualna</w:t>
      </w:r>
      <w:bookmarkEnd w:id="83"/>
    </w:p>
    <w:p w14:paraId="164019BC" w14:textId="77777777" w:rsidR="003E32A3" w:rsidRPr="00FB368F" w:rsidRDefault="003E32A3" w:rsidP="003E32A3">
      <w:pPr>
        <w:pStyle w:val="ProductList-Body"/>
      </w:pPr>
      <w:r>
        <w:rPr>
          <w:b/>
          <w:color w:val="00188F"/>
        </w:rPr>
        <w:t>Dodatkowe definicje</w:t>
      </w:r>
      <w:r w:rsidRPr="0051169A">
        <w:rPr>
          <w:b/>
          <w:color w:val="00188F"/>
        </w:rPr>
        <w:t>:</w:t>
      </w:r>
    </w:p>
    <w:p w14:paraId="1C80E61F" w14:textId="7BA5FF48" w:rsidR="003E32A3" w:rsidRPr="00FB368F" w:rsidRDefault="003E32A3" w:rsidP="003E32A3">
      <w:pPr>
        <w:pStyle w:val="ProductList-Body"/>
        <w:spacing w:after="40"/>
      </w:pPr>
      <w:r>
        <w:t>„</w:t>
      </w:r>
      <w:r>
        <w:rPr>
          <w:b/>
          <w:color w:val="00188F"/>
        </w:rPr>
        <w:t>Maksymalne Dostępne Minuty</w:t>
      </w:r>
      <w:r>
        <w:t>” oznaczają całkowitą łączną liczbę wszystkich minut w trakcie miesiąca rozliczeniowego dla Bramy Sieci Wirtualnej, mierzone od momentu uruchomienia odnośnej Bramy Sieci Wirtualnej, wynikającego z działania zainicjowanego przez Klienta, do momentu, gdy Klient zainicjuje działanie, które spowoduje zatrzymanie lub usunięcie bramy.</w:t>
      </w:r>
    </w:p>
    <w:p w14:paraId="1808FC2B" w14:textId="77777777" w:rsidR="003E32A3" w:rsidRPr="00FB368F" w:rsidRDefault="003E32A3" w:rsidP="003E32A3">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2BBECD59" w14:textId="77777777" w:rsidR="003E32A3" w:rsidRPr="00FB368F" w:rsidRDefault="003E32A3" w:rsidP="003E32A3">
      <w:pPr>
        <w:pStyle w:val="ProductList-Body"/>
      </w:pPr>
      <w:r>
        <w:t>„</w:t>
      </w:r>
      <w:r>
        <w:rPr>
          <w:b/>
          <w:color w:val="00188F"/>
        </w:rPr>
        <w:t>Brama Sieci Wirtualnej</w:t>
      </w:r>
      <w:r>
        <w:t>” oznacza bramę, która umożliwia łączność obejmującą wiele lokalizacji pomiędzy Siecią Wirtualną i siecią w lokalizacji klienta.</w:t>
      </w:r>
    </w:p>
    <w:p w14:paraId="53266C2B" w14:textId="77777777" w:rsidR="003E32A3" w:rsidRPr="00FB175C" w:rsidRDefault="003E32A3" w:rsidP="003E32A3">
      <w:pPr>
        <w:pStyle w:val="ProductList-Body"/>
        <w:rPr>
          <w:sz w:val="14"/>
          <w:szCs w:val="14"/>
        </w:rPr>
      </w:pPr>
    </w:p>
    <w:p w14:paraId="6698225F" w14:textId="3E52AFBE" w:rsidR="003E32A3" w:rsidRPr="00FB368F" w:rsidRDefault="003E32A3" w:rsidP="003E32A3">
      <w:pPr>
        <w:pStyle w:val="ProductList-Body"/>
      </w:pPr>
      <w:r>
        <w:rPr>
          <w:b/>
          <w:color w:val="00188F"/>
        </w:rPr>
        <w:t>Przestój</w:t>
      </w:r>
      <w:r w:rsidRPr="0051169A">
        <w:rPr>
          <w:b/>
          <w:color w:val="00188F"/>
        </w:rPr>
        <w:t>:</w:t>
      </w:r>
      <w:r>
        <w:t xml:space="preserve"> Całkowita łączna liczba wszystkich minut Bramy Sieci Wirtualnej w trakcie miesiąca rozliczeniowego, która została wdrożona i uruchomiona dzięki działaniu zainicjowanemu przez Klienta, w którym to czasie Brama Sieci Wirtualnej była niedostępna przez ponad trzydzieści sekund, a w tym czasie nie zostało to wykryte i nie podjęto działań naprawczych.</w:t>
      </w:r>
    </w:p>
    <w:p w14:paraId="756B9596" w14:textId="77777777" w:rsidR="003E32A3" w:rsidRPr="00FB175C" w:rsidRDefault="003E32A3" w:rsidP="003E32A3">
      <w:pPr>
        <w:pStyle w:val="ProductList-Body"/>
        <w:rPr>
          <w:sz w:val="14"/>
          <w:szCs w:val="14"/>
        </w:rPr>
      </w:pPr>
    </w:p>
    <w:p w14:paraId="3B569E18" w14:textId="052CD515" w:rsidR="003E32A3" w:rsidRPr="00FB368F" w:rsidRDefault="003E32A3" w:rsidP="003E32A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4FBC947" w14:textId="77777777" w:rsidR="003E32A3" w:rsidRPr="00FB175C" w:rsidRDefault="003E32A3" w:rsidP="003E32A3">
      <w:pPr>
        <w:pStyle w:val="ProductList-Body"/>
        <w:rPr>
          <w:sz w:val="14"/>
          <w:szCs w:val="14"/>
        </w:rPr>
      </w:pPr>
    </w:p>
    <w:p w14:paraId="4A655201" w14:textId="4F382830" w:rsidR="003E32A3" w:rsidRPr="00FB368F" w:rsidRDefault="0087504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FB368F" w:rsidRDefault="003E32A3" w:rsidP="003E32A3">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50C28">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1C635362" w14:textId="77777777" w:rsidTr="00550C28">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550C28">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48D7C9B3" w:rsidR="003E32A3" w:rsidRPr="00FB368F" w:rsidRDefault="0087504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84" w:name="_Toc412532217"/>
      <w:bookmarkStart w:id="85" w:name="_Toc415834909"/>
      <w:r>
        <w:rPr>
          <w:sz w:val="24"/>
          <w:szCs w:val="24"/>
        </w:rPr>
        <w:t>Visual Studio Online – Usługa Planów Użytkownika</w:t>
      </w:r>
      <w:bookmarkEnd w:id="84"/>
      <w:bookmarkEnd w:id="85"/>
    </w:p>
    <w:p w14:paraId="2A7DEEBF" w14:textId="77777777" w:rsidR="003E32A3" w:rsidRPr="00FB368F" w:rsidRDefault="003E32A3" w:rsidP="003E32A3">
      <w:pPr>
        <w:pStyle w:val="ProductList-Body"/>
      </w:pPr>
      <w:r>
        <w:rPr>
          <w:b/>
          <w:color w:val="00188F"/>
        </w:rPr>
        <w:t>Dodatkowe definicje:</w:t>
      </w:r>
    </w:p>
    <w:p w14:paraId="3C3CD1DB" w14:textId="77777777" w:rsidR="003E32A3" w:rsidRPr="00FB368F" w:rsidRDefault="003E32A3" w:rsidP="003E32A3">
      <w:pPr>
        <w:pStyle w:val="ProductList-Body"/>
        <w:spacing w:after="40"/>
      </w:pPr>
      <w:r>
        <w:t>„</w:t>
      </w:r>
      <w:r>
        <w:rPr>
          <w:b/>
          <w:color w:val="00188F"/>
        </w:rPr>
        <w:t>Usługa Kompilacji</w:t>
      </w:r>
      <w:r>
        <w:t>” to funkcja, która pozwala Klientom na tworzenie i kompilowanie aplikacji w Visual Studio Online.</w:t>
      </w:r>
    </w:p>
    <w:p w14:paraId="044B8871" w14:textId="77777777" w:rsidR="003E32A3" w:rsidRPr="00FB368F" w:rsidRDefault="003E32A3" w:rsidP="003E32A3">
      <w:pPr>
        <w:pStyle w:val="ProductList-Body"/>
        <w:spacing w:after="40"/>
      </w:pPr>
      <w:r>
        <w:t>„</w:t>
      </w:r>
      <w:r>
        <w:rPr>
          <w:b/>
          <w:color w:val="00188F"/>
        </w:rPr>
        <w:t>Minuty Wdrożenia</w:t>
      </w:r>
      <w:r>
        <w:t>” oznaczają całkowitą liczbę minut, przez którą określony Plan Użytkownika został zakupiony w trakcie miesiąca rozliczeniowego.</w:t>
      </w:r>
    </w:p>
    <w:p w14:paraId="60BE0E45" w14:textId="77777777"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 skalowalności aplikacji.</w:t>
      </w:r>
    </w:p>
    <w:p w14:paraId="7636683F" w14:textId="77777777" w:rsidR="003E32A3" w:rsidRPr="00FB368F" w:rsidRDefault="003E32A3" w:rsidP="003E32A3">
      <w:pPr>
        <w:pStyle w:val="ProductList-Body"/>
        <w:spacing w:after="40"/>
      </w:pPr>
      <w:r>
        <w:t>„</w:t>
      </w:r>
      <w:r>
        <w:rPr>
          <w:b/>
          <w:color w:val="00188F"/>
        </w:rPr>
        <w:t>Maksymalne Dostępne Minuty</w:t>
      </w:r>
      <w:r>
        <w:t>” oznaczają sumę wszystkich Minut Wdrożenia dla wszystkich Planów Użytkownika w ramach określonej subskrypcji Microsoft Azure w trakcie miesiąca rozliczeniowego.</w:t>
      </w:r>
    </w:p>
    <w:p w14:paraId="204A2A68" w14:textId="65B22C3E" w:rsidR="003E32A3" w:rsidRPr="00FB368F" w:rsidRDefault="003E32A3" w:rsidP="003E32A3">
      <w:pPr>
        <w:pStyle w:val="ProductList-Body"/>
      </w:pPr>
      <w:r>
        <w:t>„</w:t>
      </w:r>
      <w:r>
        <w:rPr>
          <w:b/>
          <w:color w:val="00188F"/>
        </w:rPr>
        <w:t>Plan Użytkownika</w:t>
      </w:r>
      <w:r>
        <w:t xml:space="preserve">” dotyczy zestawu funkcji i możliwości wybranych dla użytkownika w ramach konta Visual Studio Online w subskrypcji Klienta. Opcje Planu Użytkownika oraz funkcje i możliwości dla pojedynczego Planu Użytkownika są opisane na stronie </w:t>
      </w:r>
      <w:hyperlink r:id="rId25"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5F0F88E2" w:rsidR="003E32A3" w:rsidRPr="00FB368F" w:rsidRDefault="003E32A3" w:rsidP="003E32A3">
      <w:pPr>
        <w:pStyle w:val="ProductList-Body"/>
      </w:pPr>
      <w:r>
        <w:rPr>
          <w:b/>
          <w:color w:val="00188F"/>
        </w:rPr>
        <w:t>Przestój</w:t>
      </w:r>
      <w:r w:rsidRPr="0051169A">
        <w:rPr>
          <w:b/>
          <w:color w:val="00188F"/>
        </w:rPr>
        <w:t>:</w:t>
      </w:r>
      <w:r>
        <w:t xml:space="preserve"> Całkowita łączna liczba Minut Wdrożenia dla wszystkich Planów Użytkownika dla danej subskrypcji Microsoft Azure, w czasie których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1984283C" w14:textId="77777777" w:rsidR="003E32A3" w:rsidRPr="00FB368F" w:rsidRDefault="003E32A3" w:rsidP="003E32A3">
      <w:pPr>
        <w:pStyle w:val="ProductList-Body"/>
      </w:pPr>
    </w:p>
    <w:p w14:paraId="32B67BF7" w14:textId="7203337E" w:rsidR="003E32A3" w:rsidRPr="00FB368F" w:rsidRDefault="003E32A3" w:rsidP="003E32A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DBE7724" w14:textId="77777777" w:rsidR="003E32A3" w:rsidRPr="00FB368F" w:rsidRDefault="003E32A3" w:rsidP="003E32A3">
      <w:pPr>
        <w:pStyle w:val="ProductList-Body"/>
      </w:pPr>
    </w:p>
    <w:p w14:paraId="2EED73B3" w14:textId="67EC729E" w:rsidR="003E32A3" w:rsidRPr="00FB368F" w:rsidRDefault="0087504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550C28">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3E75A211" w14:textId="77777777" w:rsidTr="00550C28">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550C28">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87504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86" w:name="_Toc415834910"/>
      <w:r>
        <w:rPr>
          <w:sz w:val="24"/>
          <w:szCs w:val="24"/>
        </w:rPr>
        <w:t>Visual Studio Online – Usługa Kompilacji</w:t>
      </w:r>
      <w:bookmarkEnd w:id="86"/>
    </w:p>
    <w:p w14:paraId="625F26EA" w14:textId="77777777" w:rsidR="003E32A3" w:rsidRPr="00FB368F" w:rsidRDefault="003E32A3" w:rsidP="003E32A3">
      <w:pPr>
        <w:pStyle w:val="ProductList-Body"/>
      </w:pPr>
      <w:r>
        <w:rPr>
          <w:b/>
          <w:color w:val="00188F"/>
        </w:rPr>
        <w:t>Dodatkowe definicje:</w:t>
      </w:r>
    </w:p>
    <w:p w14:paraId="1FF4A51F" w14:textId="15C703A5" w:rsidR="003E32A3" w:rsidRPr="00FB368F" w:rsidRDefault="003E32A3" w:rsidP="003E32A3">
      <w:pPr>
        <w:pStyle w:val="ProductList-Body"/>
        <w:spacing w:after="40"/>
      </w:pPr>
      <w:r>
        <w:t>„</w:t>
      </w:r>
      <w:r>
        <w:rPr>
          <w:b/>
          <w:color w:val="00188F"/>
        </w:rPr>
        <w:t>Usługa Kompilacji</w:t>
      </w:r>
      <w:r>
        <w:t>” to funkcja, która pozwala Klientom na tworzenie i kompilowanie aplikacji w Visual Studio Online.</w:t>
      </w:r>
    </w:p>
    <w:p w14:paraId="076F591A" w14:textId="77777777" w:rsidR="003E32A3" w:rsidRPr="00FB368F" w:rsidRDefault="003E32A3" w:rsidP="003E32A3">
      <w:pPr>
        <w:pStyle w:val="ProductList-Body"/>
      </w:pPr>
      <w:r>
        <w:t>„</w:t>
      </w:r>
      <w:r>
        <w:rPr>
          <w:b/>
          <w:color w:val="00188F"/>
        </w:rPr>
        <w:t>Maksymalne Dostępne Minuty</w:t>
      </w:r>
      <w:r>
        <w:t>” oznaczają łączną liczbę minut, dla których opłacona Usługa Kompilacji jest włączona dla danej subskrypcji Microsoft Azure w miesiącu rozliczeniowym.</w:t>
      </w:r>
    </w:p>
    <w:p w14:paraId="0EE398CD" w14:textId="77777777" w:rsidR="003E32A3" w:rsidRPr="00FB368F" w:rsidRDefault="003E32A3" w:rsidP="003E32A3">
      <w:pPr>
        <w:pStyle w:val="ProductList-Body"/>
      </w:pPr>
    </w:p>
    <w:p w14:paraId="4BE07430" w14:textId="207683A3"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514510B5" w14:textId="77777777" w:rsidR="003E32A3" w:rsidRPr="00FB368F" w:rsidRDefault="003E32A3" w:rsidP="003E32A3">
      <w:pPr>
        <w:pStyle w:val="ProductList-Body"/>
      </w:pPr>
    </w:p>
    <w:p w14:paraId="7CD62528" w14:textId="7DA4C82C"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E5C79ED" w14:textId="77777777" w:rsidR="003E32A3" w:rsidRPr="00FB368F" w:rsidRDefault="003E32A3" w:rsidP="003E32A3">
      <w:pPr>
        <w:pStyle w:val="ProductList-Body"/>
      </w:pPr>
    </w:p>
    <w:p w14:paraId="7CBE3F74" w14:textId="2C5DFF0D" w:rsidR="003E32A3" w:rsidRPr="00FB368F" w:rsidRDefault="0087504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550C28">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0E0607E8" w14:textId="77777777" w:rsidTr="00550C28">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550C28">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Default="00875046" w:rsidP="003E32A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BDFAFC7" w14:textId="77777777" w:rsidR="00AC4005" w:rsidRDefault="00AC4005" w:rsidP="00AC4005">
      <w:pPr>
        <w:pStyle w:val="ProductList-Body"/>
        <w:tabs>
          <w:tab w:val="clear" w:pos="360"/>
          <w:tab w:val="clear" w:pos="720"/>
          <w:tab w:val="clear" w:pos="1080"/>
        </w:tabs>
        <w:spacing w:before="120" w:after="240"/>
        <w:jc w:val="right"/>
        <w:rPr>
          <w:rStyle w:val="Hyperlink"/>
          <w:sz w:val="16"/>
          <w:szCs w:val="16"/>
        </w:rPr>
      </w:pPr>
    </w:p>
    <w:p w14:paraId="4F676DE3" w14:textId="77777777" w:rsidR="00AC4005" w:rsidRDefault="00AC4005" w:rsidP="00AC4005">
      <w:pPr>
        <w:pStyle w:val="ProductList-Body"/>
        <w:tabs>
          <w:tab w:val="clear" w:pos="360"/>
          <w:tab w:val="clear" w:pos="720"/>
          <w:tab w:val="clear" w:pos="1080"/>
        </w:tabs>
        <w:spacing w:before="120" w:after="240"/>
        <w:jc w:val="right"/>
        <w:rPr>
          <w:rStyle w:val="Hyperlink"/>
          <w:sz w:val="16"/>
          <w:szCs w:val="16"/>
        </w:rPr>
      </w:pPr>
    </w:p>
    <w:p w14:paraId="4DEF7C66" w14:textId="77777777" w:rsidR="00AC4005" w:rsidRPr="00FB368F" w:rsidRDefault="00AC4005" w:rsidP="00AC4005">
      <w:pPr>
        <w:pStyle w:val="ProductList-Body"/>
        <w:tabs>
          <w:tab w:val="clear" w:pos="360"/>
          <w:tab w:val="clear" w:pos="720"/>
          <w:tab w:val="clear" w:pos="1080"/>
        </w:tabs>
        <w:spacing w:before="120" w:after="240"/>
        <w:jc w:val="right"/>
      </w:pPr>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87" w:name="_Toc415834911"/>
      <w:r>
        <w:rPr>
          <w:sz w:val="24"/>
          <w:szCs w:val="24"/>
        </w:rPr>
        <w:t>Visual Studio Online – Usługa Testowania Obciążenia</w:t>
      </w:r>
      <w:bookmarkEnd w:id="87"/>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87504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50C2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550C2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550C2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87504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88" w:name="_Toc412532220"/>
      <w:bookmarkStart w:id="89" w:name="_Toc415834912"/>
      <w:r>
        <w:rPr>
          <w:sz w:val="24"/>
          <w:szCs w:val="24"/>
        </w:rPr>
        <w:t>Usługa Witryn Sieci Web</w:t>
      </w:r>
      <w:bookmarkEnd w:id="88"/>
      <w:bookmarkEnd w:id="89"/>
    </w:p>
    <w:p w14:paraId="03C01B55" w14:textId="77777777" w:rsidR="003E32A3" w:rsidRPr="00FB368F" w:rsidRDefault="003E32A3" w:rsidP="003E32A3">
      <w:pPr>
        <w:pStyle w:val="ProductList-Body"/>
      </w:pPr>
      <w:r>
        <w:rPr>
          <w:b/>
          <w:color w:val="00188F"/>
        </w:rPr>
        <w:t>Dodatkowe definicje:</w:t>
      </w:r>
    </w:p>
    <w:p w14:paraId="7C21AD9A" w14:textId="128F9262" w:rsidR="003E32A3" w:rsidRPr="00FB368F" w:rsidRDefault="003E32A3" w:rsidP="003E32A3">
      <w:pPr>
        <w:pStyle w:val="ProductList-Body"/>
        <w:spacing w:after="40"/>
      </w:pPr>
      <w:r>
        <w:t>„</w:t>
      </w:r>
      <w:r>
        <w:rPr>
          <w:b/>
          <w:color w:val="00188F"/>
        </w:rPr>
        <w:t>Minuty Wdrożenia</w:t>
      </w:r>
      <w:r>
        <w:t>” oznaczają całkowitą liczbę minut, przez którą określona Witryna Sieci Web została uruchomiona w systemie Microsoft Azure w trakcie miesiąca rozliczeniowego. Minuty Wdrożenia są mierzone od momentu stworzenia Witryny Sieci Web lub zainicjowania przez Klienta działania, które spowodowałoby uruchomienie Witryny Sieci Web, aż do momentu, w którym Klient zainicjuje działanie, które spowoduje zatrzymanie lub usunięcie Witryny Sieci Web.</w:t>
      </w:r>
    </w:p>
    <w:p w14:paraId="330DEAC0" w14:textId="6A8194F8" w:rsidR="003E32A3" w:rsidRPr="00FB368F" w:rsidRDefault="003E32A3" w:rsidP="003E32A3">
      <w:pPr>
        <w:pStyle w:val="ProductList-Body"/>
        <w:spacing w:after="40"/>
      </w:pPr>
      <w:r>
        <w:t>„</w:t>
      </w:r>
      <w:r>
        <w:rPr>
          <w:b/>
          <w:color w:val="00188F"/>
        </w:rPr>
        <w:t>Maksymalne Dostępne Minuty</w:t>
      </w:r>
      <w:r>
        <w:t>” oznaczają sumę wszystkich Minut Wdrożenia dla wszystkich Witryn Sieci Web wdrożonych przez Klienta w</w:t>
      </w:r>
      <w:r w:rsidR="00CA7FD7">
        <w:t> </w:t>
      </w:r>
      <w:r>
        <w:t>ramach określonej subskrypcji Microsoft Azure w trakcie miesiąca rozliczeniowego.</w:t>
      </w:r>
    </w:p>
    <w:p w14:paraId="37F3A0B1" w14:textId="77777777" w:rsidR="003E32A3" w:rsidRPr="00FB368F" w:rsidRDefault="003E32A3" w:rsidP="003E32A3">
      <w:pPr>
        <w:pStyle w:val="ProductList-Body"/>
      </w:pPr>
      <w:r>
        <w:t>„</w:t>
      </w:r>
      <w:r>
        <w:rPr>
          <w:b/>
          <w:color w:val="00188F"/>
        </w:rPr>
        <w:t>Witryna Sieci Web</w:t>
      </w:r>
      <w:r>
        <w:t>” to witryna internetowa wdrożona przez Klienta w ramach Usługi Witryn Sieci Web, z wyjątkiem witryn w poziomach usługi Free (bezpłatny) i Shared (współużytkowany) Witryn Sieci Web systemu Microsoft Azure.</w:t>
      </w:r>
    </w:p>
    <w:p w14:paraId="600E991D" w14:textId="77777777" w:rsidR="003E32A3" w:rsidRPr="00E00E53" w:rsidRDefault="003E32A3" w:rsidP="003E32A3">
      <w:pPr>
        <w:pStyle w:val="ProductList-Body"/>
        <w:rPr>
          <w:sz w:val="16"/>
          <w:szCs w:val="16"/>
        </w:rPr>
      </w:pPr>
    </w:p>
    <w:p w14:paraId="0804E550" w14:textId="28EF7F4A" w:rsidR="003E32A3" w:rsidRPr="00FB368F" w:rsidRDefault="003E32A3" w:rsidP="003E32A3">
      <w:pPr>
        <w:pStyle w:val="ProductList-Body"/>
      </w:pPr>
      <w:r>
        <w:rPr>
          <w:b/>
          <w:color w:val="00188F"/>
        </w:rPr>
        <w:t>Przestój</w:t>
      </w:r>
      <w:r w:rsidRPr="00A438E0">
        <w:rPr>
          <w:b/>
          <w:color w:val="00188F"/>
        </w:rPr>
        <w:t>:</w:t>
      </w:r>
      <w:r>
        <w:t xml:space="preserve"> Całkowita łączna liczba Minut Wdrożenia dla wszystkich Witryn Sieci Web wdrożonych przez Klienta w ramach określonej subskrypcji Microsoft Azure, w których czasie Witryna Sieci Web jest niedostępna. Minuta niedostępności dla danej Witryny Sieci Web oznacza brak łączności pomiędzy Witryną Sieci Web a Bramą Internetową Microsoft.</w:t>
      </w:r>
    </w:p>
    <w:p w14:paraId="79C6F0BE" w14:textId="77777777" w:rsidR="003E32A3" w:rsidRPr="00E00E53" w:rsidRDefault="003E32A3" w:rsidP="003E32A3">
      <w:pPr>
        <w:pStyle w:val="ProductList-Body"/>
        <w:rPr>
          <w:sz w:val="16"/>
          <w:szCs w:val="16"/>
        </w:rPr>
      </w:pPr>
    </w:p>
    <w:p w14:paraId="3EDDEAE8" w14:textId="06F30185"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2898CA3" w14:textId="77777777" w:rsidR="003E32A3" w:rsidRPr="00E00E53" w:rsidRDefault="003E32A3" w:rsidP="003E32A3">
      <w:pPr>
        <w:pStyle w:val="ProductList-Body"/>
        <w:rPr>
          <w:sz w:val="16"/>
          <w:szCs w:val="16"/>
        </w:rPr>
      </w:pPr>
    </w:p>
    <w:p w14:paraId="51E5388F" w14:textId="522E3F91" w:rsidR="003E32A3" w:rsidRPr="00FB368F" w:rsidRDefault="0087504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550C28">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33203C7D" w14:textId="77777777" w:rsidTr="00550C28">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550C28">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875046"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0" w:name="_Toc415834913"/>
      <w:r>
        <w:t>Inne usługi online</w:t>
      </w:r>
      <w:bookmarkEnd w:id="9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1" w:name="_Toc415834914"/>
      <w:r>
        <w:t>Bing Maps Enterprise Platform</w:t>
      </w:r>
      <w:bookmarkEnd w:id="91"/>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676F1AB2" w:rsidR="003A16EB"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50953C7" w14:textId="77777777" w:rsidR="00515EF4" w:rsidRPr="00A9019F" w:rsidRDefault="00515EF4" w:rsidP="00515EF4">
      <w:pPr>
        <w:pStyle w:val="ProductList-Body"/>
        <w:rPr>
          <w:sz w:val="16"/>
          <w:szCs w:val="16"/>
        </w:rPr>
      </w:pPr>
    </w:p>
    <w:p w14:paraId="44E374EC" w14:textId="0DB17936" w:rsidR="00515EF4" w:rsidRPr="00FB368F" w:rsidRDefault="0087504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50C2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550C2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50C2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50C2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87504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92" w:name="_Toc413421605"/>
      <w:bookmarkStart w:id="93" w:name="_Toc415834915"/>
      <w:r>
        <w:t>Usługa Bing Maps Mobile Asset Management</w:t>
      </w:r>
      <w:bookmarkEnd w:id="92"/>
      <w:bookmarkEnd w:id="93"/>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875046"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550C28">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550C28">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550C28">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550C28">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34545D" w:rsidRDefault="00875046" w:rsidP="00FD789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4545D">
          <w:rPr>
            <w:rStyle w:val="Hyperlink"/>
            <w:sz w:val="16"/>
            <w:szCs w:val="16"/>
            <w:lang w:val="en-US"/>
          </w:rPr>
          <w:t>Spis treści</w:t>
        </w:r>
      </w:hyperlink>
      <w:r w:rsidR="00EF44BA" w:rsidRPr="0034545D">
        <w:rPr>
          <w:sz w:val="16"/>
          <w:szCs w:val="16"/>
          <w:lang w:val="en-US"/>
        </w:rPr>
        <w:t xml:space="preserve"> / </w:t>
      </w:r>
      <w:hyperlink w:anchor="Definitions" w:history="1">
        <w:r w:rsidR="00EF44BA" w:rsidRPr="0034545D">
          <w:rPr>
            <w:rStyle w:val="Hyperlink"/>
            <w:sz w:val="16"/>
            <w:szCs w:val="16"/>
            <w:lang w:val="en-US"/>
          </w:rPr>
          <w:t>Definicje</w:t>
        </w:r>
      </w:hyperlink>
    </w:p>
    <w:p w14:paraId="7B30F133" w14:textId="3B50FF31" w:rsidR="00515EF4" w:rsidRPr="0034545D" w:rsidRDefault="00515EF4" w:rsidP="00515EF4">
      <w:pPr>
        <w:pStyle w:val="ProductList-Offering2Heading"/>
        <w:tabs>
          <w:tab w:val="clear" w:pos="360"/>
          <w:tab w:val="clear" w:pos="720"/>
          <w:tab w:val="clear" w:pos="1080"/>
        </w:tabs>
        <w:outlineLvl w:val="2"/>
        <w:rPr>
          <w:lang w:val="en-US"/>
        </w:rPr>
      </w:pPr>
      <w:bookmarkStart w:id="94" w:name="_Toc415834916"/>
      <w:r w:rsidRPr="0034545D">
        <w:rPr>
          <w:lang w:val="en-US"/>
        </w:rPr>
        <w:t>Power BI for Office 365</w:t>
      </w:r>
      <w:bookmarkEnd w:id="94"/>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FB368F" w:rsidRDefault="00515EF4" w:rsidP="00515EF4">
      <w:pPr>
        <w:pStyle w:val="ProductList-Body"/>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FB368F" w:rsidRDefault="00515EF4" w:rsidP="00515EF4">
      <w:pPr>
        <w:pStyle w:val="ProductList-Body"/>
      </w:pPr>
    </w:p>
    <w:p w14:paraId="5A7E48F2" w14:textId="176CD360" w:rsidR="00515EF4" w:rsidRPr="00FB368F" w:rsidRDefault="0087504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FB368F" w:rsidRDefault="00515EF4" w:rsidP="00515EF4">
      <w:pPr>
        <w:pStyle w:val="ProductList-Body"/>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50C2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550C2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550C2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550C2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87504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95" w:name="_Toc415834917"/>
      <w:r>
        <w:t>Interfejs programowania aplikacji Translator</w:t>
      </w:r>
      <w:bookmarkEnd w:id="95"/>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FB368F" w:rsidRDefault="00515EF4" w:rsidP="00515EF4">
      <w:pPr>
        <w:pStyle w:val="ProductList-Body"/>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FB368F" w:rsidRDefault="00515EF4" w:rsidP="00515EF4">
      <w:pPr>
        <w:pStyle w:val="ProductList-Body"/>
      </w:pPr>
    </w:p>
    <w:p w14:paraId="728BF4C5" w14:textId="44F5B841" w:rsidR="00515EF4" w:rsidRPr="00FB368F" w:rsidRDefault="0087504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50C2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550C2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550C2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550C2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87504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2075AF" w:rsidRDefault="00FE16CC" w:rsidP="002024BF">
      <w:pPr>
        <w:pStyle w:val="ProductList-Body"/>
        <w:tabs>
          <w:tab w:val="clear" w:pos="360"/>
          <w:tab w:val="clear" w:pos="720"/>
          <w:tab w:val="clear" w:pos="1080"/>
        </w:tabs>
        <w:rPr>
          <w:lang w:val="en-US" w:eastAsia="en-US" w:bidi="ar-SA"/>
        </w:rPr>
        <w:sectPr w:rsidR="00FE16CC" w:rsidRPr="002075AF"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96" w:name="AppendixA"/>
      <w:bookmarkStart w:id="97" w:name="_Toc415834918"/>
      <w:r>
        <w:t>Załącznik A</w:t>
      </w:r>
      <w:bookmarkEnd w:id="96"/>
      <w:r>
        <w:t xml:space="preserve"> – Zadeklarowanie Poziomu Usługi w Zakresie Wykrywania i Blokowania Wirusów, Efektywności Filtrów Antyspamowych i Fałszywych Trafień Pozytywnych</w:t>
      </w:r>
      <w:bookmarkEnd w:id="97"/>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98" w:name="AppendixB"/>
      <w:bookmarkStart w:id="99" w:name="_Toc415834919"/>
      <w:r>
        <w:t>Załącznik B</w:t>
      </w:r>
      <w:bookmarkEnd w:id="98"/>
      <w:r>
        <w:t xml:space="preserve"> </w:t>
      </w:r>
      <w:r w:rsidR="008868E1">
        <w:t>–</w:t>
      </w:r>
      <w:r>
        <w:t xml:space="preserve"> Zadeklarowanie Poziomu Usługi w Zakresie Czasu Nieprzerwanej Pracy i Dostarczania Poczty Elektronicznej</w:t>
      </w:r>
      <w:bookmarkEnd w:id="99"/>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30DD7" w14:textId="77777777" w:rsidR="00875046" w:rsidRDefault="00875046" w:rsidP="009A573F">
      <w:pPr>
        <w:spacing w:after="0" w:line="240" w:lineRule="auto"/>
      </w:pPr>
      <w:r>
        <w:separator/>
      </w:r>
    </w:p>
  </w:endnote>
  <w:endnote w:type="continuationSeparator" w:id="0">
    <w:p w14:paraId="56AE98A3" w14:textId="77777777" w:rsidR="00875046" w:rsidRDefault="00875046" w:rsidP="009A573F">
      <w:pPr>
        <w:spacing w:after="0" w:line="240" w:lineRule="auto"/>
      </w:pPr>
      <w:r>
        <w:continuationSeparator/>
      </w:r>
    </w:p>
  </w:endnote>
  <w:endnote w:type="continuationNotice" w:id="1">
    <w:p w14:paraId="5F49BA83" w14:textId="77777777" w:rsidR="00875046" w:rsidRDefault="00875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CD536" w14:textId="77777777" w:rsidR="00C10E8E" w:rsidRDefault="00C10E8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1C6B" w:rsidRPr="006B3495" w14:paraId="30C0ED41" w14:textId="77777777" w:rsidTr="00B41C6B">
      <w:tc>
        <w:tcPr>
          <w:tcW w:w="1980" w:type="dxa"/>
          <w:shd w:val="clear" w:color="auto" w:fill="F2F2F2"/>
          <w:vAlign w:val="center"/>
        </w:tcPr>
        <w:p w14:paraId="1325EF68" w14:textId="77777777" w:rsidR="00B41C6B" w:rsidRPr="00D56852" w:rsidRDefault="00875046" w:rsidP="006760E8">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1C6B"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41C6B" w:rsidRPr="006F0B13" w:rsidRDefault="00B41C6B" w:rsidP="006760E8">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41C6B" w:rsidRPr="00D56852" w:rsidRDefault="00875046" w:rsidP="006760E8">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1C6B"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41C6B" w:rsidRPr="00D56852" w:rsidRDefault="00875046" w:rsidP="006760E8">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1C6B"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41C6B" w:rsidRPr="00D56852" w:rsidRDefault="00875046" w:rsidP="006760E8">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1C6B" w:rsidRPr="00D56852">
              <w:rPr>
                <w:rStyle w:val="LogoportDoNotTranslate"/>
                <w:rFonts w:asciiTheme="minorHAnsi" w:hAnsiTheme="minorHAnsi"/>
                <w:color w:val="0563C1"/>
                <w:sz w:val="14"/>
                <w:szCs w:val="14"/>
                <w:u w:val="single"/>
              </w:rPr>
              <w:t>Postanowienia Dotyczące Danej</w:t>
            </w:r>
            <w:r w:rsidR="00B41C6B">
              <w:rPr>
                <w:rStyle w:val="LogoportDoNotTranslate"/>
                <w:rFonts w:asciiTheme="minorHAnsi" w:hAnsiTheme="minorHAnsi"/>
                <w:color w:val="0563C1"/>
                <w:sz w:val="14"/>
                <w:szCs w:val="14"/>
                <w:u w:val="single"/>
              </w:rPr>
              <w:t> </w:t>
            </w:r>
            <w:r w:rsidR="00B41C6B"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41C6B" w:rsidRPr="00D56852" w:rsidRDefault="00875046" w:rsidP="006760E8">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1C6B" w:rsidRPr="00D56852">
              <w:rPr>
                <w:rStyle w:val="LogoportDoNotTranslate"/>
                <w:rFonts w:asciiTheme="minorHAnsi" w:hAnsiTheme="minorHAnsi"/>
                <w:color w:val="0563C1"/>
                <w:sz w:val="14"/>
                <w:szCs w:val="14"/>
                <w:u w:val="single"/>
              </w:rPr>
              <w:t>Appendices</w:t>
            </w:r>
          </w:hyperlink>
        </w:p>
      </w:tc>
    </w:tr>
  </w:tbl>
  <w:p w14:paraId="5E2A2DA5" w14:textId="77777777" w:rsidR="00B41C6B" w:rsidRDefault="00B41C6B" w:rsidP="00284660">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77A11" w:rsidRPr="006B3495" w14:paraId="2F7D5E0D" w14:textId="77777777" w:rsidTr="005251B1">
      <w:tc>
        <w:tcPr>
          <w:tcW w:w="1980" w:type="dxa"/>
          <w:shd w:val="clear" w:color="auto" w:fill="F2F2F2"/>
          <w:vAlign w:val="center"/>
        </w:tcPr>
        <w:p w14:paraId="4A28F270" w14:textId="77777777" w:rsidR="00A77A11" w:rsidRPr="00D56852" w:rsidRDefault="0087504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77A1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A77A11" w:rsidRPr="006F0B13" w:rsidRDefault="00A77A1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A77A11" w:rsidRPr="00D56852" w:rsidRDefault="0087504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77A1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A77A11" w:rsidRPr="00D56852" w:rsidRDefault="0087504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77A1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A77A11" w:rsidRPr="00D56852" w:rsidRDefault="0087504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77A11" w:rsidRPr="00D56852">
              <w:rPr>
                <w:rStyle w:val="LogoportDoNotTranslate"/>
                <w:rFonts w:asciiTheme="minorHAnsi" w:hAnsiTheme="minorHAnsi"/>
                <w:color w:val="0563C1"/>
                <w:sz w:val="14"/>
                <w:szCs w:val="14"/>
                <w:u w:val="single"/>
              </w:rPr>
              <w:t>Postanowienia Dotyczące Danej</w:t>
            </w:r>
            <w:r w:rsidR="00A77A11">
              <w:rPr>
                <w:rStyle w:val="LogoportDoNotTranslate"/>
                <w:rFonts w:asciiTheme="minorHAnsi" w:hAnsiTheme="minorHAnsi"/>
                <w:color w:val="0563C1"/>
                <w:sz w:val="14"/>
                <w:szCs w:val="14"/>
                <w:u w:val="single"/>
              </w:rPr>
              <w:t> </w:t>
            </w:r>
            <w:r w:rsidR="00A77A1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A77A11" w:rsidRPr="00D56852" w:rsidRDefault="0087504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77A11" w:rsidRPr="00D56852">
              <w:rPr>
                <w:rStyle w:val="LogoportDoNotTranslate"/>
                <w:rFonts w:asciiTheme="minorHAnsi" w:hAnsiTheme="minorHAnsi"/>
                <w:color w:val="0563C1"/>
                <w:sz w:val="14"/>
                <w:szCs w:val="14"/>
                <w:u w:val="single"/>
              </w:rPr>
              <w:t>Appendices</w:t>
            </w:r>
          </w:hyperlink>
        </w:p>
      </w:tc>
    </w:tr>
  </w:tbl>
  <w:p w14:paraId="778DDBC8" w14:textId="77777777" w:rsidR="00A77A11" w:rsidRDefault="00A77A11" w:rsidP="005251B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1C6B" w:rsidRPr="006B3495" w14:paraId="0E8BC195" w14:textId="77777777" w:rsidTr="00B41C6B">
      <w:tc>
        <w:tcPr>
          <w:tcW w:w="1980" w:type="dxa"/>
          <w:shd w:val="clear" w:color="auto" w:fill="F2F2F2"/>
          <w:vAlign w:val="center"/>
        </w:tcPr>
        <w:p w14:paraId="5CB4B968" w14:textId="77777777" w:rsidR="00B41C6B" w:rsidRPr="00D56852" w:rsidRDefault="00875046" w:rsidP="006760E8">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1C6B"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41C6B" w:rsidRPr="006F0B13" w:rsidRDefault="00B41C6B" w:rsidP="006760E8">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41C6B" w:rsidRPr="00D56852" w:rsidRDefault="00875046" w:rsidP="006760E8">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1C6B"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41C6B" w:rsidRPr="00D56852" w:rsidRDefault="00875046" w:rsidP="006760E8">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1C6B"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41C6B" w:rsidRPr="00D56852" w:rsidRDefault="00875046" w:rsidP="006760E8">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1C6B" w:rsidRPr="00D56852">
              <w:rPr>
                <w:rStyle w:val="LogoportDoNotTranslate"/>
                <w:rFonts w:asciiTheme="minorHAnsi" w:hAnsiTheme="minorHAnsi"/>
                <w:color w:val="0563C1"/>
                <w:sz w:val="14"/>
                <w:szCs w:val="14"/>
                <w:u w:val="single"/>
              </w:rPr>
              <w:t>Postanowienia Dotyczące Danej</w:t>
            </w:r>
            <w:r w:rsidR="00B41C6B">
              <w:rPr>
                <w:rStyle w:val="LogoportDoNotTranslate"/>
                <w:rFonts w:asciiTheme="minorHAnsi" w:hAnsiTheme="minorHAnsi"/>
                <w:color w:val="0563C1"/>
                <w:sz w:val="14"/>
                <w:szCs w:val="14"/>
                <w:u w:val="single"/>
              </w:rPr>
              <w:t> </w:t>
            </w:r>
            <w:r w:rsidR="00B41C6B"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41C6B" w:rsidRPr="00D56852" w:rsidRDefault="00875046" w:rsidP="006760E8">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1C6B" w:rsidRPr="00D56852">
              <w:rPr>
                <w:rStyle w:val="LogoportDoNotTranslate"/>
                <w:rFonts w:asciiTheme="minorHAnsi" w:hAnsiTheme="minorHAnsi"/>
                <w:color w:val="0563C1"/>
                <w:sz w:val="14"/>
                <w:szCs w:val="14"/>
                <w:u w:val="single"/>
              </w:rPr>
              <w:t>Appendices</w:t>
            </w:r>
          </w:hyperlink>
        </w:p>
      </w:tc>
    </w:tr>
  </w:tbl>
  <w:p w14:paraId="6FEFC711" w14:textId="77777777" w:rsidR="00B41C6B" w:rsidRDefault="00B41C6B" w:rsidP="002075AF">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1C6B" w:rsidRPr="006B3495" w14:paraId="3A65C031" w14:textId="77777777" w:rsidTr="00B41C6B">
      <w:tc>
        <w:tcPr>
          <w:tcW w:w="1980" w:type="dxa"/>
          <w:shd w:val="clear" w:color="auto" w:fill="F2F2F2"/>
          <w:vAlign w:val="center"/>
        </w:tcPr>
        <w:p w14:paraId="005A419F" w14:textId="77777777" w:rsidR="00B41C6B" w:rsidRPr="00D56852" w:rsidRDefault="00875046" w:rsidP="006760E8">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1C6B"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41C6B" w:rsidRPr="006F0B13" w:rsidRDefault="00B41C6B" w:rsidP="006760E8">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41C6B" w:rsidRPr="00D56852" w:rsidRDefault="00875046" w:rsidP="006760E8">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1C6B"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41C6B" w:rsidRPr="00D56852" w:rsidRDefault="00875046" w:rsidP="006760E8">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1C6B"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41C6B" w:rsidRPr="00D56852" w:rsidRDefault="00875046" w:rsidP="006760E8">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1C6B" w:rsidRPr="00D56852">
              <w:rPr>
                <w:rStyle w:val="LogoportDoNotTranslate"/>
                <w:rFonts w:asciiTheme="minorHAnsi" w:hAnsiTheme="minorHAnsi"/>
                <w:color w:val="0563C1"/>
                <w:sz w:val="14"/>
                <w:szCs w:val="14"/>
                <w:u w:val="single"/>
              </w:rPr>
              <w:t>Postanowienia Dotyczące Danej</w:t>
            </w:r>
            <w:r w:rsidR="00B41C6B">
              <w:rPr>
                <w:rStyle w:val="LogoportDoNotTranslate"/>
                <w:rFonts w:asciiTheme="minorHAnsi" w:hAnsiTheme="minorHAnsi"/>
                <w:color w:val="0563C1"/>
                <w:sz w:val="14"/>
                <w:szCs w:val="14"/>
                <w:u w:val="single"/>
              </w:rPr>
              <w:t> </w:t>
            </w:r>
            <w:r w:rsidR="00B41C6B"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41C6B" w:rsidRPr="00D56852" w:rsidRDefault="00875046" w:rsidP="006760E8">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1C6B" w:rsidRPr="00D56852">
              <w:rPr>
                <w:rStyle w:val="LogoportDoNotTranslate"/>
                <w:rFonts w:asciiTheme="minorHAnsi" w:hAnsiTheme="minorHAnsi"/>
                <w:color w:val="0563C1"/>
                <w:sz w:val="14"/>
                <w:szCs w:val="14"/>
                <w:u w:val="single"/>
              </w:rPr>
              <w:t>Appendices</w:t>
            </w:r>
          </w:hyperlink>
        </w:p>
      </w:tc>
    </w:tr>
  </w:tbl>
  <w:p w14:paraId="2EAB654F" w14:textId="77777777" w:rsidR="00B41C6B" w:rsidRDefault="00B41C6B" w:rsidP="00953EA4">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1C6B" w:rsidRPr="006B3495" w14:paraId="43917257" w14:textId="77777777" w:rsidTr="00B41C6B">
      <w:tc>
        <w:tcPr>
          <w:tcW w:w="1980" w:type="dxa"/>
          <w:shd w:val="clear" w:color="auto" w:fill="F2F2F2"/>
          <w:vAlign w:val="center"/>
        </w:tcPr>
        <w:p w14:paraId="43A60E64" w14:textId="77777777" w:rsidR="00B41C6B" w:rsidRPr="00D56852" w:rsidRDefault="00875046" w:rsidP="006760E8">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1C6B"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41C6B" w:rsidRPr="006F0B13" w:rsidRDefault="00B41C6B" w:rsidP="006760E8">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41C6B" w:rsidRPr="00D56852" w:rsidRDefault="00875046" w:rsidP="006760E8">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1C6B"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41C6B" w:rsidRPr="00D56852" w:rsidRDefault="00875046" w:rsidP="006760E8">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1C6B"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41C6B" w:rsidRPr="00D56852" w:rsidRDefault="00875046" w:rsidP="006760E8">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1C6B" w:rsidRPr="00D56852">
              <w:rPr>
                <w:rStyle w:val="LogoportDoNotTranslate"/>
                <w:rFonts w:asciiTheme="minorHAnsi" w:hAnsiTheme="minorHAnsi"/>
                <w:color w:val="0563C1"/>
                <w:sz w:val="14"/>
                <w:szCs w:val="14"/>
                <w:u w:val="single"/>
              </w:rPr>
              <w:t>Postanowienia Dotyczące Danej</w:t>
            </w:r>
            <w:r w:rsidR="00B41C6B">
              <w:rPr>
                <w:rStyle w:val="LogoportDoNotTranslate"/>
                <w:rFonts w:asciiTheme="minorHAnsi" w:hAnsiTheme="minorHAnsi"/>
                <w:color w:val="0563C1"/>
                <w:sz w:val="14"/>
                <w:szCs w:val="14"/>
                <w:u w:val="single"/>
              </w:rPr>
              <w:t> </w:t>
            </w:r>
            <w:r w:rsidR="00B41C6B"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41C6B" w:rsidRPr="00D56852" w:rsidRDefault="00875046" w:rsidP="006760E8">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1C6B" w:rsidRPr="00D56852">
              <w:rPr>
                <w:rStyle w:val="LogoportDoNotTranslate"/>
                <w:rFonts w:asciiTheme="minorHAnsi" w:hAnsiTheme="minorHAnsi"/>
                <w:color w:val="0563C1"/>
                <w:sz w:val="14"/>
                <w:szCs w:val="14"/>
                <w:u w:val="single"/>
              </w:rPr>
              <w:t>Appendices</w:t>
            </w:r>
          </w:hyperlink>
        </w:p>
      </w:tc>
    </w:tr>
  </w:tbl>
  <w:p w14:paraId="228E2ECC" w14:textId="77777777" w:rsidR="00B41C6B" w:rsidRDefault="00B41C6B" w:rsidP="00AA062C">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77A11" w:rsidRPr="00C76DF3" w14:paraId="15A2D634" w14:textId="77777777" w:rsidTr="00CA55D9">
      <w:tc>
        <w:tcPr>
          <w:tcW w:w="1255" w:type="dxa"/>
          <w:shd w:val="clear" w:color="auto" w:fill="BFBFBF" w:themeFill="background1" w:themeFillShade="BF"/>
          <w:vAlign w:val="center"/>
        </w:tcPr>
        <w:p w14:paraId="2DBC2034" w14:textId="77777777" w:rsidR="00A77A11" w:rsidRPr="00C76DF3" w:rsidRDefault="00875046" w:rsidP="00370875">
          <w:pPr>
            <w:pStyle w:val="ProductList-OfferingBody"/>
            <w:ind w:left="-77" w:right="-73"/>
            <w:jc w:val="center"/>
            <w:rPr>
              <w:color w:val="808080" w:themeColor="background1" w:themeShade="80"/>
              <w:sz w:val="14"/>
              <w:szCs w:val="14"/>
            </w:rPr>
          </w:pPr>
          <w:hyperlink w:anchor="TableOfContents" w:history="1">
            <w:r w:rsidR="00A77A11">
              <w:rPr>
                <w:rStyle w:val="Hyperlink"/>
                <w:sz w:val="14"/>
                <w:szCs w:val="14"/>
              </w:rPr>
              <w:t>Spis treści</w:t>
            </w:r>
          </w:hyperlink>
        </w:p>
      </w:tc>
      <w:tc>
        <w:tcPr>
          <w:tcW w:w="181" w:type="dxa"/>
          <w:tcBorders>
            <w:top w:val="nil"/>
            <w:bottom w:val="nil"/>
          </w:tcBorders>
          <w:vAlign w:val="center"/>
        </w:tcPr>
        <w:p w14:paraId="252C3380" w14:textId="77777777" w:rsidR="00A77A11" w:rsidRPr="00C76DF3" w:rsidRDefault="00A77A1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77A11" w:rsidRPr="00C76DF3" w:rsidRDefault="00875046" w:rsidP="00370875">
          <w:pPr>
            <w:pStyle w:val="ProductList-OfferingBody"/>
            <w:ind w:left="-72" w:right="-74"/>
            <w:jc w:val="center"/>
            <w:rPr>
              <w:color w:val="808080" w:themeColor="background1" w:themeShade="80"/>
              <w:sz w:val="14"/>
              <w:szCs w:val="14"/>
            </w:rPr>
          </w:pPr>
          <w:hyperlink w:anchor="Introduction" w:history="1">
            <w:r w:rsidR="00A77A11">
              <w:rPr>
                <w:rStyle w:val="Hyperlink"/>
                <w:sz w:val="14"/>
                <w:szCs w:val="14"/>
              </w:rPr>
              <w:t>Wprowadzenie</w:t>
            </w:r>
          </w:hyperlink>
        </w:p>
      </w:tc>
      <w:tc>
        <w:tcPr>
          <w:tcW w:w="182" w:type="dxa"/>
          <w:tcBorders>
            <w:top w:val="nil"/>
            <w:bottom w:val="nil"/>
          </w:tcBorders>
          <w:vAlign w:val="center"/>
        </w:tcPr>
        <w:p w14:paraId="0F966FD9" w14:textId="77777777" w:rsidR="00A77A11" w:rsidRPr="00C76DF3" w:rsidRDefault="00A77A1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77A11" w:rsidRPr="00C76DF3" w:rsidRDefault="00875046" w:rsidP="00370875">
          <w:pPr>
            <w:pStyle w:val="ProductList-OfferingBody"/>
            <w:ind w:left="-72" w:right="-75"/>
            <w:jc w:val="center"/>
            <w:rPr>
              <w:color w:val="808080" w:themeColor="background1" w:themeShade="80"/>
              <w:sz w:val="14"/>
              <w:szCs w:val="14"/>
            </w:rPr>
          </w:pPr>
          <w:hyperlink w:anchor="Glossary" w:history="1">
            <w:r w:rsidR="00A77A11">
              <w:rPr>
                <w:rStyle w:val="Hyperlink"/>
                <w:sz w:val="14"/>
                <w:szCs w:val="14"/>
              </w:rPr>
              <w:t>Słowniczek</w:t>
            </w:r>
          </w:hyperlink>
          <w:r w:rsidR="00A77A1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77A11" w:rsidRPr="00C76DF3" w:rsidRDefault="00A77A1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77A11" w:rsidRPr="00C76DF3" w:rsidRDefault="00875046" w:rsidP="00370875">
          <w:pPr>
            <w:pStyle w:val="ProductList-OfferingBody"/>
            <w:ind w:left="-72" w:right="-77"/>
            <w:jc w:val="center"/>
            <w:rPr>
              <w:color w:val="808080" w:themeColor="background1" w:themeShade="80"/>
              <w:sz w:val="14"/>
              <w:szCs w:val="14"/>
            </w:rPr>
          </w:pPr>
          <w:hyperlink w:anchor="LicenseTerms" w:history="1">
            <w:r w:rsidR="00A77A11">
              <w:rPr>
                <w:rStyle w:val="Hyperlink"/>
                <w:sz w:val="14"/>
                <w:szCs w:val="14"/>
              </w:rPr>
              <w:t>Postanowienia licencyjne</w:t>
            </w:r>
          </w:hyperlink>
        </w:p>
      </w:tc>
      <w:tc>
        <w:tcPr>
          <w:tcW w:w="185" w:type="dxa"/>
          <w:tcBorders>
            <w:top w:val="nil"/>
            <w:bottom w:val="nil"/>
          </w:tcBorders>
          <w:vAlign w:val="center"/>
        </w:tcPr>
        <w:p w14:paraId="69800AFB" w14:textId="77777777" w:rsidR="00A77A11" w:rsidRPr="00C76DF3" w:rsidRDefault="00A77A1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77A11" w:rsidRPr="00C76DF3" w:rsidRDefault="00875046" w:rsidP="00370875">
          <w:pPr>
            <w:pStyle w:val="ProductList-OfferingBody"/>
            <w:ind w:left="-72" w:right="-77"/>
            <w:jc w:val="center"/>
            <w:rPr>
              <w:color w:val="808080" w:themeColor="background1" w:themeShade="80"/>
              <w:sz w:val="14"/>
              <w:szCs w:val="14"/>
            </w:rPr>
          </w:pPr>
          <w:hyperlink w:anchor="Software" w:history="1">
            <w:r w:rsidR="00A77A11">
              <w:rPr>
                <w:rStyle w:val="Hyperlink"/>
                <w:sz w:val="14"/>
                <w:szCs w:val="14"/>
              </w:rPr>
              <w:t>Oprogramowanie</w:t>
            </w:r>
          </w:hyperlink>
        </w:p>
      </w:tc>
      <w:tc>
        <w:tcPr>
          <w:tcW w:w="180" w:type="dxa"/>
          <w:tcBorders>
            <w:top w:val="nil"/>
            <w:bottom w:val="nil"/>
          </w:tcBorders>
        </w:tcPr>
        <w:p w14:paraId="4F6F3066" w14:textId="77777777" w:rsidR="00A77A11" w:rsidRPr="00C76DF3" w:rsidRDefault="00A77A1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77A11" w:rsidRPr="00C76DF3" w:rsidRDefault="0087504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77A11">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A77A11" w:rsidRPr="00C76DF3" w:rsidRDefault="00A77A1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77A11" w:rsidRPr="00C76DF3" w:rsidRDefault="00875046" w:rsidP="00370875">
          <w:pPr>
            <w:pStyle w:val="ProductList-OfferingBody"/>
            <w:ind w:left="-72" w:right="-76"/>
            <w:jc w:val="center"/>
            <w:rPr>
              <w:color w:val="808080" w:themeColor="background1" w:themeShade="80"/>
              <w:sz w:val="14"/>
              <w:szCs w:val="14"/>
            </w:rPr>
          </w:pPr>
          <w:hyperlink w:anchor="AppendixA" w:history="1">
            <w:r w:rsidR="00A77A11">
              <w:rPr>
                <w:rStyle w:val="Hyperlink"/>
                <w:sz w:val="14"/>
                <w:szCs w:val="14"/>
              </w:rPr>
              <w:t>Załączniki</w:t>
            </w:r>
          </w:hyperlink>
        </w:p>
      </w:tc>
      <w:tc>
        <w:tcPr>
          <w:tcW w:w="184" w:type="dxa"/>
          <w:tcBorders>
            <w:top w:val="nil"/>
            <w:bottom w:val="nil"/>
          </w:tcBorders>
          <w:vAlign w:val="center"/>
        </w:tcPr>
        <w:p w14:paraId="4CB1671F" w14:textId="77777777" w:rsidR="00A77A11" w:rsidRPr="00C76DF3" w:rsidRDefault="00A77A1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77A11" w:rsidRPr="00C76DF3" w:rsidRDefault="00875046" w:rsidP="00370875">
          <w:pPr>
            <w:pStyle w:val="ProductList-OfferingBody"/>
            <w:ind w:left="-72" w:right="-74"/>
            <w:jc w:val="center"/>
            <w:rPr>
              <w:color w:val="808080" w:themeColor="background1" w:themeShade="80"/>
              <w:sz w:val="14"/>
              <w:szCs w:val="14"/>
            </w:rPr>
          </w:pPr>
          <w:hyperlink w:anchor="Index" w:history="1">
            <w:r w:rsidR="00A77A11">
              <w:rPr>
                <w:rStyle w:val="Hyperlink"/>
                <w:sz w:val="14"/>
                <w:szCs w:val="14"/>
              </w:rPr>
              <w:t>Indeks</w:t>
            </w:r>
          </w:hyperlink>
        </w:p>
      </w:tc>
    </w:tr>
  </w:tbl>
  <w:p w14:paraId="23003BC5" w14:textId="77777777" w:rsidR="00A77A11" w:rsidRDefault="00A77A11"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A77A11" w:rsidRDefault="00A77A11"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77A11" w:rsidRPr="006B3495" w14:paraId="25A3A111" w14:textId="77777777" w:rsidTr="00C90903">
      <w:tc>
        <w:tcPr>
          <w:tcW w:w="1980" w:type="dxa"/>
          <w:shd w:val="clear" w:color="auto" w:fill="BFBFBF" w:themeFill="background1" w:themeFillShade="BF"/>
          <w:vAlign w:val="center"/>
        </w:tcPr>
        <w:p w14:paraId="5F986FDD" w14:textId="12281895" w:rsidR="00A77A11" w:rsidRPr="00D56852" w:rsidRDefault="00875046"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77A1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77A11" w:rsidRPr="00DE31E9" w:rsidRDefault="00A77A11"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77A11" w:rsidRPr="00D56852" w:rsidRDefault="00875046"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77A1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77A11" w:rsidRPr="00AF2B2D" w:rsidRDefault="00A77A11"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77A11" w:rsidRPr="00D56852" w:rsidRDefault="00875046"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77A1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77A11" w:rsidRPr="00AF2B2D" w:rsidRDefault="00A77A11"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77A11" w:rsidRPr="00D56852" w:rsidRDefault="00875046"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77A11" w:rsidRPr="00D56852">
              <w:rPr>
                <w:rStyle w:val="LogoportDoNotTranslate"/>
                <w:rFonts w:asciiTheme="minorHAnsi" w:hAnsiTheme="minorHAnsi"/>
                <w:color w:val="0563C1"/>
                <w:sz w:val="14"/>
                <w:szCs w:val="14"/>
                <w:u w:val="single"/>
              </w:rPr>
              <w:t>Postanowienia Dotyczące Danej</w:t>
            </w:r>
            <w:r w:rsidR="00A77A11">
              <w:rPr>
                <w:rStyle w:val="LogoportDoNotTranslate"/>
                <w:rFonts w:asciiTheme="minorHAnsi" w:hAnsiTheme="minorHAnsi"/>
                <w:color w:val="0563C1"/>
                <w:sz w:val="14"/>
                <w:szCs w:val="14"/>
                <w:u w:val="single"/>
              </w:rPr>
              <w:t> </w:t>
            </w:r>
            <w:r w:rsidR="00A77A1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77A11" w:rsidRPr="00D56852" w:rsidRDefault="00875046"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77A11" w:rsidRPr="00D56852">
              <w:rPr>
                <w:rStyle w:val="LogoportDoNotTranslate"/>
                <w:rFonts w:asciiTheme="minorHAnsi" w:hAnsiTheme="minorHAnsi"/>
                <w:color w:val="0563C1"/>
                <w:sz w:val="14"/>
                <w:szCs w:val="14"/>
                <w:u w:val="single"/>
              </w:rPr>
              <w:t>Appendices</w:t>
            </w:r>
          </w:hyperlink>
        </w:p>
      </w:tc>
    </w:tr>
  </w:tbl>
  <w:p w14:paraId="1166BF0D" w14:textId="77777777" w:rsidR="00A77A11" w:rsidRDefault="00A77A11"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77A11" w:rsidRPr="00C76DF3" w14:paraId="0520C738" w14:textId="77777777" w:rsidTr="00CA55D9">
      <w:tc>
        <w:tcPr>
          <w:tcW w:w="1255" w:type="dxa"/>
          <w:shd w:val="clear" w:color="auto" w:fill="BFBFBF" w:themeFill="background1" w:themeFillShade="BF"/>
          <w:vAlign w:val="center"/>
        </w:tcPr>
        <w:p w14:paraId="78CD2218" w14:textId="77777777" w:rsidR="00A77A11" w:rsidRPr="00C76DF3" w:rsidRDefault="00875046" w:rsidP="00370875">
          <w:pPr>
            <w:pStyle w:val="ProductList-OfferingBody"/>
            <w:ind w:left="-77" w:right="-73"/>
            <w:jc w:val="center"/>
            <w:rPr>
              <w:color w:val="808080" w:themeColor="background1" w:themeShade="80"/>
              <w:sz w:val="14"/>
              <w:szCs w:val="14"/>
            </w:rPr>
          </w:pPr>
          <w:hyperlink w:anchor="TableOfContents" w:history="1">
            <w:r w:rsidR="00A77A11">
              <w:rPr>
                <w:rStyle w:val="Hyperlink"/>
                <w:sz w:val="14"/>
                <w:szCs w:val="14"/>
              </w:rPr>
              <w:t>Spis treści</w:t>
            </w:r>
          </w:hyperlink>
        </w:p>
      </w:tc>
      <w:tc>
        <w:tcPr>
          <w:tcW w:w="181" w:type="dxa"/>
          <w:tcBorders>
            <w:top w:val="nil"/>
            <w:bottom w:val="nil"/>
          </w:tcBorders>
          <w:vAlign w:val="center"/>
        </w:tcPr>
        <w:p w14:paraId="70A1EB6D" w14:textId="77777777" w:rsidR="00A77A11" w:rsidRPr="00C76DF3" w:rsidRDefault="00A77A1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77A11" w:rsidRPr="00C76DF3" w:rsidRDefault="00875046" w:rsidP="00370875">
          <w:pPr>
            <w:pStyle w:val="ProductList-OfferingBody"/>
            <w:ind w:left="-72" w:right="-74"/>
            <w:jc w:val="center"/>
            <w:rPr>
              <w:color w:val="808080" w:themeColor="background1" w:themeShade="80"/>
              <w:sz w:val="14"/>
              <w:szCs w:val="14"/>
            </w:rPr>
          </w:pPr>
          <w:hyperlink w:anchor="Introduction" w:history="1">
            <w:r w:rsidR="00A77A11">
              <w:rPr>
                <w:rStyle w:val="Hyperlink"/>
                <w:sz w:val="14"/>
                <w:szCs w:val="14"/>
              </w:rPr>
              <w:t>Wprowadzenie</w:t>
            </w:r>
          </w:hyperlink>
        </w:p>
      </w:tc>
      <w:tc>
        <w:tcPr>
          <w:tcW w:w="182" w:type="dxa"/>
          <w:tcBorders>
            <w:top w:val="nil"/>
            <w:bottom w:val="nil"/>
          </w:tcBorders>
          <w:vAlign w:val="center"/>
        </w:tcPr>
        <w:p w14:paraId="1BEA070D" w14:textId="77777777" w:rsidR="00A77A11" w:rsidRPr="00C76DF3" w:rsidRDefault="00A77A1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77A11" w:rsidRPr="00C76DF3" w:rsidRDefault="00875046" w:rsidP="00370875">
          <w:pPr>
            <w:pStyle w:val="ProductList-OfferingBody"/>
            <w:ind w:left="-72" w:right="-75"/>
            <w:jc w:val="center"/>
            <w:rPr>
              <w:color w:val="808080" w:themeColor="background1" w:themeShade="80"/>
              <w:sz w:val="14"/>
              <w:szCs w:val="14"/>
            </w:rPr>
          </w:pPr>
          <w:hyperlink w:anchor="LicenseTerms" w:history="1">
            <w:r w:rsidR="00A77A11">
              <w:rPr>
                <w:rStyle w:val="Hyperlink"/>
                <w:sz w:val="14"/>
                <w:szCs w:val="14"/>
              </w:rPr>
              <w:t>Postanowienia licencyjne</w:t>
            </w:r>
          </w:hyperlink>
        </w:p>
      </w:tc>
      <w:tc>
        <w:tcPr>
          <w:tcW w:w="183" w:type="dxa"/>
          <w:tcBorders>
            <w:top w:val="nil"/>
            <w:bottom w:val="nil"/>
          </w:tcBorders>
          <w:vAlign w:val="center"/>
        </w:tcPr>
        <w:p w14:paraId="0B872E91" w14:textId="77777777" w:rsidR="00A77A11" w:rsidRPr="00C76DF3" w:rsidRDefault="00A77A1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77A11" w:rsidRPr="00C76DF3" w:rsidRDefault="00875046" w:rsidP="00370875">
          <w:pPr>
            <w:pStyle w:val="ProductList-OfferingBody"/>
            <w:ind w:left="-72" w:right="-77"/>
            <w:jc w:val="center"/>
            <w:rPr>
              <w:color w:val="808080" w:themeColor="background1" w:themeShade="80"/>
              <w:sz w:val="14"/>
              <w:szCs w:val="14"/>
            </w:rPr>
          </w:pPr>
          <w:hyperlink w:anchor="Software" w:history="1">
            <w:r w:rsidR="00A77A11">
              <w:rPr>
                <w:rStyle w:val="Hyperlink"/>
                <w:sz w:val="14"/>
                <w:szCs w:val="14"/>
              </w:rPr>
              <w:t>Oprogramowanie</w:t>
            </w:r>
          </w:hyperlink>
        </w:p>
      </w:tc>
      <w:tc>
        <w:tcPr>
          <w:tcW w:w="185" w:type="dxa"/>
          <w:tcBorders>
            <w:top w:val="nil"/>
            <w:bottom w:val="nil"/>
          </w:tcBorders>
          <w:vAlign w:val="center"/>
        </w:tcPr>
        <w:p w14:paraId="408E6BFE" w14:textId="77777777" w:rsidR="00A77A11" w:rsidRPr="00C76DF3" w:rsidRDefault="00A77A1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77A11" w:rsidRPr="00C76DF3" w:rsidRDefault="00875046" w:rsidP="00370875">
          <w:pPr>
            <w:pStyle w:val="ProductList-OfferingBody"/>
            <w:ind w:left="-72" w:right="-77"/>
            <w:jc w:val="center"/>
            <w:rPr>
              <w:color w:val="808080" w:themeColor="background1" w:themeShade="80"/>
              <w:sz w:val="14"/>
              <w:szCs w:val="14"/>
            </w:rPr>
          </w:pPr>
          <w:hyperlink w:anchor="OnlineServices" w:history="1">
            <w:r w:rsidR="00A77A11">
              <w:rPr>
                <w:rStyle w:val="Hyperlink"/>
                <w:sz w:val="14"/>
                <w:szCs w:val="14"/>
              </w:rPr>
              <w:t>Usługi Online</w:t>
            </w:r>
          </w:hyperlink>
        </w:p>
      </w:tc>
      <w:tc>
        <w:tcPr>
          <w:tcW w:w="180" w:type="dxa"/>
          <w:tcBorders>
            <w:top w:val="nil"/>
            <w:bottom w:val="nil"/>
          </w:tcBorders>
        </w:tcPr>
        <w:p w14:paraId="360EA458" w14:textId="77777777" w:rsidR="00A77A11" w:rsidRPr="00C76DF3" w:rsidRDefault="00A77A1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77A11" w:rsidRPr="00C76DF3" w:rsidRDefault="0087504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77A11">
              <w:rPr>
                <w:rStyle w:val="Hyperlink"/>
                <w:sz w:val="14"/>
                <w:szCs w:val="14"/>
              </w:rPr>
              <w:t>Słowniczek</w:t>
            </w:r>
          </w:hyperlink>
          <w:r w:rsidR="00A77A1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77A11" w:rsidRPr="00C76DF3" w:rsidRDefault="00A77A1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77A11" w:rsidRPr="00C76DF3" w:rsidRDefault="00875046" w:rsidP="00370875">
          <w:pPr>
            <w:pStyle w:val="ProductList-OfferingBody"/>
            <w:ind w:left="-72" w:right="-76"/>
            <w:jc w:val="center"/>
            <w:rPr>
              <w:color w:val="808080" w:themeColor="background1" w:themeShade="80"/>
              <w:sz w:val="14"/>
              <w:szCs w:val="14"/>
            </w:rPr>
          </w:pPr>
          <w:hyperlink w:anchor="AppendixA" w:history="1">
            <w:r w:rsidR="00A77A11">
              <w:rPr>
                <w:rStyle w:val="Hyperlink"/>
                <w:sz w:val="14"/>
                <w:szCs w:val="14"/>
              </w:rPr>
              <w:t>Załączniki</w:t>
            </w:r>
          </w:hyperlink>
        </w:p>
      </w:tc>
      <w:tc>
        <w:tcPr>
          <w:tcW w:w="184" w:type="dxa"/>
          <w:tcBorders>
            <w:top w:val="nil"/>
            <w:bottom w:val="nil"/>
          </w:tcBorders>
          <w:vAlign w:val="center"/>
        </w:tcPr>
        <w:p w14:paraId="49886511" w14:textId="77777777" w:rsidR="00A77A11" w:rsidRPr="00C76DF3" w:rsidRDefault="00A77A1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77A11" w:rsidRPr="00C76DF3" w:rsidRDefault="00875046" w:rsidP="00370875">
          <w:pPr>
            <w:pStyle w:val="ProductList-OfferingBody"/>
            <w:ind w:left="-72" w:right="-74"/>
            <w:jc w:val="center"/>
            <w:rPr>
              <w:color w:val="808080" w:themeColor="background1" w:themeShade="80"/>
              <w:sz w:val="14"/>
              <w:szCs w:val="14"/>
            </w:rPr>
          </w:pPr>
          <w:hyperlink w:anchor="Index" w:history="1">
            <w:r w:rsidR="00A77A11">
              <w:rPr>
                <w:rStyle w:val="Hyperlink"/>
                <w:sz w:val="14"/>
                <w:szCs w:val="14"/>
              </w:rPr>
              <w:t>Indeks</w:t>
            </w:r>
          </w:hyperlink>
        </w:p>
      </w:tc>
    </w:tr>
  </w:tbl>
  <w:p w14:paraId="55876EE2" w14:textId="77777777" w:rsidR="00A77A11" w:rsidRDefault="00A77A11"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77A11" w:rsidRPr="00C76DF3" w14:paraId="49EBE58A" w14:textId="77777777" w:rsidTr="00B5200C">
      <w:tc>
        <w:tcPr>
          <w:tcW w:w="1255" w:type="dxa"/>
          <w:shd w:val="clear" w:color="auto" w:fill="F2F2F2" w:themeFill="background1" w:themeFillShade="F2"/>
          <w:vAlign w:val="center"/>
        </w:tcPr>
        <w:p w14:paraId="102377D2" w14:textId="77777777" w:rsidR="00A77A11" w:rsidRPr="00C76DF3" w:rsidRDefault="00875046" w:rsidP="00370875">
          <w:pPr>
            <w:pStyle w:val="ProductList-OfferingBody"/>
            <w:ind w:left="-77" w:right="-73"/>
            <w:jc w:val="center"/>
            <w:rPr>
              <w:color w:val="808080" w:themeColor="background1" w:themeShade="80"/>
              <w:sz w:val="14"/>
              <w:szCs w:val="14"/>
            </w:rPr>
          </w:pPr>
          <w:hyperlink w:anchor="TableOfContents" w:history="1">
            <w:r w:rsidR="00A77A11">
              <w:rPr>
                <w:rStyle w:val="Hyperlink"/>
                <w:sz w:val="14"/>
                <w:szCs w:val="14"/>
              </w:rPr>
              <w:t>Spis treści</w:t>
            </w:r>
          </w:hyperlink>
        </w:p>
      </w:tc>
      <w:tc>
        <w:tcPr>
          <w:tcW w:w="181" w:type="dxa"/>
          <w:tcBorders>
            <w:top w:val="nil"/>
            <w:bottom w:val="nil"/>
          </w:tcBorders>
          <w:vAlign w:val="center"/>
        </w:tcPr>
        <w:p w14:paraId="3BB867E4" w14:textId="77777777" w:rsidR="00A77A11" w:rsidRPr="00C76DF3" w:rsidRDefault="00A77A1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77A11" w:rsidRPr="00C76DF3" w:rsidRDefault="00875046" w:rsidP="00370875">
          <w:pPr>
            <w:pStyle w:val="ProductList-OfferingBody"/>
            <w:ind w:left="-72" w:right="-74"/>
            <w:jc w:val="center"/>
            <w:rPr>
              <w:color w:val="808080" w:themeColor="background1" w:themeShade="80"/>
              <w:sz w:val="14"/>
              <w:szCs w:val="14"/>
            </w:rPr>
          </w:pPr>
          <w:hyperlink w:anchor="Introduction" w:history="1">
            <w:r w:rsidR="00A77A11">
              <w:rPr>
                <w:rStyle w:val="Hyperlink"/>
                <w:sz w:val="14"/>
                <w:szCs w:val="14"/>
              </w:rPr>
              <w:t>Wprowadzenie</w:t>
            </w:r>
          </w:hyperlink>
        </w:p>
      </w:tc>
      <w:tc>
        <w:tcPr>
          <w:tcW w:w="182" w:type="dxa"/>
          <w:tcBorders>
            <w:top w:val="nil"/>
            <w:bottom w:val="nil"/>
          </w:tcBorders>
          <w:vAlign w:val="center"/>
        </w:tcPr>
        <w:p w14:paraId="53D82520" w14:textId="77777777" w:rsidR="00A77A11" w:rsidRPr="00C76DF3" w:rsidRDefault="00A77A1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77A11" w:rsidRPr="00C76DF3" w:rsidRDefault="00875046" w:rsidP="00370875">
          <w:pPr>
            <w:pStyle w:val="ProductList-OfferingBody"/>
            <w:ind w:left="-72" w:right="-75"/>
            <w:jc w:val="center"/>
            <w:rPr>
              <w:color w:val="808080" w:themeColor="background1" w:themeShade="80"/>
              <w:sz w:val="14"/>
              <w:szCs w:val="14"/>
            </w:rPr>
          </w:pPr>
          <w:hyperlink w:anchor="LicenseTerms" w:history="1">
            <w:r w:rsidR="00A77A11">
              <w:rPr>
                <w:rStyle w:val="Hyperlink"/>
                <w:sz w:val="14"/>
                <w:szCs w:val="14"/>
              </w:rPr>
              <w:t>Postanowienia licencyjne</w:t>
            </w:r>
          </w:hyperlink>
        </w:p>
      </w:tc>
      <w:tc>
        <w:tcPr>
          <w:tcW w:w="183" w:type="dxa"/>
          <w:tcBorders>
            <w:top w:val="nil"/>
            <w:bottom w:val="nil"/>
          </w:tcBorders>
          <w:vAlign w:val="center"/>
        </w:tcPr>
        <w:p w14:paraId="1125AF40" w14:textId="77777777" w:rsidR="00A77A11" w:rsidRPr="00C76DF3" w:rsidRDefault="00A77A1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77A11" w:rsidRPr="00C76DF3" w:rsidRDefault="00875046" w:rsidP="00370875">
          <w:pPr>
            <w:pStyle w:val="ProductList-OfferingBody"/>
            <w:ind w:left="-72" w:right="-77"/>
            <w:jc w:val="center"/>
            <w:rPr>
              <w:color w:val="808080" w:themeColor="background1" w:themeShade="80"/>
              <w:sz w:val="14"/>
              <w:szCs w:val="14"/>
            </w:rPr>
          </w:pPr>
          <w:hyperlink w:anchor="Software" w:history="1">
            <w:r w:rsidR="00A77A11">
              <w:rPr>
                <w:rStyle w:val="Hyperlink"/>
                <w:sz w:val="14"/>
                <w:szCs w:val="14"/>
              </w:rPr>
              <w:t>Oprogramowanie</w:t>
            </w:r>
          </w:hyperlink>
        </w:p>
      </w:tc>
      <w:tc>
        <w:tcPr>
          <w:tcW w:w="185" w:type="dxa"/>
          <w:tcBorders>
            <w:top w:val="nil"/>
            <w:bottom w:val="nil"/>
          </w:tcBorders>
          <w:vAlign w:val="center"/>
        </w:tcPr>
        <w:p w14:paraId="1E5F93B5" w14:textId="77777777" w:rsidR="00A77A11" w:rsidRPr="00C76DF3" w:rsidRDefault="00A77A1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77A11" w:rsidRPr="00C76DF3" w:rsidRDefault="00875046" w:rsidP="000506C5">
          <w:pPr>
            <w:pStyle w:val="ProductList-OfferingBody"/>
            <w:ind w:left="-72" w:right="-77"/>
            <w:jc w:val="center"/>
            <w:rPr>
              <w:color w:val="808080" w:themeColor="background1" w:themeShade="80"/>
              <w:sz w:val="14"/>
              <w:szCs w:val="14"/>
            </w:rPr>
          </w:pPr>
          <w:hyperlink w:anchor="OnlineServices" w:history="1">
            <w:r w:rsidR="00A77A11">
              <w:rPr>
                <w:rStyle w:val="Hyperlink"/>
                <w:sz w:val="14"/>
                <w:szCs w:val="14"/>
              </w:rPr>
              <w:t>Usługi Online</w:t>
            </w:r>
          </w:hyperlink>
        </w:p>
      </w:tc>
      <w:tc>
        <w:tcPr>
          <w:tcW w:w="180" w:type="dxa"/>
          <w:tcBorders>
            <w:top w:val="nil"/>
            <w:bottom w:val="nil"/>
          </w:tcBorders>
        </w:tcPr>
        <w:p w14:paraId="774E3CA7" w14:textId="77777777" w:rsidR="00A77A11" w:rsidRPr="00C76DF3" w:rsidRDefault="00A77A1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77A11" w:rsidRPr="00C76DF3" w:rsidRDefault="0087504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77A11">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77A11" w:rsidRPr="00C76DF3" w:rsidRDefault="00A77A1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77A11" w:rsidRPr="00C76DF3" w:rsidRDefault="00875046" w:rsidP="00370875">
          <w:pPr>
            <w:pStyle w:val="ProductList-OfferingBody"/>
            <w:ind w:left="-72" w:right="-76"/>
            <w:jc w:val="center"/>
            <w:rPr>
              <w:color w:val="808080" w:themeColor="background1" w:themeShade="80"/>
              <w:sz w:val="14"/>
              <w:szCs w:val="14"/>
            </w:rPr>
          </w:pPr>
          <w:hyperlink w:anchor="AppendixA" w:history="1">
            <w:r w:rsidR="00A77A11">
              <w:rPr>
                <w:rStyle w:val="Hyperlink"/>
                <w:sz w:val="14"/>
                <w:szCs w:val="14"/>
              </w:rPr>
              <w:t>Załączniki</w:t>
            </w:r>
          </w:hyperlink>
        </w:p>
      </w:tc>
      <w:tc>
        <w:tcPr>
          <w:tcW w:w="184" w:type="dxa"/>
          <w:tcBorders>
            <w:top w:val="nil"/>
            <w:bottom w:val="nil"/>
          </w:tcBorders>
          <w:vAlign w:val="center"/>
        </w:tcPr>
        <w:p w14:paraId="54B478A3" w14:textId="77777777" w:rsidR="00A77A11" w:rsidRPr="00C76DF3" w:rsidRDefault="00A77A1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77A11" w:rsidRPr="00C76DF3" w:rsidRDefault="00875046" w:rsidP="00370875">
          <w:pPr>
            <w:pStyle w:val="ProductList-OfferingBody"/>
            <w:ind w:left="-72" w:right="-74"/>
            <w:jc w:val="center"/>
            <w:rPr>
              <w:color w:val="808080" w:themeColor="background1" w:themeShade="80"/>
              <w:sz w:val="14"/>
              <w:szCs w:val="14"/>
            </w:rPr>
          </w:pPr>
          <w:hyperlink w:anchor="Index" w:history="1">
            <w:r w:rsidR="00A77A11">
              <w:rPr>
                <w:rStyle w:val="Hyperlink"/>
                <w:sz w:val="14"/>
                <w:szCs w:val="14"/>
              </w:rPr>
              <w:t>Indeks</w:t>
            </w:r>
          </w:hyperlink>
        </w:p>
      </w:tc>
    </w:tr>
  </w:tbl>
  <w:p w14:paraId="79D1A8DC" w14:textId="77777777" w:rsidR="00A77A11" w:rsidRDefault="00A77A11"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77A11" w:rsidRPr="006B3495" w14:paraId="63DDB396" w14:textId="77777777" w:rsidTr="009977A8">
      <w:tc>
        <w:tcPr>
          <w:tcW w:w="1980" w:type="dxa"/>
          <w:shd w:val="clear" w:color="auto" w:fill="F2F2F2"/>
          <w:vAlign w:val="center"/>
        </w:tcPr>
        <w:p w14:paraId="28C50177" w14:textId="77777777" w:rsidR="00A77A11" w:rsidRPr="00D56852" w:rsidRDefault="00875046"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77A1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A77A11" w:rsidRPr="006F0B13" w:rsidRDefault="00A77A1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77A11" w:rsidRPr="00D56852" w:rsidRDefault="00875046"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77A1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77A11" w:rsidRPr="00D56852" w:rsidRDefault="00875046"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77A1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77A11" w:rsidRPr="00D56852" w:rsidRDefault="00875046"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77A11" w:rsidRPr="00D56852">
              <w:rPr>
                <w:rStyle w:val="LogoportDoNotTranslate"/>
                <w:rFonts w:asciiTheme="minorHAnsi" w:hAnsiTheme="minorHAnsi"/>
                <w:color w:val="0563C1"/>
                <w:sz w:val="14"/>
                <w:szCs w:val="14"/>
                <w:u w:val="single"/>
              </w:rPr>
              <w:t>Postanowienia Dotyczące Danej</w:t>
            </w:r>
            <w:r w:rsidR="00A77A11">
              <w:rPr>
                <w:rStyle w:val="LogoportDoNotTranslate"/>
                <w:rFonts w:asciiTheme="minorHAnsi" w:hAnsiTheme="minorHAnsi"/>
                <w:color w:val="0563C1"/>
                <w:sz w:val="14"/>
                <w:szCs w:val="14"/>
                <w:u w:val="single"/>
              </w:rPr>
              <w:t> </w:t>
            </w:r>
            <w:r w:rsidR="00A77A1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77A11" w:rsidRPr="00D56852" w:rsidRDefault="00875046"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77A11" w:rsidRPr="00D56852">
              <w:rPr>
                <w:rStyle w:val="LogoportDoNotTranslate"/>
                <w:rFonts w:asciiTheme="minorHAnsi" w:hAnsiTheme="minorHAnsi"/>
                <w:color w:val="0563C1"/>
                <w:sz w:val="14"/>
                <w:szCs w:val="14"/>
                <w:u w:val="single"/>
              </w:rPr>
              <w:t>Appendices</w:t>
            </w:r>
          </w:hyperlink>
        </w:p>
      </w:tc>
    </w:tr>
  </w:tbl>
  <w:p w14:paraId="4B3F6047" w14:textId="77777777" w:rsidR="00A77A11" w:rsidRDefault="00A77A11" w:rsidP="00C82F0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77A11" w:rsidRPr="006B3495" w14:paraId="27E5A447" w14:textId="77777777" w:rsidTr="00B026B6">
      <w:tc>
        <w:tcPr>
          <w:tcW w:w="1980" w:type="dxa"/>
          <w:shd w:val="clear" w:color="auto" w:fill="F2F2F2"/>
          <w:vAlign w:val="center"/>
        </w:tcPr>
        <w:p w14:paraId="132D14E7" w14:textId="77777777" w:rsidR="00A77A11" w:rsidRPr="00D56852" w:rsidRDefault="0087504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77A1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A77A11" w:rsidRPr="006F0B13" w:rsidRDefault="00A77A1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77A11" w:rsidRPr="00D56852" w:rsidRDefault="0087504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77A1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A77A11" w:rsidRPr="00D56852" w:rsidRDefault="0087504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77A1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77A11" w:rsidRPr="00D56852" w:rsidRDefault="0087504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77A11" w:rsidRPr="00D56852">
              <w:rPr>
                <w:rStyle w:val="LogoportDoNotTranslate"/>
                <w:rFonts w:asciiTheme="minorHAnsi" w:hAnsiTheme="minorHAnsi"/>
                <w:color w:val="0563C1"/>
                <w:sz w:val="14"/>
                <w:szCs w:val="14"/>
                <w:u w:val="single"/>
              </w:rPr>
              <w:t>Postanowienia Dotyczące Danej</w:t>
            </w:r>
            <w:r w:rsidR="00A77A11">
              <w:rPr>
                <w:rStyle w:val="LogoportDoNotTranslate"/>
                <w:rFonts w:asciiTheme="minorHAnsi" w:hAnsiTheme="minorHAnsi"/>
                <w:color w:val="0563C1"/>
                <w:sz w:val="14"/>
                <w:szCs w:val="14"/>
                <w:u w:val="single"/>
              </w:rPr>
              <w:t> </w:t>
            </w:r>
            <w:r w:rsidR="00A77A1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77A11" w:rsidRPr="00D56852" w:rsidRDefault="0087504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77A11" w:rsidRPr="00D56852">
              <w:rPr>
                <w:rStyle w:val="LogoportDoNotTranslate"/>
                <w:rFonts w:asciiTheme="minorHAnsi" w:hAnsiTheme="minorHAnsi"/>
                <w:color w:val="0563C1"/>
                <w:sz w:val="14"/>
                <w:szCs w:val="14"/>
                <w:u w:val="single"/>
              </w:rPr>
              <w:t>Appendices</w:t>
            </w:r>
          </w:hyperlink>
        </w:p>
      </w:tc>
    </w:tr>
  </w:tbl>
  <w:p w14:paraId="2FDC0F16" w14:textId="77777777" w:rsidR="00A77A11" w:rsidRDefault="00A77A11" w:rsidP="00D849F2">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77A11" w:rsidRPr="006B3495" w14:paraId="60333C6A" w14:textId="77777777" w:rsidTr="00541DCC">
      <w:tc>
        <w:tcPr>
          <w:tcW w:w="1980" w:type="dxa"/>
          <w:shd w:val="clear" w:color="auto" w:fill="F2F2F2"/>
          <w:vAlign w:val="center"/>
        </w:tcPr>
        <w:p w14:paraId="385FEAC0" w14:textId="77777777" w:rsidR="00A77A11" w:rsidRPr="00D56852" w:rsidRDefault="0087504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77A1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A77A11" w:rsidRPr="006F0B13" w:rsidRDefault="00A77A1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77A11" w:rsidRPr="00D56852" w:rsidRDefault="0087504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77A1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77A11" w:rsidRPr="00D56852" w:rsidRDefault="0087504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77A1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77A11" w:rsidRPr="00D56852" w:rsidRDefault="0087504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77A11" w:rsidRPr="00D56852">
              <w:rPr>
                <w:rStyle w:val="LogoportDoNotTranslate"/>
                <w:rFonts w:asciiTheme="minorHAnsi" w:hAnsiTheme="minorHAnsi"/>
                <w:color w:val="0563C1"/>
                <w:sz w:val="14"/>
                <w:szCs w:val="14"/>
                <w:u w:val="single"/>
              </w:rPr>
              <w:t>Postanowienia Dotyczące Danej</w:t>
            </w:r>
            <w:r w:rsidR="00A77A11">
              <w:rPr>
                <w:rStyle w:val="LogoportDoNotTranslate"/>
                <w:rFonts w:asciiTheme="minorHAnsi" w:hAnsiTheme="minorHAnsi"/>
                <w:color w:val="0563C1"/>
                <w:sz w:val="14"/>
                <w:szCs w:val="14"/>
                <w:u w:val="single"/>
              </w:rPr>
              <w:t> </w:t>
            </w:r>
            <w:r w:rsidR="00A77A1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77A11" w:rsidRPr="00D56852" w:rsidRDefault="0087504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77A11" w:rsidRPr="00D56852">
              <w:rPr>
                <w:rStyle w:val="LogoportDoNotTranslate"/>
                <w:rFonts w:asciiTheme="minorHAnsi" w:hAnsiTheme="minorHAnsi"/>
                <w:color w:val="0563C1"/>
                <w:sz w:val="14"/>
                <w:szCs w:val="14"/>
                <w:u w:val="single"/>
              </w:rPr>
              <w:t>Appendices</w:t>
            </w:r>
          </w:hyperlink>
        </w:p>
      </w:tc>
    </w:tr>
  </w:tbl>
  <w:p w14:paraId="28A19E01" w14:textId="77777777" w:rsidR="00A77A11" w:rsidRDefault="00A77A11"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6ED50" w14:textId="77777777" w:rsidR="00875046" w:rsidRDefault="00875046" w:rsidP="009A573F">
      <w:pPr>
        <w:spacing w:after="0" w:line="240" w:lineRule="auto"/>
      </w:pPr>
      <w:r>
        <w:separator/>
      </w:r>
    </w:p>
  </w:footnote>
  <w:footnote w:type="continuationSeparator" w:id="0">
    <w:p w14:paraId="6BA40898" w14:textId="77777777" w:rsidR="00875046" w:rsidRDefault="00875046" w:rsidP="009A573F">
      <w:pPr>
        <w:spacing w:after="0" w:line="240" w:lineRule="auto"/>
      </w:pPr>
      <w:r>
        <w:continuationSeparator/>
      </w:r>
    </w:p>
  </w:footnote>
  <w:footnote w:type="continuationNotice" w:id="1">
    <w:p w14:paraId="58E05C04" w14:textId="77777777" w:rsidR="00875046" w:rsidRDefault="008750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9EEC8" w14:textId="77777777" w:rsidR="00C10E8E" w:rsidRDefault="00C10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3F51C23D" w:rsidR="00A77A11" w:rsidRPr="00DC2685" w:rsidRDefault="00875046"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77A11">
              <w:rPr>
                <w:sz w:val="16"/>
                <w:szCs w:val="16"/>
              </w:rPr>
              <w:t>Umowa Dotycząca Poziomu Usług dla Usług Microsoft Online w ramach programu Licencjonowania Zbiorowego Microsoft (wersja polska,</w:t>
            </w:r>
            <w:r w:rsidR="00C203AC">
              <w:rPr>
                <w:sz w:val="16"/>
                <w:szCs w:val="16"/>
              </w:rPr>
              <w:t xml:space="preserve"> 8</w:t>
            </w:r>
            <w:r w:rsidR="00A77A11">
              <w:rPr>
                <w:sz w:val="16"/>
                <w:szCs w:val="16"/>
              </w:rPr>
              <w:t xml:space="preserve"> kwiecień 2015 r.)</w:t>
            </w:r>
            <w:r w:rsidR="00A77A11">
              <w:rPr>
                <w:sz w:val="16"/>
                <w:szCs w:val="16"/>
              </w:rPr>
              <w:tab/>
            </w:r>
            <w:r w:rsidR="00A77A11">
              <w:rPr>
                <w:sz w:val="16"/>
                <w:szCs w:val="16"/>
              </w:rPr>
              <w:fldChar w:fldCharType="begin"/>
            </w:r>
            <w:r w:rsidR="00A77A11" w:rsidRPr="00A247F3">
              <w:rPr>
                <w:sz w:val="16"/>
                <w:szCs w:val="16"/>
              </w:rPr>
              <w:instrText xml:space="preserve"> PAGE </w:instrText>
            </w:r>
            <w:r w:rsidR="00A77A11">
              <w:rPr>
                <w:sz w:val="16"/>
                <w:szCs w:val="16"/>
              </w:rPr>
              <w:fldChar w:fldCharType="separate"/>
            </w:r>
            <w:r w:rsidR="00C10E8E">
              <w:rPr>
                <w:noProof/>
                <w:sz w:val="16"/>
                <w:szCs w:val="16"/>
              </w:rPr>
              <w:t>20</w:t>
            </w:r>
            <w:r w:rsidR="00A77A11">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9DFAA" w14:textId="77777777" w:rsidR="00C10E8E" w:rsidRDefault="00C10E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967612F" w:rsidR="00A77A11" w:rsidRPr="00DC2685" w:rsidRDefault="00875046" w:rsidP="00DC2685">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A77A11">
          <w:rPr>
            <w:sz w:val="16"/>
            <w:szCs w:val="16"/>
          </w:rPr>
          <w:t xml:space="preserve">Umowa Dotycząca Poziomu Usług dla Usług Microsoft Online w ramach programu Licencjonowania Zbiorowego Microsoft (wersja polska, </w:t>
        </w:r>
        <w:r w:rsidR="00C203AC">
          <w:rPr>
            <w:sz w:val="16"/>
            <w:szCs w:val="16"/>
          </w:rPr>
          <w:t xml:space="preserve">8 </w:t>
        </w:r>
        <w:r w:rsidR="00A77A11">
          <w:rPr>
            <w:sz w:val="16"/>
            <w:szCs w:val="16"/>
          </w:rPr>
          <w:t>kwiecień 2015 r.)</w:t>
        </w:r>
        <w:r w:rsidR="00A77A11">
          <w:rPr>
            <w:sz w:val="16"/>
            <w:szCs w:val="16"/>
          </w:rPr>
          <w:tab/>
        </w:r>
        <w:r w:rsidR="00A77A11">
          <w:rPr>
            <w:sz w:val="16"/>
            <w:szCs w:val="16"/>
          </w:rPr>
          <w:fldChar w:fldCharType="begin"/>
        </w:r>
        <w:r w:rsidR="00A77A11" w:rsidRPr="00A247F3">
          <w:rPr>
            <w:sz w:val="16"/>
            <w:szCs w:val="16"/>
          </w:rPr>
          <w:instrText xml:space="preserve"> PAGE </w:instrText>
        </w:r>
        <w:r w:rsidR="00A77A11">
          <w:rPr>
            <w:sz w:val="16"/>
            <w:szCs w:val="16"/>
          </w:rPr>
          <w:fldChar w:fldCharType="separate"/>
        </w:r>
        <w:r w:rsidR="003F3278">
          <w:rPr>
            <w:noProof/>
            <w:sz w:val="16"/>
            <w:szCs w:val="16"/>
          </w:rPr>
          <w:t>2</w:t>
        </w:r>
        <w:r w:rsidR="00A77A11">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DhRVkiQkqr/K4lfJw7BI6PeexRVJPQgB4s/QnFONm3VI9ZVhDQ1HBB3/oHxz5zLWOulei5kuSLllwmgzXNKTsA==" w:salt="bYfOqPZU/nxzphcUvmI3P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6522"/>
    <w:rsid w:val="00056FAF"/>
    <w:rsid w:val="00057D82"/>
    <w:rsid w:val="00060BB6"/>
    <w:rsid w:val="00061075"/>
    <w:rsid w:val="00061F6E"/>
    <w:rsid w:val="00062C78"/>
    <w:rsid w:val="000631FA"/>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1D3D"/>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74A6"/>
    <w:rsid w:val="003F047F"/>
    <w:rsid w:val="003F2F03"/>
    <w:rsid w:val="003F3278"/>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CBA"/>
    <w:rsid w:val="00502BC6"/>
    <w:rsid w:val="00502E27"/>
    <w:rsid w:val="00504243"/>
    <w:rsid w:val="00504547"/>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E28"/>
    <w:rsid w:val="00617627"/>
    <w:rsid w:val="00622080"/>
    <w:rsid w:val="0062346A"/>
    <w:rsid w:val="00624D19"/>
    <w:rsid w:val="00626814"/>
    <w:rsid w:val="00627168"/>
    <w:rsid w:val="00633463"/>
    <w:rsid w:val="0063398B"/>
    <w:rsid w:val="00633BAE"/>
    <w:rsid w:val="00633CC2"/>
    <w:rsid w:val="00634A1C"/>
    <w:rsid w:val="00635199"/>
    <w:rsid w:val="006357D4"/>
    <w:rsid w:val="00635EBE"/>
    <w:rsid w:val="00636C5B"/>
    <w:rsid w:val="00637350"/>
    <w:rsid w:val="006379B5"/>
    <w:rsid w:val="0064110C"/>
    <w:rsid w:val="0064152F"/>
    <w:rsid w:val="00642513"/>
    <w:rsid w:val="006434A0"/>
    <w:rsid w:val="00644D75"/>
    <w:rsid w:val="00645ED4"/>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8EB"/>
    <w:rsid w:val="00864C0F"/>
    <w:rsid w:val="00867B7D"/>
    <w:rsid w:val="00867D3C"/>
    <w:rsid w:val="008700EE"/>
    <w:rsid w:val="0087035B"/>
    <w:rsid w:val="00871BC5"/>
    <w:rsid w:val="00872723"/>
    <w:rsid w:val="008729B5"/>
    <w:rsid w:val="00873545"/>
    <w:rsid w:val="0087399A"/>
    <w:rsid w:val="00874868"/>
    <w:rsid w:val="00874A71"/>
    <w:rsid w:val="00874E71"/>
    <w:rsid w:val="00875046"/>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40CA"/>
    <w:rsid w:val="0089477A"/>
    <w:rsid w:val="008968F4"/>
    <w:rsid w:val="00897417"/>
    <w:rsid w:val="00897D19"/>
    <w:rsid w:val="00897E26"/>
    <w:rsid w:val="008A0064"/>
    <w:rsid w:val="008A093D"/>
    <w:rsid w:val="008A2E96"/>
    <w:rsid w:val="008A35CF"/>
    <w:rsid w:val="008A52E2"/>
    <w:rsid w:val="008A616C"/>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717C"/>
    <w:rsid w:val="00B47BC3"/>
    <w:rsid w:val="00B504F8"/>
    <w:rsid w:val="00B5200C"/>
    <w:rsid w:val="00B5449A"/>
    <w:rsid w:val="00B55253"/>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E8E"/>
    <w:rsid w:val="00C10F04"/>
    <w:rsid w:val="00C11AC4"/>
    <w:rsid w:val="00C11DBC"/>
    <w:rsid w:val="00C13DF8"/>
    <w:rsid w:val="00C15E68"/>
    <w:rsid w:val="00C16CDA"/>
    <w:rsid w:val="00C17C66"/>
    <w:rsid w:val="00C202AE"/>
    <w:rsid w:val="00C203AC"/>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485"/>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6BCB8-6BF4-4F99-87FF-98CB166C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17412</Words>
  <Characters>99249</Characters>
  <Application>Microsoft Office Word</Application>
  <DocSecurity>8</DocSecurity>
  <Lines>827</Lines>
  <Paragraphs>232</Paragraphs>
  <ScaleCrop>false</ScaleCrop>
  <LinksUpToDate>false</LinksUpToDate>
  <CharactersWithSpaces>116429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2015-04-07T20:13:00Z</dcterms:created>
  <dcterms:modified xsi:type="dcterms:W3CDTF">2015-04-07T20:13:00Z</dcterms:modified>
</cp:coreProperties>
</file>