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799C940" w:rsidR="007C09AD" w:rsidRPr="008F52BA" w:rsidRDefault="00A05078"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44372">
        <w:rPr>
          <w:rFonts w:asciiTheme="majorHAnsi" w:hAnsiTheme="majorHAnsi"/>
          <w:color w:val="FFFFFF" w:themeColor="background1"/>
          <w:sz w:val="72"/>
          <w:szCs w:val="72"/>
        </w:rPr>
        <w:t>февраля</w:t>
      </w:r>
      <w:r>
        <w:rPr>
          <w:rFonts w:asciiTheme="majorHAnsi" w:hAnsiTheme="majorHAnsi"/>
          <w:color w:val="FFFFFF" w:themeColor="background1"/>
          <w:sz w:val="72"/>
          <w:szCs w:val="72"/>
        </w:rPr>
        <w:t xml:space="preserve"> 202</w:t>
      </w:r>
      <w:r w:rsidR="00344372">
        <w:rPr>
          <w:rFonts w:asciiTheme="majorHAnsi" w:hAnsiTheme="majorHAnsi"/>
          <w:color w:val="FFFFFF" w:themeColor="background1"/>
          <w:sz w:val="72"/>
          <w:szCs w:val="72"/>
          <w:lang w:val="en-US"/>
        </w:rPr>
        <w:t>3</w:t>
      </w:r>
      <w:r>
        <w:rPr>
          <w:rFonts w:asciiTheme="majorHAnsi" w:hAnsiTheme="majorHAnsi"/>
          <w:color w:val="FFFFFF" w:themeColor="background1"/>
          <w:sz w:val="72"/>
          <w:szCs w:val="72"/>
        </w:rPr>
        <w:t xml:space="preserve">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66065"/>
      <w:r w:rsidRPr="006938D6">
        <w:lastRenderedPageBreak/>
        <w:t>Оглавление</w:t>
      </w:r>
      <w:bookmarkEnd w:id="2"/>
      <w:bookmarkEnd w:id="3"/>
    </w:p>
    <w:p w14:paraId="00BCCC61" w14:textId="38B70457" w:rsidR="00EA41A4"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26066065" w:history="1">
        <w:r w:rsidR="00EA41A4" w:rsidRPr="00CF0658">
          <w:rPr>
            <w:rStyle w:val="Hyperlink"/>
            <w:noProof/>
          </w:rPr>
          <w:t>Оглавление</w:t>
        </w:r>
        <w:r w:rsidR="00EA41A4">
          <w:rPr>
            <w:noProof/>
            <w:webHidden/>
          </w:rPr>
          <w:tab/>
        </w:r>
        <w:r w:rsidR="00EA41A4">
          <w:rPr>
            <w:noProof/>
            <w:webHidden/>
          </w:rPr>
          <w:fldChar w:fldCharType="begin"/>
        </w:r>
        <w:r w:rsidR="00EA41A4">
          <w:rPr>
            <w:noProof/>
            <w:webHidden/>
          </w:rPr>
          <w:instrText xml:space="preserve"> PAGEREF _Toc126066065 \h </w:instrText>
        </w:r>
        <w:r w:rsidR="00EA41A4">
          <w:rPr>
            <w:noProof/>
            <w:webHidden/>
          </w:rPr>
        </w:r>
        <w:r w:rsidR="00EA41A4">
          <w:rPr>
            <w:noProof/>
            <w:webHidden/>
          </w:rPr>
          <w:fldChar w:fldCharType="separate"/>
        </w:r>
        <w:r w:rsidR="00EA41A4">
          <w:rPr>
            <w:noProof/>
            <w:webHidden/>
          </w:rPr>
          <w:t>2</w:t>
        </w:r>
        <w:r w:rsidR="00EA41A4">
          <w:rPr>
            <w:noProof/>
            <w:webHidden/>
          </w:rPr>
          <w:fldChar w:fldCharType="end"/>
        </w:r>
      </w:hyperlink>
    </w:p>
    <w:p w14:paraId="65F96274" w14:textId="1A4FBB48" w:rsidR="00EA41A4" w:rsidRDefault="00000000">
      <w:pPr>
        <w:pStyle w:val="TOC1"/>
        <w:tabs>
          <w:tab w:val="right" w:leader="dot" w:pos="5030"/>
        </w:tabs>
        <w:rPr>
          <w:rFonts w:eastAsiaTheme="minorEastAsia"/>
          <w:b w:val="0"/>
          <w:caps w:val="0"/>
          <w:noProof/>
          <w:sz w:val="22"/>
          <w:lang w:val="en-US" w:eastAsia="en-US" w:bidi="ar-SA"/>
        </w:rPr>
      </w:pPr>
      <w:hyperlink w:anchor="_Toc126066066" w:history="1">
        <w:r w:rsidR="00EA41A4" w:rsidRPr="00CF0658">
          <w:rPr>
            <w:rStyle w:val="Hyperlink"/>
            <w:noProof/>
            <w:lang w:eastAsia="en-US"/>
          </w:rPr>
          <w:t>Введение</w:t>
        </w:r>
        <w:r w:rsidR="00EA41A4">
          <w:rPr>
            <w:noProof/>
            <w:webHidden/>
          </w:rPr>
          <w:tab/>
        </w:r>
        <w:r w:rsidR="00EA41A4">
          <w:rPr>
            <w:noProof/>
            <w:webHidden/>
          </w:rPr>
          <w:fldChar w:fldCharType="begin"/>
        </w:r>
        <w:r w:rsidR="00EA41A4">
          <w:rPr>
            <w:noProof/>
            <w:webHidden/>
          </w:rPr>
          <w:instrText xml:space="preserve"> PAGEREF _Toc126066066 \h </w:instrText>
        </w:r>
        <w:r w:rsidR="00EA41A4">
          <w:rPr>
            <w:noProof/>
            <w:webHidden/>
          </w:rPr>
        </w:r>
        <w:r w:rsidR="00EA41A4">
          <w:rPr>
            <w:noProof/>
            <w:webHidden/>
          </w:rPr>
          <w:fldChar w:fldCharType="separate"/>
        </w:r>
        <w:r w:rsidR="00EA41A4">
          <w:rPr>
            <w:noProof/>
            <w:webHidden/>
          </w:rPr>
          <w:t>4</w:t>
        </w:r>
        <w:r w:rsidR="00EA41A4">
          <w:rPr>
            <w:noProof/>
            <w:webHidden/>
          </w:rPr>
          <w:fldChar w:fldCharType="end"/>
        </w:r>
      </w:hyperlink>
    </w:p>
    <w:p w14:paraId="2B42E558" w14:textId="2A0B2C68" w:rsidR="00EA41A4" w:rsidRDefault="00000000">
      <w:pPr>
        <w:pStyle w:val="TOC1"/>
        <w:tabs>
          <w:tab w:val="right" w:leader="dot" w:pos="5030"/>
        </w:tabs>
        <w:rPr>
          <w:rFonts w:eastAsiaTheme="minorEastAsia"/>
          <w:b w:val="0"/>
          <w:caps w:val="0"/>
          <w:noProof/>
          <w:sz w:val="22"/>
          <w:lang w:val="en-US" w:eastAsia="en-US" w:bidi="ar-SA"/>
        </w:rPr>
      </w:pPr>
      <w:hyperlink w:anchor="_Toc126066067" w:history="1">
        <w:r w:rsidR="00EA41A4" w:rsidRPr="00CF0658">
          <w:rPr>
            <w:rStyle w:val="Hyperlink"/>
            <w:noProof/>
            <w:lang w:eastAsia="en-US"/>
          </w:rPr>
          <w:t>Общие условия</w:t>
        </w:r>
        <w:r w:rsidR="00EA41A4">
          <w:rPr>
            <w:noProof/>
            <w:webHidden/>
          </w:rPr>
          <w:tab/>
        </w:r>
        <w:r w:rsidR="00EA41A4">
          <w:rPr>
            <w:noProof/>
            <w:webHidden/>
          </w:rPr>
          <w:fldChar w:fldCharType="begin"/>
        </w:r>
        <w:r w:rsidR="00EA41A4">
          <w:rPr>
            <w:noProof/>
            <w:webHidden/>
          </w:rPr>
          <w:instrText xml:space="preserve"> PAGEREF _Toc126066067 \h </w:instrText>
        </w:r>
        <w:r w:rsidR="00EA41A4">
          <w:rPr>
            <w:noProof/>
            <w:webHidden/>
          </w:rPr>
        </w:r>
        <w:r w:rsidR="00EA41A4">
          <w:rPr>
            <w:noProof/>
            <w:webHidden/>
          </w:rPr>
          <w:fldChar w:fldCharType="separate"/>
        </w:r>
        <w:r w:rsidR="00EA41A4">
          <w:rPr>
            <w:noProof/>
            <w:webHidden/>
          </w:rPr>
          <w:t>5</w:t>
        </w:r>
        <w:r w:rsidR="00EA41A4">
          <w:rPr>
            <w:noProof/>
            <w:webHidden/>
          </w:rPr>
          <w:fldChar w:fldCharType="end"/>
        </w:r>
      </w:hyperlink>
    </w:p>
    <w:p w14:paraId="406520CF" w14:textId="06154F27" w:rsidR="00EA41A4" w:rsidRDefault="00000000">
      <w:pPr>
        <w:pStyle w:val="TOC1"/>
        <w:tabs>
          <w:tab w:val="right" w:leader="dot" w:pos="5030"/>
        </w:tabs>
        <w:rPr>
          <w:rFonts w:eastAsiaTheme="minorEastAsia"/>
          <w:b w:val="0"/>
          <w:caps w:val="0"/>
          <w:noProof/>
          <w:sz w:val="22"/>
          <w:lang w:val="en-US" w:eastAsia="en-US" w:bidi="ar-SA"/>
        </w:rPr>
      </w:pPr>
      <w:hyperlink w:anchor="_Toc126066068" w:history="1">
        <w:r w:rsidR="00EA41A4" w:rsidRPr="00CF0658">
          <w:rPr>
            <w:rStyle w:val="Hyperlink"/>
            <w:noProof/>
            <w:lang w:eastAsia="en-US"/>
          </w:rPr>
          <w:t>Условия для конкретной Службы</w:t>
        </w:r>
        <w:r w:rsidR="00EA41A4">
          <w:rPr>
            <w:noProof/>
            <w:webHidden/>
          </w:rPr>
          <w:tab/>
        </w:r>
        <w:r w:rsidR="00EA41A4">
          <w:rPr>
            <w:noProof/>
            <w:webHidden/>
          </w:rPr>
          <w:fldChar w:fldCharType="begin"/>
        </w:r>
        <w:r w:rsidR="00EA41A4">
          <w:rPr>
            <w:noProof/>
            <w:webHidden/>
          </w:rPr>
          <w:instrText xml:space="preserve"> PAGEREF _Toc126066068 \h </w:instrText>
        </w:r>
        <w:r w:rsidR="00EA41A4">
          <w:rPr>
            <w:noProof/>
            <w:webHidden/>
          </w:rPr>
        </w:r>
        <w:r w:rsidR="00EA41A4">
          <w:rPr>
            <w:noProof/>
            <w:webHidden/>
          </w:rPr>
          <w:fldChar w:fldCharType="separate"/>
        </w:r>
        <w:r w:rsidR="00EA41A4">
          <w:rPr>
            <w:noProof/>
            <w:webHidden/>
          </w:rPr>
          <w:t>8</w:t>
        </w:r>
        <w:r w:rsidR="00EA41A4">
          <w:rPr>
            <w:noProof/>
            <w:webHidden/>
          </w:rPr>
          <w:fldChar w:fldCharType="end"/>
        </w:r>
      </w:hyperlink>
    </w:p>
    <w:p w14:paraId="02A875C0" w14:textId="656795A4" w:rsidR="00EA41A4" w:rsidRDefault="00000000">
      <w:pPr>
        <w:pStyle w:val="TOC2"/>
        <w:tabs>
          <w:tab w:val="right" w:leader="dot" w:pos="5030"/>
        </w:tabs>
        <w:rPr>
          <w:rFonts w:eastAsiaTheme="minorEastAsia"/>
          <w:b w:val="0"/>
          <w:smallCaps w:val="0"/>
          <w:noProof/>
          <w:sz w:val="22"/>
          <w:lang w:val="en-US" w:eastAsia="en-US" w:bidi="ar-SA"/>
        </w:rPr>
      </w:pPr>
      <w:hyperlink w:anchor="_Toc126066069" w:history="1">
        <w:r w:rsidR="00EA41A4" w:rsidRPr="00CF0658">
          <w:rPr>
            <w:rStyle w:val="Hyperlink"/>
            <w:noProof/>
          </w:rPr>
          <w:t>Microsoft Dynamics 365</w:t>
        </w:r>
        <w:r w:rsidR="00EA41A4">
          <w:rPr>
            <w:noProof/>
            <w:webHidden/>
          </w:rPr>
          <w:tab/>
        </w:r>
        <w:r w:rsidR="00EA41A4">
          <w:rPr>
            <w:noProof/>
            <w:webHidden/>
          </w:rPr>
          <w:fldChar w:fldCharType="begin"/>
        </w:r>
        <w:r w:rsidR="00EA41A4">
          <w:rPr>
            <w:noProof/>
            <w:webHidden/>
          </w:rPr>
          <w:instrText xml:space="preserve"> PAGEREF _Toc126066069 \h </w:instrText>
        </w:r>
        <w:r w:rsidR="00EA41A4">
          <w:rPr>
            <w:noProof/>
            <w:webHidden/>
          </w:rPr>
        </w:r>
        <w:r w:rsidR="00EA41A4">
          <w:rPr>
            <w:noProof/>
            <w:webHidden/>
          </w:rPr>
          <w:fldChar w:fldCharType="separate"/>
        </w:r>
        <w:r w:rsidR="00EA41A4">
          <w:rPr>
            <w:noProof/>
            <w:webHidden/>
          </w:rPr>
          <w:t>8</w:t>
        </w:r>
        <w:r w:rsidR="00EA41A4">
          <w:rPr>
            <w:noProof/>
            <w:webHidden/>
          </w:rPr>
          <w:fldChar w:fldCharType="end"/>
        </w:r>
      </w:hyperlink>
    </w:p>
    <w:p w14:paraId="13BA0458" w14:textId="2095E15F" w:rsidR="00EA41A4" w:rsidRDefault="00000000">
      <w:pPr>
        <w:pStyle w:val="TOC4"/>
        <w:tabs>
          <w:tab w:val="right" w:leader="dot" w:pos="5030"/>
        </w:tabs>
        <w:rPr>
          <w:rFonts w:eastAsiaTheme="minorEastAsia"/>
          <w:smallCaps w:val="0"/>
          <w:noProof/>
          <w:sz w:val="22"/>
          <w:lang w:val="en-US" w:eastAsia="en-US" w:bidi="ar-SA"/>
        </w:rPr>
      </w:pPr>
      <w:hyperlink w:anchor="_Toc126066070" w:history="1">
        <w:r w:rsidR="00EA41A4" w:rsidRPr="00CF0658">
          <w:rPr>
            <w:rStyle w:val="Hyperlink"/>
            <w:noProof/>
          </w:rPr>
          <w:t>Dynamics 365 Business Central</w:t>
        </w:r>
        <w:r w:rsidR="00EA41A4">
          <w:rPr>
            <w:noProof/>
            <w:webHidden/>
          </w:rPr>
          <w:tab/>
        </w:r>
        <w:r w:rsidR="00EA41A4">
          <w:rPr>
            <w:noProof/>
            <w:webHidden/>
          </w:rPr>
          <w:fldChar w:fldCharType="begin"/>
        </w:r>
        <w:r w:rsidR="00EA41A4">
          <w:rPr>
            <w:noProof/>
            <w:webHidden/>
          </w:rPr>
          <w:instrText xml:space="preserve"> PAGEREF _Toc126066070 \h </w:instrText>
        </w:r>
        <w:r w:rsidR="00EA41A4">
          <w:rPr>
            <w:noProof/>
            <w:webHidden/>
          </w:rPr>
        </w:r>
        <w:r w:rsidR="00EA41A4">
          <w:rPr>
            <w:noProof/>
            <w:webHidden/>
          </w:rPr>
          <w:fldChar w:fldCharType="separate"/>
        </w:r>
        <w:r w:rsidR="00EA41A4">
          <w:rPr>
            <w:noProof/>
            <w:webHidden/>
          </w:rPr>
          <w:t>8</w:t>
        </w:r>
        <w:r w:rsidR="00EA41A4">
          <w:rPr>
            <w:noProof/>
            <w:webHidden/>
          </w:rPr>
          <w:fldChar w:fldCharType="end"/>
        </w:r>
      </w:hyperlink>
    </w:p>
    <w:p w14:paraId="62456349" w14:textId="7F7464E8" w:rsidR="00EA41A4" w:rsidRDefault="00000000">
      <w:pPr>
        <w:pStyle w:val="TOC4"/>
        <w:tabs>
          <w:tab w:val="right" w:leader="dot" w:pos="5030"/>
        </w:tabs>
        <w:rPr>
          <w:rFonts w:eastAsiaTheme="minorEastAsia"/>
          <w:smallCaps w:val="0"/>
          <w:noProof/>
          <w:sz w:val="22"/>
          <w:lang w:val="en-US" w:eastAsia="en-US" w:bidi="ar-SA"/>
        </w:rPr>
      </w:pPr>
      <w:hyperlink w:anchor="_Toc126066071" w:history="1">
        <w:r w:rsidR="00EA41A4" w:rsidRPr="00CF0658">
          <w:rPr>
            <w:rStyle w:val="Hyperlink"/>
            <w:noProof/>
          </w:rPr>
          <w:t>Dynamics 365 Commerce</w:t>
        </w:r>
        <w:r w:rsidR="00EA41A4">
          <w:rPr>
            <w:noProof/>
            <w:webHidden/>
          </w:rPr>
          <w:tab/>
        </w:r>
        <w:r w:rsidR="00EA41A4">
          <w:rPr>
            <w:noProof/>
            <w:webHidden/>
          </w:rPr>
          <w:fldChar w:fldCharType="begin"/>
        </w:r>
        <w:r w:rsidR="00EA41A4">
          <w:rPr>
            <w:noProof/>
            <w:webHidden/>
          </w:rPr>
          <w:instrText xml:space="preserve"> PAGEREF _Toc126066071 \h </w:instrText>
        </w:r>
        <w:r w:rsidR="00EA41A4">
          <w:rPr>
            <w:noProof/>
            <w:webHidden/>
          </w:rPr>
        </w:r>
        <w:r w:rsidR="00EA41A4">
          <w:rPr>
            <w:noProof/>
            <w:webHidden/>
          </w:rPr>
          <w:fldChar w:fldCharType="separate"/>
        </w:r>
        <w:r w:rsidR="00EA41A4">
          <w:rPr>
            <w:noProof/>
            <w:webHidden/>
          </w:rPr>
          <w:t>8</w:t>
        </w:r>
        <w:r w:rsidR="00EA41A4">
          <w:rPr>
            <w:noProof/>
            <w:webHidden/>
          </w:rPr>
          <w:fldChar w:fldCharType="end"/>
        </w:r>
      </w:hyperlink>
    </w:p>
    <w:p w14:paraId="1AFEC4A8" w14:textId="6F7E4311" w:rsidR="00EA41A4" w:rsidRDefault="00000000">
      <w:pPr>
        <w:pStyle w:val="TOC4"/>
        <w:tabs>
          <w:tab w:val="right" w:leader="dot" w:pos="5030"/>
        </w:tabs>
        <w:rPr>
          <w:rFonts w:eastAsiaTheme="minorEastAsia"/>
          <w:smallCaps w:val="0"/>
          <w:noProof/>
          <w:sz w:val="22"/>
          <w:lang w:val="en-US" w:eastAsia="en-US" w:bidi="ar-SA"/>
        </w:rPr>
      </w:pPr>
      <w:hyperlink w:anchor="_Toc126066072" w:history="1">
        <w:r w:rsidR="00EA41A4" w:rsidRPr="00CF0658">
          <w:rPr>
            <w:rStyle w:val="Hyperlink"/>
            <w:noProof/>
          </w:rPr>
          <w:t>Dynamics 365 Customer Insights</w:t>
        </w:r>
        <w:r w:rsidR="00EA41A4">
          <w:rPr>
            <w:noProof/>
            <w:webHidden/>
          </w:rPr>
          <w:tab/>
        </w:r>
        <w:r w:rsidR="00EA41A4">
          <w:rPr>
            <w:noProof/>
            <w:webHidden/>
          </w:rPr>
          <w:fldChar w:fldCharType="begin"/>
        </w:r>
        <w:r w:rsidR="00EA41A4">
          <w:rPr>
            <w:noProof/>
            <w:webHidden/>
          </w:rPr>
          <w:instrText xml:space="preserve"> PAGEREF _Toc126066072 \h </w:instrText>
        </w:r>
        <w:r w:rsidR="00EA41A4">
          <w:rPr>
            <w:noProof/>
            <w:webHidden/>
          </w:rPr>
        </w:r>
        <w:r w:rsidR="00EA41A4">
          <w:rPr>
            <w:noProof/>
            <w:webHidden/>
          </w:rPr>
          <w:fldChar w:fldCharType="separate"/>
        </w:r>
        <w:r w:rsidR="00EA41A4">
          <w:rPr>
            <w:noProof/>
            <w:webHidden/>
          </w:rPr>
          <w:t>9</w:t>
        </w:r>
        <w:r w:rsidR="00EA41A4">
          <w:rPr>
            <w:noProof/>
            <w:webHidden/>
          </w:rPr>
          <w:fldChar w:fldCharType="end"/>
        </w:r>
      </w:hyperlink>
    </w:p>
    <w:p w14:paraId="3ACB3267" w14:textId="037F97FD" w:rsidR="00EA41A4" w:rsidRDefault="00000000">
      <w:pPr>
        <w:pStyle w:val="TOC4"/>
        <w:tabs>
          <w:tab w:val="right" w:leader="dot" w:pos="5030"/>
        </w:tabs>
        <w:rPr>
          <w:rFonts w:eastAsiaTheme="minorEastAsia"/>
          <w:smallCaps w:val="0"/>
          <w:noProof/>
          <w:sz w:val="22"/>
          <w:lang w:val="en-US" w:eastAsia="en-US" w:bidi="ar-SA"/>
        </w:rPr>
      </w:pPr>
      <w:hyperlink w:anchor="_Toc126066073" w:history="1">
        <w:r w:rsidR="00EA41A4" w:rsidRPr="00CF0658">
          <w:rPr>
            <w:rStyle w:val="Hyperlink"/>
            <w:noProof/>
          </w:rPr>
          <w:t>Dynamics 365 Customer Service Enterprise; Dynamics 365 Customer Service Professional; Dynamics 365 Customer Service Insights</w:t>
        </w:r>
        <w:r w:rsidR="00EA41A4" w:rsidRPr="00CF0658">
          <w:rPr>
            <w:rStyle w:val="Hyperlink"/>
            <w:noProof/>
            <w:lang w:val="en-US"/>
          </w:rPr>
          <w:t>; Dynamics 365 Field Service; Dynamics 365 Marketing</w:t>
        </w:r>
        <w:r w:rsidR="00EA41A4">
          <w:rPr>
            <w:noProof/>
            <w:webHidden/>
          </w:rPr>
          <w:tab/>
        </w:r>
        <w:r w:rsidR="00EA41A4">
          <w:rPr>
            <w:noProof/>
            <w:webHidden/>
          </w:rPr>
          <w:fldChar w:fldCharType="begin"/>
        </w:r>
        <w:r w:rsidR="00EA41A4">
          <w:rPr>
            <w:noProof/>
            <w:webHidden/>
          </w:rPr>
          <w:instrText xml:space="preserve"> PAGEREF _Toc126066073 \h </w:instrText>
        </w:r>
        <w:r w:rsidR="00EA41A4">
          <w:rPr>
            <w:noProof/>
            <w:webHidden/>
          </w:rPr>
        </w:r>
        <w:r w:rsidR="00EA41A4">
          <w:rPr>
            <w:noProof/>
            <w:webHidden/>
          </w:rPr>
          <w:fldChar w:fldCharType="separate"/>
        </w:r>
        <w:r w:rsidR="00EA41A4">
          <w:rPr>
            <w:noProof/>
            <w:webHidden/>
          </w:rPr>
          <w:t>9</w:t>
        </w:r>
        <w:r w:rsidR="00EA41A4">
          <w:rPr>
            <w:noProof/>
            <w:webHidden/>
          </w:rPr>
          <w:fldChar w:fldCharType="end"/>
        </w:r>
      </w:hyperlink>
    </w:p>
    <w:p w14:paraId="20597D4D" w14:textId="42C89009" w:rsidR="00EA41A4" w:rsidRDefault="00000000">
      <w:pPr>
        <w:pStyle w:val="TOC4"/>
        <w:tabs>
          <w:tab w:val="right" w:leader="dot" w:pos="5030"/>
        </w:tabs>
        <w:rPr>
          <w:rFonts w:eastAsiaTheme="minorEastAsia"/>
          <w:smallCaps w:val="0"/>
          <w:noProof/>
          <w:sz w:val="22"/>
          <w:lang w:val="en-US" w:eastAsia="en-US" w:bidi="ar-SA"/>
        </w:rPr>
      </w:pPr>
      <w:hyperlink w:anchor="_Toc126066074" w:history="1">
        <w:r w:rsidR="00EA41A4" w:rsidRPr="00CF0658">
          <w:rPr>
            <w:rStyle w:val="Hyperlink"/>
            <w:noProof/>
          </w:rPr>
          <w:t>Dynamics 365 Fraud Protection</w:t>
        </w:r>
        <w:r w:rsidR="00EA41A4">
          <w:rPr>
            <w:noProof/>
            <w:webHidden/>
          </w:rPr>
          <w:tab/>
        </w:r>
        <w:r w:rsidR="00EA41A4">
          <w:rPr>
            <w:noProof/>
            <w:webHidden/>
          </w:rPr>
          <w:fldChar w:fldCharType="begin"/>
        </w:r>
        <w:r w:rsidR="00EA41A4">
          <w:rPr>
            <w:noProof/>
            <w:webHidden/>
          </w:rPr>
          <w:instrText xml:space="preserve"> PAGEREF _Toc126066074 \h </w:instrText>
        </w:r>
        <w:r w:rsidR="00EA41A4">
          <w:rPr>
            <w:noProof/>
            <w:webHidden/>
          </w:rPr>
        </w:r>
        <w:r w:rsidR="00EA41A4">
          <w:rPr>
            <w:noProof/>
            <w:webHidden/>
          </w:rPr>
          <w:fldChar w:fldCharType="separate"/>
        </w:r>
        <w:r w:rsidR="00EA41A4">
          <w:rPr>
            <w:noProof/>
            <w:webHidden/>
          </w:rPr>
          <w:t>9</w:t>
        </w:r>
        <w:r w:rsidR="00EA41A4">
          <w:rPr>
            <w:noProof/>
            <w:webHidden/>
          </w:rPr>
          <w:fldChar w:fldCharType="end"/>
        </w:r>
      </w:hyperlink>
    </w:p>
    <w:p w14:paraId="2428AB52" w14:textId="73819D01" w:rsidR="00EA41A4" w:rsidRDefault="00000000">
      <w:pPr>
        <w:pStyle w:val="TOC4"/>
        <w:tabs>
          <w:tab w:val="right" w:leader="dot" w:pos="5030"/>
        </w:tabs>
        <w:rPr>
          <w:rFonts w:eastAsiaTheme="minorEastAsia"/>
          <w:smallCaps w:val="0"/>
          <w:noProof/>
          <w:sz w:val="22"/>
          <w:lang w:val="en-US" w:eastAsia="en-US" w:bidi="ar-SA"/>
        </w:rPr>
      </w:pPr>
      <w:hyperlink w:anchor="_Toc126066075" w:history="1">
        <w:r w:rsidR="00EA41A4" w:rsidRPr="00CF0658">
          <w:rPr>
            <w:rStyle w:val="Hyperlink"/>
            <w:noProof/>
          </w:rPr>
          <w:t>Руководства по Dynamics 365</w:t>
        </w:r>
        <w:r w:rsidR="00EA41A4">
          <w:rPr>
            <w:noProof/>
            <w:webHidden/>
          </w:rPr>
          <w:tab/>
        </w:r>
        <w:r w:rsidR="00EA41A4">
          <w:rPr>
            <w:noProof/>
            <w:webHidden/>
          </w:rPr>
          <w:fldChar w:fldCharType="begin"/>
        </w:r>
        <w:r w:rsidR="00EA41A4">
          <w:rPr>
            <w:noProof/>
            <w:webHidden/>
          </w:rPr>
          <w:instrText xml:space="preserve"> PAGEREF _Toc126066075 \h </w:instrText>
        </w:r>
        <w:r w:rsidR="00EA41A4">
          <w:rPr>
            <w:noProof/>
            <w:webHidden/>
          </w:rPr>
        </w:r>
        <w:r w:rsidR="00EA41A4">
          <w:rPr>
            <w:noProof/>
            <w:webHidden/>
          </w:rPr>
          <w:fldChar w:fldCharType="separate"/>
        </w:r>
        <w:r w:rsidR="00EA41A4">
          <w:rPr>
            <w:noProof/>
            <w:webHidden/>
          </w:rPr>
          <w:t>10</w:t>
        </w:r>
        <w:r w:rsidR="00EA41A4">
          <w:rPr>
            <w:noProof/>
            <w:webHidden/>
          </w:rPr>
          <w:fldChar w:fldCharType="end"/>
        </w:r>
      </w:hyperlink>
    </w:p>
    <w:p w14:paraId="4741330B" w14:textId="72B43906" w:rsidR="00EA41A4" w:rsidRDefault="00000000">
      <w:pPr>
        <w:pStyle w:val="TOC4"/>
        <w:tabs>
          <w:tab w:val="right" w:leader="dot" w:pos="5030"/>
        </w:tabs>
        <w:rPr>
          <w:rFonts w:eastAsiaTheme="minorEastAsia"/>
          <w:smallCaps w:val="0"/>
          <w:noProof/>
          <w:sz w:val="22"/>
          <w:lang w:val="en-US" w:eastAsia="en-US" w:bidi="ar-SA"/>
        </w:rPr>
      </w:pPr>
      <w:hyperlink w:anchor="_Toc126066076" w:history="1">
        <w:r w:rsidR="00EA41A4" w:rsidRPr="00CF0658">
          <w:rPr>
            <w:rStyle w:val="Hyperlink"/>
            <w:noProof/>
            <w:lang w:val="en-US"/>
          </w:rPr>
          <w:t xml:space="preserve">Dynamics 365 </w:t>
        </w:r>
        <w:r w:rsidR="00EA41A4" w:rsidRPr="00CF0658">
          <w:rPr>
            <w:rStyle w:val="Hyperlink"/>
            <w:noProof/>
          </w:rPr>
          <w:t>Human Resources</w:t>
        </w:r>
        <w:r w:rsidR="00EA41A4">
          <w:rPr>
            <w:noProof/>
            <w:webHidden/>
          </w:rPr>
          <w:tab/>
        </w:r>
        <w:r w:rsidR="00EA41A4">
          <w:rPr>
            <w:noProof/>
            <w:webHidden/>
          </w:rPr>
          <w:fldChar w:fldCharType="begin"/>
        </w:r>
        <w:r w:rsidR="00EA41A4">
          <w:rPr>
            <w:noProof/>
            <w:webHidden/>
          </w:rPr>
          <w:instrText xml:space="preserve"> PAGEREF _Toc126066076 \h </w:instrText>
        </w:r>
        <w:r w:rsidR="00EA41A4">
          <w:rPr>
            <w:noProof/>
            <w:webHidden/>
          </w:rPr>
        </w:r>
        <w:r w:rsidR="00EA41A4">
          <w:rPr>
            <w:noProof/>
            <w:webHidden/>
          </w:rPr>
          <w:fldChar w:fldCharType="separate"/>
        </w:r>
        <w:r w:rsidR="00EA41A4">
          <w:rPr>
            <w:noProof/>
            <w:webHidden/>
          </w:rPr>
          <w:t>10</w:t>
        </w:r>
        <w:r w:rsidR="00EA41A4">
          <w:rPr>
            <w:noProof/>
            <w:webHidden/>
          </w:rPr>
          <w:fldChar w:fldCharType="end"/>
        </w:r>
      </w:hyperlink>
    </w:p>
    <w:p w14:paraId="2B500710" w14:textId="728AB1D4" w:rsidR="00EA41A4" w:rsidRDefault="00000000">
      <w:pPr>
        <w:pStyle w:val="TOC4"/>
        <w:tabs>
          <w:tab w:val="right" w:leader="dot" w:pos="5030"/>
        </w:tabs>
        <w:rPr>
          <w:rFonts w:eastAsiaTheme="minorEastAsia"/>
          <w:smallCaps w:val="0"/>
          <w:noProof/>
          <w:sz w:val="22"/>
          <w:lang w:val="en-US" w:eastAsia="en-US" w:bidi="ar-SA"/>
        </w:rPr>
      </w:pPr>
      <w:hyperlink w:anchor="_Toc126066077" w:history="1">
        <w:r w:rsidR="00EA41A4" w:rsidRPr="00CF0658">
          <w:rPr>
            <w:rStyle w:val="Hyperlink"/>
            <w:noProof/>
          </w:rPr>
          <w:t>Dynamics 365 Intelligent Order Management</w:t>
        </w:r>
        <w:r w:rsidR="00EA41A4">
          <w:rPr>
            <w:noProof/>
            <w:webHidden/>
          </w:rPr>
          <w:tab/>
        </w:r>
        <w:r w:rsidR="00EA41A4">
          <w:rPr>
            <w:noProof/>
            <w:webHidden/>
          </w:rPr>
          <w:fldChar w:fldCharType="begin"/>
        </w:r>
        <w:r w:rsidR="00EA41A4">
          <w:rPr>
            <w:noProof/>
            <w:webHidden/>
          </w:rPr>
          <w:instrText xml:space="preserve"> PAGEREF _Toc126066077 \h </w:instrText>
        </w:r>
        <w:r w:rsidR="00EA41A4">
          <w:rPr>
            <w:noProof/>
            <w:webHidden/>
          </w:rPr>
        </w:r>
        <w:r w:rsidR="00EA41A4">
          <w:rPr>
            <w:noProof/>
            <w:webHidden/>
          </w:rPr>
          <w:fldChar w:fldCharType="separate"/>
        </w:r>
        <w:r w:rsidR="00EA41A4">
          <w:rPr>
            <w:noProof/>
            <w:webHidden/>
          </w:rPr>
          <w:t>11</w:t>
        </w:r>
        <w:r w:rsidR="00EA41A4">
          <w:rPr>
            <w:noProof/>
            <w:webHidden/>
          </w:rPr>
          <w:fldChar w:fldCharType="end"/>
        </w:r>
      </w:hyperlink>
    </w:p>
    <w:p w14:paraId="382BB107" w14:textId="1D91ED78" w:rsidR="00EA41A4" w:rsidRDefault="00000000">
      <w:pPr>
        <w:pStyle w:val="TOC4"/>
        <w:tabs>
          <w:tab w:val="right" w:leader="dot" w:pos="5030"/>
        </w:tabs>
        <w:rPr>
          <w:rFonts w:eastAsiaTheme="minorEastAsia"/>
          <w:smallCaps w:val="0"/>
          <w:noProof/>
          <w:sz w:val="22"/>
          <w:lang w:val="en-US" w:eastAsia="en-US" w:bidi="ar-SA"/>
        </w:rPr>
      </w:pPr>
      <w:hyperlink w:anchor="_Toc126066078" w:history="1">
        <w:r w:rsidR="00EA41A4" w:rsidRPr="00CF0658">
          <w:rPr>
            <w:rStyle w:val="Hyperlink"/>
            <w:noProof/>
          </w:rPr>
          <w:t>Dynamics 365 Remote Assist</w:t>
        </w:r>
        <w:r w:rsidR="00EA41A4">
          <w:rPr>
            <w:noProof/>
            <w:webHidden/>
          </w:rPr>
          <w:tab/>
        </w:r>
        <w:r w:rsidR="00EA41A4">
          <w:rPr>
            <w:noProof/>
            <w:webHidden/>
          </w:rPr>
          <w:fldChar w:fldCharType="begin"/>
        </w:r>
        <w:r w:rsidR="00EA41A4">
          <w:rPr>
            <w:noProof/>
            <w:webHidden/>
          </w:rPr>
          <w:instrText xml:space="preserve"> PAGEREF _Toc126066078 \h </w:instrText>
        </w:r>
        <w:r w:rsidR="00EA41A4">
          <w:rPr>
            <w:noProof/>
            <w:webHidden/>
          </w:rPr>
        </w:r>
        <w:r w:rsidR="00EA41A4">
          <w:rPr>
            <w:noProof/>
            <w:webHidden/>
          </w:rPr>
          <w:fldChar w:fldCharType="separate"/>
        </w:r>
        <w:r w:rsidR="00EA41A4">
          <w:rPr>
            <w:noProof/>
            <w:webHidden/>
          </w:rPr>
          <w:t>11</w:t>
        </w:r>
        <w:r w:rsidR="00EA41A4">
          <w:rPr>
            <w:noProof/>
            <w:webHidden/>
          </w:rPr>
          <w:fldChar w:fldCharType="end"/>
        </w:r>
      </w:hyperlink>
    </w:p>
    <w:p w14:paraId="7F332691" w14:textId="1C4ECE07" w:rsidR="00EA41A4" w:rsidRDefault="00000000">
      <w:pPr>
        <w:pStyle w:val="TOC4"/>
        <w:tabs>
          <w:tab w:val="right" w:leader="dot" w:pos="5030"/>
        </w:tabs>
        <w:rPr>
          <w:rFonts w:eastAsiaTheme="minorEastAsia"/>
          <w:smallCaps w:val="0"/>
          <w:noProof/>
          <w:sz w:val="22"/>
          <w:lang w:val="en-US" w:eastAsia="en-US" w:bidi="ar-SA"/>
        </w:rPr>
      </w:pPr>
      <w:hyperlink w:anchor="_Toc126066079" w:history="1">
        <w:r w:rsidR="00EA41A4" w:rsidRPr="00CF0658">
          <w:rPr>
            <w:rStyle w:val="Hyperlink"/>
            <w:noProof/>
          </w:rPr>
          <w:t>Dynamics 365 Sales Enterprise; Dynamics 365 Sales Professional</w:t>
        </w:r>
        <w:r w:rsidR="00EA41A4">
          <w:rPr>
            <w:noProof/>
            <w:webHidden/>
          </w:rPr>
          <w:tab/>
        </w:r>
        <w:r w:rsidR="00EA41A4">
          <w:rPr>
            <w:noProof/>
            <w:webHidden/>
          </w:rPr>
          <w:fldChar w:fldCharType="begin"/>
        </w:r>
        <w:r w:rsidR="00EA41A4">
          <w:rPr>
            <w:noProof/>
            <w:webHidden/>
          </w:rPr>
          <w:instrText xml:space="preserve"> PAGEREF _Toc126066079 \h </w:instrText>
        </w:r>
        <w:r w:rsidR="00EA41A4">
          <w:rPr>
            <w:noProof/>
            <w:webHidden/>
          </w:rPr>
        </w:r>
        <w:r w:rsidR="00EA41A4">
          <w:rPr>
            <w:noProof/>
            <w:webHidden/>
          </w:rPr>
          <w:fldChar w:fldCharType="separate"/>
        </w:r>
        <w:r w:rsidR="00EA41A4">
          <w:rPr>
            <w:noProof/>
            <w:webHidden/>
          </w:rPr>
          <w:t>11</w:t>
        </w:r>
        <w:r w:rsidR="00EA41A4">
          <w:rPr>
            <w:noProof/>
            <w:webHidden/>
          </w:rPr>
          <w:fldChar w:fldCharType="end"/>
        </w:r>
      </w:hyperlink>
    </w:p>
    <w:p w14:paraId="685B7E63" w14:textId="53B07F94" w:rsidR="00EA41A4" w:rsidRDefault="00000000">
      <w:pPr>
        <w:pStyle w:val="TOC4"/>
        <w:tabs>
          <w:tab w:val="right" w:leader="dot" w:pos="5030"/>
        </w:tabs>
        <w:rPr>
          <w:rFonts w:eastAsiaTheme="minorEastAsia"/>
          <w:smallCaps w:val="0"/>
          <w:noProof/>
          <w:sz w:val="22"/>
          <w:lang w:val="en-US" w:eastAsia="en-US" w:bidi="ar-SA"/>
        </w:rPr>
      </w:pPr>
      <w:hyperlink w:anchor="_Toc126066080" w:history="1">
        <w:r w:rsidR="00EA41A4" w:rsidRPr="00CF0658">
          <w:rPr>
            <w:rStyle w:val="Hyperlink"/>
            <w:noProof/>
          </w:rPr>
          <w:t>Dynamics 365 Supply Chain Management; Dynamics 365 Finance</w:t>
        </w:r>
        <w:r w:rsidR="00EA41A4" w:rsidRPr="00CF0658">
          <w:rPr>
            <w:rStyle w:val="Hyperlink"/>
            <w:noProof/>
            <w:lang w:val="en-US"/>
          </w:rPr>
          <w:t>; Dynamics 365 Project Operations</w:t>
        </w:r>
        <w:r w:rsidR="00EA41A4">
          <w:rPr>
            <w:noProof/>
            <w:webHidden/>
          </w:rPr>
          <w:tab/>
        </w:r>
        <w:r w:rsidR="00EA41A4">
          <w:rPr>
            <w:noProof/>
            <w:webHidden/>
          </w:rPr>
          <w:fldChar w:fldCharType="begin"/>
        </w:r>
        <w:r w:rsidR="00EA41A4">
          <w:rPr>
            <w:noProof/>
            <w:webHidden/>
          </w:rPr>
          <w:instrText xml:space="preserve"> PAGEREF _Toc126066080 \h </w:instrText>
        </w:r>
        <w:r w:rsidR="00EA41A4">
          <w:rPr>
            <w:noProof/>
            <w:webHidden/>
          </w:rPr>
        </w:r>
        <w:r w:rsidR="00EA41A4">
          <w:rPr>
            <w:noProof/>
            <w:webHidden/>
          </w:rPr>
          <w:fldChar w:fldCharType="separate"/>
        </w:r>
        <w:r w:rsidR="00EA41A4">
          <w:rPr>
            <w:noProof/>
            <w:webHidden/>
          </w:rPr>
          <w:t>12</w:t>
        </w:r>
        <w:r w:rsidR="00EA41A4">
          <w:rPr>
            <w:noProof/>
            <w:webHidden/>
          </w:rPr>
          <w:fldChar w:fldCharType="end"/>
        </w:r>
      </w:hyperlink>
    </w:p>
    <w:p w14:paraId="190C8398" w14:textId="209A515A" w:rsidR="00EA41A4" w:rsidRDefault="00000000">
      <w:pPr>
        <w:pStyle w:val="TOC2"/>
        <w:tabs>
          <w:tab w:val="right" w:leader="dot" w:pos="5030"/>
        </w:tabs>
        <w:rPr>
          <w:rFonts w:eastAsiaTheme="minorEastAsia"/>
          <w:b w:val="0"/>
          <w:smallCaps w:val="0"/>
          <w:noProof/>
          <w:sz w:val="22"/>
          <w:lang w:val="en-US" w:eastAsia="en-US" w:bidi="ar-SA"/>
        </w:rPr>
      </w:pPr>
      <w:hyperlink w:anchor="_Toc126066081" w:history="1">
        <w:r w:rsidR="00EA41A4" w:rsidRPr="00CF0658">
          <w:rPr>
            <w:rStyle w:val="Hyperlink"/>
            <w:noProof/>
            <w:lang w:val="en-US" w:eastAsia="en-US"/>
          </w:rPr>
          <w:t>Службы Office 365</w:t>
        </w:r>
        <w:r w:rsidR="00EA41A4">
          <w:rPr>
            <w:noProof/>
            <w:webHidden/>
          </w:rPr>
          <w:tab/>
        </w:r>
        <w:r w:rsidR="00EA41A4">
          <w:rPr>
            <w:noProof/>
            <w:webHidden/>
          </w:rPr>
          <w:fldChar w:fldCharType="begin"/>
        </w:r>
        <w:r w:rsidR="00EA41A4">
          <w:rPr>
            <w:noProof/>
            <w:webHidden/>
          </w:rPr>
          <w:instrText xml:space="preserve"> PAGEREF _Toc126066081 \h </w:instrText>
        </w:r>
        <w:r w:rsidR="00EA41A4">
          <w:rPr>
            <w:noProof/>
            <w:webHidden/>
          </w:rPr>
        </w:r>
        <w:r w:rsidR="00EA41A4">
          <w:rPr>
            <w:noProof/>
            <w:webHidden/>
          </w:rPr>
          <w:fldChar w:fldCharType="separate"/>
        </w:r>
        <w:r w:rsidR="00EA41A4">
          <w:rPr>
            <w:noProof/>
            <w:webHidden/>
          </w:rPr>
          <w:t>13</w:t>
        </w:r>
        <w:r w:rsidR="00EA41A4">
          <w:rPr>
            <w:noProof/>
            <w:webHidden/>
          </w:rPr>
          <w:fldChar w:fldCharType="end"/>
        </w:r>
      </w:hyperlink>
    </w:p>
    <w:p w14:paraId="102119B7" w14:textId="1717B62F" w:rsidR="00EA41A4" w:rsidRDefault="00000000">
      <w:pPr>
        <w:pStyle w:val="TOC4"/>
        <w:tabs>
          <w:tab w:val="right" w:leader="dot" w:pos="5030"/>
        </w:tabs>
        <w:rPr>
          <w:rFonts w:eastAsiaTheme="minorEastAsia"/>
          <w:smallCaps w:val="0"/>
          <w:noProof/>
          <w:sz w:val="22"/>
          <w:lang w:val="en-US" w:eastAsia="en-US" w:bidi="ar-SA"/>
        </w:rPr>
      </w:pPr>
      <w:hyperlink w:anchor="_Toc126066082" w:history="1">
        <w:r w:rsidR="00EA41A4" w:rsidRPr="00CF0658">
          <w:rPr>
            <w:rStyle w:val="Hyperlink"/>
            <w:noProof/>
            <w:lang w:val="en-US" w:eastAsia="en-US"/>
          </w:rPr>
          <w:t>Duet Enterprise Online</w:t>
        </w:r>
        <w:r w:rsidR="00EA41A4">
          <w:rPr>
            <w:noProof/>
            <w:webHidden/>
          </w:rPr>
          <w:tab/>
        </w:r>
        <w:r w:rsidR="00EA41A4">
          <w:rPr>
            <w:noProof/>
            <w:webHidden/>
          </w:rPr>
          <w:fldChar w:fldCharType="begin"/>
        </w:r>
        <w:r w:rsidR="00EA41A4">
          <w:rPr>
            <w:noProof/>
            <w:webHidden/>
          </w:rPr>
          <w:instrText xml:space="preserve"> PAGEREF _Toc126066082 \h </w:instrText>
        </w:r>
        <w:r w:rsidR="00EA41A4">
          <w:rPr>
            <w:noProof/>
            <w:webHidden/>
          </w:rPr>
        </w:r>
        <w:r w:rsidR="00EA41A4">
          <w:rPr>
            <w:noProof/>
            <w:webHidden/>
          </w:rPr>
          <w:fldChar w:fldCharType="separate"/>
        </w:r>
        <w:r w:rsidR="00EA41A4">
          <w:rPr>
            <w:noProof/>
            <w:webHidden/>
          </w:rPr>
          <w:t>13</w:t>
        </w:r>
        <w:r w:rsidR="00EA41A4">
          <w:rPr>
            <w:noProof/>
            <w:webHidden/>
          </w:rPr>
          <w:fldChar w:fldCharType="end"/>
        </w:r>
      </w:hyperlink>
    </w:p>
    <w:p w14:paraId="60E43D7F" w14:textId="1FA38049" w:rsidR="00EA41A4" w:rsidRDefault="00000000">
      <w:pPr>
        <w:pStyle w:val="TOC4"/>
        <w:tabs>
          <w:tab w:val="right" w:leader="dot" w:pos="5030"/>
        </w:tabs>
        <w:rPr>
          <w:rFonts w:eastAsiaTheme="minorEastAsia"/>
          <w:smallCaps w:val="0"/>
          <w:noProof/>
          <w:sz w:val="22"/>
          <w:lang w:val="en-US" w:eastAsia="en-US" w:bidi="ar-SA"/>
        </w:rPr>
      </w:pPr>
      <w:hyperlink w:anchor="_Toc126066083" w:history="1">
        <w:r w:rsidR="00EA41A4" w:rsidRPr="00CF0658">
          <w:rPr>
            <w:rStyle w:val="Hyperlink"/>
            <w:noProof/>
            <w:lang w:val="en-US" w:eastAsia="en-US"/>
          </w:rPr>
          <w:t>Exchange</w:t>
        </w:r>
        <w:r w:rsidR="00EA41A4" w:rsidRPr="00CF0658">
          <w:rPr>
            <w:rStyle w:val="Hyperlink"/>
            <w:noProof/>
            <w:lang w:eastAsia="en-US"/>
          </w:rPr>
          <w:t xml:space="preserve"> </w:t>
        </w:r>
        <w:r w:rsidR="00EA41A4" w:rsidRPr="00CF0658">
          <w:rPr>
            <w:rStyle w:val="Hyperlink"/>
            <w:noProof/>
            <w:lang w:val="en-US" w:eastAsia="en-US"/>
          </w:rPr>
          <w:t>Online</w:t>
        </w:r>
        <w:r w:rsidR="00EA41A4">
          <w:rPr>
            <w:noProof/>
            <w:webHidden/>
          </w:rPr>
          <w:tab/>
        </w:r>
        <w:r w:rsidR="00EA41A4">
          <w:rPr>
            <w:noProof/>
            <w:webHidden/>
          </w:rPr>
          <w:fldChar w:fldCharType="begin"/>
        </w:r>
        <w:r w:rsidR="00EA41A4">
          <w:rPr>
            <w:noProof/>
            <w:webHidden/>
          </w:rPr>
          <w:instrText xml:space="preserve"> PAGEREF _Toc126066083 \h </w:instrText>
        </w:r>
        <w:r w:rsidR="00EA41A4">
          <w:rPr>
            <w:noProof/>
            <w:webHidden/>
          </w:rPr>
        </w:r>
        <w:r w:rsidR="00EA41A4">
          <w:rPr>
            <w:noProof/>
            <w:webHidden/>
          </w:rPr>
          <w:fldChar w:fldCharType="separate"/>
        </w:r>
        <w:r w:rsidR="00EA41A4">
          <w:rPr>
            <w:noProof/>
            <w:webHidden/>
          </w:rPr>
          <w:t>13</w:t>
        </w:r>
        <w:r w:rsidR="00EA41A4">
          <w:rPr>
            <w:noProof/>
            <w:webHidden/>
          </w:rPr>
          <w:fldChar w:fldCharType="end"/>
        </w:r>
      </w:hyperlink>
    </w:p>
    <w:p w14:paraId="2F181DEF" w14:textId="42FD2C93" w:rsidR="00EA41A4" w:rsidRDefault="00000000">
      <w:pPr>
        <w:pStyle w:val="TOC4"/>
        <w:tabs>
          <w:tab w:val="right" w:leader="dot" w:pos="5030"/>
        </w:tabs>
        <w:rPr>
          <w:rFonts w:eastAsiaTheme="minorEastAsia"/>
          <w:smallCaps w:val="0"/>
          <w:noProof/>
          <w:sz w:val="22"/>
          <w:lang w:val="en-US" w:eastAsia="en-US" w:bidi="ar-SA"/>
        </w:rPr>
      </w:pPr>
      <w:hyperlink w:anchor="_Toc126066084" w:history="1">
        <w:r w:rsidR="00EA41A4" w:rsidRPr="00CF0658">
          <w:rPr>
            <w:rStyle w:val="Hyperlink"/>
            <w:noProof/>
            <w:lang w:val="en-US" w:eastAsia="en-US"/>
          </w:rPr>
          <w:t>Exchange</w:t>
        </w:r>
        <w:r w:rsidR="00EA41A4" w:rsidRPr="00CF0658">
          <w:rPr>
            <w:rStyle w:val="Hyperlink"/>
            <w:noProof/>
            <w:lang w:eastAsia="en-US"/>
          </w:rPr>
          <w:t xml:space="preserve"> </w:t>
        </w:r>
        <w:r w:rsidR="00EA41A4" w:rsidRPr="00CF0658">
          <w:rPr>
            <w:rStyle w:val="Hyperlink"/>
            <w:noProof/>
            <w:lang w:val="en-US" w:eastAsia="en-US"/>
          </w:rPr>
          <w:t>Online</w:t>
        </w:r>
        <w:r w:rsidR="00EA41A4" w:rsidRPr="00CF0658">
          <w:rPr>
            <w:rStyle w:val="Hyperlink"/>
            <w:noProof/>
            <w:lang w:eastAsia="en-US"/>
          </w:rPr>
          <w:t xml:space="preserve"> </w:t>
        </w:r>
        <w:r w:rsidR="00EA41A4" w:rsidRPr="00CF0658">
          <w:rPr>
            <w:rStyle w:val="Hyperlink"/>
            <w:noProof/>
            <w:lang w:val="en-US" w:eastAsia="en-US"/>
          </w:rPr>
          <w:t>Archiving</w:t>
        </w:r>
        <w:r w:rsidR="00EA41A4">
          <w:rPr>
            <w:noProof/>
            <w:webHidden/>
          </w:rPr>
          <w:tab/>
        </w:r>
        <w:r w:rsidR="00EA41A4">
          <w:rPr>
            <w:noProof/>
            <w:webHidden/>
          </w:rPr>
          <w:fldChar w:fldCharType="begin"/>
        </w:r>
        <w:r w:rsidR="00EA41A4">
          <w:rPr>
            <w:noProof/>
            <w:webHidden/>
          </w:rPr>
          <w:instrText xml:space="preserve"> PAGEREF _Toc126066084 \h </w:instrText>
        </w:r>
        <w:r w:rsidR="00EA41A4">
          <w:rPr>
            <w:noProof/>
            <w:webHidden/>
          </w:rPr>
        </w:r>
        <w:r w:rsidR="00EA41A4">
          <w:rPr>
            <w:noProof/>
            <w:webHidden/>
          </w:rPr>
          <w:fldChar w:fldCharType="separate"/>
        </w:r>
        <w:r w:rsidR="00EA41A4">
          <w:rPr>
            <w:noProof/>
            <w:webHidden/>
          </w:rPr>
          <w:t>14</w:t>
        </w:r>
        <w:r w:rsidR="00EA41A4">
          <w:rPr>
            <w:noProof/>
            <w:webHidden/>
          </w:rPr>
          <w:fldChar w:fldCharType="end"/>
        </w:r>
      </w:hyperlink>
    </w:p>
    <w:p w14:paraId="4B4129C6" w14:textId="1C844ADB" w:rsidR="00EA41A4" w:rsidRDefault="00000000">
      <w:pPr>
        <w:pStyle w:val="TOC4"/>
        <w:tabs>
          <w:tab w:val="right" w:leader="dot" w:pos="5030"/>
        </w:tabs>
        <w:rPr>
          <w:rFonts w:eastAsiaTheme="minorEastAsia"/>
          <w:smallCaps w:val="0"/>
          <w:noProof/>
          <w:sz w:val="22"/>
          <w:lang w:val="en-US" w:eastAsia="en-US" w:bidi="ar-SA"/>
        </w:rPr>
      </w:pPr>
      <w:hyperlink w:anchor="_Toc126066085" w:history="1">
        <w:r w:rsidR="00EA41A4" w:rsidRPr="00CF0658">
          <w:rPr>
            <w:rStyle w:val="Hyperlink"/>
            <w:noProof/>
            <w:lang w:eastAsia="en-US"/>
          </w:rPr>
          <w:t xml:space="preserve">Защита </w:t>
        </w:r>
        <w:r w:rsidR="00EA41A4" w:rsidRPr="00CF0658">
          <w:rPr>
            <w:rStyle w:val="Hyperlink"/>
            <w:noProof/>
            <w:lang w:val="en-US" w:eastAsia="en-US"/>
          </w:rPr>
          <w:t>Exchange</w:t>
        </w:r>
        <w:r w:rsidR="00EA41A4" w:rsidRPr="00CF0658">
          <w:rPr>
            <w:rStyle w:val="Hyperlink"/>
            <w:noProof/>
            <w:lang w:eastAsia="en-US"/>
          </w:rPr>
          <w:t xml:space="preserve"> </w:t>
        </w:r>
        <w:r w:rsidR="00EA41A4" w:rsidRPr="00CF0658">
          <w:rPr>
            <w:rStyle w:val="Hyperlink"/>
            <w:noProof/>
            <w:lang w:val="en-US" w:eastAsia="en-US"/>
          </w:rPr>
          <w:t>Online</w:t>
        </w:r>
        <w:r w:rsidR="00EA41A4">
          <w:rPr>
            <w:noProof/>
            <w:webHidden/>
          </w:rPr>
          <w:tab/>
        </w:r>
        <w:r w:rsidR="00EA41A4">
          <w:rPr>
            <w:noProof/>
            <w:webHidden/>
          </w:rPr>
          <w:fldChar w:fldCharType="begin"/>
        </w:r>
        <w:r w:rsidR="00EA41A4">
          <w:rPr>
            <w:noProof/>
            <w:webHidden/>
          </w:rPr>
          <w:instrText xml:space="preserve"> PAGEREF _Toc126066085 \h </w:instrText>
        </w:r>
        <w:r w:rsidR="00EA41A4">
          <w:rPr>
            <w:noProof/>
            <w:webHidden/>
          </w:rPr>
        </w:r>
        <w:r w:rsidR="00EA41A4">
          <w:rPr>
            <w:noProof/>
            <w:webHidden/>
          </w:rPr>
          <w:fldChar w:fldCharType="separate"/>
        </w:r>
        <w:r w:rsidR="00EA41A4">
          <w:rPr>
            <w:noProof/>
            <w:webHidden/>
          </w:rPr>
          <w:t>14</w:t>
        </w:r>
        <w:r w:rsidR="00EA41A4">
          <w:rPr>
            <w:noProof/>
            <w:webHidden/>
          </w:rPr>
          <w:fldChar w:fldCharType="end"/>
        </w:r>
      </w:hyperlink>
    </w:p>
    <w:p w14:paraId="1DEC6381" w14:textId="4D6B4664" w:rsidR="00EA41A4" w:rsidRDefault="00000000">
      <w:pPr>
        <w:pStyle w:val="TOC4"/>
        <w:tabs>
          <w:tab w:val="right" w:leader="dot" w:pos="5030"/>
        </w:tabs>
        <w:rPr>
          <w:rFonts w:eastAsiaTheme="minorEastAsia"/>
          <w:smallCaps w:val="0"/>
          <w:noProof/>
          <w:sz w:val="22"/>
          <w:lang w:val="en-US" w:eastAsia="en-US" w:bidi="ar-SA"/>
        </w:rPr>
      </w:pPr>
      <w:hyperlink w:anchor="_Toc126066086" w:history="1">
        <w:r w:rsidR="00EA41A4" w:rsidRPr="00CF0658">
          <w:rPr>
            <w:rStyle w:val="Hyperlink"/>
            <w:noProof/>
          </w:rPr>
          <w:t>Microsoft MyAnalytics</w:t>
        </w:r>
        <w:r w:rsidR="00EA41A4">
          <w:rPr>
            <w:noProof/>
            <w:webHidden/>
          </w:rPr>
          <w:tab/>
        </w:r>
        <w:r w:rsidR="00EA41A4">
          <w:rPr>
            <w:noProof/>
            <w:webHidden/>
          </w:rPr>
          <w:fldChar w:fldCharType="begin"/>
        </w:r>
        <w:r w:rsidR="00EA41A4">
          <w:rPr>
            <w:noProof/>
            <w:webHidden/>
          </w:rPr>
          <w:instrText xml:space="preserve"> PAGEREF _Toc126066086 \h </w:instrText>
        </w:r>
        <w:r w:rsidR="00EA41A4">
          <w:rPr>
            <w:noProof/>
            <w:webHidden/>
          </w:rPr>
        </w:r>
        <w:r w:rsidR="00EA41A4">
          <w:rPr>
            <w:noProof/>
            <w:webHidden/>
          </w:rPr>
          <w:fldChar w:fldCharType="separate"/>
        </w:r>
        <w:r w:rsidR="00EA41A4">
          <w:rPr>
            <w:noProof/>
            <w:webHidden/>
          </w:rPr>
          <w:t>14</w:t>
        </w:r>
        <w:r w:rsidR="00EA41A4">
          <w:rPr>
            <w:noProof/>
            <w:webHidden/>
          </w:rPr>
          <w:fldChar w:fldCharType="end"/>
        </w:r>
      </w:hyperlink>
    </w:p>
    <w:p w14:paraId="10B205C9" w14:textId="582744C8" w:rsidR="00EA41A4" w:rsidRDefault="00000000">
      <w:pPr>
        <w:pStyle w:val="TOC4"/>
        <w:tabs>
          <w:tab w:val="right" w:leader="dot" w:pos="5030"/>
        </w:tabs>
        <w:rPr>
          <w:rFonts w:eastAsiaTheme="minorEastAsia"/>
          <w:smallCaps w:val="0"/>
          <w:noProof/>
          <w:sz w:val="22"/>
          <w:lang w:val="en-US" w:eastAsia="en-US" w:bidi="ar-SA"/>
        </w:rPr>
      </w:pPr>
      <w:hyperlink w:anchor="_Toc126066087" w:history="1">
        <w:r w:rsidR="00EA41A4" w:rsidRPr="00CF0658">
          <w:rPr>
            <w:rStyle w:val="Hyperlink"/>
            <w:noProof/>
          </w:rPr>
          <w:t>Microsoft Stream</w:t>
        </w:r>
        <w:r w:rsidR="00EA41A4">
          <w:rPr>
            <w:noProof/>
            <w:webHidden/>
          </w:rPr>
          <w:tab/>
        </w:r>
        <w:r w:rsidR="00EA41A4">
          <w:rPr>
            <w:noProof/>
            <w:webHidden/>
          </w:rPr>
          <w:fldChar w:fldCharType="begin"/>
        </w:r>
        <w:r w:rsidR="00EA41A4">
          <w:rPr>
            <w:noProof/>
            <w:webHidden/>
          </w:rPr>
          <w:instrText xml:space="preserve"> PAGEREF _Toc126066087 \h </w:instrText>
        </w:r>
        <w:r w:rsidR="00EA41A4">
          <w:rPr>
            <w:noProof/>
            <w:webHidden/>
          </w:rPr>
        </w:r>
        <w:r w:rsidR="00EA41A4">
          <w:rPr>
            <w:noProof/>
            <w:webHidden/>
          </w:rPr>
          <w:fldChar w:fldCharType="separate"/>
        </w:r>
        <w:r w:rsidR="00EA41A4">
          <w:rPr>
            <w:noProof/>
            <w:webHidden/>
          </w:rPr>
          <w:t>15</w:t>
        </w:r>
        <w:r w:rsidR="00EA41A4">
          <w:rPr>
            <w:noProof/>
            <w:webHidden/>
          </w:rPr>
          <w:fldChar w:fldCharType="end"/>
        </w:r>
      </w:hyperlink>
    </w:p>
    <w:p w14:paraId="1894B328" w14:textId="15794443" w:rsidR="00EA41A4" w:rsidRDefault="00000000">
      <w:pPr>
        <w:pStyle w:val="TOC4"/>
        <w:tabs>
          <w:tab w:val="right" w:leader="dot" w:pos="5030"/>
        </w:tabs>
        <w:rPr>
          <w:rFonts w:eastAsiaTheme="minorEastAsia"/>
          <w:smallCaps w:val="0"/>
          <w:noProof/>
          <w:sz w:val="22"/>
          <w:lang w:val="en-US" w:eastAsia="en-US" w:bidi="ar-SA"/>
        </w:rPr>
      </w:pPr>
      <w:hyperlink w:anchor="_Toc126066088" w:history="1">
        <w:r w:rsidR="00EA41A4" w:rsidRPr="00CF0658">
          <w:rPr>
            <w:rStyle w:val="Hyperlink"/>
            <w:noProof/>
          </w:rPr>
          <w:t>Microsoft Teams</w:t>
        </w:r>
        <w:r w:rsidR="00EA41A4">
          <w:rPr>
            <w:noProof/>
            <w:webHidden/>
          </w:rPr>
          <w:tab/>
        </w:r>
        <w:r w:rsidR="00EA41A4">
          <w:rPr>
            <w:noProof/>
            <w:webHidden/>
          </w:rPr>
          <w:fldChar w:fldCharType="begin"/>
        </w:r>
        <w:r w:rsidR="00EA41A4">
          <w:rPr>
            <w:noProof/>
            <w:webHidden/>
          </w:rPr>
          <w:instrText xml:space="preserve"> PAGEREF _Toc126066088 \h </w:instrText>
        </w:r>
        <w:r w:rsidR="00EA41A4">
          <w:rPr>
            <w:noProof/>
            <w:webHidden/>
          </w:rPr>
        </w:r>
        <w:r w:rsidR="00EA41A4">
          <w:rPr>
            <w:noProof/>
            <w:webHidden/>
          </w:rPr>
          <w:fldChar w:fldCharType="separate"/>
        </w:r>
        <w:r w:rsidR="00EA41A4">
          <w:rPr>
            <w:noProof/>
            <w:webHidden/>
          </w:rPr>
          <w:t>15</w:t>
        </w:r>
        <w:r w:rsidR="00EA41A4">
          <w:rPr>
            <w:noProof/>
            <w:webHidden/>
          </w:rPr>
          <w:fldChar w:fldCharType="end"/>
        </w:r>
      </w:hyperlink>
    </w:p>
    <w:p w14:paraId="1BA9D5C8" w14:textId="05FC8738" w:rsidR="00EA41A4" w:rsidRDefault="00000000">
      <w:pPr>
        <w:pStyle w:val="TOC4"/>
        <w:tabs>
          <w:tab w:val="right" w:leader="dot" w:pos="5030"/>
        </w:tabs>
        <w:rPr>
          <w:rFonts w:eastAsiaTheme="minorEastAsia"/>
          <w:smallCaps w:val="0"/>
          <w:noProof/>
          <w:sz w:val="22"/>
          <w:lang w:val="en-US" w:eastAsia="en-US" w:bidi="ar-SA"/>
        </w:rPr>
      </w:pPr>
      <w:hyperlink w:anchor="_Toc126066089" w:history="1">
        <w:r w:rsidR="00EA41A4" w:rsidRPr="00CF0658">
          <w:rPr>
            <w:rStyle w:val="Hyperlink"/>
            <w:noProof/>
          </w:rPr>
          <w:t xml:space="preserve">Microsoft 365 Apps for </w:t>
        </w:r>
        <w:r w:rsidR="00EA41A4" w:rsidRPr="00CF0658">
          <w:rPr>
            <w:rStyle w:val="Hyperlink"/>
            <w:noProof/>
            <w:lang w:val="en-US"/>
          </w:rPr>
          <w:t>b</w:t>
        </w:r>
        <w:r w:rsidR="00EA41A4" w:rsidRPr="00CF0658">
          <w:rPr>
            <w:rStyle w:val="Hyperlink"/>
            <w:noProof/>
          </w:rPr>
          <w:t>usiness</w:t>
        </w:r>
        <w:r w:rsidR="00EA41A4">
          <w:rPr>
            <w:noProof/>
            <w:webHidden/>
          </w:rPr>
          <w:tab/>
        </w:r>
        <w:r w:rsidR="00EA41A4">
          <w:rPr>
            <w:noProof/>
            <w:webHidden/>
          </w:rPr>
          <w:fldChar w:fldCharType="begin"/>
        </w:r>
        <w:r w:rsidR="00EA41A4">
          <w:rPr>
            <w:noProof/>
            <w:webHidden/>
          </w:rPr>
          <w:instrText xml:space="preserve"> PAGEREF _Toc126066089 \h </w:instrText>
        </w:r>
        <w:r w:rsidR="00EA41A4">
          <w:rPr>
            <w:noProof/>
            <w:webHidden/>
          </w:rPr>
        </w:r>
        <w:r w:rsidR="00EA41A4">
          <w:rPr>
            <w:noProof/>
            <w:webHidden/>
          </w:rPr>
          <w:fldChar w:fldCharType="separate"/>
        </w:r>
        <w:r w:rsidR="00EA41A4">
          <w:rPr>
            <w:noProof/>
            <w:webHidden/>
          </w:rPr>
          <w:t>16</w:t>
        </w:r>
        <w:r w:rsidR="00EA41A4">
          <w:rPr>
            <w:noProof/>
            <w:webHidden/>
          </w:rPr>
          <w:fldChar w:fldCharType="end"/>
        </w:r>
      </w:hyperlink>
    </w:p>
    <w:p w14:paraId="5D7B21BC" w14:textId="7572D1DF" w:rsidR="00EA41A4" w:rsidRDefault="00000000">
      <w:pPr>
        <w:pStyle w:val="TOC4"/>
        <w:tabs>
          <w:tab w:val="right" w:leader="dot" w:pos="5030"/>
        </w:tabs>
        <w:rPr>
          <w:rFonts w:eastAsiaTheme="minorEastAsia"/>
          <w:smallCaps w:val="0"/>
          <w:noProof/>
          <w:sz w:val="22"/>
          <w:lang w:val="en-US" w:eastAsia="en-US" w:bidi="ar-SA"/>
        </w:rPr>
      </w:pPr>
      <w:hyperlink w:anchor="_Toc126066090" w:history="1">
        <w:r w:rsidR="00EA41A4" w:rsidRPr="00CF0658">
          <w:rPr>
            <w:rStyle w:val="Hyperlink"/>
            <w:noProof/>
          </w:rPr>
          <w:t>Microsoft 365 Apps for enterprise</w:t>
        </w:r>
        <w:r w:rsidR="00EA41A4">
          <w:rPr>
            <w:noProof/>
            <w:webHidden/>
          </w:rPr>
          <w:tab/>
        </w:r>
        <w:r w:rsidR="00EA41A4">
          <w:rPr>
            <w:noProof/>
            <w:webHidden/>
          </w:rPr>
          <w:fldChar w:fldCharType="begin"/>
        </w:r>
        <w:r w:rsidR="00EA41A4">
          <w:rPr>
            <w:noProof/>
            <w:webHidden/>
          </w:rPr>
          <w:instrText xml:space="preserve"> PAGEREF _Toc126066090 \h </w:instrText>
        </w:r>
        <w:r w:rsidR="00EA41A4">
          <w:rPr>
            <w:noProof/>
            <w:webHidden/>
          </w:rPr>
        </w:r>
        <w:r w:rsidR="00EA41A4">
          <w:rPr>
            <w:noProof/>
            <w:webHidden/>
          </w:rPr>
          <w:fldChar w:fldCharType="separate"/>
        </w:r>
        <w:r w:rsidR="00EA41A4">
          <w:rPr>
            <w:noProof/>
            <w:webHidden/>
          </w:rPr>
          <w:t>16</w:t>
        </w:r>
        <w:r w:rsidR="00EA41A4">
          <w:rPr>
            <w:noProof/>
            <w:webHidden/>
          </w:rPr>
          <w:fldChar w:fldCharType="end"/>
        </w:r>
      </w:hyperlink>
    </w:p>
    <w:p w14:paraId="57CA1F75" w14:textId="3B3F9C65" w:rsidR="00EA41A4" w:rsidRDefault="00000000">
      <w:pPr>
        <w:pStyle w:val="TOC4"/>
        <w:tabs>
          <w:tab w:val="right" w:leader="dot" w:pos="5030"/>
        </w:tabs>
        <w:rPr>
          <w:rFonts w:eastAsiaTheme="minorEastAsia"/>
          <w:smallCaps w:val="0"/>
          <w:noProof/>
          <w:sz w:val="22"/>
          <w:lang w:val="en-US" w:eastAsia="en-US" w:bidi="ar-SA"/>
        </w:rPr>
      </w:pPr>
      <w:hyperlink w:anchor="_Toc126066091" w:history="1">
        <w:r w:rsidR="00EA41A4" w:rsidRPr="00CF0658">
          <w:rPr>
            <w:rStyle w:val="Hyperlink"/>
            <w:noProof/>
          </w:rPr>
          <w:t>Office 365 Advanced Compliance</w:t>
        </w:r>
        <w:r w:rsidR="00EA41A4">
          <w:rPr>
            <w:noProof/>
            <w:webHidden/>
          </w:rPr>
          <w:tab/>
        </w:r>
        <w:r w:rsidR="00EA41A4">
          <w:rPr>
            <w:noProof/>
            <w:webHidden/>
          </w:rPr>
          <w:fldChar w:fldCharType="begin"/>
        </w:r>
        <w:r w:rsidR="00EA41A4">
          <w:rPr>
            <w:noProof/>
            <w:webHidden/>
          </w:rPr>
          <w:instrText xml:space="preserve"> PAGEREF _Toc126066091 \h </w:instrText>
        </w:r>
        <w:r w:rsidR="00EA41A4">
          <w:rPr>
            <w:noProof/>
            <w:webHidden/>
          </w:rPr>
        </w:r>
        <w:r w:rsidR="00EA41A4">
          <w:rPr>
            <w:noProof/>
            <w:webHidden/>
          </w:rPr>
          <w:fldChar w:fldCharType="separate"/>
        </w:r>
        <w:r w:rsidR="00EA41A4">
          <w:rPr>
            <w:noProof/>
            <w:webHidden/>
          </w:rPr>
          <w:t>16</w:t>
        </w:r>
        <w:r w:rsidR="00EA41A4">
          <w:rPr>
            <w:noProof/>
            <w:webHidden/>
          </w:rPr>
          <w:fldChar w:fldCharType="end"/>
        </w:r>
      </w:hyperlink>
    </w:p>
    <w:p w14:paraId="0025B681" w14:textId="2E21C9F9" w:rsidR="00EA41A4" w:rsidRDefault="00000000">
      <w:pPr>
        <w:pStyle w:val="TOC4"/>
        <w:tabs>
          <w:tab w:val="right" w:leader="dot" w:pos="5030"/>
        </w:tabs>
        <w:rPr>
          <w:rFonts w:eastAsiaTheme="minorEastAsia"/>
          <w:smallCaps w:val="0"/>
          <w:noProof/>
          <w:sz w:val="22"/>
          <w:lang w:val="en-US" w:eastAsia="en-US" w:bidi="ar-SA"/>
        </w:rPr>
      </w:pPr>
      <w:hyperlink w:anchor="_Toc126066092" w:history="1">
        <w:r w:rsidR="00EA41A4" w:rsidRPr="00CF0658">
          <w:rPr>
            <w:rStyle w:val="Hyperlink"/>
            <w:noProof/>
            <w:lang w:val="en-US" w:eastAsia="en-US"/>
          </w:rPr>
          <w:t>Office Online</w:t>
        </w:r>
        <w:r w:rsidR="00EA41A4">
          <w:rPr>
            <w:noProof/>
            <w:webHidden/>
          </w:rPr>
          <w:tab/>
        </w:r>
        <w:r w:rsidR="00EA41A4">
          <w:rPr>
            <w:noProof/>
            <w:webHidden/>
          </w:rPr>
          <w:fldChar w:fldCharType="begin"/>
        </w:r>
        <w:r w:rsidR="00EA41A4">
          <w:rPr>
            <w:noProof/>
            <w:webHidden/>
          </w:rPr>
          <w:instrText xml:space="preserve"> PAGEREF _Toc126066092 \h </w:instrText>
        </w:r>
        <w:r w:rsidR="00EA41A4">
          <w:rPr>
            <w:noProof/>
            <w:webHidden/>
          </w:rPr>
        </w:r>
        <w:r w:rsidR="00EA41A4">
          <w:rPr>
            <w:noProof/>
            <w:webHidden/>
          </w:rPr>
          <w:fldChar w:fldCharType="separate"/>
        </w:r>
        <w:r w:rsidR="00EA41A4">
          <w:rPr>
            <w:noProof/>
            <w:webHidden/>
          </w:rPr>
          <w:t>17</w:t>
        </w:r>
        <w:r w:rsidR="00EA41A4">
          <w:rPr>
            <w:noProof/>
            <w:webHidden/>
          </w:rPr>
          <w:fldChar w:fldCharType="end"/>
        </w:r>
      </w:hyperlink>
    </w:p>
    <w:p w14:paraId="41D73506" w14:textId="572ADBEF" w:rsidR="00EA41A4" w:rsidRDefault="00000000">
      <w:pPr>
        <w:pStyle w:val="TOC4"/>
        <w:tabs>
          <w:tab w:val="right" w:leader="dot" w:pos="5030"/>
        </w:tabs>
        <w:rPr>
          <w:rFonts w:eastAsiaTheme="minorEastAsia"/>
          <w:smallCaps w:val="0"/>
          <w:noProof/>
          <w:sz w:val="22"/>
          <w:lang w:val="en-US" w:eastAsia="en-US" w:bidi="ar-SA"/>
        </w:rPr>
      </w:pPr>
      <w:hyperlink w:anchor="_Toc126066093" w:history="1">
        <w:r w:rsidR="00EA41A4" w:rsidRPr="00CF0658">
          <w:rPr>
            <w:rStyle w:val="Hyperlink"/>
            <w:noProof/>
            <w:lang w:val="en-US" w:eastAsia="en-US"/>
          </w:rPr>
          <w:t>Office 365 Видео</w:t>
        </w:r>
        <w:r w:rsidR="00EA41A4">
          <w:rPr>
            <w:noProof/>
            <w:webHidden/>
          </w:rPr>
          <w:tab/>
        </w:r>
        <w:r w:rsidR="00EA41A4">
          <w:rPr>
            <w:noProof/>
            <w:webHidden/>
          </w:rPr>
          <w:fldChar w:fldCharType="begin"/>
        </w:r>
        <w:r w:rsidR="00EA41A4">
          <w:rPr>
            <w:noProof/>
            <w:webHidden/>
          </w:rPr>
          <w:instrText xml:space="preserve"> PAGEREF _Toc126066093 \h </w:instrText>
        </w:r>
        <w:r w:rsidR="00EA41A4">
          <w:rPr>
            <w:noProof/>
            <w:webHidden/>
          </w:rPr>
        </w:r>
        <w:r w:rsidR="00EA41A4">
          <w:rPr>
            <w:noProof/>
            <w:webHidden/>
          </w:rPr>
          <w:fldChar w:fldCharType="separate"/>
        </w:r>
        <w:r w:rsidR="00EA41A4">
          <w:rPr>
            <w:noProof/>
            <w:webHidden/>
          </w:rPr>
          <w:t>17</w:t>
        </w:r>
        <w:r w:rsidR="00EA41A4">
          <w:rPr>
            <w:noProof/>
            <w:webHidden/>
          </w:rPr>
          <w:fldChar w:fldCharType="end"/>
        </w:r>
      </w:hyperlink>
    </w:p>
    <w:p w14:paraId="781A0FEE" w14:textId="7CF37258" w:rsidR="00EA41A4" w:rsidRDefault="00000000">
      <w:pPr>
        <w:pStyle w:val="TOC4"/>
        <w:tabs>
          <w:tab w:val="right" w:leader="dot" w:pos="5030"/>
        </w:tabs>
        <w:rPr>
          <w:rFonts w:eastAsiaTheme="minorEastAsia"/>
          <w:smallCaps w:val="0"/>
          <w:noProof/>
          <w:sz w:val="22"/>
          <w:lang w:val="en-US" w:eastAsia="en-US" w:bidi="ar-SA"/>
        </w:rPr>
      </w:pPr>
      <w:hyperlink w:anchor="_Toc126066094" w:history="1">
        <w:r w:rsidR="00EA41A4" w:rsidRPr="00CF0658">
          <w:rPr>
            <w:rStyle w:val="Hyperlink"/>
            <w:noProof/>
            <w:lang w:val="en-US" w:eastAsia="en-US"/>
          </w:rPr>
          <w:t>OneDrive для бизнеса</w:t>
        </w:r>
        <w:r w:rsidR="00EA41A4">
          <w:rPr>
            <w:noProof/>
            <w:webHidden/>
          </w:rPr>
          <w:tab/>
        </w:r>
        <w:r w:rsidR="00EA41A4">
          <w:rPr>
            <w:noProof/>
            <w:webHidden/>
          </w:rPr>
          <w:fldChar w:fldCharType="begin"/>
        </w:r>
        <w:r w:rsidR="00EA41A4">
          <w:rPr>
            <w:noProof/>
            <w:webHidden/>
          </w:rPr>
          <w:instrText xml:space="preserve"> PAGEREF _Toc126066094 \h </w:instrText>
        </w:r>
        <w:r w:rsidR="00EA41A4">
          <w:rPr>
            <w:noProof/>
            <w:webHidden/>
          </w:rPr>
        </w:r>
        <w:r w:rsidR="00EA41A4">
          <w:rPr>
            <w:noProof/>
            <w:webHidden/>
          </w:rPr>
          <w:fldChar w:fldCharType="separate"/>
        </w:r>
        <w:r w:rsidR="00EA41A4">
          <w:rPr>
            <w:noProof/>
            <w:webHidden/>
          </w:rPr>
          <w:t>17</w:t>
        </w:r>
        <w:r w:rsidR="00EA41A4">
          <w:rPr>
            <w:noProof/>
            <w:webHidden/>
          </w:rPr>
          <w:fldChar w:fldCharType="end"/>
        </w:r>
      </w:hyperlink>
    </w:p>
    <w:p w14:paraId="1AE20324" w14:textId="1A39112D" w:rsidR="00EA41A4" w:rsidRDefault="00000000">
      <w:pPr>
        <w:pStyle w:val="TOC4"/>
        <w:tabs>
          <w:tab w:val="right" w:leader="dot" w:pos="5030"/>
        </w:tabs>
        <w:rPr>
          <w:rFonts w:eastAsiaTheme="minorEastAsia"/>
          <w:smallCaps w:val="0"/>
          <w:noProof/>
          <w:sz w:val="22"/>
          <w:lang w:val="en-US" w:eastAsia="en-US" w:bidi="ar-SA"/>
        </w:rPr>
      </w:pPr>
      <w:hyperlink w:anchor="_Toc126066095" w:history="1">
        <w:r w:rsidR="00EA41A4" w:rsidRPr="00CF0658">
          <w:rPr>
            <w:rStyle w:val="Hyperlink"/>
            <w:noProof/>
            <w:lang w:val="en-US" w:eastAsia="en-US"/>
          </w:rPr>
          <w:t>Project</w:t>
        </w:r>
        <w:r w:rsidR="00EA41A4">
          <w:rPr>
            <w:noProof/>
            <w:webHidden/>
          </w:rPr>
          <w:tab/>
        </w:r>
        <w:r w:rsidR="00EA41A4">
          <w:rPr>
            <w:noProof/>
            <w:webHidden/>
          </w:rPr>
          <w:fldChar w:fldCharType="begin"/>
        </w:r>
        <w:r w:rsidR="00EA41A4">
          <w:rPr>
            <w:noProof/>
            <w:webHidden/>
          </w:rPr>
          <w:instrText xml:space="preserve"> PAGEREF _Toc126066095 \h </w:instrText>
        </w:r>
        <w:r w:rsidR="00EA41A4">
          <w:rPr>
            <w:noProof/>
            <w:webHidden/>
          </w:rPr>
        </w:r>
        <w:r w:rsidR="00EA41A4">
          <w:rPr>
            <w:noProof/>
            <w:webHidden/>
          </w:rPr>
          <w:fldChar w:fldCharType="separate"/>
        </w:r>
        <w:r w:rsidR="00EA41A4">
          <w:rPr>
            <w:noProof/>
            <w:webHidden/>
          </w:rPr>
          <w:t>18</w:t>
        </w:r>
        <w:r w:rsidR="00EA41A4">
          <w:rPr>
            <w:noProof/>
            <w:webHidden/>
          </w:rPr>
          <w:fldChar w:fldCharType="end"/>
        </w:r>
      </w:hyperlink>
    </w:p>
    <w:p w14:paraId="6B9F4249" w14:textId="6469EDE4" w:rsidR="00EA41A4" w:rsidRDefault="00000000">
      <w:pPr>
        <w:pStyle w:val="TOC4"/>
        <w:tabs>
          <w:tab w:val="right" w:leader="dot" w:pos="5030"/>
        </w:tabs>
        <w:rPr>
          <w:rFonts w:eastAsiaTheme="minorEastAsia"/>
          <w:smallCaps w:val="0"/>
          <w:noProof/>
          <w:sz w:val="22"/>
          <w:lang w:val="en-US" w:eastAsia="en-US" w:bidi="ar-SA"/>
        </w:rPr>
      </w:pPr>
      <w:hyperlink w:anchor="_Toc126066096" w:history="1">
        <w:r w:rsidR="00EA41A4" w:rsidRPr="00CF0658">
          <w:rPr>
            <w:rStyle w:val="Hyperlink"/>
            <w:noProof/>
            <w:lang w:val="en-US" w:eastAsia="en-US"/>
          </w:rPr>
          <w:t>SharePoint Online</w:t>
        </w:r>
        <w:r w:rsidR="00EA41A4">
          <w:rPr>
            <w:noProof/>
            <w:webHidden/>
          </w:rPr>
          <w:tab/>
        </w:r>
        <w:r w:rsidR="00EA41A4">
          <w:rPr>
            <w:noProof/>
            <w:webHidden/>
          </w:rPr>
          <w:fldChar w:fldCharType="begin"/>
        </w:r>
        <w:r w:rsidR="00EA41A4">
          <w:rPr>
            <w:noProof/>
            <w:webHidden/>
          </w:rPr>
          <w:instrText xml:space="preserve"> PAGEREF _Toc126066096 \h </w:instrText>
        </w:r>
        <w:r w:rsidR="00EA41A4">
          <w:rPr>
            <w:noProof/>
            <w:webHidden/>
          </w:rPr>
        </w:r>
        <w:r w:rsidR="00EA41A4">
          <w:rPr>
            <w:noProof/>
            <w:webHidden/>
          </w:rPr>
          <w:fldChar w:fldCharType="separate"/>
        </w:r>
        <w:r w:rsidR="00EA41A4">
          <w:rPr>
            <w:noProof/>
            <w:webHidden/>
          </w:rPr>
          <w:t>18</w:t>
        </w:r>
        <w:r w:rsidR="00EA41A4">
          <w:rPr>
            <w:noProof/>
            <w:webHidden/>
          </w:rPr>
          <w:fldChar w:fldCharType="end"/>
        </w:r>
      </w:hyperlink>
    </w:p>
    <w:p w14:paraId="57BECBED" w14:textId="67D7B1D1" w:rsidR="00EA41A4" w:rsidRDefault="00000000">
      <w:pPr>
        <w:pStyle w:val="TOC4"/>
        <w:tabs>
          <w:tab w:val="right" w:leader="dot" w:pos="5030"/>
        </w:tabs>
        <w:rPr>
          <w:rFonts w:eastAsiaTheme="minorEastAsia"/>
          <w:smallCaps w:val="0"/>
          <w:noProof/>
          <w:sz w:val="22"/>
          <w:lang w:val="en-US" w:eastAsia="en-US" w:bidi="ar-SA"/>
        </w:rPr>
      </w:pPr>
      <w:hyperlink w:anchor="_Toc126066097" w:history="1">
        <w:r w:rsidR="00EA41A4" w:rsidRPr="00CF0658">
          <w:rPr>
            <w:rStyle w:val="Hyperlink"/>
            <w:noProof/>
            <w:lang w:val="en-US" w:eastAsia="en-US"/>
          </w:rPr>
          <w:t>Skype для бизнеса Online</w:t>
        </w:r>
        <w:r w:rsidR="00EA41A4">
          <w:rPr>
            <w:noProof/>
            <w:webHidden/>
          </w:rPr>
          <w:tab/>
        </w:r>
        <w:r w:rsidR="00EA41A4">
          <w:rPr>
            <w:noProof/>
            <w:webHidden/>
          </w:rPr>
          <w:fldChar w:fldCharType="begin"/>
        </w:r>
        <w:r w:rsidR="00EA41A4">
          <w:rPr>
            <w:noProof/>
            <w:webHidden/>
          </w:rPr>
          <w:instrText xml:space="preserve"> PAGEREF _Toc126066097 \h </w:instrText>
        </w:r>
        <w:r w:rsidR="00EA41A4">
          <w:rPr>
            <w:noProof/>
            <w:webHidden/>
          </w:rPr>
        </w:r>
        <w:r w:rsidR="00EA41A4">
          <w:rPr>
            <w:noProof/>
            <w:webHidden/>
          </w:rPr>
          <w:fldChar w:fldCharType="separate"/>
        </w:r>
        <w:r w:rsidR="00EA41A4">
          <w:rPr>
            <w:noProof/>
            <w:webHidden/>
          </w:rPr>
          <w:t>19</w:t>
        </w:r>
        <w:r w:rsidR="00EA41A4">
          <w:rPr>
            <w:noProof/>
            <w:webHidden/>
          </w:rPr>
          <w:fldChar w:fldCharType="end"/>
        </w:r>
      </w:hyperlink>
    </w:p>
    <w:p w14:paraId="4DA22208" w14:textId="7F796B17" w:rsidR="00EA41A4" w:rsidRDefault="00000000">
      <w:pPr>
        <w:pStyle w:val="TOC4"/>
        <w:tabs>
          <w:tab w:val="right" w:leader="dot" w:pos="5030"/>
        </w:tabs>
        <w:rPr>
          <w:rFonts w:eastAsiaTheme="minorEastAsia"/>
          <w:smallCaps w:val="0"/>
          <w:noProof/>
          <w:sz w:val="22"/>
          <w:lang w:val="en-US" w:eastAsia="en-US" w:bidi="ar-SA"/>
        </w:rPr>
      </w:pPr>
      <w:hyperlink w:anchor="_Toc126066098" w:history="1">
        <w:r w:rsidR="00EA41A4" w:rsidRPr="00CF0658">
          <w:rPr>
            <w:rStyle w:val="Hyperlink"/>
            <w:noProof/>
          </w:rPr>
          <w:t>Microsoft Teams: тарифные планы, Phone System и аудиоконференции</w:t>
        </w:r>
        <w:r w:rsidR="00EA41A4">
          <w:rPr>
            <w:noProof/>
            <w:webHidden/>
          </w:rPr>
          <w:tab/>
        </w:r>
        <w:r w:rsidR="00EA41A4">
          <w:rPr>
            <w:noProof/>
            <w:webHidden/>
          </w:rPr>
          <w:fldChar w:fldCharType="begin"/>
        </w:r>
        <w:r w:rsidR="00EA41A4">
          <w:rPr>
            <w:noProof/>
            <w:webHidden/>
          </w:rPr>
          <w:instrText xml:space="preserve"> PAGEREF _Toc126066098 \h </w:instrText>
        </w:r>
        <w:r w:rsidR="00EA41A4">
          <w:rPr>
            <w:noProof/>
            <w:webHidden/>
          </w:rPr>
        </w:r>
        <w:r w:rsidR="00EA41A4">
          <w:rPr>
            <w:noProof/>
            <w:webHidden/>
          </w:rPr>
          <w:fldChar w:fldCharType="separate"/>
        </w:r>
        <w:r w:rsidR="00EA41A4">
          <w:rPr>
            <w:noProof/>
            <w:webHidden/>
          </w:rPr>
          <w:t>19</w:t>
        </w:r>
        <w:r w:rsidR="00EA41A4">
          <w:rPr>
            <w:noProof/>
            <w:webHidden/>
          </w:rPr>
          <w:fldChar w:fldCharType="end"/>
        </w:r>
      </w:hyperlink>
    </w:p>
    <w:p w14:paraId="60006C10" w14:textId="1FA6A5BE" w:rsidR="00EA41A4" w:rsidRDefault="00000000">
      <w:pPr>
        <w:pStyle w:val="TOC4"/>
        <w:tabs>
          <w:tab w:val="right" w:leader="dot" w:pos="5030"/>
        </w:tabs>
        <w:rPr>
          <w:rFonts w:eastAsiaTheme="minorEastAsia"/>
          <w:smallCaps w:val="0"/>
          <w:noProof/>
          <w:sz w:val="22"/>
          <w:lang w:val="en-US" w:eastAsia="en-US" w:bidi="ar-SA"/>
        </w:rPr>
      </w:pPr>
      <w:hyperlink w:anchor="_Toc126066099" w:history="1">
        <w:r w:rsidR="00EA41A4" w:rsidRPr="00CF0658">
          <w:rPr>
            <w:rStyle w:val="Hyperlink"/>
            <w:noProof/>
            <w:lang w:val="en-US"/>
          </w:rPr>
          <w:t xml:space="preserve">Microsoft Teams </w:t>
        </w:r>
        <w:r w:rsidR="00EA41A4" w:rsidRPr="00CF0658">
          <w:rPr>
            <w:rStyle w:val="Hyperlink"/>
            <w:noProof/>
          </w:rPr>
          <w:t>— качество голосовой связи</w:t>
        </w:r>
        <w:r w:rsidR="00EA41A4">
          <w:rPr>
            <w:noProof/>
            <w:webHidden/>
          </w:rPr>
          <w:tab/>
        </w:r>
        <w:r w:rsidR="00EA41A4">
          <w:rPr>
            <w:noProof/>
            <w:webHidden/>
          </w:rPr>
          <w:fldChar w:fldCharType="begin"/>
        </w:r>
        <w:r w:rsidR="00EA41A4">
          <w:rPr>
            <w:noProof/>
            <w:webHidden/>
          </w:rPr>
          <w:instrText xml:space="preserve"> PAGEREF _Toc126066099 \h </w:instrText>
        </w:r>
        <w:r w:rsidR="00EA41A4">
          <w:rPr>
            <w:noProof/>
            <w:webHidden/>
          </w:rPr>
        </w:r>
        <w:r w:rsidR="00EA41A4">
          <w:rPr>
            <w:noProof/>
            <w:webHidden/>
          </w:rPr>
          <w:fldChar w:fldCharType="separate"/>
        </w:r>
        <w:r w:rsidR="00EA41A4">
          <w:rPr>
            <w:noProof/>
            <w:webHidden/>
          </w:rPr>
          <w:t>19</w:t>
        </w:r>
        <w:r w:rsidR="00EA41A4">
          <w:rPr>
            <w:noProof/>
            <w:webHidden/>
          </w:rPr>
          <w:fldChar w:fldCharType="end"/>
        </w:r>
      </w:hyperlink>
    </w:p>
    <w:p w14:paraId="0B3E95E1" w14:textId="4D1731A3" w:rsidR="00EA41A4" w:rsidRDefault="00000000">
      <w:pPr>
        <w:pStyle w:val="TOC4"/>
        <w:tabs>
          <w:tab w:val="right" w:leader="dot" w:pos="5030"/>
        </w:tabs>
        <w:rPr>
          <w:rFonts w:eastAsiaTheme="minorEastAsia"/>
          <w:smallCaps w:val="0"/>
          <w:noProof/>
          <w:sz w:val="22"/>
          <w:lang w:val="en-US" w:eastAsia="en-US" w:bidi="ar-SA"/>
        </w:rPr>
      </w:pPr>
      <w:hyperlink w:anchor="_Toc126066100" w:history="1">
        <w:r w:rsidR="00EA41A4" w:rsidRPr="00CF0658">
          <w:rPr>
            <w:rStyle w:val="Hyperlink"/>
            <w:noProof/>
          </w:rPr>
          <w:t>Workplace Analytics</w:t>
        </w:r>
        <w:r w:rsidR="00EA41A4">
          <w:rPr>
            <w:noProof/>
            <w:webHidden/>
          </w:rPr>
          <w:tab/>
        </w:r>
        <w:r w:rsidR="00EA41A4">
          <w:rPr>
            <w:noProof/>
            <w:webHidden/>
          </w:rPr>
          <w:fldChar w:fldCharType="begin"/>
        </w:r>
        <w:r w:rsidR="00EA41A4">
          <w:rPr>
            <w:noProof/>
            <w:webHidden/>
          </w:rPr>
          <w:instrText xml:space="preserve"> PAGEREF _Toc126066100 \h </w:instrText>
        </w:r>
        <w:r w:rsidR="00EA41A4">
          <w:rPr>
            <w:noProof/>
            <w:webHidden/>
          </w:rPr>
        </w:r>
        <w:r w:rsidR="00EA41A4">
          <w:rPr>
            <w:noProof/>
            <w:webHidden/>
          </w:rPr>
          <w:fldChar w:fldCharType="separate"/>
        </w:r>
        <w:r w:rsidR="00EA41A4">
          <w:rPr>
            <w:noProof/>
            <w:webHidden/>
          </w:rPr>
          <w:t>20</w:t>
        </w:r>
        <w:r w:rsidR="00EA41A4">
          <w:rPr>
            <w:noProof/>
            <w:webHidden/>
          </w:rPr>
          <w:fldChar w:fldCharType="end"/>
        </w:r>
      </w:hyperlink>
    </w:p>
    <w:p w14:paraId="7B089A13" w14:textId="3AB61512" w:rsidR="00EA41A4" w:rsidRDefault="00000000">
      <w:pPr>
        <w:pStyle w:val="TOC4"/>
        <w:tabs>
          <w:tab w:val="right" w:leader="dot" w:pos="5030"/>
        </w:tabs>
        <w:rPr>
          <w:rFonts w:eastAsiaTheme="minorEastAsia"/>
          <w:smallCaps w:val="0"/>
          <w:noProof/>
          <w:sz w:val="22"/>
          <w:lang w:val="en-US" w:eastAsia="en-US" w:bidi="ar-SA"/>
        </w:rPr>
      </w:pPr>
      <w:hyperlink w:anchor="_Toc126066101" w:history="1">
        <w:r w:rsidR="00EA41A4" w:rsidRPr="00CF0658">
          <w:rPr>
            <w:rStyle w:val="Hyperlink"/>
            <w:noProof/>
            <w:lang w:val="en-US" w:eastAsia="en-US"/>
          </w:rPr>
          <w:t>Yammer</w:t>
        </w:r>
        <w:r w:rsidR="00EA41A4" w:rsidRPr="00CF0658">
          <w:rPr>
            <w:rStyle w:val="Hyperlink"/>
            <w:noProof/>
            <w:lang w:eastAsia="en-US"/>
          </w:rPr>
          <w:t xml:space="preserve"> </w:t>
        </w:r>
        <w:r w:rsidR="00EA41A4" w:rsidRPr="00CF0658">
          <w:rPr>
            <w:rStyle w:val="Hyperlink"/>
            <w:noProof/>
            <w:lang w:val="en-US" w:eastAsia="en-US"/>
          </w:rPr>
          <w:t>Enterprise</w:t>
        </w:r>
        <w:r w:rsidR="00EA41A4">
          <w:rPr>
            <w:noProof/>
            <w:webHidden/>
          </w:rPr>
          <w:tab/>
        </w:r>
        <w:r w:rsidR="00EA41A4">
          <w:rPr>
            <w:noProof/>
            <w:webHidden/>
          </w:rPr>
          <w:fldChar w:fldCharType="begin"/>
        </w:r>
        <w:r w:rsidR="00EA41A4">
          <w:rPr>
            <w:noProof/>
            <w:webHidden/>
          </w:rPr>
          <w:instrText xml:space="preserve"> PAGEREF _Toc126066101 \h </w:instrText>
        </w:r>
        <w:r w:rsidR="00EA41A4">
          <w:rPr>
            <w:noProof/>
            <w:webHidden/>
          </w:rPr>
        </w:r>
        <w:r w:rsidR="00EA41A4">
          <w:rPr>
            <w:noProof/>
            <w:webHidden/>
          </w:rPr>
          <w:fldChar w:fldCharType="separate"/>
        </w:r>
        <w:r w:rsidR="00EA41A4">
          <w:rPr>
            <w:noProof/>
            <w:webHidden/>
          </w:rPr>
          <w:t>20</w:t>
        </w:r>
        <w:r w:rsidR="00EA41A4">
          <w:rPr>
            <w:noProof/>
            <w:webHidden/>
          </w:rPr>
          <w:fldChar w:fldCharType="end"/>
        </w:r>
      </w:hyperlink>
    </w:p>
    <w:p w14:paraId="140BB3BB" w14:textId="703FEDFE" w:rsidR="00EA41A4" w:rsidRDefault="00000000">
      <w:pPr>
        <w:pStyle w:val="TOC2"/>
        <w:tabs>
          <w:tab w:val="right" w:leader="dot" w:pos="5030"/>
        </w:tabs>
        <w:rPr>
          <w:rFonts w:eastAsiaTheme="minorEastAsia"/>
          <w:b w:val="0"/>
          <w:smallCaps w:val="0"/>
          <w:noProof/>
          <w:sz w:val="22"/>
          <w:lang w:val="en-US" w:eastAsia="en-US" w:bidi="ar-SA"/>
        </w:rPr>
      </w:pPr>
      <w:hyperlink w:anchor="_Toc126066102" w:history="1">
        <w:r w:rsidR="00EA41A4" w:rsidRPr="00CF0658">
          <w:rPr>
            <w:rStyle w:val="Hyperlink"/>
            <w:noProof/>
          </w:rPr>
          <w:t>Службы и планы Microsoft Azure</w:t>
        </w:r>
        <w:r w:rsidR="00EA41A4">
          <w:rPr>
            <w:noProof/>
            <w:webHidden/>
          </w:rPr>
          <w:tab/>
        </w:r>
        <w:r w:rsidR="00EA41A4">
          <w:rPr>
            <w:noProof/>
            <w:webHidden/>
          </w:rPr>
          <w:fldChar w:fldCharType="begin"/>
        </w:r>
        <w:r w:rsidR="00EA41A4">
          <w:rPr>
            <w:noProof/>
            <w:webHidden/>
          </w:rPr>
          <w:instrText xml:space="preserve"> PAGEREF _Toc126066102 \h </w:instrText>
        </w:r>
        <w:r w:rsidR="00EA41A4">
          <w:rPr>
            <w:noProof/>
            <w:webHidden/>
          </w:rPr>
        </w:r>
        <w:r w:rsidR="00EA41A4">
          <w:rPr>
            <w:noProof/>
            <w:webHidden/>
          </w:rPr>
          <w:fldChar w:fldCharType="separate"/>
        </w:r>
        <w:r w:rsidR="00EA41A4">
          <w:rPr>
            <w:noProof/>
            <w:webHidden/>
          </w:rPr>
          <w:t>21</w:t>
        </w:r>
        <w:r w:rsidR="00EA41A4">
          <w:rPr>
            <w:noProof/>
            <w:webHidden/>
          </w:rPr>
          <w:fldChar w:fldCharType="end"/>
        </w:r>
      </w:hyperlink>
    </w:p>
    <w:p w14:paraId="1FFAC4E8" w14:textId="01049B38" w:rsidR="00EA41A4" w:rsidRDefault="00000000">
      <w:pPr>
        <w:pStyle w:val="TOC4"/>
        <w:tabs>
          <w:tab w:val="right" w:leader="dot" w:pos="5030"/>
        </w:tabs>
        <w:rPr>
          <w:rFonts w:eastAsiaTheme="minorEastAsia"/>
          <w:smallCaps w:val="0"/>
          <w:noProof/>
          <w:sz w:val="22"/>
          <w:lang w:val="en-US" w:eastAsia="en-US" w:bidi="ar-SA"/>
        </w:rPr>
      </w:pPr>
      <w:hyperlink w:anchor="_Toc126066103" w:history="1">
        <w:r w:rsidR="00EA41A4" w:rsidRPr="00CF0658">
          <w:rPr>
            <w:rStyle w:val="Hyperlink"/>
            <w:noProof/>
          </w:rPr>
          <w:t>Azure Active Basic (Azure AD)</w:t>
        </w:r>
        <w:r w:rsidR="00EA41A4">
          <w:rPr>
            <w:noProof/>
            <w:webHidden/>
          </w:rPr>
          <w:tab/>
        </w:r>
        <w:r w:rsidR="00EA41A4">
          <w:rPr>
            <w:noProof/>
            <w:webHidden/>
          </w:rPr>
          <w:fldChar w:fldCharType="begin"/>
        </w:r>
        <w:r w:rsidR="00EA41A4">
          <w:rPr>
            <w:noProof/>
            <w:webHidden/>
          </w:rPr>
          <w:instrText xml:space="preserve"> PAGEREF _Toc126066103 \h </w:instrText>
        </w:r>
        <w:r w:rsidR="00EA41A4">
          <w:rPr>
            <w:noProof/>
            <w:webHidden/>
          </w:rPr>
        </w:r>
        <w:r w:rsidR="00EA41A4">
          <w:rPr>
            <w:noProof/>
            <w:webHidden/>
          </w:rPr>
          <w:fldChar w:fldCharType="separate"/>
        </w:r>
        <w:r w:rsidR="00EA41A4">
          <w:rPr>
            <w:noProof/>
            <w:webHidden/>
          </w:rPr>
          <w:t>21</w:t>
        </w:r>
        <w:r w:rsidR="00EA41A4">
          <w:rPr>
            <w:noProof/>
            <w:webHidden/>
          </w:rPr>
          <w:fldChar w:fldCharType="end"/>
        </w:r>
      </w:hyperlink>
    </w:p>
    <w:p w14:paraId="7260C60E" w14:textId="5F2FCAA9" w:rsidR="00EA41A4" w:rsidRDefault="00000000">
      <w:pPr>
        <w:pStyle w:val="TOC4"/>
        <w:tabs>
          <w:tab w:val="right" w:leader="dot" w:pos="5030"/>
        </w:tabs>
        <w:rPr>
          <w:rFonts w:eastAsiaTheme="minorEastAsia"/>
          <w:smallCaps w:val="0"/>
          <w:noProof/>
          <w:sz w:val="22"/>
          <w:lang w:val="en-US" w:eastAsia="en-US" w:bidi="ar-SA"/>
        </w:rPr>
      </w:pPr>
      <w:hyperlink w:anchor="_Toc126066104" w:history="1">
        <w:r w:rsidR="00EA41A4" w:rsidRPr="00CF0658">
          <w:rPr>
            <w:rStyle w:val="Hyperlink"/>
            <w:noProof/>
          </w:rPr>
          <w:t>Azure Active Directory B2C</w:t>
        </w:r>
        <w:r w:rsidR="00EA41A4">
          <w:rPr>
            <w:noProof/>
            <w:webHidden/>
          </w:rPr>
          <w:tab/>
        </w:r>
        <w:r w:rsidR="00EA41A4">
          <w:rPr>
            <w:noProof/>
            <w:webHidden/>
          </w:rPr>
          <w:fldChar w:fldCharType="begin"/>
        </w:r>
        <w:r w:rsidR="00EA41A4">
          <w:rPr>
            <w:noProof/>
            <w:webHidden/>
          </w:rPr>
          <w:instrText xml:space="preserve"> PAGEREF _Toc126066104 \h </w:instrText>
        </w:r>
        <w:r w:rsidR="00EA41A4">
          <w:rPr>
            <w:noProof/>
            <w:webHidden/>
          </w:rPr>
        </w:r>
        <w:r w:rsidR="00EA41A4">
          <w:rPr>
            <w:noProof/>
            <w:webHidden/>
          </w:rPr>
          <w:fldChar w:fldCharType="separate"/>
        </w:r>
        <w:r w:rsidR="00EA41A4">
          <w:rPr>
            <w:noProof/>
            <w:webHidden/>
          </w:rPr>
          <w:t>21</w:t>
        </w:r>
        <w:r w:rsidR="00EA41A4">
          <w:rPr>
            <w:noProof/>
            <w:webHidden/>
          </w:rPr>
          <w:fldChar w:fldCharType="end"/>
        </w:r>
      </w:hyperlink>
    </w:p>
    <w:p w14:paraId="059AF5C2" w14:textId="6D8B2F88" w:rsidR="00EA41A4" w:rsidRDefault="00000000">
      <w:pPr>
        <w:pStyle w:val="TOC4"/>
        <w:tabs>
          <w:tab w:val="right" w:leader="dot" w:pos="5030"/>
        </w:tabs>
        <w:rPr>
          <w:rFonts w:eastAsiaTheme="minorEastAsia"/>
          <w:smallCaps w:val="0"/>
          <w:noProof/>
          <w:sz w:val="22"/>
          <w:lang w:val="en-US" w:eastAsia="en-US" w:bidi="ar-SA"/>
        </w:rPr>
      </w:pPr>
      <w:hyperlink w:anchor="_Toc126066105" w:history="1">
        <w:r w:rsidR="00EA41A4" w:rsidRPr="00CF0658">
          <w:rPr>
            <w:rStyle w:val="Hyperlink"/>
            <w:noProof/>
          </w:rPr>
          <w:t>Доменные службы Azure Active Directory</w:t>
        </w:r>
        <w:r w:rsidR="00EA41A4">
          <w:rPr>
            <w:noProof/>
            <w:webHidden/>
          </w:rPr>
          <w:tab/>
        </w:r>
        <w:r w:rsidR="00EA41A4">
          <w:rPr>
            <w:noProof/>
            <w:webHidden/>
          </w:rPr>
          <w:fldChar w:fldCharType="begin"/>
        </w:r>
        <w:r w:rsidR="00EA41A4">
          <w:rPr>
            <w:noProof/>
            <w:webHidden/>
          </w:rPr>
          <w:instrText xml:space="preserve"> PAGEREF _Toc126066105 \h </w:instrText>
        </w:r>
        <w:r w:rsidR="00EA41A4">
          <w:rPr>
            <w:noProof/>
            <w:webHidden/>
          </w:rPr>
        </w:r>
        <w:r w:rsidR="00EA41A4">
          <w:rPr>
            <w:noProof/>
            <w:webHidden/>
          </w:rPr>
          <w:fldChar w:fldCharType="separate"/>
        </w:r>
        <w:r w:rsidR="00EA41A4">
          <w:rPr>
            <w:noProof/>
            <w:webHidden/>
          </w:rPr>
          <w:t>22</w:t>
        </w:r>
        <w:r w:rsidR="00EA41A4">
          <w:rPr>
            <w:noProof/>
            <w:webHidden/>
          </w:rPr>
          <w:fldChar w:fldCharType="end"/>
        </w:r>
      </w:hyperlink>
    </w:p>
    <w:p w14:paraId="24D2D1E5" w14:textId="5EA3A4EA" w:rsidR="00EA41A4" w:rsidRDefault="00000000">
      <w:pPr>
        <w:pStyle w:val="TOC4"/>
        <w:tabs>
          <w:tab w:val="right" w:leader="dot" w:pos="5030"/>
        </w:tabs>
        <w:rPr>
          <w:rFonts w:eastAsiaTheme="minorEastAsia"/>
          <w:smallCaps w:val="0"/>
          <w:noProof/>
          <w:sz w:val="22"/>
          <w:lang w:val="en-US" w:eastAsia="en-US" w:bidi="ar-SA"/>
        </w:rPr>
      </w:pPr>
      <w:hyperlink w:anchor="_Toc126066106" w:history="1">
        <w:r w:rsidR="00EA41A4" w:rsidRPr="00CF0658">
          <w:rPr>
            <w:rStyle w:val="Hyperlink"/>
            <w:noProof/>
          </w:rPr>
          <w:t>Службы Analysis Services</w:t>
        </w:r>
        <w:r w:rsidR="00EA41A4">
          <w:rPr>
            <w:noProof/>
            <w:webHidden/>
          </w:rPr>
          <w:tab/>
        </w:r>
        <w:r w:rsidR="00EA41A4">
          <w:rPr>
            <w:noProof/>
            <w:webHidden/>
          </w:rPr>
          <w:fldChar w:fldCharType="begin"/>
        </w:r>
        <w:r w:rsidR="00EA41A4">
          <w:rPr>
            <w:noProof/>
            <w:webHidden/>
          </w:rPr>
          <w:instrText xml:space="preserve"> PAGEREF _Toc126066106 \h </w:instrText>
        </w:r>
        <w:r w:rsidR="00EA41A4">
          <w:rPr>
            <w:noProof/>
            <w:webHidden/>
          </w:rPr>
        </w:r>
        <w:r w:rsidR="00EA41A4">
          <w:rPr>
            <w:noProof/>
            <w:webHidden/>
          </w:rPr>
          <w:fldChar w:fldCharType="separate"/>
        </w:r>
        <w:r w:rsidR="00EA41A4">
          <w:rPr>
            <w:noProof/>
            <w:webHidden/>
          </w:rPr>
          <w:t>22</w:t>
        </w:r>
        <w:r w:rsidR="00EA41A4">
          <w:rPr>
            <w:noProof/>
            <w:webHidden/>
          </w:rPr>
          <w:fldChar w:fldCharType="end"/>
        </w:r>
      </w:hyperlink>
    </w:p>
    <w:p w14:paraId="46CAFD6E" w14:textId="789CB9A8" w:rsidR="00EA41A4" w:rsidRDefault="00000000">
      <w:pPr>
        <w:pStyle w:val="TOC4"/>
        <w:tabs>
          <w:tab w:val="right" w:leader="dot" w:pos="5030"/>
        </w:tabs>
        <w:rPr>
          <w:rFonts w:eastAsiaTheme="minorEastAsia"/>
          <w:smallCaps w:val="0"/>
          <w:noProof/>
          <w:sz w:val="22"/>
          <w:lang w:val="en-US" w:eastAsia="en-US" w:bidi="ar-SA"/>
        </w:rPr>
      </w:pPr>
      <w:hyperlink w:anchor="_Toc126066107" w:history="1">
        <w:r w:rsidR="00EA41A4" w:rsidRPr="00CF0658">
          <w:rPr>
            <w:rStyle w:val="Hyperlink"/>
            <w:noProof/>
          </w:rPr>
          <w:t>API Management Services</w:t>
        </w:r>
        <w:r w:rsidR="00EA41A4">
          <w:rPr>
            <w:noProof/>
            <w:webHidden/>
          </w:rPr>
          <w:tab/>
        </w:r>
        <w:r w:rsidR="00EA41A4">
          <w:rPr>
            <w:noProof/>
            <w:webHidden/>
          </w:rPr>
          <w:fldChar w:fldCharType="begin"/>
        </w:r>
        <w:r w:rsidR="00EA41A4">
          <w:rPr>
            <w:noProof/>
            <w:webHidden/>
          </w:rPr>
          <w:instrText xml:space="preserve"> PAGEREF _Toc126066107 \h </w:instrText>
        </w:r>
        <w:r w:rsidR="00EA41A4">
          <w:rPr>
            <w:noProof/>
            <w:webHidden/>
          </w:rPr>
        </w:r>
        <w:r w:rsidR="00EA41A4">
          <w:rPr>
            <w:noProof/>
            <w:webHidden/>
          </w:rPr>
          <w:fldChar w:fldCharType="separate"/>
        </w:r>
        <w:r w:rsidR="00EA41A4">
          <w:rPr>
            <w:noProof/>
            <w:webHidden/>
          </w:rPr>
          <w:t>23</w:t>
        </w:r>
        <w:r w:rsidR="00EA41A4">
          <w:rPr>
            <w:noProof/>
            <w:webHidden/>
          </w:rPr>
          <w:fldChar w:fldCharType="end"/>
        </w:r>
      </w:hyperlink>
    </w:p>
    <w:p w14:paraId="74694A7C" w14:textId="39B579B6" w:rsidR="00EA41A4" w:rsidRDefault="00000000">
      <w:pPr>
        <w:pStyle w:val="TOC4"/>
        <w:tabs>
          <w:tab w:val="right" w:leader="dot" w:pos="5030"/>
        </w:tabs>
        <w:rPr>
          <w:rFonts w:eastAsiaTheme="minorEastAsia"/>
          <w:smallCaps w:val="0"/>
          <w:noProof/>
          <w:sz w:val="22"/>
          <w:lang w:val="en-US" w:eastAsia="en-US" w:bidi="ar-SA"/>
        </w:rPr>
      </w:pPr>
      <w:hyperlink w:anchor="_Toc126066108" w:history="1">
        <w:r w:rsidR="00EA41A4" w:rsidRPr="00CF0658">
          <w:rPr>
            <w:rStyle w:val="Hyperlink"/>
            <w:noProof/>
          </w:rPr>
          <w:t>Центр приложений</w:t>
        </w:r>
        <w:r w:rsidR="00EA41A4">
          <w:rPr>
            <w:noProof/>
            <w:webHidden/>
          </w:rPr>
          <w:tab/>
        </w:r>
        <w:r w:rsidR="00EA41A4">
          <w:rPr>
            <w:noProof/>
            <w:webHidden/>
          </w:rPr>
          <w:fldChar w:fldCharType="begin"/>
        </w:r>
        <w:r w:rsidR="00EA41A4">
          <w:rPr>
            <w:noProof/>
            <w:webHidden/>
          </w:rPr>
          <w:instrText xml:space="preserve"> PAGEREF _Toc126066108 \h </w:instrText>
        </w:r>
        <w:r w:rsidR="00EA41A4">
          <w:rPr>
            <w:noProof/>
            <w:webHidden/>
          </w:rPr>
        </w:r>
        <w:r w:rsidR="00EA41A4">
          <w:rPr>
            <w:noProof/>
            <w:webHidden/>
          </w:rPr>
          <w:fldChar w:fldCharType="separate"/>
        </w:r>
        <w:r w:rsidR="00EA41A4">
          <w:rPr>
            <w:noProof/>
            <w:webHidden/>
          </w:rPr>
          <w:t>23</w:t>
        </w:r>
        <w:r w:rsidR="00EA41A4">
          <w:rPr>
            <w:noProof/>
            <w:webHidden/>
          </w:rPr>
          <w:fldChar w:fldCharType="end"/>
        </w:r>
      </w:hyperlink>
    </w:p>
    <w:p w14:paraId="065B7BF9" w14:textId="598C0525" w:rsidR="00EA41A4" w:rsidRDefault="00000000">
      <w:pPr>
        <w:pStyle w:val="TOC4"/>
        <w:tabs>
          <w:tab w:val="right" w:leader="dot" w:pos="5030"/>
        </w:tabs>
        <w:rPr>
          <w:rFonts w:eastAsiaTheme="minorEastAsia"/>
          <w:smallCaps w:val="0"/>
          <w:noProof/>
          <w:sz w:val="22"/>
          <w:lang w:val="en-US" w:eastAsia="en-US" w:bidi="ar-SA"/>
        </w:rPr>
      </w:pPr>
      <w:hyperlink w:anchor="_Toc126066109" w:history="1">
        <w:r w:rsidR="00EA41A4" w:rsidRPr="00CF0658">
          <w:rPr>
            <w:rStyle w:val="Hyperlink"/>
            <w:noProof/>
          </w:rPr>
          <w:t>Конфигурация приложений</w:t>
        </w:r>
        <w:r w:rsidR="00EA41A4">
          <w:rPr>
            <w:noProof/>
            <w:webHidden/>
          </w:rPr>
          <w:tab/>
        </w:r>
        <w:r w:rsidR="00EA41A4">
          <w:rPr>
            <w:noProof/>
            <w:webHidden/>
          </w:rPr>
          <w:fldChar w:fldCharType="begin"/>
        </w:r>
        <w:r w:rsidR="00EA41A4">
          <w:rPr>
            <w:noProof/>
            <w:webHidden/>
          </w:rPr>
          <w:instrText xml:space="preserve"> PAGEREF _Toc126066109 \h </w:instrText>
        </w:r>
        <w:r w:rsidR="00EA41A4">
          <w:rPr>
            <w:noProof/>
            <w:webHidden/>
          </w:rPr>
        </w:r>
        <w:r w:rsidR="00EA41A4">
          <w:rPr>
            <w:noProof/>
            <w:webHidden/>
          </w:rPr>
          <w:fldChar w:fldCharType="separate"/>
        </w:r>
        <w:r w:rsidR="00EA41A4">
          <w:rPr>
            <w:noProof/>
            <w:webHidden/>
          </w:rPr>
          <w:t>24</w:t>
        </w:r>
        <w:r w:rsidR="00EA41A4">
          <w:rPr>
            <w:noProof/>
            <w:webHidden/>
          </w:rPr>
          <w:fldChar w:fldCharType="end"/>
        </w:r>
      </w:hyperlink>
    </w:p>
    <w:p w14:paraId="7EAFBBEC" w14:textId="6AF7E151" w:rsidR="00EA41A4" w:rsidRDefault="00000000">
      <w:pPr>
        <w:pStyle w:val="TOC4"/>
        <w:tabs>
          <w:tab w:val="right" w:leader="dot" w:pos="5030"/>
        </w:tabs>
        <w:rPr>
          <w:rFonts w:eastAsiaTheme="minorEastAsia"/>
          <w:smallCaps w:val="0"/>
          <w:noProof/>
          <w:sz w:val="22"/>
          <w:lang w:val="en-US" w:eastAsia="en-US" w:bidi="ar-SA"/>
        </w:rPr>
      </w:pPr>
      <w:hyperlink w:anchor="_Toc126066110" w:history="1">
        <w:r w:rsidR="00EA41A4" w:rsidRPr="00CF0658">
          <w:rPr>
            <w:rStyle w:val="Hyperlink"/>
            <w:noProof/>
          </w:rPr>
          <w:t>Служба приложений</w:t>
        </w:r>
        <w:r w:rsidR="00EA41A4">
          <w:rPr>
            <w:noProof/>
            <w:webHidden/>
          </w:rPr>
          <w:tab/>
        </w:r>
        <w:r w:rsidR="00EA41A4">
          <w:rPr>
            <w:noProof/>
            <w:webHidden/>
          </w:rPr>
          <w:fldChar w:fldCharType="begin"/>
        </w:r>
        <w:r w:rsidR="00EA41A4">
          <w:rPr>
            <w:noProof/>
            <w:webHidden/>
          </w:rPr>
          <w:instrText xml:space="preserve"> PAGEREF _Toc126066110 \h </w:instrText>
        </w:r>
        <w:r w:rsidR="00EA41A4">
          <w:rPr>
            <w:noProof/>
            <w:webHidden/>
          </w:rPr>
        </w:r>
        <w:r w:rsidR="00EA41A4">
          <w:rPr>
            <w:noProof/>
            <w:webHidden/>
          </w:rPr>
          <w:fldChar w:fldCharType="separate"/>
        </w:r>
        <w:r w:rsidR="00EA41A4">
          <w:rPr>
            <w:noProof/>
            <w:webHidden/>
          </w:rPr>
          <w:t>25</w:t>
        </w:r>
        <w:r w:rsidR="00EA41A4">
          <w:rPr>
            <w:noProof/>
            <w:webHidden/>
          </w:rPr>
          <w:fldChar w:fldCharType="end"/>
        </w:r>
      </w:hyperlink>
    </w:p>
    <w:p w14:paraId="36C93CFA" w14:textId="4B27A081" w:rsidR="00EA41A4" w:rsidRDefault="00000000">
      <w:pPr>
        <w:pStyle w:val="TOC4"/>
        <w:tabs>
          <w:tab w:val="right" w:leader="dot" w:pos="5030"/>
        </w:tabs>
        <w:rPr>
          <w:rFonts w:eastAsiaTheme="minorEastAsia"/>
          <w:smallCaps w:val="0"/>
          <w:noProof/>
          <w:sz w:val="22"/>
          <w:lang w:val="en-US" w:eastAsia="en-US" w:bidi="ar-SA"/>
        </w:rPr>
      </w:pPr>
      <w:hyperlink w:anchor="_Toc126066111" w:history="1">
        <w:r w:rsidR="00EA41A4" w:rsidRPr="00CF0658">
          <w:rPr>
            <w:rStyle w:val="Hyperlink"/>
            <w:noProof/>
          </w:rPr>
          <w:t>Шлюз приложений</w:t>
        </w:r>
        <w:r w:rsidR="00EA41A4">
          <w:rPr>
            <w:noProof/>
            <w:webHidden/>
          </w:rPr>
          <w:tab/>
        </w:r>
        <w:r w:rsidR="00EA41A4">
          <w:rPr>
            <w:noProof/>
            <w:webHidden/>
          </w:rPr>
          <w:fldChar w:fldCharType="begin"/>
        </w:r>
        <w:r w:rsidR="00EA41A4">
          <w:rPr>
            <w:noProof/>
            <w:webHidden/>
          </w:rPr>
          <w:instrText xml:space="preserve"> PAGEREF _Toc126066111 \h </w:instrText>
        </w:r>
        <w:r w:rsidR="00EA41A4">
          <w:rPr>
            <w:noProof/>
            <w:webHidden/>
          </w:rPr>
        </w:r>
        <w:r w:rsidR="00EA41A4">
          <w:rPr>
            <w:noProof/>
            <w:webHidden/>
          </w:rPr>
          <w:fldChar w:fldCharType="separate"/>
        </w:r>
        <w:r w:rsidR="00EA41A4">
          <w:rPr>
            <w:noProof/>
            <w:webHidden/>
          </w:rPr>
          <w:t>25</w:t>
        </w:r>
        <w:r w:rsidR="00EA41A4">
          <w:rPr>
            <w:noProof/>
            <w:webHidden/>
          </w:rPr>
          <w:fldChar w:fldCharType="end"/>
        </w:r>
      </w:hyperlink>
    </w:p>
    <w:p w14:paraId="6135208E" w14:textId="01FEA99C" w:rsidR="00EA41A4" w:rsidRDefault="00000000">
      <w:pPr>
        <w:pStyle w:val="TOC4"/>
        <w:tabs>
          <w:tab w:val="right" w:leader="dot" w:pos="5030"/>
        </w:tabs>
        <w:rPr>
          <w:rFonts w:eastAsiaTheme="minorEastAsia"/>
          <w:smallCaps w:val="0"/>
          <w:noProof/>
          <w:sz w:val="22"/>
          <w:lang w:val="en-US" w:eastAsia="en-US" w:bidi="ar-SA"/>
        </w:rPr>
      </w:pPr>
      <w:hyperlink w:anchor="_Toc126066112" w:history="1">
        <w:r w:rsidR="00EA41A4" w:rsidRPr="00CF0658">
          <w:rPr>
            <w:rStyle w:val="Hyperlink"/>
            <w:noProof/>
          </w:rPr>
          <w:t>Application Insights</w:t>
        </w:r>
        <w:r w:rsidR="00EA41A4">
          <w:rPr>
            <w:noProof/>
            <w:webHidden/>
          </w:rPr>
          <w:tab/>
        </w:r>
        <w:r w:rsidR="00EA41A4">
          <w:rPr>
            <w:noProof/>
            <w:webHidden/>
          </w:rPr>
          <w:fldChar w:fldCharType="begin"/>
        </w:r>
        <w:r w:rsidR="00EA41A4">
          <w:rPr>
            <w:noProof/>
            <w:webHidden/>
          </w:rPr>
          <w:instrText xml:space="preserve"> PAGEREF _Toc126066112 \h </w:instrText>
        </w:r>
        <w:r w:rsidR="00EA41A4">
          <w:rPr>
            <w:noProof/>
            <w:webHidden/>
          </w:rPr>
        </w:r>
        <w:r w:rsidR="00EA41A4">
          <w:rPr>
            <w:noProof/>
            <w:webHidden/>
          </w:rPr>
          <w:fldChar w:fldCharType="separate"/>
        </w:r>
        <w:r w:rsidR="00EA41A4">
          <w:rPr>
            <w:noProof/>
            <w:webHidden/>
          </w:rPr>
          <w:t>26</w:t>
        </w:r>
        <w:r w:rsidR="00EA41A4">
          <w:rPr>
            <w:noProof/>
            <w:webHidden/>
          </w:rPr>
          <w:fldChar w:fldCharType="end"/>
        </w:r>
      </w:hyperlink>
    </w:p>
    <w:p w14:paraId="4E2ECA57" w14:textId="654F9EB1" w:rsidR="00EA41A4" w:rsidRDefault="00000000">
      <w:pPr>
        <w:pStyle w:val="TOC4"/>
        <w:tabs>
          <w:tab w:val="right" w:leader="dot" w:pos="5030"/>
        </w:tabs>
        <w:rPr>
          <w:rFonts w:eastAsiaTheme="minorEastAsia"/>
          <w:smallCaps w:val="0"/>
          <w:noProof/>
          <w:sz w:val="22"/>
          <w:lang w:val="en-US" w:eastAsia="en-US" w:bidi="ar-SA"/>
        </w:rPr>
      </w:pPr>
      <w:hyperlink w:anchor="_Toc126066113" w:history="1">
        <w:r w:rsidR="00EA41A4" w:rsidRPr="00CF0658">
          <w:rPr>
            <w:rStyle w:val="Hyperlink"/>
            <w:noProof/>
          </w:rPr>
          <w:t>Прикладные службы искусственного интеллекта Azure</w:t>
        </w:r>
        <w:r w:rsidR="00EA41A4">
          <w:rPr>
            <w:noProof/>
            <w:webHidden/>
          </w:rPr>
          <w:tab/>
        </w:r>
        <w:r w:rsidR="00EA41A4">
          <w:rPr>
            <w:noProof/>
            <w:webHidden/>
          </w:rPr>
          <w:fldChar w:fldCharType="begin"/>
        </w:r>
        <w:r w:rsidR="00EA41A4">
          <w:rPr>
            <w:noProof/>
            <w:webHidden/>
          </w:rPr>
          <w:instrText xml:space="preserve"> PAGEREF _Toc126066113 \h </w:instrText>
        </w:r>
        <w:r w:rsidR="00EA41A4">
          <w:rPr>
            <w:noProof/>
            <w:webHidden/>
          </w:rPr>
        </w:r>
        <w:r w:rsidR="00EA41A4">
          <w:rPr>
            <w:noProof/>
            <w:webHidden/>
          </w:rPr>
          <w:fldChar w:fldCharType="separate"/>
        </w:r>
        <w:r w:rsidR="00EA41A4">
          <w:rPr>
            <w:noProof/>
            <w:webHidden/>
          </w:rPr>
          <w:t>26</w:t>
        </w:r>
        <w:r w:rsidR="00EA41A4">
          <w:rPr>
            <w:noProof/>
            <w:webHidden/>
          </w:rPr>
          <w:fldChar w:fldCharType="end"/>
        </w:r>
      </w:hyperlink>
    </w:p>
    <w:p w14:paraId="741554E0" w14:textId="7A328927" w:rsidR="00EA41A4" w:rsidRDefault="00000000">
      <w:pPr>
        <w:pStyle w:val="TOC4"/>
        <w:tabs>
          <w:tab w:val="right" w:leader="dot" w:pos="5030"/>
        </w:tabs>
        <w:rPr>
          <w:rFonts w:eastAsiaTheme="minorEastAsia"/>
          <w:smallCaps w:val="0"/>
          <w:noProof/>
          <w:sz w:val="22"/>
          <w:lang w:val="en-US" w:eastAsia="en-US" w:bidi="ar-SA"/>
        </w:rPr>
      </w:pPr>
      <w:hyperlink w:anchor="_Toc126066114" w:history="1">
        <w:r w:rsidR="00EA41A4" w:rsidRPr="00CF0658">
          <w:rPr>
            <w:rStyle w:val="Hyperlink"/>
            <w:noProof/>
          </w:rPr>
          <w:t>Azure Arc</w:t>
        </w:r>
        <w:r w:rsidR="00EA41A4">
          <w:rPr>
            <w:noProof/>
            <w:webHidden/>
          </w:rPr>
          <w:tab/>
        </w:r>
        <w:r w:rsidR="00EA41A4">
          <w:rPr>
            <w:noProof/>
            <w:webHidden/>
          </w:rPr>
          <w:fldChar w:fldCharType="begin"/>
        </w:r>
        <w:r w:rsidR="00EA41A4">
          <w:rPr>
            <w:noProof/>
            <w:webHidden/>
          </w:rPr>
          <w:instrText xml:space="preserve"> PAGEREF _Toc126066114 \h </w:instrText>
        </w:r>
        <w:r w:rsidR="00EA41A4">
          <w:rPr>
            <w:noProof/>
            <w:webHidden/>
          </w:rPr>
        </w:r>
        <w:r w:rsidR="00EA41A4">
          <w:rPr>
            <w:noProof/>
            <w:webHidden/>
          </w:rPr>
          <w:fldChar w:fldCharType="separate"/>
        </w:r>
        <w:r w:rsidR="00EA41A4">
          <w:rPr>
            <w:noProof/>
            <w:webHidden/>
          </w:rPr>
          <w:t>27</w:t>
        </w:r>
        <w:r w:rsidR="00EA41A4">
          <w:rPr>
            <w:noProof/>
            <w:webHidden/>
          </w:rPr>
          <w:fldChar w:fldCharType="end"/>
        </w:r>
      </w:hyperlink>
    </w:p>
    <w:p w14:paraId="71661D71" w14:textId="2C6D307C" w:rsidR="00EA41A4" w:rsidRDefault="00000000">
      <w:pPr>
        <w:pStyle w:val="TOC4"/>
        <w:tabs>
          <w:tab w:val="right" w:leader="dot" w:pos="5030"/>
        </w:tabs>
        <w:rPr>
          <w:rFonts w:eastAsiaTheme="minorEastAsia"/>
          <w:smallCaps w:val="0"/>
          <w:noProof/>
          <w:sz w:val="22"/>
          <w:lang w:val="en-US" w:eastAsia="en-US" w:bidi="ar-SA"/>
        </w:rPr>
      </w:pPr>
      <w:hyperlink w:anchor="_Toc126066115" w:history="1">
        <w:r w:rsidR="00EA41A4" w:rsidRPr="00CF0658">
          <w:rPr>
            <w:rStyle w:val="Hyperlink"/>
            <w:noProof/>
          </w:rPr>
          <w:t>Служба автоматизации</w:t>
        </w:r>
        <w:r w:rsidR="00EA41A4">
          <w:rPr>
            <w:noProof/>
            <w:webHidden/>
          </w:rPr>
          <w:tab/>
        </w:r>
        <w:r w:rsidR="00EA41A4">
          <w:rPr>
            <w:noProof/>
            <w:webHidden/>
          </w:rPr>
          <w:fldChar w:fldCharType="begin"/>
        </w:r>
        <w:r w:rsidR="00EA41A4">
          <w:rPr>
            <w:noProof/>
            <w:webHidden/>
          </w:rPr>
          <w:instrText xml:space="preserve"> PAGEREF _Toc126066115 \h </w:instrText>
        </w:r>
        <w:r w:rsidR="00EA41A4">
          <w:rPr>
            <w:noProof/>
            <w:webHidden/>
          </w:rPr>
        </w:r>
        <w:r w:rsidR="00EA41A4">
          <w:rPr>
            <w:noProof/>
            <w:webHidden/>
          </w:rPr>
          <w:fldChar w:fldCharType="separate"/>
        </w:r>
        <w:r w:rsidR="00EA41A4">
          <w:rPr>
            <w:noProof/>
            <w:webHidden/>
          </w:rPr>
          <w:t>27</w:t>
        </w:r>
        <w:r w:rsidR="00EA41A4">
          <w:rPr>
            <w:noProof/>
            <w:webHidden/>
          </w:rPr>
          <w:fldChar w:fldCharType="end"/>
        </w:r>
      </w:hyperlink>
    </w:p>
    <w:p w14:paraId="758472DB" w14:textId="19C5C3B6" w:rsidR="00EA41A4" w:rsidRDefault="00000000">
      <w:pPr>
        <w:pStyle w:val="TOC4"/>
        <w:tabs>
          <w:tab w:val="right" w:leader="dot" w:pos="5030"/>
        </w:tabs>
        <w:rPr>
          <w:rFonts w:eastAsiaTheme="minorEastAsia"/>
          <w:smallCaps w:val="0"/>
          <w:noProof/>
          <w:sz w:val="22"/>
          <w:lang w:val="en-US" w:eastAsia="en-US" w:bidi="ar-SA"/>
        </w:rPr>
      </w:pPr>
      <w:hyperlink w:anchor="_Toc126066116" w:history="1">
        <w:r w:rsidR="00EA41A4" w:rsidRPr="00CF0658">
          <w:rPr>
            <w:rStyle w:val="Hyperlink"/>
            <w:noProof/>
          </w:rPr>
          <w:t>Резервное копирование Azure</w:t>
        </w:r>
        <w:r w:rsidR="00EA41A4">
          <w:rPr>
            <w:noProof/>
            <w:webHidden/>
          </w:rPr>
          <w:tab/>
        </w:r>
        <w:r w:rsidR="00EA41A4">
          <w:rPr>
            <w:noProof/>
            <w:webHidden/>
          </w:rPr>
          <w:fldChar w:fldCharType="begin"/>
        </w:r>
        <w:r w:rsidR="00EA41A4">
          <w:rPr>
            <w:noProof/>
            <w:webHidden/>
          </w:rPr>
          <w:instrText xml:space="preserve"> PAGEREF _Toc126066116 \h </w:instrText>
        </w:r>
        <w:r w:rsidR="00EA41A4">
          <w:rPr>
            <w:noProof/>
            <w:webHidden/>
          </w:rPr>
        </w:r>
        <w:r w:rsidR="00EA41A4">
          <w:rPr>
            <w:noProof/>
            <w:webHidden/>
          </w:rPr>
          <w:fldChar w:fldCharType="separate"/>
        </w:r>
        <w:r w:rsidR="00EA41A4">
          <w:rPr>
            <w:noProof/>
            <w:webHidden/>
          </w:rPr>
          <w:t>28</w:t>
        </w:r>
        <w:r w:rsidR="00EA41A4">
          <w:rPr>
            <w:noProof/>
            <w:webHidden/>
          </w:rPr>
          <w:fldChar w:fldCharType="end"/>
        </w:r>
      </w:hyperlink>
    </w:p>
    <w:p w14:paraId="753730AB" w14:textId="742FECBD" w:rsidR="00EA41A4" w:rsidRDefault="00000000">
      <w:pPr>
        <w:pStyle w:val="TOC4"/>
        <w:tabs>
          <w:tab w:val="right" w:leader="dot" w:pos="5030"/>
        </w:tabs>
        <w:rPr>
          <w:rFonts w:eastAsiaTheme="minorEastAsia"/>
          <w:smallCaps w:val="0"/>
          <w:noProof/>
          <w:sz w:val="22"/>
          <w:lang w:val="en-US" w:eastAsia="en-US" w:bidi="ar-SA"/>
        </w:rPr>
      </w:pPr>
      <w:hyperlink w:anchor="_Toc126066117" w:history="1">
        <w:r w:rsidR="00EA41A4" w:rsidRPr="00CF0658">
          <w:rPr>
            <w:rStyle w:val="Hyperlink"/>
            <w:noProof/>
          </w:rPr>
          <w:t>Бастион Azure</w:t>
        </w:r>
        <w:r w:rsidR="00EA41A4">
          <w:rPr>
            <w:noProof/>
            <w:webHidden/>
          </w:rPr>
          <w:tab/>
        </w:r>
        <w:r w:rsidR="00EA41A4">
          <w:rPr>
            <w:noProof/>
            <w:webHidden/>
          </w:rPr>
          <w:fldChar w:fldCharType="begin"/>
        </w:r>
        <w:r w:rsidR="00EA41A4">
          <w:rPr>
            <w:noProof/>
            <w:webHidden/>
          </w:rPr>
          <w:instrText xml:space="preserve"> PAGEREF _Toc126066117 \h </w:instrText>
        </w:r>
        <w:r w:rsidR="00EA41A4">
          <w:rPr>
            <w:noProof/>
            <w:webHidden/>
          </w:rPr>
        </w:r>
        <w:r w:rsidR="00EA41A4">
          <w:rPr>
            <w:noProof/>
            <w:webHidden/>
          </w:rPr>
          <w:fldChar w:fldCharType="separate"/>
        </w:r>
        <w:r w:rsidR="00EA41A4">
          <w:rPr>
            <w:noProof/>
            <w:webHidden/>
          </w:rPr>
          <w:t>29</w:t>
        </w:r>
        <w:r w:rsidR="00EA41A4">
          <w:rPr>
            <w:noProof/>
            <w:webHidden/>
          </w:rPr>
          <w:fldChar w:fldCharType="end"/>
        </w:r>
      </w:hyperlink>
    </w:p>
    <w:p w14:paraId="61530CBA" w14:textId="00CF76E0" w:rsidR="00EA41A4" w:rsidRDefault="00000000">
      <w:pPr>
        <w:pStyle w:val="TOC4"/>
        <w:tabs>
          <w:tab w:val="right" w:leader="dot" w:pos="5030"/>
        </w:tabs>
        <w:rPr>
          <w:rFonts w:eastAsiaTheme="minorEastAsia"/>
          <w:smallCaps w:val="0"/>
          <w:noProof/>
          <w:sz w:val="22"/>
          <w:lang w:val="en-US" w:eastAsia="en-US" w:bidi="ar-SA"/>
        </w:rPr>
      </w:pPr>
      <w:hyperlink w:anchor="_Toc126066118" w:history="1">
        <w:r w:rsidR="00EA41A4" w:rsidRPr="00CF0658">
          <w:rPr>
            <w:rStyle w:val="Hyperlink"/>
            <w:noProof/>
          </w:rPr>
          <w:t>Пакет</w:t>
        </w:r>
        <w:r w:rsidR="00EA41A4">
          <w:rPr>
            <w:noProof/>
            <w:webHidden/>
          </w:rPr>
          <w:tab/>
        </w:r>
        <w:r w:rsidR="00EA41A4">
          <w:rPr>
            <w:noProof/>
            <w:webHidden/>
          </w:rPr>
          <w:fldChar w:fldCharType="begin"/>
        </w:r>
        <w:r w:rsidR="00EA41A4">
          <w:rPr>
            <w:noProof/>
            <w:webHidden/>
          </w:rPr>
          <w:instrText xml:space="preserve"> PAGEREF _Toc126066118 \h </w:instrText>
        </w:r>
        <w:r w:rsidR="00EA41A4">
          <w:rPr>
            <w:noProof/>
            <w:webHidden/>
          </w:rPr>
        </w:r>
        <w:r w:rsidR="00EA41A4">
          <w:rPr>
            <w:noProof/>
            <w:webHidden/>
          </w:rPr>
          <w:fldChar w:fldCharType="separate"/>
        </w:r>
        <w:r w:rsidR="00EA41A4">
          <w:rPr>
            <w:noProof/>
            <w:webHidden/>
          </w:rPr>
          <w:t>29</w:t>
        </w:r>
        <w:r w:rsidR="00EA41A4">
          <w:rPr>
            <w:noProof/>
            <w:webHidden/>
          </w:rPr>
          <w:fldChar w:fldCharType="end"/>
        </w:r>
      </w:hyperlink>
    </w:p>
    <w:p w14:paraId="4A1C181B" w14:textId="43718DFC" w:rsidR="00EA41A4" w:rsidRDefault="00000000">
      <w:pPr>
        <w:pStyle w:val="TOC4"/>
        <w:tabs>
          <w:tab w:val="right" w:leader="dot" w:pos="5030"/>
        </w:tabs>
        <w:rPr>
          <w:rFonts w:eastAsiaTheme="minorEastAsia"/>
          <w:smallCaps w:val="0"/>
          <w:noProof/>
          <w:sz w:val="22"/>
          <w:lang w:val="en-US" w:eastAsia="en-US" w:bidi="ar-SA"/>
        </w:rPr>
      </w:pPr>
      <w:hyperlink w:anchor="_Toc126066119" w:history="1">
        <w:r w:rsidR="00EA41A4" w:rsidRPr="00CF0658">
          <w:rPr>
            <w:rStyle w:val="Hyperlink"/>
            <w:noProof/>
          </w:rPr>
          <w:t>Службы BizTalk</w:t>
        </w:r>
        <w:r w:rsidR="00EA41A4">
          <w:rPr>
            <w:noProof/>
            <w:webHidden/>
          </w:rPr>
          <w:tab/>
        </w:r>
        <w:r w:rsidR="00EA41A4">
          <w:rPr>
            <w:noProof/>
            <w:webHidden/>
          </w:rPr>
          <w:fldChar w:fldCharType="begin"/>
        </w:r>
        <w:r w:rsidR="00EA41A4">
          <w:rPr>
            <w:noProof/>
            <w:webHidden/>
          </w:rPr>
          <w:instrText xml:space="preserve"> PAGEREF _Toc126066119 \h </w:instrText>
        </w:r>
        <w:r w:rsidR="00EA41A4">
          <w:rPr>
            <w:noProof/>
            <w:webHidden/>
          </w:rPr>
        </w:r>
        <w:r w:rsidR="00EA41A4">
          <w:rPr>
            <w:noProof/>
            <w:webHidden/>
          </w:rPr>
          <w:fldChar w:fldCharType="separate"/>
        </w:r>
        <w:r w:rsidR="00EA41A4">
          <w:rPr>
            <w:noProof/>
            <w:webHidden/>
          </w:rPr>
          <w:t>30</w:t>
        </w:r>
        <w:r w:rsidR="00EA41A4">
          <w:rPr>
            <w:noProof/>
            <w:webHidden/>
          </w:rPr>
          <w:fldChar w:fldCharType="end"/>
        </w:r>
      </w:hyperlink>
    </w:p>
    <w:p w14:paraId="32D5AA29" w14:textId="71A0F887" w:rsidR="00EA41A4" w:rsidRDefault="00000000">
      <w:pPr>
        <w:pStyle w:val="TOC4"/>
        <w:tabs>
          <w:tab w:val="right" w:leader="dot" w:pos="5030"/>
        </w:tabs>
        <w:rPr>
          <w:rFonts w:eastAsiaTheme="minorEastAsia"/>
          <w:smallCaps w:val="0"/>
          <w:noProof/>
          <w:sz w:val="22"/>
          <w:lang w:val="en-US" w:eastAsia="en-US" w:bidi="ar-SA"/>
        </w:rPr>
      </w:pPr>
      <w:hyperlink w:anchor="_Toc126066120" w:history="1">
        <w:r w:rsidR="00EA41A4" w:rsidRPr="00CF0658">
          <w:rPr>
            <w:rStyle w:val="Hyperlink"/>
            <w:noProof/>
          </w:rPr>
          <w:t>Служба Azure Bot</w:t>
        </w:r>
        <w:r w:rsidR="00EA41A4">
          <w:rPr>
            <w:noProof/>
            <w:webHidden/>
          </w:rPr>
          <w:tab/>
        </w:r>
        <w:r w:rsidR="00EA41A4">
          <w:rPr>
            <w:noProof/>
            <w:webHidden/>
          </w:rPr>
          <w:fldChar w:fldCharType="begin"/>
        </w:r>
        <w:r w:rsidR="00EA41A4">
          <w:rPr>
            <w:noProof/>
            <w:webHidden/>
          </w:rPr>
          <w:instrText xml:space="preserve"> PAGEREF _Toc126066120 \h </w:instrText>
        </w:r>
        <w:r w:rsidR="00EA41A4">
          <w:rPr>
            <w:noProof/>
            <w:webHidden/>
          </w:rPr>
        </w:r>
        <w:r w:rsidR="00EA41A4">
          <w:rPr>
            <w:noProof/>
            <w:webHidden/>
          </w:rPr>
          <w:fldChar w:fldCharType="separate"/>
        </w:r>
        <w:r w:rsidR="00EA41A4">
          <w:rPr>
            <w:noProof/>
            <w:webHidden/>
          </w:rPr>
          <w:t>30</w:t>
        </w:r>
        <w:r w:rsidR="00EA41A4">
          <w:rPr>
            <w:noProof/>
            <w:webHidden/>
          </w:rPr>
          <w:fldChar w:fldCharType="end"/>
        </w:r>
      </w:hyperlink>
    </w:p>
    <w:p w14:paraId="49EDC561" w14:textId="04AA50E5" w:rsidR="00EA41A4" w:rsidRDefault="00000000">
      <w:pPr>
        <w:pStyle w:val="TOC4"/>
        <w:tabs>
          <w:tab w:val="right" w:leader="dot" w:pos="5030"/>
        </w:tabs>
        <w:rPr>
          <w:rFonts w:eastAsiaTheme="minorEastAsia"/>
          <w:smallCaps w:val="0"/>
          <w:noProof/>
          <w:sz w:val="22"/>
          <w:lang w:val="en-US" w:eastAsia="en-US" w:bidi="ar-SA"/>
        </w:rPr>
      </w:pPr>
      <w:hyperlink w:anchor="_Toc126066121" w:history="1">
        <w:r w:rsidR="00EA41A4" w:rsidRPr="00CF0658">
          <w:rPr>
            <w:rStyle w:val="Hyperlink"/>
            <w:noProof/>
          </w:rPr>
          <w:t>Кэш Azure для Redis</w:t>
        </w:r>
        <w:r w:rsidR="00EA41A4">
          <w:rPr>
            <w:noProof/>
            <w:webHidden/>
          </w:rPr>
          <w:tab/>
        </w:r>
        <w:r w:rsidR="00EA41A4">
          <w:rPr>
            <w:noProof/>
            <w:webHidden/>
          </w:rPr>
          <w:fldChar w:fldCharType="begin"/>
        </w:r>
        <w:r w:rsidR="00EA41A4">
          <w:rPr>
            <w:noProof/>
            <w:webHidden/>
          </w:rPr>
          <w:instrText xml:space="preserve"> PAGEREF _Toc126066121 \h </w:instrText>
        </w:r>
        <w:r w:rsidR="00EA41A4">
          <w:rPr>
            <w:noProof/>
            <w:webHidden/>
          </w:rPr>
        </w:r>
        <w:r w:rsidR="00EA41A4">
          <w:rPr>
            <w:noProof/>
            <w:webHidden/>
          </w:rPr>
          <w:fldChar w:fldCharType="separate"/>
        </w:r>
        <w:r w:rsidR="00EA41A4">
          <w:rPr>
            <w:noProof/>
            <w:webHidden/>
          </w:rPr>
          <w:t>31</w:t>
        </w:r>
        <w:r w:rsidR="00EA41A4">
          <w:rPr>
            <w:noProof/>
            <w:webHidden/>
          </w:rPr>
          <w:fldChar w:fldCharType="end"/>
        </w:r>
      </w:hyperlink>
    </w:p>
    <w:p w14:paraId="41B9F5F3" w14:textId="7583A454" w:rsidR="00EA41A4" w:rsidRDefault="00000000">
      <w:pPr>
        <w:pStyle w:val="TOC4"/>
        <w:tabs>
          <w:tab w:val="right" w:leader="dot" w:pos="5030"/>
        </w:tabs>
        <w:rPr>
          <w:rFonts w:eastAsiaTheme="minorEastAsia"/>
          <w:smallCaps w:val="0"/>
          <w:noProof/>
          <w:sz w:val="22"/>
          <w:lang w:val="en-US" w:eastAsia="en-US" w:bidi="ar-SA"/>
        </w:rPr>
      </w:pPr>
      <w:hyperlink w:anchor="_Toc126066122" w:history="1">
        <w:r w:rsidR="00EA41A4" w:rsidRPr="00CF0658">
          <w:rPr>
            <w:rStyle w:val="Hyperlink"/>
            <w:noProof/>
          </w:rPr>
          <w:t>Облачные службы</w:t>
        </w:r>
        <w:r w:rsidR="00EA41A4">
          <w:rPr>
            <w:noProof/>
            <w:webHidden/>
          </w:rPr>
          <w:tab/>
        </w:r>
        <w:r w:rsidR="00EA41A4">
          <w:rPr>
            <w:noProof/>
            <w:webHidden/>
          </w:rPr>
          <w:fldChar w:fldCharType="begin"/>
        </w:r>
        <w:r w:rsidR="00EA41A4">
          <w:rPr>
            <w:noProof/>
            <w:webHidden/>
          </w:rPr>
          <w:instrText xml:space="preserve"> PAGEREF _Toc126066122 \h </w:instrText>
        </w:r>
        <w:r w:rsidR="00EA41A4">
          <w:rPr>
            <w:noProof/>
            <w:webHidden/>
          </w:rPr>
        </w:r>
        <w:r w:rsidR="00EA41A4">
          <w:rPr>
            <w:noProof/>
            <w:webHidden/>
          </w:rPr>
          <w:fldChar w:fldCharType="separate"/>
        </w:r>
        <w:r w:rsidR="00EA41A4">
          <w:rPr>
            <w:noProof/>
            <w:webHidden/>
          </w:rPr>
          <w:t>32</w:t>
        </w:r>
        <w:r w:rsidR="00EA41A4">
          <w:rPr>
            <w:noProof/>
            <w:webHidden/>
          </w:rPr>
          <w:fldChar w:fldCharType="end"/>
        </w:r>
      </w:hyperlink>
    </w:p>
    <w:p w14:paraId="161D51B5" w14:textId="4A72593C" w:rsidR="00EA41A4" w:rsidRDefault="00000000">
      <w:pPr>
        <w:pStyle w:val="TOC4"/>
        <w:tabs>
          <w:tab w:val="right" w:leader="dot" w:pos="5030"/>
        </w:tabs>
        <w:rPr>
          <w:rFonts w:eastAsiaTheme="minorEastAsia"/>
          <w:smallCaps w:val="0"/>
          <w:noProof/>
          <w:sz w:val="22"/>
          <w:lang w:val="en-US" w:eastAsia="en-US" w:bidi="ar-SA"/>
        </w:rPr>
      </w:pPr>
      <w:hyperlink w:anchor="_Toc126066123" w:history="1">
        <w:r w:rsidR="00EA41A4" w:rsidRPr="00CF0658">
          <w:rPr>
            <w:rStyle w:val="Hyperlink"/>
            <w:noProof/>
          </w:rPr>
          <w:t>Когнитивный поиск в Azure</w:t>
        </w:r>
        <w:r w:rsidR="00EA41A4">
          <w:rPr>
            <w:noProof/>
            <w:webHidden/>
          </w:rPr>
          <w:tab/>
        </w:r>
        <w:r w:rsidR="00EA41A4">
          <w:rPr>
            <w:noProof/>
            <w:webHidden/>
          </w:rPr>
          <w:fldChar w:fldCharType="begin"/>
        </w:r>
        <w:r w:rsidR="00EA41A4">
          <w:rPr>
            <w:noProof/>
            <w:webHidden/>
          </w:rPr>
          <w:instrText xml:space="preserve"> PAGEREF _Toc126066123 \h </w:instrText>
        </w:r>
        <w:r w:rsidR="00EA41A4">
          <w:rPr>
            <w:noProof/>
            <w:webHidden/>
          </w:rPr>
        </w:r>
        <w:r w:rsidR="00EA41A4">
          <w:rPr>
            <w:noProof/>
            <w:webHidden/>
          </w:rPr>
          <w:fldChar w:fldCharType="separate"/>
        </w:r>
        <w:r w:rsidR="00EA41A4">
          <w:rPr>
            <w:noProof/>
            <w:webHidden/>
          </w:rPr>
          <w:t>32</w:t>
        </w:r>
        <w:r w:rsidR="00EA41A4">
          <w:rPr>
            <w:noProof/>
            <w:webHidden/>
          </w:rPr>
          <w:fldChar w:fldCharType="end"/>
        </w:r>
      </w:hyperlink>
    </w:p>
    <w:p w14:paraId="7DD44BD7" w14:textId="534CE441" w:rsidR="00EA41A4" w:rsidRDefault="00000000">
      <w:pPr>
        <w:pStyle w:val="TOC4"/>
        <w:tabs>
          <w:tab w:val="right" w:leader="dot" w:pos="5030"/>
        </w:tabs>
        <w:rPr>
          <w:rFonts w:eastAsiaTheme="minorEastAsia"/>
          <w:smallCaps w:val="0"/>
          <w:noProof/>
          <w:sz w:val="22"/>
          <w:lang w:val="en-US" w:eastAsia="en-US" w:bidi="ar-SA"/>
        </w:rPr>
      </w:pPr>
      <w:hyperlink w:anchor="_Toc126066124" w:history="1">
        <w:r w:rsidR="00EA41A4" w:rsidRPr="00CF0658">
          <w:rPr>
            <w:rStyle w:val="Hyperlink"/>
            <w:noProof/>
          </w:rPr>
          <w:t>Когнитивные службы Azure</w:t>
        </w:r>
        <w:r w:rsidR="00EA41A4">
          <w:rPr>
            <w:noProof/>
            <w:webHidden/>
          </w:rPr>
          <w:tab/>
        </w:r>
        <w:r w:rsidR="00EA41A4">
          <w:rPr>
            <w:noProof/>
            <w:webHidden/>
          </w:rPr>
          <w:fldChar w:fldCharType="begin"/>
        </w:r>
        <w:r w:rsidR="00EA41A4">
          <w:rPr>
            <w:noProof/>
            <w:webHidden/>
          </w:rPr>
          <w:instrText xml:space="preserve"> PAGEREF _Toc126066124 \h </w:instrText>
        </w:r>
        <w:r w:rsidR="00EA41A4">
          <w:rPr>
            <w:noProof/>
            <w:webHidden/>
          </w:rPr>
        </w:r>
        <w:r w:rsidR="00EA41A4">
          <w:rPr>
            <w:noProof/>
            <w:webHidden/>
          </w:rPr>
          <w:fldChar w:fldCharType="separate"/>
        </w:r>
        <w:r w:rsidR="00EA41A4">
          <w:rPr>
            <w:noProof/>
            <w:webHidden/>
          </w:rPr>
          <w:t>33</w:t>
        </w:r>
        <w:r w:rsidR="00EA41A4">
          <w:rPr>
            <w:noProof/>
            <w:webHidden/>
          </w:rPr>
          <w:fldChar w:fldCharType="end"/>
        </w:r>
      </w:hyperlink>
    </w:p>
    <w:p w14:paraId="546E750F" w14:textId="5B9031D5" w:rsidR="00EA41A4" w:rsidRDefault="00000000">
      <w:pPr>
        <w:pStyle w:val="TOC4"/>
        <w:tabs>
          <w:tab w:val="right" w:leader="dot" w:pos="5030"/>
        </w:tabs>
        <w:rPr>
          <w:rFonts w:eastAsiaTheme="minorEastAsia"/>
          <w:smallCaps w:val="0"/>
          <w:noProof/>
          <w:sz w:val="22"/>
          <w:lang w:val="en-US" w:eastAsia="en-US" w:bidi="ar-SA"/>
        </w:rPr>
      </w:pPr>
      <w:hyperlink w:anchor="_Toc126066125" w:history="1">
        <w:r w:rsidR="00EA41A4" w:rsidRPr="00CF0658">
          <w:rPr>
            <w:rStyle w:val="Hyperlink"/>
            <w:noProof/>
          </w:rPr>
          <w:t>Службы коммуникации Azure</w:t>
        </w:r>
        <w:r w:rsidR="00EA41A4">
          <w:rPr>
            <w:noProof/>
            <w:webHidden/>
          </w:rPr>
          <w:tab/>
        </w:r>
        <w:r w:rsidR="00EA41A4">
          <w:rPr>
            <w:noProof/>
            <w:webHidden/>
          </w:rPr>
          <w:fldChar w:fldCharType="begin"/>
        </w:r>
        <w:r w:rsidR="00EA41A4">
          <w:rPr>
            <w:noProof/>
            <w:webHidden/>
          </w:rPr>
          <w:instrText xml:space="preserve"> PAGEREF _Toc126066125 \h </w:instrText>
        </w:r>
        <w:r w:rsidR="00EA41A4">
          <w:rPr>
            <w:noProof/>
            <w:webHidden/>
          </w:rPr>
        </w:r>
        <w:r w:rsidR="00EA41A4">
          <w:rPr>
            <w:noProof/>
            <w:webHidden/>
          </w:rPr>
          <w:fldChar w:fldCharType="separate"/>
        </w:r>
        <w:r w:rsidR="00EA41A4">
          <w:rPr>
            <w:noProof/>
            <w:webHidden/>
          </w:rPr>
          <w:t>33</w:t>
        </w:r>
        <w:r w:rsidR="00EA41A4">
          <w:rPr>
            <w:noProof/>
            <w:webHidden/>
          </w:rPr>
          <w:fldChar w:fldCharType="end"/>
        </w:r>
      </w:hyperlink>
    </w:p>
    <w:p w14:paraId="2C8DA754" w14:textId="6D08FC2A" w:rsidR="00EA41A4" w:rsidRDefault="00000000">
      <w:pPr>
        <w:pStyle w:val="TOC4"/>
        <w:tabs>
          <w:tab w:val="right" w:leader="dot" w:pos="5030"/>
        </w:tabs>
        <w:rPr>
          <w:rFonts w:eastAsiaTheme="minorEastAsia"/>
          <w:smallCaps w:val="0"/>
          <w:noProof/>
          <w:sz w:val="22"/>
          <w:lang w:val="en-US" w:eastAsia="en-US" w:bidi="ar-SA"/>
        </w:rPr>
      </w:pPr>
      <w:hyperlink w:anchor="_Toc126066126" w:history="1">
        <w:r w:rsidR="00EA41A4" w:rsidRPr="00CF0658">
          <w:rPr>
            <w:rStyle w:val="Hyperlink"/>
            <w:noProof/>
          </w:rPr>
          <w:t>Конфиденциальная бухгалтерия Azure</w:t>
        </w:r>
        <w:r w:rsidR="00EA41A4">
          <w:rPr>
            <w:noProof/>
            <w:webHidden/>
          </w:rPr>
          <w:tab/>
        </w:r>
        <w:r w:rsidR="00EA41A4">
          <w:rPr>
            <w:noProof/>
            <w:webHidden/>
          </w:rPr>
          <w:fldChar w:fldCharType="begin"/>
        </w:r>
        <w:r w:rsidR="00EA41A4">
          <w:rPr>
            <w:noProof/>
            <w:webHidden/>
          </w:rPr>
          <w:instrText xml:space="preserve"> PAGEREF _Toc126066126 \h </w:instrText>
        </w:r>
        <w:r w:rsidR="00EA41A4">
          <w:rPr>
            <w:noProof/>
            <w:webHidden/>
          </w:rPr>
        </w:r>
        <w:r w:rsidR="00EA41A4">
          <w:rPr>
            <w:noProof/>
            <w:webHidden/>
          </w:rPr>
          <w:fldChar w:fldCharType="separate"/>
        </w:r>
        <w:r w:rsidR="00EA41A4">
          <w:rPr>
            <w:noProof/>
            <w:webHidden/>
          </w:rPr>
          <w:t>34</w:t>
        </w:r>
        <w:r w:rsidR="00EA41A4">
          <w:rPr>
            <w:noProof/>
            <w:webHidden/>
          </w:rPr>
          <w:fldChar w:fldCharType="end"/>
        </w:r>
      </w:hyperlink>
    </w:p>
    <w:p w14:paraId="5159040D" w14:textId="45D7CFFD" w:rsidR="00EA41A4" w:rsidRDefault="00000000">
      <w:pPr>
        <w:pStyle w:val="TOC4"/>
        <w:tabs>
          <w:tab w:val="right" w:leader="dot" w:pos="5030"/>
        </w:tabs>
        <w:rPr>
          <w:rFonts w:eastAsiaTheme="minorEastAsia"/>
          <w:smallCaps w:val="0"/>
          <w:noProof/>
          <w:sz w:val="22"/>
          <w:lang w:val="en-US" w:eastAsia="en-US" w:bidi="ar-SA"/>
        </w:rPr>
      </w:pPr>
      <w:hyperlink w:anchor="_Toc126066127" w:history="1">
        <w:r w:rsidR="00EA41A4" w:rsidRPr="00CF0658">
          <w:rPr>
            <w:rStyle w:val="Hyperlink"/>
            <w:noProof/>
          </w:rPr>
          <w:t>Приложения для контейнеров Azure</w:t>
        </w:r>
        <w:r w:rsidR="00EA41A4">
          <w:rPr>
            <w:noProof/>
            <w:webHidden/>
          </w:rPr>
          <w:tab/>
        </w:r>
        <w:r w:rsidR="00EA41A4">
          <w:rPr>
            <w:noProof/>
            <w:webHidden/>
          </w:rPr>
          <w:fldChar w:fldCharType="begin"/>
        </w:r>
        <w:r w:rsidR="00EA41A4">
          <w:rPr>
            <w:noProof/>
            <w:webHidden/>
          </w:rPr>
          <w:instrText xml:space="preserve"> PAGEREF _Toc126066127 \h </w:instrText>
        </w:r>
        <w:r w:rsidR="00EA41A4">
          <w:rPr>
            <w:noProof/>
            <w:webHidden/>
          </w:rPr>
        </w:r>
        <w:r w:rsidR="00EA41A4">
          <w:rPr>
            <w:noProof/>
            <w:webHidden/>
          </w:rPr>
          <w:fldChar w:fldCharType="separate"/>
        </w:r>
        <w:r w:rsidR="00EA41A4">
          <w:rPr>
            <w:noProof/>
            <w:webHidden/>
          </w:rPr>
          <w:t>35</w:t>
        </w:r>
        <w:r w:rsidR="00EA41A4">
          <w:rPr>
            <w:noProof/>
            <w:webHidden/>
          </w:rPr>
          <w:fldChar w:fldCharType="end"/>
        </w:r>
      </w:hyperlink>
    </w:p>
    <w:p w14:paraId="5EFD4BF3" w14:textId="77E2AC8F" w:rsidR="00EA41A4" w:rsidRDefault="00000000">
      <w:pPr>
        <w:pStyle w:val="TOC4"/>
        <w:tabs>
          <w:tab w:val="right" w:leader="dot" w:pos="5030"/>
        </w:tabs>
        <w:rPr>
          <w:rFonts w:eastAsiaTheme="minorEastAsia"/>
          <w:smallCaps w:val="0"/>
          <w:noProof/>
          <w:sz w:val="22"/>
          <w:lang w:val="en-US" w:eastAsia="en-US" w:bidi="ar-SA"/>
        </w:rPr>
      </w:pPr>
      <w:hyperlink w:anchor="_Toc126066128" w:history="1">
        <w:r w:rsidR="00EA41A4" w:rsidRPr="00CF0658">
          <w:rPr>
            <w:rStyle w:val="Hyperlink"/>
            <w:noProof/>
          </w:rPr>
          <w:t>Экземпляры контейнеров Azure</w:t>
        </w:r>
        <w:r w:rsidR="00EA41A4">
          <w:rPr>
            <w:noProof/>
            <w:webHidden/>
          </w:rPr>
          <w:tab/>
        </w:r>
        <w:r w:rsidR="00EA41A4">
          <w:rPr>
            <w:noProof/>
            <w:webHidden/>
          </w:rPr>
          <w:fldChar w:fldCharType="begin"/>
        </w:r>
        <w:r w:rsidR="00EA41A4">
          <w:rPr>
            <w:noProof/>
            <w:webHidden/>
          </w:rPr>
          <w:instrText xml:space="preserve"> PAGEREF _Toc126066128 \h </w:instrText>
        </w:r>
        <w:r w:rsidR="00EA41A4">
          <w:rPr>
            <w:noProof/>
            <w:webHidden/>
          </w:rPr>
        </w:r>
        <w:r w:rsidR="00EA41A4">
          <w:rPr>
            <w:noProof/>
            <w:webHidden/>
          </w:rPr>
          <w:fldChar w:fldCharType="separate"/>
        </w:r>
        <w:r w:rsidR="00EA41A4">
          <w:rPr>
            <w:noProof/>
            <w:webHidden/>
          </w:rPr>
          <w:t>35</w:t>
        </w:r>
        <w:r w:rsidR="00EA41A4">
          <w:rPr>
            <w:noProof/>
            <w:webHidden/>
          </w:rPr>
          <w:fldChar w:fldCharType="end"/>
        </w:r>
      </w:hyperlink>
    </w:p>
    <w:p w14:paraId="36579254" w14:textId="4B611E6A" w:rsidR="00EA41A4" w:rsidRDefault="00000000">
      <w:pPr>
        <w:pStyle w:val="TOC4"/>
        <w:tabs>
          <w:tab w:val="right" w:leader="dot" w:pos="5030"/>
        </w:tabs>
        <w:rPr>
          <w:rFonts w:eastAsiaTheme="minorEastAsia"/>
          <w:smallCaps w:val="0"/>
          <w:noProof/>
          <w:sz w:val="22"/>
          <w:lang w:val="en-US" w:eastAsia="en-US" w:bidi="ar-SA"/>
        </w:rPr>
      </w:pPr>
      <w:hyperlink w:anchor="_Toc126066129" w:history="1">
        <w:r w:rsidR="00EA41A4" w:rsidRPr="00CF0658">
          <w:rPr>
            <w:rStyle w:val="Hyperlink"/>
            <w:noProof/>
          </w:rPr>
          <w:t>Реестр контейнеров Azure</w:t>
        </w:r>
        <w:r w:rsidR="00EA41A4">
          <w:rPr>
            <w:noProof/>
            <w:webHidden/>
          </w:rPr>
          <w:tab/>
        </w:r>
        <w:r w:rsidR="00EA41A4">
          <w:rPr>
            <w:noProof/>
            <w:webHidden/>
          </w:rPr>
          <w:fldChar w:fldCharType="begin"/>
        </w:r>
        <w:r w:rsidR="00EA41A4">
          <w:rPr>
            <w:noProof/>
            <w:webHidden/>
          </w:rPr>
          <w:instrText xml:space="preserve"> PAGEREF _Toc126066129 \h </w:instrText>
        </w:r>
        <w:r w:rsidR="00EA41A4">
          <w:rPr>
            <w:noProof/>
            <w:webHidden/>
          </w:rPr>
        </w:r>
        <w:r w:rsidR="00EA41A4">
          <w:rPr>
            <w:noProof/>
            <w:webHidden/>
          </w:rPr>
          <w:fldChar w:fldCharType="separate"/>
        </w:r>
        <w:r w:rsidR="00EA41A4">
          <w:rPr>
            <w:noProof/>
            <w:webHidden/>
          </w:rPr>
          <w:t>36</w:t>
        </w:r>
        <w:r w:rsidR="00EA41A4">
          <w:rPr>
            <w:noProof/>
            <w:webHidden/>
          </w:rPr>
          <w:fldChar w:fldCharType="end"/>
        </w:r>
      </w:hyperlink>
    </w:p>
    <w:p w14:paraId="58956D51" w14:textId="63234309" w:rsidR="00EA41A4" w:rsidRDefault="00000000">
      <w:pPr>
        <w:pStyle w:val="TOC4"/>
        <w:tabs>
          <w:tab w:val="right" w:leader="dot" w:pos="5030"/>
        </w:tabs>
        <w:rPr>
          <w:rFonts w:eastAsiaTheme="minorEastAsia"/>
          <w:smallCaps w:val="0"/>
          <w:noProof/>
          <w:sz w:val="22"/>
          <w:lang w:val="en-US" w:eastAsia="en-US" w:bidi="ar-SA"/>
        </w:rPr>
      </w:pPr>
      <w:hyperlink w:anchor="_Toc126066130" w:history="1">
        <w:r w:rsidR="00EA41A4" w:rsidRPr="00CF0658">
          <w:rPr>
            <w:rStyle w:val="Hyperlink"/>
            <w:noProof/>
          </w:rPr>
          <w:t>Сеть доставки содержимого (CDN)</w:t>
        </w:r>
        <w:r w:rsidR="00EA41A4">
          <w:rPr>
            <w:noProof/>
            <w:webHidden/>
          </w:rPr>
          <w:tab/>
        </w:r>
        <w:r w:rsidR="00EA41A4">
          <w:rPr>
            <w:noProof/>
            <w:webHidden/>
          </w:rPr>
          <w:fldChar w:fldCharType="begin"/>
        </w:r>
        <w:r w:rsidR="00EA41A4">
          <w:rPr>
            <w:noProof/>
            <w:webHidden/>
          </w:rPr>
          <w:instrText xml:space="preserve"> PAGEREF _Toc126066130 \h </w:instrText>
        </w:r>
        <w:r w:rsidR="00EA41A4">
          <w:rPr>
            <w:noProof/>
            <w:webHidden/>
          </w:rPr>
        </w:r>
        <w:r w:rsidR="00EA41A4">
          <w:rPr>
            <w:noProof/>
            <w:webHidden/>
          </w:rPr>
          <w:fldChar w:fldCharType="separate"/>
        </w:r>
        <w:r w:rsidR="00EA41A4">
          <w:rPr>
            <w:noProof/>
            <w:webHidden/>
          </w:rPr>
          <w:t>36</w:t>
        </w:r>
        <w:r w:rsidR="00EA41A4">
          <w:rPr>
            <w:noProof/>
            <w:webHidden/>
          </w:rPr>
          <w:fldChar w:fldCharType="end"/>
        </w:r>
      </w:hyperlink>
    </w:p>
    <w:p w14:paraId="778F9D3B" w14:textId="2F0DA41F" w:rsidR="00EA41A4" w:rsidRDefault="00000000">
      <w:pPr>
        <w:pStyle w:val="TOC4"/>
        <w:tabs>
          <w:tab w:val="right" w:leader="dot" w:pos="5030"/>
        </w:tabs>
        <w:rPr>
          <w:rFonts w:eastAsiaTheme="minorEastAsia"/>
          <w:smallCaps w:val="0"/>
          <w:noProof/>
          <w:sz w:val="22"/>
          <w:lang w:val="en-US" w:eastAsia="en-US" w:bidi="ar-SA"/>
        </w:rPr>
      </w:pPr>
      <w:hyperlink w:anchor="_Toc126066131" w:history="1">
        <w:r w:rsidR="00EA41A4" w:rsidRPr="00CF0658">
          <w:rPr>
            <w:rStyle w:val="Hyperlink"/>
            <w:noProof/>
          </w:rPr>
          <w:t>Azure Cosmos DB</w:t>
        </w:r>
        <w:r w:rsidR="00EA41A4">
          <w:rPr>
            <w:noProof/>
            <w:webHidden/>
          </w:rPr>
          <w:tab/>
        </w:r>
        <w:r w:rsidR="00EA41A4">
          <w:rPr>
            <w:noProof/>
            <w:webHidden/>
          </w:rPr>
          <w:fldChar w:fldCharType="begin"/>
        </w:r>
        <w:r w:rsidR="00EA41A4">
          <w:rPr>
            <w:noProof/>
            <w:webHidden/>
          </w:rPr>
          <w:instrText xml:space="preserve"> PAGEREF _Toc126066131 \h </w:instrText>
        </w:r>
        <w:r w:rsidR="00EA41A4">
          <w:rPr>
            <w:noProof/>
            <w:webHidden/>
          </w:rPr>
        </w:r>
        <w:r w:rsidR="00EA41A4">
          <w:rPr>
            <w:noProof/>
            <w:webHidden/>
          </w:rPr>
          <w:fldChar w:fldCharType="separate"/>
        </w:r>
        <w:r w:rsidR="00EA41A4">
          <w:rPr>
            <w:noProof/>
            <w:webHidden/>
          </w:rPr>
          <w:t>37</w:t>
        </w:r>
        <w:r w:rsidR="00EA41A4">
          <w:rPr>
            <w:noProof/>
            <w:webHidden/>
          </w:rPr>
          <w:fldChar w:fldCharType="end"/>
        </w:r>
      </w:hyperlink>
    </w:p>
    <w:p w14:paraId="5B8FD459" w14:textId="5A2B317D" w:rsidR="00EA41A4" w:rsidRDefault="00000000">
      <w:pPr>
        <w:pStyle w:val="TOC4"/>
        <w:tabs>
          <w:tab w:val="right" w:leader="dot" w:pos="5030"/>
        </w:tabs>
        <w:rPr>
          <w:rFonts w:eastAsiaTheme="minorEastAsia"/>
          <w:smallCaps w:val="0"/>
          <w:noProof/>
          <w:sz w:val="22"/>
          <w:lang w:val="en-US" w:eastAsia="en-US" w:bidi="ar-SA"/>
        </w:rPr>
      </w:pPr>
      <w:hyperlink w:anchor="_Toc126066132" w:history="1">
        <w:r w:rsidR="00EA41A4" w:rsidRPr="00CF0658">
          <w:rPr>
            <w:rStyle w:val="Hyperlink"/>
            <w:noProof/>
          </w:rPr>
          <w:t>Каталог данных</w:t>
        </w:r>
        <w:r w:rsidR="00EA41A4">
          <w:rPr>
            <w:noProof/>
            <w:webHidden/>
          </w:rPr>
          <w:tab/>
        </w:r>
        <w:r w:rsidR="00EA41A4">
          <w:rPr>
            <w:noProof/>
            <w:webHidden/>
          </w:rPr>
          <w:fldChar w:fldCharType="begin"/>
        </w:r>
        <w:r w:rsidR="00EA41A4">
          <w:rPr>
            <w:noProof/>
            <w:webHidden/>
          </w:rPr>
          <w:instrText xml:space="preserve"> PAGEREF _Toc126066132 \h </w:instrText>
        </w:r>
        <w:r w:rsidR="00EA41A4">
          <w:rPr>
            <w:noProof/>
            <w:webHidden/>
          </w:rPr>
        </w:r>
        <w:r w:rsidR="00EA41A4">
          <w:rPr>
            <w:noProof/>
            <w:webHidden/>
          </w:rPr>
          <w:fldChar w:fldCharType="separate"/>
        </w:r>
        <w:r w:rsidR="00EA41A4">
          <w:rPr>
            <w:noProof/>
            <w:webHidden/>
          </w:rPr>
          <w:t>41</w:t>
        </w:r>
        <w:r w:rsidR="00EA41A4">
          <w:rPr>
            <w:noProof/>
            <w:webHidden/>
          </w:rPr>
          <w:fldChar w:fldCharType="end"/>
        </w:r>
      </w:hyperlink>
    </w:p>
    <w:p w14:paraId="37D2342C" w14:textId="08C1DC1C" w:rsidR="00EA41A4" w:rsidRDefault="00000000">
      <w:pPr>
        <w:pStyle w:val="TOC4"/>
        <w:tabs>
          <w:tab w:val="right" w:leader="dot" w:pos="5030"/>
        </w:tabs>
        <w:rPr>
          <w:rFonts w:eastAsiaTheme="minorEastAsia"/>
          <w:smallCaps w:val="0"/>
          <w:noProof/>
          <w:sz w:val="22"/>
          <w:lang w:val="en-US" w:eastAsia="en-US" w:bidi="ar-SA"/>
        </w:rPr>
      </w:pPr>
      <w:hyperlink w:anchor="_Toc126066133" w:history="1">
        <w:r w:rsidR="00EA41A4" w:rsidRPr="00CF0658">
          <w:rPr>
            <w:rStyle w:val="Hyperlink"/>
            <w:noProof/>
          </w:rPr>
          <w:t>Фабрика данных Azure</w:t>
        </w:r>
        <w:r w:rsidR="00EA41A4">
          <w:rPr>
            <w:noProof/>
            <w:webHidden/>
          </w:rPr>
          <w:tab/>
        </w:r>
        <w:r w:rsidR="00EA41A4">
          <w:rPr>
            <w:noProof/>
            <w:webHidden/>
          </w:rPr>
          <w:fldChar w:fldCharType="begin"/>
        </w:r>
        <w:r w:rsidR="00EA41A4">
          <w:rPr>
            <w:noProof/>
            <w:webHidden/>
          </w:rPr>
          <w:instrText xml:space="preserve"> PAGEREF _Toc126066133 \h </w:instrText>
        </w:r>
        <w:r w:rsidR="00EA41A4">
          <w:rPr>
            <w:noProof/>
            <w:webHidden/>
          </w:rPr>
        </w:r>
        <w:r w:rsidR="00EA41A4">
          <w:rPr>
            <w:noProof/>
            <w:webHidden/>
          </w:rPr>
          <w:fldChar w:fldCharType="separate"/>
        </w:r>
        <w:r w:rsidR="00EA41A4">
          <w:rPr>
            <w:noProof/>
            <w:webHidden/>
          </w:rPr>
          <w:t>42</w:t>
        </w:r>
        <w:r w:rsidR="00EA41A4">
          <w:rPr>
            <w:noProof/>
            <w:webHidden/>
          </w:rPr>
          <w:fldChar w:fldCharType="end"/>
        </w:r>
      </w:hyperlink>
    </w:p>
    <w:p w14:paraId="16284DA9" w14:textId="205ED801" w:rsidR="00EA41A4" w:rsidRDefault="00000000">
      <w:pPr>
        <w:pStyle w:val="TOC4"/>
        <w:tabs>
          <w:tab w:val="right" w:leader="dot" w:pos="5030"/>
        </w:tabs>
        <w:rPr>
          <w:rFonts w:eastAsiaTheme="minorEastAsia"/>
          <w:smallCaps w:val="0"/>
          <w:noProof/>
          <w:sz w:val="22"/>
          <w:lang w:val="en-US" w:eastAsia="en-US" w:bidi="ar-SA"/>
        </w:rPr>
      </w:pPr>
      <w:hyperlink w:anchor="_Toc126066134" w:history="1">
        <w:r w:rsidR="00EA41A4" w:rsidRPr="00CF0658">
          <w:rPr>
            <w:rStyle w:val="Hyperlink"/>
            <w:noProof/>
          </w:rPr>
          <w:t>Data Lake Analytics</w:t>
        </w:r>
        <w:r w:rsidR="00EA41A4">
          <w:rPr>
            <w:noProof/>
            <w:webHidden/>
          </w:rPr>
          <w:tab/>
        </w:r>
        <w:r w:rsidR="00EA41A4">
          <w:rPr>
            <w:noProof/>
            <w:webHidden/>
          </w:rPr>
          <w:fldChar w:fldCharType="begin"/>
        </w:r>
        <w:r w:rsidR="00EA41A4">
          <w:rPr>
            <w:noProof/>
            <w:webHidden/>
          </w:rPr>
          <w:instrText xml:space="preserve"> PAGEREF _Toc126066134 \h </w:instrText>
        </w:r>
        <w:r w:rsidR="00EA41A4">
          <w:rPr>
            <w:noProof/>
            <w:webHidden/>
          </w:rPr>
        </w:r>
        <w:r w:rsidR="00EA41A4">
          <w:rPr>
            <w:noProof/>
            <w:webHidden/>
          </w:rPr>
          <w:fldChar w:fldCharType="separate"/>
        </w:r>
        <w:r w:rsidR="00EA41A4">
          <w:rPr>
            <w:noProof/>
            <w:webHidden/>
          </w:rPr>
          <w:t>43</w:t>
        </w:r>
        <w:r w:rsidR="00EA41A4">
          <w:rPr>
            <w:noProof/>
            <w:webHidden/>
          </w:rPr>
          <w:fldChar w:fldCharType="end"/>
        </w:r>
      </w:hyperlink>
    </w:p>
    <w:p w14:paraId="2337FF6C" w14:textId="0ADBA5C6" w:rsidR="00EA41A4" w:rsidRDefault="00000000">
      <w:pPr>
        <w:pStyle w:val="TOC4"/>
        <w:tabs>
          <w:tab w:val="right" w:leader="dot" w:pos="5030"/>
        </w:tabs>
        <w:rPr>
          <w:rFonts w:eastAsiaTheme="minorEastAsia"/>
          <w:smallCaps w:val="0"/>
          <w:noProof/>
          <w:sz w:val="22"/>
          <w:lang w:val="en-US" w:eastAsia="en-US" w:bidi="ar-SA"/>
        </w:rPr>
      </w:pPr>
      <w:hyperlink w:anchor="_Toc126066135" w:history="1">
        <w:r w:rsidR="00EA41A4" w:rsidRPr="00CF0658">
          <w:rPr>
            <w:rStyle w:val="Hyperlink"/>
            <w:noProof/>
          </w:rPr>
          <w:t>Хранилище озера данных 1-го поколения</w:t>
        </w:r>
        <w:r w:rsidR="00EA41A4">
          <w:rPr>
            <w:noProof/>
            <w:webHidden/>
          </w:rPr>
          <w:tab/>
        </w:r>
        <w:r w:rsidR="00EA41A4">
          <w:rPr>
            <w:noProof/>
            <w:webHidden/>
          </w:rPr>
          <w:fldChar w:fldCharType="begin"/>
        </w:r>
        <w:r w:rsidR="00EA41A4">
          <w:rPr>
            <w:noProof/>
            <w:webHidden/>
          </w:rPr>
          <w:instrText xml:space="preserve"> PAGEREF _Toc126066135 \h </w:instrText>
        </w:r>
        <w:r w:rsidR="00EA41A4">
          <w:rPr>
            <w:noProof/>
            <w:webHidden/>
          </w:rPr>
        </w:r>
        <w:r w:rsidR="00EA41A4">
          <w:rPr>
            <w:noProof/>
            <w:webHidden/>
          </w:rPr>
          <w:fldChar w:fldCharType="separate"/>
        </w:r>
        <w:r w:rsidR="00EA41A4">
          <w:rPr>
            <w:noProof/>
            <w:webHidden/>
          </w:rPr>
          <w:t>43</w:t>
        </w:r>
        <w:r w:rsidR="00EA41A4">
          <w:rPr>
            <w:noProof/>
            <w:webHidden/>
          </w:rPr>
          <w:fldChar w:fldCharType="end"/>
        </w:r>
      </w:hyperlink>
    </w:p>
    <w:p w14:paraId="364EA076" w14:textId="369E3EB6" w:rsidR="00EA41A4" w:rsidRDefault="00000000">
      <w:pPr>
        <w:pStyle w:val="TOC4"/>
        <w:tabs>
          <w:tab w:val="right" w:leader="dot" w:pos="5030"/>
        </w:tabs>
        <w:rPr>
          <w:rFonts w:eastAsiaTheme="minorEastAsia"/>
          <w:smallCaps w:val="0"/>
          <w:noProof/>
          <w:sz w:val="22"/>
          <w:lang w:val="en-US" w:eastAsia="en-US" w:bidi="ar-SA"/>
        </w:rPr>
      </w:pPr>
      <w:hyperlink w:anchor="_Toc126066136" w:history="1">
        <w:r w:rsidR="00EA41A4" w:rsidRPr="00CF0658">
          <w:rPr>
            <w:rStyle w:val="Hyperlink"/>
            <w:noProof/>
          </w:rPr>
          <w:t>База данных Azure для MariaDB</w:t>
        </w:r>
        <w:r w:rsidR="00EA41A4">
          <w:rPr>
            <w:noProof/>
            <w:webHidden/>
          </w:rPr>
          <w:tab/>
        </w:r>
        <w:r w:rsidR="00EA41A4">
          <w:rPr>
            <w:noProof/>
            <w:webHidden/>
          </w:rPr>
          <w:fldChar w:fldCharType="begin"/>
        </w:r>
        <w:r w:rsidR="00EA41A4">
          <w:rPr>
            <w:noProof/>
            <w:webHidden/>
          </w:rPr>
          <w:instrText xml:space="preserve"> PAGEREF _Toc126066136 \h </w:instrText>
        </w:r>
        <w:r w:rsidR="00EA41A4">
          <w:rPr>
            <w:noProof/>
            <w:webHidden/>
          </w:rPr>
        </w:r>
        <w:r w:rsidR="00EA41A4">
          <w:rPr>
            <w:noProof/>
            <w:webHidden/>
          </w:rPr>
          <w:fldChar w:fldCharType="separate"/>
        </w:r>
        <w:r w:rsidR="00EA41A4">
          <w:rPr>
            <w:noProof/>
            <w:webHidden/>
          </w:rPr>
          <w:t>43</w:t>
        </w:r>
        <w:r w:rsidR="00EA41A4">
          <w:rPr>
            <w:noProof/>
            <w:webHidden/>
          </w:rPr>
          <w:fldChar w:fldCharType="end"/>
        </w:r>
      </w:hyperlink>
    </w:p>
    <w:p w14:paraId="016E9AA0" w14:textId="45BB1735" w:rsidR="00EA41A4" w:rsidRDefault="00000000">
      <w:pPr>
        <w:pStyle w:val="TOC4"/>
        <w:tabs>
          <w:tab w:val="right" w:leader="dot" w:pos="5030"/>
        </w:tabs>
        <w:rPr>
          <w:rFonts w:eastAsiaTheme="minorEastAsia"/>
          <w:smallCaps w:val="0"/>
          <w:noProof/>
          <w:sz w:val="22"/>
          <w:lang w:val="en-US" w:eastAsia="en-US" w:bidi="ar-SA"/>
        </w:rPr>
      </w:pPr>
      <w:hyperlink w:anchor="_Toc126066137" w:history="1">
        <w:r w:rsidR="00EA41A4" w:rsidRPr="00CF0658">
          <w:rPr>
            <w:rStyle w:val="Hyperlink"/>
            <w:noProof/>
          </w:rPr>
          <w:t>База данных Azure для MySQL</w:t>
        </w:r>
        <w:r w:rsidR="00EA41A4">
          <w:rPr>
            <w:noProof/>
            <w:webHidden/>
          </w:rPr>
          <w:tab/>
        </w:r>
        <w:r w:rsidR="00EA41A4">
          <w:rPr>
            <w:noProof/>
            <w:webHidden/>
          </w:rPr>
          <w:fldChar w:fldCharType="begin"/>
        </w:r>
        <w:r w:rsidR="00EA41A4">
          <w:rPr>
            <w:noProof/>
            <w:webHidden/>
          </w:rPr>
          <w:instrText xml:space="preserve"> PAGEREF _Toc126066137 \h </w:instrText>
        </w:r>
        <w:r w:rsidR="00EA41A4">
          <w:rPr>
            <w:noProof/>
            <w:webHidden/>
          </w:rPr>
        </w:r>
        <w:r w:rsidR="00EA41A4">
          <w:rPr>
            <w:noProof/>
            <w:webHidden/>
          </w:rPr>
          <w:fldChar w:fldCharType="separate"/>
        </w:r>
        <w:r w:rsidR="00EA41A4">
          <w:rPr>
            <w:noProof/>
            <w:webHidden/>
          </w:rPr>
          <w:t>44</w:t>
        </w:r>
        <w:r w:rsidR="00EA41A4">
          <w:rPr>
            <w:noProof/>
            <w:webHidden/>
          </w:rPr>
          <w:fldChar w:fldCharType="end"/>
        </w:r>
      </w:hyperlink>
    </w:p>
    <w:p w14:paraId="0B2E91BE" w14:textId="03278BF5" w:rsidR="00EA41A4" w:rsidRDefault="00000000">
      <w:pPr>
        <w:pStyle w:val="TOC4"/>
        <w:tabs>
          <w:tab w:val="right" w:leader="dot" w:pos="5030"/>
        </w:tabs>
        <w:rPr>
          <w:rFonts w:eastAsiaTheme="minorEastAsia"/>
          <w:smallCaps w:val="0"/>
          <w:noProof/>
          <w:sz w:val="22"/>
          <w:lang w:val="en-US" w:eastAsia="en-US" w:bidi="ar-SA"/>
        </w:rPr>
      </w:pPr>
      <w:hyperlink w:anchor="_Toc126066138" w:history="1">
        <w:r w:rsidR="00EA41A4" w:rsidRPr="00CF0658">
          <w:rPr>
            <w:rStyle w:val="Hyperlink"/>
            <w:noProof/>
          </w:rPr>
          <w:t>База данных Azure для PostgreSQL</w:t>
        </w:r>
        <w:r w:rsidR="00EA41A4">
          <w:rPr>
            <w:noProof/>
            <w:webHidden/>
          </w:rPr>
          <w:tab/>
        </w:r>
        <w:r w:rsidR="00EA41A4">
          <w:rPr>
            <w:noProof/>
            <w:webHidden/>
          </w:rPr>
          <w:fldChar w:fldCharType="begin"/>
        </w:r>
        <w:r w:rsidR="00EA41A4">
          <w:rPr>
            <w:noProof/>
            <w:webHidden/>
          </w:rPr>
          <w:instrText xml:space="preserve"> PAGEREF _Toc126066138 \h </w:instrText>
        </w:r>
        <w:r w:rsidR="00EA41A4">
          <w:rPr>
            <w:noProof/>
            <w:webHidden/>
          </w:rPr>
        </w:r>
        <w:r w:rsidR="00EA41A4">
          <w:rPr>
            <w:noProof/>
            <w:webHidden/>
          </w:rPr>
          <w:fldChar w:fldCharType="separate"/>
        </w:r>
        <w:r w:rsidR="00EA41A4">
          <w:rPr>
            <w:noProof/>
            <w:webHidden/>
          </w:rPr>
          <w:t>45</w:t>
        </w:r>
        <w:r w:rsidR="00EA41A4">
          <w:rPr>
            <w:noProof/>
            <w:webHidden/>
          </w:rPr>
          <w:fldChar w:fldCharType="end"/>
        </w:r>
      </w:hyperlink>
    </w:p>
    <w:p w14:paraId="1499E08C" w14:textId="30637E96" w:rsidR="00EA41A4" w:rsidRDefault="00000000">
      <w:pPr>
        <w:pStyle w:val="TOC4"/>
        <w:tabs>
          <w:tab w:val="right" w:leader="dot" w:pos="5030"/>
        </w:tabs>
        <w:rPr>
          <w:rFonts w:eastAsiaTheme="minorEastAsia"/>
          <w:smallCaps w:val="0"/>
          <w:noProof/>
          <w:sz w:val="22"/>
          <w:lang w:val="en-US" w:eastAsia="en-US" w:bidi="ar-SA"/>
        </w:rPr>
      </w:pPr>
      <w:hyperlink w:anchor="_Toc126066139" w:history="1">
        <w:r w:rsidR="00EA41A4" w:rsidRPr="00CF0658">
          <w:rPr>
            <w:rStyle w:val="Hyperlink"/>
            <w:noProof/>
          </w:rPr>
          <w:t>Azure Databricks</w:t>
        </w:r>
        <w:r w:rsidR="00EA41A4">
          <w:rPr>
            <w:noProof/>
            <w:webHidden/>
          </w:rPr>
          <w:tab/>
        </w:r>
        <w:r w:rsidR="00EA41A4">
          <w:rPr>
            <w:noProof/>
            <w:webHidden/>
          </w:rPr>
          <w:fldChar w:fldCharType="begin"/>
        </w:r>
        <w:r w:rsidR="00EA41A4">
          <w:rPr>
            <w:noProof/>
            <w:webHidden/>
          </w:rPr>
          <w:instrText xml:space="preserve"> PAGEREF _Toc126066139 \h </w:instrText>
        </w:r>
        <w:r w:rsidR="00EA41A4">
          <w:rPr>
            <w:noProof/>
            <w:webHidden/>
          </w:rPr>
        </w:r>
        <w:r w:rsidR="00EA41A4">
          <w:rPr>
            <w:noProof/>
            <w:webHidden/>
          </w:rPr>
          <w:fldChar w:fldCharType="separate"/>
        </w:r>
        <w:r w:rsidR="00EA41A4">
          <w:rPr>
            <w:noProof/>
            <w:webHidden/>
          </w:rPr>
          <w:t>46</w:t>
        </w:r>
        <w:r w:rsidR="00EA41A4">
          <w:rPr>
            <w:noProof/>
            <w:webHidden/>
          </w:rPr>
          <w:fldChar w:fldCharType="end"/>
        </w:r>
      </w:hyperlink>
    </w:p>
    <w:p w14:paraId="6E481484" w14:textId="1A1CE391" w:rsidR="00EA41A4" w:rsidRDefault="00000000">
      <w:pPr>
        <w:pStyle w:val="TOC4"/>
        <w:tabs>
          <w:tab w:val="right" w:leader="dot" w:pos="5030"/>
        </w:tabs>
        <w:rPr>
          <w:rFonts w:eastAsiaTheme="minorEastAsia"/>
          <w:smallCaps w:val="0"/>
          <w:noProof/>
          <w:sz w:val="22"/>
          <w:lang w:val="en-US" w:eastAsia="en-US" w:bidi="ar-SA"/>
        </w:rPr>
      </w:pPr>
      <w:hyperlink w:anchor="_Toc126066140" w:history="1">
        <w:r w:rsidR="00EA41A4" w:rsidRPr="00CF0658">
          <w:rPr>
            <w:rStyle w:val="Hyperlink"/>
            <w:noProof/>
          </w:rPr>
          <w:t>Защита Azure от DDoS-атак</w:t>
        </w:r>
        <w:r w:rsidR="00EA41A4">
          <w:rPr>
            <w:noProof/>
            <w:webHidden/>
          </w:rPr>
          <w:tab/>
        </w:r>
        <w:r w:rsidR="00EA41A4">
          <w:rPr>
            <w:noProof/>
            <w:webHidden/>
          </w:rPr>
          <w:fldChar w:fldCharType="begin"/>
        </w:r>
        <w:r w:rsidR="00EA41A4">
          <w:rPr>
            <w:noProof/>
            <w:webHidden/>
          </w:rPr>
          <w:instrText xml:space="preserve"> PAGEREF _Toc126066140 \h </w:instrText>
        </w:r>
        <w:r w:rsidR="00EA41A4">
          <w:rPr>
            <w:noProof/>
            <w:webHidden/>
          </w:rPr>
        </w:r>
        <w:r w:rsidR="00EA41A4">
          <w:rPr>
            <w:noProof/>
            <w:webHidden/>
          </w:rPr>
          <w:fldChar w:fldCharType="separate"/>
        </w:r>
        <w:r w:rsidR="00EA41A4">
          <w:rPr>
            <w:noProof/>
            <w:webHidden/>
          </w:rPr>
          <w:t>47</w:t>
        </w:r>
        <w:r w:rsidR="00EA41A4">
          <w:rPr>
            <w:noProof/>
            <w:webHidden/>
          </w:rPr>
          <w:fldChar w:fldCharType="end"/>
        </w:r>
      </w:hyperlink>
    </w:p>
    <w:p w14:paraId="5E47F03E" w14:textId="0A9EFA2C" w:rsidR="00EA41A4" w:rsidRDefault="00000000">
      <w:pPr>
        <w:pStyle w:val="TOC4"/>
        <w:tabs>
          <w:tab w:val="right" w:leader="dot" w:pos="5030"/>
        </w:tabs>
        <w:rPr>
          <w:rFonts w:eastAsiaTheme="minorEastAsia"/>
          <w:smallCaps w:val="0"/>
          <w:noProof/>
          <w:sz w:val="22"/>
          <w:lang w:val="en-US" w:eastAsia="en-US" w:bidi="ar-SA"/>
        </w:rPr>
      </w:pPr>
      <w:hyperlink w:anchor="_Toc126066141" w:history="1">
        <w:r w:rsidR="00EA41A4" w:rsidRPr="00CF0658">
          <w:rPr>
            <w:rStyle w:val="Hyperlink"/>
            <w:noProof/>
          </w:rPr>
          <w:t>Azure Defender</w:t>
        </w:r>
        <w:r w:rsidR="00EA41A4">
          <w:rPr>
            <w:noProof/>
            <w:webHidden/>
          </w:rPr>
          <w:tab/>
        </w:r>
        <w:r w:rsidR="00EA41A4">
          <w:rPr>
            <w:noProof/>
            <w:webHidden/>
          </w:rPr>
          <w:fldChar w:fldCharType="begin"/>
        </w:r>
        <w:r w:rsidR="00EA41A4">
          <w:rPr>
            <w:noProof/>
            <w:webHidden/>
          </w:rPr>
          <w:instrText xml:space="preserve"> PAGEREF _Toc126066141 \h </w:instrText>
        </w:r>
        <w:r w:rsidR="00EA41A4">
          <w:rPr>
            <w:noProof/>
            <w:webHidden/>
          </w:rPr>
        </w:r>
        <w:r w:rsidR="00EA41A4">
          <w:rPr>
            <w:noProof/>
            <w:webHidden/>
          </w:rPr>
          <w:fldChar w:fldCharType="separate"/>
        </w:r>
        <w:r w:rsidR="00EA41A4">
          <w:rPr>
            <w:noProof/>
            <w:webHidden/>
          </w:rPr>
          <w:t>47</w:t>
        </w:r>
        <w:r w:rsidR="00EA41A4">
          <w:rPr>
            <w:noProof/>
            <w:webHidden/>
          </w:rPr>
          <w:fldChar w:fldCharType="end"/>
        </w:r>
      </w:hyperlink>
    </w:p>
    <w:p w14:paraId="08D86C7E" w14:textId="71A840D7" w:rsidR="00EA41A4" w:rsidRDefault="00000000">
      <w:pPr>
        <w:pStyle w:val="TOC4"/>
        <w:tabs>
          <w:tab w:val="right" w:leader="dot" w:pos="5030"/>
        </w:tabs>
        <w:rPr>
          <w:rFonts w:eastAsiaTheme="minorEastAsia"/>
          <w:smallCaps w:val="0"/>
          <w:noProof/>
          <w:sz w:val="22"/>
          <w:lang w:val="en-US" w:eastAsia="en-US" w:bidi="ar-SA"/>
        </w:rPr>
      </w:pPr>
      <w:hyperlink w:anchor="_Toc126066142" w:history="1">
        <w:r w:rsidR="00EA41A4" w:rsidRPr="00CF0658">
          <w:rPr>
            <w:rStyle w:val="Hyperlink"/>
            <w:noProof/>
          </w:rPr>
          <w:t>Управление внешней поверхностью атак Defender</w:t>
        </w:r>
        <w:r w:rsidR="00EA41A4">
          <w:rPr>
            <w:noProof/>
            <w:webHidden/>
          </w:rPr>
          <w:tab/>
        </w:r>
        <w:r w:rsidR="00EA41A4">
          <w:rPr>
            <w:noProof/>
            <w:webHidden/>
          </w:rPr>
          <w:fldChar w:fldCharType="begin"/>
        </w:r>
        <w:r w:rsidR="00EA41A4">
          <w:rPr>
            <w:noProof/>
            <w:webHidden/>
          </w:rPr>
          <w:instrText xml:space="preserve"> PAGEREF _Toc126066142 \h </w:instrText>
        </w:r>
        <w:r w:rsidR="00EA41A4">
          <w:rPr>
            <w:noProof/>
            <w:webHidden/>
          </w:rPr>
        </w:r>
        <w:r w:rsidR="00EA41A4">
          <w:rPr>
            <w:noProof/>
            <w:webHidden/>
          </w:rPr>
          <w:fldChar w:fldCharType="separate"/>
        </w:r>
        <w:r w:rsidR="00EA41A4">
          <w:rPr>
            <w:noProof/>
            <w:webHidden/>
          </w:rPr>
          <w:t>48</w:t>
        </w:r>
        <w:r w:rsidR="00EA41A4">
          <w:rPr>
            <w:noProof/>
            <w:webHidden/>
          </w:rPr>
          <w:fldChar w:fldCharType="end"/>
        </w:r>
      </w:hyperlink>
    </w:p>
    <w:p w14:paraId="71C6DBD0" w14:textId="5864EE68" w:rsidR="00EA41A4" w:rsidRDefault="00000000">
      <w:pPr>
        <w:pStyle w:val="TOC4"/>
        <w:tabs>
          <w:tab w:val="right" w:leader="dot" w:pos="5030"/>
        </w:tabs>
        <w:rPr>
          <w:rFonts w:eastAsiaTheme="minorEastAsia"/>
          <w:smallCaps w:val="0"/>
          <w:noProof/>
          <w:sz w:val="22"/>
          <w:lang w:val="en-US" w:eastAsia="en-US" w:bidi="ar-SA"/>
        </w:rPr>
      </w:pPr>
      <w:hyperlink w:anchor="_Toc126066143" w:history="1">
        <w:r w:rsidR="00EA41A4" w:rsidRPr="00CF0658">
          <w:rPr>
            <w:rStyle w:val="Hyperlink"/>
            <w:noProof/>
          </w:rPr>
          <w:t>Azure Dev Ops</w:t>
        </w:r>
        <w:r w:rsidR="00EA41A4">
          <w:rPr>
            <w:noProof/>
            <w:webHidden/>
          </w:rPr>
          <w:tab/>
        </w:r>
        <w:r w:rsidR="00EA41A4">
          <w:rPr>
            <w:noProof/>
            <w:webHidden/>
          </w:rPr>
          <w:fldChar w:fldCharType="begin"/>
        </w:r>
        <w:r w:rsidR="00EA41A4">
          <w:rPr>
            <w:noProof/>
            <w:webHidden/>
          </w:rPr>
          <w:instrText xml:space="preserve"> PAGEREF _Toc126066143 \h </w:instrText>
        </w:r>
        <w:r w:rsidR="00EA41A4">
          <w:rPr>
            <w:noProof/>
            <w:webHidden/>
          </w:rPr>
        </w:r>
        <w:r w:rsidR="00EA41A4">
          <w:rPr>
            <w:noProof/>
            <w:webHidden/>
          </w:rPr>
          <w:fldChar w:fldCharType="separate"/>
        </w:r>
        <w:r w:rsidR="00EA41A4">
          <w:rPr>
            <w:noProof/>
            <w:webHidden/>
          </w:rPr>
          <w:t>48</w:t>
        </w:r>
        <w:r w:rsidR="00EA41A4">
          <w:rPr>
            <w:noProof/>
            <w:webHidden/>
          </w:rPr>
          <w:fldChar w:fldCharType="end"/>
        </w:r>
      </w:hyperlink>
    </w:p>
    <w:p w14:paraId="74EBA3AF" w14:textId="36406F3F" w:rsidR="00EA41A4" w:rsidRDefault="00000000">
      <w:pPr>
        <w:pStyle w:val="TOC4"/>
        <w:tabs>
          <w:tab w:val="right" w:leader="dot" w:pos="5030"/>
        </w:tabs>
        <w:rPr>
          <w:rFonts w:eastAsiaTheme="minorEastAsia"/>
          <w:smallCaps w:val="0"/>
          <w:noProof/>
          <w:sz w:val="22"/>
          <w:lang w:val="en-US" w:eastAsia="en-US" w:bidi="ar-SA"/>
        </w:rPr>
      </w:pPr>
      <w:hyperlink w:anchor="_Toc126066144" w:history="1">
        <w:r w:rsidR="00EA41A4" w:rsidRPr="00CF0658">
          <w:rPr>
            <w:rStyle w:val="Hyperlink"/>
            <w:noProof/>
          </w:rPr>
          <w:t>Azure Digital Twins</w:t>
        </w:r>
        <w:r w:rsidR="00EA41A4">
          <w:rPr>
            <w:noProof/>
            <w:webHidden/>
          </w:rPr>
          <w:tab/>
        </w:r>
        <w:r w:rsidR="00EA41A4">
          <w:rPr>
            <w:noProof/>
            <w:webHidden/>
          </w:rPr>
          <w:fldChar w:fldCharType="begin"/>
        </w:r>
        <w:r w:rsidR="00EA41A4">
          <w:rPr>
            <w:noProof/>
            <w:webHidden/>
          </w:rPr>
          <w:instrText xml:space="preserve"> PAGEREF _Toc126066144 \h </w:instrText>
        </w:r>
        <w:r w:rsidR="00EA41A4">
          <w:rPr>
            <w:noProof/>
            <w:webHidden/>
          </w:rPr>
        </w:r>
        <w:r w:rsidR="00EA41A4">
          <w:rPr>
            <w:noProof/>
            <w:webHidden/>
          </w:rPr>
          <w:fldChar w:fldCharType="separate"/>
        </w:r>
        <w:r w:rsidR="00EA41A4">
          <w:rPr>
            <w:noProof/>
            <w:webHidden/>
          </w:rPr>
          <w:t>49</w:t>
        </w:r>
        <w:r w:rsidR="00EA41A4">
          <w:rPr>
            <w:noProof/>
            <w:webHidden/>
          </w:rPr>
          <w:fldChar w:fldCharType="end"/>
        </w:r>
      </w:hyperlink>
    </w:p>
    <w:p w14:paraId="0EF36AC9" w14:textId="695DA483" w:rsidR="00EA41A4" w:rsidRDefault="00000000">
      <w:pPr>
        <w:pStyle w:val="TOC4"/>
        <w:tabs>
          <w:tab w:val="right" w:leader="dot" w:pos="5030"/>
        </w:tabs>
        <w:rPr>
          <w:rFonts w:eastAsiaTheme="minorEastAsia"/>
          <w:smallCaps w:val="0"/>
          <w:noProof/>
          <w:sz w:val="22"/>
          <w:lang w:val="en-US" w:eastAsia="en-US" w:bidi="ar-SA"/>
        </w:rPr>
      </w:pPr>
      <w:hyperlink w:anchor="_Toc126066145" w:history="1">
        <w:r w:rsidR="00EA41A4" w:rsidRPr="00CF0658">
          <w:rPr>
            <w:rStyle w:val="Hyperlink"/>
            <w:noProof/>
          </w:rPr>
          <w:t>Azure DNS</w:t>
        </w:r>
        <w:r w:rsidR="00EA41A4">
          <w:rPr>
            <w:noProof/>
            <w:webHidden/>
          </w:rPr>
          <w:tab/>
        </w:r>
        <w:r w:rsidR="00EA41A4">
          <w:rPr>
            <w:noProof/>
            <w:webHidden/>
          </w:rPr>
          <w:fldChar w:fldCharType="begin"/>
        </w:r>
        <w:r w:rsidR="00EA41A4">
          <w:rPr>
            <w:noProof/>
            <w:webHidden/>
          </w:rPr>
          <w:instrText xml:space="preserve"> PAGEREF _Toc126066145 \h </w:instrText>
        </w:r>
        <w:r w:rsidR="00EA41A4">
          <w:rPr>
            <w:noProof/>
            <w:webHidden/>
          </w:rPr>
        </w:r>
        <w:r w:rsidR="00EA41A4">
          <w:rPr>
            <w:noProof/>
            <w:webHidden/>
          </w:rPr>
          <w:fldChar w:fldCharType="separate"/>
        </w:r>
        <w:r w:rsidR="00EA41A4">
          <w:rPr>
            <w:noProof/>
            <w:webHidden/>
          </w:rPr>
          <w:t>50</w:t>
        </w:r>
        <w:r w:rsidR="00EA41A4">
          <w:rPr>
            <w:noProof/>
            <w:webHidden/>
          </w:rPr>
          <w:fldChar w:fldCharType="end"/>
        </w:r>
      </w:hyperlink>
    </w:p>
    <w:p w14:paraId="2B545E63" w14:textId="03E5C441" w:rsidR="00EA41A4" w:rsidRDefault="00000000">
      <w:pPr>
        <w:pStyle w:val="TOC4"/>
        <w:tabs>
          <w:tab w:val="right" w:leader="dot" w:pos="5030"/>
        </w:tabs>
        <w:rPr>
          <w:rFonts w:eastAsiaTheme="minorEastAsia"/>
          <w:smallCaps w:val="0"/>
          <w:noProof/>
          <w:sz w:val="22"/>
          <w:lang w:val="en-US" w:eastAsia="en-US" w:bidi="ar-SA"/>
        </w:rPr>
      </w:pPr>
      <w:hyperlink w:anchor="_Toc126066146" w:history="1">
        <w:r w:rsidR="00EA41A4" w:rsidRPr="00CF0658">
          <w:rPr>
            <w:rStyle w:val="Hyperlink"/>
            <w:noProof/>
          </w:rPr>
          <w:t>Сетка событий</w:t>
        </w:r>
        <w:r w:rsidR="00EA41A4">
          <w:rPr>
            <w:noProof/>
            <w:webHidden/>
          </w:rPr>
          <w:tab/>
        </w:r>
        <w:r w:rsidR="00EA41A4">
          <w:rPr>
            <w:noProof/>
            <w:webHidden/>
          </w:rPr>
          <w:fldChar w:fldCharType="begin"/>
        </w:r>
        <w:r w:rsidR="00EA41A4">
          <w:rPr>
            <w:noProof/>
            <w:webHidden/>
          </w:rPr>
          <w:instrText xml:space="preserve"> PAGEREF _Toc126066146 \h </w:instrText>
        </w:r>
        <w:r w:rsidR="00EA41A4">
          <w:rPr>
            <w:noProof/>
            <w:webHidden/>
          </w:rPr>
        </w:r>
        <w:r w:rsidR="00EA41A4">
          <w:rPr>
            <w:noProof/>
            <w:webHidden/>
          </w:rPr>
          <w:fldChar w:fldCharType="separate"/>
        </w:r>
        <w:r w:rsidR="00EA41A4">
          <w:rPr>
            <w:noProof/>
            <w:webHidden/>
          </w:rPr>
          <w:t>50</w:t>
        </w:r>
        <w:r w:rsidR="00EA41A4">
          <w:rPr>
            <w:noProof/>
            <w:webHidden/>
          </w:rPr>
          <w:fldChar w:fldCharType="end"/>
        </w:r>
      </w:hyperlink>
    </w:p>
    <w:p w14:paraId="5EB5CCBC" w14:textId="217EEDE4" w:rsidR="00EA41A4" w:rsidRDefault="00000000">
      <w:pPr>
        <w:pStyle w:val="TOC4"/>
        <w:tabs>
          <w:tab w:val="right" w:leader="dot" w:pos="5030"/>
        </w:tabs>
        <w:rPr>
          <w:rFonts w:eastAsiaTheme="minorEastAsia"/>
          <w:smallCaps w:val="0"/>
          <w:noProof/>
          <w:sz w:val="22"/>
          <w:lang w:val="en-US" w:eastAsia="en-US" w:bidi="ar-SA"/>
        </w:rPr>
      </w:pPr>
      <w:hyperlink w:anchor="_Toc126066147" w:history="1">
        <w:r w:rsidR="00EA41A4" w:rsidRPr="00CF0658">
          <w:rPr>
            <w:rStyle w:val="Hyperlink"/>
            <w:noProof/>
          </w:rPr>
          <w:t>Концентраторы событий</w:t>
        </w:r>
        <w:r w:rsidR="00EA41A4">
          <w:rPr>
            <w:noProof/>
            <w:webHidden/>
          </w:rPr>
          <w:tab/>
        </w:r>
        <w:r w:rsidR="00EA41A4">
          <w:rPr>
            <w:noProof/>
            <w:webHidden/>
          </w:rPr>
          <w:fldChar w:fldCharType="begin"/>
        </w:r>
        <w:r w:rsidR="00EA41A4">
          <w:rPr>
            <w:noProof/>
            <w:webHidden/>
          </w:rPr>
          <w:instrText xml:space="preserve"> PAGEREF _Toc126066147 \h </w:instrText>
        </w:r>
        <w:r w:rsidR="00EA41A4">
          <w:rPr>
            <w:noProof/>
            <w:webHidden/>
          </w:rPr>
        </w:r>
        <w:r w:rsidR="00EA41A4">
          <w:rPr>
            <w:noProof/>
            <w:webHidden/>
          </w:rPr>
          <w:fldChar w:fldCharType="separate"/>
        </w:r>
        <w:r w:rsidR="00EA41A4">
          <w:rPr>
            <w:noProof/>
            <w:webHidden/>
          </w:rPr>
          <w:t>50</w:t>
        </w:r>
        <w:r w:rsidR="00EA41A4">
          <w:rPr>
            <w:noProof/>
            <w:webHidden/>
          </w:rPr>
          <w:fldChar w:fldCharType="end"/>
        </w:r>
      </w:hyperlink>
    </w:p>
    <w:p w14:paraId="7F7C4127" w14:textId="15DA14DA" w:rsidR="00EA41A4" w:rsidRDefault="00000000">
      <w:pPr>
        <w:pStyle w:val="TOC4"/>
        <w:tabs>
          <w:tab w:val="right" w:leader="dot" w:pos="5030"/>
        </w:tabs>
        <w:rPr>
          <w:rFonts w:eastAsiaTheme="minorEastAsia"/>
          <w:smallCaps w:val="0"/>
          <w:noProof/>
          <w:sz w:val="22"/>
          <w:lang w:val="en-US" w:eastAsia="en-US" w:bidi="ar-SA"/>
        </w:rPr>
      </w:pPr>
      <w:hyperlink w:anchor="_Toc126066148" w:history="1">
        <w:r w:rsidR="00EA41A4" w:rsidRPr="00CF0658">
          <w:rPr>
            <w:rStyle w:val="Hyperlink"/>
            <w:noProof/>
          </w:rPr>
          <w:t>Azure ExpressRoute</w:t>
        </w:r>
        <w:r w:rsidR="00EA41A4">
          <w:rPr>
            <w:noProof/>
            <w:webHidden/>
          </w:rPr>
          <w:tab/>
        </w:r>
        <w:r w:rsidR="00EA41A4">
          <w:rPr>
            <w:noProof/>
            <w:webHidden/>
          </w:rPr>
          <w:fldChar w:fldCharType="begin"/>
        </w:r>
        <w:r w:rsidR="00EA41A4">
          <w:rPr>
            <w:noProof/>
            <w:webHidden/>
          </w:rPr>
          <w:instrText xml:space="preserve"> PAGEREF _Toc126066148 \h </w:instrText>
        </w:r>
        <w:r w:rsidR="00EA41A4">
          <w:rPr>
            <w:noProof/>
            <w:webHidden/>
          </w:rPr>
        </w:r>
        <w:r w:rsidR="00EA41A4">
          <w:rPr>
            <w:noProof/>
            <w:webHidden/>
          </w:rPr>
          <w:fldChar w:fldCharType="separate"/>
        </w:r>
        <w:r w:rsidR="00EA41A4">
          <w:rPr>
            <w:noProof/>
            <w:webHidden/>
          </w:rPr>
          <w:t>51</w:t>
        </w:r>
        <w:r w:rsidR="00EA41A4">
          <w:rPr>
            <w:noProof/>
            <w:webHidden/>
          </w:rPr>
          <w:fldChar w:fldCharType="end"/>
        </w:r>
      </w:hyperlink>
    </w:p>
    <w:p w14:paraId="5CDC74D8" w14:textId="5CC9A978" w:rsidR="00EA41A4" w:rsidRDefault="00000000">
      <w:pPr>
        <w:pStyle w:val="TOC4"/>
        <w:tabs>
          <w:tab w:val="right" w:leader="dot" w:pos="5030"/>
        </w:tabs>
        <w:rPr>
          <w:rFonts w:eastAsiaTheme="minorEastAsia"/>
          <w:smallCaps w:val="0"/>
          <w:noProof/>
          <w:sz w:val="22"/>
          <w:lang w:val="en-US" w:eastAsia="en-US" w:bidi="ar-SA"/>
        </w:rPr>
      </w:pPr>
      <w:hyperlink w:anchor="_Toc126066149" w:history="1">
        <w:r w:rsidR="00EA41A4" w:rsidRPr="00CF0658">
          <w:rPr>
            <w:rStyle w:val="Hyperlink"/>
            <w:noProof/>
          </w:rPr>
          <w:t>Брандмауэр Azure</w:t>
        </w:r>
        <w:r w:rsidR="00EA41A4">
          <w:rPr>
            <w:noProof/>
            <w:webHidden/>
          </w:rPr>
          <w:tab/>
        </w:r>
        <w:r w:rsidR="00EA41A4">
          <w:rPr>
            <w:noProof/>
            <w:webHidden/>
          </w:rPr>
          <w:fldChar w:fldCharType="begin"/>
        </w:r>
        <w:r w:rsidR="00EA41A4">
          <w:rPr>
            <w:noProof/>
            <w:webHidden/>
          </w:rPr>
          <w:instrText xml:space="preserve"> PAGEREF _Toc126066149 \h </w:instrText>
        </w:r>
        <w:r w:rsidR="00EA41A4">
          <w:rPr>
            <w:noProof/>
            <w:webHidden/>
          </w:rPr>
        </w:r>
        <w:r w:rsidR="00EA41A4">
          <w:rPr>
            <w:noProof/>
            <w:webHidden/>
          </w:rPr>
          <w:fldChar w:fldCharType="separate"/>
        </w:r>
        <w:r w:rsidR="00EA41A4">
          <w:rPr>
            <w:noProof/>
            <w:webHidden/>
          </w:rPr>
          <w:t>52</w:t>
        </w:r>
        <w:r w:rsidR="00EA41A4">
          <w:rPr>
            <w:noProof/>
            <w:webHidden/>
          </w:rPr>
          <w:fldChar w:fldCharType="end"/>
        </w:r>
      </w:hyperlink>
    </w:p>
    <w:p w14:paraId="107B7018" w14:textId="42E849B8" w:rsidR="00EA41A4" w:rsidRDefault="00000000">
      <w:pPr>
        <w:pStyle w:val="TOC4"/>
        <w:tabs>
          <w:tab w:val="right" w:leader="dot" w:pos="5030"/>
        </w:tabs>
        <w:rPr>
          <w:rFonts w:eastAsiaTheme="minorEastAsia"/>
          <w:smallCaps w:val="0"/>
          <w:noProof/>
          <w:sz w:val="22"/>
          <w:lang w:val="en-US" w:eastAsia="en-US" w:bidi="ar-SA"/>
        </w:rPr>
      </w:pPr>
      <w:hyperlink w:anchor="_Toc126066150" w:history="1">
        <w:r w:rsidR="00EA41A4" w:rsidRPr="00CF0658">
          <w:rPr>
            <w:rStyle w:val="Hyperlink"/>
            <w:noProof/>
          </w:rPr>
          <w:t>Ретранслятор Azure Fluid</w:t>
        </w:r>
        <w:r w:rsidR="00EA41A4">
          <w:rPr>
            <w:noProof/>
            <w:webHidden/>
          </w:rPr>
          <w:tab/>
        </w:r>
        <w:r w:rsidR="00EA41A4">
          <w:rPr>
            <w:noProof/>
            <w:webHidden/>
          </w:rPr>
          <w:fldChar w:fldCharType="begin"/>
        </w:r>
        <w:r w:rsidR="00EA41A4">
          <w:rPr>
            <w:noProof/>
            <w:webHidden/>
          </w:rPr>
          <w:instrText xml:space="preserve"> PAGEREF _Toc126066150 \h </w:instrText>
        </w:r>
        <w:r w:rsidR="00EA41A4">
          <w:rPr>
            <w:noProof/>
            <w:webHidden/>
          </w:rPr>
        </w:r>
        <w:r w:rsidR="00EA41A4">
          <w:rPr>
            <w:noProof/>
            <w:webHidden/>
          </w:rPr>
          <w:fldChar w:fldCharType="separate"/>
        </w:r>
        <w:r w:rsidR="00EA41A4">
          <w:rPr>
            <w:noProof/>
            <w:webHidden/>
          </w:rPr>
          <w:t>53</w:t>
        </w:r>
        <w:r w:rsidR="00EA41A4">
          <w:rPr>
            <w:noProof/>
            <w:webHidden/>
          </w:rPr>
          <w:fldChar w:fldCharType="end"/>
        </w:r>
      </w:hyperlink>
    </w:p>
    <w:p w14:paraId="6A87F23A" w14:textId="2C0528AB" w:rsidR="00EA41A4" w:rsidRDefault="00000000">
      <w:pPr>
        <w:pStyle w:val="TOC4"/>
        <w:tabs>
          <w:tab w:val="right" w:leader="dot" w:pos="5030"/>
        </w:tabs>
        <w:rPr>
          <w:rFonts w:eastAsiaTheme="minorEastAsia"/>
          <w:smallCaps w:val="0"/>
          <w:noProof/>
          <w:sz w:val="22"/>
          <w:lang w:val="en-US" w:eastAsia="en-US" w:bidi="ar-SA"/>
        </w:rPr>
      </w:pPr>
      <w:hyperlink w:anchor="_Toc126066151" w:history="1">
        <w:r w:rsidR="00EA41A4" w:rsidRPr="00CF0658">
          <w:rPr>
            <w:rStyle w:val="Hyperlink"/>
            <w:noProof/>
          </w:rPr>
          <w:t>Azure Front Door и Azure Front Door (классическая версия)</w:t>
        </w:r>
        <w:r w:rsidR="00EA41A4">
          <w:rPr>
            <w:noProof/>
            <w:webHidden/>
          </w:rPr>
          <w:tab/>
        </w:r>
        <w:r w:rsidR="00EA41A4">
          <w:rPr>
            <w:noProof/>
            <w:webHidden/>
          </w:rPr>
          <w:fldChar w:fldCharType="begin"/>
        </w:r>
        <w:r w:rsidR="00EA41A4">
          <w:rPr>
            <w:noProof/>
            <w:webHidden/>
          </w:rPr>
          <w:instrText xml:space="preserve"> PAGEREF _Toc126066151 \h </w:instrText>
        </w:r>
        <w:r w:rsidR="00EA41A4">
          <w:rPr>
            <w:noProof/>
            <w:webHidden/>
          </w:rPr>
        </w:r>
        <w:r w:rsidR="00EA41A4">
          <w:rPr>
            <w:noProof/>
            <w:webHidden/>
          </w:rPr>
          <w:fldChar w:fldCharType="separate"/>
        </w:r>
        <w:r w:rsidR="00EA41A4">
          <w:rPr>
            <w:noProof/>
            <w:webHidden/>
          </w:rPr>
          <w:t>53</w:t>
        </w:r>
        <w:r w:rsidR="00EA41A4">
          <w:rPr>
            <w:noProof/>
            <w:webHidden/>
          </w:rPr>
          <w:fldChar w:fldCharType="end"/>
        </w:r>
      </w:hyperlink>
    </w:p>
    <w:p w14:paraId="7C648D08" w14:textId="6245ABB5" w:rsidR="00EA41A4" w:rsidRDefault="00000000">
      <w:pPr>
        <w:pStyle w:val="TOC4"/>
        <w:tabs>
          <w:tab w:val="right" w:leader="dot" w:pos="5030"/>
        </w:tabs>
        <w:rPr>
          <w:rFonts w:eastAsiaTheme="minorEastAsia"/>
          <w:smallCaps w:val="0"/>
          <w:noProof/>
          <w:sz w:val="22"/>
          <w:lang w:val="en-US" w:eastAsia="en-US" w:bidi="ar-SA"/>
        </w:rPr>
      </w:pPr>
      <w:hyperlink w:anchor="_Toc126066152" w:history="1">
        <w:r w:rsidR="00EA41A4" w:rsidRPr="00CF0658">
          <w:rPr>
            <w:rStyle w:val="Hyperlink"/>
            <w:noProof/>
          </w:rPr>
          <w:t>Функции Azure</w:t>
        </w:r>
        <w:r w:rsidR="00EA41A4">
          <w:rPr>
            <w:noProof/>
            <w:webHidden/>
          </w:rPr>
          <w:tab/>
        </w:r>
        <w:r w:rsidR="00EA41A4">
          <w:rPr>
            <w:noProof/>
            <w:webHidden/>
          </w:rPr>
          <w:fldChar w:fldCharType="begin"/>
        </w:r>
        <w:r w:rsidR="00EA41A4">
          <w:rPr>
            <w:noProof/>
            <w:webHidden/>
          </w:rPr>
          <w:instrText xml:space="preserve"> PAGEREF _Toc126066152 \h </w:instrText>
        </w:r>
        <w:r w:rsidR="00EA41A4">
          <w:rPr>
            <w:noProof/>
            <w:webHidden/>
          </w:rPr>
        </w:r>
        <w:r w:rsidR="00EA41A4">
          <w:rPr>
            <w:noProof/>
            <w:webHidden/>
          </w:rPr>
          <w:fldChar w:fldCharType="separate"/>
        </w:r>
        <w:r w:rsidR="00EA41A4">
          <w:rPr>
            <w:noProof/>
            <w:webHidden/>
          </w:rPr>
          <w:t>54</w:t>
        </w:r>
        <w:r w:rsidR="00EA41A4">
          <w:rPr>
            <w:noProof/>
            <w:webHidden/>
          </w:rPr>
          <w:fldChar w:fldCharType="end"/>
        </w:r>
      </w:hyperlink>
    </w:p>
    <w:p w14:paraId="388376AD" w14:textId="468B90A0" w:rsidR="00EA41A4" w:rsidRDefault="00000000">
      <w:pPr>
        <w:pStyle w:val="TOC4"/>
        <w:tabs>
          <w:tab w:val="right" w:leader="dot" w:pos="5030"/>
        </w:tabs>
        <w:rPr>
          <w:rFonts w:eastAsiaTheme="minorEastAsia"/>
          <w:smallCaps w:val="0"/>
          <w:noProof/>
          <w:sz w:val="22"/>
          <w:lang w:val="en-US" w:eastAsia="en-US" w:bidi="ar-SA"/>
        </w:rPr>
      </w:pPr>
      <w:hyperlink w:anchor="_Toc126066153" w:history="1">
        <w:r w:rsidR="00EA41A4" w:rsidRPr="00CF0658">
          <w:rPr>
            <w:rStyle w:val="Hyperlink"/>
            <w:noProof/>
          </w:rPr>
          <w:t>Служба HDInsight</w:t>
        </w:r>
        <w:r w:rsidR="00EA41A4">
          <w:rPr>
            <w:noProof/>
            <w:webHidden/>
          </w:rPr>
          <w:tab/>
        </w:r>
        <w:r w:rsidR="00EA41A4">
          <w:rPr>
            <w:noProof/>
            <w:webHidden/>
          </w:rPr>
          <w:fldChar w:fldCharType="begin"/>
        </w:r>
        <w:r w:rsidR="00EA41A4">
          <w:rPr>
            <w:noProof/>
            <w:webHidden/>
          </w:rPr>
          <w:instrText xml:space="preserve"> PAGEREF _Toc126066153 \h </w:instrText>
        </w:r>
        <w:r w:rsidR="00EA41A4">
          <w:rPr>
            <w:noProof/>
            <w:webHidden/>
          </w:rPr>
        </w:r>
        <w:r w:rsidR="00EA41A4">
          <w:rPr>
            <w:noProof/>
            <w:webHidden/>
          </w:rPr>
          <w:fldChar w:fldCharType="separate"/>
        </w:r>
        <w:r w:rsidR="00EA41A4">
          <w:rPr>
            <w:noProof/>
            <w:webHidden/>
          </w:rPr>
          <w:t>54</w:t>
        </w:r>
        <w:r w:rsidR="00EA41A4">
          <w:rPr>
            <w:noProof/>
            <w:webHidden/>
          </w:rPr>
          <w:fldChar w:fldCharType="end"/>
        </w:r>
      </w:hyperlink>
    </w:p>
    <w:p w14:paraId="266C8D9C" w14:textId="134A55B6" w:rsidR="00EA41A4" w:rsidRDefault="00000000">
      <w:pPr>
        <w:pStyle w:val="TOC4"/>
        <w:tabs>
          <w:tab w:val="right" w:leader="dot" w:pos="5030"/>
        </w:tabs>
        <w:rPr>
          <w:rFonts w:eastAsiaTheme="minorEastAsia"/>
          <w:smallCaps w:val="0"/>
          <w:noProof/>
          <w:sz w:val="22"/>
          <w:lang w:val="en-US" w:eastAsia="en-US" w:bidi="ar-SA"/>
        </w:rPr>
      </w:pPr>
      <w:hyperlink w:anchor="_Toc126066154" w:history="1">
        <w:r w:rsidR="00EA41A4" w:rsidRPr="00CF0658">
          <w:rPr>
            <w:rStyle w:val="Hyperlink"/>
            <w:noProof/>
          </w:rPr>
          <w:t>Health Bot</w:t>
        </w:r>
        <w:r w:rsidR="00EA41A4">
          <w:rPr>
            <w:noProof/>
            <w:webHidden/>
          </w:rPr>
          <w:tab/>
        </w:r>
        <w:r w:rsidR="00EA41A4">
          <w:rPr>
            <w:noProof/>
            <w:webHidden/>
          </w:rPr>
          <w:fldChar w:fldCharType="begin"/>
        </w:r>
        <w:r w:rsidR="00EA41A4">
          <w:rPr>
            <w:noProof/>
            <w:webHidden/>
          </w:rPr>
          <w:instrText xml:space="preserve"> PAGEREF _Toc126066154 \h </w:instrText>
        </w:r>
        <w:r w:rsidR="00EA41A4">
          <w:rPr>
            <w:noProof/>
            <w:webHidden/>
          </w:rPr>
        </w:r>
        <w:r w:rsidR="00EA41A4">
          <w:rPr>
            <w:noProof/>
            <w:webHidden/>
          </w:rPr>
          <w:fldChar w:fldCharType="separate"/>
        </w:r>
        <w:r w:rsidR="00EA41A4">
          <w:rPr>
            <w:noProof/>
            <w:webHidden/>
          </w:rPr>
          <w:t>55</w:t>
        </w:r>
        <w:r w:rsidR="00EA41A4">
          <w:rPr>
            <w:noProof/>
            <w:webHidden/>
          </w:rPr>
          <w:fldChar w:fldCharType="end"/>
        </w:r>
      </w:hyperlink>
    </w:p>
    <w:p w14:paraId="2D816D71" w14:textId="0C7DCDB7" w:rsidR="00EA41A4" w:rsidRDefault="00000000">
      <w:pPr>
        <w:pStyle w:val="TOC4"/>
        <w:tabs>
          <w:tab w:val="right" w:leader="dot" w:pos="5030"/>
        </w:tabs>
        <w:rPr>
          <w:rFonts w:eastAsiaTheme="minorEastAsia"/>
          <w:smallCaps w:val="0"/>
          <w:noProof/>
          <w:sz w:val="22"/>
          <w:lang w:val="en-US" w:eastAsia="en-US" w:bidi="ar-SA"/>
        </w:rPr>
      </w:pPr>
      <w:hyperlink w:anchor="_Toc126066155" w:history="1">
        <w:r w:rsidR="00EA41A4" w:rsidRPr="00CF0658">
          <w:rPr>
            <w:rStyle w:val="Hyperlink"/>
            <w:noProof/>
          </w:rPr>
          <w:t>Azure Information Protection</w:t>
        </w:r>
        <w:r w:rsidR="00EA41A4">
          <w:rPr>
            <w:noProof/>
            <w:webHidden/>
          </w:rPr>
          <w:tab/>
        </w:r>
        <w:r w:rsidR="00EA41A4">
          <w:rPr>
            <w:noProof/>
            <w:webHidden/>
          </w:rPr>
          <w:fldChar w:fldCharType="begin"/>
        </w:r>
        <w:r w:rsidR="00EA41A4">
          <w:rPr>
            <w:noProof/>
            <w:webHidden/>
          </w:rPr>
          <w:instrText xml:space="preserve"> PAGEREF _Toc126066155 \h </w:instrText>
        </w:r>
        <w:r w:rsidR="00EA41A4">
          <w:rPr>
            <w:noProof/>
            <w:webHidden/>
          </w:rPr>
        </w:r>
        <w:r w:rsidR="00EA41A4">
          <w:rPr>
            <w:noProof/>
            <w:webHidden/>
          </w:rPr>
          <w:fldChar w:fldCharType="separate"/>
        </w:r>
        <w:r w:rsidR="00EA41A4">
          <w:rPr>
            <w:noProof/>
            <w:webHidden/>
          </w:rPr>
          <w:t>55</w:t>
        </w:r>
        <w:r w:rsidR="00EA41A4">
          <w:rPr>
            <w:noProof/>
            <w:webHidden/>
          </w:rPr>
          <w:fldChar w:fldCharType="end"/>
        </w:r>
      </w:hyperlink>
    </w:p>
    <w:p w14:paraId="595064BC" w14:textId="71BEDE9E" w:rsidR="00EA41A4" w:rsidRDefault="00000000">
      <w:pPr>
        <w:pStyle w:val="TOC4"/>
        <w:tabs>
          <w:tab w:val="right" w:leader="dot" w:pos="5030"/>
        </w:tabs>
        <w:rPr>
          <w:rFonts w:eastAsiaTheme="minorEastAsia"/>
          <w:smallCaps w:val="0"/>
          <w:noProof/>
          <w:sz w:val="22"/>
          <w:lang w:val="en-US" w:eastAsia="en-US" w:bidi="ar-SA"/>
        </w:rPr>
      </w:pPr>
      <w:hyperlink w:anchor="_Toc126066156" w:history="1">
        <w:r w:rsidR="00EA41A4" w:rsidRPr="00CF0658">
          <w:rPr>
            <w:rStyle w:val="Hyperlink"/>
            <w:noProof/>
          </w:rPr>
          <w:t>Azure IoT Central</w:t>
        </w:r>
        <w:r w:rsidR="00EA41A4">
          <w:rPr>
            <w:noProof/>
            <w:webHidden/>
          </w:rPr>
          <w:tab/>
        </w:r>
        <w:r w:rsidR="00EA41A4">
          <w:rPr>
            <w:noProof/>
            <w:webHidden/>
          </w:rPr>
          <w:fldChar w:fldCharType="begin"/>
        </w:r>
        <w:r w:rsidR="00EA41A4">
          <w:rPr>
            <w:noProof/>
            <w:webHidden/>
          </w:rPr>
          <w:instrText xml:space="preserve"> PAGEREF _Toc126066156 \h </w:instrText>
        </w:r>
        <w:r w:rsidR="00EA41A4">
          <w:rPr>
            <w:noProof/>
            <w:webHidden/>
          </w:rPr>
        </w:r>
        <w:r w:rsidR="00EA41A4">
          <w:rPr>
            <w:noProof/>
            <w:webHidden/>
          </w:rPr>
          <w:fldChar w:fldCharType="separate"/>
        </w:r>
        <w:r w:rsidR="00EA41A4">
          <w:rPr>
            <w:noProof/>
            <w:webHidden/>
          </w:rPr>
          <w:t>56</w:t>
        </w:r>
        <w:r w:rsidR="00EA41A4">
          <w:rPr>
            <w:noProof/>
            <w:webHidden/>
          </w:rPr>
          <w:fldChar w:fldCharType="end"/>
        </w:r>
      </w:hyperlink>
    </w:p>
    <w:p w14:paraId="7C357495" w14:textId="6CA0EF9C" w:rsidR="00EA41A4" w:rsidRDefault="00000000">
      <w:pPr>
        <w:pStyle w:val="TOC4"/>
        <w:tabs>
          <w:tab w:val="right" w:leader="dot" w:pos="5030"/>
        </w:tabs>
        <w:rPr>
          <w:rFonts w:eastAsiaTheme="minorEastAsia"/>
          <w:smallCaps w:val="0"/>
          <w:noProof/>
          <w:sz w:val="22"/>
          <w:lang w:val="en-US" w:eastAsia="en-US" w:bidi="ar-SA"/>
        </w:rPr>
      </w:pPr>
      <w:hyperlink w:anchor="_Toc126066157" w:history="1">
        <w:r w:rsidR="00EA41A4" w:rsidRPr="00CF0658">
          <w:rPr>
            <w:rStyle w:val="Hyperlink"/>
            <w:noProof/>
          </w:rPr>
          <w:t>Центр Интернета вещей (IoT) Azure</w:t>
        </w:r>
        <w:r w:rsidR="00EA41A4">
          <w:rPr>
            <w:noProof/>
            <w:webHidden/>
          </w:rPr>
          <w:tab/>
        </w:r>
        <w:r w:rsidR="00EA41A4">
          <w:rPr>
            <w:noProof/>
            <w:webHidden/>
          </w:rPr>
          <w:fldChar w:fldCharType="begin"/>
        </w:r>
        <w:r w:rsidR="00EA41A4">
          <w:rPr>
            <w:noProof/>
            <w:webHidden/>
          </w:rPr>
          <w:instrText xml:space="preserve"> PAGEREF _Toc126066157 \h </w:instrText>
        </w:r>
        <w:r w:rsidR="00EA41A4">
          <w:rPr>
            <w:noProof/>
            <w:webHidden/>
          </w:rPr>
        </w:r>
        <w:r w:rsidR="00EA41A4">
          <w:rPr>
            <w:noProof/>
            <w:webHidden/>
          </w:rPr>
          <w:fldChar w:fldCharType="separate"/>
        </w:r>
        <w:r w:rsidR="00EA41A4">
          <w:rPr>
            <w:noProof/>
            <w:webHidden/>
          </w:rPr>
          <w:t>56</w:t>
        </w:r>
        <w:r w:rsidR="00EA41A4">
          <w:rPr>
            <w:noProof/>
            <w:webHidden/>
          </w:rPr>
          <w:fldChar w:fldCharType="end"/>
        </w:r>
      </w:hyperlink>
    </w:p>
    <w:p w14:paraId="29C674BD" w14:textId="0CF472C9" w:rsidR="00EA41A4" w:rsidRDefault="00000000">
      <w:pPr>
        <w:pStyle w:val="TOC4"/>
        <w:tabs>
          <w:tab w:val="right" w:leader="dot" w:pos="5030"/>
        </w:tabs>
        <w:rPr>
          <w:rFonts w:eastAsiaTheme="minorEastAsia"/>
          <w:smallCaps w:val="0"/>
          <w:noProof/>
          <w:sz w:val="22"/>
          <w:lang w:val="en-US" w:eastAsia="en-US" w:bidi="ar-SA"/>
        </w:rPr>
      </w:pPr>
      <w:hyperlink w:anchor="_Toc126066158" w:history="1">
        <w:r w:rsidR="00EA41A4" w:rsidRPr="00CF0658">
          <w:rPr>
            <w:rStyle w:val="Hyperlink"/>
            <w:noProof/>
          </w:rPr>
          <w:t>Хранилище ключей</w:t>
        </w:r>
        <w:r w:rsidR="00EA41A4">
          <w:rPr>
            <w:noProof/>
            <w:webHidden/>
          </w:rPr>
          <w:tab/>
        </w:r>
        <w:r w:rsidR="00EA41A4">
          <w:rPr>
            <w:noProof/>
            <w:webHidden/>
          </w:rPr>
          <w:fldChar w:fldCharType="begin"/>
        </w:r>
        <w:r w:rsidR="00EA41A4">
          <w:rPr>
            <w:noProof/>
            <w:webHidden/>
          </w:rPr>
          <w:instrText xml:space="preserve"> PAGEREF _Toc126066158 \h </w:instrText>
        </w:r>
        <w:r w:rsidR="00EA41A4">
          <w:rPr>
            <w:noProof/>
            <w:webHidden/>
          </w:rPr>
        </w:r>
        <w:r w:rsidR="00EA41A4">
          <w:rPr>
            <w:noProof/>
            <w:webHidden/>
          </w:rPr>
          <w:fldChar w:fldCharType="separate"/>
        </w:r>
        <w:r w:rsidR="00EA41A4">
          <w:rPr>
            <w:noProof/>
            <w:webHidden/>
          </w:rPr>
          <w:t>57</w:t>
        </w:r>
        <w:r w:rsidR="00EA41A4">
          <w:rPr>
            <w:noProof/>
            <w:webHidden/>
          </w:rPr>
          <w:fldChar w:fldCharType="end"/>
        </w:r>
      </w:hyperlink>
    </w:p>
    <w:p w14:paraId="3D792CD5" w14:textId="792291DC" w:rsidR="00EA41A4" w:rsidRDefault="00000000">
      <w:pPr>
        <w:pStyle w:val="TOC4"/>
        <w:tabs>
          <w:tab w:val="right" w:leader="dot" w:pos="5030"/>
        </w:tabs>
        <w:rPr>
          <w:rFonts w:eastAsiaTheme="minorEastAsia"/>
          <w:smallCaps w:val="0"/>
          <w:noProof/>
          <w:sz w:val="22"/>
          <w:lang w:val="en-US" w:eastAsia="en-US" w:bidi="ar-SA"/>
        </w:rPr>
      </w:pPr>
      <w:hyperlink w:anchor="_Toc126066159" w:history="1">
        <w:r w:rsidR="00EA41A4" w:rsidRPr="00CF0658">
          <w:rPr>
            <w:rStyle w:val="Hyperlink"/>
            <w:noProof/>
          </w:rPr>
          <w:t>Azure Key Vault – Управляемый HSM</w:t>
        </w:r>
        <w:r w:rsidR="00EA41A4">
          <w:rPr>
            <w:noProof/>
            <w:webHidden/>
          </w:rPr>
          <w:tab/>
        </w:r>
        <w:r w:rsidR="00EA41A4">
          <w:rPr>
            <w:noProof/>
            <w:webHidden/>
          </w:rPr>
          <w:fldChar w:fldCharType="begin"/>
        </w:r>
        <w:r w:rsidR="00EA41A4">
          <w:rPr>
            <w:noProof/>
            <w:webHidden/>
          </w:rPr>
          <w:instrText xml:space="preserve"> PAGEREF _Toc126066159 \h </w:instrText>
        </w:r>
        <w:r w:rsidR="00EA41A4">
          <w:rPr>
            <w:noProof/>
            <w:webHidden/>
          </w:rPr>
        </w:r>
        <w:r w:rsidR="00EA41A4">
          <w:rPr>
            <w:noProof/>
            <w:webHidden/>
          </w:rPr>
          <w:fldChar w:fldCharType="separate"/>
        </w:r>
        <w:r w:rsidR="00EA41A4">
          <w:rPr>
            <w:noProof/>
            <w:webHidden/>
          </w:rPr>
          <w:t>58</w:t>
        </w:r>
        <w:r w:rsidR="00EA41A4">
          <w:rPr>
            <w:noProof/>
            <w:webHidden/>
          </w:rPr>
          <w:fldChar w:fldCharType="end"/>
        </w:r>
      </w:hyperlink>
    </w:p>
    <w:p w14:paraId="6CB9CDBB" w14:textId="4118D126" w:rsidR="00EA41A4" w:rsidRDefault="00000000">
      <w:pPr>
        <w:pStyle w:val="TOC4"/>
        <w:tabs>
          <w:tab w:val="right" w:leader="dot" w:pos="5030"/>
        </w:tabs>
        <w:rPr>
          <w:rFonts w:eastAsiaTheme="minorEastAsia"/>
          <w:smallCaps w:val="0"/>
          <w:noProof/>
          <w:sz w:val="22"/>
          <w:lang w:val="en-US" w:eastAsia="en-US" w:bidi="ar-SA"/>
        </w:rPr>
      </w:pPr>
      <w:hyperlink w:anchor="_Toc126066160" w:history="1">
        <w:r w:rsidR="00EA41A4" w:rsidRPr="00CF0658">
          <w:rPr>
            <w:rStyle w:val="Hyperlink"/>
            <w:noProof/>
          </w:rPr>
          <w:t>Служба Azure Kubernetes (AKS)</w:t>
        </w:r>
        <w:r w:rsidR="00EA41A4">
          <w:rPr>
            <w:noProof/>
            <w:webHidden/>
          </w:rPr>
          <w:tab/>
        </w:r>
        <w:r w:rsidR="00EA41A4">
          <w:rPr>
            <w:noProof/>
            <w:webHidden/>
          </w:rPr>
          <w:fldChar w:fldCharType="begin"/>
        </w:r>
        <w:r w:rsidR="00EA41A4">
          <w:rPr>
            <w:noProof/>
            <w:webHidden/>
          </w:rPr>
          <w:instrText xml:space="preserve"> PAGEREF _Toc126066160 \h </w:instrText>
        </w:r>
        <w:r w:rsidR="00EA41A4">
          <w:rPr>
            <w:noProof/>
            <w:webHidden/>
          </w:rPr>
        </w:r>
        <w:r w:rsidR="00EA41A4">
          <w:rPr>
            <w:noProof/>
            <w:webHidden/>
          </w:rPr>
          <w:fldChar w:fldCharType="separate"/>
        </w:r>
        <w:r w:rsidR="00EA41A4">
          <w:rPr>
            <w:noProof/>
            <w:webHidden/>
          </w:rPr>
          <w:t>58</w:t>
        </w:r>
        <w:r w:rsidR="00EA41A4">
          <w:rPr>
            <w:noProof/>
            <w:webHidden/>
          </w:rPr>
          <w:fldChar w:fldCharType="end"/>
        </w:r>
      </w:hyperlink>
    </w:p>
    <w:p w14:paraId="2F165D6B" w14:textId="3F2699F2" w:rsidR="00EA41A4" w:rsidRDefault="00000000">
      <w:pPr>
        <w:pStyle w:val="TOC4"/>
        <w:tabs>
          <w:tab w:val="right" w:leader="dot" w:pos="5030"/>
        </w:tabs>
        <w:rPr>
          <w:rFonts w:eastAsiaTheme="minorEastAsia"/>
          <w:smallCaps w:val="0"/>
          <w:noProof/>
          <w:sz w:val="22"/>
          <w:lang w:val="en-US" w:eastAsia="en-US" w:bidi="ar-SA"/>
        </w:rPr>
      </w:pPr>
      <w:hyperlink w:anchor="_Toc126066161" w:history="1">
        <w:r w:rsidR="00EA41A4" w:rsidRPr="00CF0658">
          <w:rPr>
            <w:rStyle w:val="Hyperlink"/>
            <w:noProof/>
          </w:rPr>
          <w:t>Службы лабораторий Azure</w:t>
        </w:r>
        <w:r w:rsidR="00EA41A4">
          <w:rPr>
            <w:noProof/>
            <w:webHidden/>
          </w:rPr>
          <w:tab/>
        </w:r>
        <w:r w:rsidR="00EA41A4">
          <w:rPr>
            <w:noProof/>
            <w:webHidden/>
          </w:rPr>
          <w:fldChar w:fldCharType="begin"/>
        </w:r>
        <w:r w:rsidR="00EA41A4">
          <w:rPr>
            <w:noProof/>
            <w:webHidden/>
          </w:rPr>
          <w:instrText xml:space="preserve"> PAGEREF _Toc126066161 \h </w:instrText>
        </w:r>
        <w:r w:rsidR="00EA41A4">
          <w:rPr>
            <w:noProof/>
            <w:webHidden/>
          </w:rPr>
        </w:r>
        <w:r w:rsidR="00EA41A4">
          <w:rPr>
            <w:noProof/>
            <w:webHidden/>
          </w:rPr>
          <w:fldChar w:fldCharType="separate"/>
        </w:r>
        <w:r w:rsidR="00EA41A4">
          <w:rPr>
            <w:noProof/>
            <w:webHidden/>
          </w:rPr>
          <w:t>59</w:t>
        </w:r>
        <w:r w:rsidR="00EA41A4">
          <w:rPr>
            <w:noProof/>
            <w:webHidden/>
          </w:rPr>
          <w:fldChar w:fldCharType="end"/>
        </w:r>
      </w:hyperlink>
    </w:p>
    <w:p w14:paraId="080AADA9" w14:textId="78F389E1" w:rsidR="00EA41A4" w:rsidRDefault="00000000">
      <w:pPr>
        <w:pStyle w:val="TOC4"/>
        <w:tabs>
          <w:tab w:val="right" w:leader="dot" w:pos="5030"/>
        </w:tabs>
        <w:rPr>
          <w:rFonts w:eastAsiaTheme="minorEastAsia"/>
          <w:smallCaps w:val="0"/>
          <w:noProof/>
          <w:sz w:val="22"/>
          <w:lang w:val="en-US" w:eastAsia="en-US" w:bidi="ar-SA"/>
        </w:rPr>
      </w:pPr>
      <w:hyperlink w:anchor="_Toc126066162" w:history="1">
        <w:r w:rsidR="00EA41A4" w:rsidRPr="00CF0658">
          <w:rPr>
            <w:rStyle w:val="Hyperlink"/>
            <w:noProof/>
          </w:rPr>
          <w:t>Azure Load Balancer</w:t>
        </w:r>
        <w:r w:rsidR="00EA41A4">
          <w:rPr>
            <w:noProof/>
            <w:webHidden/>
          </w:rPr>
          <w:tab/>
        </w:r>
        <w:r w:rsidR="00EA41A4">
          <w:rPr>
            <w:noProof/>
            <w:webHidden/>
          </w:rPr>
          <w:fldChar w:fldCharType="begin"/>
        </w:r>
        <w:r w:rsidR="00EA41A4">
          <w:rPr>
            <w:noProof/>
            <w:webHidden/>
          </w:rPr>
          <w:instrText xml:space="preserve"> PAGEREF _Toc126066162 \h </w:instrText>
        </w:r>
        <w:r w:rsidR="00EA41A4">
          <w:rPr>
            <w:noProof/>
            <w:webHidden/>
          </w:rPr>
        </w:r>
        <w:r w:rsidR="00EA41A4">
          <w:rPr>
            <w:noProof/>
            <w:webHidden/>
          </w:rPr>
          <w:fldChar w:fldCharType="separate"/>
        </w:r>
        <w:r w:rsidR="00EA41A4">
          <w:rPr>
            <w:noProof/>
            <w:webHidden/>
          </w:rPr>
          <w:t>59</w:t>
        </w:r>
        <w:r w:rsidR="00EA41A4">
          <w:rPr>
            <w:noProof/>
            <w:webHidden/>
          </w:rPr>
          <w:fldChar w:fldCharType="end"/>
        </w:r>
      </w:hyperlink>
    </w:p>
    <w:p w14:paraId="1CB4F36E" w14:textId="5B506E56" w:rsidR="00EA41A4" w:rsidRDefault="00000000">
      <w:pPr>
        <w:pStyle w:val="TOC4"/>
        <w:tabs>
          <w:tab w:val="right" w:leader="dot" w:pos="5030"/>
        </w:tabs>
        <w:rPr>
          <w:rFonts w:eastAsiaTheme="minorEastAsia"/>
          <w:smallCaps w:val="0"/>
          <w:noProof/>
          <w:sz w:val="22"/>
          <w:lang w:val="en-US" w:eastAsia="en-US" w:bidi="ar-SA"/>
        </w:rPr>
      </w:pPr>
      <w:hyperlink w:anchor="_Toc126066163" w:history="1">
        <w:r w:rsidR="00EA41A4" w:rsidRPr="00CF0658">
          <w:rPr>
            <w:rStyle w:val="Hyperlink"/>
            <w:noProof/>
          </w:rPr>
          <w:t>Нагрузочное тестирование Azure Load Testing</w:t>
        </w:r>
        <w:r w:rsidR="00EA41A4">
          <w:rPr>
            <w:noProof/>
            <w:webHidden/>
          </w:rPr>
          <w:tab/>
        </w:r>
        <w:r w:rsidR="00EA41A4">
          <w:rPr>
            <w:noProof/>
            <w:webHidden/>
          </w:rPr>
          <w:fldChar w:fldCharType="begin"/>
        </w:r>
        <w:r w:rsidR="00EA41A4">
          <w:rPr>
            <w:noProof/>
            <w:webHidden/>
          </w:rPr>
          <w:instrText xml:space="preserve"> PAGEREF _Toc126066163 \h </w:instrText>
        </w:r>
        <w:r w:rsidR="00EA41A4">
          <w:rPr>
            <w:noProof/>
            <w:webHidden/>
          </w:rPr>
        </w:r>
        <w:r w:rsidR="00EA41A4">
          <w:rPr>
            <w:noProof/>
            <w:webHidden/>
          </w:rPr>
          <w:fldChar w:fldCharType="separate"/>
        </w:r>
        <w:r w:rsidR="00EA41A4">
          <w:rPr>
            <w:noProof/>
            <w:webHidden/>
          </w:rPr>
          <w:t>60</w:t>
        </w:r>
        <w:r w:rsidR="00EA41A4">
          <w:rPr>
            <w:noProof/>
            <w:webHidden/>
          </w:rPr>
          <w:fldChar w:fldCharType="end"/>
        </w:r>
      </w:hyperlink>
    </w:p>
    <w:p w14:paraId="64EB7DED" w14:textId="06AD4539" w:rsidR="00EA41A4" w:rsidRDefault="00000000">
      <w:pPr>
        <w:pStyle w:val="TOC4"/>
        <w:tabs>
          <w:tab w:val="right" w:leader="dot" w:pos="5030"/>
        </w:tabs>
        <w:rPr>
          <w:rFonts w:eastAsiaTheme="minorEastAsia"/>
          <w:smallCaps w:val="0"/>
          <w:noProof/>
          <w:sz w:val="22"/>
          <w:lang w:val="en-US" w:eastAsia="en-US" w:bidi="ar-SA"/>
        </w:rPr>
      </w:pPr>
      <w:hyperlink w:anchor="_Toc126066164" w:history="1">
        <w:r w:rsidR="00EA41A4" w:rsidRPr="00CF0658">
          <w:rPr>
            <w:rStyle w:val="Hyperlink"/>
            <w:noProof/>
          </w:rPr>
          <w:t>Приложения логики</w:t>
        </w:r>
        <w:r w:rsidR="00EA41A4">
          <w:rPr>
            <w:noProof/>
            <w:webHidden/>
          </w:rPr>
          <w:tab/>
        </w:r>
        <w:r w:rsidR="00EA41A4">
          <w:rPr>
            <w:noProof/>
            <w:webHidden/>
          </w:rPr>
          <w:fldChar w:fldCharType="begin"/>
        </w:r>
        <w:r w:rsidR="00EA41A4">
          <w:rPr>
            <w:noProof/>
            <w:webHidden/>
          </w:rPr>
          <w:instrText xml:space="preserve"> PAGEREF _Toc126066164 \h </w:instrText>
        </w:r>
        <w:r w:rsidR="00EA41A4">
          <w:rPr>
            <w:noProof/>
            <w:webHidden/>
          </w:rPr>
        </w:r>
        <w:r w:rsidR="00EA41A4">
          <w:rPr>
            <w:noProof/>
            <w:webHidden/>
          </w:rPr>
          <w:fldChar w:fldCharType="separate"/>
        </w:r>
        <w:r w:rsidR="00EA41A4">
          <w:rPr>
            <w:noProof/>
            <w:webHidden/>
          </w:rPr>
          <w:t>61</w:t>
        </w:r>
        <w:r w:rsidR="00EA41A4">
          <w:rPr>
            <w:noProof/>
            <w:webHidden/>
          </w:rPr>
          <w:fldChar w:fldCharType="end"/>
        </w:r>
      </w:hyperlink>
    </w:p>
    <w:p w14:paraId="394AEB6D" w14:textId="32436BD5" w:rsidR="00EA41A4" w:rsidRDefault="00000000">
      <w:pPr>
        <w:pStyle w:val="TOC4"/>
        <w:tabs>
          <w:tab w:val="right" w:leader="dot" w:pos="5030"/>
        </w:tabs>
        <w:rPr>
          <w:rFonts w:eastAsiaTheme="minorEastAsia"/>
          <w:smallCaps w:val="0"/>
          <w:noProof/>
          <w:sz w:val="22"/>
          <w:lang w:val="en-US" w:eastAsia="en-US" w:bidi="ar-SA"/>
        </w:rPr>
      </w:pPr>
      <w:hyperlink w:anchor="_Toc126066165" w:history="1">
        <w:r w:rsidR="00EA41A4" w:rsidRPr="00CF0658">
          <w:rPr>
            <w:rStyle w:val="Hyperlink"/>
            <w:noProof/>
          </w:rPr>
          <w:t>Машинное обучение Azure</w:t>
        </w:r>
        <w:r w:rsidR="00EA41A4">
          <w:rPr>
            <w:noProof/>
            <w:webHidden/>
          </w:rPr>
          <w:tab/>
        </w:r>
        <w:r w:rsidR="00EA41A4">
          <w:rPr>
            <w:noProof/>
            <w:webHidden/>
          </w:rPr>
          <w:fldChar w:fldCharType="begin"/>
        </w:r>
        <w:r w:rsidR="00EA41A4">
          <w:rPr>
            <w:noProof/>
            <w:webHidden/>
          </w:rPr>
          <w:instrText xml:space="preserve"> PAGEREF _Toc126066165 \h </w:instrText>
        </w:r>
        <w:r w:rsidR="00EA41A4">
          <w:rPr>
            <w:noProof/>
            <w:webHidden/>
          </w:rPr>
        </w:r>
        <w:r w:rsidR="00EA41A4">
          <w:rPr>
            <w:noProof/>
            <w:webHidden/>
          </w:rPr>
          <w:fldChar w:fldCharType="separate"/>
        </w:r>
        <w:r w:rsidR="00EA41A4">
          <w:rPr>
            <w:noProof/>
            <w:webHidden/>
          </w:rPr>
          <w:t>61</w:t>
        </w:r>
        <w:r w:rsidR="00EA41A4">
          <w:rPr>
            <w:noProof/>
            <w:webHidden/>
          </w:rPr>
          <w:fldChar w:fldCharType="end"/>
        </w:r>
      </w:hyperlink>
    </w:p>
    <w:p w14:paraId="0A3697E2" w14:textId="4CBD4819" w:rsidR="00EA41A4" w:rsidRDefault="00000000">
      <w:pPr>
        <w:pStyle w:val="TOC4"/>
        <w:tabs>
          <w:tab w:val="right" w:leader="dot" w:pos="5030"/>
        </w:tabs>
        <w:rPr>
          <w:rFonts w:eastAsiaTheme="minorEastAsia"/>
          <w:smallCaps w:val="0"/>
          <w:noProof/>
          <w:sz w:val="22"/>
          <w:lang w:val="en-US" w:eastAsia="en-US" w:bidi="ar-SA"/>
        </w:rPr>
      </w:pPr>
      <w:hyperlink w:anchor="_Toc126066166" w:history="1">
        <w:r w:rsidR="00EA41A4" w:rsidRPr="00CF0658">
          <w:rPr>
            <w:rStyle w:val="Hyperlink"/>
            <w:noProof/>
          </w:rPr>
          <w:t>Студия машинного обучения Azure (классическая версия)</w:t>
        </w:r>
        <w:r w:rsidR="00EA41A4">
          <w:rPr>
            <w:noProof/>
            <w:webHidden/>
          </w:rPr>
          <w:tab/>
        </w:r>
        <w:r w:rsidR="00EA41A4">
          <w:rPr>
            <w:noProof/>
            <w:webHidden/>
          </w:rPr>
          <w:fldChar w:fldCharType="begin"/>
        </w:r>
        <w:r w:rsidR="00EA41A4">
          <w:rPr>
            <w:noProof/>
            <w:webHidden/>
          </w:rPr>
          <w:instrText xml:space="preserve"> PAGEREF _Toc126066166 \h </w:instrText>
        </w:r>
        <w:r w:rsidR="00EA41A4">
          <w:rPr>
            <w:noProof/>
            <w:webHidden/>
          </w:rPr>
        </w:r>
        <w:r w:rsidR="00EA41A4">
          <w:rPr>
            <w:noProof/>
            <w:webHidden/>
          </w:rPr>
          <w:fldChar w:fldCharType="separate"/>
        </w:r>
        <w:r w:rsidR="00EA41A4">
          <w:rPr>
            <w:noProof/>
            <w:webHidden/>
          </w:rPr>
          <w:t>62</w:t>
        </w:r>
        <w:r w:rsidR="00EA41A4">
          <w:rPr>
            <w:noProof/>
            <w:webHidden/>
          </w:rPr>
          <w:fldChar w:fldCharType="end"/>
        </w:r>
      </w:hyperlink>
    </w:p>
    <w:p w14:paraId="6B6D6010" w14:textId="1CF2BD77" w:rsidR="00EA41A4" w:rsidRDefault="00000000">
      <w:pPr>
        <w:pStyle w:val="TOC4"/>
        <w:tabs>
          <w:tab w:val="right" w:leader="dot" w:pos="5030"/>
        </w:tabs>
        <w:rPr>
          <w:rFonts w:eastAsiaTheme="minorEastAsia"/>
          <w:smallCaps w:val="0"/>
          <w:noProof/>
          <w:sz w:val="22"/>
          <w:lang w:val="en-US" w:eastAsia="en-US" w:bidi="ar-SA"/>
        </w:rPr>
      </w:pPr>
      <w:hyperlink w:anchor="_Toc126066167" w:history="1">
        <w:r w:rsidR="00EA41A4" w:rsidRPr="00CF0658">
          <w:rPr>
            <w:rStyle w:val="Hyperlink"/>
            <w:noProof/>
          </w:rPr>
          <w:t>Azure Maps</w:t>
        </w:r>
        <w:r w:rsidR="00EA41A4">
          <w:rPr>
            <w:noProof/>
            <w:webHidden/>
          </w:rPr>
          <w:tab/>
        </w:r>
        <w:r w:rsidR="00EA41A4">
          <w:rPr>
            <w:noProof/>
            <w:webHidden/>
          </w:rPr>
          <w:fldChar w:fldCharType="begin"/>
        </w:r>
        <w:r w:rsidR="00EA41A4">
          <w:rPr>
            <w:noProof/>
            <w:webHidden/>
          </w:rPr>
          <w:instrText xml:space="preserve"> PAGEREF _Toc126066167 \h </w:instrText>
        </w:r>
        <w:r w:rsidR="00EA41A4">
          <w:rPr>
            <w:noProof/>
            <w:webHidden/>
          </w:rPr>
        </w:r>
        <w:r w:rsidR="00EA41A4">
          <w:rPr>
            <w:noProof/>
            <w:webHidden/>
          </w:rPr>
          <w:fldChar w:fldCharType="separate"/>
        </w:r>
        <w:r w:rsidR="00EA41A4">
          <w:rPr>
            <w:noProof/>
            <w:webHidden/>
          </w:rPr>
          <w:t>62</w:t>
        </w:r>
        <w:r w:rsidR="00EA41A4">
          <w:rPr>
            <w:noProof/>
            <w:webHidden/>
          </w:rPr>
          <w:fldChar w:fldCharType="end"/>
        </w:r>
      </w:hyperlink>
    </w:p>
    <w:p w14:paraId="5E0B3109" w14:textId="13B1F059" w:rsidR="00EA41A4" w:rsidRDefault="00000000">
      <w:pPr>
        <w:pStyle w:val="TOC4"/>
        <w:tabs>
          <w:tab w:val="right" w:leader="dot" w:pos="5030"/>
        </w:tabs>
        <w:rPr>
          <w:rFonts w:eastAsiaTheme="minorEastAsia"/>
          <w:smallCaps w:val="0"/>
          <w:noProof/>
          <w:sz w:val="22"/>
          <w:lang w:val="en-US" w:eastAsia="en-US" w:bidi="ar-SA"/>
        </w:rPr>
      </w:pPr>
      <w:hyperlink w:anchor="_Toc126066168" w:history="1">
        <w:r w:rsidR="00EA41A4" w:rsidRPr="00CF0658">
          <w:rPr>
            <w:rStyle w:val="Hyperlink"/>
            <w:noProof/>
          </w:rPr>
          <w:t>Cлужбы мультимедиа</w:t>
        </w:r>
        <w:r w:rsidR="00EA41A4">
          <w:rPr>
            <w:noProof/>
            <w:webHidden/>
          </w:rPr>
          <w:tab/>
        </w:r>
        <w:r w:rsidR="00EA41A4">
          <w:rPr>
            <w:noProof/>
            <w:webHidden/>
          </w:rPr>
          <w:fldChar w:fldCharType="begin"/>
        </w:r>
        <w:r w:rsidR="00EA41A4">
          <w:rPr>
            <w:noProof/>
            <w:webHidden/>
          </w:rPr>
          <w:instrText xml:space="preserve"> PAGEREF _Toc126066168 \h </w:instrText>
        </w:r>
        <w:r w:rsidR="00EA41A4">
          <w:rPr>
            <w:noProof/>
            <w:webHidden/>
          </w:rPr>
        </w:r>
        <w:r w:rsidR="00EA41A4">
          <w:rPr>
            <w:noProof/>
            <w:webHidden/>
          </w:rPr>
          <w:fldChar w:fldCharType="separate"/>
        </w:r>
        <w:r w:rsidR="00EA41A4">
          <w:rPr>
            <w:noProof/>
            <w:webHidden/>
          </w:rPr>
          <w:t>63</w:t>
        </w:r>
        <w:r w:rsidR="00EA41A4">
          <w:rPr>
            <w:noProof/>
            <w:webHidden/>
          </w:rPr>
          <w:fldChar w:fldCharType="end"/>
        </w:r>
      </w:hyperlink>
    </w:p>
    <w:p w14:paraId="6E64FD69" w14:textId="27BD1728" w:rsidR="00EA41A4" w:rsidRDefault="00000000">
      <w:pPr>
        <w:pStyle w:val="TOC4"/>
        <w:tabs>
          <w:tab w:val="right" w:leader="dot" w:pos="5030"/>
        </w:tabs>
        <w:rPr>
          <w:rFonts w:eastAsiaTheme="minorEastAsia"/>
          <w:smallCaps w:val="0"/>
          <w:noProof/>
          <w:sz w:val="22"/>
          <w:lang w:val="en-US" w:eastAsia="en-US" w:bidi="ar-SA"/>
        </w:rPr>
      </w:pPr>
      <w:hyperlink w:anchor="_Toc126066169" w:history="1">
        <w:r w:rsidR="00EA41A4" w:rsidRPr="00CF0658">
          <w:rPr>
            <w:rStyle w:val="Hyperlink"/>
            <w:noProof/>
          </w:rPr>
          <w:t>Управление затратами Майкрософт</w:t>
        </w:r>
        <w:r w:rsidR="00EA41A4">
          <w:rPr>
            <w:noProof/>
            <w:webHidden/>
          </w:rPr>
          <w:tab/>
        </w:r>
        <w:r w:rsidR="00EA41A4">
          <w:rPr>
            <w:noProof/>
            <w:webHidden/>
          </w:rPr>
          <w:fldChar w:fldCharType="begin"/>
        </w:r>
        <w:r w:rsidR="00EA41A4">
          <w:rPr>
            <w:noProof/>
            <w:webHidden/>
          </w:rPr>
          <w:instrText xml:space="preserve"> PAGEREF _Toc126066169 \h </w:instrText>
        </w:r>
        <w:r w:rsidR="00EA41A4">
          <w:rPr>
            <w:noProof/>
            <w:webHidden/>
          </w:rPr>
        </w:r>
        <w:r w:rsidR="00EA41A4">
          <w:rPr>
            <w:noProof/>
            <w:webHidden/>
          </w:rPr>
          <w:fldChar w:fldCharType="separate"/>
        </w:r>
        <w:r w:rsidR="00EA41A4">
          <w:rPr>
            <w:noProof/>
            <w:webHidden/>
          </w:rPr>
          <w:t>66</w:t>
        </w:r>
        <w:r w:rsidR="00EA41A4">
          <w:rPr>
            <w:noProof/>
            <w:webHidden/>
          </w:rPr>
          <w:fldChar w:fldCharType="end"/>
        </w:r>
      </w:hyperlink>
    </w:p>
    <w:p w14:paraId="335A8880" w14:textId="297AC32A" w:rsidR="00EA41A4" w:rsidRDefault="00000000">
      <w:pPr>
        <w:pStyle w:val="TOC4"/>
        <w:tabs>
          <w:tab w:val="right" w:leader="dot" w:pos="5030"/>
        </w:tabs>
        <w:rPr>
          <w:rFonts w:eastAsiaTheme="minorEastAsia"/>
          <w:smallCaps w:val="0"/>
          <w:noProof/>
          <w:sz w:val="22"/>
          <w:lang w:val="en-US" w:eastAsia="en-US" w:bidi="ar-SA"/>
        </w:rPr>
      </w:pPr>
      <w:hyperlink w:anchor="_Toc126066170" w:history="1">
        <w:r w:rsidR="00EA41A4" w:rsidRPr="00CF0658">
          <w:rPr>
            <w:rStyle w:val="Hyperlink"/>
            <w:noProof/>
          </w:rPr>
          <w:t>Microsoft Genomics</w:t>
        </w:r>
        <w:r w:rsidR="00EA41A4">
          <w:rPr>
            <w:noProof/>
            <w:webHidden/>
          </w:rPr>
          <w:tab/>
        </w:r>
        <w:r w:rsidR="00EA41A4">
          <w:rPr>
            <w:noProof/>
            <w:webHidden/>
          </w:rPr>
          <w:fldChar w:fldCharType="begin"/>
        </w:r>
        <w:r w:rsidR="00EA41A4">
          <w:rPr>
            <w:noProof/>
            <w:webHidden/>
          </w:rPr>
          <w:instrText xml:space="preserve"> PAGEREF _Toc126066170 \h </w:instrText>
        </w:r>
        <w:r w:rsidR="00EA41A4">
          <w:rPr>
            <w:noProof/>
            <w:webHidden/>
          </w:rPr>
        </w:r>
        <w:r w:rsidR="00EA41A4">
          <w:rPr>
            <w:noProof/>
            <w:webHidden/>
          </w:rPr>
          <w:fldChar w:fldCharType="separate"/>
        </w:r>
        <w:r w:rsidR="00EA41A4">
          <w:rPr>
            <w:noProof/>
            <w:webHidden/>
          </w:rPr>
          <w:t>66</w:t>
        </w:r>
        <w:r w:rsidR="00EA41A4">
          <w:rPr>
            <w:noProof/>
            <w:webHidden/>
          </w:rPr>
          <w:fldChar w:fldCharType="end"/>
        </w:r>
      </w:hyperlink>
    </w:p>
    <w:p w14:paraId="33336AF2" w14:textId="28AF50F7" w:rsidR="00EA41A4" w:rsidRDefault="00000000">
      <w:pPr>
        <w:pStyle w:val="TOC4"/>
        <w:tabs>
          <w:tab w:val="right" w:leader="dot" w:pos="5030"/>
        </w:tabs>
        <w:rPr>
          <w:rFonts w:eastAsiaTheme="minorEastAsia"/>
          <w:smallCaps w:val="0"/>
          <w:noProof/>
          <w:sz w:val="22"/>
          <w:lang w:val="en-US" w:eastAsia="en-US" w:bidi="ar-SA"/>
        </w:rPr>
      </w:pPr>
      <w:hyperlink w:anchor="_Toc126066171" w:history="1">
        <w:r w:rsidR="00EA41A4" w:rsidRPr="00CF0658">
          <w:rPr>
            <w:rStyle w:val="Hyperlink"/>
            <w:noProof/>
          </w:rPr>
          <w:t>Мобильные службы</w:t>
        </w:r>
        <w:r w:rsidR="00EA41A4">
          <w:rPr>
            <w:noProof/>
            <w:webHidden/>
          </w:rPr>
          <w:tab/>
        </w:r>
        <w:r w:rsidR="00EA41A4">
          <w:rPr>
            <w:noProof/>
            <w:webHidden/>
          </w:rPr>
          <w:fldChar w:fldCharType="begin"/>
        </w:r>
        <w:r w:rsidR="00EA41A4">
          <w:rPr>
            <w:noProof/>
            <w:webHidden/>
          </w:rPr>
          <w:instrText xml:space="preserve"> PAGEREF _Toc126066171 \h </w:instrText>
        </w:r>
        <w:r w:rsidR="00EA41A4">
          <w:rPr>
            <w:noProof/>
            <w:webHidden/>
          </w:rPr>
        </w:r>
        <w:r w:rsidR="00EA41A4">
          <w:rPr>
            <w:noProof/>
            <w:webHidden/>
          </w:rPr>
          <w:fldChar w:fldCharType="separate"/>
        </w:r>
        <w:r w:rsidR="00EA41A4">
          <w:rPr>
            <w:noProof/>
            <w:webHidden/>
          </w:rPr>
          <w:t>66</w:t>
        </w:r>
        <w:r w:rsidR="00EA41A4">
          <w:rPr>
            <w:noProof/>
            <w:webHidden/>
          </w:rPr>
          <w:fldChar w:fldCharType="end"/>
        </w:r>
      </w:hyperlink>
    </w:p>
    <w:p w14:paraId="569A9496" w14:textId="3EEA98B2" w:rsidR="00EA41A4" w:rsidRDefault="00000000">
      <w:pPr>
        <w:pStyle w:val="TOC4"/>
        <w:tabs>
          <w:tab w:val="right" w:leader="dot" w:pos="5030"/>
        </w:tabs>
        <w:rPr>
          <w:rFonts w:eastAsiaTheme="minorEastAsia"/>
          <w:smallCaps w:val="0"/>
          <w:noProof/>
          <w:sz w:val="22"/>
          <w:lang w:val="en-US" w:eastAsia="en-US" w:bidi="ar-SA"/>
        </w:rPr>
      </w:pPr>
      <w:hyperlink w:anchor="_Toc126066172" w:history="1">
        <w:r w:rsidR="00EA41A4" w:rsidRPr="00CF0658">
          <w:rPr>
            <w:rStyle w:val="Hyperlink"/>
            <w:noProof/>
          </w:rPr>
          <w:t>Azure Monitor</w:t>
        </w:r>
        <w:r w:rsidR="00EA41A4">
          <w:rPr>
            <w:noProof/>
            <w:webHidden/>
          </w:rPr>
          <w:tab/>
        </w:r>
        <w:r w:rsidR="00EA41A4">
          <w:rPr>
            <w:noProof/>
            <w:webHidden/>
          </w:rPr>
          <w:fldChar w:fldCharType="begin"/>
        </w:r>
        <w:r w:rsidR="00EA41A4">
          <w:rPr>
            <w:noProof/>
            <w:webHidden/>
          </w:rPr>
          <w:instrText xml:space="preserve"> PAGEREF _Toc126066172 \h </w:instrText>
        </w:r>
        <w:r w:rsidR="00EA41A4">
          <w:rPr>
            <w:noProof/>
            <w:webHidden/>
          </w:rPr>
        </w:r>
        <w:r w:rsidR="00EA41A4">
          <w:rPr>
            <w:noProof/>
            <w:webHidden/>
          </w:rPr>
          <w:fldChar w:fldCharType="separate"/>
        </w:r>
        <w:r w:rsidR="00EA41A4">
          <w:rPr>
            <w:noProof/>
            <w:webHidden/>
          </w:rPr>
          <w:t>67</w:t>
        </w:r>
        <w:r w:rsidR="00EA41A4">
          <w:rPr>
            <w:noProof/>
            <w:webHidden/>
          </w:rPr>
          <w:fldChar w:fldCharType="end"/>
        </w:r>
      </w:hyperlink>
    </w:p>
    <w:p w14:paraId="0343340F" w14:textId="14E14CEF" w:rsidR="00EA41A4" w:rsidRDefault="00000000">
      <w:pPr>
        <w:pStyle w:val="TOC4"/>
        <w:tabs>
          <w:tab w:val="right" w:leader="dot" w:pos="5030"/>
        </w:tabs>
        <w:rPr>
          <w:rFonts w:eastAsiaTheme="minorEastAsia"/>
          <w:smallCaps w:val="0"/>
          <w:noProof/>
          <w:sz w:val="22"/>
          <w:lang w:val="en-US" w:eastAsia="en-US" w:bidi="ar-SA"/>
        </w:rPr>
      </w:pPr>
      <w:hyperlink w:anchor="_Toc126066173" w:history="1">
        <w:r w:rsidR="00EA41A4" w:rsidRPr="00CF0658">
          <w:rPr>
            <w:rStyle w:val="Hyperlink"/>
            <w:noProof/>
          </w:rPr>
          <w:t>Служба Multi-Factor Authentication</w:t>
        </w:r>
        <w:r w:rsidR="00EA41A4">
          <w:rPr>
            <w:noProof/>
            <w:webHidden/>
          </w:rPr>
          <w:tab/>
        </w:r>
        <w:r w:rsidR="00EA41A4">
          <w:rPr>
            <w:noProof/>
            <w:webHidden/>
          </w:rPr>
          <w:fldChar w:fldCharType="begin"/>
        </w:r>
        <w:r w:rsidR="00EA41A4">
          <w:rPr>
            <w:noProof/>
            <w:webHidden/>
          </w:rPr>
          <w:instrText xml:space="preserve"> PAGEREF _Toc126066173 \h </w:instrText>
        </w:r>
        <w:r w:rsidR="00EA41A4">
          <w:rPr>
            <w:noProof/>
            <w:webHidden/>
          </w:rPr>
        </w:r>
        <w:r w:rsidR="00EA41A4">
          <w:rPr>
            <w:noProof/>
            <w:webHidden/>
          </w:rPr>
          <w:fldChar w:fldCharType="separate"/>
        </w:r>
        <w:r w:rsidR="00EA41A4">
          <w:rPr>
            <w:noProof/>
            <w:webHidden/>
          </w:rPr>
          <w:t>68</w:t>
        </w:r>
        <w:r w:rsidR="00EA41A4">
          <w:rPr>
            <w:noProof/>
            <w:webHidden/>
          </w:rPr>
          <w:fldChar w:fldCharType="end"/>
        </w:r>
      </w:hyperlink>
    </w:p>
    <w:p w14:paraId="4430D6B3" w14:textId="175AAC33" w:rsidR="00EA41A4" w:rsidRDefault="00000000">
      <w:pPr>
        <w:pStyle w:val="TOC4"/>
        <w:tabs>
          <w:tab w:val="right" w:leader="dot" w:pos="5030"/>
        </w:tabs>
        <w:rPr>
          <w:rFonts w:eastAsiaTheme="minorEastAsia"/>
          <w:smallCaps w:val="0"/>
          <w:noProof/>
          <w:sz w:val="22"/>
          <w:lang w:val="en-US" w:eastAsia="en-US" w:bidi="ar-SA"/>
        </w:rPr>
      </w:pPr>
      <w:hyperlink w:anchor="_Toc126066174" w:history="1">
        <w:r w:rsidR="00EA41A4" w:rsidRPr="00CF0658">
          <w:rPr>
            <w:rStyle w:val="Hyperlink"/>
            <w:noProof/>
          </w:rPr>
          <w:t>Файлы Azure NetApp</w:t>
        </w:r>
        <w:r w:rsidR="00EA41A4">
          <w:rPr>
            <w:noProof/>
            <w:webHidden/>
          </w:rPr>
          <w:tab/>
        </w:r>
        <w:r w:rsidR="00EA41A4">
          <w:rPr>
            <w:noProof/>
            <w:webHidden/>
          </w:rPr>
          <w:fldChar w:fldCharType="begin"/>
        </w:r>
        <w:r w:rsidR="00EA41A4">
          <w:rPr>
            <w:noProof/>
            <w:webHidden/>
          </w:rPr>
          <w:instrText xml:space="preserve"> PAGEREF _Toc126066174 \h </w:instrText>
        </w:r>
        <w:r w:rsidR="00EA41A4">
          <w:rPr>
            <w:noProof/>
            <w:webHidden/>
          </w:rPr>
        </w:r>
        <w:r w:rsidR="00EA41A4">
          <w:rPr>
            <w:noProof/>
            <w:webHidden/>
          </w:rPr>
          <w:fldChar w:fldCharType="separate"/>
        </w:r>
        <w:r w:rsidR="00EA41A4">
          <w:rPr>
            <w:noProof/>
            <w:webHidden/>
          </w:rPr>
          <w:t>68</w:t>
        </w:r>
        <w:r w:rsidR="00EA41A4">
          <w:rPr>
            <w:noProof/>
            <w:webHidden/>
          </w:rPr>
          <w:fldChar w:fldCharType="end"/>
        </w:r>
      </w:hyperlink>
    </w:p>
    <w:p w14:paraId="20A97429" w14:textId="1BDC6AE8" w:rsidR="00EA41A4" w:rsidRDefault="00000000">
      <w:pPr>
        <w:pStyle w:val="TOC4"/>
        <w:tabs>
          <w:tab w:val="right" w:leader="dot" w:pos="5030"/>
        </w:tabs>
        <w:rPr>
          <w:rFonts w:eastAsiaTheme="minorEastAsia"/>
          <w:smallCaps w:val="0"/>
          <w:noProof/>
          <w:sz w:val="22"/>
          <w:lang w:val="en-US" w:eastAsia="en-US" w:bidi="ar-SA"/>
        </w:rPr>
      </w:pPr>
      <w:hyperlink w:anchor="_Toc126066175" w:history="1">
        <w:r w:rsidR="00EA41A4" w:rsidRPr="00CF0658">
          <w:rPr>
            <w:rStyle w:val="Hyperlink"/>
            <w:noProof/>
          </w:rPr>
          <w:t>Наблюдатель за сетями</w:t>
        </w:r>
        <w:r w:rsidR="00EA41A4">
          <w:rPr>
            <w:noProof/>
            <w:webHidden/>
          </w:rPr>
          <w:tab/>
        </w:r>
        <w:r w:rsidR="00EA41A4">
          <w:rPr>
            <w:noProof/>
            <w:webHidden/>
          </w:rPr>
          <w:fldChar w:fldCharType="begin"/>
        </w:r>
        <w:r w:rsidR="00EA41A4">
          <w:rPr>
            <w:noProof/>
            <w:webHidden/>
          </w:rPr>
          <w:instrText xml:space="preserve"> PAGEREF _Toc126066175 \h </w:instrText>
        </w:r>
        <w:r w:rsidR="00EA41A4">
          <w:rPr>
            <w:noProof/>
            <w:webHidden/>
          </w:rPr>
        </w:r>
        <w:r w:rsidR="00EA41A4">
          <w:rPr>
            <w:noProof/>
            <w:webHidden/>
          </w:rPr>
          <w:fldChar w:fldCharType="separate"/>
        </w:r>
        <w:r w:rsidR="00EA41A4">
          <w:rPr>
            <w:noProof/>
            <w:webHidden/>
          </w:rPr>
          <w:t>69</w:t>
        </w:r>
        <w:r w:rsidR="00EA41A4">
          <w:rPr>
            <w:noProof/>
            <w:webHidden/>
          </w:rPr>
          <w:fldChar w:fldCharType="end"/>
        </w:r>
      </w:hyperlink>
    </w:p>
    <w:p w14:paraId="1FDA1F4A" w14:textId="145DB07D" w:rsidR="00EA41A4" w:rsidRDefault="00000000">
      <w:pPr>
        <w:pStyle w:val="TOC4"/>
        <w:tabs>
          <w:tab w:val="right" w:leader="dot" w:pos="5030"/>
        </w:tabs>
        <w:rPr>
          <w:rFonts w:eastAsiaTheme="minorEastAsia"/>
          <w:smallCaps w:val="0"/>
          <w:noProof/>
          <w:sz w:val="22"/>
          <w:lang w:val="en-US" w:eastAsia="en-US" w:bidi="ar-SA"/>
        </w:rPr>
      </w:pPr>
      <w:hyperlink w:anchor="_Toc126066176" w:history="1">
        <w:r w:rsidR="00EA41A4" w:rsidRPr="00CF0658">
          <w:rPr>
            <w:rStyle w:val="Hyperlink"/>
            <w:noProof/>
          </w:rPr>
          <w:t>Концентраторы уведомлений</w:t>
        </w:r>
        <w:r w:rsidR="00EA41A4">
          <w:rPr>
            <w:noProof/>
            <w:webHidden/>
          </w:rPr>
          <w:tab/>
        </w:r>
        <w:r w:rsidR="00EA41A4">
          <w:rPr>
            <w:noProof/>
            <w:webHidden/>
          </w:rPr>
          <w:fldChar w:fldCharType="begin"/>
        </w:r>
        <w:r w:rsidR="00EA41A4">
          <w:rPr>
            <w:noProof/>
            <w:webHidden/>
          </w:rPr>
          <w:instrText xml:space="preserve"> PAGEREF _Toc126066176 \h </w:instrText>
        </w:r>
        <w:r w:rsidR="00EA41A4">
          <w:rPr>
            <w:noProof/>
            <w:webHidden/>
          </w:rPr>
        </w:r>
        <w:r w:rsidR="00EA41A4">
          <w:rPr>
            <w:noProof/>
            <w:webHidden/>
          </w:rPr>
          <w:fldChar w:fldCharType="separate"/>
        </w:r>
        <w:r w:rsidR="00EA41A4">
          <w:rPr>
            <w:noProof/>
            <w:webHidden/>
          </w:rPr>
          <w:t>69</w:t>
        </w:r>
        <w:r w:rsidR="00EA41A4">
          <w:rPr>
            <w:noProof/>
            <w:webHidden/>
          </w:rPr>
          <w:fldChar w:fldCharType="end"/>
        </w:r>
      </w:hyperlink>
    </w:p>
    <w:p w14:paraId="0DEF1DEC" w14:textId="537DB7E6" w:rsidR="00EA41A4" w:rsidRDefault="00000000">
      <w:pPr>
        <w:pStyle w:val="TOC4"/>
        <w:tabs>
          <w:tab w:val="right" w:leader="dot" w:pos="5030"/>
        </w:tabs>
        <w:rPr>
          <w:rFonts w:eastAsiaTheme="minorEastAsia"/>
          <w:smallCaps w:val="0"/>
          <w:noProof/>
          <w:sz w:val="22"/>
          <w:lang w:val="en-US" w:eastAsia="en-US" w:bidi="ar-SA"/>
        </w:rPr>
      </w:pPr>
      <w:hyperlink w:anchor="_Toc126066177" w:history="1">
        <w:r w:rsidR="00EA41A4" w:rsidRPr="00CF0658">
          <w:rPr>
            <w:rStyle w:val="Hyperlink"/>
            <w:noProof/>
          </w:rPr>
          <w:t>Резервирование мощностей по требованию для виртуальных машин Azure</w:t>
        </w:r>
        <w:r w:rsidR="00EA41A4">
          <w:rPr>
            <w:noProof/>
            <w:webHidden/>
          </w:rPr>
          <w:tab/>
        </w:r>
        <w:r w:rsidR="00EA41A4">
          <w:rPr>
            <w:noProof/>
            <w:webHidden/>
          </w:rPr>
          <w:fldChar w:fldCharType="begin"/>
        </w:r>
        <w:r w:rsidR="00EA41A4">
          <w:rPr>
            <w:noProof/>
            <w:webHidden/>
          </w:rPr>
          <w:instrText xml:space="preserve"> PAGEREF _Toc126066177 \h </w:instrText>
        </w:r>
        <w:r w:rsidR="00EA41A4">
          <w:rPr>
            <w:noProof/>
            <w:webHidden/>
          </w:rPr>
        </w:r>
        <w:r w:rsidR="00EA41A4">
          <w:rPr>
            <w:noProof/>
            <w:webHidden/>
          </w:rPr>
          <w:fldChar w:fldCharType="separate"/>
        </w:r>
        <w:r w:rsidR="00EA41A4">
          <w:rPr>
            <w:noProof/>
            <w:webHidden/>
          </w:rPr>
          <w:t>70</w:t>
        </w:r>
        <w:r w:rsidR="00EA41A4">
          <w:rPr>
            <w:noProof/>
            <w:webHidden/>
          </w:rPr>
          <w:fldChar w:fldCharType="end"/>
        </w:r>
      </w:hyperlink>
    </w:p>
    <w:p w14:paraId="295B9784" w14:textId="1F28A71E" w:rsidR="00EA41A4" w:rsidRDefault="00000000">
      <w:pPr>
        <w:pStyle w:val="TOC4"/>
        <w:tabs>
          <w:tab w:val="right" w:leader="dot" w:pos="5030"/>
        </w:tabs>
        <w:rPr>
          <w:rFonts w:eastAsiaTheme="minorEastAsia"/>
          <w:smallCaps w:val="0"/>
          <w:noProof/>
          <w:sz w:val="22"/>
          <w:lang w:val="en-US" w:eastAsia="en-US" w:bidi="ar-SA"/>
        </w:rPr>
      </w:pPr>
      <w:hyperlink w:anchor="_Toc126066178" w:history="1">
        <w:r w:rsidR="00EA41A4" w:rsidRPr="00CF0658">
          <w:rPr>
            <w:rStyle w:val="Hyperlink"/>
            <w:noProof/>
          </w:rPr>
          <w:t>Орбитальная наземная станция Azure</w:t>
        </w:r>
        <w:r w:rsidR="00EA41A4">
          <w:rPr>
            <w:noProof/>
            <w:webHidden/>
          </w:rPr>
          <w:tab/>
        </w:r>
        <w:r w:rsidR="00EA41A4">
          <w:rPr>
            <w:noProof/>
            <w:webHidden/>
          </w:rPr>
          <w:fldChar w:fldCharType="begin"/>
        </w:r>
        <w:r w:rsidR="00EA41A4">
          <w:rPr>
            <w:noProof/>
            <w:webHidden/>
          </w:rPr>
          <w:instrText xml:space="preserve"> PAGEREF _Toc126066178 \h </w:instrText>
        </w:r>
        <w:r w:rsidR="00EA41A4">
          <w:rPr>
            <w:noProof/>
            <w:webHidden/>
          </w:rPr>
        </w:r>
        <w:r w:rsidR="00EA41A4">
          <w:rPr>
            <w:noProof/>
            <w:webHidden/>
          </w:rPr>
          <w:fldChar w:fldCharType="separate"/>
        </w:r>
        <w:r w:rsidR="00EA41A4">
          <w:rPr>
            <w:noProof/>
            <w:webHidden/>
          </w:rPr>
          <w:t>71</w:t>
        </w:r>
        <w:r w:rsidR="00EA41A4">
          <w:rPr>
            <w:noProof/>
            <w:webHidden/>
          </w:rPr>
          <w:fldChar w:fldCharType="end"/>
        </w:r>
      </w:hyperlink>
    </w:p>
    <w:p w14:paraId="39D05FF2" w14:textId="234D65FA" w:rsidR="00EA41A4" w:rsidRDefault="00000000">
      <w:pPr>
        <w:pStyle w:val="TOC4"/>
        <w:tabs>
          <w:tab w:val="right" w:leader="dot" w:pos="5030"/>
        </w:tabs>
        <w:rPr>
          <w:rFonts w:eastAsiaTheme="minorEastAsia"/>
          <w:smallCaps w:val="0"/>
          <w:noProof/>
          <w:sz w:val="22"/>
          <w:lang w:val="en-US" w:eastAsia="en-US" w:bidi="ar-SA"/>
        </w:rPr>
      </w:pPr>
      <w:hyperlink w:anchor="_Toc126066179" w:history="1">
        <w:r w:rsidR="00EA41A4" w:rsidRPr="00CF0658">
          <w:rPr>
            <w:rStyle w:val="Hyperlink"/>
            <w:noProof/>
          </w:rPr>
          <w:t>Приватный канал Azure</w:t>
        </w:r>
        <w:r w:rsidR="00EA41A4">
          <w:rPr>
            <w:noProof/>
            <w:webHidden/>
          </w:rPr>
          <w:tab/>
        </w:r>
        <w:r w:rsidR="00EA41A4">
          <w:rPr>
            <w:noProof/>
            <w:webHidden/>
          </w:rPr>
          <w:fldChar w:fldCharType="begin"/>
        </w:r>
        <w:r w:rsidR="00EA41A4">
          <w:rPr>
            <w:noProof/>
            <w:webHidden/>
          </w:rPr>
          <w:instrText xml:space="preserve"> PAGEREF _Toc126066179 \h </w:instrText>
        </w:r>
        <w:r w:rsidR="00EA41A4">
          <w:rPr>
            <w:noProof/>
            <w:webHidden/>
          </w:rPr>
        </w:r>
        <w:r w:rsidR="00EA41A4">
          <w:rPr>
            <w:noProof/>
            <w:webHidden/>
          </w:rPr>
          <w:fldChar w:fldCharType="separate"/>
        </w:r>
        <w:r w:rsidR="00EA41A4">
          <w:rPr>
            <w:noProof/>
            <w:webHidden/>
          </w:rPr>
          <w:t>71</w:t>
        </w:r>
        <w:r w:rsidR="00EA41A4">
          <w:rPr>
            <w:noProof/>
            <w:webHidden/>
          </w:rPr>
          <w:fldChar w:fldCharType="end"/>
        </w:r>
      </w:hyperlink>
    </w:p>
    <w:p w14:paraId="09FD9B36" w14:textId="45506D9F" w:rsidR="00EA41A4" w:rsidRDefault="00000000">
      <w:pPr>
        <w:pStyle w:val="TOC4"/>
        <w:tabs>
          <w:tab w:val="right" w:leader="dot" w:pos="5030"/>
        </w:tabs>
        <w:rPr>
          <w:rFonts w:eastAsiaTheme="minorEastAsia"/>
          <w:smallCaps w:val="0"/>
          <w:noProof/>
          <w:sz w:val="22"/>
          <w:lang w:val="en-US" w:eastAsia="en-US" w:bidi="ar-SA"/>
        </w:rPr>
      </w:pPr>
      <w:hyperlink w:anchor="_Toc126066180" w:history="1">
        <w:r w:rsidR="00EA41A4" w:rsidRPr="00CF0658">
          <w:rPr>
            <w:rStyle w:val="Hyperlink"/>
            <w:noProof/>
          </w:rPr>
          <w:t>Azure Red Hat OpenShift</w:t>
        </w:r>
        <w:r w:rsidR="00EA41A4">
          <w:rPr>
            <w:noProof/>
            <w:webHidden/>
          </w:rPr>
          <w:tab/>
        </w:r>
        <w:r w:rsidR="00EA41A4">
          <w:rPr>
            <w:noProof/>
            <w:webHidden/>
          </w:rPr>
          <w:fldChar w:fldCharType="begin"/>
        </w:r>
        <w:r w:rsidR="00EA41A4">
          <w:rPr>
            <w:noProof/>
            <w:webHidden/>
          </w:rPr>
          <w:instrText xml:space="preserve"> PAGEREF _Toc126066180 \h </w:instrText>
        </w:r>
        <w:r w:rsidR="00EA41A4">
          <w:rPr>
            <w:noProof/>
            <w:webHidden/>
          </w:rPr>
        </w:r>
        <w:r w:rsidR="00EA41A4">
          <w:rPr>
            <w:noProof/>
            <w:webHidden/>
          </w:rPr>
          <w:fldChar w:fldCharType="separate"/>
        </w:r>
        <w:r w:rsidR="00EA41A4">
          <w:rPr>
            <w:noProof/>
            <w:webHidden/>
          </w:rPr>
          <w:t>72</w:t>
        </w:r>
        <w:r w:rsidR="00EA41A4">
          <w:rPr>
            <w:noProof/>
            <w:webHidden/>
          </w:rPr>
          <w:fldChar w:fldCharType="end"/>
        </w:r>
      </w:hyperlink>
    </w:p>
    <w:p w14:paraId="6138275B" w14:textId="65CCD67E" w:rsidR="00EA41A4" w:rsidRDefault="00000000">
      <w:pPr>
        <w:pStyle w:val="TOC4"/>
        <w:tabs>
          <w:tab w:val="right" w:leader="dot" w:pos="5030"/>
        </w:tabs>
        <w:rPr>
          <w:rFonts w:eastAsiaTheme="minorEastAsia"/>
          <w:smallCaps w:val="0"/>
          <w:noProof/>
          <w:sz w:val="22"/>
          <w:lang w:val="en-US" w:eastAsia="en-US" w:bidi="ar-SA"/>
        </w:rPr>
      </w:pPr>
      <w:hyperlink w:anchor="_Toc126066181" w:history="1">
        <w:r w:rsidR="00EA41A4" w:rsidRPr="00CF0658">
          <w:rPr>
            <w:rStyle w:val="Hyperlink"/>
            <w:noProof/>
          </w:rPr>
          <w:t>Удаленный рендеринг</w:t>
        </w:r>
        <w:r w:rsidR="00EA41A4">
          <w:rPr>
            <w:noProof/>
            <w:webHidden/>
          </w:rPr>
          <w:tab/>
        </w:r>
        <w:r w:rsidR="00EA41A4">
          <w:rPr>
            <w:noProof/>
            <w:webHidden/>
          </w:rPr>
          <w:fldChar w:fldCharType="begin"/>
        </w:r>
        <w:r w:rsidR="00EA41A4">
          <w:rPr>
            <w:noProof/>
            <w:webHidden/>
          </w:rPr>
          <w:instrText xml:space="preserve"> PAGEREF _Toc126066181 \h </w:instrText>
        </w:r>
        <w:r w:rsidR="00EA41A4">
          <w:rPr>
            <w:noProof/>
            <w:webHidden/>
          </w:rPr>
        </w:r>
        <w:r w:rsidR="00EA41A4">
          <w:rPr>
            <w:noProof/>
            <w:webHidden/>
          </w:rPr>
          <w:fldChar w:fldCharType="separate"/>
        </w:r>
        <w:r w:rsidR="00EA41A4">
          <w:rPr>
            <w:noProof/>
            <w:webHidden/>
          </w:rPr>
          <w:t>72</w:t>
        </w:r>
        <w:r w:rsidR="00EA41A4">
          <w:rPr>
            <w:noProof/>
            <w:webHidden/>
          </w:rPr>
          <w:fldChar w:fldCharType="end"/>
        </w:r>
      </w:hyperlink>
    </w:p>
    <w:p w14:paraId="424AA580" w14:textId="4ED8A09F" w:rsidR="00EA41A4" w:rsidRDefault="00000000">
      <w:pPr>
        <w:pStyle w:val="TOC4"/>
        <w:tabs>
          <w:tab w:val="right" w:leader="dot" w:pos="5030"/>
        </w:tabs>
        <w:rPr>
          <w:rFonts w:eastAsiaTheme="minorEastAsia"/>
          <w:smallCaps w:val="0"/>
          <w:noProof/>
          <w:sz w:val="22"/>
          <w:lang w:val="en-US" w:eastAsia="en-US" w:bidi="ar-SA"/>
        </w:rPr>
      </w:pPr>
      <w:hyperlink w:anchor="_Toc126066182" w:history="1">
        <w:r w:rsidR="00EA41A4" w:rsidRPr="00CF0658">
          <w:rPr>
            <w:rStyle w:val="Hyperlink"/>
            <w:noProof/>
          </w:rPr>
          <w:t>Сервер маршрутов Azure</w:t>
        </w:r>
        <w:r w:rsidR="00EA41A4">
          <w:rPr>
            <w:noProof/>
            <w:webHidden/>
          </w:rPr>
          <w:tab/>
        </w:r>
        <w:r w:rsidR="00EA41A4">
          <w:rPr>
            <w:noProof/>
            <w:webHidden/>
          </w:rPr>
          <w:fldChar w:fldCharType="begin"/>
        </w:r>
        <w:r w:rsidR="00EA41A4">
          <w:rPr>
            <w:noProof/>
            <w:webHidden/>
          </w:rPr>
          <w:instrText xml:space="preserve"> PAGEREF _Toc126066182 \h </w:instrText>
        </w:r>
        <w:r w:rsidR="00EA41A4">
          <w:rPr>
            <w:noProof/>
            <w:webHidden/>
          </w:rPr>
        </w:r>
        <w:r w:rsidR="00EA41A4">
          <w:rPr>
            <w:noProof/>
            <w:webHidden/>
          </w:rPr>
          <w:fldChar w:fldCharType="separate"/>
        </w:r>
        <w:r w:rsidR="00EA41A4">
          <w:rPr>
            <w:noProof/>
            <w:webHidden/>
          </w:rPr>
          <w:t>73</w:t>
        </w:r>
        <w:r w:rsidR="00EA41A4">
          <w:rPr>
            <w:noProof/>
            <w:webHidden/>
          </w:rPr>
          <w:fldChar w:fldCharType="end"/>
        </w:r>
      </w:hyperlink>
    </w:p>
    <w:p w14:paraId="44BBF85D" w14:textId="141D4F44" w:rsidR="00EA41A4" w:rsidRDefault="00000000">
      <w:pPr>
        <w:pStyle w:val="TOC4"/>
        <w:tabs>
          <w:tab w:val="right" w:leader="dot" w:pos="5030"/>
        </w:tabs>
        <w:rPr>
          <w:rFonts w:eastAsiaTheme="minorEastAsia"/>
          <w:smallCaps w:val="0"/>
          <w:noProof/>
          <w:sz w:val="22"/>
          <w:lang w:val="en-US" w:eastAsia="en-US" w:bidi="ar-SA"/>
        </w:rPr>
      </w:pPr>
      <w:hyperlink w:anchor="_Toc126066183" w:history="1">
        <w:r w:rsidR="00EA41A4" w:rsidRPr="00CF0658">
          <w:rPr>
            <w:rStyle w:val="Hyperlink"/>
            <w:noProof/>
          </w:rPr>
          <w:t>SAP HANA в больших экземплярах Azure</w:t>
        </w:r>
        <w:r w:rsidR="00EA41A4">
          <w:rPr>
            <w:noProof/>
            <w:webHidden/>
          </w:rPr>
          <w:tab/>
        </w:r>
        <w:r w:rsidR="00EA41A4">
          <w:rPr>
            <w:noProof/>
            <w:webHidden/>
          </w:rPr>
          <w:fldChar w:fldCharType="begin"/>
        </w:r>
        <w:r w:rsidR="00EA41A4">
          <w:rPr>
            <w:noProof/>
            <w:webHidden/>
          </w:rPr>
          <w:instrText xml:space="preserve"> PAGEREF _Toc126066183 \h </w:instrText>
        </w:r>
        <w:r w:rsidR="00EA41A4">
          <w:rPr>
            <w:noProof/>
            <w:webHidden/>
          </w:rPr>
        </w:r>
        <w:r w:rsidR="00EA41A4">
          <w:rPr>
            <w:noProof/>
            <w:webHidden/>
          </w:rPr>
          <w:fldChar w:fldCharType="separate"/>
        </w:r>
        <w:r w:rsidR="00EA41A4">
          <w:rPr>
            <w:noProof/>
            <w:webHidden/>
          </w:rPr>
          <w:t>73</w:t>
        </w:r>
        <w:r w:rsidR="00EA41A4">
          <w:rPr>
            <w:noProof/>
            <w:webHidden/>
          </w:rPr>
          <w:fldChar w:fldCharType="end"/>
        </w:r>
      </w:hyperlink>
    </w:p>
    <w:p w14:paraId="7A33F1F5" w14:textId="30919C6D" w:rsidR="00EA41A4" w:rsidRDefault="00000000">
      <w:pPr>
        <w:pStyle w:val="TOC4"/>
        <w:tabs>
          <w:tab w:val="right" w:leader="dot" w:pos="5030"/>
        </w:tabs>
        <w:rPr>
          <w:rFonts w:eastAsiaTheme="minorEastAsia"/>
          <w:smallCaps w:val="0"/>
          <w:noProof/>
          <w:sz w:val="22"/>
          <w:lang w:val="en-US" w:eastAsia="en-US" w:bidi="ar-SA"/>
        </w:rPr>
      </w:pPr>
      <w:hyperlink w:anchor="_Toc126066184" w:history="1">
        <w:r w:rsidR="00EA41A4" w:rsidRPr="00CF0658">
          <w:rPr>
            <w:rStyle w:val="Hyperlink"/>
            <w:noProof/>
          </w:rPr>
          <w:t>Планировщик</w:t>
        </w:r>
        <w:r w:rsidR="00EA41A4">
          <w:rPr>
            <w:noProof/>
            <w:webHidden/>
          </w:rPr>
          <w:tab/>
        </w:r>
        <w:r w:rsidR="00EA41A4">
          <w:rPr>
            <w:noProof/>
            <w:webHidden/>
          </w:rPr>
          <w:fldChar w:fldCharType="begin"/>
        </w:r>
        <w:r w:rsidR="00EA41A4">
          <w:rPr>
            <w:noProof/>
            <w:webHidden/>
          </w:rPr>
          <w:instrText xml:space="preserve"> PAGEREF _Toc126066184 \h </w:instrText>
        </w:r>
        <w:r w:rsidR="00EA41A4">
          <w:rPr>
            <w:noProof/>
            <w:webHidden/>
          </w:rPr>
        </w:r>
        <w:r w:rsidR="00EA41A4">
          <w:rPr>
            <w:noProof/>
            <w:webHidden/>
          </w:rPr>
          <w:fldChar w:fldCharType="separate"/>
        </w:r>
        <w:r w:rsidR="00EA41A4">
          <w:rPr>
            <w:noProof/>
            <w:webHidden/>
          </w:rPr>
          <w:t>74</w:t>
        </w:r>
        <w:r w:rsidR="00EA41A4">
          <w:rPr>
            <w:noProof/>
            <w:webHidden/>
          </w:rPr>
          <w:fldChar w:fldCharType="end"/>
        </w:r>
      </w:hyperlink>
    </w:p>
    <w:p w14:paraId="35D62C9B" w14:textId="03B532F2" w:rsidR="00EA41A4" w:rsidRDefault="00000000">
      <w:pPr>
        <w:pStyle w:val="TOC4"/>
        <w:tabs>
          <w:tab w:val="right" w:leader="dot" w:pos="5030"/>
        </w:tabs>
        <w:rPr>
          <w:rFonts w:eastAsiaTheme="minorEastAsia"/>
          <w:smallCaps w:val="0"/>
          <w:noProof/>
          <w:sz w:val="22"/>
          <w:lang w:val="en-US" w:eastAsia="en-US" w:bidi="ar-SA"/>
        </w:rPr>
      </w:pPr>
      <w:hyperlink w:anchor="_Toc126066185" w:history="1">
        <w:r w:rsidR="00EA41A4" w:rsidRPr="00CF0658">
          <w:rPr>
            <w:rStyle w:val="Hyperlink"/>
            <w:noProof/>
          </w:rPr>
          <w:t>Служебная шина</w:t>
        </w:r>
        <w:r w:rsidR="00EA41A4">
          <w:rPr>
            <w:noProof/>
            <w:webHidden/>
          </w:rPr>
          <w:tab/>
        </w:r>
        <w:r w:rsidR="00EA41A4">
          <w:rPr>
            <w:noProof/>
            <w:webHidden/>
          </w:rPr>
          <w:fldChar w:fldCharType="begin"/>
        </w:r>
        <w:r w:rsidR="00EA41A4">
          <w:rPr>
            <w:noProof/>
            <w:webHidden/>
          </w:rPr>
          <w:instrText xml:space="preserve"> PAGEREF _Toc126066185 \h </w:instrText>
        </w:r>
        <w:r w:rsidR="00EA41A4">
          <w:rPr>
            <w:noProof/>
            <w:webHidden/>
          </w:rPr>
        </w:r>
        <w:r w:rsidR="00EA41A4">
          <w:rPr>
            <w:noProof/>
            <w:webHidden/>
          </w:rPr>
          <w:fldChar w:fldCharType="separate"/>
        </w:r>
        <w:r w:rsidR="00EA41A4">
          <w:rPr>
            <w:noProof/>
            <w:webHidden/>
          </w:rPr>
          <w:t>74</w:t>
        </w:r>
        <w:r w:rsidR="00EA41A4">
          <w:rPr>
            <w:noProof/>
            <w:webHidden/>
          </w:rPr>
          <w:fldChar w:fldCharType="end"/>
        </w:r>
      </w:hyperlink>
    </w:p>
    <w:p w14:paraId="7479FFA9" w14:textId="7C462B0A" w:rsidR="00EA41A4" w:rsidRDefault="00000000">
      <w:pPr>
        <w:pStyle w:val="TOC4"/>
        <w:tabs>
          <w:tab w:val="right" w:leader="dot" w:pos="5030"/>
        </w:tabs>
        <w:rPr>
          <w:rFonts w:eastAsiaTheme="minorEastAsia"/>
          <w:smallCaps w:val="0"/>
          <w:noProof/>
          <w:sz w:val="22"/>
          <w:lang w:val="en-US" w:eastAsia="en-US" w:bidi="ar-SA"/>
        </w:rPr>
      </w:pPr>
      <w:hyperlink w:anchor="_Toc126066186" w:history="1">
        <w:r w:rsidR="00EA41A4" w:rsidRPr="00CF0658">
          <w:rPr>
            <w:rStyle w:val="Hyperlink"/>
            <w:noProof/>
          </w:rPr>
          <w:t>Служба Azure SignalR</w:t>
        </w:r>
        <w:r w:rsidR="00EA41A4">
          <w:rPr>
            <w:noProof/>
            <w:webHidden/>
          </w:rPr>
          <w:tab/>
        </w:r>
        <w:r w:rsidR="00EA41A4">
          <w:rPr>
            <w:noProof/>
            <w:webHidden/>
          </w:rPr>
          <w:fldChar w:fldCharType="begin"/>
        </w:r>
        <w:r w:rsidR="00EA41A4">
          <w:rPr>
            <w:noProof/>
            <w:webHidden/>
          </w:rPr>
          <w:instrText xml:space="preserve"> PAGEREF _Toc126066186 \h </w:instrText>
        </w:r>
        <w:r w:rsidR="00EA41A4">
          <w:rPr>
            <w:noProof/>
            <w:webHidden/>
          </w:rPr>
        </w:r>
        <w:r w:rsidR="00EA41A4">
          <w:rPr>
            <w:noProof/>
            <w:webHidden/>
          </w:rPr>
          <w:fldChar w:fldCharType="separate"/>
        </w:r>
        <w:r w:rsidR="00EA41A4">
          <w:rPr>
            <w:noProof/>
            <w:webHidden/>
          </w:rPr>
          <w:t>75</w:t>
        </w:r>
        <w:r w:rsidR="00EA41A4">
          <w:rPr>
            <w:noProof/>
            <w:webHidden/>
          </w:rPr>
          <w:fldChar w:fldCharType="end"/>
        </w:r>
      </w:hyperlink>
    </w:p>
    <w:p w14:paraId="0751EFEF" w14:textId="332708DD" w:rsidR="00EA41A4" w:rsidRDefault="00000000">
      <w:pPr>
        <w:pStyle w:val="TOC4"/>
        <w:tabs>
          <w:tab w:val="right" w:leader="dot" w:pos="5030"/>
        </w:tabs>
        <w:rPr>
          <w:rFonts w:eastAsiaTheme="minorEastAsia"/>
          <w:smallCaps w:val="0"/>
          <w:noProof/>
          <w:sz w:val="22"/>
          <w:lang w:val="en-US" w:eastAsia="en-US" w:bidi="ar-SA"/>
        </w:rPr>
      </w:pPr>
      <w:hyperlink w:anchor="_Toc126066187" w:history="1">
        <w:r w:rsidR="00EA41A4" w:rsidRPr="00CF0658">
          <w:rPr>
            <w:rStyle w:val="Hyperlink"/>
            <w:noProof/>
          </w:rPr>
          <w:t>Восстановление веб-сайта Azure</w:t>
        </w:r>
        <w:r w:rsidR="00EA41A4">
          <w:rPr>
            <w:noProof/>
            <w:webHidden/>
          </w:rPr>
          <w:tab/>
        </w:r>
        <w:r w:rsidR="00EA41A4">
          <w:rPr>
            <w:noProof/>
            <w:webHidden/>
          </w:rPr>
          <w:fldChar w:fldCharType="begin"/>
        </w:r>
        <w:r w:rsidR="00EA41A4">
          <w:rPr>
            <w:noProof/>
            <w:webHidden/>
          </w:rPr>
          <w:instrText xml:space="preserve"> PAGEREF _Toc126066187 \h </w:instrText>
        </w:r>
        <w:r w:rsidR="00EA41A4">
          <w:rPr>
            <w:noProof/>
            <w:webHidden/>
          </w:rPr>
        </w:r>
        <w:r w:rsidR="00EA41A4">
          <w:rPr>
            <w:noProof/>
            <w:webHidden/>
          </w:rPr>
          <w:fldChar w:fldCharType="separate"/>
        </w:r>
        <w:r w:rsidR="00EA41A4">
          <w:rPr>
            <w:noProof/>
            <w:webHidden/>
          </w:rPr>
          <w:t>76</w:t>
        </w:r>
        <w:r w:rsidR="00EA41A4">
          <w:rPr>
            <w:noProof/>
            <w:webHidden/>
          </w:rPr>
          <w:fldChar w:fldCharType="end"/>
        </w:r>
      </w:hyperlink>
    </w:p>
    <w:p w14:paraId="6D6E48E9" w14:textId="4E218A25" w:rsidR="00EA41A4" w:rsidRDefault="00000000">
      <w:pPr>
        <w:pStyle w:val="TOC4"/>
        <w:tabs>
          <w:tab w:val="right" w:leader="dot" w:pos="5030"/>
        </w:tabs>
        <w:rPr>
          <w:rFonts w:eastAsiaTheme="minorEastAsia"/>
          <w:smallCaps w:val="0"/>
          <w:noProof/>
          <w:sz w:val="22"/>
          <w:lang w:val="en-US" w:eastAsia="en-US" w:bidi="ar-SA"/>
        </w:rPr>
      </w:pPr>
      <w:hyperlink w:anchor="_Toc126066188" w:history="1">
        <w:r w:rsidR="00EA41A4" w:rsidRPr="00CF0658">
          <w:rPr>
            <w:rStyle w:val="Hyperlink"/>
            <w:noProof/>
          </w:rPr>
          <w:t>Пространственные привязки</w:t>
        </w:r>
        <w:r w:rsidR="00EA41A4">
          <w:rPr>
            <w:noProof/>
            <w:webHidden/>
          </w:rPr>
          <w:tab/>
        </w:r>
        <w:r w:rsidR="00EA41A4">
          <w:rPr>
            <w:noProof/>
            <w:webHidden/>
          </w:rPr>
          <w:fldChar w:fldCharType="begin"/>
        </w:r>
        <w:r w:rsidR="00EA41A4">
          <w:rPr>
            <w:noProof/>
            <w:webHidden/>
          </w:rPr>
          <w:instrText xml:space="preserve"> PAGEREF _Toc126066188 \h </w:instrText>
        </w:r>
        <w:r w:rsidR="00EA41A4">
          <w:rPr>
            <w:noProof/>
            <w:webHidden/>
          </w:rPr>
        </w:r>
        <w:r w:rsidR="00EA41A4">
          <w:rPr>
            <w:noProof/>
            <w:webHidden/>
          </w:rPr>
          <w:fldChar w:fldCharType="separate"/>
        </w:r>
        <w:r w:rsidR="00EA41A4">
          <w:rPr>
            <w:noProof/>
            <w:webHidden/>
          </w:rPr>
          <w:t>77</w:t>
        </w:r>
        <w:r w:rsidR="00EA41A4">
          <w:rPr>
            <w:noProof/>
            <w:webHidden/>
          </w:rPr>
          <w:fldChar w:fldCharType="end"/>
        </w:r>
      </w:hyperlink>
    </w:p>
    <w:p w14:paraId="3AF00F7A" w14:textId="46C11C36" w:rsidR="00EA41A4" w:rsidRDefault="00000000">
      <w:pPr>
        <w:pStyle w:val="TOC4"/>
        <w:tabs>
          <w:tab w:val="right" w:leader="dot" w:pos="5030"/>
        </w:tabs>
        <w:rPr>
          <w:rFonts w:eastAsiaTheme="minorEastAsia"/>
          <w:smallCaps w:val="0"/>
          <w:noProof/>
          <w:sz w:val="22"/>
          <w:lang w:val="en-US" w:eastAsia="en-US" w:bidi="ar-SA"/>
        </w:rPr>
      </w:pPr>
      <w:hyperlink w:anchor="_Toc126066189" w:history="1">
        <w:r w:rsidR="00EA41A4" w:rsidRPr="00CF0658">
          <w:rPr>
            <w:rStyle w:val="Hyperlink"/>
            <w:noProof/>
          </w:rPr>
          <w:t>Приложения Azure Spring</w:t>
        </w:r>
        <w:r w:rsidR="00EA41A4">
          <w:rPr>
            <w:noProof/>
            <w:webHidden/>
          </w:rPr>
          <w:tab/>
        </w:r>
        <w:r w:rsidR="00EA41A4">
          <w:rPr>
            <w:noProof/>
            <w:webHidden/>
          </w:rPr>
          <w:fldChar w:fldCharType="begin"/>
        </w:r>
        <w:r w:rsidR="00EA41A4">
          <w:rPr>
            <w:noProof/>
            <w:webHidden/>
          </w:rPr>
          <w:instrText xml:space="preserve"> PAGEREF _Toc126066189 \h </w:instrText>
        </w:r>
        <w:r w:rsidR="00EA41A4">
          <w:rPr>
            <w:noProof/>
            <w:webHidden/>
          </w:rPr>
        </w:r>
        <w:r w:rsidR="00EA41A4">
          <w:rPr>
            <w:noProof/>
            <w:webHidden/>
          </w:rPr>
          <w:fldChar w:fldCharType="separate"/>
        </w:r>
        <w:r w:rsidR="00EA41A4">
          <w:rPr>
            <w:noProof/>
            <w:webHidden/>
          </w:rPr>
          <w:t>78</w:t>
        </w:r>
        <w:r w:rsidR="00EA41A4">
          <w:rPr>
            <w:noProof/>
            <w:webHidden/>
          </w:rPr>
          <w:fldChar w:fldCharType="end"/>
        </w:r>
      </w:hyperlink>
    </w:p>
    <w:p w14:paraId="268E867A" w14:textId="79DA2043" w:rsidR="00EA41A4" w:rsidRDefault="00000000">
      <w:pPr>
        <w:pStyle w:val="TOC4"/>
        <w:tabs>
          <w:tab w:val="right" w:leader="dot" w:pos="5030"/>
        </w:tabs>
        <w:rPr>
          <w:rFonts w:eastAsiaTheme="minorEastAsia"/>
          <w:smallCaps w:val="0"/>
          <w:noProof/>
          <w:sz w:val="22"/>
          <w:lang w:val="en-US" w:eastAsia="en-US" w:bidi="ar-SA"/>
        </w:rPr>
      </w:pPr>
      <w:hyperlink w:anchor="_Toc126066190" w:history="1">
        <w:r w:rsidR="00EA41A4" w:rsidRPr="00CF0658">
          <w:rPr>
            <w:rStyle w:val="Hyperlink"/>
            <w:noProof/>
          </w:rPr>
          <w:t>База данных SQL Azure</w:t>
        </w:r>
        <w:r w:rsidR="00EA41A4">
          <w:rPr>
            <w:noProof/>
            <w:webHidden/>
          </w:rPr>
          <w:tab/>
        </w:r>
        <w:r w:rsidR="00EA41A4">
          <w:rPr>
            <w:noProof/>
            <w:webHidden/>
          </w:rPr>
          <w:fldChar w:fldCharType="begin"/>
        </w:r>
        <w:r w:rsidR="00EA41A4">
          <w:rPr>
            <w:noProof/>
            <w:webHidden/>
          </w:rPr>
          <w:instrText xml:space="preserve"> PAGEREF _Toc126066190 \h </w:instrText>
        </w:r>
        <w:r w:rsidR="00EA41A4">
          <w:rPr>
            <w:noProof/>
            <w:webHidden/>
          </w:rPr>
        </w:r>
        <w:r w:rsidR="00EA41A4">
          <w:rPr>
            <w:noProof/>
            <w:webHidden/>
          </w:rPr>
          <w:fldChar w:fldCharType="separate"/>
        </w:r>
        <w:r w:rsidR="00EA41A4">
          <w:rPr>
            <w:noProof/>
            <w:webHidden/>
          </w:rPr>
          <w:t>78</w:t>
        </w:r>
        <w:r w:rsidR="00EA41A4">
          <w:rPr>
            <w:noProof/>
            <w:webHidden/>
          </w:rPr>
          <w:fldChar w:fldCharType="end"/>
        </w:r>
      </w:hyperlink>
    </w:p>
    <w:p w14:paraId="44C9B0EA" w14:textId="6C8484CC" w:rsidR="00EA41A4" w:rsidRDefault="00000000">
      <w:pPr>
        <w:pStyle w:val="TOC4"/>
        <w:tabs>
          <w:tab w:val="right" w:leader="dot" w:pos="5030"/>
        </w:tabs>
        <w:rPr>
          <w:rFonts w:eastAsiaTheme="minorEastAsia"/>
          <w:smallCaps w:val="0"/>
          <w:noProof/>
          <w:sz w:val="22"/>
          <w:lang w:val="en-US" w:eastAsia="en-US" w:bidi="ar-SA"/>
        </w:rPr>
      </w:pPr>
      <w:hyperlink w:anchor="_Toc126066191" w:history="1">
        <w:r w:rsidR="00EA41A4" w:rsidRPr="00CF0658">
          <w:rPr>
            <w:rStyle w:val="Hyperlink"/>
            <w:noProof/>
          </w:rPr>
          <w:t>Управляемый экземпляр Azure SQL</w:t>
        </w:r>
        <w:r w:rsidR="00EA41A4">
          <w:rPr>
            <w:noProof/>
            <w:webHidden/>
          </w:rPr>
          <w:tab/>
        </w:r>
        <w:r w:rsidR="00EA41A4">
          <w:rPr>
            <w:noProof/>
            <w:webHidden/>
          </w:rPr>
          <w:fldChar w:fldCharType="begin"/>
        </w:r>
        <w:r w:rsidR="00EA41A4">
          <w:rPr>
            <w:noProof/>
            <w:webHidden/>
          </w:rPr>
          <w:instrText xml:space="preserve"> PAGEREF _Toc126066191 \h </w:instrText>
        </w:r>
        <w:r w:rsidR="00EA41A4">
          <w:rPr>
            <w:noProof/>
            <w:webHidden/>
          </w:rPr>
        </w:r>
        <w:r w:rsidR="00EA41A4">
          <w:rPr>
            <w:noProof/>
            <w:webHidden/>
          </w:rPr>
          <w:fldChar w:fldCharType="separate"/>
        </w:r>
        <w:r w:rsidR="00EA41A4">
          <w:rPr>
            <w:noProof/>
            <w:webHidden/>
          </w:rPr>
          <w:t>80</w:t>
        </w:r>
        <w:r w:rsidR="00EA41A4">
          <w:rPr>
            <w:noProof/>
            <w:webHidden/>
          </w:rPr>
          <w:fldChar w:fldCharType="end"/>
        </w:r>
      </w:hyperlink>
    </w:p>
    <w:p w14:paraId="0894DC80" w14:textId="063FA28B" w:rsidR="00EA41A4" w:rsidRDefault="00000000">
      <w:pPr>
        <w:pStyle w:val="TOC4"/>
        <w:tabs>
          <w:tab w:val="right" w:leader="dot" w:pos="5030"/>
        </w:tabs>
        <w:rPr>
          <w:rFonts w:eastAsiaTheme="minorEastAsia"/>
          <w:smallCaps w:val="0"/>
          <w:noProof/>
          <w:sz w:val="22"/>
          <w:lang w:val="en-US" w:eastAsia="en-US" w:bidi="ar-SA"/>
        </w:rPr>
      </w:pPr>
      <w:hyperlink w:anchor="_Toc126066192" w:history="1">
        <w:r w:rsidR="00EA41A4" w:rsidRPr="00CF0658">
          <w:rPr>
            <w:rStyle w:val="Hyperlink"/>
            <w:noProof/>
          </w:rPr>
          <w:t>SQL Server Stretch Database</w:t>
        </w:r>
        <w:r w:rsidR="00EA41A4">
          <w:rPr>
            <w:noProof/>
            <w:webHidden/>
          </w:rPr>
          <w:tab/>
        </w:r>
        <w:r w:rsidR="00EA41A4">
          <w:rPr>
            <w:noProof/>
            <w:webHidden/>
          </w:rPr>
          <w:fldChar w:fldCharType="begin"/>
        </w:r>
        <w:r w:rsidR="00EA41A4">
          <w:rPr>
            <w:noProof/>
            <w:webHidden/>
          </w:rPr>
          <w:instrText xml:space="preserve"> PAGEREF _Toc126066192 \h </w:instrText>
        </w:r>
        <w:r w:rsidR="00EA41A4">
          <w:rPr>
            <w:noProof/>
            <w:webHidden/>
          </w:rPr>
        </w:r>
        <w:r w:rsidR="00EA41A4">
          <w:rPr>
            <w:noProof/>
            <w:webHidden/>
          </w:rPr>
          <w:fldChar w:fldCharType="separate"/>
        </w:r>
        <w:r w:rsidR="00EA41A4">
          <w:rPr>
            <w:noProof/>
            <w:webHidden/>
          </w:rPr>
          <w:t>81</w:t>
        </w:r>
        <w:r w:rsidR="00EA41A4">
          <w:rPr>
            <w:noProof/>
            <w:webHidden/>
          </w:rPr>
          <w:fldChar w:fldCharType="end"/>
        </w:r>
      </w:hyperlink>
    </w:p>
    <w:p w14:paraId="51DBC5A8" w14:textId="4EEEA222" w:rsidR="00EA41A4" w:rsidRDefault="00000000">
      <w:pPr>
        <w:pStyle w:val="TOC4"/>
        <w:tabs>
          <w:tab w:val="right" w:leader="dot" w:pos="5030"/>
        </w:tabs>
        <w:rPr>
          <w:rFonts w:eastAsiaTheme="minorEastAsia"/>
          <w:smallCaps w:val="0"/>
          <w:noProof/>
          <w:sz w:val="22"/>
          <w:lang w:val="en-US" w:eastAsia="en-US" w:bidi="ar-SA"/>
        </w:rPr>
      </w:pPr>
      <w:hyperlink w:anchor="_Toc126066193" w:history="1">
        <w:r w:rsidR="00EA41A4" w:rsidRPr="00CF0658">
          <w:rPr>
            <w:rStyle w:val="Hyperlink"/>
            <w:noProof/>
          </w:rPr>
          <w:t>Статические веб-приложения</w:t>
        </w:r>
        <w:r w:rsidR="00EA41A4">
          <w:rPr>
            <w:noProof/>
            <w:webHidden/>
          </w:rPr>
          <w:tab/>
        </w:r>
        <w:r w:rsidR="00EA41A4">
          <w:rPr>
            <w:noProof/>
            <w:webHidden/>
          </w:rPr>
          <w:fldChar w:fldCharType="begin"/>
        </w:r>
        <w:r w:rsidR="00EA41A4">
          <w:rPr>
            <w:noProof/>
            <w:webHidden/>
          </w:rPr>
          <w:instrText xml:space="preserve"> PAGEREF _Toc126066193 \h </w:instrText>
        </w:r>
        <w:r w:rsidR="00EA41A4">
          <w:rPr>
            <w:noProof/>
            <w:webHidden/>
          </w:rPr>
        </w:r>
        <w:r w:rsidR="00EA41A4">
          <w:rPr>
            <w:noProof/>
            <w:webHidden/>
          </w:rPr>
          <w:fldChar w:fldCharType="separate"/>
        </w:r>
        <w:r w:rsidR="00EA41A4">
          <w:rPr>
            <w:noProof/>
            <w:webHidden/>
          </w:rPr>
          <w:t>81</w:t>
        </w:r>
        <w:r w:rsidR="00EA41A4">
          <w:rPr>
            <w:noProof/>
            <w:webHidden/>
          </w:rPr>
          <w:fldChar w:fldCharType="end"/>
        </w:r>
      </w:hyperlink>
    </w:p>
    <w:p w14:paraId="773AAFD8" w14:textId="6613CA0B" w:rsidR="00EA41A4" w:rsidRDefault="00000000">
      <w:pPr>
        <w:pStyle w:val="TOC4"/>
        <w:tabs>
          <w:tab w:val="right" w:leader="dot" w:pos="5030"/>
        </w:tabs>
        <w:rPr>
          <w:rFonts w:eastAsiaTheme="minorEastAsia"/>
          <w:smallCaps w:val="0"/>
          <w:noProof/>
          <w:sz w:val="22"/>
          <w:lang w:val="en-US" w:eastAsia="en-US" w:bidi="ar-SA"/>
        </w:rPr>
      </w:pPr>
      <w:hyperlink w:anchor="_Toc126066194" w:history="1">
        <w:r w:rsidR="00EA41A4" w:rsidRPr="00CF0658">
          <w:rPr>
            <w:rStyle w:val="Hyperlink"/>
            <w:noProof/>
          </w:rPr>
          <w:t>Учетные записи хранилища</w:t>
        </w:r>
        <w:r w:rsidR="00EA41A4">
          <w:rPr>
            <w:noProof/>
            <w:webHidden/>
          </w:rPr>
          <w:tab/>
        </w:r>
        <w:r w:rsidR="00EA41A4">
          <w:rPr>
            <w:noProof/>
            <w:webHidden/>
          </w:rPr>
          <w:fldChar w:fldCharType="begin"/>
        </w:r>
        <w:r w:rsidR="00EA41A4">
          <w:rPr>
            <w:noProof/>
            <w:webHidden/>
          </w:rPr>
          <w:instrText xml:space="preserve"> PAGEREF _Toc126066194 \h </w:instrText>
        </w:r>
        <w:r w:rsidR="00EA41A4">
          <w:rPr>
            <w:noProof/>
            <w:webHidden/>
          </w:rPr>
        </w:r>
        <w:r w:rsidR="00EA41A4">
          <w:rPr>
            <w:noProof/>
            <w:webHidden/>
          </w:rPr>
          <w:fldChar w:fldCharType="separate"/>
        </w:r>
        <w:r w:rsidR="00EA41A4">
          <w:rPr>
            <w:noProof/>
            <w:webHidden/>
          </w:rPr>
          <w:t>82</w:t>
        </w:r>
        <w:r w:rsidR="00EA41A4">
          <w:rPr>
            <w:noProof/>
            <w:webHidden/>
          </w:rPr>
          <w:fldChar w:fldCharType="end"/>
        </w:r>
      </w:hyperlink>
    </w:p>
    <w:p w14:paraId="2178EE4D" w14:textId="29530361" w:rsidR="00EA41A4" w:rsidRDefault="00000000">
      <w:pPr>
        <w:pStyle w:val="TOC4"/>
        <w:tabs>
          <w:tab w:val="right" w:leader="dot" w:pos="5030"/>
        </w:tabs>
        <w:rPr>
          <w:rFonts w:eastAsiaTheme="minorEastAsia"/>
          <w:smallCaps w:val="0"/>
          <w:noProof/>
          <w:sz w:val="22"/>
          <w:lang w:val="en-US" w:eastAsia="en-US" w:bidi="ar-SA"/>
        </w:rPr>
      </w:pPr>
      <w:hyperlink w:anchor="_Toc126066195" w:history="1">
        <w:r w:rsidR="00EA41A4" w:rsidRPr="00CF0658">
          <w:rPr>
            <w:rStyle w:val="Hyperlink"/>
            <w:noProof/>
          </w:rPr>
          <w:t>Служба StorSimple</w:t>
        </w:r>
        <w:r w:rsidR="00EA41A4">
          <w:rPr>
            <w:noProof/>
            <w:webHidden/>
          </w:rPr>
          <w:tab/>
        </w:r>
        <w:r w:rsidR="00EA41A4">
          <w:rPr>
            <w:noProof/>
            <w:webHidden/>
          </w:rPr>
          <w:fldChar w:fldCharType="begin"/>
        </w:r>
        <w:r w:rsidR="00EA41A4">
          <w:rPr>
            <w:noProof/>
            <w:webHidden/>
          </w:rPr>
          <w:instrText xml:space="preserve"> PAGEREF _Toc126066195 \h </w:instrText>
        </w:r>
        <w:r w:rsidR="00EA41A4">
          <w:rPr>
            <w:noProof/>
            <w:webHidden/>
          </w:rPr>
        </w:r>
        <w:r w:rsidR="00EA41A4">
          <w:rPr>
            <w:noProof/>
            <w:webHidden/>
          </w:rPr>
          <w:fldChar w:fldCharType="separate"/>
        </w:r>
        <w:r w:rsidR="00EA41A4">
          <w:rPr>
            <w:noProof/>
            <w:webHidden/>
          </w:rPr>
          <w:t>84</w:t>
        </w:r>
        <w:r w:rsidR="00EA41A4">
          <w:rPr>
            <w:noProof/>
            <w:webHidden/>
          </w:rPr>
          <w:fldChar w:fldCharType="end"/>
        </w:r>
      </w:hyperlink>
    </w:p>
    <w:p w14:paraId="375ACB20" w14:textId="3C977AF3" w:rsidR="00EA41A4" w:rsidRDefault="00000000">
      <w:pPr>
        <w:pStyle w:val="TOC4"/>
        <w:tabs>
          <w:tab w:val="right" w:leader="dot" w:pos="5030"/>
        </w:tabs>
        <w:rPr>
          <w:rFonts w:eastAsiaTheme="minorEastAsia"/>
          <w:smallCaps w:val="0"/>
          <w:noProof/>
          <w:sz w:val="22"/>
          <w:lang w:val="en-US" w:eastAsia="en-US" w:bidi="ar-SA"/>
        </w:rPr>
      </w:pPr>
      <w:hyperlink w:anchor="_Toc126066196" w:history="1">
        <w:r w:rsidR="00EA41A4" w:rsidRPr="00CF0658">
          <w:rPr>
            <w:rStyle w:val="Hyperlink"/>
            <w:noProof/>
          </w:rPr>
          <w:t>Потоковая аналитика Azure</w:t>
        </w:r>
        <w:r w:rsidR="00EA41A4">
          <w:rPr>
            <w:noProof/>
            <w:webHidden/>
          </w:rPr>
          <w:tab/>
        </w:r>
        <w:r w:rsidR="00EA41A4">
          <w:rPr>
            <w:noProof/>
            <w:webHidden/>
          </w:rPr>
          <w:fldChar w:fldCharType="begin"/>
        </w:r>
        <w:r w:rsidR="00EA41A4">
          <w:rPr>
            <w:noProof/>
            <w:webHidden/>
          </w:rPr>
          <w:instrText xml:space="preserve"> PAGEREF _Toc126066196 \h </w:instrText>
        </w:r>
        <w:r w:rsidR="00EA41A4">
          <w:rPr>
            <w:noProof/>
            <w:webHidden/>
          </w:rPr>
        </w:r>
        <w:r w:rsidR="00EA41A4">
          <w:rPr>
            <w:noProof/>
            <w:webHidden/>
          </w:rPr>
          <w:fldChar w:fldCharType="separate"/>
        </w:r>
        <w:r w:rsidR="00EA41A4">
          <w:rPr>
            <w:noProof/>
            <w:webHidden/>
          </w:rPr>
          <w:t>85</w:t>
        </w:r>
        <w:r w:rsidR="00EA41A4">
          <w:rPr>
            <w:noProof/>
            <w:webHidden/>
          </w:rPr>
          <w:fldChar w:fldCharType="end"/>
        </w:r>
      </w:hyperlink>
    </w:p>
    <w:p w14:paraId="312F6B95" w14:textId="09CBE695" w:rsidR="00EA41A4" w:rsidRDefault="00000000">
      <w:pPr>
        <w:pStyle w:val="TOC4"/>
        <w:tabs>
          <w:tab w:val="right" w:leader="dot" w:pos="5030"/>
        </w:tabs>
        <w:rPr>
          <w:rFonts w:eastAsiaTheme="minorEastAsia"/>
          <w:smallCaps w:val="0"/>
          <w:noProof/>
          <w:sz w:val="22"/>
          <w:lang w:val="en-US" w:eastAsia="en-US" w:bidi="ar-SA"/>
        </w:rPr>
      </w:pPr>
      <w:hyperlink w:anchor="_Toc126066197" w:history="1">
        <w:r w:rsidR="00EA41A4" w:rsidRPr="00CF0658">
          <w:rPr>
            <w:rStyle w:val="Hyperlink"/>
            <w:noProof/>
          </w:rPr>
          <w:t>Azure Synapse Analytics</w:t>
        </w:r>
        <w:r w:rsidR="00EA41A4">
          <w:rPr>
            <w:noProof/>
            <w:webHidden/>
          </w:rPr>
          <w:tab/>
        </w:r>
        <w:r w:rsidR="00EA41A4">
          <w:rPr>
            <w:noProof/>
            <w:webHidden/>
          </w:rPr>
          <w:fldChar w:fldCharType="begin"/>
        </w:r>
        <w:r w:rsidR="00EA41A4">
          <w:rPr>
            <w:noProof/>
            <w:webHidden/>
          </w:rPr>
          <w:instrText xml:space="preserve"> PAGEREF _Toc126066197 \h </w:instrText>
        </w:r>
        <w:r w:rsidR="00EA41A4">
          <w:rPr>
            <w:noProof/>
            <w:webHidden/>
          </w:rPr>
        </w:r>
        <w:r w:rsidR="00EA41A4">
          <w:rPr>
            <w:noProof/>
            <w:webHidden/>
          </w:rPr>
          <w:fldChar w:fldCharType="separate"/>
        </w:r>
        <w:r w:rsidR="00EA41A4">
          <w:rPr>
            <w:noProof/>
            <w:webHidden/>
          </w:rPr>
          <w:t>85</w:t>
        </w:r>
        <w:r w:rsidR="00EA41A4">
          <w:rPr>
            <w:noProof/>
            <w:webHidden/>
          </w:rPr>
          <w:fldChar w:fldCharType="end"/>
        </w:r>
      </w:hyperlink>
    </w:p>
    <w:p w14:paraId="033F0E9F" w14:textId="0FFD9463" w:rsidR="00EA41A4" w:rsidRDefault="00000000">
      <w:pPr>
        <w:pStyle w:val="TOC4"/>
        <w:tabs>
          <w:tab w:val="right" w:leader="dot" w:pos="5030"/>
        </w:tabs>
        <w:rPr>
          <w:rFonts w:eastAsiaTheme="minorEastAsia"/>
          <w:smallCaps w:val="0"/>
          <w:noProof/>
          <w:sz w:val="22"/>
          <w:lang w:val="en-US" w:eastAsia="en-US" w:bidi="ar-SA"/>
        </w:rPr>
      </w:pPr>
      <w:hyperlink w:anchor="_Toc126066198" w:history="1">
        <w:r w:rsidR="00EA41A4" w:rsidRPr="00CF0658">
          <w:rPr>
            <w:rStyle w:val="Hyperlink"/>
            <w:noProof/>
          </w:rPr>
          <w:t>Анализ временных рядов Azure</w:t>
        </w:r>
        <w:r w:rsidR="00EA41A4">
          <w:rPr>
            <w:noProof/>
            <w:webHidden/>
          </w:rPr>
          <w:tab/>
        </w:r>
        <w:r w:rsidR="00EA41A4">
          <w:rPr>
            <w:noProof/>
            <w:webHidden/>
          </w:rPr>
          <w:fldChar w:fldCharType="begin"/>
        </w:r>
        <w:r w:rsidR="00EA41A4">
          <w:rPr>
            <w:noProof/>
            <w:webHidden/>
          </w:rPr>
          <w:instrText xml:space="preserve"> PAGEREF _Toc126066198 \h </w:instrText>
        </w:r>
        <w:r w:rsidR="00EA41A4">
          <w:rPr>
            <w:noProof/>
            <w:webHidden/>
          </w:rPr>
        </w:r>
        <w:r w:rsidR="00EA41A4">
          <w:rPr>
            <w:noProof/>
            <w:webHidden/>
          </w:rPr>
          <w:fldChar w:fldCharType="separate"/>
        </w:r>
        <w:r w:rsidR="00EA41A4">
          <w:rPr>
            <w:noProof/>
            <w:webHidden/>
          </w:rPr>
          <w:t>86</w:t>
        </w:r>
        <w:r w:rsidR="00EA41A4">
          <w:rPr>
            <w:noProof/>
            <w:webHidden/>
          </w:rPr>
          <w:fldChar w:fldCharType="end"/>
        </w:r>
      </w:hyperlink>
    </w:p>
    <w:p w14:paraId="252094EC" w14:textId="53AA34F2" w:rsidR="00EA41A4" w:rsidRDefault="00000000">
      <w:pPr>
        <w:pStyle w:val="TOC4"/>
        <w:tabs>
          <w:tab w:val="right" w:leader="dot" w:pos="5030"/>
        </w:tabs>
        <w:rPr>
          <w:rFonts w:eastAsiaTheme="minorEastAsia"/>
          <w:smallCaps w:val="0"/>
          <w:noProof/>
          <w:sz w:val="22"/>
          <w:lang w:val="en-US" w:eastAsia="en-US" w:bidi="ar-SA"/>
        </w:rPr>
      </w:pPr>
      <w:hyperlink w:anchor="_Toc126066199" w:history="1">
        <w:r w:rsidR="00EA41A4" w:rsidRPr="00CF0658">
          <w:rPr>
            <w:rStyle w:val="Hyperlink"/>
            <w:noProof/>
          </w:rPr>
          <w:t>Служба диспетчера трафика</w:t>
        </w:r>
        <w:r w:rsidR="00EA41A4">
          <w:rPr>
            <w:noProof/>
            <w:webHidden/>
          </w:rPr>
          <w:tab/>
        </w:r>
        <w:r w:rsidR="00EA41A4">
          <w:rPr>
            <w:noProof/>
            <w:webHidden/>
          </w:rPr>
          <w:fldChar w:fldCharType="begin"/>
        </w:r>
        <w:r w:rsidR="00EA41A4">
          <w:rPr>
            <w:noProof/>
            <w:webHidden/>
          </w:rPr>
          <w:instrText xml:space="preserve"> PAGEREF _Toc126066199 \h </w:instrText>
        </w:r>
        <w:r w:rsidR="00EA41A4">
          <w:rPr>
            <w:noProof/>
            <w:webHidden/>
          </w:rPr>
        </w:r>
        <w:r w:rsidR="00EA41A4">
          <w:rPr>
            <w:noProof/>
            <w:webHidden/>
          </w:rPr>
          <w:fldChar w:fldCharType="separate"/>
        </w:r>
        <w:r w:rsidR="00EA41A4">
          <w:rPr>
            <w:noProof/>
            <w:webHidden/>
          </w:rPr>
          <w:t>87</w:t>
        </w:r>
        <w:r w:rsidR="00EA41A4">
          <w:rPr>
            <w:noProof/>
            <w:webHidden/>
          </w:rPr>
          <w:fldChar w:fldCharType="end"/>
        </w:r>
      </w:hyperlink>
    </w:p>
    <w:p w14:paraId="6DFDED30" w14:textId="2C21A815" w:rsidR="00EA41A4" w:rsidRDefault="00000000">
      <w:pPr>
        <w:pStyle w:val="TOC4"/>
        <w:tabs>
          <w:tab w:val="right" w:leader="dot" w:pos="5030"/>
        </w:tabs>
        <w:rPr>
          <w:rFonts w:eastAsiaTheme="minorEastAsia"/>
          <w:smallCaps w:val="0"/>
          <w:noProof/>
          <w:sz w:val="22"/>
          <w:lang w:val="en-US" w:eastAsia="en-US" w:bidi="ar-SA"/>
        </w:rPr>
      </w:pPr>
      <w:hyperlink w:anchor="_Toc126066200" w:history="1">
        <w:r w:rsidR="00EA41A4" w:rsidRPr="00CF0658">
          <w:rPr>
            <w:rStyle w:val="Hyperlink"/>
            <w:noProof/>
          </w:rPr>
          <w:t>Виртуальные машины</w:t>
        </w:r>
        <w:r w:rsidR="00EA41A4">
          <w:rPr>
            <w:noProof/>
            <w:webHidden/>
          </w:rPr>
          <w:tab/>
        </w:r>
        <w:r w:rsidR="00EA41A4">
          <w:rPr>
            <w:noProof/>
            <w:webHidden/>
          </w:rPr>
          <w:fldChar w:fldCharType="begin"/>
        </w:r>
        <w:r w:rsidR="00EA41A4">
          <w:rPr>
            <w:noProof/>
            <w:webHidden/>
          </w:rPr>
          <w:instrText xml:space="preserve"> PAGEREF _Toc126066200 \h </w:instrText>
        </w:r>
        <w:r w:rsidR="00EA41A4">
          <w:rPr>
            <w:noProof/>
            <w:webHidden/>
          </w:rPr>
        </w:r>
        <w:r w:rsidR="00EA41A4">
          <w:rPr>
            <w:noProof/>
            <w:webHidden/>
          </w:rPr>
          <w:fldChar w:fldCharType="separate"/>
        </w:r>
        <w:r w:rsidR="00EA41A4">
          <w:rPr>
            <w:noProof/>
            <w:webHidden/>
          </w:rPr>
          <w:t>87</w:t>
        </w:r>
        <w:r w:rsidR="00EA41A4">
          <w:rPr>
            <w:noProof/>
            <w:webHidden/>
          </w:rPr>
          <w:fldChar w:fldCharType="end"/>
        </w:r>
      </w:hyperlink>
    </w:p>
    <w:p w14:paraId="418137E8" w14:textId="28EE1967" w:rsidR="00EA41A4" w:rsidRDefault="00000000">
      <w:pPr>
        <w:pStyle w:val="TOC4"/>
        <w:tabs>
          <w:tab w:val="right" w:leader="dot" w:pos="5030"/>
        </w:tabs>
        <w:rPr>
          <w:rFonts w:eastAsiaTheme="minorEastAsia"/>
          <w:smallCaps w:val="0"/>
          <w:noProof/>
          <w:sz w:val="22"/>
          <w:lang w:val="en-US" w:eastAsia="en-US" w:bidi="ar-SA"/>
        </w:rPr>
      </w:pPr>
      <w:hyperlink w:anchor="_Toc126066201" w:history="1">
        <w:r w:rsidR="00EA41A4" w:rsidRPr="00CF0658">
          <w:rPr>
            <w:rStyle w:val="Hyperlink"/>
            <w:noProof/>
          </w:rPr>
          <w:t>Диспетчер виртуальной сети Azure</w:t>
        </w:r>
        <w:r w:rsidR="00EA41A4">
          <w:rPr>
            <w:noProof/>
            <w:webHidden/>
          </w:rPr>
          <w:tab/>
        </w:r>
        <w:r w:rsidR="00EA41A4">
          <w:rPr>
            <w:noProof/>
            <w:webHidden/>
          </w:rPr>
          <w:fldChar w:fldCharType="begin"/>
        </w:r>
        <w:r w:rsidR="00EA41A4">
          <w:rPr>
            <w:noProof/>
            <w:webHidden/>
          </w:rPr>
          <w:instrText xml:space="preserve"> PAGEREF _Toc126066201 \h </w:instrText>
        </w:r>
        <w:r w:rsidR="00EA41A4">
          <w:rPr>
            <w:noProof/>
            <w:webHidden/>
          </w:rPr>
        </w:r>
        <w:r w:rsidR="00EA41A4">
          <w:rPr>
            <w:noProof/>
            <w:webHidden/>
          </w:rPr>
          <w:fldChar w:fldCharType="separate"/>
        </w:r>
        <w:r w:rsidR="00EA41A4">
          <w:rPr>
            <w:noProof/>
            <w:webHidden/>
          </w:rPr>
          <w:t>89</w:t>
        </w:r>
        <w:r w:rsidR="00EA41A4">
          <w:rPr>
            <w:noProof/>
            <w:webHidden/>
          </w:rPr>
          <w:fldChar w:fldCharType="end"/>
        </w:r>
      </w:hyperlink>
    </w:p>
    <w:p w14:paraId="154AA7A9" w14:textId="1E346833" w:rsidR="00EA41A4" w:rsidRDefault="00000000">
      <w:pPr>
        <w:pStyle w:val="TOC4"/>
        <w:tabs>
          <w:tab w:val="right" w:leader="dot" w:pos="5030"/>
        </w:tabs>
        <w:rPr>
          <w:rFonts w:eastAsiaTheme="minorEastAsia"/>
          <w:smallCaps w:val="0"/>
          <w:noProof/>
          <w:sz w:val="22"/>
          <w:lang w:val="en-US" w:eastAsia="en-US" w:bidi="ar-SA"/>
        </w:rPr>
      </w:pPr>
      <w:hyperlink w:anchor="_Toc126066202" w:history="1">
        <w:r w:rsidR="00EA41A4" w:rsidRPr="00CF0658">
          <w:rPr>
            <w:rStyle w:val="Hyperlink"/>
            <w:noProof/>
          </w:rPr>
          <w:t>Виртуальная глобальная сеть Azure</w:t>
        </w:r>
        <w:r w:rsidR="00EA41A4">
          <w:rPr>
            <w:noProof/>
            <w:webHidden/>
          </w:rPr>
          <w:tab/>
        </w:r>
        <w:r w:rsidR="00EA41A4">
          <w:rPr>
            <w:noProof/>
            <w:webHidden/>
          </w:rPr>
          <w:fldChar w:fldCharType="begin"/>
        </w:r>
        <w:r w:rsidR="00EA41A4">
          <w:rPr>
            <w:noProof/>
            <w:webHidden/>
          </w:rPr>
          <w:instrText xml:space="preserve"> PAGEREF _Toc126066202 \h </w:instrText>
        </w:r>
        <w:r w:rsidR="00EA41A4">
          <w:rPr>
            <w:noProof/>
            <w:webHidden/>
          </w:rPr>
        </w:r>
        <w:r w:rsidR="00EA41A4">
          <w:rPr>
            <w:noProof/>
            <w:webHidden/>
          </w:rPr>
          <w:fldChar w:fldCharType="separate"/>
        </w:r>
        <w:r w:rsidR="00EA41A4">
          <w:rPr>
            <w:noProof/>
            <w:webHidden/>
          </w:rPr>
          <w:t>89</w:t>
        </w:r>
        <w:r w:rsidR="00EA41A4">
          <w:rPr>
            <w:noProof/>
            <w:webHidden/>
          </w:rPr>
          <w:fldChar w:fldCharType="end"/>
        </w:r>
      </w:hyperlink>
    </w:p>
    <w:p w14:paraId="6C0EB2D8" w14:textId="38C10B33" w:rsidR="00EA41A4" w:rsidRDefault="00000000">
      <w:pPr>
        <w:pStyle w:val="TOC4"/>
        <w:tabs>
          <w:tab w:val="right" w:leader="dot" w:pos="5030"/>
        </w:tabs>
        <w:rPr>
          <w:rFonts w:eastAsiaTheme="minorEastAsia"/>
          <w:smallCaps w:val="0"/>
          <w:noProof/>
          <w:sz w:val="22"/>
          <w:lang w:val="en-US" w:eastAsia="en-US" w:bidi="ar-SA"/>
        </w:rPr>
      </w:pPr>
      <w:hyperlink w:anchor="_Toc126066203" w:history="1">
        <w:r w:rsidR="00EA41A4" w:rsidRPr="00CF0658">
          <w:rPr>
            <w:rStyle w:val="Hyperlink"/>
            <w:noProof/>
          </w:rPr>
          <w:t>Решение Azure VMware</w:t>
        </w:r>
        <w:r w:rsidR="00EA41A4">
          <w:rPr>
            <w:noProof/>
            <w:webHidden/>
          </w:rPr>
          <w:tab/>
        </w:r>
        <w:r w:rsidR="00EA41A4">
          <w:rPr>
            <w:noProof/>
            <w:webHidden/>
          </w:rPr>
          <w:fldChar w:fldCharType="begin"/>
        </w:r>
        <w:r w:rsidR="00EA41A4">
          <w:rPr>
            <w:noProof/>
            <w:webHidden/>
          </w:rPr>
          <w:instrText xml:space="preserve"> PAGEREF _Toc126066203 \h </w:instrText>
        </w:r>
        <w:r w:rsidR="00EA41A4">
          <w:rPr>
            <w:noProof/>
            <w:webHidden/>
          </w:rPr>
        </w:r>
        <w:r w:rsidR="00EA41A4">
          <w:rPr>
            <w:noProof/>
            <w:webHidden/>
          </w:rPr>
          <w:fldChar w:fldCharType="separate"/>
        </w:r>
        <w:r w:rsidR="00EA41A4">
          <w:rPr>
            <w:noProof/>
            <w:webHidden/>
          </w:rPr>
          <w:t>90</w:t>
        </w:r>
        <w:r w:rsidR="00EA41A4">
          <w:rPr>
            <w:noProof/>
            <w:webHidden/>
          </w:rPr>
          <w:fldChar w:fldCharType="end"/>
        </w:r>
      </w:hyperlink>
    </w:p>
    <w:p w14:paraId="0AEFE802" w14:textId="467F412B" w:rsidR="00EA41A4" w:rsidRDefault="00000000">
      <w:pPr>
        <w:pStyle w:val="TOC4"/>
        <w:tabs>
          <w:tab w:val="right" w:leader="dot" w:pos="5030"/>
        </w:tabs>
        <w:rPr>
          <w:rFonts w:eastAsiaTheme="minorEastAsia"/>
          <w:smallCaps w:val="0"/>
          <w:noProof/>
          <w:sz w:val="22"/>
          <w:lang w:val="en-US" w:eastAsia="en-US" w:bidi="ar-SA"/>
        </w:rPr>
      </w:pPr>
      <w:hyperlink w:anchor="_Toc126066204" w:history="1">
        <w:r w:rsidR="00EA41A4" w:rsidRPr="00CF0658">
          <w:rPr>
            <w:rStyle w:val="Hyperlink"/>
            <w:noProof/>
          </w:rPr>
          <w:t>Решение Azure VMware от CloudSimple</w:t>
        </w:r>
        <w:r w:rsidR="00EA41A4">
          <w:rPr>
            <w:noProof/>
            <w:webHidden/>
          </w:rPr>
          <w:tab/>
        </w:r>
        <w:r w:rsidR="00EA41A4">
          <w:rPr>
            <w:noProof/>
            <w:webHidden/>
          </w:rPr>
          <w:fldChar w:fldCharType="begin"/>
        </w:r>
        <w:r w:rsidR="00EA41A4">
          <w:rPr>
            <w:noProof/>
            <w:webHidden/>
          </w:rPr>
          <w:instrText xml:space="preserve"> PAGEREF _Toc126066204 \h </w:instrText>
        </w:r>
        <w:r w:rsidR="00EA41A4">
          <w:rPr>
            <w:noProof/>
            <w:webHidden/>
          </w:rPr>
        </w:r>
        <w:r w:rsidR="00EA41A4">
          <w:rPr>
            <w:noProof/>
            <w:webHidden/>
          </w:rPr>
          <w:fldChar w:fldCharType="separate"/>
        </w:r>
        <w:r w:rsidR="00EA41A4">
          <w:rPr>
            <w:noProof/>
            <w:webHidden/>
          </w:rPr>
          <w:t>90</w:t>
        </w:r>
        <w:r w:rsidR="00EA41A4">
          <w:rPr>
            <w:noProof/>
            <w:webHidden/>
          </w:rPr>
          <w:fldChar w:fldCharType="end"/>
        </w:r>
      </w:hyperlink>
    </w:p>
    <w:p w14:paraId="30A4389E" w14:textId="65C4C7F9" w:rsidR="00EA41A4" w:rsidRDefault="00000000">
      <w:pPr>
        <w:pStyle w:val="TOC4"/>
        <w:tabs>
          <w:tab w:val="right" w:leader="dot" w:pos="5030"/>
        </w:tabs>
        <w:rPr>
          <w:rFonts w:eastAsiaTheme="minorEastAsia"/>
          <w:smallCaps w:val="0"/>
          <w:noProof/>
          <w:sz w:val="22"/>
          <w:lang w:val="en-US" w:eastAsia="en-US" w:bidi="ar-SA"/>
        </w:rPr>
      </w:pPr>
      <w:hyperlink w:anchor="_Toc126066205" w:history="1">
        <w:r w:rsidR="00EA41A4" w:rsidRPr="00CF0658">
          <w:rPr>
            <w:rStyle w:val="Hyperlink"/>
            <w:noProof/>
          </w:rPr>
          <w:t>Azure VNet NAT</w:t>
        </w:r>
        <w:r w:rsidR="00EA41A4">
          <w:rPr>
            <w:noProof/>
            <w:webHidden/>
          </w:rPr>
          <w:tab/>
        </w:r>
        <w:r w:rsidR="00EA41A4">
          <w:rPr>
            <w:noProof/>
            <w:webHidden/>
          </w:rPr>
          <w:fldChar w:fldCharType="begin"/>
        </w:r>
        <w:r w:rsidR="00EA41A4">
          <w:rPr>
            <w:noProof/>
            <w:webHidden/>
          </w:rPr>
          <w:instrText xml:space="preserve"> PAGEREF _Toc126066205 \h </w:instrText>
        </w:r>
        <w:r w:rsidR="00EA41A4">
          <w:rPr>
            <w:noProof/>
            <w:webHidden/>
          </w:rPr>
        </w:r>
        <w:r w:rsidR="00EA41A4">
          <w:rPr>
            <w:noProof/>
            <w:webHidden/>
          </w:rPr>
          <w:fldChar w:fldCharType="separate"/>
        </w:r>
        <w:r w:rsidR="00EA41A4">
          <w:rPr>
            <w:noProof/>
            <w:webHidden/>
          </w:rPr>
          <w:t>91</w:t>
        </w:r>
        <w:r w:rsidR="00EA41A4">
          <w:rPr>
            <w:noProof/>
            <w:webHidden/>
          </w:rPr>
          <w:fldChar w:fldCharType="end"/>
        </w:r>
      </w:hyperlink>
    </w:p>
    <w:p w14:paraId="271CDF77" w14:textId="368366C5" w:rsidR="00EA41A4" w:rsidRDefault="00000000">
      <w:pPr>
        <w:pStyle w:val="TOC4"/>
        <w:tabs>
          <w:tab w:val="right" w:leader="dot" w:pos="5030"/>
        </w:tabs>
        <w:rPr>
          <w:rFonts w:eastAsiaTheme="minorEastAsia"/>
          <w:smallCaps w:val="0"/>
          <w:noProof/>
          <w:sz w:val="22"/>
          <w:lang w:val="en-US" w:eastAsia="en-US" w:bidi="ar-SA"/>
        </w:rPr>
      </w:pPr>
      <w:hyperlink w:anchor="_Toc126066206" w:history="1">
        <w:r w:rsidR="00EA41A4" w:rsidRPr="00CF0658">
          <w:rPr>
            <w:rStyle w:val="Hyperlink"/>
            <w:noProof/>
          </w:rPr>
          <w:t>Шлюз VPN</w:t>
        </w:r>
        <w:r w:rsidR="00EA41A4">
          <w:rPr>
            <w:noProof/>
            <w:webHidden/>
          </w:rPr>
          <w:tab/>
        </w:r>
        <w:r w:rsidR="00EA41A4">
          <w:rPr>
            <w:noProof/>
            <w:webHidden/>
          </w:rPr>
          <w:fldChar w:fldCharType="begin"/>
        </w:r>
        <w:r w:rsidR="00EA41A4">
          <w:rPr>
            <w:noProof/>
            <w:webHidden/>
          </w:rPr>
          <w:instrText xml:space="preserve"> PAGEREF _Toc126066206 \h </w:instrText>
        </w:r>
        <w:r w:rsidR="00EA41A4">
          <w:rPr>
            <w:noProof/>
            <w:webHidden/>
          </w:rPr>
        </w:r>
        <w:r w:rsidR="00EA41A4">
          <w:rPr>
            <w:noProof/>
            <w:webHidden/>
          </w:rPr>
          <w:fldChar w:fldCharType="separate"/>
        </w:r>
        <w:r w:rsidR="00EA41A4">
          <w:rPr>
            <w:noProof/>
            <w:webHidden/>
          </w:rPr>
          <w:t>92</w:t>
        </w:r>
        <w:r w:rsidR="00EA41A4">
          <w:rPr>
            <w:noProof/>
            <w:webHidden/>
          </w:rPr>
          <w:fldChar w:fldCharType="end"/>
        </w:r>
      </w:hyperlink>
    </w:p>
    <w:p w14:paraId="19B59872" w14:textId="2B309091" w:rsidR="00EA41A4" w:rsidRDefault="00000000">
      <w:pPr>
        <w:pStyle w:val="TOC4"/>
        <w:tabs>
          <w:tab w:val="right" w:leader="dot" w:pos="5030"/>
        </w:tabs>
        <w:rPr>
          <w:rFonts w:eastAsiaTheme="minorEastAsia"/>
          <w:smallCaps w:val="0"/>
          <w:noProof/>
          <w:sz w:val="22"/>
          <w:lang w:val="en-US" w:eastAsia="en-US" w:bidi="ar-SA"/>
        </w:rPr>
      </w:pPr>
      <w:hyperlink w:anchor="_Toc126066207" w:history="1">
        <w:r w:rsidR="00EA41A4" w:rsidRPr="00CF0658">
          <w:rPr>
            <w:rStyle w:val="Hyperlink"/>
            <w:noProof/>
          </w:rPr>
          <w:t>Azure Web PubSub</w:t>
        </w:r>
        <w:r w:rsidR="00EA41A4">
          <w:rPr>
            <w:noProof/>
            <w:webHidden/>
          </w:rPr>
          <w:tab/>
        </w:r>
        <w:r w:rsidR="00EA41A4">
          <w:rPr>
            <w:noProof/>
            <w:webHidden/>
          </w:rPr>
          <w:fldChar w:fldCharType="begin"/>
        </w:r>
        <w:r w:rsidR="00EA41A4">
          <w:rPr>
            <w:noProof/>
            <w:webHidden/>
          </w:rPr>
          <w:instrText xml:space="preserve"> PAGEREF _Toc126066207 \h </w:instrText>
        </w:r>
        <w:r w:rsidR="00EA41A4">
          <w:rPr>
            <w:noProof/>
            <w:webHidden/>
          </w:rPr>
        </w:r>
        <w:r w:rsidR="00EA41A4">
          <w:rPr>
            <w:noProof/>
            <w:webHidden/>
          </w:rPr>
          <w:fldChar w:fldCharType="separate"/>
        </w:r>
        <w:r w:rsidR="00EA41A4">
          <w:rPr>
            <w:noProof/>
            <w:webHidden/>
          </w:rPr>
          <w:t>92</w:t>
        </w:r>
        <w:r w:rsidR="00EA41A4">
          <w:rPr>
            <w:noProof/>
            <w:webHidden/>
          </w:rPr>
          <w:fldChar w:fldCharType="end"/>
        </w:r>
      </w:hyperlink>
    </w:p>
    <w:p w14:paraId="66A61A70" w14:textId="7F7050AF" w:rsidR="00EA41A4" w:rsidRDefault="00000000">
      <w:pPr>
        <w:pStyle w:val="TOC4"/>
        <w:tabs>
          <w:tab w:val="right" w:leader="dot" w:pos="5030"/>
        </w:tabs>
        <w:rPr>
          <w:rFonts w:eastAsiaTheme="minorEastAsia"/>
          <w:smallCaps w:val="0"/>
          <w:noProof/>
          <w:sz w:val="22"/>
          <w:lang w:val="en-US" w:eastAsia="en-US" w:bidi="ar-SA"/>
        </w:rPr>
      </w:pPr>
      <w:hyperlink w:anchor="_Toc126066208" w:history="1">
        <w:r w:rsidR="00EA41A4" w:rsidRPr="00CF0658">
          <w:rPr>
            <w:rStyle w:val="Hyperlink"/>
            <w:noProof/>
          </w:rPr>
          <w:t>Службы Windows 10 IoT Core</w:t>
        </w:r>
        <w:r w:rsidR="00EA41A4">
          <w:rPr>
            <w:noProof/>
            <w:webHidden/>
          </w:rPr>
          <w:tab/>
        </w:r>
        <w:r w:rsidR="00EA41A4">
          <w:rPr>
            <w:noProof/>
            <w:webHidden/>
          </w:rPr>
          <w:fldChar w:fldCharType="begin"/>
        </w:r>
        <w:r w:rsidR="00EA41A4">
          <w:rPr>
            <w:noProof/>
            <w:webHidden/>
          </w:rPr>
          <w:instrText xml:space="preserve"> PAGEREF _Toc126066208 \h </w:instrText>
        </w:r>
        <w:r w:rsidR="00EA41A4">
          <w:rPr>
            <w:noProof/>
            <w:webHidden/>
          </w:rPr>
        </w:r>
        <w:r w:rsidR="00EA41A4">
          <w:rPr>
            <w:noProof/>
            <w:webHidden/>
          </w:rPr>
          <w:fldChar w:fldCharType="separate"/>
        </w:r>
        <w:r w:rsidR="00EA41A4">
          <w:rPr>
            <w:noProof/>
            <w:webHidden/>
          </w:rPr>
          <w:t>93</w:t>
        </w:r>
        <w:r w:rsidR="00EA41A4">
          <w:rPr>
            <w:noProof/>
            <w:webHidden/>
          </w:rPr>
          <w:fldChar w:fldCharType="end"/>
        </w:r>
      </w:hyperlink>
    </w:p>
    <w:p w14:paraId="0D513067" w14:textId="2964E69E" w:rsidR="00EA41A4" w:rsidRDefault="00EA41A4">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66209" w:history="1">
        <w:r w:rsidRPr="00CF0658">
          <w:rPr>
            <w:rStyle w:val="Hyperlink"/>
            <w:noProof/>
            <w:lang w:eastAsia="en-US"/>
          </w:rPr>
          <w:t>Другие веб-службы</w:t>
        </w:r>
        <w:r>
          <w:rPr>
            <w:noProof/>
            <w:webHidden/>
          </w:rPr>
          <w:tab/>
        </w:r>
        <w:r>
          <w:rPr>
            <w:noProof/>
            <w:webHidden/>
          </w:rPr>
          <w:fldChar w:fldCharType="begin"/>
        </w:r>
        <w:r>
          <w:rPr>
            <w:noProof/>
            <w:webHidden/>
          </w:rPr>
          <w:instrText xml:space="preserve"> PAGEREF _Toc126066209 \h </w:instrText>
        </w:r>
        <w:r>
          <w:rPr>
            <w:noProof/>
            <w:webHidden/>
          </w:rPr>
        </w:r>
        <w:r>
          <w:rPr>
            <w:noProof/>
            <w:webHidden/>
          </w:rPr>
          <w:fldChar w:fldCharType="separate"/>
        </w:r>
        <w:r>
          <w:rPr>
            <w:noProof/>
            <w:webHidden/>
          </w:rPr>
          <w:t>93</w:t>
        </w:r>
        <w:r>
          <w:rPr>
            <w:noProof/>
            <w:webHidden/>
          </w:rPr>
          <w:fldChar w:fldCharType="end"/>
        </w:r>
      </w:hyperlink>
    </w:p>
    <w:p w14:paraId="7EBAA09A" w14:textId="3F5AE91E" w:rsidR="00EA41A4" w:rsidRDefault="00000000">
      <w:pPr>
        <w:pStyle w:val="TOC4"/>
        <w:tabs>
          <w:tab w:val="right" w:leader="dot" w:pos="5030"/>
        </w:tabs>
        <w:rPr>
          <w:rFonts w:eastAsiaTheme="minorEastAsia"/>
          <w:smallCaps w:val="0"/>
          <w:noProof/>
          <w:sz w:val="22"/>
          <w:lang w:val="en-US" w:eastAsia="en-US" w:bidi="ar-SA"/>
        </w:rPr>
      </w:pPr>
      <w:hyperlink w:anchor="_Toc126066210" w:history="1">
        <w:r w:rsidR="00EA41A4" w:rsidRPr="00CF0658">
          <w:rPr>
            <w:rStyle w:val="Hyperlink"/>
            <w:noProof/>
            <w:lang w:eastAsia="en-US"/>
          </w:rPr>
          <w:t xml:space="preserve">Корпоративная платформа Карт </w:t>
        </w:r>
        <w:r w:rsidR="00EA41A4" w:rsidRPr="00CF0658">
          <w:rPr>
            <w:rStyle w:val="Hyperlink"/>
            <w:noProof/>
            <w:lang w:val="en-US" w:eastAsia="en-US"/>
          </w:rPr>
          <w:t>Bing</w:t>
        </w:r>
        <w:r w:rsidR="00EA41A4">
          <w:rPr>
            <w:noProof/>
            <w:webHidden/>
          </w:rPr>
          <w:tab/>
        </w:r>
        <w:r w:rsidR="00EA41A4">
          <w:rPr>
            <w:noProof/>
            <w:webHidden/>
          </w:rPr>
          <w:fldChar w:fldCharType="begin"/>
        </w:r>
        <w:r w:rsidR="00EA41A4">
          <w:rPr>
            <w:noProof/>
            <w:webHidden/>
          </w:rPr>
          <w:instrText xml:space="preserve"> PAGEREF _Toc126066210 \h </w:instrText>
        </w:r>
        <w:r w:rsidR="00EA41A4">
          <w:rPr>
            <w:noProof/>
            <w:webHidden/>
          </w:rPr>
        </w:r>
        <w:r w:rsidR="00EA41A4">
          <w:rPr>
            <w:noProof/>
            <w:webHidden/>
          </w:rPr>
          <w:fldChar w:fldCharType="separate"/>
        </w:r>
        <w:r w:rsidR="00EA41A4">
          <w:rPr>
            <w:noProof/>
            <w:webHidden/>
          </w:rPr>
          <w:t>94</w:t>
        </w:r>
        <w:r w:rsidR="00EA41A4">
          <w:rPr>
            <w:noProof/>
            <w:webHidden/>
          </w:rPr>
          <w:fldChar w:fldCharType="end"/>
        </w:r>
      </w:hyperlink>
    </w:p>
    <w:p w14:paraId="58B03532" w14:textId="71683DD0" w:rsidR="00EA41A4" w:rsidRDefault="00000000">
      <w:pPr>
        <w:pStyle w:val="TOC4"/>
        <w:tabs>
          <w:tab w:val="right" w:leader="dot" w:pos="5030"/>
        </w:tabs>
        <w:rPr>
          <w:rFonts w:eastAsiaTheme="minorEastAsia"/>
          <w:smallCaps w:val="0"/>
          <w:noProof/>
          <w:sz w:val="22"/>
          <w:lang w:val="en-US" w:eastAsia="en-US" w:bidi="ar-SA"/>
        </w:rPr>
      </w:pPr>
      <w:hyperlink w:anchor="_Toc126066211" w:history="1">
        <w:r w:rsidR="00EA41A4" w:rsidRPr="00CF0658">
          <w:rPr>
            <w:rStyle w:val="Hyperlink"/>
            <w:noProof/>
            <w:lang w:eastAsia="en-US"/>
          </w:rPr>
          <w:t xml:space="preserve">Мобильная версия Карт </w:t>
        </w:r>
        <w:r w:rsidR="00EA41A4" w:rsidRPr="00CF0658">
          <w:rPr>
            <w:rStyle w:val="Hyperlink"/>
            <w:noProof/>
            <w:lang w:val="en-US" w:eastAsia="en-US"/>
          </w:rPr>
          <w:t>Bing</w:t>
        </w:r>
        <w:r w:rsidR="00EA41A4" w:rsidRPr="00CF0658">
          <w:rPr>
            <w:rStyle w:val="Hyperlink"/>
            <w:noProof/>
            <w:lang w:eastAsia="en-US"/>
          </w:rPr>
          <w:t>: управление лицензиями</w:t>
        </w:r>
        <w:r w:rsidR="00EA41A4">
          <w:rPr>
            <w:noProof/>
            <w:webHidden/>
          </w:rPr>
          <w:tab/>
        </w:r>
        <w:r w:rsidR="00EA41A4">
          <w:rPr>
            <w:noProof/>
            <w:webHidden/>
          </w:rPr>
          <w:fldChar w:fldCharType="begin"/>
        </w:r>
        <w:r w:rsidR="00EA41A4">
          <w:rPr>
            <w:noProof/>
            <w:webHidden/>
          </w:rPr>
          <w:instrText xml:space="preserve"> PAGEREF _Toc126066211 \h </w:instrText>
        </w:r>
        <w:r w:rsidR="00EA41A4">
          <w:rPr>
            <w:noProof/>
            <w:webHidden/>
          </w:rPr>
        </w:r>
        <w:r w:rsidR="00EA41A4">
          <w:rPr>
            <w:noProof/>
            <w:webHidden/>
          </w:rPr>
          <w:fldChar w:fldCharType="separate"/>
        </w:r>
        <w:r w:rsidR="00EA41A4">
          <w:rPr>
            <w:noProof/>
            <w:webHidden/>
          </w:rPr>
          <w:t>94</w:t>
        </w:r>
        <w:r w:rsidR="00EA41A4">
          <w:rPr>
            <w:noProof/>
            <w:webHidden/>
          </w:rPr>
          <w:fldChar w:fldCharType="end"/>
        </w:r>
      </w:hyperlink>
    </w:p>
    <w:p w14:paraId="7AF5A5BD" w14:textId="27403A51" w:rsidR="00EA41A4" w:rsidRDefault="00000000">
      <w:pPr>
        <w:pStyle w:val="TOC4"/>
        <w:tabs>
          <w:tab w:val="right" w:leader="dot" w:pos="5030"/>
        </w:tabs>
        <w:rPr>
          <w:rFonts w:eastAsiaTheme="minorEastAsia"/>
          <w:smallCaps w:val="0"/>
          <w:noProof/>
          <w:sz w:val="22"/>
          <w:lang w:val="en-US" w:eastAsia="en-US" w:bidi="ar-SA"/>
        </w:rPr>
      </w:pPr>
      <w:hyperlink w:anchor="_Toc126066212" w:history="1">
        <w:r w:rsidR="00EA41A4" w:rsidRPr="00CF0658">
          <w:rPr>
            <w:rStyle w:val="Hyperlink"/>
            <w:noProof/>
          </w:rPr>
          <w:t>Microsoft Cloud App Security</w:t>
        </w:r>
        <w:r w:rsidR="00EA41A4">
          <w:rPr>
            <w:noProof/>
            <w:webHidden/>
          </w:rPr>
          <w:tab/>
        </w:r>
        <w:r w:rsidR="00EA41A4">
          <w:rPr>
            <w:noProof/>
            <w:webHidden/>
          </w:rPr>
          <w:fldChar w:fldCharType="begin"/>
        </w:r>
        <w:r w:rsidR="00EA41A4">
          <w:rPr>
            <w:noProof/>
            <w:webHidden/>
          </w:rPr>
          <w:instrText xml:space="preserve"> PAGEREF _Toc126066212 \h </w:instrText>
        </w:r>
        <w:r w:rsidR="00EA41A4">
          <w:rPr>
            <w:noProof/>
            <w:webHidden/>
          </w:rPr>
        </w:r>
        <w:r w:rsidR="00EA41A4">
          <w:rPr>
            <w:noProof/>
            <w:webHidden/>
          </w:rPr>
          <w:fldChar w:fldCharType="separate"/>
        </w:r>
        <w:r w:rsidR="00EA41A4">
          <w:rPr>
            <w:noProof/>
            <w:webHidden/>
          </w:rPr>
          <w:t>95</w:t>
        </w:r>
        <w:r w:rsidR="00EA41A4">
          <w:rPr>
            <w:noProof/>
            <w:webHidden/>
          </w:rPr>
          <w:fldChar w:fldCharType="end"/>
        </w:r>
      </w:hyperlink>
    </w:p>
    <w:p w14:paraId="3CE4370D" w14:textId="0D142AAC" w:rsidR="00EA41A4" w:rsidRDefault="00000000">
      <w:pPr>
        <w:pStyle w:val="TOC4"/>
        <w:tabs>
          <w:tab w:val="right" w:leader="dot" w:pos="5030"/>
        </w:tabs>
        <w:rPr>
          <w:rFonts w:eastAsiaTheme="minorEastAsia"/>
          <w:smallCaps w:val="0"/>
          <w:noProof/>
          <w:sz w:val="22"/>
          <w:lang w:val="en-US" w:eastAsia="en-US" w:bidi="ar-SA"/>
        </w:rPr>
      </w:pPr>
      <w:hyperlink w:anchor="_Toc126066213" w:history="1">
        <w:r w:rsidR="00EA41A4" w:rsidRPr="00CF0658">
          <w:rPr>
            <w:rStyle w:val="Hyperlink"/>
            <w:noProof/>
          </w:rPr>
          <w:t>Microsoft Power Automate</w:t>
        </w:r>
        <w:r w:rsidR="00EA41A4">
          <w:rPr>
            <w:noProof/>
            <w:webHidden/>
          </w:rPr>
          <w:tab/>
        </w:r>
        <w:r w:rsidR="00EA41A4">
          <w:rPr>
            <w:noProof/>
            <w:webHidden/>
          </w:rPr>
          <w:fldChar w:fldCharType="begin"/>
        </w:r>
        <w:r w:rsidR="00EA41A4">
          <w:rPr>
            <w:noProof/>
            <w:webHidden/>
          </w:rPr>
          <w:instrText xml:space="preserve"> PAGEREF _Toc126066213 \h </w:instrText>
        </w:r>
        <w:r w:rsidR="00EA41A4">
          <w:rPr>
            <w:noProof/>
            <w:webHidden/>
          </w:rPr>
        </w:r>
        <w:r w:rsidR="00EA41A4">
          <w:rPr>
            <w:noProof/>
            <w:webHidden/>
          </w:rPr>
          <w:fldChar w:fldCharType="separate"/>
        </w:r>
        <w:r w:rsidR="00EA41A4">
          <w:rPr>
            <w:noProof/>
            <w:webHidden/>
          </w:rPr>
          <w:t>95</w:t>
        </w:r>
        <w:r w:rsidR="00EA41A4">
          <w:rPr>
            <w:noProof/>
            <w:webHidden/>
          </w:rPr>
          <w:fldChar w:fldCharType="end"/>
        </w:r>
      </w:hyperlink>
    </w:p>
    <w:p w14:paraId="1A20BD13" w14:textId="09BF8D02" w:rsidR="00EA41A4" w:rsidRDefault="00000000">
      <w:pPr>
        <w:pStyle w:val="TOC4"/>
        <w:tabs>
          <w:tab w:val="right" w:leader="dot" w:pos="5030"/>
        </w:tabs>
        <w:rPr>
          <w:rFonts w:eastAsiaTheme="minorEastAsia"/>
          <w:smallCaps w:val="0"/>
          <w:noProof/>
          <w:sz w:val="22"/>
          <w:lang w:val="en-US" w:eastAsia="en-US" w:bidi="ar-SA"/>
        </w:rPr>
      </w:pPr>
      <w:hyperlink w:anchor="_Toc126066214" w:history="1">
        <w:r w:rsidR="00EA41A4" w:rsidRPr="00CF0658">
          <w:rPr>
            <w:rStyle w:val="Hyperlink"/>
            <w:noProof/>
          </w:rPr>
          <w:t>Microsoft Intune</w:t>
        </w:r>
        <w:r w:rsidR="00EA41A4">
          <w:rPr>
            <w:noProof/>
            <w:webHidden/>
          </w:rPr>
          <w:tab/>
        </w:r>
        <w:r w:rsidR="00EA41A4">
          <w:rPr>
            <w:noProof/>
            <w:webHidden/>
          </w:rPr>
          <w:fldChar w:fldCharType="begin"/>
        </w:r>
        <w:r w:rsidR="00EA41A4">
          <w:rPr>
            <w:noProof/>
            <w:webHidden/>
          </w:rPr>
          <w:instrText xml:space="preserve"> PAGEREF _Toc126066214 \h </w:instrText>
        </w:r>
        <w:r w:rsidR="00EA41A4">
          <w:rPr>
            <w:noProof/>
            <w:webHidden/>
          </w:rPr>
        </w:r>
        <w:r w:rsidR="00EA41A4">
          <w:rPr>
            <w:noProof/>
            <w:webHidden/>
          </w:rPr>
          <w:fldChar w:fldCharType="separate"/>
        </w:r>
        <w:r w:rsidR="00EA41A4">
          <w:rPr>
            <w:noProof/>
            <w:webHidden/>
          </w:rPr>
          <w:t>96</w:t>
        </w:r>
        <w:r w:rsidR="00EA41A4">
          <w:rPr>
            <w:noProof/>
            <w:webHidden/>
          </w:rPr>
          <w:fldChar w:fldCharType="end"/>
        </w:r>
      </w:hyperlink>
    </w:p>
    <w:p w14:paraId="75024316" w14:textId="72AE8B93" w:rsidR="00EA41A4" w:rsidRDefault="00000000">
      <w:pPr>
        <w:pStyle w:val="TOC4"/>
        <w:tabs>
          <w:tab w:val="right" w:leader="dot" w:pos="5030"/>
        </w:tabs>
        <w:rPr>
          <w:rFonts w:eastAsiaTheme="minorEastAsia"/>
          <w:smallCaps w:val="0"/>
          <w:noProof/>
          <w:sz w:val="22"/>
          <w:lang w:val="en-US" w:eastAsia="en-US" w:bidi="ar-SA"/>
        </w:rPr>
      </w:pPr>
      <w:hyperlink w:anchor="_Toc126066215" w:history="1">
        <w:r w:rsidR="00EA41A4" w:rsidRPr="00CF0658">
          <w:rPr>
            <w:rStyle w:val="Hyperlink"/>
            <w:noProof/>
          </w:rPr>
          <w:t xml:space="preserve">Microsoft </w:t>
        </w:r>
        <w:r w:rsidR="00EA41A4" w:rsidRPr="00CF0658">
          <w:rPr>
            <w:rStyle w:val="Hyperlink"/>
            <w:noProof/>
            <w:lang w:val="en-US"/>
          </w:rPr>
          <w:t>Kaizala</w:t>
        </w:r>
        <w:r w:rsidR="00EA41A4" w:rsidRPr="00CF0658">
          <w:rPr>
            <w:rStyle w:val="Hyperlink"/>
            <w:noProof/>
          </w:rPr>
          <w:t xml:space="preserve"> </w:t>
        </w:r>
        <w:r w:rsidR="00EA41A4" w:rsidRPr="00CF0658">
          <w:rPr>
            <w:rStyle w:val="Hyperlink"/>
            <w:noProof/>
            <w:lang w:val="en-US"/>
          </w:rPr>
          <w:t>Pro</w:t>
        </w:r>
        <w:r w:rsidR="00EA41A4">
          <w:rPr>
            <w:noProof/>
            <w:webHidden/>
          </w:rPr>
          <w:tab/>
        </w:r>
        <w:r w:rsidR="00EA41A4">
          <w:rPr>
            <w:noProof/>
            <w:webHidden/>
          </w:rPr>
          <w:fldChar w:fldCharType="begin"/>
        </w:r>
        <w:r w:rsidR="00EA41A4">
          <w:rPr>
            <w:noProof/>
            <w:webHidden/>
          </w:rPr>
          <w:instrText xml:space="preserve"> PAGEREF _Toc126066215 \h </w:instrText>
        </w:r>
        <w:r w:rsidR="00EA41A4">
          <w:rPr>
            <w:noProof/>
            <w:webHidden/>
          </w:rPr>
        </w:r>
        <w:r w:rsidR="00EA41A4">
          <w:rPr>
            <w:noProof/>
            <w:webHidden/>
          </w:rPr>
          <w:fldChar w:fldCharType="separate"/>
        </w:r>
        <w:r w:rsidR="00EA41A4">
          <w:rPr>
            <w:noProof/>
            <w:webHidden/>
          </w:rPr>
          <w:t>96</w:t>
        </w:r>
        <w:r w:rsidR="00EA41A4">
          <w:rPr>
            <w:noProof/>
            <w:webHidden/>
          </w:rPr>
          <w:fldChar w:fldCharType="end"/>
        </w:r>
      </w:hyperlink>
    </w:p>
    <w:p w14:paraId="72D4A43E" w14:textId="5FF602E4" w:rsidR="00EA41A4" w:rsidRDefault="00000000">
      <w:pPr>
        <w:pStyle w:val="TOC4"/>
        <w:tabs>
          <w:tab w:val="right" w:leader="dot" w:pos="5030"/>
        </w:tabs>
        <w:rPr>
          <w:rFonts w:eastAsiaTheme="minorEastAsia"/>
          <w:smallCaps w:val="0"/>
          <w:noProof/>
          <w:sz w:val="22"/>
          <w:lang w:val="en-US" w:eastAsia="en-US" w:bidi="ar-SA"/>
        </w:rPr>
      </w:pPr>
      <w:hyperlink w:anchor="_Toc126066216" w:history="1">
        <w:r w:rsidR="00EA41A4" w:rsidRPr="00CF0658">
          <w:rPr>
            <w:rStyle w:val="Hyperlink"/>
            <w:noProof/>
          </w:rPr>
          <w:t>Microsoft Power Apps</w:t>
        </w:r>
        <w:r w:rsidR="00EA41A4">
          <w:rPr>
            <w:noProof/>
            <w:webHidden/>
          </w:rPr>
          <w:tab/>
        </w:r>
        <w:r w:rsidR="00EA41A4">
          <w:rPr>
            <w:noProof/>
            <w:webHidden/>
          </w:rPr>
          <w:fldChar w:fldCharType="begin"/>
        </w:r>
        <w:r w:rsidR="00EA41A4">
          <w:rPr>
            <w:noProof/>
            <w:webHidden/>
          </w:rPr>
          <w:instrText xml:space="preserve"> PAGEREF _Toc126066216 \h </w:instrText>
        </w:r>
        <w:r w:rsidR="00EA41A4">
          <w:rPr>
            <w:noProof/>
            <w:webHidden/>
          </w:rPr>
        </w:r>
        <w:r w:rsidR="00EA41A4">
          <w:rPr>
            <w:noProof/>
            <w:webHidden/>
          </w:rPr>
          <w:fldChar w:fldCharType="separate"/>
        </w:r>
        <w:r w:rsidR="00EA41A4">
          <w:rPr>
            <w:noProof/>
            <w:webHidden/>
          </w:rPr>
          <w:t>96</w:t>
        </w:r>
        <w:r w:rsidR="00EA41A4">
          <w:rPr>
            <w:noProof/>
            <w:webHidden/>
          </w:rPr>
          <w:fldChar w:fldCharType="end"/>
        </w:r>
      </w:hyperlink>
    </w:p>
    <w:p w14:paraId="62ADC519" w14:textId="51D06FBE" w:rsidR="00EA41A4" w:rsidRDefault="00000000">
      <w:pPr>
        <w:pStyle w:val="TOC4"/>
        <w:tabs>
          <w:tab w:val="right" w:leader="dot" w:pos="5030"/>
        </w:tabs>
        <w:rPr>
          <w:rFonts w:eastAsiaTheme="minorEastAsia"/>
          <w:smallCaps w:val="0"/>
          <w:noProof/>
          <w:sz w:val="22"/>
          <w:lang w:val="en-US" w:eastAsia="en-US" w:bidi="ar-SA"/>
        </w:rPr>
      </w:pPr>
      <w:hyperlink w:anchor="_Toc126066217" w:history="1">
        <w:r w:rsidR="00EA41A4" w:rsidRPr="00CF0658">
          <w:rPr>
            <w:rStyle w:val="Hyperlink"/>
            <w:noProof/>
          </w:rPr>
          <w:t>Microsoft Power Virtual Agents</w:t>
        </w:r>
        <w:r w:rsidR="00EA41A4">
          <w:rPr>
            <w:noProof/>
            <w:webHidden/>
          </w:rPr>
          <w:tab/>
        </w:r>
        <w:r w:rsidR="00EA41A4">
          <w:rPr>
            <w:noProof/>
            <w:webHidden/>
          </w:rPr>
          <w:fldChar w:fldCharType="begin"/>
        </w:r>
        <w:r w:rsidR="00EA41A4">
          <w:rPr>
            <w:noProof/>
            <w:webHidden/>
          </w:rPr>
          <w:instrText xml:space="preserve"> PAGEREF _Toc126066217 \h </w:instrText>
        </w:r>
        <w:r w:rsidR="00EA41A4">
          <w:rPr>
            <w:noProof/>
            <w:webHidden/>
          </w:rPr>
        </w:r>
        <w:r w:rsidR="00EA41A4">
          <w:rPr>
            <w:noProof/>
            <w:webHidden/>
          </w:rPr>
          <w:fldChar w:fldCharType="separate"/>
        </w:r>
        <w:r w:rsidR="00EA41A4">
          <w:rPr>
            <w:noProof/>
            <w:webHidden/>
          </w:rPr>
          <w:t>97</w:t>
        </w:r>
        <w:r w:rsidR="00EA41A4">
          <w:rPr>
            <w:noProof/>
            <w:webHidden/>
          </w:rPr>
          <w:fldChar w:fldCharType="end"/>
        </w:r>
      </w:hyperlink>
    </w:p>
    <w:p w14:paraId="3F6F438C" w14:textId="31A59338" w:rsidR="00EA41A4" w:rsidRDefault="00000000">
      <w:pPr>
        <w:pStyle w:val="TOC4"/>
        <w:tabs>
          <w:tab w:val="right" w:leader="dot" w:pos="5030"/>
        </w:tabs>
        <w:rPr>
          <w:rFonts w:eastAsiaTheme="minorEastAsia"/>
          <w:smallCaps w:val="0"/>
          <w:noProof/>
          <w:sz w:val="22"/>
          <w:lang w:val="en-US" w:eastAsia="en-US" w:bidi="ar-SA"/>
        </w:rPr>
      </w:pPr>
      <w:hyperlink w:anchor="_Toc126066218" w:history="1">
        <w:r w:rsidR="00EA41A4" w:rsidRPr="00CF0658">
          <w:rPr>
            <w:rStyle w:val="Hyperlink"/>
            <w:noProof/>
          </w:rPr>
          <w:t>Microsoft Sustainability Manager</w:t>
        </w:r>
        <w:r w:rsidR="00EA41A4">
          <w:rPr>
            <w:noProof/>
            <w:webHidden/>
          </w:rPr>
          <w:tab/>
        </w:r>
        <w:r w:rsidR="00EA41A4">
          <w:rPr>
            <w:noProof/>
            <w:webHidden/>
          </w:rPr>
          <w:fldChar w:fldCharType="begin"/>
        </w:r>
        <w:r w:rsidR="00EA41A4">
          <w:rPr>
            <w:noProof/>
            <w:webHidden/>
          </w:rPr>
          <w:instrText xml:space="preserve"> PAGEREF _Toc126066218 \h </w:instrText>
        </w:r>
        <w:r w:rsidR="00EA41A4">
          <w:rPr>
            <w:noProof/>
            <w:webHidden/>
          </w:rPr>
        </w:r>
        <w:r w:rsidR="00EA41A4">
          <w:rPr>
            <w:noProof/>
            <w:webHidden/>
          </w:rPr>
          <w:fldChar w:fldCharType="separate"/>
        </w:r>
        <w:r w:rsidR="00EA41A4">
          <w:rPr>
            <w:noProof/>
            <w:webHidden/>
          </w:rPr>
          <w:t>97</w:t>
        </w:r>
        <w:r w:rsidR="00EA41A4">
          <w:rPr>
            <w:noProof/>
            <w:webHidden/>
          </w:rPr>
          <w:fldChar w:fldCharType="end"/>
        </w:r>
      </w:hyperlink>
    </w:p>
    <w:p w14:paraId="2A7F282E" w14:textId="7509AACA" w:rsidR="00EA41A4" w:rsidRDefault="00000000">
      <w:pPr>
        <w:pStyle w:val="TOC4"/>
        <w:tabs>
          <w:tab w:val="right" w:leader="dot" w:pos="5030"/>
        </w:tabs>
        <w:rPr>
          <w:rFonts w:eastAsiaTheme="minorEastAsia"/>
          <w:smallCaps w:val="0"/>
          <w:noProof/>
          <w:sz w:val="22"/>
          <w:lang w:val="en-US" w:eastAsia="en-US" w:bidi="ar-SA"/>
        </w:rPr>
      </w:pPr>
      <w:hyperlink w:anchor="_Toc126066219" w:history="1">
        <w:r w:rsidR="00EA41A4" w:rsidRPr="00CF0658">
          <w:rPr>
            <w:rStyle w:val="Hyperlink"/>
            <w:noProof/>
          </w:rPr>
          <w:t>Minecraft: Education Edition</w:t>
        </w:r>
        <w:r w:rsidR="00EA41A4">
          <w:rPr>
            <w:noProof/>
            <w:webHidden/>
          </w:rPr>
          <w:tab/>
        </w:r>
        <w:r w:rsidR="00EA41A4">
          <w:rPr>
            <w:noProof/>
            <w:webHidden/>
          </w:rPr>
          <w:fldChar w:fldCharType="begin"/>
        </w:r>
        <w:r w:rsidR="00EA41A4">
          <w:rPr>
            <w:noProof/>
            <w:webHidden/>
          </w:rPr>
          <w:instrText xml:space="preserve"> PAGEREF _Toc126066219 \h </w:instrText>
        </w:r>
        <w:r w:rsidR="00EA41A4">
          <w:rPr>
            <w:noProof/>
            <w:webHidden/>
          </w:rPr>
        </w:r>
        <w:r w:rsidR="00EA41A4">
          <w:rPr>
            <w:noProof/>
            <w:webHidden/>
          </w:rPr>
          <w:fldChar w:fldCharType="separate"/>
        </w:r>
        <w:r w:rsidR="00EA41A4">
          <w:rPr>
            <w:noProof/>
            <w:webHidden/>
          </w:rPr>
          <w:t>97</w:t>
        </w:r>
        <w:r w:rsidR="00EA41A4">
          <w:rPr>
            <w:noProof/>
            <w:webHidden/>
          </w:rPr>
          <w:fldChar w:fldCharType="end"/>
        </w:r>
      </w:hyperlink>
    </w:p>
    <w:p w14:paraId="6B3529C6" w14:textId="64667353" w:rsidR="00EA41A4" w:rsidRDefault="00000000">
      <w:pPr>
        <w:pStyle w:val="TOC4"/>
        <w:tabs>
          <w:tab w:val="right" w:leader="dot" w:pos="5030"/>
        </w:tabs>
        <w:rPr>
          <w:rFonts w:eastAsiaTheme="minorEastAsia"/>
          <w:smallCaps w:val="0"/>
          <w:noProof/>
          <w:sz w:val="22"/>
          <w:lang w:val="en-US" w:eastAsia="en-US" w:bidi="ar-SA"/>
        </w:rPr>
      </w:pPr>
      <w:hyperlink w:anchor="_Toc126066220" w:history="1">
        <w:r w:rsidR="00EA41A4" w:rsidRPr="00CF0658">
          <w:rPr>
            <w:rStyle w:val="Hyperlink"/>
            <w:noProof/>
          </w:rPr>
          <w:t>Power BI Embedded</w:t>
        </w:r>
        <w:r w:rsidR="00EA41A4">
          <w:rPr>
            <w:noProof/>
            <w:webHidden/>
          </w:rPr>
          <w:tab/>
        </w:r>
        <w:r w:rsidR="00EA41A4">
          <w:rPr>
            <w:noProof/>
            <w:webHidden/>
          </w:rPr>
          <w:fldChar w:fldCharType="begin"/>
        </w:r>
        <w:r w:rsidR="00EA41A4">
          <w:rPr>
            <w:noProof/>
            <w:webHidden/>
          </w:rPr>
          <w:instrText xml:space="preserve"> PAGEREF _Toc126066220 \h </w:instrText>
        </w:r>
        <w:r w:rsidR="00EA41A4">
          <w:rPr>
            <w:noProof/>
            <w:webHidden/>
          </w:rPr>
        </w:r>
        <w:r w:rsidR="00EA41A4">
          <w:rPr>
            <w:noProof/>
            <w:webHidden/>
          </w:rPr>
          <w:fldChar w:fldCharType="separate"/>
        </w:r>
        <w:r w:rsidR="00EA41A4">
          <w:rPr>
            <w:noProof/>
            <w:webHidden/>
          </w:rPr>
          <w:t>98</w:t>
        </w:r>
        <w:r w:rsidR="00EA41A4">
          <w:rPr>
            <w:noProof/>
            <w:webHidden/>
          </w:rPr>
          <w:fldChar w:fldCharType="end"/>
        </w:r>
      </w:hyperlink>
    </w:p>
    <w:p w14:paraId="7190928E" w14:textId="4307C058" w:rsidR="00EA41A4" w:rsidRDefault="00000000">
      <w:pPr>
        <w:pStyle w:val="TOC4"/>
        <w:tabs>
          <w:tab w:val="right" w:leader="dot" w:pos="5030"/>
        </w:tabs>
        <w:rPr>
          <w:rFonts w:eastAsiaTheme="minorEastAsia"/>
          <w:smallCaps w:val="0"/>
          <w:noProof/>
          <w:sz w:val="22"/>
          <w:lang w:val="en-US" w:eastAsia="en-US" w:bidi="ar-SA"/>
        </w:rPr>
      </w:pPr>
      <w:hyperlink w:anchor="_Toc126066221" w:history="1">
        <w:r w:rsidR="00EA41A4" w:rsidRPr="00CF0658">
          <w:rPr>
            <w:rStyle w:val="Hyperlink"/>
            <w:noProof/>
          </w:rPr>
          <w:t>Power BI Premium</w:t>
        </w:r>
        <w:r w:rsidR="00EA41A4">
          <w:rPr>
            <w:noProof/>
            <w:webHidden/>
          </w:rPr>
          <w:tab/>
        </w:r>
        <w:r w:rsidR="00EA41A4">
          <w:rPr>
            <w:noProof/>
            <w:webHidden/>
          </w:rPr>
          <w:fldChar w:fldCharType="begin"/>
        </w:r>
        <w:r w:rsidR="00EA41A4">
          <w:rPr>
            <w:noProof/>
            <w:webHidden/>
          </w:rPr>
          <w:instrText xml:space="preserve"> PAGEREF _Toc126066221 \h </w:instrText>
        </w:r>
        <w:r w:rsidR="00EA41A4">
          <w:rPr>
            <w:noProof/>
            <w:webHidden/>
          </w:rPr>
        </w:r>
        <w:r w:rsidR="00EA41A4">
          <w:rPr>
            <w:noProof/>
            <w:webHidden/>
          </w:rPr>
          <w:fldChar w:fldCharType="separate"/>
        </w:r>
        <w:r w:rsidR="00EA41A4">
          <w:rPr>
            <w:noProof/>
            <w:webHidden/>
          </w:rPr>
          <w:t>98</w:t>
        </w:r>
        <w:r w:rsidR="00EA41A4">
          <w:rPr>
            <w:noProof/>
            <w:webHidden/>
          </w:rPr>
          <w:fldChar w:fldCharType="end"/>
        </w:r>
      </w:hyperlink>
    </w:p>
    <w:p w14:paraId="525334B7" w14:textId="04EB3E6A" w:rsidR="00EA41A4" w:rsidRDefault="00000000">
      <w:pPr>
        <w:pStyle w:val="TOC4"/>
        <w:tabs>
          <w:tab w:val="right" w:leader="dot" w:pos="5030"/>
        </w:tabs>
        <w:rPr>
          <w:rFonts w:eastAsiaTheme="minorEastAsia"/>
          <w:smallCaps w:val="0"/>
          <w:noProof/>
          <w:sz w:val="22"/>
          <w:lang w:val="en-US" w:eastAsia="en-US" w:bidi="ar-SA"/>
        </w:rPr>
      </w:pPr>
      <w:hyperlink w:anchor="_Toc126066222" w:history="1">
        <w:r w:rsidR="00EA41A4" w:rsidRPr="00CF0658">
          <w:rPr>
            <w:rStyle w:val="Hyperlink"/>
            <w:noProof/>
            <w:lang w:val="en-US" w:eastAsia="en-US"/>
          </w:rPr>
          <w:t>Power</w:t>
        </w:r>
        <w:r w:rsidR="00EA41A4" w:rsidRPr="00CF0658">
          <w:rPr>
            <w:rStyle w:val="Hyperlink"/>
            <w:noProof/>
            <w:lang w:eastAsia="en-US"/>
          </w:rPr>
          <w:t xml:space="preserve"> </w:t>
        </w:r>
        <w:r w:rsidR="00EA41A4" w:rsidRPr="00CF0658">
          <w:rPr>
            <w:rStyle w:val="Hyperlink"/>
            <w:noProof/>
            <w:lang w:val="en-US" w:eastAsia="en-US"/>
          </w:rPr>
          <w:t>BI</w:t>
        </w:r>
        <w:r w:rsidR="00EA41A4" w:rsidRPr="00CF0658">
          <w:rPr>
            <w:rStyle w:val="Hyperlink"/>
            <w:noProof/>
            <w:lang w:eastAsia="en-US"/>
          </w:rPr>
          <w:t xml:space="preserve"> </w:t>
        </w:r>
        <w:r w:rsidR="00EA41A4" w:rsidRPr="00CF0658">
          <w:rPr>
            <w:rStyle w:val="Hyperlink"/>
            <w:noProof/>
            <w:lang w:val="en-US" w:eastAsia="en-US"/>
          </w:rPr>
          <w:t>Pro</w:t>
        </w:r>
        <w:r w:rsidR="00EA41A4">
          <w:rPr>
            <w:noProof/>
            <w:webHidden/>
          </w:rPr>
          <w:tab/>
        </w:r>
        <w:r w:rsidR="00EA41A4">
          <w:rPr>
            <w:noProof/>
            <w:webHidden/>
          </w:rPr>
          <w:fldChar w:fldCharType="begin"/>
        </w:r>
        <w:r w:rsidR="00EA41A4">
          <w:rPr>
            <w:noProof/>
            <w:webHidden/>
          </w:rPr>
          <w:instrText xml:space="preserve"> PAGEREF _Toc126066222 \h </w:instrText>
        </w:r>
        <w:r w:rsidR="00EA41A4">
          <w:rPr>
            <w:noProof/>
            <w:webHidden/>
          </w:rPr>
        </w:r>
        <w:r w:rsidR="00EA41A4">
          <w:rPr>
            <w:noProof/>
            <w:webHidden/>
          </w:rPr>
          <w:fldChar w:fldCharType="separate"/>
        </w:r>
        <w:r w:rsidR="00EA41A4">
          <w:rPr>
            <w:noProof/>
            <w:webHidden/>
          </w:rPr>
          <w:t>99</w:t>
        </w:r>
        <w:r w:rsidR="00EA41A4">
          <w:rPr>
            <w:noProof/>
            <w:webHidden/>
          </w:rPr>
          <w:fldChar w:fldCharType="end"/>
        </w:r>
      </w:hyperlink>
    </w:p>
    <w:p w14:paraId="5D1A364E" w14:textId="20176592" w:rsidR="00EA41A4" w:rsidRDefault="00000000">
      <w:pPr>
        <w:pStyle w:val="TOC4"/>
        <w:tabs>
          <w:tab w:val="right" w:leader="dot" w:pos="5030"/>
        </w:tabs>
        <w:rPr>
          <w:rFonts w:eastAsiaTheme="minorEastAsia"/>
          <w:smallCaps w:val="0"/>
          <w:noProof/>
          <w:sz w:val="22"/>
          <w:lang w:val="en-US" w:eastAsia="en-US" w:bidi="ar-SA"/>
        </w:rPr>
      </w:pPr>
      <w:hyperlink w:anchor="_Toc126066223" w:history="1">
        <w:r w:rsidR="00EA41A4" w:rsidRPr="00CF0658">
          <w:rPr>
            <w:rStyle w:val="Hyperlink"/>
            <w:noProof/>
            <w:lang w:val="en-US" w:eastAsia="en-US"/>
          </w:rPr>
          <w:t>Translator API</w:t>
        </w:r>
        <w:r w:rsidR="00EA41A4">
          <w:rPr>
            <w:noProof/>
            <w:webHidden/>
          </w:rPr>
          <w:tab/>
        </w:r>
        <w:r w:rsidR="00EA41A4">
          <w:rPr>
            <w:noProof/>
            <w:webHidden/>
          </w:rPr>
          <w:fldChar w:fldCharType="begin"/>
        </w:r>
        <w:r w:rsidR="00EA41A4">
          <w:rPr>
            <w:noProof/>
            <w:webHidden/>
          </w:rPr>
          <w:instrText xml:space="preserve"> PAGEREF _Toc126066223 \h </w:instrText>
        </w:r>
        <w:r w:rsidR="00EA41A4">
          <w:rPr>
            <w:noProof/>
            <w:webHidden/>
          </w:rPr>
        </w:r>
        <w:r w:rsidR="00EA41A4">
          <w:rPr>
            <w:noProof/>
            <w:webHidden/>
          </w:rPr>
          <w:fldChar w:fldCharType="separate"/>
        </w:r>
        <w:r w:rsidR="00EA41A4">
          <w:rPr>
            <w:noProof/>
            <w:webHidden/>
          </w:rPr>
          <w:t>99</w:t>
        </w:r>
        <w:r w:rsidR="00EA41A4">
          <w:rPr>
            <w:noProof/>
            <w:webHidden/>
          </w:rPr>
          <w:fldChar w:fldCharType="end"/>
        </w:r>
      </w:hyperlink>
    </w:p>
    <w:p w14:paraId="51A248C5" w14:textId="7CCA5D96" w:rsidR="00EA41A4" w:rsidRDefault="00000000">
      <w:pPr>
        <w:pStyle w:val="TOC4"/>
        <w:tabs>
          <w:tab w:val="right" w:leader="dot" w:pos="5030"/>
        </w:tabs>
        <w:rPr>
          <w:rFonts w:eastAsiaTheme="minorEastAsia"/>
          <w:smallCaps w:val="0"/>
          <w:noProof/>
          <w:sz w:val="22"/>
          <w:lang w:val="en-US" w:eastAsia="en-US" w:bidi="ar-SA"/>
        </w:rPr>
      </w:pPr>
      <w:hyperlink w:anchor="_Toc126066224" w:history="1">
        <w:r w:rsidR="00EA41A4" w:rsidRPr="00CF0658">
          <w:rPr>
            <w:rStyle w:val="Hyperlink"/>
            <w:noProof/>
            <w:lang w:val="en-US" w:eastAsia="en-US"/>
          </w:rPr>
          <w:t>Microsoft Defender для конечной точки</w:t>
        </w:r>
        <w:r w:rsidR="00EA41A4">
          <w:rPr>
            <w:noProof/>
            <w:webHidden/>
          </w:rPr>
          <w:tab/>
        </w:r>
        <w:r w:rsidR="00EA41A4">
          <w:rPr>
            <w:noProof/>
            <w:webHidden/>
          </w:rPr>
          <w:fldChar w:fldCharType="begin"/>
        </w:r>
        <w:r w:rsidR="00EA41A4">
          <w:rPr>
            <w:noProof/>
            <w:webHidden/>
          </w:rPr>
          <w:instrText xml:space="preserve"> PAGEREF _Toc126066224 \h </w:instrText>
        </w:r>
        <w:r w:rsidR="00EA41A4">
          <w:rPr>
            <w:noProof/>
            <w:webHidden/>
          </w:rPr>
        </w:r>
        <w:r w:rsidR="00EA41A4">
          <w:rPr>
            <w:noProof/>
            <w:webHidden/>
          </w:rPr>
          <w:fldChar w:fldCharType="separate"/>
        </w:r>
        <w:r w:rsidR="00EA41A4">
          <w:rPr>
            <w:noProof/>
            <w:webHidden/>
          </w:rPr>
          <w:t>100</w:t>
        </w:r>
        <w:r w:rsidR="00EA41A4">
          <w:rPr>
            <w:noProof/>
            <w:webHidden/>
          </w:rPr>
          <w:fldChar w:fldCharType="end"/>
        </w:r>
      </w:hyperlink>
    </w:p>
    <w:p w14:paraId="59CE7FC3" w14:textId="776EDAB9" w:rsidR="00EA41A4" w:rsidRDefault="00000000">
      <w:pPr>
        <w:pStyle w:val="TOC4"/>
        <w:tabs>
          <w:tab w:val="right" w:leader="dot" w:pos="5030"/>
        </w:tabs>
        <w:rPr>
          <w:rFonts w:eastAsiaTheme="minorEastAsia"/>
          <w:smallCaps w:val="0"/>
          <w:noProof/>
          <w:sz w:val="22"/>
          <w:lang w:val="en-US" w:eastAsia="en-US" w:bidi="ar-SA"/>
        </w:rPr>
      </w:pPr>
      <w:hyperlink w:anchor="_Toc126066225" w:history="1">
        <w:r w:rsidR="00EA41A4" w:rsidRPr="00CF0658">
          <w:rPr>
            <w:rStyle w:val="Hyperlink"/>
            <w:noProof/>
          </w:rPr>
          <w:t>Универсальная печать</w:t>
        </w:r>
        <w:r w:rsidR="00EA41A4">
          <w:rPr>
            <w:noProof/>
            <w:webHidden/>
          </w:rPr>
          <w:tab/>
        </w:r>
        <w:r w:rsidR="00EA41A4">
          <w:rPr>
            <w:noProof/>
            <w:webHidden/>
          </w:rPr>
          <w:fldChar w:fldCharType="begin"/>
        </w:r>
        <w:r w:rsidR="00EA41A4">
          <w:rPr>
            <w:noProof/>
            <w:webHidden/>
          </w:rPr>
          <w:instrText xml:space="preserve"> PAGEREF _Toc126066225 \h </w:instrText>
        </w:r>
        <w:r w:rsidR="00EA41A4">
          <w:rPr>
            <w:noProof/>
            <w:webHidden/>
          </w:rPr>
        </w:r>
        <w:r w:rsidR="00EA41A4">
          <w:rPr>
            <w:noProof/>
            <w:webHidden/>
          </w:rPr>
          <w:fldChar w:fldCharType="separate"/>
        </w:r>
        <w:r w:rsidR="00EA41A4">
          <w:rPr>
            <w:noProof/>
            <w:webHidden/>
          </w:rPr>
          <w:t>100</w:t>
        </w:r>
        <w:r w:rsidR="00EA41A4">
          <w:rPr>
            <w:noProof/>
            <w:webHidden/>
          </w:rPr>
          <w:fldChar w:fldCharType="end"/>
        </w:r>
      </w:hyperlink>
    </w:p>
    <w:p w14:paraId="62083FA4" w14:textId="7AF4ADB8" w:rsidR="00EA41A4" w:rsidRDefault="00000000">
      <w:pPr>
        <w:pStyle w:val="TOC4"/>
        <w:tabs>
          <w:tab w:val="right" w:leader="dot" w:pos="5030"/>
        </w:tabs>
        <w:rPr>
          <w:rFonts w:eastAsiaTheme="minorEastAsia"/>
          <w:smallCaps w:val="0"/>
          <w:noProof/>
          <w:sz w:val="22"/>
          <w:lang w:val="en-US" w:eastAsia="en-US" w:bidi="ar-SA"/>
        </w:rPr>
      </w:pPr>
      <w:hyperlink w:anchor="_Toc126066226" w:history="1">
        <w:r w:rsidR="00EA41A4" w:rsidRPr="00CF0658">
          <w:rPr>
            <w:rStyle w:val="Hyperlink"/>
            <w:noProof/>
          </w:rPr>
          <w:t>Windows 365</w:t>
        </w:r>
        <w:r w:rsidR="00EA41A4">
          <w:rPr>
            <w:noProof/>
            <w:webHidden/>
          </w:rPr>
          <w:tab/>
        </w:r>
        <w:r w:rsidR="00EA41A4">
          <w:rPr>
            <w:noProof/>
            <w:webHidden/>
          </w:rPr>
          <w:fldChar w:fldCharType="begin"/>
        </w:r>
        <w:r w:rsidR="00EA41A4">
          <w:rPr>
            <w:noProof/>
            <w:webHidden/>
          </w:rPr>
          <w:instrText xml:space="preserve"> PAGEREF _Toc126066226 \h </w:instrText>
        </w:r>
        <w:r w:rsidR="00EA41A4">
          <w:rPr>
            <w:noProof/>
            <w:webHidden/>
          </w:rPr>
        </w:r>
        <w:r w:rsidR="00EA41A4">
          <w:rPr>
            <w:noProof/>
            <w:webHidden/>
          </w:rPr>
          <w:fldChar w:fldCharType="separate"/>
        </w:r>
        <w:r w:rsidR="00EA41A4">
          <w:rPr>
            <w:noProof/>
            <w:webHidden/>
          </w:rPr>
          <w:t>101</w:t>
        </w:r>
        <w:r w:rsidR="00EA41A4">
          <w:rPr>
            <w:noProof/>
            <w:webHidden/>
          </w:rPr>
          <w:fldChar w:fldCharType="end"/>
        </w:r>
      </w:hyperlink>
    </w:p>
    <w:p w14:paraId="717E74AE" w14:textId="2ECBE96D" w:rsidR="00EA41A4" w:rsidRDefault="00000000">
      <w:pPr>
        <w:pStyle w:val="TOC1"/>
        <w:tabs>
          <w:tab w:val="right" w:leader="dot" w:pos="5030"/>
        </w:tabs>
        <w:rPr>
          <w:rFonts w:eastAsiaTheme="minorEastAsia"/>
          <w:b w:val="0"/>
          <w:caps w:val="0"/>
          <w:noProof/>
          <w:sz w:val="22"/>
          <w:lang w:val="en-US" w:eastAsia="en-US" w:bidi="ar-SA"/>
        </w:rPr>
      </w:pPr>
      <w:hyperlink w:anchor="_Toc126066227" w:history="1">
        <w:r w:rsidR="00EA41A4" w:rsidRPr="00CF065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EA41A4">
          <w:rPr>
            <w:noProof/>
            <w:webHidden/>
          </w:rPr>
          <w:tab/>
        </w:r>
        <w:r w:rsidR="00EA41A4">
          <w:rPr>
            <w:noProof/>
            <w:webHidden/>
          </w:rPr>
          <w:fldChar w:fldCharType="begin"/>
        </w:r>
        <w:r w:rsidR="00EA41A4">
          <w:rPr>
            <w:noProof/>
            <w:webHidden/>
          </w:rPr>
          <w:instrText xml:space="preserve"> PAGEREF _Toc126066227 \h </w:instrText>
        </w:r>
        <w:r w:rsidR="00EA41A4">
          <w:rPr>
            <w:noProof/>
            <w:webHidden/>
          </w:rPr>
        </w:r>
        <w:r w:rsidR="00EA41A4">
          <w:rPr>
            <w:noProof/>
            <w:webHidden/>
          </w:rPr>
          <w:fldChar w:fldCharType="separate"/>
        </w:r>
        <w:r w:rsidR="00EA41A4">
          <w:rPr>
            <w:noProof/>
            <w:webHidden/>
          </w:rPr>
          <w:t>102</w:t>
        </w:r>
        <w:r w:rsidR="00EA41A4">
          <w:rPr>
            <w:noProof/>
            <w:webHidden/>
          </w:rPr>
          <w:fldChar w:fldCharType="end"/>
        </w:r>
      </w:hyperlink>
    </w:p>
    <w:p w14:paraId="1B4F2BF4" w14:textId="4A7C9B76" w:rsidR="00EA41A4" w:rsidRDefault="00000000">
      <w:pPr>
        <w:pStyle w:val="TOC1"/>
        <w:tabs>
          <w:tab w:val="right" w:leader="dot" w:pos="5030"/>
        </w:tabs>
        <w:rPr>
          <w:rFonts w:eastAsiaTheme="minorEastAsia"/>
          <w:b w:val="0"/>
          <w:caps w:val="0"/>
          <w:noProof/>
          <w:sz w:val="22"/>
          <w:lang w:val="en-US" w:eastAsia="en-US" w:bidi="ar-SA"/>
        </w:rPr>
      </w:pPr>
      <w:hyperlink w:anchor="_Toc126066228" w:history="1">
        <w:r w:rsidR="00EA41A4" w:rsidRPr="00CF065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EA41A4">
          <w:rPr>
            <w:noProof/>
            <w:webHidden/>
          </w:rPr>
          <w:tab/>
        </w:r>
        <w:r w:rsidR="00EA41A4">
          <w:rPr>
            <w:noProof/>
            <w:webHidden/>
          </w:rPr>
          <w:fldChar w:fldCharType="begin"/>
        </w:r>
        <w:r w:rsidR="00EA41A4">
          <w:rPr>
            <w:noProof/>
            <w:webHidden/>
          </w:rPr>
          <w:instrText xml:space="preserve"> PAGEREF _Toc126066228 \h </w:instrText>
        </w:r>
        <w:r w:rsidR="00EA41A4">
          <w:rPr>
            <w:noProof/>
            <w:webHidden/>
          </w:rPr>
        </w:r>
        <w:r w:rsidR="00EA41A4">
          <w:rPr>
            <w:noProof/>
            <w:webHidden/>
          </w:rPr>
          <w:fldChar w:fldCharType="separate"/>
        </w:r>
        <w:r w:rsidR="00EA41A4">
          <w:rPr>
            <w:noProof/>
            <w:webHidden/>
          </w:rPr>
          <w:t>104</w:t>
        </w:r>
        <w:r w:rsidR="00EA41A4">
          <w:rPr>
            <w:noProof/>
            <w:webHidden/>
          </w:rPr>
          <w:fldChar w:fldCharType="end"/>
        </w:r>
      </w:hyperlink>
    </w:p>
    <w:p w14:paraId="16ED5D8F" w14:textId="4755E31E"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26066066"/>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000000">
        <w:fldChar w:fldCharType="begin"/>
      </w:r>
      <w:r w:rsidR="00000000">
        <w:instrText>HYPERLINK "http://www.microsoftvolumelicensing.com/DocumentSearch.aspx?Mode=3&amp;DocumentTypeId=37"</w:instrText>
      </w:r>
      <w:r w:rsidR="00000000">
        <w:fldChar w:fldCharType="separate"/>
      </w:r>
      <w:r w:rsidRPr="006938D6">
        <w:rPr>
          <w:rStyle w:val="Hyperlink"/>
          <w:rFonts w:ascii="Calibri" w:hAnsi="Calibri" w:cs="Calibri"/>
          <w:spacing w:val="-1"/>
          <w:szCs w:val="18"/>
        </w:rPr>
        <w:t>http://www.microsoftvolumelicensing.com/SLA</w:t>
      </w:r>
      <w:r w:rsidR="00000000">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000000">
        <w:fldChar w:fldCharType="begin"/>
      </w:r>
      <w:r w:rsidR="00000000">
        <w:instrText>HYPERLINK "http://www.microsoftvolumelicensing.com/"</w:instrText>
      </w:r>
      <w:r w:rsidR="00000000">
        <w:fldChar w:fldCharType="separate"/>
      </w:r>
      <w:r w:rsidRPr="006938D6">
        <w:rPr>
          <w:rStyle w:val="Hyperlink"/>
        </w:rPr>
        <w:t>http://www.microsoftvolumelicensing.com</w:t>
      </w:r>
      <w:r w:rsidR="00000000">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EA41A4" w:rsidRPr="003650D0" w14:paraId="63E3D738" w14:textId="77777777" w:rsidTr="00F8721C">
        <w:trPr>
          <w:tblHeader/>
        </w:trPr>
        <w:tc>
          <w:tcPr>
            <w:tcW w:w="5395" w:type="dxa"/>
            <w:shd w:val="clear" w:color="auto" w:fill="auto"/>
          </w:tcPr>
          <w:p w14:paraId="73402346" w14:textId="406A8DDC" w:rsidR="00EA41A4" w:rsidRPr="006D4DC5" w:rsidRDefault="00EA41A4" w:rsidP="00EA41A4">
            <w:pPr>
              <w:pStyle w:val="ProductList-OfferingBody"/>
              <w:rPr>
                <w:color w:val="000000" w:themeColor="text1"/>
              </w:rPr>
            </w:pPr>
            <w:r>
              <w:rPr>
                <w:color w:val="000000" w:themeColor="text1"/>
              </w:rPr>
              <w:t>Нагрузочное тестирование Azure Load Testing</w:t>
            </w:r>
          </w:p>
        </w:tc>
        <w:tc>
          <w:tcPr>
            <w:tcW w:w="5395" w:type="dxa"/>
            <w:shd w:val="clear" w:color="auto" w:fill="auto"/>
          </w:tcPr>
          <w:p w14:paraId="7E9637B3" w14:textId="77777777" w:rsidR="00EA41A4" w:rsidRPr="006D4DC5" w:rsidRDefault="00EA41A4" w:rsidP="00EA41A4">
            <w:pPr>
              <w:pStyle w:val="ProductList-OfferingBody"/>
              <w:rPr>
                <w:color w:val="000000" w:themeColor="text1"/>
              </w:rPr>
            </w:pPr>
            <w:r>
              <w:rPr>
                <w:color w:val="000000" w:themeColor="text1"/>
              </w:rPr>
              <w:t>Нет</w:t>
            </w:r>
          </w:p>
        </w:tc>
      </w:tr>
      <w:tr w:rsidR="00EA41A4" w:rsidRPr="003650D0" w14:paraId="7167E9CB" w14:textId="77777777" w:rsidTr="00F8721C">
        <w:trPr>
          <w:tblHeader/>
        </w:trPr>
        <w:tc>
          <w:tcPr>
            <w:tcW w:w="5395" w:type="dxa"/>
            <w:shd w:val="clear" w:color="auto" w:fill="auto"/>
          </w:tcPr>
          <w:p w14:paraId="528F8FA0" w14:textId="52D100DF" w:rsidR="00EA41A4" w:rsidRDefault="00EA41A4" w:rsidP="00EA41A4">
            <w:pPr>
              <w:pStyle w:val="ProductList-OfferingBody"/>
              <w:rPr>
                <w:color w:val="000000" w:themeColor="text1"/>
                <w:szCs w:val="20"/>
              </w:rPr>
            </w:pPr>
            <w:r>
              <w:rPr>
                <w:color w:val="000000" w:themeColor="text1"/>
              </w:rPr>
              <w:t>Диспетчер виртуальной сети Azure</w:t>
            </w:r>
          </w:p>
        </w:tc>
        <w:tc>
          <w:tcPr>
            <w:tcW w:w="5395" w:type="dxa"/>
            <w:shd w:val="clear" w:color="auto" w:fill="auto"/>
          </w:tcPr>
          <w:p w14:paraId="6885D5CC" w14:textId="77777777" w:rsidR="00EA41A4" w:rsidRDefault="00EA41A4" w:rsidP="00EA41A4">
            <w:pPr>
              <w:pStyle w:val="ProductList-OfferingBody"/>
              <w:rPr>
                <w:color w:val="000000" w:themeColor="text1"/>
              </w:rPr>
            </w:pPr>
          </w:p>
        </w:tc>
      </w:tr>
    </w:tbl>
    <w:p w14:paraId="185735D0" w14:textId="77777777" w:rsidR="00CF2D53" w:rsidRDefault="00CF2D53" w:rsidP="00CF2D53">
      <w:pPr>
        <w:pStyle w:val="ProductList-Body"/>
      </w:pPr>
    </w:p>
    <w:p w14:paraId="1811889B" w14:textId="43CDB9F3" w:rsidR="000D6791" w:rsidRPr="006938D6" w:rsidRDefault="00000000"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26066067"/>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26066068"/>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6066069"/>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2606607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26066071"/>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26066072"/>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000000"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000000"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r>
        <w:fldChar w:fldCharType="begin"/>
      </w:r>
      <w:r>
        <w:instrText>HYPERLINK \l "Определения" \o "Определения"</w:instrText>
      </w:r>
      <w:r>
        <w:fldChar w:fldCharType="separate"/>
      </w:r>
      <w:r w:rsidR="00E21093">
        <w:rPr>
          <w:rStyle w:val="Hyperlink"/>
          <w:sz w:val="16"/>
          <w:szCs w:val="16"/>
        </w:rPr>
        <w:t>Определения</w:t>
      </w:r>
      <w:r>
        <w:rPr>
          <w:rStyle w:val="Hyperlink"/>
          <w:sz w:val="16"/>
          <w:szCs w:val="16"/>
        </w:rPr>
        <w:fldChar w:fldCharType="end"/>
      </w:r>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26066073"/>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2606607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000000"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000000"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26066075"/>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000000"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000000"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26066076"/>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lastRenderedPageBreak/>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26066077"/>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000000"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000000"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26066078"/>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000000"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000000"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r>
        <w:fldChar w:fldCharType="begin"/>
      </w:r>
      <w:r>
        <w:instrText>HYPERLINK \l "Определения" \o "Определения"</w:instrText>
      </w:r>
      <w:r>
        <w:fldChar w:fldCharType="separate"/>
      </w:r>
      <w:r w:rsidR="004F707D">
        <w:rPr>
          <w:rStyle w:val="Hyperlink"/>
          <w:sz w:val="16"/>
          <w:szCs w:val="16"/>
        </w:rPr>
        <w:t>Определения</w:t>
      </w:r>
      <w:r>
        <w:rPr>
          <w:rStyle w:val="Hyperlink"/>
          <w:sz w:val="16"/>
          <w:szCs w:val="16"/>
        </w:rPr>
        <w:fldChar w:fldCharType="end"/>
      </w:r>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26066079"/>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26066080"/>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7"/>
      <w:bookmarkEnd w:id="49"/>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490E">
      <w:pPr>
        <w:pStyle w:val="ProductList-OfferingGroupHeading"/>
        <w:keepNext/>
        <w:tabs>
          <w:tab w:val="clear" w:pos="360"/>
          <w:tab w:val="clear" w:pos="720"/>
          <w:tab w:val="clear" w:pos="1080"/>
        </w:tabs>
        <w:outlineLvl w:val="1"/>
        <w:rPr>
          <w:lang w:val="en-US" w:eastAsia="en-US" w:bidi="ar-SA"/>
        </w:rPr>
      </w:pPr>
      <w:bookmarkStart w:id="56" w:name="_Toc126066081"/>
      <w:bookmarkEnd w:id="51"/>
      <w:bookmarkEnd w:id="52"/>
      <w:bookmarkEnd w:id="53"/>
      <w:bookmarkEnd w:id="54"/>
      <w:bookmarkEnd w:id="55"/>
      <w:proofErr w:type="spellStart"/>
      <w:r w:rsidRPr="006938D6">
        <w:rPr>
          <w:lang w:val="en-US" w:eastAsia="en-US" w:bidi="ar-SA"/>
        </w:rPr>
        <w:lastRenderedPageBreak/>
        <w:t>Службы</w:t>
      </w:r>
      <w:proofErr w:type="spellEnd"/>
      <w:r w:rsidRPr="006938D6">
        <w:rPr>
          <w:lang w:val="en-US" w:eastAsia="en-US" w:bidi="ar-SA"/>
        </w:rPr>
        <w:t xml:space="preserve">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26066082"/>
      <w:r w:rsidRPr="006938D6">
        <w:rPr>
          <w:lang w:val="en-US" w:eastAsia="en-US" w:bidi="ar-SA"/>
        </w:rPr>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26066083"/>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20490E">
      <w:pPr>
        <w:pStyle w:val="ProductList-Offering2Heading"/>
        <w:keepNext/>
        <w:rPr>
          <w:lang w:eastAsia="en-US" w:bidi="ar-SA"/>
        </w:rPr>
      </w:pPr>
      <w:bookmarkStart w:id="59" w:name="_Toc126066084"/>
      <w:r w:rsidRPr="006938D6">
        <w:rPr>
          <w:lang w:val="en-US" w:eastAsia="en-US" w:bidi="ar-SA"/>
        </w:rPr>
        <w:lastRenderedPageBreak/>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2606608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26066086"/>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26066087"/>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26066088"/>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lastRenderedPageBreak/>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26066089"/>
      <w:r>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26066090"/>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26066091"/>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000000"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lastRenderedPageBreak/>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000000"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26066092"/>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26066093"/>
      <w:r w:rsidRPr="006938D6">
        <w:rPr>
          <w:lang w:val="en-US" w:eastAsia="en-US" w:bidi="ar-SA"/>
        </w:rPr>
        <w:t xml:space="preserve">Office 365 </w:t>
      </w:r>
      <w:proofErr w:type="spellStart"/>
      <w:r w:rsidRPr="006938D6">
        <w:rPr>
          <w:lang w:val="en-US" w:eastAsia="en-US" w:bidi="ar-SA"/>
        </w:rPr>
        <w:t>Видео</w:t>
      </w:r>
      <w:bookmarkEnd w:id="79"/>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26066094"/>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80"/>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26066095"/>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26066096"/>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20490E">
      <w:pPr>
        <w:pStyle w:val="ProductList-Offering2Heading"/>
        <w:keepNext/>
        <w:rPr>
          <w:lang w:val="en-US" w:eastAsia="en-US" w:bidi="ar-SA"/>
        </w:rPr>
      </w:pPr>
      <w:bookmarkStart w:id="83" w:name="_Toc126066097"/>
      <w:r w:rsidRPr="006938D6">
        <w:rPr>
          <w:lang w:val="en-US" w:eastAsia="en-US" w:bidi="ar-SA"/>
        </w:rPr>
        <w:lastRenderedPageBreak/>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26066098"/>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000000"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48FA0A38" w:rsidR="00DB7626" w:rsidRPr="006938D6" w:rsidRDefault="007C09AD" w:rsidP="006B147A">
      <w:pPr>
        <w:pStyle w:val="ProductList-Offering2Heading"/>
      </w:pPr>
      <w:bookmarkStart w:id="90" w:name="_Toc126066099"/>
      <w:r>
        <w:rPr>
          <w:lang w:val="en-US"/>
        </w:rPr>
        <w:t>Microsoft Teams</w:t>
      </w:r>
      <w:r w:rsidR="0020490E">
        <w:rPr>
          <w:lang w:val="en-US"/>
        </w:rPr>
        <w:t xml:space="preserve"> </w:t>
      </w:r>
      <w:r w:rsidR="00DB7626" w:rsidRPr="006938D6">
        <w:t>—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lastRenderedPageBreak/>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000000"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26066100"/>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26066101"/>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lastRenderedPageBreak/>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5DBC8DC" w14:textId="77777777" w:rsidR="0020490E" w:rsidRPr="00285F6E" w:rsidRDefault="0020490E" w:rsidP="0020490E">
      <w:pPr>
        <w:pStyle w:val="ProductList-OfferingGroupHeading"/>
        <w:tabs>
          <w:tab w:val="clear" w:pos="360"/>
          <w:tab w:val="clear" w:pos="720"/>
          <w:tab w:val="clear" w:pos="1080"/>
        </w:tabs>
        <w:outlineLvl w:val="1"/>
      </w:pPr>
      <w:bookmarkStart w:id="95" w:name="_Toc53474718"/>
      <w:bookmarkStart w:id="96" w:name="_Toc120626002"/>
      <w:bookmarkStart w:id="97" w:name="_Toc126066102"/>
      <w:r>
        <w:t>Службы и планы</w:t>
      </w:r>
      <w:bookmarkEnd w:id="95"/>
      <w:r>
        <w:t xml:space="preserve"> Microsoft Azure</w:t>
      </w:r>
      <w:bookmarkEnd w:id="96"/>
      <w:bookmarkEnd w:id="97"/>
    </w:p>
    <w:p w14:paraId="1BB57A37" w14:textId="77777777" w:rsidR="0020490E" w:rsidRPr="00285F6E" w:rsidRDefault="0020490E" w:rsidP="0020490E">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6066103"/>
      <w:bookmarkStart w:id="102" w:name="_Toc52348916"/>
      <w:bookmarkStart w:id="103" w:name="_Toc457821535"/>
      <w:r>
        <w:t>Azure Active Basic</w:t>
      </w:r>
      <w:bookmarkEnd w:id="98"/>
      <w:bookmarkEnd w:id="99"/>
      <w:r>
        <w:t xml:space="preserve"> (Azure AD)</w:t>
      </w:r>
      <w:bookmarkEnd w:id="100"/>
      <w:bookmarkEnd w:id="101"/>
    </w:p>
    <w:p w14:paraId="1C1E3EBD" w14:textId="77777777" w:rsidR="0020490E" w:rsidRPr="00285F6E" w:rsidRDefault="0020490E" w:rsidP="0020490E">
      <w:pPr>
        <w:pStyle w:val="ProductList-Body"/>
      </w:pPr>
      <w:r>
        <w:rPr>
          <w:b/>
          <w:color w:val="00188F"/>
        </w:rPr>
        <w:t>Azure Active Directory Basic</w:t>
      </w:r>
    </w:p>
    <w:p w14:paraId="4F599953" w14:textId="77777777" w:rsidR="0020490E" w:rsidRPr="00285F6E" w:rsidRDefault="0020490E" w:rsidP="0020490E">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B5BD5A0" w14:textId="77777777" w:rsidR="0020490E" w:rsidRPr="00285F6E" w:rsidRDefault="0020490E" w:rsidP="0020490E">
      <w:pPr>
        <w:pStyle w:val="ProductList-Body"/>
      </w:pPr>
      <w:r>
        <w:rPr>
          <w:b/>
          <w:color w:val="00188F"/>
        </w:rPr>
        <w:t>Процент времени доступности за месяц</w:t>
      </w:r>
      <w:r w:rsidRPr="001E7EA4">
        <w:rPr>
          <w:b/>
          <w:bCs/>
        </w:rPr>
        <w:t>:</w:t>
      </w:r>
      <w:r>
        <w:t xml:space="preserve"> Процент времени доступности за месяц вычисляется по следующей формуле:</w:t>
      </w:r>
    </w:p>
    <w:p w14:paraId="4D1F381C" w14:textId="77777777" w:rsidR="0020490E" w:rsidRPr="00285F6E" w:rsidRDefault="0020490E" w:rsidP="0020490E">
      <w:pPr>
        <w:pStyle w:val="ProductList-Body"/>
      </w:pPr>
    </w:p>
    <w:p w14:paraId="41B873F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C45DD37"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F4464F0" w14:textId="77777777" w:rsidR="0020490E" w:rsidRPr="00285F6E" w:rsidRDefault="0020490E" w:rsidP="0020490E">
      <w:pPr>
        <w:pStyle w:val="ProductList-Body"/>
      </w:pPr>
    </w:p>
    <w:p w14:paraId="7DE142D8" w14:textId="77777777" w:rsidR="0020490E" w:rsidRPr="00285F6E" w:rsidRDefault="0020490E" w:rsidP="0020490E">
      <w:pPr>
        <w:pStyle w:val="ProductList-Body"/>
      </w:pPr>
      <w:r>
        <w:rPr>
          <w:b/>
          <w:color w:val="00188F"/>
        </w:rPr>
        <w:t>Компенсация за обслуживание</w:t>
      </w:r>
      <w:r w:rsidRPr="0049561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36734" w14:textId="77777777" w:rsidTr="00C94E4B">
        <w:trPr>
          <w:tblHeader/>
        </w:trPr>
        <w:tc>
          <w:tcPr>
            <w:tcW w:w="5400" w:type="dxa"/>
            <w:shd w:val="clear" w:color="auto" w:fill="0072C6"/>
          </w:tcPr>
          <w:p w14:paraId="45CE5BD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A54AC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D22DAD" w14:textId="77777777" w:rsidTr="00C94E4B">
        <w:tc>
          <w:tcPr>
            <w:tcW w:w="5400" w:type="dxa"/>
          </w:tcPr>
          <w:p w14:paraId="070AE95F" w14:textId="77777777" w:rsidR="0020490E" w:rsidRPr="00EF7CF9" w:rsidRDefault="0020490E" w:rsidP="00C94E4B">
            <w:pPr>
              <w:pStyle w:val="ProductList-OfferingBody"/>
              <w:jc w:val="center"/>
            </w:pPr>
            <w:r>
              <w:t>&lt; 99,99 %</w:t>
            </w:r>
          </w:p>
        </w:tc>
        <w:tc>
          <w:tcPr>
            <w:tcW w:w="3960" w:type="dxa"/>
          </w:tcPr>
          <w:p w14:paraId="48A78CD2" w14:textId="77777777" w:rsidR="0020490E" w:rsidRPr="00EF7CF9" w:rsidRDefault="0020490E" w:rsidP="00C94E4B">
            <w:pPr>
              <w:pStyle w:val="ProductList-OfferingBody"/>
              <w:jc w:val="center"/>
            </w:pPr>
            <w:r>
              <w:t>10 %</w:t>
            </w:r>
          </w:p>
        </w:tc>
      </w:tr>
      <w:tr w:rsidR="0020490E" w:rsidRPr="00B44CF9" w14:paraId="61BB0907" w14:textId="77777777" w:rsidTr="00C94E4B">
        <w:tc>
          <w:tcPr>
            <w:tcW w:w="5400" w:type="dxa"/>
          </w:tcPr>
          <w:p w14:paraId="402F3A70" w14:textId="77777777" w:rsidR="0020490E" w:rsidRPr="00EF7CF9" w:rsidRDefault="0020490E" w:rsidP="00C94E4B">
            <w:pPr>
              <w:pStyle w:val="ProductList-OfferingBody"/>
              <w:jc w:val="center"/>
            </w:pPr>
            <w:r>
              <w:t>&lt; 99,9 %</w:t>
            </w:r>
          </w:p>
        </w:tc>
        <w:tc>
          <w:tcPr>
            <w:tcW w:w="3960" w:type="dxa"/>
          </w:tcPr>
          <w:p w14:paraId="6EE1A670" w14:textId="77777777" w:rsidR="0020490E" w:rsidRPr="00EF7CF9" w:rsidRDefault="0020490E" w:rsidP="00C94E4B">
            <w:pPr>
              <w:pStyle w:val="ProductList-OfferingBody"/>
              <w:jc w:val="center"/>
            </w:pPr>
            <w:r>
              <w:t>25 %</w:t>
            </w:r>
          </w:p>
        </w:tc>
      </w:tr>
      <w:tr w:rsidR="0020490E" w:rsidRPr="00B44CF9" w14:paraId="7109AC52" w14:textId="77777777" w:rsidTr="00C94E4B">
        <w:tc>
          <w:tcPr>
            <w:tcW w:w="5400" w:type="dxa"/>
          </w:tcPr>
          <w:p w14:paraId="5F563293" w14:textId="77777777" w:rsidR="0020490E" w:rsidRPr="00EF7CF9" w:rsidRDefault="0020490E" w:rsidP="00C94E4B">
            <w:pPr>
              <w:pStyle w:val="ProductList-OfferingBody"/>
              <w:jc w:val="center"/>
            </w:pPr>
            <w:r>
              <w:t>&lt; 99 %</w:t>
            </w:r>
          </w:p>
        </w:tc>
        <w:tc>
          <w:tcPr>
            <w:tcW w:w="3960" w:type="dxa"/>
          </w:tcPr>
          <w:p w14:paraId="08DF13DD" w14:textId="77777777" w:rsidR="0020490E" w:rsidRPr="00EF7CF9" w:rsidRDefault="0020490E" w:rsidP="00C94E4B">
            <w:pPr>
              <w:pStyle w:val="ProductList-OfferingBody"/>
              <w:jc w:val="center"/>
            </w:pPr>
            <w:r>
              <w:t>50 %</w:t>
            </w:r>
          </w:p>
        </w:tc>
      </w:tr>
      <w:tr w:rsidR="0020490E" w:rsidRPr="00B44CF9" w14:paraId="6CF32DBF" w14:textId="77777777" w:rsidTr="00C94E4B">
        <w:tc>
          <w:tcPr>
            <w:tcW w:w="5400" w:type="dxa"/>
          </w:tcPr>
          <w:p w14:paraId="1B24B7FB" w14:textId="77777777" w:rsidR="0020490E" w:rsidRPr="00EF7CF9" w:rsidRDefault="0020490E" w:rsidP="00C94E4B">
            <w:pPr>
              <w:pStyle w:val="ProductList-OfferingBody"/>
              <w:jc w:val="center"/>
            </w:pPr>
            <w:r>
              <w:t>&lt; 95 %</w:t>
            </w:r>
          </w:p>
        </w:tc>
        <w:tc>
          <w:tcPr>
            <w:tcW w:w="3960" w:type="dxa"/>
          </w:tcPr>
          <w:p w14:paraId="6AB2EB20" w14:textId="77777777" w:rsidR="0020490E" w:rsidRPr="00EF7CF9" w:rsidRDefault="0020490E" w:rsidP="00C94E4B">
            <w:pPr>
              <w:pStyle w:val="ProductList-OfferingBody"/>
              <w:jc w:val="center"/>
            </w:pPr>
            <w:r>
              <w:t>100 %</w:t>
            </w:r>
          </w:p>
        </w:tc>
      </w:tr>
    </w:tbl>
    <w:p w14:paraId="482EF3A5" w14:textId="77777777" w:rsidR="0020490E" w:rsidRPr="00285F6E" w:rsidRDefault="0020490E" w:rsidP="0020490E">
      <w:pPr>
        <w:pStyle w:val="ProductList-Body"/>
        <w:tabs>
          <w:tab w:val="clear" w:pos="360"/>
          <w:tab w:val="clear" w:pos="720"/>
          <w:tab w:val="clear" w:pos="1080"/>
        </w:tabs>
        <w:spacing w:before="240"/>
      </w:pPr>
      <w:r>
        <w:rPr>
          <w:b/>
          <w:bCs/>
          <w:color w:val="00188F"/>
        </w:rPr>
        <w:t>Azure Active Directory Premium</w:t>
      </w:r>
    </w:p>
    <w:p w14:paraId="4C45D323" w14:textId="77777777" w:rsidR="0020490E" w:rsidRPr="00285F6E" w:rsidRDefault="0020490E" w:rsidP="0020490E">
      <w:pPr>
        <w:pStyle w:val="ProductList-Body"/>
      </w:pPr>
      <w:r>
        <w:rPr>
          <w:b/>
          <w:color w:val="00188F"/>
        </w:rPr>
        <w:t>Время простоя</w:t>
      </w:r>
      <w:r>
        <w:t xml:space="preserve"> — </w:t>
      </w:r>
      <w:r>
        <w:rPr>
          <w:color w:val="000000" w:themeColor="text1"/>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2DC1C985" w14:textId="77777777" w:rsidR="0020490E" w:rsidRPr="00285F6E" w:rsidRDefault="0020490E" w:rsidP="0020490E">
      <w:pPr>
        <w:pStyle w:val="ProductList-Body"/>
        <w:keepNext/>
      </w:pPr>
      <w:r>
        <w:rPr>
          <w:b/>
          <w:color w:val="00188F"/>
        </w:rPr>
        <w:t>Процент времени доступности за месяц</w:t>
      </w:r>
      <w:r w:rsidRPr="00E855CD">
        <w:rPr>
          <w:b/>
          <w:bCs/>
        </w:rPr>
        <w:t xml:space="preserve">: </w:t>
      </w:r>
      <w:r>
        <w:t>Процент времени доступности за месяц вычисляется по следующей формуле:</w:t>
      </w:r>
    </w:p>
    <w:p w14:paraId="7E5CCB0E" w14:textId="77777777" w:rsidR="0020490E" w:rsidRPr="00285F6E" w:rsidRDefault="0020490E" w:rsidP="0020490E">
      <w:pPr>
        <w:pStyle w:val="ProductList-Body"/>
        <w:keepNext/>
      </w:pPr>
    </w:p>
    <w:p w14:paraId="48E6CCD3"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4C947D"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9E97771" w14:textId="77777777" w:rsidR="0020490E" w:rsidRPr="00285F6E" w:rsidRDefault="0020490E" w:rsidP="0020490E">
      <w:pPr>
        <w:pStyle w:val="ProductList-Body"/>
      </w:pPr>
    </w:p>
    <w:p w14:paraId="3C9829CE" w14:textId="77777777" w:rsidR="0020490E" w:rsidRPr="00285F6E" w:rsidRDefault="0020490E" w:rsidP="0020490E">
      <w:pPr>
        <w:pStyle w:val="ProductList-Body"/>
        <w:keepNext/>
      </w:pPr>
      <w:r>
        <w:rPr>
          <w:b/>
          <w:color w:val="00188F"/>
        </w:rPr>
        <w:t>Компенсация за обслуживание</w:t>
      </w:r>
      <w:r w:rsidRPr="0040633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1F1F5A7" w14:textId="77777777" w:rsidTr="00C94E4B">
        <w:trPr>
          <w:tblHeader/>
        </w:trPr>
        <w:tc>
          <w:tcPr>
            <w:tcW w:w="5400" w:type="dxa"/>
            <w:shd w:val="clear" w:color="auto" w:fill="0072C6"/>
          </w:tcPr>
          <w:p w14:paraId="348892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83B9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94B72" w14:textId="77777777" w:rsidTr="00C94E4B">
        <w:tc>
          <w:tcPr>
            <w:tcW w:w="5400" w:type="dxa"/>
          </w:tcPr>
          <w:p w14:paraId="2A69E8B4" w14:textId="77777777" w:rsidR="0020490E" w:rsidRPr="00EF7CF9" w:rsidRDefault="0020490E" w:rsidP="00C94E4B">
            <w:pPr>
              <w:pStyle w:val="ProductList-OfferingBody"/>
              <w:jc w:val="center"/>
            </w:pPr>
            <w:r>
              <w:t>&lt; 99,99 %</w:t>
            </w:r>
          </w:p>
        </w:tc>
        <w:tc>
          <w:tcPr>
            <w:tcW w:w="3960" w:type="dxa"/>
          </w:tcPr>
          <w:p w14:paraId="3C10FD7C" w14:textId="77777777" w:rsidR="0020490E" w:rsidRPr="00EF7CF9" w:rsidRDefault="0020490E" w:rsidP="00C94E4B">
            <w:pPr>
              <w:pStyle w:val="ProductList-OfferingBody"/>
              <w:jc w:val="center"/>
            </w:pPr>
            <w:r>
              <w:t>10 %</w:t>
            </w:r>
          </w:p>
        </w:tc>
      </w:tr>
      <w:tr w:rsidR="0020490E" w:rsidRPr="00B44CF9" w14:paraId="51B24960" w14:textId="77777777" w:rsidTr="00C94E4B">
        <w:tc>
          <w:tcPr>
            <w:tcW w:w="5400" w:type="dxa"/>
          </w:tcPr>
          <w:p w14:paraId="1530469C" w14:textId="77777777" w:rsidR="0020490E" w:rsidRPr="00EF7CF9" w:rsidRDefault="0020490E" w:rsidP="00C94E4B">
            <w:pPr>
              <w:pStyle w:val="ProductList-OfferingBody"/>
              <w:jc w:val="center"/>
            </w:pPr>
            <w:r>
              <w:t>&lt; 99,9 %</w:t>
            </w:r>
          </w:p>
        </w:tc>
        <w:tc>
          <w:tcPr>
            <w:tcW w:w="3960" w:type="dxa"/>
          </w:tcPr>
          <w:p w14:paraId="78117B40" w14:textId="77777777" w:rsidR="0020490E" w:rsidRPr="00EF7CF9" w:rsidRDefault="0020490E" w:rsidP="00C94E4B">
            <w:pPr>
              <w:pStyle w:val="ProductList-OfferingBody"/>
              <w:jc w:val="center"/>
            </w:pPr>
            <w:r>
              <w:t>25 %</w:t>
            </w:r>
          </w:p>
        </w:tc>
      </w:tr>
      <w:tr w:rsidR="0020490E" w:rsidRPr="00B44CF9" w14:paraId="147C478F" w14:textId="77777777" w:rsidTr="00C94E4B">
        <w:tc>
          <w:tcPr>
            <w:tcW w:w="5400" w:type="dxa"/>
          </w:tcPr>
          <w:p w14:paraId="3FB5BCEB" w14:textId="77777777" w:rsidR="0020490E" w:rsidRPr="00EF7CF9" w:rsidRDefault="0020490E" w:rsidP="00C94E4B">
            <w:pPr>
              <w:pStyle w:val="ProductList-OfferingBody"/>
              <w:jc w:val="center"/>
            </w:pPr>
            <w:r>
              <w:t>&lt; 99 %</w:t>
            </w:r>
          </w:p>
        </w:tc>
        <w:tc>
          <w:tcPr>
            <w:tcW w:w="3960" w:type="dxa"/>
          </w:tcPr>
          <w:p w14:paraId="3A1D636E" w14:textId="77777777" w:rsidR="0020490E" w:rsidRPr="00EF7CF9" w:rsidRDefault="0020490E" w:rsidP="00C94E4B">
            <w:pPr>
              <w:pStyle w:val="ProductList-OfferingBody"/>
              <w:jc w:val="center"/>
            </w:pPr>
            <w:r>
              <w:t>50 %</w:t>
            </w:r>
          </w:p>
        </w:tc>
      </w:tr>
      <w:tr w:rsidR="0020490E" w:rsidRPr="00B44CF9" w14:paraId="5AB3F57C" w14:textId="77777777" w:rsidTr="00C94E4B">
        <w:tc>
          <w:tcPr>
            <w:tcW w:w="5400" w:type="dxa"/>
          </w:tcPr>
          <w:p w14:paraId="7ED1EF32" w14:textId="77777777" w:rsidR="0020490E" w:rsidRPr="00EF7CF9" w:rsidRDefault="0020490E" w:rsidP="00C94E4B">
            <w:pPr>
              <w:pStyle w:val="ProductList-OfferingBody"/>
              <w:jc w:val="center"/>
            </w:pPr>
            <w:r>
              <w:t>&lt; 95 %</w:t>
            </w:r>
          </w:p>
        </w:tc>
        <w:tc>
          <w:tcPr>
            <w:tcW w:w="3960" w:type="dxa"/>
          </w:tcPr>
          <w:p w14:paraId="56D23E7C" w14:textId="77777777" w:rsidR="0020490E" w:rsidRPr="00EF7CF9" w:rsidRDefault="0020490E" w:rsidP="00C94E4B">
            <w:pPr>
              <w:pStyle w:val="ProductList-OfferingBody"/>
              <w:jc w:val="center"/>
            </w:pPr>
            <w:r>
              <w:t>100 %</w:t>
            </w:r>
          </w:p>
        </w:tc>
      </w:tr>
    </w:tbl>
    <w:p w14:paraId="44DD791A" w14:textId="77777777" w:rsidR="0020490E" w:rsidRPr="00B74B4A"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F7BB93A" w14:textId="77777777" w:rsidR="0020490E" w:rsidRPr="00285F6E" w:rsidRDefault="0020490E" w:rsidP="0020490E">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6066104"/>
      <w:r>
        <w:t>Azure Active Directory B2C</w:t>
      </w:r>
      <w:bookmarkEnd w:id="104"/>
      <w:bookmarkEnd w:id="105"/>
      <w:bookmarkEnd w:id="106"/>
      <w:bookmarkEnd w:id="107"/>
    </w:p>
    <w:p w14:paraId="487DDDA8" w14:textId="77777777" w:rsidR="0020490E" w:rsidRPr="00285F6E" w:rsidRDefault="0020490E" w:rsidP="0020490E">
      <w:pPr>
        <w:pStyle w:val="ProductList-Body"/>
      </w:pPr>
      <w:r>
        <w:rPr>
          <w:b/>
          <w:color w:val="00188F"/>
        </w:rPr>
        <w:t>Дополнительные определения</w:t>
      </w:r>
      <w:r w:rsidRPr="00E36F81">
        <w:rPr>
          <w:b/>
          <w:bCs/>
        </w:rPr>
        <w:t>:</w:t>
      </w:r>
    </w:p>
    <w:p w14:paraId="1FAD4BFA" w14:textId="77777777" w:rsidR="0020490E" w:rsidRPr="00285F6E" w:rsidRDefault="0020490E" w:rsidP="0020490E">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счетов.</w:t>
      </w:r>
    </w:p>
    <w:p w14:paraId="56487668" w14:textId="77777777" w:rsidR="0020490E" w:rsidRPr="00285F6E" w:rsidRDefault="0020490E" w:rsidP="0020490E">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34F363A6"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считается недоступной,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7842B869" w14:textId="77777777" w:rsidR="0020490E" w:rsidRPr="00285F6E" w:rsidRDefault="0020490E" w:rsidP="0020490E">
      <w:pPr>
        <w:pStyle w:val="ProductList-Body"/>
      </w:pPr>
      <w:r>
        <w:rPr>
          <w:b/>
          <w:color w:val="00188F"/>
        </w:rPr>
        <w:t>Процент времени доступности за месяц</w:t>
      </w:r>
      <w:r w:rsidRPr="00B50D5E">
        <w:rPr>
          <w:b/>
          <w:bCs/>
        </w:rPr>
        <w:t xml:space="preserve">: </w:t>
      </w:r>
      <w:r>
        <w:t>Процент времени доступности за месяц вычисляется по следующей формуле:</w:t>
      </w:r>
    </w:p>
    <w:p w14:paraId="32A97D92" w14:textId="77777777" w:rsidR="0020490E" w:rsidRPr="00285F6E" w:rsidRDefault="0020490E" w:rsidP="0020490E">
      <w:pPr>
        <w:pStyle w:val="ProductList-Body"/>
      </w:pPr>
    </w:p>
    <w:p w14:paraId="2B431365"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74BDCDD" w14:textId="77777777" w:rsidR="0020490E" w:rsidRPr="00D43E71" w:rsidRDefault="0020490E" w:rsidP="0020490E">
      <w:pPr>
        <w:pStyle w:val="ProductList-Body"/>
        <w:rPr>
          <w:b/>
          <w:bCs/>
        </w:rPr>
      </w:pPr>
      <w:r>
        <w:rPr>
          <w:b/>
          <w:color w:val="00188F"/>
        </w:rPr>
        <w:t>Компенсация за обслуживание</w:t>
      </w:r>
      <w:r w:rsidRPr="00D43E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FB0B36" w14:textId="77777777" w:rsidTr="00C94E4B">
        <w:trPr>
          <w:tblHeader/>
        </w:trPr>
        <w:tc>
          <w:tcPr>
            <w:tcW w:w="5400" w:type="dxa"/>
            <w:shd w:val="clear" w:color="auto" w:fill="0072C6"/>
          </w:tcPr>
          <w:p w14:paraId="4464D59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62CA6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4D25CAD" w14:textId="77777777" w:rsidTr="00C94E4B">
        <w:tc>
          <w:tcPr>
            <w:tcW w:w="5400" w:type="dxa"/>
          </w:tcPr>
          <w:p w14:paraId="04E9E8F8" w14:textId="77777777" w:rsidR="0020490E" w:rsidRPr="00EF7CF9" w:rsidRDefault="0020490E" w:rsidP="00C94E4B">
            <w:pPr>
              <w:pStyle w:val="ProductList-OfferingBody"/>
              <w:jc w:val="center"/>
            </w:pPr>
            <w:r>
              <w:t>&lt; 99,99 %</w:t>
            </w:r>
          </w:p>
        </w:tc>
        <w:tc>
          <w:tcPr>
            <w:tcW w:w="3960" w:type="dxa"/>
          </w:tcPr>
          <w:p w14:paraId="1C9B171C" w14:textId="77777777" w:rsidR="0020490E" w:rsidRPr="00EF7CF9" w:rsidRDefault="0020490E" w:rsidP="00C94E4B">
            <w:pPr>
              <w:pStyle w:val="ProductList-OfferingBody"/>
              <w:jc w:val="center"/>
            </w:pPr>
            <w:r>
              <w:t>10 %</w:t>
            </w:r>
          </w:p>
        </w:tc>
      </w:tr>
      <w:tr w:rsidR="0020490E" w:rsidRPr="00B44CF9" w14:paraId="13195AAE" w14:textId="77777777" w:rsidTr="00C94E4B">
        <w:tc>
          <w:tcPr>
            <w:tcW w:w="5400" w:type="dxa"/>
          </w:tcPr>
          <w:p w14:paraId="153A019D" w14:textId="77777777" w:rsidR="0020490E" w:rsidRPr="00EF7CF9" w:rsidRDefault="0020490E" w:rsidP="00C94E4B">
            <w:pPr>
              <w:pStyle w:val="ProductList-OfferingBody"/>
              <w:jc w:val="center"/>
            </w:pPr>
            <w:r>
              <w:t>&lt; 99,9 %</w:t>
            </w:r>
          </w:p>
        </w:tc>
        <w:tc>
          <w:tcPr>
            <w:tcW w:w="3960" w:type="dxa"/>
          </w:tcPr>
          <w:p w14:paraId="6D5C9051" w14:textId="77777777" w:rsidR="0020490E" w:rsidRPr="00EF7CF9" w:rsidRDefault="0020490E" w:rsidP="00C94E4B">
            <w:pPr>
              <w:pStyle w:val="ProductList-OfferingBody"/>
              <w:jc w:val="center"/>
            </w:pPr>
            <w:r>
              <w:t>25 %</w:t>
            </w:r>
          </w:p>
        </w:tc>
      </w:tr>
      <w:tr w:rsidR="0020490E" w:rsidRPr="00B44CF9" w14:paraId="03FDC602" w14:textId="77777777" w:rsidTr="00C94E4B">
        <w:tc>
          <w:tcPr>
            <w:tcW w:w="5400" w:type="dxa"/>
          </w:tcPr>
          <w:p w14:paraId="4EB88460" w14:textId="77777777" w:rsidR="0020490E" w:rsidRPr="00EF7CF9" w:rsidRDefault="0020490E" w:rsidP="00C94E4B">
            <w:pPr>
              <w:pStyle w:val="ProductList-OfferingBody"/>
              <w:jc w:val="center"/>
            </w:pPr>
            <w:r>
              <w:t>&lt; 99 %</w:t>
            </w:r>
          </w:p>
        </w:tc>
        <w:tc>
          <w:tcPr>
            <w:tcW w:w="3960" w:type="dxa"/>
          </w:tcPr>
          <w:p w14:paraId="17BB3570" w14:textId="77777777" w:rsidR="0020490E" w:rsidRPr="00EF7CF9" w:rsidRDefault="0020490E" w:rsidP="00C94E4B">
            <w:pPr>
              <w:pStyle w:val="ProductList-OfferingBody"/>
              <w:jc w:val="center"/>
            </w:pPr>
            <w:r>
              <w:t>50 %</w:t>
            </w:r>
          </w:p>
        </w:tc>
      </w:tr>
      <w:tr w:rsidR="0020490E" w:rsidRPr="00B44CF9" w14:paraId="0CB5B55A" w14:textId="77777777" w:rsidTr="00C94E4B">
        <w:tc>
          <w:tcPr>
            <w:tcW w:w="5400" w:type="dxa"/>
          </w:tcPr>
          <w:p w14:paraId="39A1F6AB" w14:textId="77777777" w:rsidR="0020490E" w:rsidRPr="00EF7CF9" w:rsidRDefault="0020490E" w:rsidP="00C94E4B">
            <w:pPr>
              <w:pStyle w:val="ProductList-OfferingBody"/>
              <w:jc w:val="center"/>
            </w:pPr>
            <w:r>
              <w:t>&lt; 95 %</w:t>
            </w:r>
          </w:p>
        </w:tc>
        <w:tc>
          <w:tcPr>
            <w:tcW w:w="3960" w:type="dxa"/>
          </w:tcPr>
          <w:p w14:paraId="1580E3F4" w14:textId="77777777" w:rsidR="0020490E" w:rsidRPr="00EF7CF9" w:rsidRDefault="0020490E" w:rsidP="00C94E4B">
            <w:pPr>
              <w:pStyle w:val="ProductList-OfferingBody"/>
              <w:jc w:val="center"/>
            </w:pPr>
            <w:r>
              <w:t>100 %</w:t>
            </w:r>
          </w:p>
        </w:tc>
      </w:tr>
    </w:tbl>
    <w:bookmarkStart w:id="108" w:name="_Toc457821531"/>
    <w:p w14:paraId="31FAE98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DDC3DA" w14:textId="77777777" w:rsidR="0020490E" w:rsidRPr="00285F6E" w:rsidRDefault="0020490E" w:rsidP="0020490E">
      <w:pPr>
        <w:pStyle w:val="ProductList-Offering2Heading"/>
        <w:tabs>
          <w:tab w:val="clear" w:pos="360"/>
          <w:tab w:val="clear" w:pos="720"/>
          <w:tab w:val="clear" w:pos="1080"/>
        </w:tabs>
        <w:outlineLvl w:val="2"/>
      </w:pPr>
      <w:bookmarkStart w:id="109" w:name="_Toc120626005"/>
      <w:bookmarkStart w:id="110" w:name="_Toc126066105"/>
      <w:bookmarkEnd w:id="108"/>
      <w:r>
        <w:t>Доменные службы Azure Active Directory</w:t>
      </w:r>
      <w:bookmarkEnd w:id="102"/>
      <w:bookmarkEnd w:id="109"/>
      <w:bookmarkEnd w:id="110"/>
    </w:p>
    <w:p w14:paraId="33AF3393" w14:textId="77777777" w:rsidR="0020490E" w:rsidRPr="00695149" w:rsidRDefault="0020490E" w:rsidP="0020490E">
      <w:pPr>
        <w:pStyle w:val="ProductList-Body"/>
        <w:rPr>
          <w:b/>
          <w:bCs/>
        </w:rPr>
      </w:pPr>
      <w:r>
        <w:rPr>
          <w:b/>
          <w:color w:val="00188F"/>
        </w:rPr>
        <w:t>Дополнительные определения</w:t>
      </w:r>
      <w:r w:rsidRPr="00695149">
        <w:rPr>
          <w:b/>
          <w:bCs/>
        </w:rPr>
        <w:t>:</w:t>
      </w:r>
    </w:p>
    <w:p w14:paraId="635A5CC7" w14:textId="77777777" w:rsidR="0020490E" w:rsidRPr="00285F6E" w:rsidRDefault="0020490E" w:rsidP="0020490E">
      <w:pPr>
        <w:spacing w:after="0" w:line="240" w:lineRule="auto"/>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1CA62EFD"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 </w:t>
      </w:r>
    </w:p>
    <w:p w14:paraId="2E655A95"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0150C23A" w14:textId="77777777" w:rsidR="0020490E" w:rsidRPr="00285F6E" w:rsidRDefault="0020490E" w:rsidP="0020490E">
      <w:pPr>
        <w:pStyle w:val="ProductList-Body"/>
      </w:pPr>
      <w:r>
        <w:rPr>
          <w:b/>
          <w:color w:val="00188F"/>
        </w:rPr>
        <w:t>Процент времени доступности за месяц</w:t>
      </w:r>
      <w:r w:rsidRPr="008553BE">
        <w:rPr>
          <w:b/>
          <w:bCs/>
        </w:rPr>
        <w:t>:</w:t>
      </w:r>
      <w:r>
        <w:t xml:space="preserve"> Процент времени доступности за месяц вычисляется по следующей формуле: </w:t>
      </w:r>
    </w:p>
    <w:p w14:paraId="1237D21C" w14:textId="77777777" w:rsidR="0020490E" w:rsidRPr="00285F6E" w:rsidRDefault="0020490E" w:rsidP="0020490E">
      <w:pPr>
        <w:pStyle w:val="ProductList-Body"/>
      </w:pPr>
    </w:p>
    <w:p w14:paraId="02844801" w14:textId="77777777" w:rsidR="0020490E" w:rsidRPr="00285F6E" w:rsidRDefault="00000000" w:rsidP="0020490E">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B0673" w14:textId="77777777" w:rsidR="0020490E" w:rsidRPr="00285F6E" w:rsidRDefault="0020490E" w:rsidP="0020490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CB2F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10F991" w14:textId="77777777" w:rsidTr="00C94E4B">
        <w:trPr>
          <w:tblHeader/>
        </w:trPr>
        <w:tc>
          <w:tcPr>
            <w:tcW w:w="5400" w:type="dxa"/>
            <w:shd w:val="clear" w:color="auto" w:fill="0072C6"/>
          </w:tcPr>
          <w:p w14:paraId="32C32ED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4E840F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34E616" w14:textId="77777777" w:rsidTr="00C94E4B">
        <w:tc>
          <w:tcPr>
            <w:tcW w:w="5400" w:type="dxa"/>
          </w:tcPr>
          <w:p w14:paraId="6F4309D9" w14:textId="77777777" w:rsidR="0020490E" w:rsidRPr="00EF7CF9" w:rsidRDefault="0020490E" w:rsidP="00C94E4B">
            <w:pPr>
              <w:pStyle w:val="ProductList-OfferingBody"/>
              <w:jc w:val="center"/>
            </w:pPr>
            <w:r>
              <w:t>&lt; 99,9 %</w:t>
            </w:r>
          </w:p>
        </w:tc>
        <w:tc>
          <w:tcPr>
            <w:tcW w:w="3960" w:type="dxa"/>
          </w:tcPr>
          <w:p w14:paraId="79DDCE01" w14:textId="77777777" w:rsidR="0020490E" w:rsidRPr="00EF7CF9" w:rsidRDefault="0020490E" w:rsidP="00C94E4B">
            <w:pPr>
              <w:pStyle w:val="ProductList-OfferingBody"/>
              <w:jc w:val="center"/>
            </w:pPr>
            <w:r>
              <w:t>10 %</w:t>
            </w:r>
          </w:p>
        </w:tc>
      </w:tr>
      <w:tr w:rsidR="0020490E" w:rsidRPr="00B44CF9" w14:paraId="45E2DF7E" w14:textId="77777777" w:rsidTr="00C94E4B">
        <w:tc>
          <w:tcPr>
            <w:tcW w:w="5400" w:type="dxa"/>
          </w:tcPr>
          <w:p w14:paraId="016BBF39" w14:textId="77777777" w:rsidR="0020490E" w:rsidRPr="00EF7CF9" w:rsidRDefault="0020490E" w:rsidP="00C94E4B">
            <w:pPr>
              <w:pStyle w:val="ProductList-OfferingBody"/>
              <w:keepNext/>
              <w:jc w:val="center"/>
            </w:pPr>
            <w:r>
              <w:t>&lt; 99 %</w:t>
            </w:r>
          </w:p>
        </w:tc>
        <w:tc>
          <w:tcPr>
            <w:tcW w:w="3960" w:type="dxa"/>
          </w:tcPr>
          <w:p w14:paraId="1D93B065" w14:textId="77777777" w:rsidR="0020490E" w:rsidRPr="00EF7CF9" w:rsidRDefault="0020490E" w:rsidP="00C94E4B">
            <w:pPr>
              <w:pStyle w:val="ProductList-OfferingBody"/>
              <w:jc w:val="center"/>
            </w:pPr>
            <w:r>
              <w:t>25 %</w:t>
            </w:r>
          </w:p>
        </w:tc>
      </w:tr>
    </w:tbl>
    <w:p w14:paraId="2BA4D115" w14:textId="77777777" w:rsidR="0020490E" w:rsidRPr="009946F8"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CF5EECA" w14:textId="77777777" w:rsidR="0020490E" w:rsidRPr="00285F6E" w:rsidRDefault="0020490E" w:rsidP="0020490E">
      <w:pPr>
        <w:pStyle w:val="ProductList-Offering2Heading"/>
        <w:tabs>
          <w:tab w:val="clear" w:pos="360"/>
          <w:tab w:val="clear" w:pos="720"/>
          <w:tab w:val="clear" w:pos="1080"/>
        </w:tabs>
        <w:outlineLvl w:val="2"/>
      </w:pPr>
      <w:bookmarkStart w:id="111" w:name="_Toc52348917"/>
      <w:bookmarkStart w:id="112" w:name="_Toc120626006"/>
      <w:bookmarkStart w:id="113" w:name="_Toc126066106"/>
      <w:r>
        <w:t>Службы Analysis Services</w:t>
      </w:r>
      <w:bookmarkEnd w:id="111"/>
      <w:bookmarkEnd w:id="112"/>
      <w:bookmarkEnd w:id="113"/>
    </w:p>
    <w:p w14:paraId="31D6A542" w14:textId="77777777" w:rsidR="0020490E" w:rsidRPr="00285F6E" w:rsidRDefault="0020490E" w:rsidP="0020490E">
      <w:pPr>
        <w:pStyle w:val="ProductList-Body"/>
      </w:pPr>
      <w:r>
        <w:rPr>
          <w:b/>
          <w:color w:val="00188F"/>
        </w:rPr>
        <w:t>Дополнительные определения</w:t>
      </w:r>
      <w:r w:rsidRPr="009A6484">
        <w:rPr>
          <w:b/>
          <w:bCs/>
        </w:rPr>
        <w:t>:</w:t>
      </w:r>
    </w:p>
    <w:p w14:paraId="128EA1C8" w14:textId="77777777" w:rsidR="0020490E" w:rsidRPr="00285F6E" w:rsidRDefault="0020490E" w:rsidP="0020490E">
      <w:pPr>
        <w:pStyle w:val="ProductList-Body"/>
      </w:pPr>
      <w:r>
        <w:t>«</w:t>
      </w:r>
      <w:r>
        <w:rPr>
          <w:b/>
          <w:color w:val="00188F"/>
        </w:rPr>
        <w:t>Сервер</w:t>
      </w:r>
      <w:r>
        <w:t xml:space="preserve">» — любой сервер службы Azure Analysis Services. </w:t>
      </w:r>
    </w:p>
    <w:p w14:paraId="04E1301B" w14:textId="77777777" w:rsidR="0020490E" w:rsidRPr="00285F6E" w:rsidRDefault="0020490E" w:rsidP="0020490E">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4DFF22FF" w14:textId="77777777" w:rsidR="0020490E" w:rsidRPr="00285F6E" w:rsidRDefault="0020490E" w:rsidP="0020490E">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4FEE6A66"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0874BC20" w14:textId="77777777" w:rsidR="0020490E" w:rsidRPr="00285F6E" w:rsidRDefault="0020490E" w:rsidP="0020490E">
      <w:pPr>
        <w:pStyle w:val="ProductList-Body"/>
      </w:pPr>
      <w:r>
        <w:rPr>
          <w:b/>
          <w:color w:val="00188F"/>
        </w:rPr>
        <w:t>Процент времени доступности за месяц</w:t>
      </w:r>
      <w:r w:rsidRPr="008C63D9">
        <w:rPr>
          <w:b/>
          <w:bCs/>
        </w:rPr>
        <w:t>:</w:t>
      </w:r>
      <w:r>
        <w:t xml:space="preserve"> Месячный процент времени доступности для определенного Сервера вычисляется по следующей формуле: </w:t>
      </w:r>
    </w:p>
    <w:p w14:paraId="0161CEC7" w14:textId="77777777" w:rsidR="0020490E" w:rsidRPr="00285F6E" w:rsidRDefault="0020490E" w:rsidP="0020490E">
      <w:pPr>
        <w:pStyle w:val="ProductList-Body"/>
      </w:pPr>
    </w:p>
    <w:p w14:paraId="20464FC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F7AEE" w14:textId="77777777" w:rsidR="0020490E" w:rsidRPr="00285F6E" w:rsidRDefault="0020490E" w:rsidP="0020490E">
      <w:pPr>
        <w:pStyle w:val="ProductList-Body"/>
      </w:pPr>
      <w:r>
        <w:rPr>
          <w:b/>
          <w:color w:val="00188F"/>
        </w:rPr>
        <w:t>Компенсация за обслуживание</w:t>
      </w:r>
      <w:r w:rsidRPr="0092659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84D0A5" w14:textId="77777777" w:rsidTr="00C94E4B">
        <w:trPr>
          <w:tblHeader/>
        </w:trPr>
        <w:tc>
          <w:tcPr>
            <w:tcW w:w="5400" w:type="dxa"/>
            <w:shd w:val="clear" w:color="auto" w:fill="0072C6"/>
          </w:tcPr>
          <w:p w14:paraId="03CBE88D"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40A50A3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5CF5B2" w14:textId="77777777" w:rsidTr="00C94E4B">
        <w:tc>
          <w:tcPr>
            <w:tcW w:w="5400" w:type="dxa"/>
          </w:tcPr>
          <w:p w14:paraId="0045116D" w14:textId="77777777" w:rsidR="0020490E" w:rsidRPr="00EF7CF9" w:rsidRDefault="0020490E" w:rsidP="00C94E4B">
            <w:pPr>
              <w:pStyle w:val="ProductList-OfferingBody"/>
              <w:jc w:val="center"/>
            </w:pPr>
            <w:r>
              <w:t>&lt; 99,9 %</w:t>
            </w:r>
          </w:p>
        </w:tc>
        <w:tc>
          <w:tcPr>
            <w:tcW w:w="3960" w:type="dxa"/>
          </w:tcPr>
          <w:p w14:paraId="74BA4103" w14:textId="77777777" w:rsidR="0020490E" w:rsidRPr="00EF7CF9" w:rsidRDefault="0020490E" w:rsidP="00C94E4B">
            <w:pPr>
              <w:pStyle w:val="ProductList-OfferingBody"/>
              <w:jc w:val="center"/>
            </w:pPr>
            <w:r>
              <w:t>10 %</w:t>
            </w:r>
          </w:p>
        </w:tc>
      </w:tr>
      <w:tr w:rsidR="0020490E" w:rsidRPr="00B44CF9" w14:paraId="68865817" w14:textId="77777777" w:rsidTr="00C94E4B">
        <w:tc>
          <w:tcPr>
            <w:tcW w:w="5400" w:type="dxa"/>
          </w:tcPr>
          <w:p w14:paraId="114A7B38" w14:textId="77777777" w:rsidR="0020490E" w:rsidRPr="00EF7CF9" w:rsidRDefault="0020490E" w:rsidP="00C94E4B">
            <w:pPr>
              <w:pStyle w:val="ProductList-OfferingBody"/>
              <w:jc w:val="center"/>
            </w:pPr>
            <w:r>
              <w:t>&lt; 99 %</w:t>
            </w:r>
          </w:p>
        </w:tc>
        <w:tc>
          <w:tcPr>
            <w:tcW w:w="3960" w:type="dxa"/>
          </w:tcPr>
          <w:p w14:paraId="7165C6BE" w14:textId="77777777" w:rsidR="0020490E" w:rsidRPr="00EF7CF9" w:rsidRDefault="0020490E" w:rsidP="00C94E4B">
            <w:pPr>
              <w:pStyle w:val="ProductList-OfferingBody"/>
              <w:jc w:val="center"/>
            </w:pPr>
            <w:r>
              <w:t>25 %</w:t>
            </w:r>
          </w:p>
        </w:tc>
      </w:tr>
    </w:tbl>
    <w:p w14:paraId="04EE4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44ABD5F" w14:textId="77777777" w:rsidR="0020490E" w:rsidRPr="00285F6E" w:rsidRDefault="0020490E" w:rsidP="0020490E">
      <w:pPr>
        <w:pStyle w:val="ProductList-Offering2Heading"/>
        <w:tabs>
          <w:tab w:val="clear" w:pos="360"/>
          <w:tab w:val="clear" w:pos="720"/>
          <w:tab w:val="clear" w:pos="1080"/>
        </w:tabs>
        <w:outlineLvl w:val="2"/>
      </w:pPr>
      <w:bookmarkStart w:id="114" w:name="_Toc52348918"/>
      <w:bookmarkStart w:id="115" w:name="_Toc120626007"/>
      <w:bookmarkStart w:id="116" w:name="_Toc126066107"/>
      <w:r>
        <w:t>API Management Services</w:t>
      </w:r>
      <w:bookmarkEnd w:id="103"/>
      <w:bookmarkEnd w:id="114"/>
      <w:bookmarkEnd w:id="115"/>
      <w:bookmarkEnd w:id="116"/>
    </w:p>
    <w:p w14:paraId="024FB0AB" w14:textId="77777777" w:rsidR="0020490E" w:rsidRPr="008E557A" w:rsidRDefault="0020490E" w:rsidP="0020490E">
      <w:pPr>
        <w:pStyle w:val="ProductList-Body"/>
        <w:rPr>
          <w:b/>
          <w:bCs/>
        </w:rPr>
      </w:pPr>
      <w:r>
        <w:rPr>
          <w:b/>
          <w:color w:val="00188F"/>
        </w:rPr>
        <w:t>Дополнительные определения</w:t>
      </w:r>
      <w:r w:rsidRPr="008E557A">
        <w:rPr>
          <w:b/>
          <w:bCs/>
        </w:rPr>
        <w:t>:</w:t>
      </w:r>
    </w:p>
    <w:p w14:paraId="46394AB7"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развернут в Microsoft Azure в месяце выставления счетов.</w:t>
      </w:r>
    </w:p>
    <w:p w14:paraId="1EF429F9"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месяце выставления счетов.</w:t>
      </w:r>
    </w:p>
    <w:p w14:paraId="17FAF79F" w14:textId="77777777" w:rsidR="0020490E" w:rsidRPr="00285F6E" w:rsidRDefault="0020490E" w:rsidP="0020490E">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11FA5127"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4B07F619" w14:textId="77777777" w:rsidR="0020490E" w:rsidRPr="00285F6E" w:rsidRDefault="0020490E" w:rsidP="0020490E">
      <w:pPr>
        <w:pStyle w:val="ProductList-Body"/>
      </w:pPr>
      <w:r>
        <w:rPr>
          <w:b/>
          <w:color w:val="00188F"/>
        </w:rPr>
        <w:t>Процент времени доступности за месяц</w:t>
      </w:r>
      <w:r w:rsidRPr="00EC3F22">
        <w:rPr>
          <w:b/>
          <w:bCs/>
        </w:rPr>
        <w:t>:</w:t>
      </w:r>
      <w:r>
        <w:t xml:space="preserve"> Процент времени доступности за месяц вычисляется по следующей формуле: </w:t>
      </w:r>
    </w:p>
    <w:p w14:paraId="0B78E804" w14:textId="77777777" w:rsidR="0020490E" w:rsidRPr="00285F6E" w:rsidRDefault="0020490E" w:rsidP="0020490E">
      <w:pPr>
        <w:pStyle w:val="ProductList-Body"/>
      </w:pPr>
    </w:p>
    <w:p w14:paraId="3869872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257EE" w14:textId="77777777" w:rsidR="0020490E" w:rsidRPr="00D6182D" w:rsidRDefault="0020490E" w:rsidP="0020490E">
      <w:pPr>
        <w:pStyle w:val="ProductList-Body"/>
        <w:rPr>
          <w:b/>
          <w:bCs/>
        </w:rPr>
      </w:pPr>
      <w:r>
        <w:rPr>
          <w:b/>
          <w:color w:val="00188F"/>
        </w:rPr>
        <w:t>Компенсация за обслуживание при развертывании на уровнях Consumption, Basic, Standard и Premium в одном регионе</w:t>
      </w:r>
      <w:r w:rsidRPr="00D6182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A97DB1B" w14:textId="77777777" w:rsidTr="00C94E4B">
        <w:trPr>
          <w:tblHeader/>
        </w:trPr>
        <w:tc>
          <w:tcPr>
            <w:tcW w:w="5400" w:type="dxa"/>
            <w:shd w:val="clear" w:color="auto" w:fill="0072C6"/>
          </w:tcPr>
          <w:p w14:paraId="14A415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E76EF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90F6F9" w14:textId="77777777" w:rsidTr="00C94E4B">
        <w:tc>
          <w:tcPr>
            <w:tcW w:w="5400" w:type="dxa"/>
          </w:tcPr>
          <w:p w14:paraId="3EBD86A1" w14:textId="77777777" w:rsidR="0020490E" w:rsidRPr="00EF7CF9" w:rsidRDefault="0020490E" w:rsidP="00C94E4B">
            <w:pPr>
              <w:pStyle w:val="ProductList-OfferingBody"/>
              <w:jc w:val="center"/>
            </w:pPr>
            <w:r>
              <w:t>&lt; 99,95 %</w:t>
            </w:r>
          </w:p>
        </w:tc>
        <w:tc>
          <w:tcPr>
            <w:tcW w:w="3960" w:type="dxa"/>
          </w:tcPr>
          <w:p w14:paraId="07E2B6F1" w14:textId="77777777" w:rsidR="0020490E" w:rsidRPr="00EF7CF9" w:rsidRDefault="0020490E" w:rsidP="00C94E4B">
            <w:pPr>
              <w:pStyle w:val="ProductList-OfferingBody"/>
              <w:jc w:val="center"/>
            </w:pPr>
            <w:r>
              <w:t>10 %</w:t>
            </w:r>
          </w:p>
        </w:tc>
      </w:tr>
      <w:tr w:rsidR="0020490E" w:rsidRPr="00B44CF9" w14:paraId="631D943A" w14:textId="77777777" w:rsidTr="00C94E4B">
        <w:tc>
          <w:tcPr>
            <w:tcW w:w="5400" w:type="dxa"/>
          </w:tcPr>
          <w:p w14:paraId="175F6382" w14:textId="77777777" w:rsidR="0020490E" w:rsidRPr="00EF7CF9" w:rsidRDefault="0020490E" w:rsidP="00C94E4B">
            <w:pPr>
              <w:pStyle w:val="ProductList-OfferingBody"/>
              <w:jc w:val="center"/>
            </w:pPr>
            <w:r>
              <w:t>&lt; 99 %</w:t>
            </w:r>
          </w:p>
        </w:tc>
        <w:tc>
          <w:tcPr>
            <w:tcW w:w="3960" w:type="dxa"/>
          </w:tcPr>
          <w:p w14:paraId="41793CC8" w14:textId="77777777" w:rsidR="0020490E" w:rsidRPr="00EF7CF9" w:rsidRDefault="0020490E" w:rsidP="00C94E4B">
            <w:pPr>
              <w:pStyle w:val="ProductList-OfferingBody"/>
              <w:jc w:val="center"/>
            </w:pPr>
            <w:r>
              <w:t>25 %</w:t>
            </w:r>
          </w:p>
        </w:tc>
      </w:tr>
    </w:tbl>
    <w:p w14:paraId="00CC7188" w14:textId="77777777" w:rsidR="0020490E" w:rsidRPr="00285F6E" w:rsidRDefault="0020490E" w:rsidP="0020490E">
      <w:pPr>
        <w:pStyle w:val="ProductList-Body"/>
      </w:pPr>
    </w:p>
    <w:p w14:paraId="3E2C1691" w14:textId="77777777" w:rsidR="0020490E" w:rsidRPr="00285F6E" w:rsidRDefault="0020490E" w:rsidP="0020490E">
      <w:pPr>
        <w:pStyle w:val="ProductList-Body"/>
      </w:pPr>
      <w:r>
        <w:rPr>
          <w:b/>
          <w:color w:val="00188F"/>
        </w:rPr>
        <w:t>Компенсация за обслуживание при развертывании на уровне Premium в нескольких регионах</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C7CF29D" w14:textId="77777777" w:rsidTr="00C94E4B">
        <w:trPr>
          <w:tblHeader/>
        </w:trPr>
        <w:tc>
          <w:tcPr>
            <w:tcW w:w="5400" w:type="dxa"/>
            <w:shd w:val="clear" w:color="auto" w:fill="0072C6"/>
          </w:tcPr>
          <w:p w14:paraId="3C6AA04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9497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F75774" w14:textId="77777777" w:rsidTr="00C94E4B">
        <w:tc>
          <w:tcPr>
            <w:tcW w:w="5400" w:type="dxa"/>
            <w:tcBorders>
              <w:bottom w:val="single" w:sz="4" w:space="0" w:color="000000" w:themeColor="text1"/>
            </w:tcBorders>
          </w:tcPr>
          <w:p w14:paraId="007426C3" w14:textId="77777777" w:rsidR="0020490E" w:rsidRPr="00EF7CF9" w:rsidRDefault="0020490E" w:rsidP="00C94E4B">
            <w:pPr>
              <w:pStyle w:val="ProductList-OfferingBody"/>
              <w:jc w:val="center"/>
            </w:pPr>
            <w:r>
              <w:t>&lt; 99,99 %</w:t>
            </w:r>
          </w:p>
        </w:tc>
        <w:tc>
          <w:tcPr>
            <w:tcW w:w="3960" w:type="dxa"/>
            <w:tcBorders>
              <w:bottom w:val="single" w:sz="4" w:space="0" w:color="000000" w:themeColor="text1"/>
            </w:tcBorders>
          </w:tcPr>
          <w:p w14:paraId="02FFC363" w14:textId="77777777" w:rsidR="0020490E" w:rsidRPr="00EF7CF9" w:rsidRDefault="0020490E" w:rsidP="00C94E4B">
            <w:pPr>
              <w:pStyle w:val="ProductList-OfferingBody"/>
              <w:jc w:val="center"/>
            </w:pPr>
            <w:r>
              <w:t>10 %</w:t>
            </w:r>
          </w:p>
        </w:tc>
      </w:tr>
      <w:tr w:rsidR="0020490E" w:rsidRPr="00B44CF9" w14:paraId="3F7DD365" w14:textId="77777777" w:rsidTr="00C94E4B">
        <w:tc>
          <w:tcPr>
            <w:tcW w:w="5400" w:type="dxa"/>
            <w:tcBorders>
              <w:bottom w:val="single" w:sz="4" w:space="0" w:color="auto"/>
            </w:tcBorders>
          </w:tcPr>
          <w:p w14:paraId="33E2BBBE" w14:textId="77777777" w:rsidR="0020490E" w:rsidRPr="00EF7CF9" w:rsidRDefault="0020490E" w:rsidP="00C94E4B">
            <w:pPr>
              <w:pStyle w:val="ProductList-OfferingBody"/>
              <w:keepNext/>
              <w:jc w:val="center"/>
            </w:pPr>
            <w:r>
              <w:t>&lt; 99 %</w:t>
            </w:r>
          </w:p>
        </w:tc>
        <w:tc>
          <w:tcPr>
            <w:tcW w:w="3960" w:type="dxa"/>
            <w:tcBorders>
              <w:bottom w:val="single" w:sz="4" w:space="0" w:color="auto"/>
            </w:tcBorders>
          </w:tcPr>
          <w:p w14:paraId="1C4934DD" w14:textId="77777777" w:rsidR="0020490E" w:rsidRPr="00EF7CF9" w:rsidRDefault="0020490E" w:rsidP="00C94E4B">
            <w:pPr>
              <w:pStyle w:val="ProductList-OfferingBody"/>
              <w:jc w:val="center"/>
            </w:pPr>
            <w:r>
              <w:t>25 %</w:t>
            </w:r>
          </w:p>
        </w:tc>
      </w:tr>
    </w:tbl>
    <w:bookmarkStart w:id="117" w:name="AppService"/>
    <w:bookmarkStart w:id="118" w:name="_Toc457821536"/>
    <w:bookmarkEnd w:id="117"/>
    <w:p w14:paraId="5923A85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7FED1B3" w14:textId="77777777" w:rsidR="0020490E" w:rsidRPr="00285F6E" w:rsidRDefault="0020490E" w:rsidP="0020490E">
      <w:pPr>
        <w:pStyle w:val="ProductList-Offering2Heading"/>
        <w:keepNext/>
        <w:keepLines/>
        <w:tabs>
          <w:tab w:val="clear" w:pos="360"/>
          <w:tab w:val="clear" w:pos="720"/>
          <w:tab w:val="clear" w:pos="1080"/>
        </w:tabs>
        <w:outlineLvl w:val="2"/>
      </w:pPr>
      <w:bookmarkStart w:id="119" w:name="_Toc120626008"/>
      <w:bookmarkStart w:id="120" w:name="_Toc126066108"/>
      <w:bookmarkStart w:id="121" w:name="_Toc52348996"/>
      <w:bookmarkStart w:id="122" w:name="_Toc52348919"/>
      <w:r>
        <w:t>Центр приложений</w:t>
      </w:r>
      <w:bookmarkEnd w:id="119"/>
      <w:bookmarkEnd w:id="120"/>
      <w:r>
        <w:t xml:space="preserve"> </w:t>
      </w:r>
      <w:bookmarkEnd w:id="121"/>
    </w:p>
    <w:p w14:paraId="15BF98AC" w14:textId="77777777" w:rsidR="0020490E" w:rsidRPr="00285F6E" w:rsidRDefault="0020490E" w:rsidP="0020490E">
      <w:pPr>
        <w:pStyle w:val="ProductList-Body"/>
      </w:pPr>
      <w:r>
        <w:rPr>
          <w:b/>
          <w:color w:val="00188F"/>
        </w:rPr>
        <w:t>Дополнительные определения</w:t>
      </w:r>
      <w:r w:rsidRPr="006718DB">
        <w:rPr>
          <w:b/>
          <w:bCs/>
        </w:rPr>
        <w:t>:</w:t>
      </w:r>
    </w:p>
    <w:p w14:paraId="7250AD63" w14:textId="77777777" w:rsidR="0020490E" w:rsidRPr="00285F6E" w:rsidRDefault="0020490E" w:rsidP="0020490E">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1C18A3EE" w14:textId="77777777" w:rsidR="0020490E" w:rsidRPr="00285F6E" w:rsidRDefault="0020490E" w:rsidP="0020490E">
      <w:pPr>
        <w:spacing w:after="0" w:line="240" w:lineRule="auto"/>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7855A9C3" w14:textId="77777777" w:rsidR="0020490E" w:rsidRPr="00285F6E" w:rsidRDefault="0020490E" w:rsidP="0020490E">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095EA8E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сборок Центра приложений Visual Studio</w:t>
      </w:r>
    </w:p>
    <w:p w14:paraId="0F82AAE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месяце выставления счетов.</w:t>
      </w:r>
    </w:p>
    <w:p w14:paraId="22E3BCA9" w14:textId="77777777" w:rsidR="0020490E" w:rsidRPr="00285F6E" w:rsidRDefault="0020490E" w:rsidP="0020490E">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5C95738" w14:textId="77777777" w:rsidR="0020490E" w:rsidRPr="00285F6E" w:rsidRDefault="0020490E" w:rsidP="0020490E">
      <w:pPr>
        <w:pStyle w:val="ProductList-Body"/>
      </w:pPr>
      <w:r>
        <w:rPr>
          <w:b/>
          <w:color w:val="00188F"/>
        </w:rPr>
        <w:t>Процент времени доступности за месяц</w:t>
      </w:r>
      <w:r w:rsidRPr="004A5299">
        <w:rPr>
          <w:b/>
          <w:bCs/>
        </w:rPr>
        <w:t>:</w:t>
      </w:r>
      <w:r>
        <w:t xml:space="preserve"> Процент времени доступности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6823BF2E" w14:textId="77777777" w:rsidR="0020490E" w:rsidRPr="00285F6E" w:rsidRDefault="0020490E" w:rsidP="0020490E">
      <w:pPr>
        <w:pStyle w:val="ProductList-Body"/>
      </w:pPr>
    </w:p>
    <w:p w14:paraId="3E6A3E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13DB8" w14:textId="77777777" w:rsidR="0020490E" w:rsidRPr="00285F6E" w:rsidRDefault="0020490E" w:rsidP="0020490E">
      <w:r>
        <w:rPr>
          <w:rFonts w:eastAsiaTheme="minorEastAsia"/>
          <w:sz w:val="18"/>
          <w:szCs w:val="18"/>
        </w:rPr>
        <w:lastRenderedPageBreak/>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DD97B29" w14:textId="77777777" w:rsidR="0020490E" w:rsidRPr="00285F6E" w:rsidRDefault="0020490E" w:rsidP="0020490E">
      <w:pPr>
        <w:pStyle w:val="ProductList-Body"/>
        <w:keepNext/>
      </w:pPr>
      <w:r>
        <w:rPr>
          <w:b/>
          <w:color w:val="00188F"/>
        </w:rPr>
        <w:t>Компенсация за обслуживание</w:t>
      </w:r>
      <w:r w:rsidRPr="009810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C13F83D" w14:textId="77777777" w:rsidTr="00C94E4B">
        <w:trPr>
          <w:tblHeader/>
        </w:trPr>
        <w:tc>
          <w:tcPr>
            <w:tcW w:w="5400" w:type="dxa"/>
            <w:tcBorders>
              <w:bottom w:val="single" w:sz="4" w:space="0" w:color="auto"/>
            </w:tcBorders>
            <w:shd w:val="clear" w:color="auto" w:fill="0072C6"/>
          </w:tcPr>
          <w:p w14:paraId="3B569A0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045FD8F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4ECFF87" w14:textId="77777777" w:rsidTr="00C94E4B">
        <w:tc>
          <w:tcPr>
            <w:tcW w:w="5400" w:type="dxa"/>
            <w:tcBorders>
              <w:top w:val="single" w:sz="4" w:space="0" w:color="auto"/>
              <w:left w:val="single" w:sz="4" w:space="0" w:color="auto"/>
              <w:bottom w:val="single" w:sz="4" w:space="0" w:color="auto"/>
              <w:right w:val="single" w:sz="4" w:space="0" w:color="auto"/>
            </w:tcBorders>
          </w:tcPr>
          <w:p w14:paraId="55271AF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418736" w14:textId="77777777" w:rsidR="0020490E" w:rsidRPr="00EF7CF9" w:rsidRDefault="0020490E" w:rsidP="00C94E4B">
            <w:pPr>
              <w:pStyle w:val="ProductList-OfferingBody"/>
              <w:jc w:val="center"/>
            </w:pPr>
            <w:r>
              <w:t>10 %</w:t>
            </w:r>
          </w:p>
        </w:tc>
      </w:tr>
      <w:tr w:rsidR="0020490E" w:rsidRPr="00B44CF9" w14:paraId="0BB16A5A" w14:textId="77777777" w:rsidTr="00C94E4B">
        <w:tc>
          <w:tcPr>
            <w:tcW w:w="5400" w:type="dxa"/>
            <w:tcBorders>
              <w:top w:val="single" w:sz="4" w:space="0" w:color="auto"/>
              <w:left w:val="single" w:sz="4" w:space="0" w:color="auto"/>
              <w:bottom w:val="single" w:sz="4" w:space="0" w:color="auto"/>
              <w:right w:val="single" w:sz="4" w:space="0" w:color="auto"/>
            </w:tcBorders>
          </w:tcPr>
          <w:p w14:paraId="7313C0D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7DB1B41" w14:textId="77777777" w:rsidR="0020490E" w:rsidRPr="00EF7CF9" w:rsidRDefault="0020490E" w:rsidP="00C94E4B">
            <w:pPr>
              <w:pStyle w:val="ProductList-OfferingBody"/>
              <w:jc w:val="center"/>
            </w:pPr>
            <w:r>
              <w:t>25 %</w:t>
            </w:r>
          </w:p>
        </w:tc>
      </w:tr>
    </w:tbl>
    <w:p w14:paraId="3049BB1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тестирования Центра приложений Visual Studio</w:t>
      </w:r>
    </w:p>
    <w:p w14:paraId="179B2445"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месяце выставления счетов.</w:t>
      </w:r>
    </w:p>
    <w:p w14:paraId="35CB2669" w14:textId="77777777" w:rsidR="0020490E" w:rsidRPr="00285F6E" w:rsidRDefault="0020490E" w:rsidP="0020490E">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4D8D5E97" w14:textId="77777777" w:rsidR="0020490E" w:rsidRPr="00285F6E" w:rsidRDefault="0020490E" w:rsidP="0020490E">
      <w:pPr>
        <w:pStyle w:val="ProductList-Body"/>
      </w:pPr>
      <w:r>
        <w:rPr>
          <w:b/>
          <w:color w:val="00188F"/>
        </w:rPr>
        <w:t>Процент времени доступности за месяц</w:t>
      </w:r>
      <w:r w:rsidRPr="00885847">
        <w:rPr>
          <w:b/>
          <w:bCs/>
        </w:rPr>
        <w:t xml:space="preserve">: </w:t>
      </w:r>
      <w:r>
        <w:t>Процент времени доступности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43729588" w14:textId="77777777" w:rsidR="0020490E" w:rsidRPr="00285F6E" w:rsidRDefault="0020490E" w:rsidP="0020490E">
      <w:pPr>
        <w:pStyle w:val="ProductList-Body"/>
      </w:pPr>
    </w:p>
    <w:p w14:paraId="1DDF519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A80ED" w14:textId="77777777" w:rsidR="0020490E" w:rsidRPr="00285F6E" w:rsidRDefault="0020490E" w:rsidP="0020490E">
      <w:pPr>
        <w:spacing w:after="0" w:line="240" w:lineRule="auto"/>
      </w:pPr>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440C0DE" w14:textId="77777777" w:rsidR="0020490E" w:rsidRPr="00285F6E" w:rsidRDefault="0020490E" w:rsidP="0020490E">
      <w:pPr>
        <w:pStyle w:val="ProductList-Body"/>
      </w:pPr>
    </w:p>
    <w:p w14:paraId="1333C40A" w14:textId="77777777" w:rsidR="0020490E" w:rsidRPr="00285F6E" w:rsidRDefault="0020490E" w:rsidP="0020490E">
      <w:pPr>
        <w:pStyle w:val="ProductList-Body"/>
      </w:pPr>
      <w:r>
        <w:rPr>
          <w:b/>
          <w:color w:val="00188F"/>
        </w:rPr>
        <w:t>Компенсация за обслуживание</w:t>
      </w:r>
      <w:r w:rsidRPr="00D64B1A">
        <w:rPr>
          <w:b/>
          <w:bCs/>
        </w:rPr>
        <w:t>:</w:t>
      </w:r>
    </w:p>
    <w:tbl>
      <w:tblPr>
        <w:tblW w:w="92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870"/>
      </w:tblGrid>
      <w:tr w:rsidR="0020490E" w:rsidRPr="00B44CF9" w14:paraId="6CCEA476" w14:textId="77777777" w:rsidTr="00C94E4B">
        <w:trPr>
          <w:tblHeader/>
        </w:trPr>
        <w:tc>
          <w:tcPr>
            <w:tcW w:w="5400" w:type="dxa"/>
            <w:tcBorders>
              <w:bottom w:val="single" w:sz="4" w:space="0" w:color="auto"/>
            </w:tcBorders>
            <w:shd w:val="clear" w:color="auto" w:fill="0072C6"/>
          </w:tcPr>
          <w:p w14:paraId="43F480B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870" w:type="dxa"/>
            <w:tcBorders>
              <w:bottom w:val="single" w:sz="4" w:space="0" w:color="auto"/>
            </w:tcBorders>
            <w:shd w:val="clear" w:color="auto" w:fill="0072C6"/>
          </w:tcPr>
          <w:p w14:paraId="15FB829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31BAC" w14:textId="77777777" w:rsidTr="00C94E4B">
        <w:tc>
          <w:tcPr>
            <w:tcW w:w="5400" w:type="dxa"/>
            <w:tcBorders>
              <w:top w:val="single" w:sz="4" w:space="0" w:color="auto"/>
              <w:left w:val="single" w:sz="4" w:space="0" w:color="auto"/>
              <w:bottom w:val="single" w:sz="4" w:space="0" w:color="auto"/>
              <w:right w:val="single" w:sz="4" w:space="0" w:color="auto"/>
            </w:tcBorders>
          </w:tcPr>
          <w:p w14:paraId="4E88447E" w14:textId="77777777" w:rsidR="0020490E" w:rsidRPr="00EF7CF9" w:rsidRDefault="0020490E" w:rsidP="00C94E4B">
            <w:pPr>
              <w:pStyle w:val="ProductList-OfferingBody"/>
              <w:jc w:val="center"/>
            </w:pPr>
            <w:r>
              <w:t>&lt; 99,9 %</w:t>
            </w:r>
          </w:p>
        </w:tc>
        <w:tc>
          <w:tcPr>
            <w:tcW w:w="3870" w:type="dxa"/>
            <w:tcBorders>
              <w:top w:val="single" w:sz="4" w:space="0" w:color="auto"/>
              <w:left w:val="single" w:sz="4" w:space="0" w:color="auto"/>
              <w:bottom w:val="single" w:sz="4" w:space="0" w:color="auto"/>
              <w:right w:val="single" w:sz="4" w:space="0" w:color="auto"/>
            </w:tcBorders>
          </w:tcPr>
          <w:p w14:paraId="5CB878E7" w14:textId="77777777" w:rsidR="0020490E" w:rsidRPr="00EF7CF9" w:rsidRDefault="0020490E" w:rsidP="00C94E4B">
            <w:pPr>
              <w:pStyle w:val="ProductList-OfferingBody"/>
              <w:jc w:val="center"/>
            </w:pPr>
            <w:r>
              <w:t>10 %</w:t>
            </w:r>
          </w:p>
        </w:tc>
      </w:tr>
      <w:tr w:rsidR="0020490E" w:rsidRPr="00B44CF9" w14:paraId="37D7EAA1" w14:textId="77777777" w:rsidTr="00C94E4B">
        <w:tc>
          <w:tcPr>
            <w:tcW w:w="5400" w:type="dxa"/>
            <w:tcBorders>
              <w:top w:val="single" w:sz="4" w:space="0" w:color="auto"/>
              <w:left w:val="single" w:sz="4" w:space="0" w:color="auto"/>
              <w:bottom w:val="single" w:sz="4" w:space="0" w:color="auto"/>
              <w:right w:val="single" w:sz="4" w:space="0" w:color="auto"/>
            </w:tcBorders>
          </w:tcPr>
          <w:p w14:paraId="0E496297" w14:textId="77777777" w:rsidR="0020490E" w:rsidRPr="00EF7CF9" w:rsidRDefault="0020490E" w:rsidP="00C94E4B">
            <w:pPr>
              <w:pStyle w:val="ProductList-OfferingBody"/>
              <w:jc w:val="center"/>
            </w:pPr>
            <w:r>
              <w:t>&lt; 99 %</w:t>
            </w:r>
          </w:p>
        </w:tc>
        <w:tc>
          <w:tcPr>
            <w:tcW w:w="3870" w:type="dxa"/>
            <w:tcBorders>
              <w:top w:val="single" w:sz="4" w:space="0" w:color="auto"/>
              <w:left w:val="single" w:sz="4" w:space="0" w:color="auto"/>
              <w:bottom w:val="single" w:sz="4" w:space="0" w:color="auto"/>
              <w:right w:val="single" w:sz="4" w:space="0" w:color="auto"/>
            </w:tcBorders>
          </w:tcPr>
          <w:p w14:paraId="3057EAD0" w14:textId="77777777" w:rsidR="0020490E" w:rsidRPr="00EF7CF9" w:rsidRDefault="0020490E" w:rsidP="00C94E4B">
            <w:pPr>
              <w:pStyle w:val="ProductList-OfferingBody"/>
              <w:keepNext/>
              <w:jc w:val="center"/>
            </w:pPr>
            <w:r>
              <w:t>25 %</w:t>
            </w:r>
          </w:p>
        </w:tc>
      </w:tr>
    </w:tbl>
    <w:p w14:paraId="7150FDC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push-уведомлений Центра приложений Visual Studio</w:t>
      </w:r>
    </w:p>
    <w:p w14:paraId="4B2391B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месяце выставления счетов.</w:t>
      </w:r>
    </w:p>
    <w:p w14:paraId="2E9A8AD3"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9CC9CF6" w14:textId="77777777" w:rsidR="0020490E" w:rsidRPr="00285F6E" w:rsidRDefault="0020490E" w:rsidP="0020490E">
      <w:pPr>
        <w:pStyle w:val="ProductList-Body"/>
      </w:pPr>
      <w:r>
        <w:rPr>
          <w:b/>
          <w:color w:val="00188F"/>
        </w:rPr>
        <w:t>Процент времени доступности за месяц</w:t>
      </w:r>
      <w:r w:rsidRPr="00951679">
        <w:rPr>
          <w:b/>
          <w:bCs/>
        </w:rPr>
        <w:t>:</w:t>
      </w:r>
      <w:r>
        <w:t xml:space="preserve"> Процент времени доступности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39AE812E" w14:textId="77777777" w:rsidR="0020490E" w:rsidRPr="00285F6E" w:rsidRDefault="0020490E" w:rsidP="0020490E">
      <w:pPr>
        <w:pStyle w:val="ProductList-Body"/>
      </w:pPr>
    </w:p>
    <w:p w14:paraId="769E864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91E6A0" w14:textId="77777777" w:rsidR="0020490E" w:rsidRPr="00285F6E" w:rsidRDefault="0020490E" w:rsidP="0020490E">
      <w:pPr>
        <w:spacing w:after="0" w:line="240" w:lineRule="auto"/>
      </w:pPr>
      <w:r>
        <w:rPr>
          <w:rFonts w:eastAsiaTheme="minorEastAsia"/>
          <w:color w:val="00188F"/>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0A494EC9" w14:textId="77777777" w:rsidR="0020490E" w:rsidRPr="00285F6E" w:rsidRDefault="0020490E" w:rsidP="0020490E">
      <w:pPr>
        <w:pStyle w:val="ProductList-Body"/>
      </w:pPr>
    </w:p>
    <w:p w14:paraId="39603383" w14:textId="77777777" w:rsidR="0020490E" w:rsidRPr="00285F6E" w:rsidRDefault="0020490E" w:rsidP="0020490E">
      <w:pPr>
        <w:pStyle w:val="ProductList-Body"/>
        <w:keepNext/>
      </w:pPr>
      <w:r>
        <w:rPr>
          <w:b/>
          <w:color w:val="00188F"/>
        </w:rPr>
        <w:t>Компенсация за обслуживание</w:t>
      </w:r>
      <w:r w:rsidRPr="004335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304BE3" w14:textId="77777777" w:rsidTr="00C94E4B">
        <w:trPr>
          <w:tblHeader/>
        </w:trPr>
        <w:tc>
          <w:tcPr>
            <w:tcW w:w="5400" w:type="dxa"/>
            <w:tcBorders>
              <w:bottom w:val="single" w:sz="4" w:space="0" w:color="auto"/>
            </w:tcBorders>
            <w:shd w:val="clear" w:color="auto" w:fill="0072C6"/>
          </w:tcPr>
          <w:p w14:paraId="3AA4EECC" w14:textId="77777777" w:rsidR="0020490E" w:rsidRPr="00EF7CF9"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469E984" w14:textId="77777777" w:rsidR="0020490E" w:rsidRPr="00EF7CF9"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5203835A" w14:textId="77777777" w:rsidTr="00C94E4B">
        <w:tc>
          <w:tcPr>
            <w:tcW w:w="5400" w:type="dxa"/>
            <w:tcBorders>
              <w:top w:val="single" w:sz="4" w:space="0" w:color="auto"/>
              <w:left w:val="single" w:sz="4" w:space="0" w:color="auto"/>
              <w:bottom w:val="single" w:sz="4" w:space="0" w:color="auto"/>
              <w:right w:val="single" w:sz="4" w:space="0" w:color="auto"/>
            </w:tcBorders>
          </w:tcPr>
          <w:p w14:paraId="2DDC22A0" w14:textId="77777777" w:rsidR="0020490E" w:rsidRPr="00EF7CF9" w:rsidRDefault="0020490E"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712921D3" w14:textId="77777777" w:rsidR="0020490E" w:rsidRPr="00EF7CF9" w:rsidRDefault="0020490E" w:rsidP="00C94E4B">
            <w:pPr>
              <w:pStyle w:val="ProductList-OfferingBody"/>
              <w:keepNext/>
              <w:jc w:val="center"/>
            </w:pPr>
            <w:r>
              <w:t>10 %</w:t>
            </w:r>
          </w:p>
        </w:tc>
      </w:tr>
      <w:tr w:rsidR="0020490E" w:rsidRPr="00B44CF9" w14:paraId="4508ECB9" w14:textId="77777777" w:rsidTr="00C94E4B">
        <w:tc>
          <w:tcPr>
            <w:tcW w:w="5400" w:type="dxa"/>
            <w:tcBorders>
              <w:top w:val="single" w:sz="4" w:space="0" w:color="auto"/>
              <w:left w:val="single" w:sz="4" w:space="0" w:color="auto"/>
              <w:bottom w:val="single" w:sz="4" w:space="0" w:color="auto"/>
              <w:right w:val="single" w:sz="4" w:space="0" w:color="auto"/>
            </w:tcBorders>
          </w:tcPr>
          <w:p w14:paraId="6BD2FC85" w14:textId="77777777" w:rsidR="0020490E" w:rsidRPr="00EF7CF9" w:rsidRDefault="0020490E"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82E5894" w14:textId="77777777" w:rsidR="0020490E" w:rsidRPr="00EF7CF9" w:rsidRDefault="0020490E" w:rsidP="00C94E4B">
            <w:pPr>
              <w:pStyle w:val="ProductList-OfferingBody"/>
              <w:keepNext/>
              <w:jc w:val="center"/>
            </w:pPr>
            <w:r>
              <w:t>25 %</w:t>
            </w:r>
          </w:p>
        </w:tc>
      </w:tr>
    </w:tbl>
    <w:p w14:paraId="026E4F9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5CEF7020" w14:textId="77777777" w:rsidR="0020490E" w:rsidRPr="00285F6E" w:rsidRDefault="0020490E" w:rsidP="0020490E">
      <w:pPr>
        <w:pStyle w:val="ProductList-Offering2Heading"/>
        <w:keepNext/>
        <w:tabs>
          <w:tab w:val="clear" w:pos="360"/>
          <w:tab w:val="clear" w:pos="720"/>
          <w:tab w:val="clear" w:pos="1080"/>
        </w:tabs>
        <w:outlineLvl w:val="2"/>
      </w:pPr>
      <w:bookmarkStart w:id="123" w:name="_Toc120626009"/>
      <w:bookmarkStart w:id="124" w:name="_Toc126066109"/>
      <w:r>
        <w:t>Конфигурация приложений</w:t>
      </w:r>
      <w:bookmarkEnd w:id="123"/>
      <w:bookmarkEnd w:id="124"/>
    </w:p>
    <w:p w14:paraId="68AD5E88" w14:textId="77777777" w:rsidR="0020490E" w:rsidRPr="00285F6E" w:rsidRDefault="0020490E" w:rsidP="0020490E">
      <w:pPr>
        <w:pStyle w:val="ProductList-Body"/>
      </w:pPr>
      <w:r>
        <w:rPr>
          <w:b/>
          <w:color w:val="00188F"/>
        </w:rPr>
        <w:t>Дополнительные определения</w:t>
      </w:r>
    </w:p>
    <w:p w14:paraId="5E106F41" w14:textId="77777777" w:rsidR="0020490E" w:rsidRPr="00285F6E" w:rsidRDefault="0020490E" w:rsidP="0020490E">
      <w:pPr>
        <w:pStyle w:val="ProductList-Body"/>
      </w:pPr>
      <w:r>
        <w:lastRenderedPageBreak/>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78907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App Configuration</w:t>
      </w:r>
    </w:p>
    <w:p w14:paraId="1EECC3E5"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месяце выставления счетов.</w:t>
      </w:r>
    </w:p>
    <w:p w14:paraId="7C23EFBF"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месяце выставления счетов.</w:t>
      </w:r>
    </w:p>
    <w:p w14:paraId="09B15E23"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4751FFB" w14:textId="77777777" w:rsidR="0020490E" w:rsidRPr="00285F6E" w:rsidRDefault="0020490E" w:rsidP="0020490E">
      <w:pPr>
        <w:pStyle w:val="ProductList-Body"/>
      </w:pPr>
      <w:r>
        <w:t>«</w:t>
      </w:r>
      <w:r>
        <w:rPr>
          <w:b/>
          <w:bCs/>
          <w:color w:val="00188F"/>
        </w:rPr>
        <w:t>Процент времени доступности за месяц</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4C58D406" w14:textId="77777777" w:rsidR="0020490E" w:rsidRPr="00285F6E" w:rsidRDefault="0020490E" w:rsidP="0020490E">
      <w:pPr>
        <w:pStyle w:val="ProductList-Body"/>
      </w:pPr>
    </w:p>
    <w:p w14:paraId="06CABD2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C65163" w14:textId="77777777" w:rsidR="0020490E" w:rsidRPr="00285F6E" w:rsidRDefault="0020490E" w:rsidP="0020490E">
      <w:pPr>
        <w:pStyle w:val="ProductList-Body"/>
        <w:keepNext/>
      </w:pPr>
      <w:r>
        <w:rPr>
          <w:b/>
          <w:bCs/>
          <w:color w:val="00188F"/>
        </w:rPr>
        <w:t>При использовании Клиентом App Configuration применяются следующие Уровни обслуживания и Компенсации за обслуживание. Данное Соглашение об уровне обслуживания не распространяется на уровень Free Azure App Configuration.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0EF3D5" w14:textId="77777777" w:rsidTr="00C94E4B">
        <w:trPr>
          <w:tblHeader/>
        </w:trPr>
        <w:tc>
          <w:tcPr>
            <w:tcW w:w="5400" w:type="dxa"/>
            <w:tcBorders>
              <w:bottom w:val="single" w:sz="4" w:space="0" w:color="auto"/>
            </w:tcBorders>
            <w:shd w:val="clear" w:color="auto" w:fill="0072C6"/>
          </w:tcPr>
          <w:p w14:paraId="152D17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7DF9250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3411C8" w14:textId="77777777" w:rsidTr="00C94E4B">
        <w:tc>
          <w:tcPr>
            <w:tcW w:w="5400" w:type="dxa"/>
            <w:tcBorders>
              <w:top w:val="single" w:sz="4" w:space="0" w:color="auto"/>
              <w:left w:val="single" w:sz="4" w:space="0" w:color="auto"/>
              <w:bottom w:val="single" w:sz="4" w:space="0" w:color="auto"/>
              <w:right w:val="single" w:sz="4" w:space="0" w:color="auto"/>
            </w:tcBorders>
          </w:tcPr>
          <w:p w14:paraId="0AAD0E5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2C0B0E65" w14:textId="77777777" w:rsidR="0020490E" w:rsidRPr="00EF7CF9" w:rsidRDefault="0020490E" w:rsidP="00C94E4B">
            <w:pPr>
              <w:pStyle w:val="ProductList-OfferingBody"/>
              <w:jc w:val="center"/>
            </w:pPr>
            <w:r>
              <w:t>10 %</w:t>
            </w:r>
          </w:p>
        </w:tc>
      </w:tr>
      <w:tr w:rsidR="0020490E" w:rsidRPr="00B44CF9" w14:paraId="45C8B63B" w14:textId="77777777" w:rsidTr="00C94E4B">
        <w:tc>
          <w:tcPr>
            <w:tcW w:w="5400" w:type="dxa"/>
            <w:tcBorders>
              <w:top w:val="single" w:sz="4" w:space="0" w:color="auto"/>
              <w:left w:val="single" w:sz="4" w:space="0" w:color="auto"/>
              <w:bottom w:val="single" w:sz="4" w:space="0" w:color="auto"/>
              <w:right w:val="single" w:sz="4" w:space="0" w:color="auto"/>
            </w:tcBorders>
          </w:tcPr>
          <w:p w14:paraId="4B9AFE5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41D5EC0" w14:textId="77777777" w:rsidR="0020490E" w:rsidRPr="00EF7CF9" w:rsidRDefault="0020490E" w:rsidP="00C94E4B">
            <w:pPr>
              <w:pStyle w:val="ProductList-OfferingBody"/>
              <w:jc w:val="center"/>
            </w:pPr>
            <w:r>
              <w:t>25 %</w:t>
            </w:r>
          </w:p>
        </w:tc>
      </w:tr>
    </w:tbl>
    <w:p w14:paraId="4003BE0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A9E5FD8" w14:textId="77777777" w:rsidR="0020490E" w:rsidRPr="00285F6E" w:rsidRDefault="0020490E" w:rsidP="0020490E">
      <w:pPr>
        <w:pStyle w:val="ProductList-Offering2Heading"/>
        <w:tabs>
          <w:tab w:val="clear" w:pos="360"/>
          <w:tab w:val="clear" w:pos="720"/>
          <w:tab w:val="clear" w:pos="1080"/>
        </w:tabs>
        <w:outlineLvl w:val="2"/>
      </w:pPr>
      <w:bookmarkStart w:id="125" w:name="_Toc120626010"/>
      <w:bookmarkStart w:id="126" w:name="_Toc126066110"/>
      <w:r>
        <w:t>Служба приложений</w:t>
      </w:r>
      <w:bookmarkEnd w:id="118"/>
      <w:bookmarkEnd w:id="122"/>
      <w:bookmarkEnd w:id="125"/>
      <w:bookmarkEnd w:id="126"/>
    </w:p>
    <w:p w14:paraId="58CFD5FB" w14:textId="77777777" w:rsidR="0020490E" w:rsidRPr="00285F6E" w:rsidRDefault="0020490E" w:rsidP="0020490E">
      <w:pPr>
        <w:pStyle w:val="ProductList-Body"/>
      </w:pPr>
      <w:r>
        <w:rPr>
          <w:b/>
          <w:color w:val="00188F"/>
        </w:rPr>
        <w:t>Дополнительные определения</w:t>
      </w:r>
      <w:r w:rsidRPr="00580AC8">
        <w:rPr>
          <w:b/>
          <w:bCs/>
        </w:rPr>
        <w:t>:</w:t>
      </w:r>
    </w:p>
    <w:p w14:paraId="3850E955" w14:textId="77777777" w:rsidR="0020490E" w:rsidRPr="00285F6E" w:rsidRDefault="0020490E" w:rsidP="0020490E">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31431FB" w14:textId="77777777" w:rsidR="0020490E" w:rsidRPr="00285F6E" w:rsidRDefault="0020490E" w:rsidP="0020490E">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08CE2455" w14:textId="77777777" w:rsidR="0020490E" w:rsidRPr="00285F6E" w:rsidRDefault="0020490E" w:rsidP="0020490E">
      <w:pPr>
        <w:pStyle w:val="ProductList-Body"/>
        <w:spacing w:after="40"/>
      </w:pPr>
      <w:r>
        <w:t>«</w:t>
      </w:r>
      <w:r>
        <w:rPr>
          <w:b/>
          <w:color w:val="00188F"/>
        </w:rPr>
        <w:t>Приложение</w:t>
      </w:r>
      <w:r>
        <w:t>» — это Веб-приложение, Мобильное приложение, Приложение API, Приложение логики, развернутое Клиентом в рамках Службы приложений, но не являющееся приложением на уровнях Free и Shared. Соглашение об уровне обслуживания поддерживается при работе на одном экземпляре и на нескольких экземплярах.</w:t>
      </w:r>
    </w:p>
    <w:p w14:paraId="6754828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30216BD6" w14:textId="77777777" w:rsidR="0020490E" w:rsidRPr="00285F6E" w:rsidRDefault="0020490E" w:rsidP="0020490E">
      <w:pPr>
        <w:pStyle w:val="ProductList-Body"/>
      </w:pPr>
      <w:r>
        <w:rPr>
          <w:b/>
          <w:color w:val="00188F"/>
        </w:rPr>
        <w:t>Процент времени доступности за месяц</w:t>
      </w:r>
      <w:r>
        <w:t xml:space="preserve"> — Процент времени доступности за месяц вычисляется по следующей формуле:</w:t>
      </w:r>
    </w:p>
    <w:p w14:paraId="0D32B9F3" w14:textId="77777777" w:rsidR="0020490E" w:rsidRPr="00285F6E" w:rsidRDefault="0020490E" w:rsidP="0020490E">
      <w:pPr>
        <w:pStyle w:val="ProductList-Body"/>
      </w:pPr>
    </w:p>
    <w:p w14:paraId="6E14648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60C923" w14:textId="77777777" w:rsidR="0020490E" w:rsidRPr="005F2640" w:rsidRDefault="0020490E" w:rsidP="0020490E">
      <w:pPr>
        <w:pStyle w:val="ProductList-Body"/>
        <w:rPr>
          <w:b/>
          <w:bCs/>
        </w:rPr>
      </w:pPr>
      <w:r>
        <w:rPr>
          <w:b/>
          <w:color w:val="00188F"/>
        </w:rPr>
        <w:t>Компенсация за обслуживание</w:t>
      </w:r>
      <w:r w:rsidRPr="005F26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E05519C" w14:textId="77777777" w:rsidTr="00C94E4B">
        <w:trPr>
          <w:tblHeader/>
        </w:trPr>
        <w:tc>
          <w:tcPr>
            <w:tcW w:w="5400" w:type="dxa"/>
            <w:shd w:val="clear" w:color="auto" w:fill="0072C6"/>
          </w:tcPr>
          <w:p w14:paraId="5F110B9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BF5C14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8DDFFF" w14:textId="77777777" w:rsidTr="00C94E4B">
        <w:tc>
          <w:tcPr>
            <w:tcW w:w="5400" w:type="dxa"/>
          </w:tcPr>
          <w:p w14:paraId="7D188EB5" w14:textId="77777777" w:rsidR="0020490E" w:rsidRPr="00EF7CF9" w:rsidRDefault="0020490E" w:rsidP="00C94E4B">
            <w:pPr>
              <w:pStyle w:val="ProductList-OfferingBody"/>
              <w:jc w:val="center"/>
            </w:pPr>
            <w:r>
              <w:t>&lt; 99,95 %</w:t>
            </w:r>
          </w:p>
        </w:tc>
        <w:tc>
          <w:tcPr>
            <w:tcW w:w="3960" w:type="dxa"/>
          </w:tcPr>
          <w:p w14:paraId="3227A912" w14:textId="77777777" w:rsidR="0020490E" w:rsidRPr="00EF7CF9" w:rsidRDefault="0020490E" w:rsidP="00C94E4B">
            <w:pPr>
              <w:pStyle w:val="ProductList-OfferingBody"/>
              <w:jc w:val="center"/>
            </w:pPr>
            <w:r>
              <w:t>10 %</w:t>
            </w:r>
          </w:p>
        </w:tc>
      </w:tr>
      <w:tr w:rsidR="0020490E" w:rsidRPr="00B44CF9" w14:paraId="4D510B87" w14:textId="77777777" w:rsidTr="00C94E4B">
        <w:tc>
          <w:tcPr>
            <w:tcW w:w="5400" w:type="dxa"/>
          </w:tcPr>
          <w:p w14:paraId="7BD705E9" w14:textId="77777777" w:rsidR="0020490E" w:rsidRPr="00EF7CF9" w:rsidRDefault="0020490E" w:rsidP="00C94E4B">
            <w:pPr>
              <w:pStyle w:val="ProductList-OfferingBody"/>
              <w:jc w:val="center"/>
            </w:pPr>
            <w:r>
              <w:t>&lt; 99 %</w:t>
            </w:r>
          </w:p>
        </w:tc>
        <w:tc>
          <w:tcPr>
            <w:tcW w:w="3960" w:type="dxa"/>
          </w:tcPr>
          <w:p w14:paraId="030AB867" w14:textId="77777777" w:rsidR="0020490E" w:rsidRPr="00EF7CF9" w:rsidRDefault="0020490E" w:rsidP="00C94E4B">
            <w:pPr>
              <w:pStyle w:val="ProductList-OfferingBody"/>
              <w:jc w:val="center"/>
            </w:pPr>
            <w:r>
              <w:t>25 %</w:t>
            </w:r>
          </w:p>
        </w:tc>
      </w:tr>
      <w:tr w:rsidR="0020490E" w:rsidRPr="00B44CF9" w14:paraId="03240F63" w14:textId="77777777" w:rsidTr="00C94E4B">
        <w:tc>
          <w:tcPr>
            <w:tcW w:w="5400" w:type="dxa"/>
          </w:tcPr>
          <w:p w14:paraId="39341828" w14:textId="77777777" w:rsidR="0020490E" w:rsidRPr="00EF7CF9" w:rsidRDefault="0020490E" w:rsidP="00C94E4B">
            <w:pPr>
              <w:pStyle w:val="ProductList-OfferingBody"/>
              <w:jc w:val="center"/>
            </w:pPr>
            <w:r>
              <w:t>&lt; 95 %</w:t>
            </w:r>
          </w:p>
        </w:tc>
        <w:tc>
          <w:tcPr>
            <w:tcW w:w="3960" w:type="dxa"/>
          </w:tcPr>
          <w:p w14:paraId="1E8F8668" w14:textId="77777777" w:rsidR="0020490E" w:rsidRPr="00EF7CF9" w:rsidRDefault="0020490E" w:rsidP="00C94E4B">
            <w:pPr>
              <w:pStyle w:val="ProductList-OfferingBody"/>
              <w:jc w:val="center"/>
            </w:pPr>
            <w:r>
              <w:t>100 %</w:t>
            </w:r>
          </w:p>
        </w:tc>
      </w:tr>
    </w:tbl>
    <w:p w14:paraId="196F0702" w14:textId="77777777" w:rsidR="0020490E" w:rsidRPr="00285F6E" w:rsidRDefault="0020490E" w:rsidP="0020490E">
      <w:pPr>
        <w:pStyle w:val="ProductList-Body"/>
        <w:spacing w:before="120"/>
      </w:pPr>
      <w:r>
        <w:rPr>
          <w:b/>
          <w:bCs/>
          <w:color w:val="00188F"/>
        </w:rPr>
        <w:t>Дополнительные условия</w:t>
      </w:r>
      <w:r w:rsidRPr="004F57D1">
        <w:rPr>
          <w:b/>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27" w:name="_Toc457821537"/>
    <w:p w14:paraId="536C9A7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086F9830" w14:textId="77777777" w:rsidR="0020490E" w:rsidRPr="00285F6E" w:rsidRDefault="0020490E" w:rsidP="0020490E">
      <w:pPr>
        <w:pStyle w:val="ProductList-Offering2Heading"/>
        <w:tabs>
          <w:tab w:val="clear" w:pos="360"/>
          <w:tab w:val="clear" w:pos="720"/>
          <w:tab w:val="clear" w:pos="1080"/>
        </w:tabs>
        <w:outlineLvl w:val="2"/>
      </w:pPr>
      <w:bookmarkStart w:id="128" w:name="_Toc52348920"/>
      <w:bookmarkStart w:id="129" w:name="_Toc120626011"/>
      <w:bookmarkStart w:id="130" w:name="_Toc126066111"/>
      <w:r>
        <w:t>Шлюз приложений</w:t>
      </w:r>
      <w:bookmarkEnd w:id="127"/>
      <w:bookmarkEnd w:id="128"/>
      <w:bookmarkEnd w:id="129"/>
      <w:bookmarkEnd w:id="130"/>
    </w:p>
    <w:p w14:paraId="3C2E16B2" w14:textId="77777777" w:rsidR="0020490E" w:rsidRPr="00285F6E" w:rsidRDefault="0020490E" w:rsidP="0020490E">
      <w:pPr>
        <w:pStyle w:val="ProductList-Body"/>
      </w:pPr>
      <w:r>
        <w:rPr>
          <w:b/>
          <w:color w:val="00188F"/>
        </w:rPr>
        <w:lastRenderedPageBreak/>
        <w:t>Дополнительные определения</w:t>
      </w:r>
      <w:r w:rsidRPr="00D03126">
        <w:rPr>
          <w:b/>
          <w:bCs/>
        </w:rPr>
        <w:t>:</w:t>
      </w:r>
    </w:p>
    <w:p w14:paraId="4F29796A" w14:textId="77777777" w:rsidR="0020490E" w:rsidRPr="00285F6E" w:rsidRDefault="0020490E" w:rsidP="0020490E">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0523ADAE"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развернута в рамках подписки Microsoft Azure.</w:t>
      </w:r>
    </w:p>
    <w:p w14:paraId="44CA9B57" w14:textId="77777777" w:rsidR="0020490E" w:rsidRPr="00285F6E" w:rsidRDefault="0020490E" w:rsidP="0020490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2BB63C1D" w14:textId="77777777" w:rsidR="0020490E" w:rsidRPr="00285F6E" w:rsidRDefault="0020490E" w:rsidP="0020490E">
      <w:pPr>
        <w:pStyle w:val="ProductList-Body"/>
      </w:pPr>
      <w:r>
        <w:rPr>
          <w:b/>
          <w:color w:val="00188F"/>
        </w:rPr>
        <w:t>Процент времени доступности за месяц</w:t>
      </w:r>
      <w:r w:rsidRPr="00E26D8F">
        <w:rPr>
          <w:b/>
          <w:bCs/>
        </w:rPr>
        <w:t>:</w:t>
      </w:r>
      <w:r>
        <w:t xml:space="preserve"> Процент времени доступности за месяц вычисляется по следующей формуле:</w:t>
      </w:r>
    </w:p>
    <w:p w14:paraId="092CE068" w14:textId="77777777" w:rsidR="0020490E" w:rsidRPr="00285F6E" w:rsidRDefault="0020490E" w:rsidP="0020490E">
      <w:pPr>
        <w:pStyle w:val="ProductList-Body"/>
      </w:pPr>
    </w:p>
    <w:p w14:paraId="19A9AE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8FB1FC" w14:textId="77777777" w:rsidR="0020490E" w:rsidRPr="00285F6E" w:rsidRDefault="0020490E" w:rsidP="0020490E">
      <w:pPr>
        <w:pStyle w:val="ProductList-Body"/>
      </w:pPr>
      <w:r>
        <w:rPr>
          <w:b/>
          <w:color w:val="00188F"/>
        </w:rPr>
        <w:t>Компенсация за обслуживание</w:t>
      </w:r>
      <w:r w:rsidRPr="001533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49694F" w14:textId="77777777" w:rsidTr="00C94E4B">
        <w:trPr>
          <w:tblHeader/>
        </w:trPr>
        <w:tc>
          <w:tcPr>
            <w:tcW w:w="5400" w:type="dxa"/>
            <w:shd w:val="clear" w:color="auto" w:fill="0072C6"/>
          </w:tcPr>
          <w:p w14:paraId="2CABE25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918177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30AFAB" w14:textId="77777777" w:rsidTr="00C94E4B">
        <w:tc>
          <w:tcPr>
            <w:tcW w:w="5400" w:type="dxa"/>
          </w:tcPr>
          <w:p w14:paraId="7759A1D6" w14:textId="77777777" w:rsidR="0020490E" w:rsidRPr="00EF7CF9" w:rsidRDefault="0020490E" w:rsidP="00C94E4B">
            <w:pPr>
              <w:pStyle w:val="ProductList-OfferingBody"/>
              <w:jc w:val="center"/>
            </w:pPr>
            <w:r>
              <w:t>&lt; 99,95 %</w:t>
            </w:r>
          </w:p>
        </w:tc>
        <w:tc>
          <w:tcPr>
            <w:tcW w:w="3960" w:type="dxa"/>
          </w:tcPr>
          <w:p w14:paraId="44A27A0A" w14:textId="77777777" w:rsidR="0020490E" w:rsidRPr="00EF7CF9" w:rsidRDefault="0020490E" w:rsidP="00C94E4B">
            <w:pPr>
              <w:pStyle w:val="ProductList-OfferingBody"/>
              <w:jc w:val="center"/>
            </w:pPr>
            <w:r>
              <w:t>10 %</w:t>
            </w:r>
          </w:p>
        </w:tc>
      </w:tr>
      <w:tr w:rsidR="0020490E" w:rsidRPr="00B44CF9" w14:paraId="5E83A864" w14:textId="77777777" w:rsidTr="00C94E4B">
        <w:tc>
          <w:tcPr>
            <w:tcW w:w="5400" w:type="dxa"/>
          </w:tcPr>
          <w:p w14:paraId="6ED00B62" w14:textId="77777777" w:rsidR="0020490E" w:rsidRPr="00EF7CF9" w:rsidRDefault="0020490E" w:rsidP="00C94E4B">
            <w:pPr>
              <w:pStyle w:val="ProductList-OfferingBody"/>
              <w:jc w:val="center"/>
            </w:pPr>
            <w:r>
              <w:t>&lt; 99 %</w:t>
            </w:r>
          </w:p>
        </w:tc>
        <w:tc>
          <w:tcPr>
            <w:tcW w:w="3960" w:type="dxa"/>
          </w:tcPr>
          <w:p w14:paraId="3E51ADC1" w14:textId="77777777" w:rsidR="0020490E" w:rsidRPr="00EF7CF9" w:rsidRDefault="0020490E" w:rsidP="00C94E4B">
            <w:pPr>
              <w:pStyle w:val="ProductList-OfferingBody"/>
              <w:jc w:val="center"/>
            </w:pPr>
            <w:r>
              <w:t>25 %</w:t>
            </w:r>
          </w:p>
        </w:tc>
      </w:tr>
    </w:tbl>
    <w:bookmarkStart w:id="131" w:name="_Toc526859647"/>
    <w:bookmarkStart w:id="132" w:name="_Toc527039296"/>
    <w:bookmarkStart w:id="133" w:name="ApplicationInsights"/>
    <w:bookmarkStart w:id="134" w:name="_Toc457821538"/>
    <w:p w14:paraId="7BDFF80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3A9CAD" w14:textId="77777777" w:rsidR="0020490E" w:rsidRPr="00285F6E" w:rsidRDefault="0020490E" w:rsidP="0020490E">
      <w:pPr>
        <w:pStyle w:val="ProductList-Offering2Heading"/>
        <w:tabs>
          <w:tab w:val="clear" w:pos="360"/>
          <w:tab w:val="clear" w:pos="720"/>
          <w:tab w:val="clear" w:pos="1080"/>
        </w:tabs>
        <w:outlineLvl w:val="2"/>
      </w:pPr>
      <w:bookmarkStart w:id="135" w:name="_Toc52348921"/>
      <w:bookmarkStart w:id="136" w:name="_Toc120626012"/>
      <w:bookmarkStart w:id="137" w:name="_Toc126066112"/>
      <w:r>
        <w:t>Application Insights</w:t>
      </w:r>
      <w:bookmarkEnd w:id="131"/>
      <w:bookmarkEnd w:id="132"/>
      <w:bookmarkEnd w:id="135"/>
      <w:bookmarkEnd w:id="136"/>
      <w:bookmarkEnd w:id="137"/>
    </w:p>
    <w:bookmarkEnd w:id="133"/>
    <w:p w14:paraId="15996FFE" w14:textId="77777777" w:rsidR="0020490E" w:rsidRPr="00285F6E" w:rsidRDefault="0020490E" w:rsidP="0020490E">
      <w:pPr>
        <w:pStyle w:val="ProductList-Body"/>
      </w:pPr>
      <w:r>
        <w:rPr>
          <w:b/>
          <w:color w:val="00188F"/>
        </w:rPr>
        <w:t>Дополнительные определения</w:t>
      </w:r>
      <w:r w:rsidRPr="0053696F">
        <w:rPr>
          <w:b/>
          <w:bCs/>
        </w:rPr>
        <w:t>:</w:t>
      </w:r>
    </w:p>
    <w:p w14:paraId="3A6A2044" w14:textId="77777777" w:rsidR="0020490E" w:rsidRPr="00285F6E" w:rsidRDefault="0020490E" w:rsidP="0020490E">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464A500"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счетов.</w:t>
      </w:r>
    </w:p>
    <w:p w14:paraId="741AB1BC" w14:textId="77777777" w:rsidR="0020490E" w:rsidRPr="00285F6E" w:rsidRDefault="0020490E" w:rsidP="0020490E">
      <w:pPr>
        <w:spacing w:after="0"/>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определенной рабочей области ресурса Application Insights, в течение которого ни одна из операций на веб-сайте не привела к коду успешного завершения.</w:t>
      </w:r>
    </w:p>
    <w:p w14:paraId="3F21771A" w14:textId="77777777" w:rsidR="0020490E" w:rsidRPr="00285F6E" w:rsidRDefault="0020490E" w:rsidP="0020490E">
      <w:pPr>
        <w:pStyle w:val="ProductList-Body"/>
      </w:pPr>
      <w:r>
        <w:rPr>
          <w:b/>
          <w:color w:val="00188F"/>
        </w:rPr>
        <w:t>Процент доступности запросов в течение месяца</w:t>
      </w:r>
      <w:r w:rsidRPr="00624E42">
        <w:rPr>
          <w:b/>
          <w:bCs/>
        </w:rPr>
        <w:t>:</w:t>
      </w:r>
      <w:r>
        <w:t xml:space="preserve"> для определенной рабочей области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1E2F964" w14:textId="77777777" w:rsidR="0020490E" w:rsidRPr="00285F6E" w:rsidRDefault="0020490E" w:rsidP="0020490E">
      <w:pPr>
        <w:pStyle w:val="ProductList-Body"/>
      </w:pPr>
      <w:r>
        <w:t>Процент доступности по запросу в течение месяца вычисляется по следующей формуле:</w:t>
      </w:r>
    </w:p>
    <w:p w14:paraId="7B8615BD" w14:textId="77777777" w:rsidR="0020490E" w:rsidRPr="00285F6E" w:rsidRDefault="0020490E" w:rsidP="0020490E">
      <w:pPr>
        <w:pStyle w:val="ProductList-Body"/>
      </w:pPr>
    </w:p>
    <w:p w14:paraId="61FCFE8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BC7B99" w14:textId="77777777" w:rsidR="0020490E" w:rsidRPr="00285F6E" w:rsidRDefault="0020490E" w:rsidP="0020490E">
      <w:pPr>
        <w:pStyle w:val="ProductList-Body"/>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D0F5D9" w14:textId="77777777" w:rsidTr="00C94E4B">
        <w:trPr>
          <w:trHeight w:val="249"/>
          <w:tblHeader/>
        </w:trPr>
        <w:tc>
          <w:tcPr>
            <w:tcW w:w="5400" w:type="dxa"/>
            <w:shd w:val="clear" w:color="auto" w:fill="0072C6"/>
          </w:tcPr>
          <w:p w14:paraId="76DE632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4C8F20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6520C3E" w14:textId="77777777" w:rsidTr="00C94E4B">
        <w:trPr>
          <w:trHeight w:val="242"/>
        </w:trPr>
        <w:tc>
          <w:tcPr>
            <w:tcW w:w="5400" w:type="dxa"/>
          </w:tcPr>
          <w:p w14:paraId="50744778" w14:textId="77777777" w:rsidR="0020490E" w:rsidRPr="00EF7CF9" w:rsidRDefault="0020490E" w:rsidP="00C94E4B">
            <w:pPr>
              <w:pStyle w:val="ProductList-OfferingBody"/>
              <w:jc w:val="center"/>
            </w:pPr>
            <w:r>
              <w:t>&lt; 99,9 %</w:t>
            </w:r>
          </w:p>
        </w:tc>
        <w:tc>
          <w:tcPr>
            <w:tcW w:w="3960" w:type="dxa"/>
          </w:tcPr>
          <w:p w14:paraId="17E6A4EE" w14:textId="77777777" w:rsidR="0020490E" w:rsidRPr="00EF7CF9" w:rsidRDefault="0020490E" w:rsidP="00C94E4B">
            <w:pPr>
              <w:pStyle w:val="ProductList-OfferingBody"/>
              <w:jc w:val="center"/>
            </w:pPr>
            <w:r>
              <w:t>10 %</w:t>
            </w:r>
          </w:p>
        </w:tc>
      </w:tr>
      <w:tr w:rsidR="0020490E" w:rsidRPr="00B44CF9" w14:paraId="293C6C76" w14:textId="77777777" w:rsidTr="00C94E4B">
        <w:trPr>
          <w:trHeight w:val="249"/>
        </w:trPr>
        <w:tc>
          <w:tcPr>
            <w:tcW w:w="5400" w:type="dxa"/>
          </w:tcPr>
          <w:p w14:paraId="14AC4878" w14:textId="77777777" w:rsidR="0020490E" w:rsidRPr="00EF7CF9" w:rsidRDefault="0020490E" w:rsidP="00C94E4B">
            <w:pPr>
              <w:pStyle w:val="ProductList-OfferingBody"/>
              <w:jc w:val="center"/>
            </w:pPr>
            <w:r>
              <w:t>&lt; 99 %</w:t>
            </w:r>
          </w:p>
        </w:tc>
        <w:tc>
          <w:tcPr>
            <w:tcW w:w="3960" w:type="dxa"/>
          </w:tcPr>
          <w:p w14:paraId="3064E1EF" w14:textId="77777777" w:rsidR="0020490E" w:rsidRPr="00EF7CF9" w:rsidRDefault="0020490E" w:rsidP="00C94E4B">
            <w:pPr>
              <w:pStyle w:val="ProductList-OfferingBody"/>
              <w:jc w:val="center"/>
            </w:pPr>
            <w:r>
              <w:t>25 %</w:t>
            </w:r>
          </w:p>
        </w:tc>
      </w:tr>
    </w:tbl>
    <w:p w14:paraId="0E19AE2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A3AEC5B" w14:textId="77777777" w:rsidR="0020490E" w:rsidRPr="00285F6E" w:rsidRDefault="0020490E" w:rsidP="0020490E">
      <w:pPr>
        <w:pStyle w:val="ProductList-Offering2Heading"/>
        <w:keepNext/>
        <w:tabs>
          <w:tab w:val="clear" w:pos="360"/>
          <w:tab w:val="clear" w:pos="720"/>
          <w:tab w:val="clear" w:pos="1080"/>
        </w:tabs>
        <w:outlineLvl w:val="2"/>
      </w:pPr>
      <w:bookmarkStart w:id="138" w:name="_Toc120626013"/>
      <w:bookmarkStart w:id="139" w:name="_Toc126066113"/>
      <w:bookmarkStart w:id="140" w:name="_Toc52348922"/>
      <w:r>
        <w:t>Прикладные службы искусственного интеллекта Azure</w:t>
      </w:r>
      <w:bookmarkEnd w:id="138"/>
      <w:bookmarkEnd w:id="139"/>
    </w:p>
    <w:p w14:paraId="118A1EE7" w14:textId="77777777" w:rsidR="0020490E" w:rsidRPr="00285F6E" w:rsidRDefault="0020490E" w:rsidP="0020490E">
      <w:pPr>
        <w:pStyle w:val="ProductList-Body"/>
      </w:pPr>
      <w:r>
        <w:rPr>
          <w:b/>
          <w:color w:val="00188F"/>
        </w:rPr>
        <w:t>Дополнительные определения</w:t>
      </w:r>
    </w:p>
    <w:p w14:paraId="7AD02E19" w14:textId="77777777" w:rsidR="0020490E" w:rsidRPr="00285F6E" w:rsidRDefault="0020490E" w:rsidP="0020490E">
      <w:pPr>
        <w:pStyle w:val="ProductList-Body"/>
      </w:pPr>
      <w:r>
        <w:t>«</w:t>
      </w:r>
      <w:r>
        <w:rPr>
          <w:b/>
          <w:bCs/>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F857F67" w14:textId="77777777" w:rsidR="0020490E" w:rsidRPr="00285F6E" w:rsidRDefault="0020490E" w:rsidP="0020490E">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F7551E1" w14:textId="77777777" w:rsidR="0020490E" w:rsidRPr="00285F6E" w:rsidRDefault="0020490E" w:rsidP="0020490E">
      <w:pPr>
        <w:pStyle w:val="ProductList-Body"/>
        <w:spacing w:before="120"/>
      </w:pPr>
      <w:r>
        <w:rPr>
          <w:b/>
          <w:bCs/>
          <w:color w:val="00188F"/>
        </w:rPr>
        <w:lastRenderedPageBreak/>
        <w:t>Расчет времени доступности за месяц</w:t>
      </w:r>
    </w:p>
    <w:p w14:paraId="32D31F2C" w14:textId="77777777" w:rsidR="0020490E" w:rsidRPr="00285F6E" w:rsidRDefault="0020490E" w:rsidP="0020490E">
      <w:pPr>
        <w:pStyle w:val="ProductList-Body"/>
      </w:pPr>
      <w:r>
        <w:t>«</w:t>
      </w:r>
      <w:r>
        <w:rPr>
          <w:b/>
          <w:bCs/>
          <w:color w:val="00188F"/>
        </w:rPr>
        <w:t>Процент времени доступности за месяц</w:t>
      </w:r>
      <w:r>
        <w:t>» 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Процент времени доступности за месяц представлен следующей формулой:</w:t>
      </w:r>
    </w:p>
    <w:p w14:paraId="685FAD2E" w14:textId="77777777" w:rsidR="0020490E" w:rsidRPr="00285F6E" w:rsidRDefault="0020490E" w:rsidP="0020490E">
      <w:pPr>
        <w:pStyle w:val="ProductList-Body"/>
      </w:pPr>
    </w:p>
    <w:p w14:paraId="3983A18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81CB3" w14:textId="77777777" w:rsidR="0020490E" w:rsidRPr="00285F6E" w:rsidRDefault="0020490E" w:rsidP="0020490E">
      <w:pPr>
        <w:pStyle w:val="ProductList-Body"/>
        <w:keepNext/>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86CA7E3" w14:textId="77777777" w:rsidTr="00C94E4B">
        <w:trPr>
          <w:trHeight w:val="249"/>
          <w:tblHeader/>
        </w:trPr>
        <w:tc>
          <w:tcPr>
            <w:tcW w:w="5400" w:type="dxa"/>
            <w:shd w:val="clear" w:color="auto" w:fill="0072C6"/>
          </w:tcPr>
          <w:p w14:paraId="42D1A70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002045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38BDD3" w14:textId="77777777" w:rsidTr="00C94E4B">
        <w:trPr>
          <w:trHeight w:val="242"/>
        </w:trPr>
        <w:tc>
          <w:tcPr>
            <w:tcW w:w="5400" w:type="dxa"/>
          </w:tcPr>
          <w:p w14:paraId="2B719119" w14:textId="77777777" w:rsidR="0020490E" w:rsidRPr="00EF7CF9" w:rsidRDefault="0020490E" w:rsidP="00C94E4B">
            <w:pPr>
              <w:pStyle w:val="ProductList-OfferingBody"/>
              <w:jc w:val="center"/>
            </w:pPr>
            <w:r>
              <w:t>&lt; 99,9 %</w:t>
            </w:r>
          </w:p>
        </w:tc>
        <w:tc>
          <w:tcPr>
            <w:tcW w:w="3960" w:type="dxa"/>
          </w:tcPr>
          <w:p w14:paraId="3ED8476C" w14:textId="77777777" w:rsidR="0020490E" w:rsidRPr="00EF7CF9" w:rsidRDefault="0020490E" w:rsidP="00C94E4B">
            <w:pPr>
              <w:pStyle w:val="ProductList-OfferingBody"/>
              <w:jc w:val="center"/>
            </w:pPr>
            <w:r>
              <w:t>10 %</w:t>
            </w:r>
          </w:p>
        </w:tc>
      </w:tr>
      <w:tr w:rsidR="0020490E" w:rsidRPr="00B44CF9" w14:paraId="4B182BC0" w14:textId="77777777" w:rsidTr="00C94E4B">
        <w:trPr>
          <w:trHeight w:val="249"/>
        </w:trPr>
        <w:tc>
          <w:tcPr>
            <w:tcW w:w="5400" w:type="dxa"/>
          </w:tcPr>
          <w:p w14:paraId="3DD6F4FC" w14:textId="77777777" w:rsidR="0020490E" w:rsidRPr="00EF7CF9" w:rsidRDefault="0020490E" w:rsidP="00C94E4B">
            <w:pPr>
              <w:pStyle w:val="ProductList-OfferingBody"/>
              <w:jc w:val="center"/>
            </w:pPr>
            <w:r>
              <w:t>&lt; 99 %</w:t>
            </w:r>
          </w:p>
        </w:tc>
        <w:tc>
          <w:tcPr>
            <w:tcW w:w="3960" w:type="dxa"/>
          </w:tcPr>
          <w:p w14:paraId="7A813D43" w14:textId="77777777" w:rsidR="0020490E" w:rsidRPr="00EF7CF9" w:rsidRDefault="0020490E" w:rsidP="00C94E4B">
            <w:pPr>
              <w:pStyle w:val="ProductList-OfferingBody"/>
              <w:jc w:val="center"/>
            </w:pPr>
            <w:r>
              <w:t>25 %</w:t>
            </w:r>
          </w:p>
        </w:tc>
      </w:tr>
    </w:tbl>
    <w:p w14:paraId="79533AB1" w14:textId="77777777" w:rsidR="0020490E" w:rsidRPr="00285F6E" w:rsidRDefault="0020490E" w:rsidP="0020490E">
      <w:pPr>
        <w:pStyle w:val="ProductList-Body"/>
        <w:spacing w:before="120"/>
      </w:pPr>
      <w:r>
        <w:rPr>
          <w:b/>
          <w:bCs/>
          <w:color w:val="00188F"/>
        </w:rPr>
        <w:t xml:space="preserve">Исключения из уровня обслуживания: </w:t>
      </w:r>
      <w:r>
        <w:t>Для уровня Free Соглашение об уровне обслуживания не предоставляется.</w:t>
      </w:r>
    </w:p>
    <w:p w14:paraId="08FF7F4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CC1AA44" w14:textId="77777777" w:rsidR="0020490E" w:rsidRPr="00285F6E" w:rsidRDefault="0020490E" w:rsidP="0020490E">
      <w:pPr>
        <w:pStyle w:val="ProductList-Offering2Heading"/>
        <w:keepNext/>
        <w:tabs>
          <w:tab w:val="clear" w:pos="360"/>
          <w:tab w:val="clear" w:pos="720"/>
          <w:tab w:val="clear" w:pos="1080"/>
        </w:tabs>
        <w:outlineLvl w:val="2"/>
      </w:pPr>
      <w:bookmarkStart w:id="141" w:name="_Toc120626014"/>
      <w:bookmarkStart w:id="142" w:name="_Toc126066114"/>
      <w:r>
        <w:t>Azure Arc</w:t>
      </w:r>
      <w:bookmarkEnd w:id="141"/>
      <w:bookmarkEnd w:id="142"/>
    </w:p>
    <w:p w14:paraId="3CADE1BF" w14:textId="77777777" w:rsidR="0020490E" w:rsidRPr="00285F6E" w:rsidRDefault="0020490E" w:rsidP="0020490E">
      <w:pPr>
        <w:pStyle w:val="ProductList-Body"/>
      </w:pPr>
      <w:r>
        <w:rPr>
          <w:b/>
          <w:color w:val="00188F"/>
        </w:rPr>
        <w:t>Дополнительные определения</w:t>
      </w:r>
    </w:p>
    <w:p w14:paraId="75BA3D91"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04D8D41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максимально доступных минут в месяце выставления счетов,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0D4C7BB4"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A324E9B" w14:textId="77777777" w:rsidR="0020490E" w:rsidRPr="00285F6E" w:rsidRDefault="0020490E" w:rsidP="0020490E">
      <w:pPr>
        <w:pStyle w:val="ProductList-Body"/>
      </w:pPr>
    </w:p>
    <w:p w14:paraId="06FE5C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245D87"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A1C73D" w14:textId="77777777" w:rsidTr="00C94E4B">
        <w:trPr>
          <w:trHeight w:val="249"/>
          <w:tblHeader/>
        </w:trPr>
        <w:tc>
          <w:tcPr>
            <w:tcW w:w="5400" w:type="dxa"/>
            <w:shd w:val="clear" w:color="auto" w:fill="0072C6"/>
          </w:tcPr>
          <w:p w14:paraId="7925030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F2B8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C5993C" w14:textId="77777777" w:rsidTr="00C94E4B">
        <w:trPr>
          <w:trHeight w:val="242"/>
        </w:trPr>
        <w:tc>
          <w:tcPr>
            <w:tcW w:w="5400" w:type="dxa"/>
          </w:tcPr>
          <w:p w14:paraId="5E654553" w14:textId="77777777" w:rsidR="0020490E" w:rsidRPr="00EF7CF9" w:rsidRDefault="0020490E" w:rsidP="00C94E4B">
            <w:pPr>
              <w:pStyle w:val="ProductList-OfferingBody"/>
              <w:jc w:val="center"/>
            </w:pPr>
            <w:r>
              <w:t>&lt; 99,9 %</w:t>
            </w:r>
          </w:p>
        </w:tc>
        <w:tc>
          <w:tcPr>
            <w:tcW w:w="3960" w:type="dxa"/>
          </w:tcPr>
          <w:p w14:paraId="6E217D02" w14:textId="77777777" w:rsidR="0020490E" w:rsidRPr="00EF7CF9" w:rsidRDefault="0020490E" w:rsidP="00C94E4B">
            <w:pPr>
              <w:pStyle w:val="ProductList-OfferingBody"/>
              <w:jc w:val="center"/>
            </w:pPr>
            <w:r>
              <w:t>10 %</w:t>
            </w:r>
          </w:p>
        </w:tc>
      </w:tr>
      <w:tr w:rsidR="0020490E" w:rsidRPr="00B44CF9" w14:paraId="6529BB96" w14:textId="77777777" w:rsidTr="00C94E4B">
        <w:trPr>
          <w:trHeight w:val="249"/>
        </w:trPr>
        <w:tc>
          <w:tcPr>
            <w:tcW w:w="5400" w:type="dxa"/>
          </w:tcPr>
          <w:p w14:paraId="58944EAA" w14:textId="77777777" w:rsidR="0020490E" w:rsidRPr="00EF7CF9" w:rsidRDefault="0020490E" w:rsidP="00C94E4B">
            <w:pPr>
              <w:pStyle w:val="ProductList-OfferingBody"/>
              <w:jc w:val="center"/>
            </w:pPr>
            <w:r>
              <w:t>&lt; 99 %</w:t>
            </w:r>
          </w:p>
        </w:tc>
        <w:tc>
          <w:tcPr>
            <w:tcW w:w="3960" w:type="dxa"/>
          </w:tcPr>
          <w:p w14:paraId="4C9AAE9E" w14:textId="77777777" w:rsidR="0020490E" w:rsidRPr="00EF7CF9" w:rsidRDefault="0020490E" w:rsidP="00C94E4B">
            <w:pPr>
              <w:pStyle w:val="ProductList-OfferingBody"/>
              <w:jc w:val="center"/>
            </w:pPr>
            <w:r>
              <w:t>25 %</w:t>
            </w:r>
          </w:p>
        </w:tc>
      </w:tr>
    </w:tbl>
    <w:p w14:paraId="0D0E61A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7BC6112C" w14:textId="77777777" w:rsidR="0020490E" w:rsidRPr="00285F6E" w:rsidRDefault="0020490E" w:rsidP="0020490E">
      <w:pPr>
        <w:pStyle w:val="ProductList-Offering2Heading"/>
        <w:tabs>
          <w:tab w:val="clear" w:pos="360"/>
          <w:tab w:val="clear" w:pos="720"/>
          <w:tab w:val="clear" w:pos="1080"/>
        </w:tabs>
        <w:outlineLvl w:val="2"/>
      </w:pPr>
      <w:bookmarkStart w:id="143" w:name="_Toc120626015"/>
      <w:bookmarkStart w:id="144" w:name="_Toc126066115"/>
      <w:r>
        <w:t>Служба автоматизации</w:t>
      </w:r>
      <w:bookmarkEnd w:id="134"/>
      <w:bookmarkEnd w:id="140"/>
      <w:bookmarkEnd w:id="143"/>
      <w:bookmarkEnd w:id="144"/>
    </w:p>
    <w:p w14:paraId="788DB154" w14:textId="77777777" w:rsidR="0020490E" w:rsidRPr="00285F6E" w:rsidRDefault="0020490E" w:rsidP="0020490E">
      <w:pPr>
        <w:pStyle w:val="ProductList-Body"/>
      </w:pPr>
      <w:r>
        <w:rPr>
          <w:b/>
          <w:color w:val="00188F"/>
        </w:rPr>
        <w:t>Служба автоматизации — настройка требуемого состояния (DSC)</w:t>
      </w:r>
    </w:p>
    <w:p w14:paraId="6ED8D687" w14:textId="77777777" w:rsidR="0020490E" w:rsidRPr="00285F6E" w:rsidRDefault="0020490E" w:rsidP="0020490E">
      <w:pPr>
        <w:pStyle w:val="ProductList-Body"/>
      </w:pPr>
      <w:r>
        <w:rPr>
          <w:b/>
          <w:color w:val="00188F"/>
        </w:rPr>
        <w:t>Дополнительные определения</w:t>
      </w:r>
      <w:r w:rsidRPr="0013624F">
        <w:rPr>
          <w:b/>
          <w:bCs/>
        </w:rPr>
        <w:t>:</w:t>
      </w:r>
    </w:p>
    <w:p w14:paraId="0FAAF25B" w14:textId="77777777" w:rsidR="0020490E" w:rsidRPr="00285F6E" w:rsidRDefault="0020490E" w:rsidP="0020490E">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2C204388" w14:textId="77777777" w:rsidR="0020490E" w:rsidRPr="00285F6E" w:rsidRDefault="0020490E" w:rsidP="0020490E">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6CCB9444" w14:textId="77777777" w:rsidR="0020490E" w:rsidRPr="00285F6E" w:rsidRDefault="0020490E" w:rsidP="0020490E">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5903E911"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06110E77" w14:textId="77777777" w:rsidR="0020490E" w:rsidRPr="00285F6E" w:rsidRDefault="0020490E" w:rsidP="0020490E">
      <w:pPr>
        <w:pStyle w:val="ProductList-Body"/>
      </w:pPr>
      <w:r>
        <w:rPr>
          <w:b/>
          <w:color w:val="00188F"/>
        </w:rPr>
        <w:t>Процент времени доступности за месяц</w:t>
      </w:r>
      <w:r w:rsidRPr="00AC6668">
        <w:rPr>
          <w:b/>
          <w:bCs/>
        </w:rPr>
        <w:t>:</w:t>
      </w:r>
      <w:r>
        <w:t xml:space="preserve"> Процент времени доступности за месяц вычисляется по следующей формуле: </w:t>
      </w:r>
    </w:p>
    <w:p w14:paraId="5764A42D" w14:textId="77777777" w:rsidR="0020490E" w:rsidRPr="00285F6E" w:rsidRDefault="0020490E" w:rsidP="0020490E">
      <w:pPr>
        <w:pStyle w:val="ProductList-Body"/>
      </w:pPr>
    </w:p>
    <w:p w14:paraId="4AFB2D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1FFC02" w14:textId="77777777" w:rsidR="0020490E" w:rsidRPr="00516BED" w:rsidRDefault="0020490E" w:rsidP="0020490E">
      <w:pPr>
        <w:pStyle w:val="ProductList-Body"/>
        <w:rPr>
          <w:b/>
          <w:bCs/>
        </w:rPr>
      </w:pPr>
      <w:r>
        <w:rPr>
          <w:b/>
          <w:color w:val="00188F"/>
        </w:rPr>
        <w:lastRenderedPageBreak/>
        <w:t>Компенсация за обслуживание</w:t>
      </w:r>
      <w:r w:rsidRPr="00516BE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3EE2BE" w14:textId="77777777" w:rsidTr="00C94E4B">
        <w:trPr>
          <w:tblHeader/>
        </w:trPr>
        <w:tc>
          <w:tcPr>
            <w:tcW w:w="5400" w:type="dxa"/>
            <w:shd w:val="clear" w:color="auto" w:fill="0072C6"/>
          </w:tcPr>
          <w:p w14:paraId="63139BEF"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2521D68"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8184BCB" w14:textId="77777777" w:rsidTr="00C94E4B">
        <w:tc>
          <w:tcPr>
            <w:tcW w:w="5400" w:type="dxa"/>
          </w:tcPr>
          <w:p w14:paraId="3E8D6333" w14:textId="77777777" w:rsidR="0020490E" w:rsidRPr="00EF7CF9" w:rsidRDefault="0020490E" w:rsidP="00C94E4B">
            <w:pPr>
              <w:pStyle w:val="ProductList-OfferingBody"/>
              <w:jc w:val="center"/>
            </w:pPr>
            <w:r>
              <w:t>&lt; 99,9 %</w:t>
            </w:r>
          </w:p>
        </w:tc>
        <w:tc>
          <w:tcPr>
            <w:tcW w:w="3960" w:type="dxa"/>
          </w:tcPr>
          <w:p w14:paraId="512373A4" w14:textId="77777777" w:rsidR="0020490E" w:rsidRPr="00EF7CF9" w:rsidRDefault="0020490E" w:rsidP="00C94E4B">
            <w:pPr>
              <w:pStyle w:val="ProductList-OfferingBody"/>
              <w:jc w:val="center"/>
            </w:pPr>
            <w:r>
              <w:t>10 %</w:t>
            </w:r>
          </w:p>
        </w:tc>
      </w:tr>
      <w:tr w:rsidR="0020490E" w:rsidRPr="00B44CF9" w14:paraId="34CC98F4" w14:textId="77777777" w:rsidTr="00C94E4B">
        <w:tc>
          <w:tcPr>
            <w:tcW w:w="5400" w:type="dxa"/>
          </w:tcPr>
          <w:p w14:paraId="37209632" w14:textId="77777777" w:rsidR="0020490E" w:rsidRPr="00EF7CF9" w:rsidRDefault="0020490E" w:rsidP="00C94E4B">
            <w:pPr>
              <w:pStyle w:val="ProductList-OfferingBody"/>
              <w:jc w:val="center"/>
            </w:pPr>
            <w:r>
              <w:t>&lt; 99 %</w:t>
            </w:r>
          </w:p>
        </w:tc>
        <w:tc>
          <w:tcPr>
            <w:tcW w:w="3960" w:type="dxa"/>
          </w:tcPr>
          <w:p w14:paraId="782EC1C5" w14:textId="77777777" w:rsidR="0020490E" w:rsidRPr="00EF7CF9" w:rsidRDefault="0020490E" w:rsidP="00C94E4B">
            <w:pPr>
              <w:pStyle w:val="ProductList-OfferingBody"/>
              <w:jc w:val="center"/>
            </w:pPr>
            <w:r>
              <w:t>25 %</w:t>
            </w:r>
          </w:p>
        </w:tc>
      </w:tr>
    </w:tbl>
    <w:p w14:paraId="2814A22F" w14:textId="77777777" w:rsidR="0020490E" w:rsidRPr="00285F6E" w:rsidRDefault="0020490E" w:rsidP="0020490E">
      <w:pPr>
        <w:pStyle w:val="ProductList-Body"/>
        <w:tabs>
          <w:tab w:val="clear" w:pos="360"/>
          <w:tab w:val="clear" w:pos="720"/>
          <w:tab w:val="clear" w:pos="1080"/>
        </w:tabs>
        <w:spacing w:before="120" w:after="240"/>
      </w:pPr>
      <w:bookmarkStart w:id="145" w:name="_Toc457821539"/>
      <w:r>
        <w:rPr>
          <w:b/>
          <w:bCs/>
          <w:color w:val="00188F"/>
        </w:rPr>
        <w:t>Дополнительные условия</w:t>
      </w:r>
      <w:r w:rsidRPr="002E569F">
        <w:rPr>
          <w:b/>
          <w:bCs/>
          <w:color w:val="000000" w:themeColor="text1"/>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 Для Служб автоматизации уровня Free Соглашение об уровне обслуживания не предоставляется.</w:t>
      </w:r>
    </w:p>
    <w:p w14:paraId="3A9E9AE0" w14:textId="77777777" w:rsidR="0020490E" w:rsidRPr="00285F6E" w:rsidRDefault="0020490E" w:rsidP="0020490E">
      <w:pPr>
        <w:pStyle w:val="ProductList-Body"/>
        <w:tabs>
          <w:tab w:val="clear" w:pos="360"/>
          <w:tab w:val="clear" w:pos="720"/>
          <w:tab w:val="clear" w:pos="1080"/>
        </w:tabs>
        <w:spacing w:before="240"/>
      </w:pPr>
      <w:r>
        <w:rPr>
          <w:b/>
          <w:bCs/>
          <w:color w:val="00188F"/>
        </w:rPr>
        <w:t>Служба автоматизации — автоматизация процессов</w:t>
      </w:r>
    </w:p>
    <w:bookmarkEnd w:id="145"/>
    <w:p w14:paraId="71A846E2" w14:textId="77777777" w:rsidR="0020490E" w:rsidRPr="00867D1A" w:rsidRDefault="0020490E" w:rsidP="0020490E">
      <w:pPr>
        <w:pStyle w:val="ProductList-Body"/>
        <w:rPr>
          <w:b/>
          <w:bCs/>
        </w:rPr>
      </w:pPr>
      <w:r>
        <w:rPr>
          <w:b/>
          <w:color w:val="00188F"/>
        </w:rPr>
        <w:t>Дополнительные определения</w:t>
      </w:r>
      <w:r w:rsidRPr="00867D1A">
        <w:rPr>
          <w:b/>
          <w:bCs/>
        </w:rPr>
        <w:t>:</w:t>
      </w:r>
    </w:p>
    <w:p w14:paraId="5FB43F31" w14:textId="77777777" w:rsidR="0020490E" w:rsidRPr="00285F6E" w:rsidRDefault="0020490E" w:rsidP="0020490E">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20E914A4" w14:textId="77777777" w:rsidR="0020490E" w:rsidRPr="00285F6E" w:rsidRDefault="0020490E" w:rsidP="0020490E">
      <w:pPr>
        <w:pStyle w:val="ProductList-Body"/>
        <w:spacing w:after="40"/>
      </w:pPr>
      <w:r>
        <w:t>«</w:t>
      </w:r>
      <w:r>
        <w:rPr>
          <w:b/>
          <w:color w:val="00188F"/>
        </w:rPr>
        <w:t>Задание</w:t>
      </w:r>
      <w:r>
        <w:t>» означает выполнение программы Runbook.</w:t>
      </w:r>
    </w:p>
    <w:p w14:paraId="28C9A940" w14:textId="77777777" w:rsidR="0020490E" w:rsidRPr="00285F6E" w:rsidRDefault="0020490E" w:rsidP="0020490E">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5B6ED5A3" w14:textId="77777777" w:rsidR="0020490E" w:rsidRPr="00285F6E" w:rsidRDefault="0020490E" w:rsidP="0020490E">
      <w:pPr>
        <w:pStyle w:val="ProductList-Body"/>
        <w:spacing w:after="40"/>
      </w:pPr>
      <w:r>
        <w:t>«</w:t>
      </w:r>
      <w:r>
        <w:rPr>
          <w:b/>
          <w:color w:val="00188F"/>
        </w:rPr>
        <w:t>Runbook</w:t>
      </w:r>
      <w:r>
        <w:t>» — это набор действий, указанный вами для выполнения в Microsoft Azure.</w:t>
      </w:r>
    </w:p>
    <w:p w14:paraId="4606C2CE" w14:textId="77777777" w:rsidR="0020490E" w:rsidRPr="00285F6E" w:rsidRDefault="0020490E" w:rsidP="0020490E">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месяца выставления счета для конкретной подписки Microsoft Azure.</w:t>
      </w:r>
    </w:p>
    <w:p w14:paraId="0C6C2498" w14:textId="77777777" w:rsidR="0020490E" w:rsidRPr="00285F6E" w:rsidRDefault="0020490E" w:rsidP="0020490E">
      <w:pPr>
        <w:pStyle w:val="ProductList-Body"/>
      </w:pPr>
      <w:r>
        <w:rPr>
          <w:b/>
          <w:color w:val="00188F"/>
        </w:rPr>
        <w:t>Процент времени доступности за месяц</w:t>
      </w:r>
      <w:r w:rsidRPr="005A320D">
        <w:rPr>
          <w:b/>
          <w:bCs/>
        </w:rPr>
        <w:t>:</w:t>
      </w:r>
      <w:r>
        <w:t xml:space="preserve"> Процент времени доступности за месяц вычисляется по следующей формуле:</w:t>
      </w:r>
    </w:p>
    <w:p w14:paraId="2BC480D6" w14:textId="77777777" w:rsidR="0020490E" w:rsidRPr="00285F6E" w:rsidRDefault="0020490E" w:rsidP="0020490E">
      <w:pPr>
        <w:pStyle w:val="ProductList-Body"/>
      </w:pPr>
    </w:p>
    <w:p w14:paraId="2C8F4C4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Общее количество заданий – Отложенные задания</m:t>
              </m:r>
            </m:num>
            <m:den>
              <m:r>
                <m:rPr>
                  <m:nor/>
                </m:rPr>
                <w:rPr>
                  <w:rFonts w:ascii="Cambria Math" w:hAnsi="Cambria Math" w:cs="Tahoma"/>
                  <w:i/>
                  <w:iCs/>
                  <w:sz w:val="18"/>
                  <w:szCs w:val="18"/>
                </w:rPr>
                <m:t>Общее количество заданий</m:t>
              </m:r>
            </m:den>
          </m:f>
          <m:r>
            <w:rPr>
              <w:rFonts w:ascii="Cambria Math" w:hAnsi="Cambria Math" w:cs="Tahoma"/>
              <w:sz w:val="18"/>
              <w:szCs w:val="18"/>
            </w:rPr>
            <m:t xml:space="preserve"> x 100</m:t>
          </m:r>
        </m:oMath>
      </m:oMathPara>
    </w:p>
    <w:p w14:paraId="106D7ADD" w14:textId="77777777" w:rsidR="0020490E" w:rsidRPr="00285F6E" w:rsidRDefault="0020490E" w:rsidP="0020490E">
      <w:pPr>
        <w:pStyle w:val="ProductList-Body"/>
      </w:pPr>
      <w:r>
        <w:rPr>
          <w:b/>
          <w:color w:val="00188F"/>
        </w:rPr>
        <w:t>Компенсация за обслуживание</w:t>
      </w:r>
      <w:r w:rsidRPr="00DE68D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46E1B" w14:textId="77777777" w:rsidTr="00C94E4B">
        <w:trPr>
          <w:tblHeader/>
        </w:trPr>
        <w:tc>
          <w:tcPr>
            <w:tcW w:w="5400" w:type="dxa"/>
            <w:shd w:val="clear" w:color="auto" w:fill="0072C6"/>
          </w:tcPr>
          <w:p w14:paraId="530F1F90"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63AC8C2"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BCEA1C5" w14:textId="77777777" w:rsidTr="00C94E4B">
        <w:tc>
          <w:tcPr>
            <w:tcW w:w="5400" w:type="dxa"/>
          </w:tcPr>
          <w:p w14:paraId="2E70BB0E" w14:textId="77777777" w:rsidR="0020490E" w:rsidRPr="00EF7CF9" w:rsidRDefault="0020490E" w:rsidP="00C94E4B">
            <w:pPr>
              <w:pStyle w:val="ProductList-OfferingBody"/>
              <w:jc w:val="center"/>
            </w:pPr>
            <w:r>
              <w:t>&lt; 99,9 %</w:t>
            </w:r>
          </w:p>
        </w:tc>
        <w:tc>
          <w:tcPr>
            <w:tcW w:w="3960" w:type="dxa"/>
          </w:tcPr>
          <w:p w14:paraId="35C4D93C" w14:textId="77777777" w:rsidR="0020490E" w:rsidRPr="00EF7CF9" w:rsidRDefault="0020490E" w:rsidP="00C94E4B">
            <w:pPr>
              <w:pStyle w:val="ProductList-OfferingBody"/>
              <w:jc w:val="center"/>
            </w:pPr>
            <w:r>
              <w:t>10 %</w:t>
            </w:r>
          </w:p>
        </w:tc>
      </w:tr>
      <w:tr w:rsidR="0020490E" w:rsidRPr="00B44CF9" w14:paraId="28358562" w14:textId="77777777" w:rsidTr="00C94E4B">
        <w:tc>
          <w:tcPr>
            <w:tcW w:w="5400" w:type="dxa"/>
          </w:tcPr>
          <w:p w14:paraId="2120EDA4" w14:textId="77777777" w:rsidR="0020490E" w:rsidRPr="00EF7CF9" w:rsidRDefault="0020490E" w:rsidP="00C94E4B">
            <w:pPr>
              <w:pStyle w:val="ProductList-OfferingBody"/>
              <w:jc w:val="center"/>
            </w:pPr>
            <w:r>
              <w:t>&lt; 99 %</w:t>
            </w:r>
          </w:p>
        </w:tc>
        <w:tc>
          <w:tcPr>
            <w:tcW w:w="3960" w:type="dxa"/>
          </w:tcPr>
          <w:p w14:paraId="074975B6" w14:textId="77777777" w:rsidR="0020490E" w:rsidRPr="00EF7CF9" w:rsidRDefault="0020490E" w:rsidP="00C94E4B">
            <w:pPr>
              <w:pStyle w:val="ProductList-OfferingBody"/>
              <w:jc w:val="center"/>
            </w:pPr>
            <w:r>
              <w:t>25 %</w:t>
            </w:r>
          </w:p>
        </w:tc>
      </w:tr>
    </w:tbl>
    <w:p w14:paraId="284AD845" w14:textId="77777777" w:rsidR="0020490E" w:rsidRPr="00285F6E" w:rsidRDefault="0020490E" w:rsidP="0020490E">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FE6A56">
        <w:rPr>
          <w:b/>
          <w:bCs/>
        </w:rPr>
        <w:t xml:space="preserve">: </w:t>
      </w:r>
      <w:r>
        <w:t>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 Для Служб автоматизации уровня Free Соглашение об уровне обслуживания не предоставляется.</w:t>
      </w:r>
    </w:p>
    <w:p w14:paraId="5A57967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D347DC4" w14:textId="77777777" w:rsidR="0020490E" w:rsidRPr="00285F6E" w:rsidRDefault="0020490E" w:rsidP="0020490E">
      <w:pPr>
        <w:pStyle w:val="ProductList-Offering2Heading"/>
        <w:tabs>
          <w:tab w:val="clear" w:pos="360"/>
          <w:tab w:val="clear" w:pos="720"/>
          <w:tab w:val="clear" w:pos="1080"/>
        </w:tabs>
        <w:outlineLvl w:val="2"/>
      </w:pPr>
      <w:bookmarkStart w:id="151" w:name="_Toc52348942"/>
      <w:bookmarkStart w:id="152" w:name="_Toc120626016"/>
      <w:bookmarkStart w:id="153" w:name="_Toc126066116"/>
      <w:bookmarkStart w:id="154" w:name="_Toc52348924"/>
      <w:bookmarkEnd w:id="146"/>
      <w:r>
        <w:t>Резервное копирование Azure</w:t>
      </w:r>
      <w:bookmarkEnd w:id="151"/>
      <w:bookmarkEnd w:id="152"/>
      <w:bookmarkEnd w:id="153"/>
    </w:p>
    <w:p w14:paraId="11C9B1EE" w14:textId="77777777" w:rsidR="0020490E" w:rsidRPr="00336466" w:rsidRDefault="0020490E" w:rsidP="0020490E">
      <w:pPr>
        <w:pStyle w:val="ProductList-Body"/>
        <w:rPr>
          <w:b/>
          <w:bCs/>
        </w:rPr>
      </w:pPr>
      <w:r>
        <w:rPr>
          <w:b/>
          <w:color w:val="00188F"/>
        </w:rPr>
        <w:t>Дополнительные определения</w:t>
      </w:r>
      <w:r w:rsidRPr="00336466">
        <w:rPr>
          <w:b/>
          <w:bCs/>
        </w:rPr>
        <w:t>:</w:t>
      </w:r>
    </w:p>
    <w:p w14:paraId="01BBB654" w14:textId="77777777" w:rsidR="0020490E" w:rsidRPr="00285F6E" w:rsidRDefault="0020490E" w:rsidP="0020490E">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194E7734" w14:textId="77777777" w:rsidR="0020490E" w:rsidRPr="00285F6E" w:rsidRDefault="0020490E" w:rsidP="0020490E">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23FD2B1" w14:textId="77777777" w:rsidR="0020490E" w:rsidRPr="00285F6E" w:rsidRDefault="0020490E" w:rsidP="0020490E">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1582C81D" w14:textId="77777777" w:rsidR="0020490E" w:rsidRPr="00285F6E" w:rsidRDefault="0020490E" w:rsidP="0020490E">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5543C518" w14:textId="77777777" w:rsidR="0020490E" w:rsidRPr="00285F6E" w:rsidRDefault="0020490E" w:rsidP="0020490E">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3ED0B47" w14:textId="77777777" w:rsidR="0020490E" w:rsidRPr="00285F6E" w:rsidRDefault="0020490E" w:rsidP="0020490E">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57D6694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архивации</w:t>
      </w:r>
    </w:p>
    <w:p w14:paraId="579285E3" w14:textId="77777777" w:rsidR="0020490E" w:rsidRPr="00285F6E" w:rsidRDefault="0020490E" w:rsidP="0020490E">
      <w:pPr>
        <w:pStyle w:val="ProductList-Body"/>
      </w:pPr>
      <w:r>
        <w:rPr>
          <w:b/>
          <w:color w:val="00188F"/>
        </w:rPr>
        <w:t>Дополнительные определения:</w:t>
      </w:r>
    </w:p>
    <w:p w14:paraId="2B274A48"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1D596674"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счетов.</w:t>
      </w:r>
    </w:p>
    <w:p w14:paraId="09BC2FC2"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w:t>
      </w:r>
      <w:r>
        <w:lastRenderedPageBreak/>
        <w:t>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380E11F" w14:textId="77777777" w:rsidR="0020490E" w:rsidRPr="00285F6E" w:rsidRDefault="0020490E" w:rsidP="0020490E">
      <w:pPr>
        <w:pStyle w:val="ProductList-Body"/>
      </w:pPr>
      <w:r>
        <w:rPr>
          <w:b/>
          <w:color w:val="00188F"/>
        </w:rPr>
        <w:t>Процент времени доступности за месяц</w:t>
      </w:r>
      <w:r w:rsidRPr="008B7511">
        <w:rPr>
          <w:b/>
          <w:bCs/>
        </w:rPr>
        <w:t>:</w:t>
      </w:r>
      <w:r>
        <w:t xml:space="preserve"> Процент времени доступности за месяц вычисляется по следующей формуле:</w:t>
      </w:r>
    </w:p>
    <w:p w14:paraId="52492C37" w14:textId="77777777" w:rsidR="0020490E" w:rsidRPr="00285F6E" w:rsidRDefault="0020490E" w:rsidP="0020490E">
      <w:pPr>
        <w:pStyle w:val="ProductList-Body"/>
      </w:pPr>
    </w:p>
    <w:p w14:paraId="5C321E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A3E79" w14:textId="77777777" w:rsidR="0020490E" w:rsidRPr="00257BBE" w:rsidRDefault="0020490E" w:rsidP="0020490E">
      <w:pPr>
        <w:pStyle w:val="ProductList-Body"/>
        <w:keepNext/>
        <w:rPr>
          <w:b/>
          <w:bCs/>
        </w:rPr>
      </w:pPr>
      <w:r>
        <w:rPr>
          <w:b/>
          <w:color w:val="00188F"/>
        </w:rPr>
        <w:t>Компенсация за обслуживание</w:t>
      </w:r>
      <w:r w:rsidRPr="00257BB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4848E9" w14:textId="77777777" w:rsidTr="00C94E4B">
        <w:trPr>
          <w:tblHeader/>
        </w:trPr>
        <w:tc>
          <w:tcPr>
            <w:tcW w:w="5400" w:type="dxa"/>
            <w:shd w:val="clear" w:color="auto" w:fill="0072C6"/>
          </w:tcPr>
          <w:p w14:paraId="2ECB4D1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A7BB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EB33A3" w14:textId="77777777" w:rsidTr="00C94E4B">
        <w:tc>
          <w:tcPr>
            <w:tcW w:w="5400" w:type="dxa"/>
            <w:tcBorders>
              <w:bottom w:val="single" w:sz="4" w:space="0" w:color="000000" w:themeColor="text1"/>
            </w:tcBorders>
          </w:tcPr>
          <w:p w14:paraId="3A21E60A"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4182EDD7" w14:textId="77777777" w:rsidR="0020490E" w:rsidRPr="00EF7CF9" w:rsidRDefault="0020490E" w:rsidP="00C94E4B">
            <w:pPr>
              <w:pStyle w:val="ProductList-OfferingBody"/>
              <w:jc w:val="center"/>
            </w:pPr>
            <w:r>
              <w:t>10 %</w:t>
            </w:r>
          </w:p>
        </w:tc>
      </w:tr>
      <w:tr w:rsidR="0020490E" w:rsidRPr="00B44CF9" w14:paraId="7E5C79D8" w14:textId="77777777" w:rsidTr="00C94E4B">
        <w:tc>
          <w:tcPr>
            <w:tcW w:w="5400" w:type="dxa"/>
            <w:tcBorders>
              <w:bottom w:val="single" w:sz="4" w:space="0" w:color="auto"/>
            </w:tcBorders>
          </w:tcPr>
          <w:p w14:paraId="1828C896"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FA3EA32" w14:textId="77777777" w:rsidR="0020490E" w:rsidRPr="00EF7CF9" w:rsidRDefault="0020490E" w:rsidP="00C94E4B">
            <w:pPr>
              <w:pStyle w:val="ProductList-OfferingBody"/>
              <w:keepNext/>
              <w:jc w:val="center"/>
            </w:pPr>
            <w:r>
              <w:t>25 %</w:t>
            </w:r>
          </w:p>
        </w:tc>
      </w:tr>
    </w:tbl>
    <w:p w14:paraId="3CBB531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796EC043" w14:textId="77777777" w:rsidR="0020490E" w:rsidRPr="00285F6E" w:rsidRDefault="0020490E" w:rsidP="0020490E">
      <w:pPr>
        <w:pStyle w:val="ProductList-Offering2Heading"/>
        <w:keepNext/>
        <w:tabs>
          <w:tab w:val="clear" w:pos="360"/>
          <w:tab w:val="clear" w:pos="720"/>
          <w:tab w:val="clear" w:pos="1080"/>
        </w:tabs>
        <w:outlineLvl w:val="2"/>
      </w:pPr>
      <w:bookmarkStart w:id="155" w:name="_Toc120626017"/>
      <w:bookmarkStart w:id="156" w:name="_Toc126066117"/>
      <w:r>
        <w:t>Бастион Azure</w:t>
      </w:r>
      <w:bookmarkEnd w:id="155"/>
      <w:bookmarkEnd w:id="156"/>
    </w:p>
    <w:p w14:paraId="28D2CBAB" w14:textId="77777777" w:rsidR="0020490E" w:rsidRPr="00285F6E" w:rsidRDefault="0020490E" w:rsidP="0020490E">
      <w:pPr>
        <w:pStyle w:val="ProductList-Body"/>
      </w:pPr>
      <w:r>
        <w:rPr>
          <w:b/>
          <w:bCs/>
          <w:color w:val="00188F"/>
          <w:szCs w:val="18"/>
        </w:rPr>
        <w:t>Дополнительные определения:</w:t>
      </w:r>
    </w:p>
    <w:p w14:paraId="39DC2661" w14:textId="77777777" w:rsidR="0020490E" w:rsidRPr="00285F6E" w:rsidRDefault="0020490E" w:rsidP="0020490E">
      <w:pPr>
        <w:pStyle w:val="ProductList-Body"/>
      </w:pPr>
      <w:r>
        <w:rPr>
          <w:b/>
          <w:bCs/>
          <w:color w:val="00188F"/>
          <w:szCs w:val="18"/>
        </w:rPr>
        <w:t>Расчет времени доступности за месяц</w:t>
      </w:r>
    </w:p>
    <w:p w14:paraId="4DB9271D" w14:textId="77777777" w:rsidR="0020490E" w:rsidRPr="00285F6E" w:rsidRDefault="0020490E" w:rsidP="0020490E">
      <w:pPr>
        <w:pStyle w:val="ProductList-Body"/>
      </w:pPr>
      <w:r>
        <w:rPr>
          <w:szCs w:val="18"/>
        </w:rPr>
        <w:t>«</w:t>
      </w:r>
      <w:r>
        <w:rPr>
          <w:b/>
          <w:bCs/>
          <w:color w:val="00188F"/>
          <w:szCs w:val="18"/>
        </w:rPr>
        <w:t>Максимум доступных минут</w:t>
      </w:r>
      <w:r>
        <w:rPr>
          <w:szCs w:val="18"/>
        </w:rPr>
        <w:t>» — общее количество накопленных в месяце выставления счетов минут, в течение которых служба «Бастион Azure» была развернута в рамках подписки Microsoft Azure.</w:t>
      </w:r>
    </w:p>
    <w:p w14:paraId="531E4F23" w14:textId="77777777" w:rsidR="0020490E" w:rsidRPr="00285F6E" w:rsidRDefault="0020490E" w:rsidP="0020490E">
      <w:pPr>
        <w:pStyle w:val="ProductList-Body"/>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CCED61E" w14:textId="77777777" w:rsidR="0020490E" w:rsidRPr="00285F6E" w:rsidRDefault="0020490E" w:rsidP="0020490E">
      <w:pPr>
        <w:pStyle w:val="ProductList-Body"/>
      </w:pPr>
      <w:r>
        <w:rPr>
          <w:szCs w:val="18"/>
        </w:rPr>
        <w:t>«</w:t>
      </w:r>
      <w:r>
        <w:rPr>
          <w:b/>
          <w:bCs/>
          <w:color w:val="00188F"/>
          <w:szCs w:val="18"/>
        </w:rPr>
        <w:t>Процент времени доступности за месяц</w:t>
      </w:r>
      <w:r>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35F92606" w14:textId="77777777" w:rsidR="0020490E" w:rsidRPr="00285F6E" w:rsidRDefault="0020490E" w:rsidP="0020490E">
      <w:pPr>
        <w:pStyle w:val="ProductList-Body"/>
      </w:pPr>
    </w:p>
    <w:p w14:paraId="323487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051F7" w14:textId="77777777" w:rsidR="0020490E" w:rsidRPr="00285F6E" w:rsidRDefault="0020490E" w:rsidP="0020490E">
      <w:pPr>
        <w:pStyle w:val="ProductList-Body"/>
      </w:pPr>
    </w:p>
    <w:p w14:paraId="38653EA8" w14:textId="77777777" w:rsidR="0020490E" w:rsidRPr="00285F6E" w:rsidRDefault="0020490E" w:rsidP="0020490E">
      <w:pPr>
        <w:pStyle w:val="ProductList-Body"/>
        <w:keepNext/>
      </w:pPr>
      <w:r>
        <w:rPr>
          <w:b/>
          <w:bCs/>
          <w:color w:val="00188F"/>
          <w:szCs w:val="18"/>
        </w:rPr>
        <w:t>При использовании Клиентом службы «Бастион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59F036" w14:textId="77777777" w:rsidTr="00C94E4B">
        <w:trPr>
          <w:tblHeader/>
        </w:trPr>
        <w:tc>
          <w:tcPr>
            <w:tcW w:w="5400" w:type="dxa"/>
            <w:shd w:val="clear" w:color="auto" w:fill="0072C6"/>
          </w:tcPr>
          <w:p w14:paraId="1F21894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9C1E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4497F2" w14:textId="77777777" w:rsidTr="00C94E4B">
        <w:tc>
          <w:tcPr>
            <w:tcW w:w="5400" w:type="dxa"/>
            <w:tcBorders>
              <w:bottom w:val="single" w:sz="4" w:space="0" w:color="000000" w:themeColor="text1"/>
            </w:tcBorders>
          </w:tcPr>
          <w:p w14:paraId="19612A3A" w14:textId="77777777" w:rsidR="0020490E" w:rsidRPr="00EF7CF9" w:rsidRDefault="0020490E" w:rsidP="00C94E4B">
            <w:pPr>
              <w:pStyle w:val="ProductList-OfferingBody"/>
              <w:jc w:val="center"/>
            </w:pPr>
            <w:r>
              <w:t>&lt; 99,95 %</w:t>
            </w:r>
          </w:p>
        </w:tc>
        <w:tc>
          <w:tcPr>
            <w:tcW w:w="3960" w:type="dxa"/>
            <w:tcBorders>
              <w:bottom w:val="single" w:sz="4" w:space="0" w:color="000000" w:themeColor="text1"/>
            </w:tcBorders>
          </w:tcPr>
          <w:p w14:paraId="3F9DA80C" w14:textId="77777777" w:rsidR="0020490E" w:rsidRPr="00EF7CF9" w:rsidRDefault="0020490E" w:rsidP="00C94E4B">
            <w:pPr>
              <w:pStyle w:val="ProductList-OfferingBody"/>
              <w:jc w:val="center"/>
            </w:pPr>
            <w:r>
              <w:t>10 %</w:t>
            </w:r>
          </w:p>
        </w:tc>
      </w:tr>
      <w:tr w:rsidR="0020490E" w:rsidRPr="00B44CF9" w14:paraId="3A1C6E60" w14:textId="77777777" w:rsidTr="00C94E4B">
        <w:tc>
          <w:tcPr>
            <w:tcW w:w="5400" w:type="dxa"/>
            <w:tcBorders>
              <w:bottom w:val="single" w:sz="4" w:space="0" w:color="auto"/>
            </w:tcBorders>
          </w:tcPr>
          <w:p w14:paraId="4885F29C"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55B92064" w14:textId="77777777" w:rsidR="0020490E" w:rsidRPr="00EF7CF9" w:rsidRDefault="0020490E" w:rsidP="00C94E4B">
            <w:pPr>
              <w:pStyle w:val="ProductList-OfferingBody"/>
              <w:keepNext/>
              <w:jc w:val="center"/>
            </w:pPr>
            <w:r>
              <w:t>25 %</w:t>
            </w:r>
          </w:p>
        </w:tc>
      </w:tr>
    </w:tbl>
    <w:p w14:paraId="6FC32EB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E50F02" w14:textId="77777777" w:rsidR="0020490E" w:rsidRPr="00285F6E" w:rsidRDefault="0020490E" w:rsidP="0020490E">
      <w:pPr>
        <w:pStyle w:val="ProductList-Offering2Heading"/>
        <w:tabs>
          <w:tab w:val="clear" w:pos="360"/>
          <w:tab w:val="clear" w:pos="720"/>
          <w:tab w:val="clear" w:pos="1080"/>
        </w:tabs>
        <w:outlineLvl w:val="2"/>
      </w:pPr>
      <w:bookmarkStart w:id="157" w:name="_Toc52348941"/>
      <w:bookmarkStart w:id="158" w:name="_Toc120626018"/>
      <w:bookmarkStart w:id="159" w:name="_Toc126066118"/>
      <w:r>
        <w:t>Пакет</w:t>
      </w:r>
      <w:bookmarkEnd w:id="157"/>
      <w:bookmarkEnd w:id="158"/>
      <w:bookmarkEnd w:id="159"/>
    </w:p>
    <w:p w14:paraId="477D8D6D" w14:textId="77777777" w:rsidR="0020490E" w:rsidRPr="00285F6E" w:rsidRDefault="0020490E" w:rsidP="0020490E">
      <w:pPr>
        <w:pStyle w:val="ProductList-Body"/>
      </w:pPr>
      <w:r>
        <w:rPr>
          <w:b/>
          <w:color w:val="00188F"/>
        </w:rPr>
        <w:t>Дополнительные определения</w:t>
      </w:r>
      <w:r w:rsidRPr="00070EF1">
        <w:rPr>
          <w:b/>
          <w:bCs/>
        </w:rPr>
        <w:t>:</w:t>
      </w:r>
    </w:p>
    <w:p w14:paraId="36A7764D"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1722A6F" w14:textId="77777777" w:rsidR="0020490E" w:rsidRPr="00285F6E" w:rsidRDefault="0020490E" w:rsidP="0020490E">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3D2C296" w14:textId="77777777" w:rsidR="0020490E" w:rsidRPr="00285F6E" w:rsidRDefault="0020490E" w:rsidP="0020490E">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677FBB4C" w14:textId="77777777" w:rsidR="0020490E" w:rsidRPr="00285F6E" w:rsidRDefault="0020490E" w:rsidP="0020490E">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414567" w14:textId="77777777" w:rsidR="0020490E" w:rsidRPr="00285F6E" w:rsidRDefault="0020490E" w:rsidP="0020490E">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w:t>
      </w:r>
    </w:p>
    <w:p w14:paraId="25103E63" w14:textId="77777777" w:rsidR="0020490E" w:rsidRPr="00285F6E" w:rsidRDefault="0020490E" w:rsidP="0020490E">
      <w:pPr>
        <w:pStyle w:val="ProductList-Body"/>
      </w:pPr>
      <w:r>
        <w:rPr>
          <w:b/>
          <w:color w:val="00188F"/>
        </w:rPr>
        <w:t>Процент времени доступности за месяц</w:t>
      </w:r>
      <w:r w:rsidRPr="00164419">
        <w:rPr>
          <w:b/>
          <w:bCs/>
        </w:rPr>
        <w:t>:</w:t>
      </w:r>
      <w:r>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7B3617C1" w14:textId="77777777" w:rsidR="0020490E" w:rsidRPr="00285F6E" w:rsidRDefault="0020490E" w:rsidP="0020490E">
      <w:pPr>
        <w:pStyle w:val="ProductList-Body"/>
      </w:pPr>
      <w:r>
        <w:lastRenderedPageBreak/>
        <w:t>Процент времени доступности за месяц представлен следующей формулой:</w:t>
      </w:r>
    </w:p>
    <w:p w14:paraId="653A455E" w14:textId="77777777" w:rsidR="0020490E" w:rsidRPr="00285F6E" w:rsidRDefault="0020490E" w:rsidP="0020490E">
      <w:pPr>
        <w:pStyle w:val="ProductList-Body"/>
      </w:pPr>
    </w:p>
    <w:p w14:paraId="0784038A" w14:textId="77777777" w:rsidR="0020490E" w:rsidRPr="00285F6E" w:rsidRDefault="0020490E" w:rsidP="0020490E">
      <w:pPr>
        <w:pStyle w:val="ListParagraph"/>
      </w:pPr>
      <m:oMathPara>
        <m:oMath>
          <m:r>
            <m:rPr>
              <m:nor/>
            </m:rPr>
            <w:rPr>
              <w:rFonts w:ascii="Cambria Math" w:hAnsi="Cambria Math" w:cs="Tahoma"/>
              <w:i/>
              <w:sz w:val="18"/>
              <w:szCs w:val="18"/>
            </w:rPr>
            <m:t xml:space="preserve">Процент времени доступности за месяц = 100 % – Средняя частота ошибок </m:t>
          </m:r>
        </m:oMath>
      </m:oMathPara>
    </w:p>
    <w:p w14:paraId="6E88772F" w14:textId="77777777" w:rsidR="0020490E" w:rsidRPr="00285F6E" w:rsidRDefault="0020490E" w:rsidP="0020490E">
      <w:pPr>
        <w:pStyle w:val="ProductList-Body"/>
      </w:pPr>
      <w:r>
        <w:rPr>
          <w:b/>
          <w:color w:val="00188F"/>
        </w:rPr>
        <w:t>Компенсация за обслуживание</w:t>
      </w:r>
      <w:r w:rsidRPr="008C553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FE62AB" w14:textId="77777777" w:rsidTr="00C94E4B">
        <w:trPr>
          <w:tblHeader/>
        </w:trPr>
        <w:tc>
          <w:tcPr>
            <w:tcW w:w="5400" w:type="dxa"/>
            <w:shd w:val="clear" w:color="auto" w:fill="0072C6"/>
          </w:tcPr>
          <w:p w14:paraId="04512CC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308F8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4823EA" w14:textId="77777777" w:rsidTr="00C94E4B">
        <w:tc>
          <w:tcPr>
            <w:tcW w:w="5400" w:type="dxa"/>
          </w:tcPr>
          <w:p w14:paraId="381BF7F0" w14:textId="77777777" w:rsidR="0020490E" w:rsidRPr="00EF7CF9" w:rsidRDefault="0020490E" w:rsidP="00C94E4B">
            <w:pPr>
              <w:pStyle w:val="ProductList-OfferingBody"/>
              <w:jc w:val="center"/>
            </w:pPr>
            <w:r>
              <w:t>&lt; 99,9 %</w:t>
            </w:r>
          </w:p>
        </w:tc>
        <w:tc>
          <w:tcPr>
            <w:tcW w:w="3960" w:type="dxa"/>
          </w:tcPr>
          <w:p w14:paraId="24038669" w14:textId="77777777" w:rsidR="0020490E" w:rsidRPr="00EF7CF9" w:rsidRDefault="0020490E" w:rsidP="00C94E4B">
            <w:pPr>
              <w:pStyle w:val="ProductList-OfferingBody"/>
              <w:jc w:val="center"/>
            </w:pPr>
            <w:r>
              <w:t>10 %</w:t>
            </w:r>
          </w:p>
        </w:tc>
      </w:tr>
      <w:tr w:rsidR="0020490E" w:rsidRPr="00B44CF9" w14:paraId="2FD158BD" w14:textId="77777777" w:rsidTr="00C94E4B">
        <w:tc>
          <w:tcPr>
            <w:tcW w:w="5400" w:type="dxa"/>
          </w:tcPr>
          <w:p w14:paraId="0896A393" w14:textId="77777777" w:rsidR="0020490E" w:rsidRPr="00EF7CF9" w:rsidRDefault="0020490E" w:rsidP="00C94E4B">
            <w:pPr>
              <w:pStyle w:val="ProductList-OfferingBody"/>
              <w:jc w:val="center"/>
            </w:pPr>
            <w:r>
              <w:t>&lt; 99 %</w:t>
            </w:r>
          </w:p>
        </w:tc>
        <w:tc>
          <w:tcPr>
            <w:tcW w:w="3960" w:type="dxa"/>
          </w:tcPr>
          <w:p w14:paraId="160DF088" w14:textId="77777777" w:rsidR="0020490E" w:rsidRPr="00EF7CF9" w:rsidRDefault="0020490E" w:rsidP="00C94E4B">
            <w:pPr>
              <w:pStyle w:val="ProductList-OfferingBody"/>
              <w:jc w:val="center"/>
            </w:pPr>
            <w:r>
              <w:t>25 %</w:t>
            </w:r>
          </w:p>
        </w:tc>
      </w:tr>
    </w:tbl>
    <w:bookmarkStart w:id="160" w:name="_Toc444249054"/>
    <w:bookmarkStart w:id="161" w:name="_Toc457806454"/>
    <w:p w14:paraId="0D4621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56801958" w14:textId="77777777" w:rsidR="0020490E" w:rsidRPr="00285F6E" w:rsidRDefault="0020490E" w:rsidP="0020490E">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6066119"/>
      <w:bookmarkEnd w:id="160"/>
      <w:bookmarkEnd w:id="161"/>
      <w:r>
        <w:t>Службы BizTalk</w:t>
      </w:r>
      <w:bookmarkEnd w:id="162"/>
      <w:bookmarkEnd w:id="163"/>
      <w:bookmarkEnd w:id="164"/>
      <w:bookmarkEnd w:id="165"/>
    </w:p>
    <w:p w14:paraId="0B5929C0" w14:textId="77777777" w:rsidR="0020490E" w:rsidRPr="00285F6E" w:rsidRDefault="0020490E" w:rsidP="0020490E">
      <w:pPr>
        <w:pStyle w:val="ProductList-Body"/>
        <w:keepNext/>
      </w:pPr>
      <w:r>
        <w:rPr>
          <w:b/>
          <w:color w:val="00188F"/>
        </w:rPr>
        <w:t>Дополнительные определения</w:t>
      </w:r>
      <w:r w:rsidRPr="00E94DAD">
        <w:rPr>
          <w:b/>
          <w:bCs/>
        </w:rPr>
        <w:t>:</w:t>
      </w:r>
    </w:p>
    <w:p w14:paraId="76A369FD" w14:textId="77777777" w:rsidR="0020490E" w:rsidRPr="00285F6E" w:rsidRDefault="0020490E" w:rsidP="0020490E">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7625F46F"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месяце выставления счетов.</w:t>
      </w:r>
    </w:p>
    <w:p w14:paraId="291F4B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счетов.</w:t>
      </w:r>
    </w:p>
    <w:p w14:paraId="30997284" w14:textId="77777777" w:rsidR="0020490E" w:rsidRPr="00285F6E" w:rsidRDefault="0020490E" w:rsidP="0020490E">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09CAF0BF"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49828B1B" w14:textId="77777777" w:rsidR="0020490E" w:rsidRPr="00285F6E" w:rsidRDefault="0020490E" w:rsidP="0020490E">
      <w:pPr>
        <w:pStyle w:val="ProductList-Body"/>
      </w:pPr>
      <w:r>
        <w:rPr>
          <w:b/>
          <w:color w:val="00188F"/>
        </w:rPr>
        <w:t>Процент времени доступности за месяц</w:t>
      </w:r>
      <w:r w:rsidRPr="0043473D">
        <w:rPr>
          <w:b/>
          <w:bCs/>
        </w:rPr>
        <w:t>:</w:t>
      </w:r>
      <w:r>
        <w:t xml:space="preserve"> Процент времени доступности за месяц вычисляется по следующей формуле: </w:t>
      </w:r>
    </w:p>
    <w:p w14:paraId="301F5BBC" w14:textId="77777777" w:rsidR="0020490E" w:rsidRPr="00285F6E" w:rsidRDefault="0020490E" w:rsidP="0020490E">
      <w:pPr>
        <w:pStyle w:val="ProductList-Body"/>
      </w:pPr>
    </w:p>
    <w:p w14:paraId="3E0EF55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E7E838" w14:textId="77777777" w:rsidR="0020490E" w:rsidRPr="00CF3B82" w:rsidRDefault="0020490E" w:rsidP="0020490E">
      <w:pPr>
        <w:pStyle w:val="ProductList-Body"/>
        <w:rPr>
          <w:b/>
          <w:bCs/>
        </w:rPr>
      </w:pPr>
      <w:r>
        <w:rPr>
          <w:b/>
          <w:color w:val="00188F"/>
        </w:rPr>
        <w:t>Компенсация за обслуживание</w:t>
      </w:r>
      <w:r w:rsidRPr="00CF3B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FA0F0D2" w14:textId="77777777" w:rsidTr="00C94E4B">
        <w:trPr>
          <w:tblHeader/>
        </w:trPr>
        <w:tc>
          <w:tcPr>
            <w:tcW w:w="5400" w:type="dxa"/>
            <w:shd w:val="clear" w:color="auto" w:fill="0072C6"/>
          </w:tcPr>
          <w:p w14:paraId="01C49A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E7027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AD4B51" w14:textId="77777777" w:rsidTr="00C94E4B">
        <w:tc>
          <w:tcPr>
            <w:tcW w:w="5400" w:type="dxa"/>
          </w:tcPr>
          <w:p w14:paraId="3C438114" w14:textId="77777777" w:rsidR="0020490E" w:rsidRPr="00EF7CF9" w:rsidRDefault="0020490E" w:rsidP="00C94E4B">
            <w:pPr>
              <w:pStyle w:val="ProductList-OfferingBody"/>
              <w:jc w:val="center"/>
            </w:pPr>
            <w:r>
              <w:t>&lt; 99,9 %</w:t>
            </w:r>
          </w:p>
        </w:tc>
        <w:tc>
          <w:tcPr>
            <w:tcW w:w="3960" w:type="dxa"/>
          </w:tcPr>
          <w:p w14:paraId="04BBBF7A" w14:textId="77777777" w:rsidR="0020490E" w:rsidRPr="00EF7CF9" w:rsidRDefault="0020490E" w:rsidP="00C94E4B">
            <w:pPr>
              <w:pStyle w:val="ProductList-OfferingBody"/>
              <w:jc w:val="center"/>
            </w:pPr>
            <w:r>
              <w:t>10 %</w:t>
            </w:r>
          </w:p>
        </w:tc>
      </w:tr>
      <w:tr w:rsidR="0020490E" w:rsidRPr="00B44CF9" w14:paraId="194200DE" w14:textId="77777777" w:rsidTr="00C94E4B">
        <w:tc>
          <w:tcPr>
            <w:tcW w:w="5400" w:type="dxa"/>
          </w:tcPr>
          <w:p w14:paraId="602F2B68" w14:textId="77777777" w:rsidR="0020490E" w:rsidRPr="00EF7CF9" w:rsidRDefault="0020490E" w:rsidP="00C94E4B">
            <w:pPr>
              <w:pStyle w:val="ProductList-OfferingBody"/>
              <w:jc w:val="center"/>
            </w:pPr>
            <w:r>
              <w:t>&lt; 99 %</w:t>
            </w:r>
          </w:p>
        </w:tc>
        <w:tc>
          <w:tcPr>
            <w:tcW w:w="3960" w:type="dxa"/>
          </w:tcPr>
          <w:p w14:paraId="0CA10B7A" w14:textId="77777777" w:rsidR="0020490E" w:rsidRPr="00EF7CF9" w:rsidRDefault="0020490E" w:rsidP="00C94E4B">
            <w:pPr>
              <w:pStyle w:val="ProductList-OfferingBody"/>
              <w:jc w:val="center"/>
            </w:pPr>
            <w:r>
              <w:t>25 %</w:t>
            </w:r>
          </w:p>
        </w:tc>
      </w:tr>
    </w:tbl>
    <w:p w14:paraId="14280B4F" w14:textId="77777777" w:rsidR="0020490E" w:rsidRPr="00285F6E" w:rsidRDefault="0020490E" w:rsidP="0020490E">
      <w:pPr>
        <w:pStyle w:val="ProductList-Body"/>
      </w:pPr>
    </w:p>
    <w:p w14:paraId="5F469430" w14:textId="77777777" w:rsidR="0020490E" w:rsidRPr="00285F6E" w:rsidRDefault="0020490E" w:rsidP="0020490E">
      <w:pPr>
        <w:pStyle w:val="ProductList-Body"/>
      </w:pPr>
      <w:r>
        <w:rPr>
          <w:b/>
          <w:color w:val="00188F"/>
        </w:rPr>
        <w:t>Исключения из уровня обслуживания</w:t>
      </w:r>
      <w:r w:rsidRPr="00C613CE">
        <w:rPr>
          <w:b/>
          <w:bCs/>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31AFE203" w14:textId="77777777" w:rsidR="0020490E" w:rsidRPr="00285F6E" w:rsidRDefault="0020490E" w:rsidP="0020490E">
      <w:pPr>
        <w:pStyle w:val="ProductList-Body"/>
      </w:pPr>
    </w:p>
    <w:p w14:paraId="437E4822" w14:textId="77777777" w:rsidR="0020490E" w:rsidRPr="00285F6E" w:rsidRDefault="0020490E" w:rsidP="0020490E">
      <w:pPr>
        <w:pStyle w:val="ProductList-Body"/>
      </w:pPr>
      <w:r>
        <w:rPr>
          <w:b/>
          <w:color w:val="00188F"/>
        </w:rPr>
        <w:t>Дополнительные условия</w:t>
      </w:r>
      <w:r w:rsidRPr="00C613CE">
        <w:rPr>
          <w:b/>
          <w:bCs/>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5EA21F4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C9712AF" w14:textId="77777777" w:rsidR="0020490E" w:rsidRPr="00285F6E" w:rsidRDefault="0020490E" w:rsidP="0020490E">
      <w:pPr>
        <w:pStyle w:val="ProductList-Offering2Heading"/>
        <w:keepNext/>
        <w:tabs>
          <w:tab w:val="clear" w:pos="360"/>
          <w:tab w:val="clear" w:pos="720"/>
          <w:tab w:val="clear" w:pos="1080"/>
        </w:tabs>
        <w:outlineLvl w:val="2"/>
      </w:pPr>
      <w:bookmarkStart w:id="166" w:name="_Toc120626020"/>
      <w:bookmarkStart w:id="167" w:name="_Toc126066120"/>
      <w:r>
        <w:t>Служба Azure Bot</w:t>
      </w:r>
      <w:bookmarkEnd w:id="154"/>
      <w:bookmarkEnd w:id="166"/>
      <w:bookmarkEnd w:id="167"/>
    </w:p>
    <w:bookmarkEnd w:id="147"/>
    <w:p w14:paraId="1AB46AEA" w14:textId="77777777" w:rsidR="0020490E" w:rsidRPr="00285F6E" w:rsidRDefault="0020490E" w:rsidP="0020490E">
      <w:pPr>
        <w:pStyle w:val="ProductList-Body"/>
      </w:pPr>
      <w:r>
        <w:rPr>
          <w:b/>
          <w:color w:val="00188F"/>
        </w:rPr>
        <w:t>Дополнительные определения</w:t>
      </w:r>
      <w:r w:rsidRPr="008D3214">
        <w:rPr>
          <w:b/>
          <w:bCs/>
        </w:rPr>
        <w:t>:</w:t>
      </w:r>
    </w:p>
    <w:p w14:paraId="16765459"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Премиум-канал службы Azure Bot</w:t>
      </w:r>
      <w:r w:rsidRPr="00B519C2">
        <w:rPr>
          <w:szCs w:val="18"/>
        </w:rPr>
        <w:t>» — канал Bot Framework из категории премиум.</w:t>
      </w:r>
    </w:p>
    <w:p w14:paraId="548E9CCB"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Бот</w:t>
      </w:r>
      <w:r w:rsidRPr="00B519C2">
        <w:rPr>
          <w:szCs w:val="18"/>
        </w:rP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7E21F601"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Bot Framework</w:t>
      </w:r>
      <w:r w:rsidRPr="00B519C2">
        <w:rPr>
          <w:szCs w:val="18"/>
        </w:rPr>
        <w:t>»</w:t>
      </w:r>
      <w:r w:rsidRPr="00B519C2">
        <w:rPr>
          <w:b/>
          <w:szCs w:val="18"/>
        </w:rPr>
        <w:t xml:space="preserve"> </w:t>
      </w:r>
      <w:r w:rsidRPr="00B519C2">
        <w:rPr>
          <w:szCs w:val="18"/>
        </w:rPr>
        <w:t>— это платформа для построения, подключения, тестирования и развертывания мощных и интеллектуальных ботов.</w:t>
      </w:r>
    </w:p>
    <w:p w14:paraId="77E77188"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Клиент</w:t>
      </w:r>
      <w:r w:rsidRPr="00B519C2">
        <w:rPr>
          <w:szCs w:val="18"/>
        </w:rPr>
        <w:t>» — конечный пользователь, взаимодействующий с частью Бота</w:t>
      </w:r>
      <w:r w:rsidRPr="00B519C2">
        <w:rPr>
          <w:rStyle w:val="CommentReference"/>
          <w:szCs w:val="18"/>
        </w:rPr>
        <w:t>.</w:t>
      </w:r>
    </w:p>
    <w:p w14:paraId="04FB6146"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Конечная точка API премиум-каналов</w:t>
      </w:r>
      <w:r w:rsidRPr="00B519C2">
        <w:rPr>
          <w:szCs w:val="18"/>
        </w:rPr>
        <w:t>»</w:t>
      </w:r>
      <w:r w:rsidRPr="00B519C2">
        <w:rPr>
          <w:b/>
          <w:szCs w:val="18"/>
        </w:rPr>
        <w:t xml:space="preserve"> </w:t>
      </w:r>
      <w:r w:rsidRPr="00B519C2">
        <w:rPr>
          <w:szCs w:val="18"/>
        </w:rPr>
        <w:t>— это конечная точка REST API Bot Framework для премиум-каналов Службы Azure Bot.</w:t>
      </w:r>
    </w:p>
    <w:p w14:paraId="3ACF7F70"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премиум-каналов Службы Azure Bot</w:t>
      </w:r>
      <w:r w:rsidRPr="00785952">
        <w:rPr>
          <w:b/>
          <w:bCs/>
        </w:rPr>
        <w:t>:</w:t>
      </w:r>
    </w:p>
    <w:p w14:paraId="4558D0B1" w14:textId="77777777" w:rsidR="0020490E" w:rsidRPr="00285F6E" w:rsidRDefault="0020490E" w:rsidP="0020490E">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7B4AEA71" w14:textId="77777777" w:rsidR="0020490E" w:rsidRPr="00285F6E" w:rsidRDefault="0020490E" w:rsidP="0020490E">
      <w:pPr>
        <w:pStyle w:val="ProductList-Body"/>
        <w:spacing w:after="40"/>
      </w:pPr>
      <w:r>
        <w:lastRenderedPageBreak/>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0410F095" w14:textId="77777777" w:rsidR="0020490E" w:rsidRPr="00285F6E" w:rsidRDefault="0020490E" w:rsidP="0020490E">
      <w:pPr>
        <w:pStyle w:val="ProductList-Body"/>
        <w:spacing w:after="40"/>
      </w:pPr>
      <w:r>
        <w:t>«</w:t>
      </w:r>
      <w:r>
        <w:rPr>
          <w:b/>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8EA3D9A" w14:textId="77777777" w:rsidR="0020490E" w:rsidRPr="00285F6E" w:rsidRDefault="0020490E" w:rsidP="0020490E">
      <w:pPr>
        <w:pStyle w:val="ProductList-Body"/>
      </w:pPr>
    </w:p>
    <w:p w14:paraId="6D49FCA2" w14:textId="77777777" w:rsidR="0020490E" w:rsidRPr="00285F6E" w:rsidRDefault="0020490E" w:rsidP="0020490E">
      <w:pPr>
        <w:pStyle w:val="ProductList-Body"/>
      </w:pPr>
      <w:r>
        <w:rPr>
          <w:b/>
          <w:color w:val="00188F"/>
        </w:rPr>
        <w:t>Процент времени доступности за месяц</w:t>
      </w:r>
      <w:r w:rsidRPr="00427040">
        <w:rPr>
          <w:b/>
          <w:bCs/>
        </w:rPr>
        <w:t>:</w:t>
      </w:r>
      <w:r>
        <w:rPr>
          <w:b/>
          <w:color w:val="00188F"/>
        </w:rPr>
        <w:t xml:space="preserve"> </w:t>
      </w:r>
      <w:r>
        <w:t xml:space="preserve">Процент времени доступности за месяц вычисляется по следующей формуле: </w:t>
      </w:r>
    </w:p>
    <w:p w14:paraId="4A6DBBD3" w14:textId="77777777" w:rsidR="0020490E" w:rsidRPr="00285F6E" w:rsidRDefault="0020490E" w:rsidP="0020490E">
      <w:pPr>
        <w:pStyle w:val="ProductList-Body"/>
      </w:pPr>
    </w:p>
    <w:p w14:paraId="6ECB79EC"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13EA2" w14:textId="77777777" w:rsidR="0020490E" w:rsidRPr="00285F6E" w:rsidRDefault="0020490E" w:rsidP="0020490E">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39C95E9" w14:textId="77777777" w:rsidR="0020490E" w:rsidRPr="00BC1A9D" w:rsidRDefault="0020490E" w:rsidP="0020490E">
      <w:pPr>
        <w:pStyle w:val="ProductList-Body"/>
        <w:rPr>
          <w:b/>
          <w:bCs/>
        </w:rPr>
      </w:pPr>
      <w:r>
        <w:rPr>
          <w:b/>
          <w:color w:val="00188F"/>
        </w:rPr>
        <w:t>Уровни обслуживания и Компенсация за обслуживание</w:t>
      </w:r>
      <w:r w:rsidRPr="00BC1A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9397A3" w14:textId="77777777" w:rsidTr="00C94E4B">
        <w:trPr>
          <w:trHeight w:val="249"/>
          <w:tblHeader/>
        </w:trPr>
        <w:tc>
          <w:tcPr>
            <w:tcW w:w="5400" w:type="dxa"/>
            <w:shd w:val="clear" w:color="auto" w:fill="0072C6"/>
          </w:tcPr>
          <w:p w14:paraId="492FC2F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6735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15BFCEE" w14:textId="77777777" w:rsidTr="00C94E4B">
        <w:trPr>
          <w:trHeight w:val="242"/>
        </w:trPr>
        <w:tc>
          <w:tcPr>
            <w:tcW w:w="5400" w:type="dxa"/>
          </w:tcPr>
          <w:p w14:paraId="342D298C" w14:textId="77777777" w:rsidR="0020490E" w:rsidRPr="00EF7CF9" w:rsidRDefault="0020490E" w:rsidP="00C94E4B">
            <w:pPr>
              <w:pStyle w:val="ProductList-OfferingBody"/>
              <w:jc w:val="center"/>
            </w:pPr>
            <w:r>
              <w:t>&lt; 99,9 %</w:t>
            </w:r>
          </w:p>
        </w:tc>
        <w:tc>
          <w:tcPr>
            <w:tcW w:w="3960" w:type="dxa"/>
          </w:tcPr>
          <w:p w14:paraId="439FB7D3" w14:textId="77777777" w:rsidR="0020490E" w:rsidRPr="00EF7CF9" w:rsidRDefault="0020490E" w:rsidP="00C94E4B">
            <w:pPr>
              <w:pStyle w:val="ProductList-OfferingBody"/>
              <w:jc w:val="center"/>
            </w:pPr>
            <w:r>
              <w:t>10 %</w:t>
            </w:r>
          </w:p>
        </w:tc>
      </w:tr>
      <w:tr w:rsidR="0020490E" w:rsidRPr="00B44CF9" w14:paraId="4B9CE69C" w14:textId="77777777" w:rsidTr="00C94E4B">
        <w:trPr>
          <w:trHeight w:val="249"/>
        </w:trPr>
        <w:tc>
          <w:tcPr>
            <w:tcW w:w="5400" w:type="dxa"/>
          </w:tcPr>
          <w:p w14:paraId="21032A27" w14:textId="77777777" w:rsidR="0020490E" w:rsidRPr="00EF7CF9" w:rsidRDefault="0020490E" w:rsidP="00C94E4B">
            <w:pPr>
              <w:pStyle w:val="ProductList-OfferingBody"/>
              <w:jc w:val="center"/>
            </w:pPr>
            <w:r>
              <w:t>&lt; 99 %</w:t>
            </w:r>
          </w:p>
        </w:tc>
        <w:tc>
          <w:tcPr>
            <w:tcW w:w="3960" w:type="dxa"/>
          </w:tcPr>
          <w:p w14:paraId="1174DF08" w14:textId="77777777" w:rsidR="0020490E" w:rsidRPr="00EF7CF9" w:rsidRDefault="0020490E" w:rsidP="00C94E4B">
            <w:pPr>
              <w:pStyle w:val="ProductList-OfferingBody"/>
              <w:jc w:val="center"/>
            </w:pPr>
            <w:r>
              <w:t>25 %</w:t>
            </w:r>
          </w:p>
        </w:tc>
      </w:tr>
    </w:tbl>
    <w:bookmarkStart w:id="168" w:name="_Toc513395508"/>
    <w:bookmarkStart w:id="169" w:name="_Hlk513540036"/>
    <w:p w14:paraId="5D47CB0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2645D6DE" w14:textId="77777777" w:rsidR="0020490E" w:rsidRPr="00285F6E" w:rsidRDefault="0020490E" w:rsidP="0020490E">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6066121"/>
      <w:bookmarkStart w:id="174" w:name="_Toc52348925"/>
      <w:r>
        <w:t xml:space="preserve">Кэш Azure </w:t>
      </w:r>
      <w:bookmarkEnd w:id="170"/>
      <w:bookmarkEnd w:id="171"/>
      <w:r>
        <w:t>для Redis</w:t>
      </w:r>
      <w:bookmarkEnd w:id="172"/>
      <w:bookmarkEnd w:id="173"/>
    </w:p>
    <w:p w14:paraId="6050C303" w14:textId="77777777" w:rsidR="0020490E" w:rsidRPr="00285F6E" w:rsidRDefault="0020490E" w:rsidP="0020490E">
      <w:pPr>
        <w:pStyle w:val="ProductList-Body"/>
      </w:pPr>
      <w:r>
        <w:rPr>
          <w:b/>
          <w:color w:val="00188F"/>
        </w:rPr>
        <w:t>Дополнительные определения</w:t>
      </w:r>
      <w:r w:rsidRPr="008C6EFB">
        <w:rPr>
          <w:b/>
          <w:bCs/>
        </w:rPr>
        <w:t>:</w:t>
      </w:r>
    </w:p>
    <w:p w14:paraId="1556250E" w14:textId="77777777" w:rsidR="0020490E" w:rsidRPr="00285F6E" w:rsidRDefault="0020490E" w:rsidP="0020490E">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4D85132" w14:textId="77777777" w:rsidR="0020490E" w:rsidRPr="00285F6E" w:rsidRDefault="0020490E" w:rsidP="0020490E">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19AFAD1B" w14:textId="77777777" w:rsidR="0020490E" w:rsidRPr="00285F6E" w:rsidRDefault="0020490E" w:rsidP="0020490E">
      <w:pPr>
        <w:pStyle w:val="ProductList-Body"/>
        <w:spacing w:after="40"/>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390924B" w14:textId="77777777" w:rsidR="0020490E" w:rsidRPr="00285F6E" w:rsidRDefault="0020490E" w:rsidP="0020490E">
      <w:pPr>
        <w:pStyle w:val="ProductList-Body"/>
        <w:spacing w:before="240" w:after="40"/>
      </w:pPr>
      <w:r>
        <w:rPr>
          <w:b/>
          <w:bCs/>
          <w:color w:val="00188F"/>
        </w:rPr>
        <w:t>Расчет времени доступности за месяц и Уровни обслуживания для Службы кэша</w:t>
      </w:r>
    </w:p>
    <w:p w14:paraId="5C490489"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развернутым в Microsoft Azure в месяце выставления счетов.</w:t>
      </w:r>
    </w:p>
    <w:p w14:paraId="783FEBEF"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Кэшей, развернутых Клиентом в рамках конкретной подписки Microsoft Azure, в месяце выставления счетов.</w:t>
      </w:r>
    </w:p>
    <w:p w14:paraId="474B2CC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2A02B3C7" w14:textId="77777777" w:rsidR="0020490E" w:rsidRPr="00285F6E" w:rsidRDefault="0020490E" w:rsidP="0020490E">
      <w:pPr>
        <w:pStyle w:val="ProductList-Body"/>
      </w:pPr>
      <w:r>
        <w:rPr>
          <w:b/>
          <w:color w:val="00188F"/>
        </w:rPr>
        <w:t>Процент времени доступности за месяц</w:t>
      </w:r>
      <w:r w:rsidRPr="007F17AD">
        <w:rPr>
          <w:b/>
          <w:bCs/>
        </w:rPr>
        <w:t>:</w:t>
      </w:r>
      <w:r>
        <w:t xml:space="preserve"> Процент времени доступности за месяц вычисляется по следующей формуле:</w:t>
      </w:r>
    </w:p>
    <w:p w14:paraId="44B7A412" w14:textId="77777777" w:rsidR="0020490E" w:rsidRPr="00285F6E" w:rsidRDefault="0020490E" w:rsidP="0020490E">
      <w:pPr>
        <w:pStyle w:val="ProductList-Body"/>
      </w:pPr>
    </w:p>
    <w:p w14:paraId="541E2B0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5288C" w14:textId="77777777" w:rsidR="0020490E" w:rsidRPr="00285F6E" w:rsidRDefault="0020490E" w:rsidP="0020490E">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 xml:space="preserve">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w:t>
      </w:r>
      <w:r w:rsidRPr="009F69E5">
        <w:t xml:space="preserve">Службы </w:t>
      </w:r>
      <w:r>
        <w:t>не подпадает под действие данного Соглашения об уровне обслуживания не распространяется.</w:t>
      </w:r>
    </w:p>
    <w:p w14:paraId="57D15282" w14:textId="77777777" w:rsidR="0020490E" w:rsidRPr="00E34F67" w:rsidRDefault="0020490E" w:rsidP="009E4DB0">
      <w:pPr>
        <w:pStyle w:val="ProductList-Body"/>
        <w:keepNext/>
        <w:spacing w:before="120"/>
        <w:rPr>
          <w:b/>
          <w:bCs/>
        </w:rPr>
      </w:pPr>
      <w:r>
        <w:rPr>
          <w:b/>
          <w:color w:val="00188F"/>
        </w:rPr>
        <w:t>Компенсация за обслуживание</w:t>
      </w:r>
      <w:r w:rsidRPr="00E34F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AE4786" w14:textId="77777777" w:rsidTr="00C94E4B">
        <w:trPr>
          <w:tblHeader/>
        </w:trPr>
        <w:tc>
          <w:tcPr>
            <w:tcW w:w="5400" w:type="dxa"/>
            <w:shd w:val="clear" w:color="auto" w:fill="0072C6"/>
          </w:tcPr>
          <w:p w14:paraId="1457224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CB3B4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48F70B8" w14:textId="77777777" w:rsidTr="00C94E4B">
        <w:tc>
          <w:tcPr>
            <w:tcW w:w="5400" w:type="dxa"/>
          </w:tcPr>
          <w:p w14:paraId="40FA97A7" w14:textId="77777777" w:rsidR="0020490E" w:rsidRPr="00EF7CF9" w:rsidRDefault="0020490E" w:rsidP="00C94E4B">
            <w:pPr>
              <w:pStyle w:val="ProductList-OfferingBody"/>
              <w:jc w:val="center"/>
            </w:pPr>
            <w:r>
              <w:t>&lt; 99,9 %</w:t>
            </w:r>
          </w:p>
        </w:tc>
        <w:tc>
          <w:tcPr>
            <w:tcW w:w="3960" w:type="dxa"/>
          </w:tcPr>
          <w:p w14:paraId="6898AF71" w14:textId="77777777" w:rsidR="0020490E" w:rsidRPr="00EF7CF9" w:rsidRDefault="0020490E" w:rsidP="00C94E4B">
            <w:pPr>
              <w:pStyle w:val="ProductList-OfferingBody"/>
              <w:jc w:val="center"/>
            </w:pPr>
            <w:r>
              <w:t>10 %</w:t>
            </w:r>
          </w:p>
        </w:tc>
      </w:tr>
      <w:tr w:rsidR="0020490E" w:rsidRPr="00B44CF9" w14:paraId="2E8F3F6C" w14:textId="77777777" w:rsidTr="00C94E4B">
        <w:tc>
          <w:tcPr>
            <w:tcW w:w="5400" w:type="dxa"/>
          </w:tcPr>
          <w:p w14:paraId="4DE4278C" w14:textId="77777777" w:rsidR="0020490E" w:rsidRPr="00EF7CF9" w:rsidRDefault="0020490E" w:rsidP="00C94E4B">
            <w:pPr>
              <w:pStyle w:val="ProductList-OfferingBody"/>
              <w:jc w:val="center"/>
            </w:pPr>
            <w:r>
              <w:t>&lt; 99 %</w:t>
            </w:r>
          </w:p>
        </w:tc>
        <w:tc>
          <w:tcPr>
            <w:tcW w:w="3960" w:type="dxa"/>
          </w:tcPr>
          <w:p w14:paraId="44CE047E" w14:textId="77777777" w:rsidR="0020490E" w:rsidRPr="00EF7CF9" w:rsidRDefault="0020490E" w:rsidP="00C94E4B">
            <w:pPr>
              <w:pStyle w:val="ProductList-OfferingBody"/>
              <w:jc w:val="center"/>
            </w:pPr>
            <w:r>
              <w:t>25 %</w:t>
            </w:r>
          </w:p>
        </w:tc>
      </w:tr>
    </w:tbl>
    <w:p w14:paraId="4880F06B" w14:textId="77777777" w:rsidR="0020490E" w:rsidRPr="00285F6E" w:rsidRDefault="0020490E" w:rsidP="0020490E">
      <w:pPr>
        <w:pStyle w:val="ProductList-Body"/>
      </w:pPr>
    </w:p>
    <w:p w14:paraId="15941F14" w14:textId="77777777" w:rsidR="0020490E" w:rsidRPr="00285F6E" w:rsidRDefault="0020490E" w:rsidP="0020490E">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E17AC4" w14:textId="77777777" w:rsidTr="00C94E4B">
        <w:trPr>
          <w:tblHeader/>
        </w:trPr>
        <w:tc>
          <w:tcPr>
            <w:tcW w:w="5400" w:type="dxa"/>
            <w:shd w:val="clear" w:color="auto" w:fill="0072C6"/>
          </w:tcPr>
          <w:p w14:paraId="6E78EC73"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3013DBB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0335E9" w14:textId="77777777" w:rsidTr="00C94E4B">
        <w:tc>
          <w:tcPr>
            <w:tcW w:w="5400" w:type="dxa"/>
          </w:tcPr>
          <w:p w14:paraId="592F5EE8" w14:textId="77777777" w:rsidR="0020490E" w:rsidRPr="00EF7CF9" w:rsidRDefault="0020490E" w:rsidP="00C94E4B">
            <w:pPr>
              <w:pStyle w:val="ProductList-OfferingBody"/>
              <w:jc w:val="center"/>
            </w:pPr>
            <w:r>
              <w:t>&lt; 99,99 %</w:t>
            </w:r>
          </w:p>
        </w:tc>
        <w:tc>
          <w:tcPr>
            <w:tcW w:w="3960" w:type="dxa"/>
          </w:tcPr>
          <w:p w14:paraId="0958E2D8" w14:textId="77777777" w:rsidR="0020490E" w:rsidRPr="00EF7CF9" w:rsidRDefault="0020490E" w:rsidP="00C94E4B">
            <w:pPr>
              <w:pStyle w:val="ProductList-OfferingBody"/>
              <w:jc w:val="center"/>
            </w:pPr>
            <w:r>
              <w:t>10 %</w:t>
            </w:r>
          </w:p>
        </w:tc>
      </w:tr>
      <w:tr w:rsidR="0020490E" w:rsidRPr="00B44CF9" w14:paraId="11ADD24C" w14:textId="77777777" w:rsidTr="00C94E4B">
        <w:tc>
          <w:tcPr>
            <w:tcW w:w="5400" w:type="dxa"/>
          </w:tcPr>
          <w:p w14:paraId="40380363" w14:textId="77777777" w:rsidR="0020490E" w:rsidRPr="00EF7CF9" w:rsidRDefault="0020490E" w:rsidP="00C94E4B">
            <w:pPr>
              <w:pStyle w:val="ProductList-OfferingBody"/>
              <w:jc w:val="center"/>
            </w:pPr>
            <w:r>
              <w:t>&lt; 99 %</w:t>
            </w:r>
          </w:p>
        </w:tc>
        <w:tc>
          <w:tcPr>
            <w:tcW w:w="3960" w:type="dxa"/>
          </w:tcPr>
          <w:p w14:paraId="3FE6BB57" w14:textId="77777777" w:rsidR="0020490E" w:rsidRPr="00EF7CF9" w:rsidRDefault="0020490E" w:rsidP="00C94E4B">
            <w:pPr>
              <w:pStyle w:val="ProductList-OfferingBody"/>
              <w:jc w:val="center"/>
            </w:pPr>
            <w:r>
              <w:t>25 %</w:t>
            </w:r>
          </w:p>
        </w:tc>
      </w:tr>
    </w:tbl>
    <w:p w14:paraId="54697158" w14:textId="77777777" w:rsidR="0020490E" w:rsidRPr="00285F6E" w:rsidRDefault="0020490E" w:rsidP="0020490E">
      <w:pPr>
        <w:pStyle w:val="ProductList-Body"/>
      </w:pPr>
    </w:p>
    <w:p w14:paraId="6C2E1E99" w14:textId="77777777" w:rsidR="0020490E" w:rsidRPr="00285F6E" w:rsidRDefault="0020490E" w:rsidP="0020490E">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88BA79" w14:textId="77777777" w:rsidTr="00C94E4B">
        <w:trPr>
          <w:tblHeader/>
        </w:trPr>
        <w:tc>
          <w:tcPr>
            <w:tcW w:w="5400" w:type="dxa"/>
            <w:shd w:val="clear" w:color="auto" w:fill="0072C6"/>
          </w:tcPr>
          <w:p w14:paraId="4058C76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E74D2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163144" w14:textId="77777777" w:rsidTr="00C94E4B">
        <w:tc>
          <w:tcPr>
            <w:tcW w:w="5400" w:type="dxa"/>
          </w:tcPr>
          <w:p w14:paraId="346688DA" w14:textId="77777777" w:rsidR="0020490E" w:rsidRPr="00EF7CF9" w:rsidRDefault="0020490E" w:rsidP="00C94E4B">
            <w:pPr>
              <w:pStyle w:val="ProductList-OfferingBody"/>
              <w:jc w:val="center"/>
            </w:pPr>
            <w:r>
              <w:t>&lt; 99,999 %</w:t>
            </w:r>
          </w:p>
        </w:tc>
        <w:tc>
          <w:tcPr>
            <w:tcW w:w="3960" w:type="dxa"/>
          </w:tcPr>
          <w:p w14:paraId="5C9CE551" w14:textId="77777777" w:rsidR="0020490E" w:rsidRPr="00EF7CF9" w:rsidRDefault="0020490E" w:rsidP="00C94E4B">
            <w:pPr>
              <w:pStyle w:val="ProductList-OfferingBody"/>
              <w:jc w:val="center"/>
            </w:pPr>
            <w:r>
              <w:t>10 %</w:t>
            </w:r>
          </w:p>
        </w:tc>
      </w:tr>
      <w:tr w:rsidR="0020490E" w:rsidRPr="00B44CF9" w14:paraId="32B9CB0A" w14:textId="77777777" w:rsidTr="00C94E4B">
        <w:tc>
          <w:tcPr>
            <w:tcW w:w="5400" w:type="dxa"/>
          </w:tcPr>
          <w:p w14:paraId="106CB335" w14:textId="77777777" w:rsidR="0020490E" w:rsidRPr="00EF7CF9" w:rsidRDefault="0020490E" w:rsidP="00C94E4B">
            <w:pPr>
              <w:pStyle w:val="ProductList-OfferingBody"/>
              <w:jc w:val="center"/>
            </w:pPr>
            <w:r>
              <w:t>&lt; 99 %</w:t>
            </w:r>
          </w:p>
        </w:tc>
        <w:tc>
          <w:tcPr>
            <w:tcW w:w="3960" w:type="dxa"/>
          </w:tcPr>
          <w:p w14:paraId="35239FE4" w14:textId="77777777" w:rsidR="0020490E" w:rsidRPr="00EF7CF9" w:rsidRDefault="0020490E" w:rsidP="00C94E4B">
            <w:pPr>
              <w:pStyle w:val="ProductList-OfferingBody"/>
              <w:jc w:val="center"/>
            </w:pPr>
            <w:r>
              <w:t>25 %</w:t>
            </w:r>
          </w:p>
        </w:tc>
      </w:tr>
    </w:tbl>
    <w:bookmarkStart w:id="175" w:name="_Toc457821544"/>
    <w:p w14:paraId="1CAF16F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4112E38" w14:textId="77777777" w:rsidR="0020490E" w:rsidRPr="00285F6E" w:rsidRDefault="0020490E" w:rsidP="0020490E">
      <w:pPr>
        <w:pStyle w:val="ProductList-Offering2Heading"/>
        <w:keepNext/>
        <w:tabs>
          <w:tab w:val="clear" w:pos="360"/>
          <w:tab w:val="clear" w:pos="720"/>
          <w:tab w:val="clear" w:pos="1080"/>
        </w:tabs>
        <w:outlineLvl w:val="2"/>
      </w:pPr>
      <w:bookmarkStart w:id="176" w:name="_Toc52348946"/>
      <w:bookmarkStart w:id="177" w:name="_Toc120626022"/>
      <w:bookmarkStart w:id="178" w:name="_Toc126066122"/>
      <w:bookmarkEnd w:id="175"/>
      <w:r>
        <w:t>Облачные службы</w:t>
      </w:r>
      <w:bookmarkEnd w:id="176"/>
      <w:bookmarkEnd w:id="177"/>
      <w:bookmarkEnd w:id="178"/>
    </w:p>
    <w:p w14:paraId="2226D311" w14:textId="77777777" w:rsidR="0020490E" w:rsidRPr="00285F6E" w:rsidRDefault="0020490E" w:rsidP="0020490E">
      <w:pPr>
        <w:pStyle w:val="ProductList-Body"/>
      </w:pPr>
      <w:r>
        <w:rPr>
          <w:b/>
          <w:color w:val="00188F"/>
        </w:rPr>
        <w:t>Дополнительные определения</w:t>
      </w:r>
      <w:r w:rsidRPr="004E2EE9">
        <w:rPr>
          <w:b/>
          <w:bCs/>
        </w:rPr>
        <w:t>:</w:t>
      </w:r>
    </w:p>
    <w:p w14:paraId="467BF9E8" w14:textId="77777777" w:rsidR="0020490E" w:rsidRPr="00285F6E" w:rsidRDefault="0020490E" w:rsidP="0020490E">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D2F251B" w14:textId="77777777" w:rsidR="0020490E" w:rsidRPr="00285F6E" w:rsidRDefault="0020490E" w:rsidP="0020490E">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w:t>
      </w:r>
      <w:bookmarkStart w:id="179" w:name="Оглавление"/>
      <w:bookmarkEnd w:id="179"/>
      <w:r>
        <w:t>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4AF3EE5" w14:textId="77777777" w:rsidR="0020490E" w:rsidRPr="00285F6E" w:rsidRDefault="0020490E" w:rsidP="0020490E">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420CB8F9" w14:textId="77777777" w:rsidR="0020490E" w:rsidRPr="00285F6E" w:rsidRDefault="0020490E" w:rsidP="0020490E">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7D2103DE" w14:textId="77777777" w:rsidR="0020490E" w:rsidRPr="00285F6E" w:rsidRDefault="0020490E" w:rsidP="0020490E">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769E4C90" w14:textId="77777777" w:rsidR="0020490E" w:rsidRPr="00285F6E" w:rsidRDefault="0020490E" w:rsidP="0020490E">
      <w:pPr>
        <w:pStyle w:val="ProductList-Body"/>
      </w:pPr>
      <w:r>
        <w:t>«</w:t>
      </w:r>
      <w:r>
        <w:rPr>
          <w:b/>
          <w:color w:val="00188F"/>
        </w:rPr>
        <w:t xml:space="preserve">Рабочая роль </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31EC2653"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Облачных служб</w:t>
      </w:r>
    </w:p>
    <w:p w14:paraId="4B871B4A" w14:textId="77777777" w:rsidR="0020490E" w:rsidRPr="00285F6E" w:rsidRDefault="0020490E" w:rsidP="0020490E">
      <w:pPr>
        <w:pStyle w:val="ProductList-Body"/>
      </w:pPr>
      <w:r>
        <w:t>«</w:t>
      </w:r>
      <w:r>
        <w:rPr>
          <w:b/>
          <w:color w:val="00188F"/>
        </w:rPr>
        <w:t>Максимум доступных минут</w:t>
      </w:r>
      <w:r>
        <w:t>» — общее накопленное количество минут в месяце выставления счетов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192EB742" w14:textId="77777777" w:rsidR="0020490E" w:rsidRPr="00285F6E" w:rsidRDefault="0020490E" w:rsidP="0020490E">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30391C7E" w14:textId="77777777" w:rsidR="0020490E" w:rsidRPr="00285F6E" w:rsidRDefault="0020490E" w:rsidP="0020490E">
      <w:pPr>
        <w:pStyle w:val="ProductList-Body"/>
      </w:pPr>
      <w:r>
        <w:rPr>
          <w:b/>
          <w:color w:val="00188F"/>
        </w:rPr>
        <w:t>Процент времени доступности за месяц</w:t>
      </w:r>
      <w:r w:rsidRPr="005A00A6">
        <w:rPr>
          <w:b/>
          <w:bCs/>
        </w:rPr>
        <w:t xml:space="preserve">: </w:t>
      </w:r>
      <w:r>
        <w:t>Процент времени доступности за месяц представлен следующей формулой:</w:t>
      </w:r>
    </w:p>
    <w:p w14:paraId="1A06EC7C" w14:textId="77777777" w:rsidR="0020490E" w:rsidRPr="00285F6E" w:rsidRDefault="0020490E" w:rsidP="0020490E">
      <w:pPr>
        <w:pStyle w:val="ProductList-Body"/>
      </w:pPr>
    </w:p>
    <w:p w14:paraId="16AB1B4E" w14:textId="77777777" w:rsidR="0020490E" w:rsidRPr="00285F6E" w:rsidRDefault="0020490E" w:rsidP="0020490E">
      <w:pPr>
        <w:pStyle w:val="ListParagraph"/>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33309" w14:textId="77777777" w:rsidR="0020490E" w:rsidRPr="00285F6E" w:rsidRDefault="0020490E" w:rsidP="0020490E">
      <w:pPr>
        <w:pStyle w:val="ProductList-Body"/>
      </w:pPr>
      <w:r>
        <w:rPr>
          <w:b/>
          <w:color w:val="00188F"/>
        </w:rPr>
        <w:t>Компенсация за обслуживание</w:t>
      </w:r>
      <w:r w:rsidRPr="00BE331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384AA46" w14:textId="77777777" w:rsidTr="00C94E4B">
        <w:trPr>
          <w:tblHeader/>
        </w:trPr>
        <w:tc>
          <w:tcPr>
            <w:tcW w:w="5400" w:type="dxa"/>
            <w:shd w:val="clear" w:color="auto" w:fill="0072C6"/>
          </w:tcPr>
          <w:p w14:paraId="5609C6D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1E3F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7FA3F05" w14:textId="77777777" w:rsidTr="00C94E4B">
        <w:tc>
          <w:tcPr>
            <w:tcW w:w="5400" w:type="dxa"/>
          </w:tcPr>
          <w:p w14:paraId="0385009F" w14:textId="77777777" w:rsidR="0020490E" w:rsidRPr="00EF7CF9" w:rsidRDefault="0020490E" w:rsidP="00C94E4B">
            <w:pPr>
              <w:pStyle w:val="ProductList-OfferingBody"/>
              <w:jc w:val="center"/>
            </w:pPr>
            <w:r>
              <w:t>&lt; 99,95 %</w:t>
            </w:r>
          </w:p>
        </w:tc>
        <w:tc>
          <w:tcPr>
            <w:tcW w:w="3960" w:type="dxa"/>
          </w:tcPr>
          <w:p w14:paraId="2075884A" w14:textId="77777777" w:rsidR="0020490E" w:rsidRPr="00EF7CF9" w:rsidRDefault="0020490E" w:rsidP="00C94E4B">
            <w:pPr>
              <w:pStyle w:val="ProductList-OfferingBody"/>
              <w:jc w:val="center"/>
            </w:pPr>
            <w:r>
              <w:t>10 %</w:t>
            </w:r>
          </w:p>
        </w:tc>
      </w:tr>
      <w:tr w:rsidR="0020490E" w:rsidRPr="00B44CF9" w14:paraId="049D09AB" w14:textId="77777777" w:rsidTr="00C94E4B">
        <w:tc>
          <w:tcPr>
            <w:tcW w:w="5400" w:type="dxa"/>
          </w:tcPr>
          <w:p w14:paraId="36508F3D" w14:textId="77777777" w:rsidR="0020490E" w:rsidRPr="00EF7CF9" w:rsidRDefault="0020490E" w:rsidP="00C94E4B">
            <w:pPr>
              <w:pStyle w:val="ProductList-OfferingBody"/>
              <w:keepNext/>
              <w:jc w:val="center"/>
            </w:pPr>
            <w:r>
              <w:t>&lt; 99 %</w:t>
            </w:r>
          </w:p>
        </w:tc>
        <w:tc>
          <w:tcPr>
            <w:tcW w:w="3960" w:type="dxa"/>
          </w:tcPr>
          <w:p w14:paraId="4B93EAA1" w14:textId="77777777" w:rsidR="0020490E" w:rsidRPr="00EF7CF9" w:rsidRDefault="0020490E" w:rsidP="00C94E4B">
            <w:pPr>
              <w:pStyle w:val="ProductList-OfferingBody"/>
              <w:jc w:val="center"/>
            </w:pPr>
            <w:r>
              <w:t>25 %</w:t>
            </w:r>
          </w:p>
        </w:tc>
      </w:tr>
    </w:tbl>
    <w:p w14:paraId="17889D2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F024F5D" w14:textId="77777777" w:rsidR="0020490E" w:rsidRPr="00285F6E" w:rsidRDefault="0020490E" w:rsidP="0020490E">
      <w:pPr>
        <w:pStyle w:val="ProductList-Offering2Heading"/>
        <w:keepNext/>
        <w:tabs>
          <w:tab w:val="clear" w:pos="360"/>
          <w:tab w:val="clear" w:pos="720"/>
          <w:tab w:val="clear" w:pos="1080"/>
        </w:tabs>
        <w:outlineLvl w:val="2"/>
      </w:pPr>
      <w:bookmarkStart w:id="180" w:name="_Toc52348980"/>
      <w:bookmarkStart w:id="181" w:name="_Toc120626023"/>
      <w:bookmarkStart w:id="182" w:name="_Toc126066123"/>
      <w:r>
        <w:t>Когнитивный поиск в Azure</w:t>
      </w:r>
      <w:bookmarkEnd w:id="180"/>
      <w:bookmarkEnd w:id="181"/>
      <w:bookmarkEnd w:id="182"/>
    </w:p>
    <w:p w14:paraId="46AB8D55" w14:textId="77777777" w:rsidR="0020490E" w:rsidRPr="00F7641A" w:rsidRDefault="0020490E" w:rsidP="009E4DB0">
      <w:pPr>
        <w:pStyle w:val="ProductList-Body"/>
        <w:keepNext/>
        <w:rPr>
          <w:b/>
          <w:bCs/>
        </w:rPr>
      </w:pPr>
      <w:r>
        <w:rPr>
          <w:b/>
          <w:color w:val="00188F"/>
        </w:rPr>
        <w:t>Дополнительные определения</w:t>
      </w:r>
      <w:r w:rsidRPr="00F7641A">
        <w:rPr>
          <w:b/>
          <w:bCs/>
        </w:rPr>
        <w:t>:</w:t>
      </w:r>
    </w:p>
    <w:p w14:paraId="3E59DB1C"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183783DC" w14:textId="77777777" w:rsidR="0020490E" w:rsidRPr="00285F6E" w:rsidRDefault="0020490E" w:rsidP="0020490E">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24CA5BBA" w14:textId="77777777" w:rsidR="0020490E" w:rsidRPr="00285F6E" w:rsidRDefault="0020490E" w:rsidP="0020490E">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22DA905" w14:textId="77777777" w:rsidR="0020490E" w:rsidRPr="00285F6E" w:rsidRDefault="0020490E" w:rsidP="0020490E">
      <w:pPr>
        <w:pStyle w:val="ProductList-Body"/>
        <w:spacing w:after="40"/>
      </w:pPr>
      <w:r>
        <w:lastRenderedPageBreak/>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2CB9CC01" w14:textId="77777777" w:rsidR="0020490E" w:rsidRPr="00285F6E" w:rsidRDefault="0020490E" w:rsidP="0020490E">
      <w:pPr>
        <w:pStyle w:val="ProductList-Body"/>
        <w:spacing w:after="40"/>
      </w:pPr>
      <w:r>
        <w:t>«</w:t>
      </w:r>
      <w:r>
        <w:rPr>
          <w:b/>
          <w:color w:val="00188F"/>
        </w:rPr>
        <w:t>Реплика</w:t>
      </w:r>
      <w:r>
        <w:t>» — копия индекса поиска в Экземпляре службы поиска.</w:t>
      </w:r>
    </w:p>
    <w:p w14:paraId="6ED41C21" w14:textId="77777777" w:rsidR="0020490E" w:rsidRPr="00285F6E" w:rsidRDefault="0020490E" w:rsidP="0020490E">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5A47FFB2" w14:textId="77777777" w:rsidR="0020490E" w:rsidRPr="00285F6E" w:rsidRDefault="0020490E" w:rsidP="0020490E">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месяце выставления счетов в рамках определенной подписки на Azure.</w:t>
      </w:r>
    </w:p>
    <w:p w14:paraId="1729241C" w14:textId="77777777" w:rsidR="0020490E" w:rsidRPr="00285F6E" w:rsidRDefault="0020490E" w:rsidP="0020490E">
      <w:pPr>
        <w:pStyle w:val="ProductList-Body"/>
      </w:pPr>
      <w:r>
        <w:rPr>
          <w:b/>
          <w:color w:val="00188F"/>
        </w:rPr>
        <w:t>Процент времени доступности за месяц</w:t>
      </w:r>
      <w:r w:rsidRPr="006B2F4E">
        <w:rPr>
          <w:b/>
          <w:bCs/>
        </w:rPr>
        <w:t>:</w:t>
      </w:r>
      <w:r>
        <w:t xml:space="preserve"> Процент времени доступности за месяц вычисляется по следующей формуле:</w:t>
      </w:r>
    </w:p>
    <w:p w14:paraId="205B14D9" w14:textId="77777777" w:rsidR="0020490E" w:rsidRPr="00285F6E" w:rsidRDefault="0020490E" w:rsidP="0020490E">
      <w:pPr>
        <w:pStyle w:val="ProductList-Body"/>
      </w:pPr>
    </w:p>
    <w:p w14:paraId="613B9808" w14:textId="77777777" w:rsidR="0020490E" w:rsidRPr="00285F6E" w:rsidRDefault="0020490E" w:rsidP="0020490E">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Средняя частота ошибок</m:t>
          </m:r>
        </m:oMath>
      </m:oMathPara>
    </w:p>
    <w:p w14:paraId="46444485" w14:textId="77777777" w:rsidR="0020490E" w:rsidRPr="00E56B79" w:rsidRDefault="0020490E" w:rsidP="0020490E">
      <w:pPr>
        <w:pStyle w:val="ProductList-Body"/>
        <w:rPr>
          <w:b/>
          <w:bCs/>
        </w:rPr>
      </w:pPr>
      <w:r>
        <w:rPr>
          <w:b/>
          <w:color w:val="00188F"/>
        </w:rPr>
        <w:t>Компенсация за обслуживание</w:t>
      </w:r>
      <w:r w:rsidRPr="00E56B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BFDABA" w14:textId="77777777" w:rsidTr="00C94E4B">
        <w:trPr>
          <w:tblHeader/>
        </w:trPr>
        <w:tc>
          <w:tcPr>
            <w:tcW w:w="5400" w:type="dxa"/>
            <w:shd w:val="clear" w:color="auto" w:fill="0072C6"/>
          </w:tcPr>
          <w:p w14:paraId="4405857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2DD4C2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55AE6E" w14:textId="77777777" w:rsidTr="00C94E4B">
        <w:tc>
          <w:tcPr>
            <w:tcW w:w="5400" w:type="dxa"/>
          </w:tcPr>
          <w:p w14:paraId="4136C186" w14:textId="77777777" w:rsidR="0020490E" w:rsidRPr="00EF7CF9" w:rsidRDefault="0020490E" w:rsidP="00C94E4B">
            <w:pPr>
              <w:pStyle w:val="ProductList-OfferingBody"/>
              <w:jc w:val="center"/>
            </w:pPr>
            <w:r>
              <w:t>&lt; 99,9 %</w:t>
            </w:r>
          </w:p>
        </w:tc>
        <w:tc>
          <w:tcPr>
            <w:tcW w:w="3960" w:type="dxa"/>
          </w:tcPr>
          <w:p w14:paraId="6CAB151B" w14:textId="77777777" w:rsidR="0020490E" w:rsidRPr="00EF7CF9" w:rsidRDefault="0020490E" w:rsidP="00C94E4B">
            <w:pPr>
              <w:pStyle w:val="ProductList-OfferingBody"/>
              <w:jc w:val="center"/>
            </w:pPr>
            <w:r>
              <w:t>10 %</w:t>
            </w:r>
          </w:p>
        </w:tc>
      </w:tr>
      <w:tr w:rsidR="0020490E" w:rsidRPr="00B44CF9" w14:paraId="01B69C2B" w14:textId="77777777" w:rsidTr="00C94E4B">
        <w:tc>
          <w:tcPr>
            <w:tcW w:w="5400" w:type="dxa"/>
          </w:tcPr>
          <w:p w14:paraId="4411BB74" w14:textId="77777777" w:rsidR="0020490E" w:rsidRPr="00EF7CF9" w:rsidRDefault="0020490E" w:rsidP="00C94E4B">
            <w:pPr>
              <w:pStyle w:val="ProductList-OfferingBody"/>
              <w:jc w:val="center"/>
            </w:pPr>
            <w:r>
              <w:t>&lt; 99 %</w:t>
            </w:r>
          </w:p>
        </w:tc>
        <w:tc>
          <w:tcPr>
            <w:tcW w:w="3960" w:type="dxa"/>
          </w:tcPr>
          <w:p w14:paraId="775136F7" w14:textId="77777777" w:rsidR="0020490E" w:rsidRPr="00EF7CF9" w:rsidRDefault="0020490E" w:rsidP="00C94E4B">
            <w:pPr>
              <w:pStyle w:val="ProductList-OfferingBody"/>
              <w:jc w:val="center"/>
            </w:pPr>
            <w:r>
              <w:t>25 %</w:t>
            </w:r>
          </w:p>
        </w:tc>
      </w:tr>
    </w:tbl>
    <w:p w14:paraId="5591C99A" w14:textId="77777777" w:rsidR="0020490E" w:rsidRPr="00285F6E" w:rsidRDefault="0020490E" w:rsidP="0020490E">
      <w:pPr>
        <w:pStyle w:val="ProductList-Body"/>
      </w:pPr>
    </w:p>
    <w:p w14:paraId="54F00AB0" w14:textId="77777777" w:rsidR="0020490E" w:rsidRPr="00285F6E" w:rsidRDefault="0020490E" w:rsidP="0020490E">
      <w:pPr>
        <w:pStyle w:val="ProductList-Body"/>
      </w:pPr>
      <w:r>
        <w:rPr>
          <w:b/>
          <w:color w:val="00188F"/>
        </w:rPr>
        <w:t>Исключения из уровня обслуживания</w:t>
      </w:r>
      <w:r w:rsidRPr="00362D19">
        <w:rPr>
          <w:b/>
          <w:bCs/>
        </w:rPr>
        <w:t xml:space="preserve">: </w:t>
      </w:r>
      <w:r>
        <w:t>Данное Соглашение об уровне обслуживания не распространяется на Бесплатный уровень поиска.</w:t>
      </w:r>
    </w:p>
    <w:p w14:paraId="17D6E87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A9FFD1C"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6066124"/>
      <w:r>
        <w:t>Когнитивные службы Azure</w:t>
      </w:r>
      <w:bookmarkEnd w:id="183"/>
      <w:bookmarkEnd w:id="184"/>
      <w:bookmarkEnd w:id="185"/>
      <w:bookmarkEnd w:id="186"/>
      <w:bookmarkEnd w:id="187"/>
    </w:p>
    <w:p w14:paraId="56BDEEA4" w14:textId="77777777" w:rsidR="0020490E" w:rsidRPr="003E59B8" w:rsidRDefault="0020490E" w:rsidP="0020490E">
      <w:pPr>
        <w:pStyle w:val="ProductList-Body"/>
        <w:rPr>
          <w:b/>
          <w:bCs/>
        </w:rPr>
      </w:pPr>
      <w:r>
        <w:rPr>
          <w:b/>
          <w:color w:val="00188F"/>
        </w:rPr>
        <w:t>Дополнительные определения</w:t>
      </w:r>
      <w:r w:rsidRPr="003E59B8">
        <w:rPr>
          <w:b/>
          <w:bCs/>
        </w:rPr>
        <w:t>:</w:t>
      </w:r>
    </w:p>
    <w:p w14:paraId="4F78F0C1"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DB8FA85"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6C6FBB6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 за месяц</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w:t>
      </w:r>
    </w:p>
    <w:p w14:paraId="157608D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Процент времени доступности за месяц представлен следующей формулой</w:t>
      </w:r>
      <w:r>
        <w:rPr>
          <w:rFonts w:asciiTheme="minorHAnsi" w:hAnsiTheme="minorHAnsi" w:cstheme="minorHAnsi"/>
          <w:sz w:val="18"/>
          <w:szCs w:val="18"/>
        </w:rPr>
        <w:t>:</w:t>
      </w:r>
    </w:p>
    <w:p w14:paraId="6C3EA5AE" w14:textId="77777777" w:rsidR="0020490E" w:rsidRPr="00285F6E" w:rsidRDefault="0020490E" w:rsidP="0020490E">
      <w:pPr>
        <w:pStyle w:val="ProductList-Body"/>
      </w:pPr>
    </w:p>
    <w:p w14:paraId="3A66E22C" w14:textId="77777777" w:rsidR="0020490E" w:rsidRPr="00285F6E" w:rsidRDefault="0020490E" w:rsidP="0020490E">
      <w:pPr>
        <w:ind w:left="-441" w:firstLine="441"/>
      </w:pPr>
      <m:oMathPara>
        <m:oMath>
          <m:r>
            <w:rPr>
              <w:rFonts w:ascii="Cambria Math" w:hAnsi="Cambria Math" w:cs="Tahoma"/>
              <w:sz w:val="18"/>
              <w:szCs w:val="18"/>
            </w:rPr>
            <m:t xml:space="preserve"> </m:t>
          </m:r>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eqArr>
                <m:eqArrPr>
                  <m:ctrlPr>
                    <w:rPr>
                      <w:rFonts w:ascii="Cambria Math" w:hAnsi="Cambria Math" w:cs="Tahoma"/>
                      <w:iCs/>
                      <w:color w:val="000000" w:themeColor="text1"/>
                      <w:sz w:val="18"/>
                      <w:szCs w:val="18"/>
                    </w:rPr>
                  </m:ctrlPr>
                </m:eqArrPr>
                <m:e>
                  <m:r>
                    <m:rPr>
                      <m:nor/>
                    </m:rPr>
                    <w:rPr>
                      <w:rFonts w:ascii="Cambria Math" w:hAnsi="Cambria Math" w:cs="Tahoma"/>
                      <w:i/>
                      <w:color w:val="000000" w:themeColor="text1"/>
                      <w:sz w:val="18"/>
                      <w:szCs w:val="18"/>
                    </w:rPr>
                    <m:t>(Общее число попыток транзакции –</m:t>
                  </m:r>
                  <m:r>
                    <m:rPr>
                      <m:nor/>
                    </m:rPr>
                    <w:rPr>
                      <w:rFonts w:ascii="Cambria Math" w:hAnsi="Cambria Math" w:cs="Tahoma"/>
                      <w:iCs/>
                      <w:color w:val="000000" w:themeColor="text1"/>
                      <w:sz w:val="18"/>
                      <w:szCs w:val="18"/>
                    </w:rPr>
                    <m:t xml:space="preserve"> </m:t>
                  </m:r>
                </m:e>
                <m:e>
                  <m:r>
                    <m:rPr>
                      <m:nor/>
                    </m:rPr>
                    <w:rPr>
                      <w:rFonts w:ascii="Cambria Math" w:hAnsi="Cambria Math" w:cs="Tahoma"/>
                      <w:i/>
                      <w:color w:val="000000" w:themeColor="text1"/>
                      <w:sz w:val="18"/>
                      <w:szCs w:val="18"/>
                    </w:rPr>
                    <m:t>Невыполненные транзакции)</m:t>
                  </m:r>
                </m:e>
              </m:eqArr>
            </m:num>
            <m:den>
              <m:r>
                <m:rPr>
                  <m:nor/>
                </m:rPr>
                <w:rPr>
                  <w:rFonts w:ascii="Cambria Math" w:hAnsi="Cambria Math" w:cs="Tahoma"/>
                  <w:i/>
                  <w:color w:val="000000" w:themeColor="text1"/>
                  <w:sz w:val="18"/>
                  <w:szCs w:val="18"/>
                </w:rPr>
                <m:t xml:space="preserve">Общее количество попыток </m:t>
              </m:r>
              <m:r>
                <m:rPr>
                  <m:nor/>
                </m:rPr>
                <w:rPr>
                  <w:rFonts w:ascii="Cambria Math" w:hAnsi="Cambria Math" w:cs="Tahoma"/>
                  <w:i/>
                  <w:iCs/>
                  <w:color w:val="000000" w:themeColor="text1"/>
                  <w:sz w:val="18"/>
                  <w:szCs w:val="18"/>
                </w:rPr>
                <m:t>транзакций</m:t>
              </m:r>
            </m:den>
          </m:f>
          <m:r>
            <w:rPr>
              <w:rFonts w:ascii="Cambria Math" w:hAnsi="Cambria Math" w:cs="Tahoma"/>
              <w:color w:val="000000" w:themeColor="text1"/>
              <w:sz w:val="18"/>
              <w:szCs w:val="18"/>
            </w:rPr>
            <m:t xml:space="preserve"> x 100</m:t>
          </m:r>
        </m:oMath>
      </m:oMathPara>
    </w:p>
    <w:p w14:paraId="17FF836F" w14:textId="77777777" w:rsidR="0020490E" w:rsidRPr="00285F6E" w:rsidRDefault="0020490E" w:rsidP="0020490E">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p>
    <w:p w14:paraId="4061FDCF"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B921A2" w14:textId="77777777" w:rsidTr="00C94E4B">
        <w:trPr>
          <w:tblHeader/>
        </w:trPr>
        <w:tc>
          <w:tcPr>
            <w:tcW w:w="5400" w:type="dxa"/>
            <w:shd w:val="clear" w:color="auto" w:fill="0072C6"/>
          </w:tcPr>
          <w:p w14:paraId="0A52C8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4EDB80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BB11B55" w14:textId="77777777" w:rsidTr="00C94E4B">
        <w:tc>
          <w:tcPr>
            <w:tcW w:w="5400" w:type="dxa"/>
          </w:tcPr>
          <w:p w14:paraId="2F4C15D3" w14:textId="77777777" w:rsidR="0020490E" w:rsidRPr="00EF7CF9" w:rsidRDefault="0020490E" w:rsidP="00C94E4B">
            <w:pPr>
              <w:pStyle w:val="ProductList-OfferingBody"/>
              <w:jc w:val="center"/>
            </w:pPr>
            <w:r>
              <w:t>&lt; 99,9 %</w:t>
            </w:r>
          </w:p>
        </w:tc>
        <w:tc>
          <w:tcPr>
            <w:tcW w:w="3960" w:type="dxa"/>
          </w:tcPr>
          <w:p w14:paraId="14EE0E8E" w14:textId="77777777" w:rsidR="0020490E" w:rsidRPr="00EF7CF9" w:rsidRDefault="0020490E" w:rsidP="00C94E4B">
            <w:pPr>
              <w:pStyle w:val="ProductList-OfferingBody"/>
              <w:jc w:val="center"/>
            </w:pPr>
            <w:r>
              <w:t>10 %</w:t>
            </w:r>
          </w:p>
        </w:tc>
      </w:tr>
      <w:tr w:rsidR="0020490E" w:rsidRPr="00B44CF9" w14:paraId="79FDFCB0" w14:textId="77777777" w:rsidTr="00C94E4B">
        <w:tc>
          <w:tcPr>
            <w:tcW w:w="5400" w:type="dxa"/>
          </w:tcPr>
          <w:p w14:paraId="247232C5" w14:textId="77777777" w:rsidR="0020490E" w:rsidRPr="00EF7CF9" w:rsidRDefault="0020490E" w:rsidP="00C94E4B">
            <w:pPr>
              <w:pStyle w:val="ProductList-OfferingBody"/>
              <w:jc w:val="center"/>
            </w:pPr>
            <w:r>
              <w:t>&lt; 99 %</w:t>
            </w:r>
          </w:p>
        </w:tc>
        <w:tc>
          <w:tcPr>
            <w:tcW w:w="3960" w:type="dxa"/>
          </w:tcPr>
          <w:p w14:paraId="4C126D75" w14:textId="77777777" w:rsidR="0020490E" w:rsidRPr="00EF7CF9" w:rsidRDefault="0020490E" w:rsidP="00C94E4B">
            <w:pPr>
              <w:pStyle w:val="ProductList-OfferingBody"/>
              <w:jc w:val="center"/>
            </w:pPr>
            <w:r>
              <w:t>25 %</w:t>
            </w:r>
          </w:p>
        </w:tc>
      </w:tr>
    </w:tbl>
    <w:p w14:paraId="1FD3EE51" w14:textId="77777777" w:rsidR="0020490E" w:rsidRPr="00285F6E" w:rsidRDefault="0020490E" w:rsidP="0020490E">
      <w:pPr>
        <w:pStyle w:val="ProductList-Body"/>
        <w:spacing w:before="120"/>
      </w:pPr>
      <w:r>
        <w:rPr>
          <w:b/>
          <w:color w:val="00188F"/>
        </w:rPr>
        <w:t>Исключения из уровня обслуживания</w:t>
      </w:r>
      <w:r w:rsidRPr="009E7ABB">
        <w:rPr>
          <w:b/>
          <w:bCs/>
        </w:rPr>
        <w:t>:</w:t>
      </w:r>
      <w:r>
        <w:t xml:space="preserve"> Для уровня Free Соглашение об уровне обслуживания не предоставляется.</w:t>
      </w:r>
    </w:p>
    <w:p w14:paraId="206A4F0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96587F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8" w:name="_Toc120626025"/>
      <w:bookmarkStart w:id="189" w:name="_Toc126066125"/>
      <w:r>
        <w:t>Службы коммуникации Azure</w:t>
      </w:r>
      <w:bookmarkEnd w:id="188"/>
      <w:bookmarkEnd w:id="189"/>
    </w:p>
    <w:p w14:paraId="371E0E2F" w14:textId="77777777" w:rsidR="0020490E" w:rsidRPr="00285F6E" w:rsidRDefault="0020490E" w:rsidP="009E4DB0">
      <w:pPr>
        <w:pStyle w:val="ProductList-Body"/>
        <w:keepNext/>
      </w:pPr>
      <w:r>
        <w:rPr>
          <w:b/>
          <w:color w:val="00188F"/>
        </w:rPr>
        <w:t>Дополнительные определения</w:t>
      </w:r>
    </w:p>
    <w:p w14:paraId="1712F9CB" w14:textId="77777777" w:rsidR="0020490E" w:rsidRPr="00285F6E" w:rsidRDefault="0020490E" w:rsidP="0020490E">
      <w:pPr>
        <w:pStyle w:val="ProductList-Body"/>
      </w:pPr>
      <w:r>
        <w:t>«</w:t>
      </w:r>
      <w:r>
        <w:rPr>
          <w:b/>
          <w:bCs/>
          <w:color w:val="00188F"/>
        </w:rPr>
        <w:t>Время простоя</w:t>
      </w:r>
      <w:r>
        <w:t>» означает любой период времени, в течение которого пользователи не могут инициировать звонки по ТСОП или сеанс аудиоконференции через ТСОП.</w:t>
      </w:r>
    </w:p>
    <w:p w14:paraId="4E05969E" w14:textId="77777777" w:rsidR="0020490E" w:rsidRPr="00285F6E" w:rsidRDefault="0020490E" w:rsidP="0020490E">
      <w:pPr>
        <w:pStyle w:val="ProductList-Body"/>
      </w:pPr>
      <w:r>
        <w:t>«</w:t>
      </w:r>
      <w:r>
        <w:rPr>
          <w:b/>
          <w:bCs/>
          <w:color w:val="00188F"/>
        </w:rPr>
        <w:t>Человеко-минуты</w:t>
      </w:r>
      <w:r>
        <w:t>» означает общее количество минут в месяц, за вычетом Времени запланированного простоя, помноженное на общее число пользователей.</w:t>
      </w:r>
    </w:p>
    <w:p w14:paraId="47701C3E" w14:textId="77777777" w:rsidR="0020490E" w:rsidRPr="00285F6E" w:rsidRDefault="0020490E" w:rsidP="0020490E">
      <w:pPr>
        <w:pStyle w:val="ProductList-Body"/>
        <w:spacing w:before="120"/>
      </w:pPr>
      <w:r>
        <w:rPr>
          <w:b/>
          <w:bCs/>
          <w:color w:val="00188F"/>
        </w:rPr>
        <w:t>Соглашение об уровне обслуживания для голосовых и видеозвонков</w:t>
      </w:r>
    </w:p>
    <w:p w14:paraId="32F83F21"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789AAF33" w14:textId="77777777" w:rsidR="0020490E" w:rsidRPr="00285F6E" w:rsidRDefault="0020490E" w:rsidP="0020490E">
      <w:pPr>
        <w:pStyle w:val="ProductList-Body"/>
      </w:pPr>
    </w:p>
    <w:p w14:paraId="61402C0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Минуты пользователя — Время простоя</m:t>
              </m:r>
            </m:num>
            <m:den>
              <m:r>
                <m:rPr>
                  <m:nor/>
                </m:rPr>
                <w:rPr>
                  <w:rFonts w:ascii="Cambria Math" w:hAnsi="Cambria Math" w:cs="Tahoma"/>
                  <w:i/>
                  <w:sz w:val="18"/>
                  <w:szCs w:val="18"/>
                </w:rPr>
                <m:t>Минуты пользователя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E666DA"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304B6A1" w14:textId="77777777" w:rsidR="0020490E" w:rsidRPr="00285F6E" w:rsidRDefault="0020490E" w:rsidP="0020490E">
      <w:pPr>
        <w:pStyle w:val="ProductList-Body"/>
      </w:pPr>
    </w:p>
    <w:p w14:paraId="06DEF4AA" w14:textId="77777777" w:rsidR="0020490E" w:rsidRPr="00285F6E" w:rsidRDefault="0020490E" w:rsidP="0020490E">
      <w:pPr>
        <w:pStyle w:val="ProductList-Body"/>
        <w:keepNext/>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E134BA" w14:textId="77777777" w:rsidTr="00C94E4B">
        <w:trPr>
          <w:tblHeader/>
        </w:trPr>
        <w:tc>
          <w:tcPr>
            <w:tcW w:w="5400" w:type="dxa"/>
            <w:shd w:val="clear" w:color="auto" w:fill="0072C6"/>
          </w:tcPr>
          <w:p w14:paraId="325CDDBF" w14:textId="77777777" w:rsidR="0020490E" w:rsidRPr="00EF7CF9" w:rsidRDefault="0020490E" w:rsidP="00C94E4B">
            <w:pPr>
              <w:pStyle w:val="ProductList-OfferingBody"/>
              <w:jc w:val="center"/>
              <w:rPr>
                <w:color w:val="FFFFFF" w:themeColor="background1"/>
              </w:rPr>
            </w:pPr>
            <w:r>
              <w:rPr>
                <w:color w:val="FFFFFF" w:themeColor="background1"/>
              </w:rPr>
              <w:t>Процент качественных вызовов за месяц</w:t>
            </w:r>
          </w:p>
        </w:tc>
        <w:tc>
          <w:tcPr>
            <w:tcW w:w="3960" w:type="dxa"/>
            <w:shd w:val="clear" w:color="auto" w:fill="0072C6"/>
          </w:tcPr>
          <w:p w14:paraId="2FB3C6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46F5EED" w14:textId="77777777" w:rsidTr="00C94E4B">
        <w:tc>
          <w:tcPr>
            <w:tcW w:w="5400" w:type="dxa"/>
          </w:tcPr>
          <w:p w14:paraId="40B083A2" w14:textId="77777777" w:rsidR="0020490E" w:rsidRPr="00EF7CF9" w:rsidRDefault="0020490E" w:rsidP="00C94E4B">
            <w:pPr>
              <w:pStyle w:val="ProductList-OfferingBody"/>
              <w:jc w:val="center"/>
            </w:pPr>
            <w:r>
              <w:t>&lt; 99,9 %</w:t>
            </w:r>
          </w:p>
        </w:tc>
        <w:tc>
          <w:tcPr>
            <w:tcW w:w="3960" w:type="dxa"/>
          </w:tcPr>
          <w:p w14:paraId="4EB6C34E" w14:textId="77777777" w:rsidR="0020490E" w:rsidRPr="00EF7CF9" w:rsidRDefault="0020490E" w:rsidP="00C94E4B">
            <w:pPr>
              <w:pStyle w:val="ProductList-OfferingBody"/>
              <w:jc w:val="center"/>
            </w:pPr>
            <w:r>
              <w:t>10 %</w:t>
            </w:r>
          </w:p>
        </w:tc>
      </w:tr>
      <w:tr w:rsidR="0020490E" w:rsidRPr="00B44CF9" w14:paraId="516AE365" w14:textId="77777777" w:rsidTr="00C94E4B">
        <w:tc>
          <w:tcPr>
            <w:tcW w:w="5400" w:type="dxa"/>
          </w:tcPr>
          <w:p w14:paraId="4F9990E6" w14:textId="77777777" w:rsidR="0020490E" w:rsidRPr="00EF7CF9" w:rsidRDefault="0020490E" w:rsidP="00C94E4B">
            <w:pPr>
              <w:pStyle w:val="ProductList-OfferingBody"/>
              <w:jc w:val="center"/>
            </w:pPr>
            <w:r>
              <w:t>&lt; 99 %</w:t>
            </w:r>
          </w:p>
        </w:tc>
        <w:tc>
          <w:tcPr>
            <w:tcW w:w="3960" w:type="dxa"/>
          </w:tcPr>
          <w:p w14:paraId="5158A97C" w14:textId="77777777" w:rsidR="0020490E" w:rsidRPr="00EF7CF9" w:rsidRDefault="0020490E" w:rsidP="00C94E4B">
            <w:pPr>
              <w:pStyle w:val="ProductList-OfferingBody"/>
              <w:jc w:val="center"/>
            </w:pPr>
            <w:r>
              <w:t>25 %</w:t>
            </w:r>
          </w:p>
        </w:tc>
      </w:tr>
    </w:tbl>
    <w:p w14:paraId="0CA2825F" w14:textId="77777777" w:rsidR="0020490E" w:rsidRPr="00285F6E" w:rsidRDefault="0020490E" w:rsidP="0020490E">
      <w:pPr>
        <w:pStyle w:val="ProductList-Body"/>
        <w:spacing w:before="240"/>
      </w:pPr>
      <w:r>
        <w:rPr>
          <w:b/>
          <w:bCs/>
          <w:color w:val="00188F"/>
        </w:rPr>
        <w:t>Иные услуги, кроме звонков</w:t>
      </w:r>
    </w:p>
    <w:p w14:paraId="51702079" w14:textId="77777777" w:rsidR="0020490E" w:rsidRPr="00285F6E" w:rsidRDefault="0020490E" w:rsidP="0020490E">
      <w:pPr>
        <w:pStyle w:val="ProductList-Body"/>
      </w:pPr>
      <w:r>
        <w:t>Расчет выполнения условий Соглашения об уровне обслуживания для всех остальных служб выполняется на основе времени доступности шлюза соответствующей службы. Это условие распространяется на каждое из следующих отдельных предложений в рамках Служб коммуникации Azure:</w:t>
      </w:r>
    </w:p>
    <w:p w14:paraId="559A9101" w14:textId="77777777" w:rsidR="0020490E" w:rsidRPr="00285F6E" w:rsidRDefault="0020490E" w:rsidP="0020490E">
      <w:pPr>
        <w:pStyle w:val="ProductList-Body"/>
        <w:numPr>
          <w:ilvl w:val="0"/>
          <w:numId w:val="17"/>
        </w:numPr>
      </w:pPr>
      <w:r>
        <w:t>Чат;</w:t>
      </w:r>
    </w:p>
    <w:p w14:paraId="25B9C568" w14:textId="77777777" w:rsidR="0020490E" w:rsidRPr="00285F6E" w:rsidRDefault="0020490E" w:rsidP="0020490E">
      <w:pPr>
        <w:pStyle w:val="ProductList-Body"/>
        <w:numPr>
          <w:ilvl w:val="0"/>
          <w:numId w:val="17"/>
        </w:numPr>
      </w:pPr>
      <w:r>
        <w:t>SMS;</w:t>
      </w:r>
    </w:p>
    <w:p w14:paraId="62D6EBCA" w14:textId="77777777" w:rsidR="0020490E" w:rsidRPr="00285F6E" w:rsidRDefault="0020490E" w:rsidP="0020490E">
      <w:pPr>
        <w:pStyle w:val="ProductList-Body"/>
        <w:numPr>
          <w:ilvl w:val="0"/>
          <w:numId w:val="17"/>
        </w:numPr>
      </w:pPr>
      <w:r>
        <w:t>Поставщик ресурсов;</w:t>
      </w:r>
    </w:p>
    <w:p w14:paraId="6A208962" w14:textId="77777777" w:rsidR="0020490E" w:rsidRPr="00285F6E" w:rsidRDefault="0020490E" w:rsidP="0020490E">
      <w:pPr>
        <w:pStyle w:val="ProductList-Body"/>
        <w:numPr>
          <w:ilvl w:val="0"/>
          <w:numId w:val="17"/>
        </w:numPr>
      </w:pPr>
      <w:r>
        <w:t>Проверка подлинности (UTM).</w:t>
      </w:r>
    </w:p>
    <w:p w14:paraId="7D436F1B" w14:textId="77777777" w:rsidR="0020490E" w:rsidRPr="00285F6E" w:rsidRDefault="0020490E" w:rsidP="0020490E">
      <w:pPr>
        <w:pStyle w:val="ProductList-Body"/>
        <w:spacing w:before="120"/>
      </w:pPr>
      <w:r>
        <w:rPr>
          <w:b/>
          <w:bCs/>
          <w:color w:val="00188F"/>
        </w:rPr>
        <w:t>Определения:</w:t>
      </w:r>
    </w:p>
    <w:p w14:paraId="1F0A5E57" w14:textId="77777777" w:rsidR="0020490E" w:rsidRPr="00285F6E" w:rsidRDefault="0020490E" w:rsidP="0020490E">
      <w:pPr>
        <w:pStyle w:val="ProductList-Body"/>
      </w:pPr>
      <w:r>
        <w:t>«</w:t>
      </w:r>
      <w:r>
        <w:rPr>
          <w:b/>
          <w:bCs/>
          <w:color w:val="00188F"/>
        </w:rPr>
        <w:t>Время доступности</w:t>
      </w:r>
      <w:r>
        <w:t>» рассчитывается по следующей формуле:</w:t>
      </w:r>
    </w:p>
    <w:p w14:paraId="6BD1E913" w14:textId="77777777" w:rsidR="0020490E" w:rsidRPr="00285F6E" w:rsidRDefault="0020490E" w:rsidP="0020490E">
      <w:pPr>
        <w:pStyle w:val="ProductList-Body"/>
      </w:pPr>
    </w:p>
    <w:p w14:paraId="6EE763F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Недоступные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270C4" w14:textId="77777777" w:rsidR="0020490E" w:rsidRPr="00285F6E" w:rsidRDefault="0020490E" w:rsidP="0020490E">
      <w:pPr>
        <w:pStyle w:val="ProductList-Body"/>
      </w:pPr>
      <w:r>
        <w:t>где Невыполненными запросами являются запросы, попытки выполнения которых завершаются ошибками 5xx.</w:t>
      </w:r>
    </w:p>
    <w:p w14:paraId="18DCE30D" w14:textId="77777777" w:rsidR="0020490E" w:rsidRPr="00285F6E" w:rsidRDefault="0020490E" w:rsidP="0020490E">
      <w:pPr>
        <w:pStyle w:val="ProductList-Body"/>
        <w:keepNext/>
        <w:spacing w:before="120"/>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C650AA" w14:textId="77777777" w:rsidTr="00C94E4B">
        <w:trPr>
          <w:tblHeader/>
        </w:trPr>
        <w:tc>
          <w:tcPr>
            <w:tcW w:w="5400" w:type="dxa"/>
            <w:shd w:val="clear" w:color="auto" w:fill="0072C6"/>
          </w:tcPr>
          <w:p w14:paraId="6CFF270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888E4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45FE3D" w14:textId="77777777" w:rsidTr="00C94E4B">
        <w:tc>
          <w:tcPr>
            <w:tcW w:w="5400" w:type="dxa"/>
          </w:tcPr>
          <w:p w14:paraId="6B119007" w14:textId="77777777" w:rsidR="0020490E" w:rsidRPr="00EF7CF9" w:rsidRDefault="0020490E" w:rsidP="00C94E4B">
            <w:pPr>
              <w:pStyle w:val="ProductList-OfferingBody"/>
              <w:jc w:val="center"/>
            </w:pPr>
            <w:r>
              <w:t>&lt; 99,9 %</w:t>
            </w:r>
          </w:p>
        </w:tc>
        <w:tc>
          <w:tcPr>
            <w:tcW w:w="3960" w:type="dxa"/>
          </w:tcPr>
          <w:p w14:paraId="1BCF4991" w14:textId="77777777" w:rsidR="0020490E" w:rsidRPr="00EF7CF9" w:rsidRDefault="0020490E" w:rsidP="00C94E4B">
            <w:pPr>
              <w:pStyle w:val="ProductList-OfferingBody"/>
              <w:jc w:val="center"/>
            </w:pPr>
            <w:r>
              <w:t>10 %</w:t>
            </w:r>
          </w:p>
        </w:tc>
      </w:tr>
      <w:tr w:rsidR="0020490E" w:rsidRPr="00B44CF9" w14:paraId="04CA911E" w14:textId="77777777" w:rsidTr="00C94E4B">
        <w:tc>
          <w:tcPr>
            <w:tcW w:w="5400" w:type="dxa"/>
          </w:tcPr>
          <w:p w14:paraId="6A375DB3" w14:textId="77777777" w:rsidR="0020490E" w:rsidRPr="00EF7CF9" w:rsidRDefault="0020490E" w:rsidP="00C94E4B">
            <w:pPr>
              <w:pStyle w:val="ProductList-OfferingBody"/>
              <w:jc w:val="center"/>
            </w:pPr>
            <w:r>
              <w:t>&lt; 99 %</w:t>
            </w:r>
          </w:p>
        </w:tc>
        <w:tc>
          <w:tcPr>
            <w:tcW w:w="3960" w:type="dxa"/>
          </w:tcPr>
          <w:p w14:paraId="69127976" w14:textId="77777777" w:rsidR="0020490E" w:rsidRPr="00EF7CF9" w:rsidRDefault="0020490E" w:rsidP="00C94E4B">
            <w:pPr>
              <w:pStyle w:val="ProductList-OfferingBody"/>
              <w:jc w:val="center"/>
            </w:pPr>
            <w:r>
              <w:t>25 %</w:t>
            </w:r>
          </w:p>
        </w:tc>
      </w:tr>
    </w:tbl>
    <w:p w14:paraId="6A2DD8EE" w14:textId="77777777" w:rsidR="0020490E" w:rsidRPr="00285F6E" w:rsidRDefault="0020490E" w:rsidP="0020490E">
      <w:pPr>
        <w:pStyle w:val="ProductList-Body"/>
        <w:spacing w:before="120"/>
      </w:pPr>
      <w:r>
        <w:rPr>
          <w:b/>
          <w:bCs/>
          <w:color w:val="00188F"/>
        </w:rPr>
        <w:t>Дополнительные условия</w:t>
      </w:r>
      <w:r w:rsidRPr="000D5764">
        <w:rPr>
          <w:b/>
          <w:bCs/>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BE802AA" w14:textId="77777777" w:rsidR="0020490E" w:rsidRPr="00285F6E" w:rsidRDefault="0020490E" w:rsidP="0020490E">
      <w:pPr>
        <w:pStyle w:val="ProductList-Body"/>
      </w:pPr>
    </w:p>
    <w:p w14:paraId="0EBB3CA8" w14:textId="77777777" w:rsidR="0020490E" w:rsidRPr="00285F6E" w:rsidRDefault="0020490E" w:rsidP="0020490E">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4012A71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6A1D236"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0" w:name="_Toc120626026"/>
      <w:bookmarkStart w:id="191" w:name="_Toc126066126"/>
      <w:r>
        <w:t>Конфиденциальная бухгалтерия Azure</w:t>
      </w:r>
      <w:bookmarkEnd w:id="190"/>
      <w:bookmarkEnd w:id="191"/>
    </w:p>
    <w:p w14:paraId="290A30D1"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Конфиденциальной бухгалтерии Azure</w:t>
      </w:r>
    </w:p>
    <w:p w14:paraId="06FF9B8B"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месяце выставления счетов.</w:t>
      </w:r>
    </w:p>
    <w:p w14:paraId="16FEE044"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месяце выставления счетов.</w:t>
      </w:r>
    </w:p>
    <w:p w14:paraId="4AEE5018"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конфиденциальных бухгалтерских книг.</w:t>
      </w:r>
    </w:p>
    <w:p w14:paraId="338375D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554BCF9B" w14:textId="77777777" w:rsidR="0020490E" w:rsidRPr="00285F6E" w:rsidRDefault="0020490E" w:rsidP="0020490E">
      <w:pPr>
        <w:pStyle w:val="ProductList-Body"/>
      </w:pPr>
      <w:r>
        <w:t>«</w:t>
      </w:r>
      <w:r>
        <w:rPr>
          <w:b/>
          <w:bCs/>
          <w:color w:val="00188F"/>
        </w:rPr>
        <w:t>Процент времени доступности за месяц</w:t>
      </w:r>
      <w:r>
        <w:t>» для Службы конфиденциальной бухгалтерии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86850BD" w14:textId="77777777" w:rsidR="0020490E" w:rsidRPr="00285F6E" w:rsidRDefault="0020490E" w:rsidP="0020490E">
      <w:pPr>
        <w:pStyle w:val="ProductList-Body"/>
      </w:pPr>
    </w:p>
    <w:p w14:paraId="34EE3DE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CA69B7" w14:textId="77777777" w:rsidR="0020490E" w:rsidRPr="00285F6E" w:rsidRDefault="0020490E" w:rsidP="0020490E">
      <w:pPr>
        <w:pStyle w:val="ProductList-Body"/>
      </w:pPr>
    </w:p>
    <w:p w14:paraId="1A46694D" w14:textId="77777777" w:rsidR="0020490E" w:rsidRPr="00285F6E" w:rsidRDefault="0020490E" w:rsidP="0020490E">
      <w:pPr>
        <w:pStyle w:val="ProductList-Body"/>
        <w:keepNext/>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0EEEEBA" w14:textId="77777777" w:rsidTr="00C94E4B">
        <w:trPr>
          <w:tblHeader/>
        </w:trPr>
        <w:tc>
          <w:tcPr>
            <w:tcW w:w="5400" w:type="dxa"/>
            <w:shd w:val="clear" w:color="auto" w:fill="0072C6"/>
          </w:tcPr>
          <w:p w14:paraId="1A425DF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1B2F3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09648FA" w14:textId="77777777" w:rsidTr="00C94E4B">
        <w:tc>
          <w:tcPr>
            <w:tcW w:w="5400" w:type="dxa"/>
          </w:tcPr>
          <w:p w14:paraId="794933C1" w14:textId="77777777" w:rsidR="0020490E" w:rsidRPr="0076238C" w:rsidRDefault="0020490E" w:rsidP="00C94E4B">
            <w:pPr>
              <w:pStyle w:val="ProductList-OfferingBody"/>
              <w:jc w:val="center"/>
            </w:pPr>
            <w:r>
              <w:t>&lt; 99,9 %</w:t>
            </w:r>
          </w:p>
        </w:tc>
        <w:tc>
          <w:tcPr>
            <w:tcW w:w="3960" w:type="dxa"/>
          </w:tcPr>
          <w:p w14:paraId="08535952" w14:textId="77777777" w:rsidR="0020490E" w:rsidRPr="0076238C" w:rsidRDefault="0020490E" w:rsidP="00C94E4B">
            <w:pPr>
              <w:pStyle w:val="ProductList-OfferingBody"/>
              <w:jc w:val="center"/>
            </w:pPr>
            <w:r>
              <w:t>10 %</w:t>
            </w:r>
          </w:p>
        </w:tc>
      </w:tr>
      <w:tr w:rsidR="0020490E" w:rsidRPr="00B44CF9" w14:paraId="2E77294A" w14:textId="77777777" w:rsidTr="00C94E4B">
        <w:tc>
          <w:tcPr>
            <w:tcW w:w="5400" w:type="dxa"/>
          </w:tcPr>
          <w:p w14:paraId="207A5C6A" w14:textId="77777777" w:rsidR="0020490E" w:rsidRPr="0076238C" w:rsidRDefault="0020490E" w:rsidP="00C94E4B">
            <w:pPr>
              <w:pStyle w:val="ProductList-OfferingBody"/>
              <w:jc w:val="center"/>
            </w:pPr>
            <w:r>
              <w:t>&lt; 99 %</w:t>
            </w:r>
          </w:p>
        </w:tc>
        <w:tc>
          <w:tcPr>
            <w:tcW w:w="3960" w:type="dxa"/>
          </w:tcPr>
          <w:p w14:paraId="11380DD4" w14:textId="77777777" w:rsidR="0020490E" w:rsidRPr="0076238C" w:rsidRDefault="0020490E" w:rsidP="00C94E4B">
            <w:pPr>
              <w:pStyle w:val="ProductList-OfferingBody"/>
              <w:jc w:val="center"/>
            </w:pPr>
            <w:r>
              <w:t>25 %</w:t>
            </w:r>
          </w:p>
        </w:tc>
      </w:tr>
    </w:tbl>
    <w:p w14:paraId="2C77BE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8D823C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2" w:name="_Toc120626027"/>
      <w:bookmarkStart w:id="193" w:name="_Toc126066127"/>
      <w:r>
        <w:t>Приложения для контейнеров Azure</w:t>
      </w:r>
      <w:bookmarkEnd w:id="192"/>
      <w:bookmarkEnd w:id="193"/>
    </w:p>
    <w:p w14:paraId="66E154DB" w14:textId="77777777" w:rsidR="0020490E" w:rsidRPr="00285F6E" w:rsidRDefault="0020490E" w:rsidP="0020490E">
      <w:pPr>
        <w:pStyle w:val="ProductList-Body"/>
      </w:pPr>
      <w:r>
        <w:rPr>
          <w:b/>
          <w:bCs/>
          <w:color w:val="00188F"/>
        </w:rPr>
        <w:t>Дополнительные определения</w:t>
      </w:r>
    </w:p>
    <w:p w14:paraId="6D8149A8" w14:textId="77777777" w:rsidR="0020490E" w:rsidRPr="00285F6E" w:rsidRDefault="0020490E" w:rsidP="0020490E">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13F3B05D"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расчетного месяца. Ожидаемое время активности приложения в месяце выставления счетов зависит от правил масштабирования, установленных клиентом.</w:t>
      </w:r>
    </w:p>
    <w:p w14:paraId="06C19CD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счетов.</w:t>
      </w:r>
    </w:p>
    <w:p w14:paraId="4CAB3275"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для контейнеров Azure</w:t>
      </w:r>
    </w:p>
    <w:p w14:paraId="5EBB957C"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 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628DDD"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28E92CA1" w14:textId="77777777" w:rsidR="0020490E" w:rsidRPr="00285F6E" w:rsidRDefault="0020490E" w:rsidP="0020490E">
      <w:pPr>
        <w:pStyle w:val="ProductList-Body"/>
      </w:pPr>
    </w:p>
    <w:p w14:paraId="1461F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FED90" w14:textId="77777777" w:rsidR="0020490E" w:rsidRPr="00285F6E" w:rsidRDefault="0020490E" w:rsidP="0020490E">
      <w:pPr>
        <w:pStyle w:val="ProductList-Body"/>
        <w:keepNext/>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91A413F" w14:textId="77777777" w:rsidTr="00C94E4B">
        <w:trPr>
          <w:tblHeader/>
        </w:trPr>
        <w:tc>
          <w:tcPr>
            <w:tcW w:w="5400" w:type="dxa"/>
            <w:shd w:val="clear" w:color="auto" w:fill="0072C6"/>
          </w:tcPr>
          <w:p w14:paraId="0899651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C6CFA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0CA177" w14:textId="77777777" w:rsidTr="00C94E4B">
        <w:tc>
          <w:tcPr>
            <w:tcW w:w="5400" w:type="dxa"/>
          </w:tcPr>
          <w:p w14:paraId="4F45CB41" w14:textId="77777777" w:rsidR="0020490E" w:rsidRPr="0076238C" w:rsidRDefault="0020490E" w:rsidP="00C94E4B">
            <w:pPr>
              <w:pStyle w:val="ProductList-OfferingBody"/>
              <w:jc w:val="center"/>
            </w:pPr>
            <w:r>
              <w:t>&lt; 99,95 %</w:t>
            </w:r>
          </w:p>
        </w:tc>
        <w:tc>
          <w:tcPr>
            <w:tcW w:w="3960" w:type="dxa"/>
          </w:tcPr>
          <w:p w14:paraId="43934D63" w14:textId="77777777" w:rsidR="0020490E" w:rsidRPr="0076238C" w:rsidRDefault="0020490E" w:rsidP="00C94E4B">
            <w:pPr>
              <w:pStyle w:val="ProductList-OfferingBody"/>
              <w:jc w:val="center"/>
            </w:pPr>
            <w:r>
              <w:t>10 %</w:t>
            </w:r>
          </w:p>
        </w:tc>
      </w:tr>
      <w:tr w:rsidR="0020490E" w:rsidRPr="00B44CF9" w14:paraId="59E0C3C0" w14:textId="77777777" w:rsidTr="00C94E4B">
        <w:tc>
          <w:tcPr>
            <w:tcW w:w="5400" w:type="dxa"/>
          </w:tcPr>
          <w:p w14:paraId="509B052E" w14:textId="77777777" w:rsidR="0020490E" w:rsidRPr="0076238C" w:rsidRDefault="0020490E" w:rsidP="00C94E4B">
            <w:pPr>
              <w:pStyle w:val="ProductList-OfferingBody"/>
              <w:jc w:val="center"/>
            </w:pPr>
            <w:r>
              <w:t>&lt; 99 %</w:t>
            </w:r>
          </w:p>
        </w:tc>
        <w:tc>
          <w:tcPr>
            <w:tcW w:w="3960" w:type="dxa"/>
          </w:tcPr>
          <w:p w14:paraId="6622A354" w14:textId="77777777" w:rsidR="0020490E" w:rsidRPr="0076238C" w:rsidRDefault="0020490E" w:rsidP="00C94E4B">
            <w:pPr>
              <w:pStyle w:val="ProductList-OfferingBody"/>
              <w:jc w:val="center"/>
            </w:pPr>
            <w:r>
              <w:t>25 %</w:t>
            </w:r>
          </w:p>
        </w:tc>
      </w:tr>
      <w:tr w:rsidR="0020490E" w:rsidRPr="00B44CF9" w14:paraId="304B553A" w14:textId="77777777" w:rsidTr="00C94E4B">
        <w:tc>
          <w:tcPr>
            <w:tcW w:w="5400" w:type="dxa"/>
          </w:tcPr>
          <w:p w14:paraId="1EC28EB8" w14:textId="77777777" w:rsidR="0020490E" w:rsidRPr="0076238C" w:rsidRDefault="0020490E" w:rsidP="00C94E4B">
            <w:pPr>
              <w:pStyle w:val="ProductList-OfferingBody"/>
              <w:jc w:val="center"/>
            </w:pPr>
            <w:r>
              <w:t>&lt; 95 %</w:t>
            </w:r>
          </w:p>
        </w:tc>
        <w:tc>
          <w:tcPr>
            <w:tcW w:w="3960" w:type="dxa"/>
          </w:tcPr>
          <w:p w14:paraId="28E9E6E3" w14:textId="77777777" w:rsidR="0020490E" w:rsidRDefault="0020490E" w:rsidP="00C94E4B">
            <w:pPr>
              <w:pStyle w:val="ProductList-OfferingBody"/>
              <w:jc w:val="center"/>
            </w:pPr>
            <w:r>
              <w:t>100 %</w:t>
            </w:r>
          </w:p>
        </w:tc>
      </w:tr>
    </w:tbl>
    <w:p w14:paraId="551165D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77CC5CB" w14:textId="77777777" w:rsidR="0020490E" w:rsidRPr="00285F6E" w:rsidRDefault="0020490E" w:rsidP="0020490E">
      <w:pPr>
        <w:pStyle w:val="ProductList-Offering2Heading"/>
        <w:keepNext/>
        <w:tabs>
          <w:tab w:val="clear" w:pos="360"/>
          <w:tab w:val="clear" w:pos="720"/>
          <w:tab w:val="clear" w:pos="1080"/>
        </w:tabs>
        <w:outlineLvl w:val="2"/>
      </w:pPr>
      <w:bookmarkStart w:id="194" w:name="_Toc120626028"/>
      <w:bookmarkStart w:id="195" w:name="_Toc126066128"/>
      <w:r>
        <w:t>Экземпляры контейнеров Azure</w:t>
      </w:r>
      <w:bookmarkEnd w:id="168"/>
      <w:bookmarkEnd w:id="174"/>
      <w:bookmarkEnd w:id="194"/>
      <w:bookmarkEnd w:id="195"/>
    </w:p>
    <w:p w14:paraId="28BCCAAC" w14:textId="77777777" w:rsidR="0020490E" w:rsidRPr="00285F6E" w:rsidRDefault="0020490E" w:rsidP="0020490E">
      <w:pPr>
        <w:pStyle w:val="ProductList-Body"/>
      </w:pPr>
      <w:r>
        <w:rPr>
          <w:b/>
          <w:color w:val="00188F"/>
        </w:rPr>
        <w:t>Дополнительные определения</w:t>
      </w:r>
      <w:r w:rsidRPr="00B4653D">
        <w:rPr>
          <w:b/>
          <w:bCs/>
        </w:rPr>
        <w:t>:</w:t>
      </w:r>
    </w:p>
    <w:p w14:paraId="6DB7FEB9" w14:textId="77777777" w:rsidR="0020490E" w:rsidRPr="00285F6E" w:rsidRDefault="0020490E" w:rsidP="0020490E">
      <w:pPr>
        <w:spacing w:after="0" w:line="240" w:lineRule="auto"/>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46B40208" w14:textId="77777777" w:rsidR="0020490E" w:rsidRPr="00285F6E" w:rsidRDefault="0020490E" w:rsidP="0020490E">
      <w:pPr>
        <w:spacing w:after="0"/>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02BECC72" w14:textId="77777777" w:rsidR="0020490E" w:rsidRPr="00285F6E" w:rsidRDefault="0020490E" w:rsidP="0020490E">
      <w:pPr>
        <w:spacing w:before="120" w:after="0"/>
      </w:pPr>
      <w:r>
        <w:rPr>
          <w:b/>
          <w:color w:val="00188F"/>
          <w:sz w:val="18"/>
          <w:szCs w:val="18"/>
        </w:rPr>
        <w:t>Расчет ежемесячного времени непрерывной работы и уровни обслуживания для группы контейнеров</w:t>
      </w:r>
      <w:r w:rsidRPr="00B854BA">
        <w:rPr>
          <w:b/>
          <w:bCs/>
          <w:sz w:val="18"/>
          <w:szCs w:val="18"/>
        </w:rPr>
        <w:t>:</w:t>
      </w:r>
    </w:p>
    <w:p w14:paraId="6CB5D53A"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16C20B89"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2D413BBF" w14:textId="77777777" w:rsidR="0020490E" w:rsidRPr="00285F6E" w:rsidRDefault="0020490E" w:rsidP="0020490E">
      <w:pPr>
        <w:pStyle w:val="ProductList-Body"/>
      </w:pPr>
      <w:r>
        <w:rPr>
          <w:b/>
          <w:color w:val="00188F"/>
        </w:rPr>
        <w:t>Процент времени доступности за месяц</w:t>
      </w:r>
      <w:r w:rsidRPr="00D31758">
        <w:rPr>
          <w:b/>
          <w:bCs/>
        </w:rPr>
        <w:t>:</w:t>
      </w:r>
      <w:r w:rsidRPr="00D31758">
        <w:t xml:space="preserve"> </w:t>
      </w:r>
      <w:r>
        <w:t>Процент времени доступности за месяц вычисляется по следующей формуле:</w:t>
      </w:r>
    </w:p>
    <w:p w14:paraId="3A9DD1F9" w14:textId="77777777" w:rsidR="0020490E" w:rsidRPr="00285F6E" w:rsidRDefault="0020490E" w:rsidP="0020490E">
      <w:pPr>
        <w:pStyle w:val="ProductList-Body"/>
      </w:pPr>
    </w:p>
    <w:p w14:paraId="538D11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D7DAE2" w14:textId="77777777" w:rsidR="0020490E" w:rsidRPr="00285F6E" w:rsidRDefault="0020490E" w:rsidP="0020490E">
      <w:pPr>
        <w:pStyle w:val="ProductList-Body"/>
        <w:keepNext/>
      </w:pPr>
      <w:r>
        <w:rPr>
          <w:rFonts w:ascii="Calibri" w:hAnsi="Calibri" w:cs="Calibri"/>
          <w:b/>
          <w:bCs/>
          <w:color w:val="00188F"/>
          <w:shd w:val="clear" w:color="auto" w:fill="FFFFFF"/>
        </w:rPr>
        <w:lastRenderedPageBreak/>
        <w:t>При использовании Клиентом Группы контейнеров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ADEEB7D" w14:textId="77777777" w:rsidTr="00C94E4B">
        <w:trPr>
          <w:tblHeader/>
        </w:trPr>
        <w:tc>
          <w:tcPr>
            <w:tcW w:w="5400" w:type="dxa"/>
            <w:shd w:val="clear" w:color="auto" w:fill="0072C6"/>
          </w:tcPr>
          <w:p w14:paraId="24F50883"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7545F7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AE26F3" w14:textId="77777777" w:rsidTr="00C94E4B">
        <w:tc>
          <w:tcPr>
            <w:tcW w:w="5400" w:type="dxa"/>
          </w:tcPr>
          <w:p w14:paraId="44FCE809" w14:textId="77777777" w:rsidR="0020490E" w:rsidRPr="0076238C" w:rsidRDefault="0020490E" w:rsidP="00C94E4B">
            <w:pPr>
              <w:pStyle w:val="ProductList-OfferingBody"/>
              <w:jc w:val="center"/>
            </w:pPr>
            <w:r>
              <w:t>&lt; 99,9 %</w:t>
            </w:r>
          </w:p>
        </w:tc>
        <w:tc>
          <w:tcPr>
            <w:tcW w:w="3960" w:type="dxa"/>
          </w:tcPr>
          <w:p w14:paraId="355E8201" w14:textId="77777777" w:rsidR="0020490E" w:rsidRPr="0076238C" w:rsidRDefault="0020490E" w:rsidP="00C94E4B">
            <w:pPr>
              <w:pStyle w:val="ProductList-OfferingBody"/>
              <w:jc w:val="center"/>
            </w:pPr>
            <w:r>
              <w:t>10 %</w:t>
            </w:r>
          </w:p>
        </w:tc>
      </w:tr>
      <w:tr w:rsidR="0020490E" w:rsidRPr="00B44CF9" w14:paraId="294C7A82" w14:textId="77777777" w:rsidTr="00C94E4B">
        <w:tc>
          <w:tcPr>
            <w:tcW w:w="5400" w:type="dxa"/>
          </w:tcPr>
          <w:p w14:paraId="0518EFCE" w14:textId="77777777" w:rsidR="0020490E" w:rsidRPr="0076238C" w:rsidRDefault="0020490E" w:rsidP="00C94E4B">
            <w:pPr>
              <w:pStyle w:val="ProductList-OfferingBody"/>
              <w:jc w:val="center"/>
            </w:pPr>
            <w:r>
              <w:t>&lt; 99 %</w:t>
            </w:r>
          </w:p>
        </w:tc>
        <w:tc>
          <w:tcPr>
            <w:tcW w:w="3960" w:type="dxa"/>
          </w:tcPr>
          <w:p w14:paraId="28B455CE" w14:textId="77777777" w:rsidR="0020490E" w:rsidRPr="0076238C" w:rsidRDefault="0020490E" w:rsidP="00C94E4B">
            <w:pPr>
              <w:pStyle w:val="ProductList-OfferingBody"/>
              <w:jc w:val="center"/>
            </w:pPr>
            <w:r>
              <w:t>25 %</w:t>
            </w:r>
          </w:p>
        </w:tc>
      </w:tr>
    </w:tbl>
    <w:bookmarkEnd w:id="169"/>
    <w:p w14:paraId="7604895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2714DC31" w14:textId="77777777" w:rsidR="0020490E" w:rsidRPr="00285F6E" w:rsidRDefault="0020490E" w:rsidP="0020490E">
      <w:pPr>
        <w:pStyle w:val="ProductList-Offering2Heading"/>
        <w:tabs>
          <w:tab w:val="clear" w:pos="360"/>
          <w:tab w:val="clear" w:pos="720"/>
          <w:tab w:val="clear" w:pos="1080"/>
        </w:tabs>
        <w:outlineLvl w:val="2"/>
      </w:pPr>
      <w:bookmarkStart w:id="196" w:name="_Toc52348947"/>
      <w:bookmarkStart w:id="197" w:name="_Toc120626029"/>
      <w:bookmarkStart w:id="198" w:name="_Toc126066129"/>
      <w:bookmarkStart w:id="199" w:name="_Toc52348926"/>
      <w:bookmarkStart w:id="200" w:name="AzureCosmosDB"/>
      <w:r>
        <w:t>Реестр контейнеров Azure</w:t>
      </w:r>
      <w:bookmarkEnd w:id="196"/>
      <w:bookmarkEnd w:id="197"/>
      <w:bookmarkEnd w:id="198"/>
    </w:p>
    <w:p w14:paraId="66500FB3" w14:textId="77777777" w:rsidR="0020490E" w:rsidRPr="00285F6E" w:rsidRDefault="0020490E" w:rsidP="0020490E">
      <w:pPr>
        <w:pStyle w:val="ProductList-Body"/>
      </w:pPr>
      <w:r>
        <w:rPr>
          <w:rFonts w:cstheme="minorHAnsi"/>
          <w:b/>
          <w:color w:val="00188F"/>
          <w:szCs w:val="18"/>
        </w:rPr>
        <w:t>Дополнительные определения</w:t>
      </w:r>
      <w:r w:rsidRPr="001E302A">
        <w:rPr>
          <w:rFonts w:cstheme="minorHAnsi"/>
          <w:b/>
          <w:bCs/>
          <w:szCs w:val="18"/>
        </w:rPr>
        <w:t>:</w:t>
      </w:r>
    </w:p>
    <w:p w14:paraId="2877464E"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02D0F6FB"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259FAA17"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794D02F4" w14:textId="77777777" w:rsidR="0020490E" w:rsidRPr="00285F6E" w:rsidRDefault="0020490E" w:rsidP="0020490E">
      <w:pPr>
        <w:spacing w:after="0" w:line="240" w:lineRule="auto"/>
      </w:pPr>
    </w:p>
    <w:p w14:paraId="1A77503E" w14:textId="77777777" w:rsidR="0020490E" w:rsidRPr="00285F6E" w:rsidRDefault="0020490E" w:rsidP="0020490E">
      <w:pPr>
        <w:spacing w:after="0" w:line="240" w:lineRule="auto"/>
      </w:pPr>
      <w:r>
        <w:rPr>
          <w:rFonts w:eastAsia="Calibri" w:cstheme="minorHAnsi"/>
          <w:b/>
          <w:bCs/>
          <w:color w:val="00188F"/>
          <w:sz w:val="18"/>
          <w:szCs w:val="18"/>
        </w:rPr>
        <w:t>Расчет времени доступности за месяц и Уровни обслуживания для Управляемого реестра контейнеров</w:t>
      </w:r>
    </w:p>
    <w:p w14:paraId="6E4E08E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месяце выставления счетов.</w:t>
      </w:r>
    </w:p>
    <w:p w14:paraId="42B8707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6F835B63"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BF6A76" w14:textId="77777777" w:rsidR="0020490E" w:rsidRPr="00D30B89" w:rsidRDefault="0020490E"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tcPr>
          <w:p w14:paraId="2263F38E"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20490E" w:rsidRPr="00B44CF9" w14:paraId="1D4BEA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55C5C6" w14:textId="77777777" w:rsidR="0020490E" w:rsidRPr="00EF7CF9" w:rsidRDefault="0020490E" w:rsidP="00C94E4B">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7E910A7A"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20490E" w:rsidRPr="00B44CF9" w14:paraId="259403C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46E08A2" w14:textId="77777777" w:rsidR="0020490E" w:rsidRPr="00EF7CF9" w:rsidRDefault="0020490E" w:rsidP="00C94E4B">
            <w:pPr>
              <w:jc w:val="center"/>
              <w:rPr>
                <w:rFonts w:eastAsia="Calibri" w:cstheme="minorHAnsi"/>
                <w:b w:val="0"/>
                <w:sz w:val="18"/>
                <w:szCs w:val="18"/>
              </w:rPr>
            </w:pPr>
            <w:r>
              <w:rPr>
                <w:rFonts w:eastAsia="Calibri" w:cstheme="minorHAnsi"/>
                <w:b w:val="0"/>
                <w:sz w:val="18"/>
                <w:szCs w:val="18"/>
              </w:rPr>
              <w:t>Другое</w:t>
            </w:r>
          </w:p>
        </w:tc>
        <w:tc>
          <w:tcPr>
            <w:tcW w:w="2500" w:type="pct"/>
          </w:tcPr>
          <w:p w14:paraId="0C4DF3F0"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3A627922" w14:textId="77777777" w:rsidR="0020490E" w:rsidRPr="00285F6E" w:rsidRDefault="0020490E" w:rsidP="0020490E">
      <w:pPr>
        <w:pStyle w:val="ProductList-Body"/>
      </w:pPr>
    </w:p>
    <w:p w14:paraId="6ECDE6E3" w14:textId="77777777" w:rsidR="0020490E" w:rsidRPr="00285F6E" w:rsidRDefault="0020490E" w:rsidP="0020490E">
      <w:pPr>
        <w:pStyle w:val="ProductList-Body"/>
      </w:pPr>
      <w:r>
        <w:rPr>
          <w:rFonts w:eastAsia="Calibri" w:cstheme="minorHAnsi"/>
          <w:szCs w:val="18"/>
        </w:rPr>
        <w:t>«</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доступности</w:t>
      </w:r>
      <w:r>
        <w:rPr>
          <w:rFonts w:eastAsia="Calibri" w:cstheme="minorHAnsi"/>
          <w:b/>
          <w:szCs w:val="18"/>
        </w:rPr>
        <w:t xml:space="preserve"> </w:t>
      </w:r>
      <w:r>
        <w:rPr>
          <w:rFonts w:cstheme="minorHAnsi"/>
          <w:b/>
          <w:color w:val="00188F"/>
          <w:szCs w:val="18"/>
        </w:rPr>
        <w:t>за месяц</w:t>
      </w:r>
      <w:r>
        <w:rPr>
          <w:rFonts w:eastAsia="Calibri" w:cstheme="minorHAnsi"/>
          <w:szCs w:val="18"/>
        </w:rPr>
        <w:t>»</w:t>
      </w:r>
      <w:r w:rsidRPr="00120F28">
        <w:rPr>
          <w:rFonts w:cstheme="minorHAnsi"/>
          <w:bCs/>
          <w:color w:val="00188F"/>
          <w:szCs w:val="18"/>
        </w:rPr>
        <w:t xml:space="preserve"> </w:t>
      </w:r>
      <w:r>
        <w:rPr>
          <w:rFonts w:eastAsia="Calibri" w:cstheme="minorHAnsi"/>
          <w:szCs w:val="18"/>
        </w:rPr>
        <w:t xml:space="preserve">для Управляемого реестра контейнеров рассчитывается по следующей формуле: </w:t>
      </w:r>
    </w:p>
    <w:p w14:paraId="6C1F94FD" w14:textId="77777777" w:rsidR="0020490E" w:rsidRPr="00285F6E" w:rsidRDefault="0020490E" w:rsidP="0020490E">
      <w:pPr>
        <w:pStyle w:val="ProductList-Body"/>
      </w:pPr>
    </w:p>
    <w:p w14:paraId="12A397F0"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9088690" w14:textId="77777777" w:rsidR="0020490E" w:rsidRPr="00F15CBE" w:rsidRDefault="0020490E" w:rsidP="0020490E">
      <w:pPr>
        <w:keepNext/>
        <w:spacing w:before="240" w:after="0"/>
        <w:rPr>
          <w:b/>
          <w:bCs/>
        </w:rPr>
      </w:pPr>
      <w:r>
        <w:rPr>
          <w:rFonts w:cstheme="minorHAnsi"/>
          <w:b/>
          <w:color w:val="00188F"/>
          <w:sz w:val="18"/>
          <w:szCs w:val="18"/>
        </w:rPr>
        <w:t>Компенсация за обслуживание</w:t>
      </w:r>
      <w:r w:rsidRPr="00F15CB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16766A5B"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71F1AE1" w14:textId="77777777" w:rsidR="0020490E" w:rsidRPr="00D30B89" w:rsidRDefault="0020490E" w:rsidP="00C94E4B">
            <w:pPr>
              <w:pStyle w:val="ProductList-OfferingBody"/>
              <w:keepNext/>
              <w:jc w:val="center"/>
              <w:rPr>
                <w:b w:val="0"/>
                <w:bCs w:val="0"/>
                <w:color w:val="FFFFFF" w:themeColor="background1"/>
              </w:rPr>
            </w:pPr>
            <w:r>
              <w:rPr>
                <w:b w:val="0"/>
                <w:bCs w:val="0"/>
                <w:color w:val="FFFFFF" w:themeColor="background1"/>
              </w:rPr>
              <w:t xml:space="preserve">Процент времени доступности за месяц </w:t>
            </w:r>
          </w:p>
        </w:tc>
        <w:tc>
          <w:tcPr>
            <w:tcW w:w="2500" w:type="pct"/>
            <w:tcBorders>
              <w:bottom w:val="none" w:sz="0" w:space="0" w:color="auto"/>
            </w:tcBorders>
            <w:shd w:val="clear" w:color="auto" w:fill="0070C0"/>
          </w:tcPr>
          <w:p w14:paraId="0F56F80B"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20490E" w:rsidRPr="00B44CF9" w14:paraId="488D37B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7DAECEA" w14:textId="77777777" w:rsidR="0020490E" w:rsidRPr="00EF7CF9" w:rsidRDefault="0020490E" w:rsidP="00C94E4B">
            <w:pPr>
              <w:keepNext/>
              <w:jc w:val="center"/>
              <w:rPr>
                <w:rFonts w:cstheme="minorHAnsi"/>
                <w:b w:val="0"/>
                <w:sz w:val="18"/>
                <w:szCs w:val="18"/>
              </w:rPr>
            </w:pPr>
            <w:r>
              <w:rPr>
                <w:rFonts w:cstheme="minorHAnsi"/>
                <w:b w:val="0"/>
                <w:sz w:val="18"/>
                <w:szCs w:val="18"/>
              </w:rPr>
              <w:t>&lt; 99,9 %</w:t>
            </w:r>
          </w:p>
        </w:tc>
        <w:tc>
          <w:tcPr>
            <w:tcW w:w="2500" w:type="pct"/>
          </w:tcPr>
          <w:p w14:paraId="04BFAE45"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0490E" w:rsidRPr="00B44CF9" w14:paraId="4CC01E7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C9EB56D" w14:textId="77777777" w:rsidR="0020490E" w:rsidRPr="00EF7CF9" w:rsidRDefault="0020490E" w:rsidP="00C94E4B">
            <w:pPr>
              <w:jc w:val="center"/>
              <w:rPr>
                <w:rFonts w:cstheme="minorHAnsi"/>
                <w:b w:val="0"/>
                <w:sz w:val="18"/>
                <w:szCs w:val="18"/>
              </w:rPr>
            </w:pPr>
            <w:r>
              <w:rPr>
                <w:rFonts w:cstheme="minorHAnsi"/>
                <w:b w:val="0"/>
                <w:sz w:val="18"/>
                <w:szCs w:val="18"/>
              </w:rPr>
              <w:t>&lt; 99 %</w:t>
            </w:r>
          </w:p>
        </w:tc>
        <w:tc>
          <w:tcPr>
            <w:tcW w:w="2500" w:type="pct"/>
          </w:tcPr>
          <w:p w14:paraId="1FA309EA"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15D878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7C245C9E" w14:textId="77777777" w:rsidR="0020490E" w:rsidRPr="00285F6E" w:rsidRDefault="0020490E" w:rsidP="0020490E">
      <w:pPr>
        <w:pStyle w:val="ProductList-Offering2Heading"/>
        <w:tabs>
          <w:tab w:val="clear" w:pos="360"/>
          <w:tab w:val="clear" w:pos="720"/>
          <w:tab w:val="clear" w:pos="1080"/>
        </w:tabs>
        <w:outlineLvl w:val="2"/>
      </w:pPr>
      <w:bookmarkStart w:id="201" w:name="_Toc120626030"/>
      <w:bookmarkStart w:id="202" w:name="_Toc126066130"/>
      <w:r>
        <w:t>Сеть доставки содержимого (CDN)</w:t>
      </w:r>
      <w:bookmarkEnd w:id="201"/>
      <w:bookmarkEnd w:id="202"/>
    </w:p>
    <w:p w14:paraId="1A0203CD"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CDN</w:t>
      </w:r>
    </w:p>
    <w:p w14:paraId="5A588BCA"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1F7A6B1" w14:textId="77777777" w:rsidR="0020490E" w:rsidRPr="00285F6E" w:rsidRDefault="0020490E" w:rsidP="0020490E">
      <w:pPr>
        <w:pStyle w:val="ProductList-Body"/>
      </w:pPr>
    </w:p>
    <w:p w14:paraId="64C293C3"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17AB9A47" w14:textId="77777777" w:rsidR="0020490E" w:rsidRPr="00285F6E" w:rsidRDefault="0020490E" w:rsidP="0020490E">
      <w:pPr>
        <w:pStyle w:val="ProductList-Body"/>
      </w:pPr>
    </w:p>
    <w:p w14:paraId="2D4A41A1" w14:textId="77777777" w:rsidR="0020490E" w:rsidRPr="00285F6E" w:rsidRDefault="0020490E" w:rsidP="0020490E">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4C47AEF" w14:textId="77777777" w:rsidR="0020490E" w:rsidRPr="00285F6E" w:rsidRDefault="0020490E" w:rsidP="0020490E">
      <w:pPr>
        <w:pStyle w:val="ProductList-Body"/>
        <w:numPr>
          <w:ilvl w:val="0"/>
          <w:numId w:val="2"/>
        </w:numPr>
      </w:pPr>
      <w:r>
        <w:t>Тестовый файл размещается в исходной точке Клиента (например, в учетной записи Хранилища Azure).</w:t>
      </w:r>
    </w:p>
    <w:p w14:paraId="50ACD434" w14:textId="77777777" w:rsidR="0020490E" w:rsidRPr="00285F6E" w:rsidRDefault="0020490E" w:rsidP="0020490E">
      <w:pPr>
        <w:pStyle w:val="ProductList-Body"/>
        <w:numPr>
          <w:ilvl w:val="0"/>
          <w:numId w:val="2"/>
        </w:numPr>
        <w:tabs>
          <w:tab w:val="clear" w:pos="720"/>
          <w:tab w:val="clear" w:pos="1080"/>
        </w:tabs>
        <w:ind w:left="720" w:hanging="360"/>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11559D45" w14:textId="77777777" w:rsidR="0020490E" w:rsidRPr="00285F6E" w:rsidRDefault="0020490E" w:rsidP="0020490E">
      <w:pPr>
        <w:pStyle w:val="ProductList-Body"/>
        <w:numPr>
          <w:ilvl w:val="0"/>
          <w:numId w:val="2"/>
        </w:numPr>
      </w:pPr>
      <w:r>
        <w:t>Тестовый файл должен соответствовать следующим критериям.</w:t>
      </w:r>
    </w:p>
    <w:p w14:paraId="1C7F1365"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5217CD6D"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7630B03A" w14:textId="77777777" w:rsidR="0020490E" w:rsidRPr="00285F6E" w:rsidRDefault="0020490E" w:rsidP="0020490E">
      <w:pPr>
        <w:pStyle w:val="ProductList-Body"/>
        <w:numPr>
          <w:ilvl w:val="0"/>
          <w:numId w:val="3"/>
        </w:numPr>
        <w:tabs>
          <w:tab w:val="clear" w:pos="360"/>
          <w:tab w:val="clear" w:pos="720"/>
        </w:tabs>
        <w:ind w:hanging="360"/>
      </w:pPr>
      <w:r>
        <w:lastRenderedPageBreak/>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44E594E9" w14:textId="77777777" w:rsidR="0020490E" w:rsidRPr="00285F6E" w:rsidRDefault="0020490E" w:rsidP="0020490E">
      <w:pPr>
        <w:pStyle w:val="ProductList-Body"/>
      </w:pPr>
    </w:p>
    <w:p w14:paraId="368E8197" w14:textId="77777777" w:rsidR="0020490E" w:rsidRPr="00285F6E" w:rsidRDefault="0020490E" w:rsidP="0020490E">
      <w:pPr>
        <w:pStyle w:val="ProductList-Body"/>
      </w:pPr>
      <w:r>
        <w:rPr>
          <w:b/>
          <w:color w:val="00188F"/>
        </w:rPr>
        <w:t>«Процент времени доступности за месяц</w:t>
      </w:r>
      <w:r>
        <w:t>» — это процент HTTP-транзакций, в которых CDN отвечает на запросы клиентов и доставляет запрошенный контент без ошибок. Процент времени доступности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140E5A9F" w14:textId="77777777" w:rsidR="0020490E" w:rsidRPr="00285F6E" w:rsidRDefault="0020490E" w:rsidP="0020490E">
      <w:pPr>
        <w:pStyle w:val="ProductList-Body"/>
      </w:pPr>
    </w:p>
    <w:p w14:paraId="05B7344C" w14:textId="77777777" w:rsidR="0020490E" w:rsidRPr="00285F6E" w:rsidRDefault="0020490E" w:rsidP="0020490E">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135469" w14:textId="77777777" w:rsidTr="00C94E4B">
        <w:trPr>
          <w:tblHeader/>
        </w:trPr>
        <w:tc>
          <w:tcPr>
            <w:tcW w:w="5400" w:type="dxa"/>
            <w:shd w:val="clear" w:color="auto" w:fill="0072C6"/>
          </w:tcPr>
          <w:p w14:paraId="605DF35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4E39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90A502" w14:textId="77777777" w:rsidTr="00C94E4B">
        <w:tc>
          <w:tcPr>
            <w:tcW w:w="5400" w:type="dxa"/>
          </w:tcPr>
          <w:p w14:paraId="4B9A0E25" w14:textId="77777777" w:rsidR="0020490E" w:rsidRPr="00EF7CF9" w:rsidRDefault="0020490E" w:rsidP="00C94E4B">
            <w:pPr>
              <w:pStyle w:val="ProductList-OfferingBody"/>
              <w:jc w:val="center"/>
            </w:pPr>
            <w:r>
              <w:t>&lt; 99,9 %</w:t>
            </w:r>
          </w:p>
        </w:tc>
        <w:tc>
          <w:tcPr>
            <w:tcW w:w="3960" w:type="dxa"/>
          </w:tcPr>
          <w:p w14:paraId="701D7EA6" w14:textId="77777777" w:rsidR="0020490E" w:rsidRPr="00EF7CF9" w:rsidRDefault="0020490E" w:rsidP="00C94E4B">
            <w:pPr>
              <w:pStyle w:val="ProductList-OfferingBody"/>
              <w:jc w:val="center"/>
            </w:pPr>
            <w:r>
              <w:t>10 %</w:t>
            </w:r>
          </w:p>
        </w:tc>
      </w:tr>
      <w:tr w:rsidR="0020490E" w:rsidRPr="00B44CF9" w14:paraId="6A8C31F9" w14:textId="77777777" w:rsidTr="00C94E4B">
        <w:tc>
          <w:tcPr>
            <w:tcW w:w="5400" w:type="dxa"/>
          </w:tcPr>
          <w:p w14:paraId="66171D8F" w14:textId="77777777" w:rsidR="0020490E" w:rsidRPr="00EF7CF9" w:rsidRDefault="0020490E" w:rsidP="00C94E4B">
            <w:pPr>
              <w:pStyle w:val="ProductList-OfferingBody"/>
              <w:jc w:val="center"/>
            </w:pPr>
            <w:r>
              <w:t>&lt; 99,5 %</w:t>
            </w:r>
          </w:p>
        </w:tc>
        <w:tc>
          <w:tcPr>
            <w:tcW w:w="3960" w:type="dxa"/>
          </w:tcPr>
          <w:p w14:paraId="1FD5DD01" w14:textId="77777777" w:rsidR="0020490E" w:rsidRPr="00EF7CF9" w:rsidRDefault="0020490E" w:rsidP="00C94E4B">
            <w:pPr>
              <w:pStyle w:val="ProductList-OfferingBody"/>
              <w:jc w:val="center"/>
            </w:pPr>
            <w:r>
              <w:t>25 %</w:t>
            </w:r>
          </w:p>
        </w:tc>
      </w:tr>
    </w:tbl>
    <w:bookmarkStart w:id="203" w:name="_Toc457821545"/>
    <w:bookmarkStart w:id="204" w:name="CloudServices"/>
    <w:p w14:paraId="1F6609A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88D3099" w14:textId="77777777" w:rsidR="0020490E" w:rsidRPr="00285F6E" w:rsidRDefault="0020490E" w:rsidP="0020490E">
      <w:pPr>
        <w:pStyle w:val="ProductList-Offering2Heading"/>
        <w:keepNext/>
        <w:tabs>
          <w:tab w:val="clear" w:pos="360"/>
          <w:tab w:val="clear" w:pos="720"/>
          <w:tab w:val="clear" w:pos="1080"/>
        </w:tabs>
        <w:outlineLvl w:val="2"/>
      </w:pPr>
      <w:bookmarkStart w:id="205" w:name="_Toc120626031"/>
      <w:bookmarkStart w:id="206" w:name="_Toc126066131"/>
      <w:bookmarkEnd w:id="203"/>
      <w:bookmarkEnd w:id="204"/>
      <w:r>
        <w:t>Azure Cosmos DB</w:t>
      </w:r>
      <w:bookmarkEnd w:id="148"/>
      <w:bookmarkEnd w:id="199"/>
      <w:bookmarkEnd w:id="205"/>
      <w:bookmarkEnd w:id="206"/>
    </w:p>
    <w:bookmarkEnd w:id="200"/>
    <w:p w14:paraId="4B8E2AC2" w14:textId="77777777" w:rsidR="0020490E" w:rsidRPr="00285F6E" w:rsidRDefault="0020490E" w:rsidP="0020490E">
      <w:pPr>
        <w:pStyle w:val="ProductList-Body"/>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280B31C4" w14:textId="77777777" w:rsidR="0020490E" w:rsidRPr="00285F6E" w:rsidRDefault="0020490E" w:rsidP="0020490E">
      <w:pPr>
        <w:pStyle w:val="ProductList-Body"/>
        <w:numPr>
          <w:ilvl w:val="0"/>
          <w:numId w:val="16"/>
        </w:numPr>
      </w:pPr>
      <w:r>
        <w:rPr>
          <w:bCs/>
          <w:color w:val="000000" w:themeColor="text1"/>
        </w:rPr>
        <w:t>Azure Cosmos DB для PostgreSQL</w:t>
      </w:r>
    </w:p>
    <w:p w14:paraId="5080E526" w14:textId="77777777" w:rsidR="0020490E" w:rsidRPr="00285F6E" w:rsidRDefault="0020490E" w:rsidP="0020490E">
      <w:pPr>
        <w:pStyle w:val="ProductList-Body"/>
        <w:numPr>
          <w:ilvl w:val="0"/>
          <w:numId w:val="16"/>
        </w:numPr>
      </w:pPr>
      <w:r>
        <w:rPr>
          <w:bCs/>
          <w:color w:val="000000" w:themeColor="text1"/>
        </w:rPr>
        <w:t>Azure Cosmos DB для NoSQL</w:t>
      </w:r>
    </w:p>
    <w:p w14:paraId="7BE3BE70" w14:textId="77777777" w:rsidR="0020490E" w:rsidRPr="00285F6E" w:rsidRDefault="0020490E" w:rsidP="0020490E">
      <w:pPr>
        <w:pStyle w:val="ProductList-Body"/>
        <w:numPr>
          <w:ilvl w:val="0"/>
          <w:numId w:val="16"/>
        </w:numPr>
      </w:pPr>
      <w:r>
        <w:rPr>
          <w:bCs/>
          <w:color w:val="000000" w:themeColor="text1"/>
        </w:rPr>
        <w:t>Azure Cosmos DB для MongoDB</w:t>
      </w:r>
    </w:p>
    <w:p w14:paraId="6B0DD482" w14:textId="77777777" w:rsidR="0020490E" w:rsidRPr="00285F6E" w:rsidRDefault="0020490E" w:rsidP="0020490E">
      <w:pPr>
        <w:pStyle w:val="ProductList-Body"/>
        <w:numPr>
          <w:ilvl w:val="0"/>
          <w:numId w:val="16"/>
        </w:numPr>
      </w:pPr>
      <w:r>
        <w:rPr>
          <w:bCs/>
          <w:color w:val="000000" w:themeColor="text1"/>
        </w:rPr>
        <w:t>Azure Cosmos DB для Apache Cassandra</w:t>
      </w:r>
    </w:p>
    <w:p w14:paraId="0C9E68F4" w14:textId="77777777" w:rsidR="0020490E" w:rsidRPr="00285F6E" w:rsidRDefault="0020490E" w:rsidP="0020490E">
      <w:pPr>
        <w:pStyle w:val="ProductList-Body"/>
        <w:numPr>
          <w:ilvl w:val="0"/>
          <w:numId w:val="16"/>
        </w:numPr>
      </w:pPr>
      <w:r>
        <w:rPr>
          <w:bCs/>
          <w:color w:val="000000" w:themeColor="text1"/>
        </w:rPr>
        <w:t>Azure Cosmos DB для Apache Gremlin</w:t>
      </w:r>
    </w:p>
    <w:p w14:paraId="342D1782" w14:textId="77777777" w:rsidR="0020490E" w:rsidRPr="00285F6E" w:rsidRDefault="0020490E" w:rsidP="0020490E">
      <w:pPr>
        <w:pStyle w:val="ProductList-Body"/>
        <w:numPr>
          <w:ilvl w:val="0"/>
          <w:numId w:val="16"/>
        </w:numPr>
      </w:pPr>
      <w:r>
        <w:rPr>
          <w:bCs/>
          <w:color w:val="000000" w:themeColor="text1"/>
        </w:rPr>
        <w:t>Azure Cosmos DB для Table</w:t>
      </w:r>
    </w:p>
    <w:p w14:paraId="40EB98EA" w14:textId="77777777" w:rsidR="0020490E" w:rsidRPr="00285F6E" w:rsidRDefault="0020490E" w:rsidP="0020490E">
      <w:pPr>
        <w:pStyle w:val="ProductList-Body"/>
      </w:pPr>
    </w:p>
    <w:p w14:paraId="295615D0" w14:textId="77777777" w:rsidR="0020490E" w:rsidRPr="00285F6E" w:rsidRDefault="0020490E" w:rsidP="0020490E">
      <w:pPr>
        <w:pStyle w:val="ProductList-Body"/>
      </w:pPr>
      <w:r>
        <w:rPr>
          <w:b/>
          <w:color w:val="00188F"/>
        </w:rPr>
        <w:t>Microsoft Azure Cosmos DB для PostgreSQL</w:t>
      </w:r>
    </w:p>
    <w:p w14:paraId="668F8701" w14:textId="77777777" w:rsidR="0020490E" w:rsidRPr="00285F6E" w:rsidRDefault="0020490E" w:rsidP="0020490E">
      <w:pPr>
        <w:pStyle w:val="ProductList-Body"/>
      </w:pPr>
      <w:r>
        <w:rPr>
          <w:b/>
          <w:color w:val="00188F"/>
        </w:rPr>
        <w:t>«Сервер»</w:t>
      </w:r>
      <w:r>
        <w:rPr>
          <w:bCs/>
          <w:color w:val="000000" w:themeColor="text1"/>
        </w:rPr>
        <w:t xml:space="preserve"> — это любой отдельный сервер Базы данных Azure для PostgreSQL.</w:t>
      </w:r>
    </w:p>
    <w:p w14:paraId="2B3B2547" w14:textId="77777777" w:rsidR="0020490E" w:rsidRPr="00285F6E" w:rsidRDefault="0020490E" w:rsidP="0020490E">
      <w:pPr>
        <w:pStyle w:val="ProductList-Body"/>
      </w:pPr>
      <w:r>
        <w:rPr>
          <w:b/>
          <w:color w:val="00188F"/>
        </w:rPr>
        <w:t>«Высокодоступный кластер»</w:t>
      </w:r>
      <w:r>
        <w:rPr>
          <w:bCs/>
          <w:color w:val="000000" w:themeColor="text1"/>
        </w:rPr>
        <w:t>— набор Высокодоступных узлов.</w:t>
      </w:r>
    </w:p>
    <w:p w14:paraId="1711EE8F" w14:textId="77777777" w:rsidR="0020490E" w:rsidRPr="00285F6E" w:rsidRDefault="0020490E" w:rsidP="0020490E">
      <w:pPr>
        <w:pStyle w:val="ProductList-Body"/>
      </w:pPr>
      <w:r>
        <w:rPr>
          <w:b/>
          <w:color w:val="00188F"/>
        </w:rPr>
        <w:t>«Высокодоступный узел»</w:t>
      </w:r>
      <w:r>
        <w:rPr>
          <w:bCs/>
          <w:color w:val="000000" w:themeColor="text1"/>
        </w:rPr>
        <w:t xml:space="preserve"> — Узел в группе серверов, для которого включен режим высокой доступности.</w:t>
      </w:r>
    </w:p>
    <w:p w14:paraId="25F9AEA8" w14:textId="77777777" w:rsidR="0020490E" w:rsidRPr="00285F6E" w:rsidRDefault="0020490E" w:rsidP="0020490E">
      <w:pPr>
        <w:pStyle w:val="ProductList-Body"/>
      </w:pPr>
      <w:r>
        <w:rPr>
          <w:b/>
          <w:color w:val="00188F"/>
        </w:rPr>
        <w:t>«Узел-координатор»</w:t>
      </w:r>
      <w:r>
        <w:rPr>
          <w:bCs/>
          <w:color w:val="000000" w:themeColor="text1"/>
        </w:rPr>
        <w:t>— Узел, которому назначена роль координатора кластера.</w:t>
      </w:r>
    </w:p>
    <w:p w14:paraId="76AE1A2D" w14:textId="77777777" w:rsidR="0020490E" w:rsidRPr="00285F6E" w:rsidRDefault="0020490E" w:rsidP="0020490E">
      <w:pPr>
        <w:pStyle w:val="ProductList-Body"/>
      </w:pPr>
      <w:r>
        <w:rPr>
          <w:b/>
          <w:color w:val="00188F"/>
        </w:rPr>
        <w:t>«Рабочий узел»</w:t>
      </w:r>
      <w:r>
        <w:rPr>
          <w:bCs/>
          <w:color w:val="000000" w:themeColor="text1"/>
        </w:rPr>
        <w:t>— Узел, которому назначена рабочая роль.</w:t>
      </w:r>
    </w:p>
    <w:p w14:paraId="102F2491" w14:textId="77777777" w:rsidR="0020490E" w:rsidRPr="00285F6E" w:rsidRDefault="0020490E" w:rsidP="0020490E">
      <w:pPr>
        <w:pStyle w:val="ProductList-Body"/>
      </w:pPr>
      <w:r>
        <w:rPr>
          <w:b/>
          <w:color w:val="00188F"/>
        </w:rPr>
        <w:t>«Узел»</w:t>
      </w:r>
      <w:r>
        <w:rPr>
          <w:bCs/>
          <w:color w:val="000000" w:themeColor="text1"/>
        </w:rPr>
        <w:t xml:space="preserve"> или </w:t>
      </w:r>
      <w:r>
        <w:rPr>
          <w:b/>
          <w:color w:val="00188F"/>
        </w:rPr>
        <w:t>«Узлы»</w:t>
      </w:r>
      <w:r>
        <w:rPr>
          <w:bCs/>
          <w:color w:val="000000" w:themeColor="text1"/>
        </w:rPr>
        <w:t>— Узел-координатор или Рабочий узел гипермасштабирования Базы данных Azure для PostgreSQL.</w:t>
      </w:r>
    </w:p>
    <w:p w14:paraId="7B9A77A9" w14:textId="77777777" w:rsidR="0020490E" w:rsidRPr="00285F6E" w:rsidRDefault="0020490E" w:rsidP="0020490E">
      <w:pPr>
        <w:pStyle w:val="ProductList-Body"/>
      </w:pPr>
    </w:p>
    <w:p w14:paraId="6FED75F1" w14:textId="77777777" w:rsidR="0020490E" w:rsidRPr="00285F6E" w:rsidRDefault="0020490E" w:rsidP="0020490E">
      <w:pPr>
        <w:pStyle w:val="ProductList-Body"/>
      </w:pPr>
      <w:r>
        <w:rPr>
          <w:b/>
          <w:color w:val="00188F"/>
        </w:rPr>
        <w:t>Расчет времени доступности за месяц и уровни обслуживания для Высокодоступного узла Microsoft Azure Cosmos DB для PostgreSQL</w:t>
      </w:r>
    </w:p>
    <w:p w14:paraId="03D29FF5" w14:textId="77777777" w:rsidR="0020490E" w:rsidRPr="00285F6E" w:rsidRDefault="0020490E" w:rsidP="0020490E">
      <w:pPr>
        <w:pStyle w:val="ProductList-Body"/>
      </w:pPr>
      <w:r>
        <w:rPr>
          <w:b/>
          <w:color w:val="00188F"/>
        </w:rPr>
        <w:t>«Максимум доступных минут»</w:t>
      </w:r>
      <w:r>
        <w:rPr>
          <w:bCs/>
          <w:color w:val="00188F"/>
        </w:rPr>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месяце выставления счетов.</w:t>
      </w:r>
    </w:p>
    <w:p w14:paraId="424F21CB" w14:textId="77777777" w:rsidR="0020490E" w:rsidRPr="00285F6E" w:rsidRDefault="0020490E" w:rsidP="0020490E">
      <w:pPr>
        <w:pStyle w:val="ProductList-Body"/>
      </w:pPr>
      <w:r>
        <w:rPr>
          <w:b/>
          <w:color w:val="00188F"/>
        </w:rPr>
        <w:t>«Время простоя»</w:t>
      </w:r>
      <w:r>
        <w:rPr>
          <w:bCs/>
          <w:color w:val="000000" w:themeColor="text1"/>
        </w:rPr>
        <w:t>— 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относится ко времени недоступности Рабочего узла, если его Узел-координатор был недоступен в течение одной минуты.</w:t>
      </w:r>
    </w:p>
    <w:p w14:paraId="70D02D8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Высокодоступного узла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D6F8A8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B215772" w14:textId="77777777" w:rsidR="0020490E" w:rsidRPr="00285F6E" w:rsidRDefault="0020490E" w:rsidP="0020490E">
      <w:pPr>
        <w:pStyle w:val="ProductList-Body"/>
      </w:pPr>
    </w:p>
    <w:p w14:paraId="09248F80" w14:textId="77777777" w:rsidR="0020490E" w:rsidRPr="00285F6E" w:rsidRDefault="00000000" w:rsidP="0020490E">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A1E83B"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Кредит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643899" w14:textId="77777777" w:rsidTr="00C94E4B">
        <w:trPr>
          <w:tblHeader/>
        </w:trPr>
        <w:tc>
          <w:tcPr>
            <w:tcW w:w="5400" w:type="dxa"/>
            <w:shd w:val="clear" w:color="auto" w:fill="0072C6"/>
          </w:tcPr>
          <w:p w14:paraId="10570B4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7A50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A9463F" w14:textId="77777777" w:rsidTr="00C94E4B">
        <w:tc>
          <w:tcPr>
            <w:tcW w:w="5400" w:type="dxa"/>
          </w:tcPr>
          <w:p w14:paraId="6EDBFAB4" w14:textId="77777777" w:rsidR="0020490E" w:rsidRPr="0076238C" w:rsidRDefault="0020490E" w:rsidP="00C94E4B">
            <w:pPr>
              <w:pStyle w:val="ProductList-OfferingBody"/>
              <w:jc w:val="center"/>
            </w:pPr>
            <w:r>
              <w:t>&lt; 99,95 %</w:t>
            </w:r>
          </w:p>
        </w:tc>
        <w:tc>
          <w:tcPr>
            <w:tcW w:w="3960" w:type="dxa"/>
          </w:tcPr>
          <w:p w14:paraId="082DC348" w14:textId="77777777" w:rsidR="0020490E" w:rsidRPr="0076238C" w:rsidRDefault="0020490E" w:rsidP="00C94E4B">
            <w:pPr>
              <w:pStyle w:val="ProductList-OfferingBody"/>
              <w:jc w:val="center"/>
            </w:pPr>
            <w:r>
              <w:t>10 %</w:t>
            </w:r>
          </w:p>
        </w:tc>
      </w:tr>
      <w:tr w:rsidR="0020490E" w:rsidRPr="00B44CF9" w14:paraId="59E44BD5" w14:textId="77777777" w:rsidTr="00C94E4B">
        <w:tc>
          <w:tcPr>
            <w:tcW w:w="5400" w:type="dxa"/>
          </w:tcPr>
          <w:p w14:paraId="1EF8B55B" w14:textId="77777777" w:rsidR="0020490E" w:rsidRPr="0076238C" w:rsidRDefault="0020490E" w:rsidP="00C94E4B">
            <w:pPr>
              <w:pStyle w:val="ProductList-OfferingBody"/>
              <w:jc w:val="center"/>
            </w:pPr>
            <w:r>
              <w:t>&lt; 99 %</w:t>
            </w:r>
          </w:p>
        </w:tc>
        <w:tc>
          <w:tcPr>
            <w:tcW w:w="3960" w:type="dxa"/>
          </w:tcPr>
          <w:p w14:paraId="46522F10" w14:textId="77777777" w:rsidR="0020490E" w:rsidRPr="0076238C" w:rsidRDefault="0020490E" w:rsidP="00C94E4B">
            <w:pPr>
              <w:pStyle w:val="ProductList-OfferingBody"/>
              <w:jc w:val="center"/>
            </w:pPr>
            <w:r>
              <w:t>25 %</w:t>
            </w:r>
          </w:p>
        </w:tc>
      </w:tr>
    </w:tbl>
    <w:p w14:paraId="263E0E1C" w14:textId="77777777" w:rsidR="0020490E" w:rsidRPr="00285F6E" w:rsidRDefault="0020490E" w:rsidP="0020490E">
      <w:pPr>
        <w:pStyle w:val="ProductList-Body"/>
        <w:spacing w:before="240"/>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35B018F2" w14:textId="77777777" w:rsidR="0020490E" w:rsidRPr="0084184F" w:rsidRDefault="0020490E" w:rsidP="0020490E">
      <w:pPr>
        <w:pStyle w:val="ProductList-Body"/>
        <w:rPr>
          <w:b/>
          <w:bCs/>
        </w:rPr>
      </w:pPr>
      <w:r>
        <w:rPr>
          <w:b/>
          <w:color w:val="00188F"/>
        </w:rPr>
        <w:t>Дополнительные определения</w:t>
      </w:r>
      <w:r w:rsidRPr="0084184F">
        <w:rPr>
          <w:b/>
          <w:bCs/>
        </w:rPr>
        <w:t>:</w:t>
      </w:r>
    </w:p>
    <w:p w14:paraId="3FB9CE69" w14:textId="77777777" w:rsidR="0020490E" w:rsidRPr="00285F6E" w:rsidRDefault="0020490E" w:rsidP="0020490E">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6306B75" w14:textId="77777777" w:rsidR="0020490E" w:rsidRPr="00285F6E" w:rsidRDefault="0020490E" w:rsidP="0020490E">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1A975520" w14:textId="77777777" w:rsidR="0020490E" w:rsidRPr="00285F6E" w:rsidRDefault="0020490E" w:rsidP="0020490E">
      <w:pPr>
        <w:pStyle w:val="ProductList-Body"/>
        <w:spacing w:after="40"/>
      </w:pPr>
      <w:r>
        <w:lastRenderedPageBreak/>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3AA97C80" w14:textId="77777777" w:rsidR="0020490E" w:rsidRPr="00285F6E" w:rsidRDefault="0020490E" w:rsidP="0020490E">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131A061B" w14:textId="77777777" w:rsidR="0020490E" w:rsidRPr="00285F6E" w:rsidRDefault="0020490E" w:rsidP="0020490E">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868F7D9" w14:textId="77777777" w:rsidR="0020490E" w:rsidRPr="00285F6E" w:rsidRDefault="0020490E" w:rsidP="0020490E">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20490E" w:rsidRPr="00B44CF9" w14:paraId="29CE129E" w14:textId="77777777" w:rsidTr="00C94E4B">
        <w:trPr>
          <w:tblHeader/>
        </w:trPr>
        <w:tc>
          <w:tcPr>
            <w:tcW w:w="4851" w:type="dxa"/>
            <w:shd w:val="clear" w:color="auto" w:fill="0072C6"/>
          </w:tcPr>
          <w:p w14:paraId="1DF928F5" w14:textId="77777777" w:rsidR="0020490E" w:rsidRPr="00EF7CF9" w:rsidRDefault="0020490E" w:rsidP="00C94E4B">
            <w:pPr>
              <w:pStyle w:val="ProductList-OfferingBody"/>
              <w:rPr>
                <w:color w:val="FFFFFF" w:themeColor="background1"/>
              </w:rPr>
            </w:pPr>
            <w:r>
              <w:rPr>
                <w:color w:val="FFFFFF" w:themeColor="background1"/>
              </w:rPr>
              <w:t>Операция</w:t>
            </w:r>
          </w:p>
        </w:tc>
        <w:tc>
          <w:tcPr>
            <w:tcW w:w="4509" w:type="dxa"/>
            <w:shd w:val="clear" w:color="auto" w:fill="0072C6"/>
          </w:tcPr>
          <w:p w14:paraId="7AA512C5" w14:textId="77777777" w:rsidR="0020490E" w:rsidRPr="00EF7CF9" w:rsidRDefault="0020490E" w:rsidP="00C94E4B">
            <w:pPr>
              <w:pStyle w:val="ProductList-OfferingBody"/>
              <w:rPr>
                <w:color w:val="FFFFFF" w:themeColor="background1"/>
              </w:rPr>
            </w:pPr>
            <w:r>
              <w:rPr>
                <w:color w:val="FFFFFF" w:themeColor="background1"/>
              </w:rPr>
              <w:t>Максимальный верхний предел задержки обработки</w:t>
            </w:r>
          </w:p>
        </w:tc>
      </w:tr>
      <w:tr w:rsidR="0020490E" w:rsidRPr="00B44CF9" w14:paraId="4A7EC40B" w14:textId="77777777" w:rsidTr="00C94E4B">
        <w:tc>
          <w:tcPr>
            <w:tcW w:w="4851" w:type="dxa"/>
          </w:tcPr>
          <w:p w14:paraId="61AD0566" w14:textId="77777777" w:rsidR="0020490E" w:rsidRPr="00EF7CF9" w:rsidRDefault="0020490E" w:rsidP="00C94E4B">
            <w:pPr>
              <w:pStyle w:val="ProductList-OfferingBody"/>
            </w:pPr>
            <w:r>
              <w:t>Операции с ресурсом</w:t>
            </w:r>
          </w:p>
        </w:tc>
        <w:tc>
          <w:tcPr>
            <w:tcW w:w="4509" w:type="dxa"/>
          </w:tcPr>
          <w:p w14:paraId="45B4F744"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5 секунд</w:t>
            </w:r>
          </w:p>
        </w:tc>
      </w:tr>
      <w:tr w:rsidR="0020490E" w:rsidRPr="00B44CF9" w14:paraId="68966B55" w14:textId="77777777" w:rsidTr="00C94E4B">
        <w:tc>
          <w:tcPr>
            <w:tcW w:w="4851" w:type="dxa"/>
          </w:tcPr>
          <w:p w14:paraId="7C33B9C0" w14:textId="77777777" w:rsidR="0020490E" w:rsidRPr="00EF7CF9" w:rsidRDefault="0020490E" w:rsidP="00C94E4B">
            <w:pPr>
              <w:pStyle w:val="ProductList-OfferingBody"/>
            </w:pPr>
            <w:r>
              <w:t>Операции с носителями</w:t>
            </w:r>
          </w:p>
        </w:tc>
        <w:tc>
          <w:tcPr>
            <w:tcW w:w="4509" w:type="dxa"/>
          </w:tcPr>
          <w:p w14:paraId="676A0032" w14:textId="77777777" w:rsidR="0020490E" w:rsidRPr="00EF7CF9" w:rsidRDefault="0020490E" w:rsidP="00C94E4B">
            <w:pPr>
              <w:pStyle w:val="ProductList-OfferingBody"/>
            </w:pPr>
            <w:r>
              <w:t>60 секунд</w:t>
            </w:r>
          </w:p>
        </w:tc>
      </w:tr>
    </w:tbl>
    <w:p w14:paraId="6DA08EAB" w14:textId="77777777" w:rsidR="0020490E" w:rsidRPr="00285F6E" w:rsidRDefault="0020490E" w:rsidP="0020490E">
      <w:pPr>
        <w:spacing w:after="0" w:line="240" w:lineRule="auto"/>
      </w:pPr>
    </w:p>
    <w:p w14:paraId="438E1A73" w14:textId="77777777" w:rsidR="0020490E" w:rsidRPr="00285F6E" w:rsidRDefault="0020490E" w:rsidP="0020490E">
      <w:pPr>
        <w:spacing w:after="0" w:line="240" w:lineRule="auto"/>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D999002" w14:textId="77777777" w:rsidR="0020490E" w:rsidRPr="00285F6E" w:rsidRDefault="0020490E" w:rsidP="0020490E">
      <w:pPr>
        <w:spacing w:after="0" w:line="240" w:lineRule="auto"/>
      </w:pPr>
      <w:r>
        <w:rPr>
          <w:b/>
          <w:bCs/>
          <w:color w:val="00188F"/>
          <w:sz w:val="18"/>
        </w:rPr>
        <w:t>«Предоставленные ресурсы пропускной способности»</w:t>
      </w:r>
      <w:r>
        <w:rPr>
          <w:color w:val="000000" w:themeColor="text1"/>
          <w:sz w:val="18"/>
        </w:rPr>
        <w:t xml:space="preserve"> —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47367B96" w14:textId="77777777" w:rsidR="0020490E" w:rsidRPr="00285F6E" w:rsidRDefault="0020490E" w:rsidP="0020490E">
      <w:pPr>
        <w:spacing w:after="0" w:line="240" w:lineRule="auto"/>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103001B0" w14:textId="77777777" w:rsidR="0020490E" w:rsidRPr="00285F6E" w:rsidRDefault="0020490E" w:rsidP="0020490E">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CBD6866" w14:textId="77777777" w:rsidR="0020490E" w:rsidRPr="00285F6E" w:rsidRDefault="0020490E" w:rsidP="0020490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295AD205" w14:textId="77777777" w:rsidR="0020490E" w:rsidRPr="00285F6E" w:rsidRDefault="0020490E" w:rsidP="0020490E">
      <w:pPr>
        <w:pStyle w:val="ProductList-Body"/>
        <w:spacing w:after="40"/>
      </w:pPr>
      <w:r>
        <w:rPr>
          <w:b/>
          <w:bCs/>
          <w:color w:val="00188F"/>
        </w:rPr>
        <w:t>«Бессерверные ресурсы»</w:t>
      </w:r>
      <w:r>
        <w:rPr>
          <w:color w:val="000000" w:themeColor="text1"/>
        </w:rPr>
        <w:t xml:space="preserve"> — это Контейнеры Azure Cosmos DB, настроенные в бессерверном режиме с выставлением счетов за количество Потребленных RU.</w:t>
      </w:r>
    </w:p>
    <w:p w14:paraId="1C37CFCD" w14:textId="77777777" w:rsidR="0020490E" w:rsidRPr="00285F6E" w:rsidRDefault="0020490E" w:rsidP="0020490E">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242BB7FA" w14:textId="77777777" w:rsidR="0020490E" w:rsidRPr="00285F6E" w:rsidRDefault="0020490E" w:rsidP="0020490E">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3C3DB6C1" w14:textId="77777777" w:rsidR="0020490E" w:rsidRPr="00285F6E" w:rsidRDefault="0020490E" w:rsidP="0020490E">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698E826" w14:textId="77777777" w:rsidR="0020490E" w:rsidRPr="00285F6E" w:rsidRDefault="0020490E" w:rsidP="0020490E">
      <w:pPr>
        <w:pStyle w:val="ProductList-Body"/>
      </w:pPr>
    </w:p>
    <w:p w14:paraId="530ED212" w14:textId="77777777" w:rsidR="0020490E" w:rsidRPr="00285F6E" w:rsidRDefault="0020490E" w:rsidP="0020490E">
      <w:pPr>
        <w:pStyle w:val="ProductList-Body"/>
      </w:pPr>
      <w:r>
        <w:rPr>
          <w:b/>
          <w:color w:val="00188F"/>
        </w:rPr>
        <w:t>Соглашение об уровне обслуживания для обеспечения доступности</w:t>
      </w:r>
    </w:p>
    <w:p w14:paraId="7A9DD553" w14:textId="77777777" w:rsidR="0020490E" w:rsidRPr="00285F6E" w:rsidRDefault="0020490E" w:rsidP="0020490E">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140DDAB9" w14:textId="77777777" w:rsidR="0020490E" w:rsidRPr="00285F6E" w:rsidRDefault="0020490E" w:rsidP="0020490E">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28CB190" w14:textId="77777777" w:rsidR="0020490E" w:rsidRPr="00285F6E" w:rsidRDefault="0020490E" w:rsidP="0020490E">
      <w:pPr>
        <w:pStyle w:val="ProductList-Body"/>
        <w:ind w:left="360"/>
      </w:pPr>
      <w:r>
        <w:t>«</w:t>
      </w:r>
      <w:r>
        <w:rPr>
          <w:b/>
          <w:color w:val="0072C6"/>
        </w:rPr>
        <w:t>Средняя частота ошибок</w:t>
      </w:r>
      <w:r>
        <w:t xml:space="preserve">»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1A84D0A9" w14:textId="77777777" w:rsidR="0020490E" w:rsidRPr="00285F6E" w:rsidRDefault="0020490E" w:rsidP="0020490E">
      <w:pPr>
        <w:pStyle w:val="ProductList-Body"/>
        <w:ind w:left="360"/>
      </w:pPr>
      <w:r>
        <w:t>«</w:t>
      </w:r>
      <w:r>
        <w:rPr>
          <w:b/>
          <w:color w:val="0072C6"/>
        </w:rPr>
        <w:t>Средняя частота ошибок считывания</w:t>
      </w:r>
      <w:r>
        <w:t>» в месяце выставления счетов — это сумма значений Частоты ошибок считывания для каждого часа в месяце выставления счетов, разделенная на общее число часов в месяце выставления счетов.</w:t>
      </w:r>
    </w:p>
    <w:p w14:paraId="744593DF" w14:textId="77777777" w:rsidR="0020490E" w:rsidRPr="00285F6E" w:rsidRDefault="0020490E" w:rsidP="0020490E">
      <w:pPr>
        <w:pStyle w:val="ProductList-Body"/>
        <w:ind w:left="360"/>
      </w:pPr>
      <w:r>
        <w:rPr>
          <w:b/>
          <w:color w:val="0072C6"/>
        </w:rPr>
        <w:t>«Процент доступности в течение месяца, один регион»</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месяце выставления счетов. </w:t>
      </w:r>
    </w:p>
    <w:p w14:paraId="2C46BFDC"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313B197D" w14:textId="77777777" w:rsidR="0020490E" w:rsidRPr="00285F6E" w:rsidRDefault="0020490E" w:rsidP="0020490E">
      <w:pPr>
        <w:pStyle w:val="ProductList-Body"/>
      </w:pPr>
    </w:p>
    <w:p w14:paraId="434D9D96"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3A360C8" w14:textId="77777777" w:rsidR="0020490E" w:rsidRPr="006D5974"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6D597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5A0DDFA9" w14:textId="77777777" w:rsidTr="00C94E4B">
        <w:trPr>
          <w:tblHeader/>
        </w:trPr>
        <w:tc>
          <w:tcPr>
            <w:tcW w:w="5220" w:type="dxa"/>
            <w:shd w:val="clear" w:color="auto" w:fill="0072C6"/>
          </w:tcPr>
          <w:p w14:paraId="7DC4919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79129C9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1276BF" w14:textId="77777777" w:rsidTr="00C94E4B">
        <w:tc>
          <w:tcPr>
            <w:tcW w:w="5220" w:type="dxa"/>
          </w:tcPr>
          <w:p w14:paraId="614A4703" w14:textId="77777777" w:rsidR="0020490E" w:rsidRPr="00EF7CF9" w:rsidRDefault="0020490E" w:rsidP="00C94E4B">
            <w:pPr>
              <w:pStyle w:val="ProductList-OfferingBody"/>
              <w:jc w:val="center"/>
            </w:pPr>
            <w:r>
              <w:t>&lt; 99,99 %</w:t>
            </w:r>
          </w:p>
        </w:tc>
        <w:tc>
          <w:tcPr>
            <w:tcW w:w="3789" w:type="dxa"/>
          </w:tcPr>
          <w:p w14:paraId="79931827" w14:textId="77777777" w:rsidR="0020490E" w:rsidRPr="00EF7CF9" w:rsidRDefault="0020490E" w:rsidP="00C94E4B">
            <w:pPr>
              <w:pStyle w:val="ProductList-OfferingBody"/>
              <w:jc w:val="center"/>
            </w:pPr>
            <w:r>
              <w:t>10 %</w:t>
            </w:r>
          </w:p>
        </w:tc>
      </w:tr>
      <w:tr w:rsidR="0020490E" w:rsidRPr="00B44CF9" w14:paraId="56F48A00" w14:textId="77777777" w:rsidTr="00C94E4B">
        <w:tc>
          <w:tcPr>
            <w:tcW w:w="5220" w:type="dxa"/>
          </w:tcPr>
          <w:p w14:paraId="2E624A7D" w14:textId="77777777" w:rsidR="0020490E" w:rsidRPr="00EF7CF9" w:rsidRDefault="0020490E" w:rsidP="00C94E4B">
            <w:pPr>
              <w:pStyle w:val="ProductList-OfferingBody"/>
              <w:jc w:val="center"/>
            </w:pPr>
            <w:r>
              <w:t>&lt; 99 %</w:t>
            </w:r>
          </w:p>
        </w:tc>
        <w:tc>
          <w:tcPr>
            <w:tcW w:w="3789" w:type="dxa"/>
          </w:tcPr>
          <w:p w14:paraId="0BD073BB" w14:textId="77777777" w:rsidR="0020490E" w:rsidRPr="00EF7CF9" w:rsidRDefault="0020490E" w:rsidP="00C94E4B">
            <w:pPr>
              <w:pStyle w:val="ProductList-OfferingBody"/>
              <w:jc w:val="center"/>
            </w:pPr>
            <w:r>
              <w:t>25 %</w:t>
            </w:r>
          </w:p>
        </w:tc>
      </w:tr>
    </w:tbl>
    <w:p w14:paraId="7E5EFD42" w14:textId="77777777" w:rsidR="0020490E" w:rsidRPr="00285F6E" w:rsidRDefault="0020490E" w:rsidP="0020490E">
      <w:pPr>
        <w:pStyle w:val="ProductList-Body"/>
      </w:pPr>
    </w:p>
    <w:p w14:paraId="1D26D653" w14:textId="77777777" w:rsidR="0020490E" w:rsidRPr="00845914" w:rsidRDefault="0020490E" w:rsidP="0020490E">
      <w:pPr>
        <w:pStyle w:val="ProductList-Body"/>
        <w:keepNext/>
        <w:ind w:left="360"/>
        <w:rPr>
          <w:b/>
          <w:color w:val="0072C6"/>
        </w:rPr>
      </w:pPr>
      <w:r>
        <w:rPr>
          <w:b/>
          <w:color w:val="0072C6"/>
        </w:rPr>
        <w:lastRenderedPageBreak/>
        <w:t>Компенсация за обслуживание для Бессерверных ресурсов</w:t>
      </w:r>
      <w:r w:rsidRPr="0084591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7DC9D020" w14:textId="77777777" w:rsidTr="00C94E4B">
        <w:trPr>
          <w:tblHeader/>
        </w:trPr>
        <w:tc>
          <w:tcPr>
            <w:tcW w:w="5220" w:type="dxa"/>
            <w:shd w:val="clear" w:color="auto" w:fill="0072C6"/>
          </w:tcPr>
          <w:p w14:paraId="75F8DFA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67A9F28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88073B" w14:textId="77777777" w:rsidTr="00C94E4B">
        <w:tc>
          <w:tcPr>
            <w:tcW w:w="5220" w:type="dxa"/>
          </w:tcPr>
          <w:p w14:paraId="42424679" w14:textId="77777777" w:rsidR="0020490E" w:rsidRPr="00EF7CF9" w:rsidRDefault="0020490E" w:rsidP="00C94E4B">
            <w:pPr>
              <w:pStyle w:val="ProductList-OfferingBody"/>
              <w:jc w:val="center"/>
            </w:pPr>
            <w:r>
              <w:t>&lt; 99,9 %</w:t>
            </w:r>
          </w:p>
        </w:tc>
        <w:tc>
          <w:tcPr>
            <w:tcW w:w="3789" w:type="dxa"/>
          </w:tcPr>
          <w:p w14:paraId="03966AB3" w14:textId="77777777" w:rsidR="0020490E" w:rsidRPr="00EF7CF9" w:rsidRDefault="0020490E" w:rsidP="00C94E4B">
            <w:pPr>
              <w:pStyle w:val="ProductList-OfferingBody"/>
              <w:jc w:val="center"/>
            </w:pPr>
            <w:r>
              <w:t>10 %</w:t>
            </w:r>
          </w:p>
        </w:tc>
      </w:tr>
      <w:tr w:rsidR="0020490E" w:rsidRPr="00B44CF9" w14:paraId="21BBDAAD" w14:textId="77777777" w:rsidTr="00C94E4B">
        <w:tc>
          <w:tcPr>
            <w:tcW w:w="5220" w:type="dxa"/>
          </w:tcPr>
          <w:p w14:paraId="498A30BC" w14:textId="77777777" w:rsidR="0020490E" w:rsidRPr="00EF7CF9" w:rsidRDefault="0020490E" w:rsidP="00C94E4B">
            <w:pPr>
              <w:pStyle w:val="ProductList-OfferingBody"/>
              <w:jc w:val="center"/>
            </w:pPr>
            <w:r>
              <w:t>&lt; 99 %</w:t>
            </w:r>
          </w:p>
        </w:tc>
        <w:tc>
          <w:tcPr>
            <w:tcW w:w="3789" w:type="dxa"/>
          </w:tcPr>
          <w:p w14:paraId="557C6F04" w14:textId="77777777" w:rsidR="0020490E" w:rsidRPr="00EF7CF9" w:rsidRDefault="0020490E" w:rsidP="00C94E4B">
            <w:pPr>
              <w:pStyle w:val="ProductList-OfferingBody"/>
              <w:jc w:val="center"/>
            </w:pPr>
            <w:r>
              <w:t>25 %</w:t>
            </w:r>
          </w:p>
        </w:tc>
      </w:tr>
    </w:tbl>
    <w:p w14:paraId="3EC0D9BE" w14:textId="77777777" w:rsidR="0020490E" w:rsidRPr="00285F6E" w:rsidRDefault="0020490E" w:rsidP="0020490E">
      <w:pPr>
        <w:pStyle w:val="ProductList-Body"/>
      </w:pPr>
    </w:p>
    <w:p w14:paraId="076E1F06" w14:textId="77777777" w:rsidR="0020490E" w:rsidRPr="00285F6E" w:rsidRDefault="0020490E" w:rsidP="0020490E">
      <w:pPr>
        <w:pStyle w:val="ProductList-Body"/>
        <w:ind w:left="360"/>
      </w:pPr>
      <w:r>
        <w:rPr>
          <w:b/>
          <w:bCs/>
          <w:color w:val="00188F"/>
        </w:rPr>
        <w:t>«Процент доступности в течение месяца, один регион с зонами доступности (SR-AZ)»</w:t>
      </w:r>
      <w:r>
        <w:t xml:space="preserve"> </w:t>
      </w:r>
      <w:r>
        <w:rPr>
          <w:color w:val="000000" w:themeColor="text1"/>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в месяце выставления счетов. </w:t>
      </w:r>
    </w:p>
    <w:p w14:paraId="26A8EA38" w14:textId="77777777" w:rsidR="0020490E" w:rsidRPr="00285F6E" w:rsidRDefault="0020490E" w:rsidP="0020490E">
      <w:pPr>
        <w:pStyle w:val="ProductList-Body"/>
        <w:ind w:left="360"/>
      </w:pPr>
      <w:r>
        <w:rPr>
          <w:color w:val="000000" w:themeColor="text1"/>
        </w:rPr>
        <w:t>Процент доступности в течение месяца представлен следующей формулой:</w:t>
      </w:r>
    </w:p>
    <w:p w14:paraId="392E334C" w14:textId="77777777" w:rsidR="0020490E" w:rsidRPr="00285F6E" w:rsidRDefault="0020490E" w:rsidP="0020490E">
      <w:pPr>
        <w:pStyle w:val="ProductList-Body"/>
      </w:pPr>
    </w:p>
    <w:p w14:paraId="3C72B2FE"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7497F96"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E8CF0AF" w14:textId="77777777" w:rsidTr="00C94E4B">
        <w:trPr>
          <w:tblHeader/>
        </w:trPr>
        <w:tc>
          <w:tcPr>
            <w:tcW w:w="5220" w:type="dxa"/>
            <w:shd w:val="clear" w:color="auto" w:fill="0072C6"/>
          </w:tcPr>
          <w:p w14:paraId="79B051A4"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7C38EA9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C81EFF" w14:textId="77777777" w:rsidTr="00C94E4B">
        <w:tc>
          <w:tcPr>
            <w:tcW w:w="5220" w:type="dxa"/>
          </w:tcPr>
          <w:p w14:paraId="6FFA4236" w14:textId="77777777" w:rsidR="0020490E" w:rsidRPr="00EF7CF9" w:rsidRDefault="0020490E" w:rsidP="00C94E4B">
            <w:pPr>
              <w:pStyle w:val="ProductList-OfferingBody"/>
              <w:jc w:val="center"/>
            </w:pPr>
            <w:r>
              <w:t>&lt; 99,995 %</w:t>
            </w:r>
          </w:p>
        </w:tc>
        <w:tc>
          <w:tcPr>
            <w:tcW w:w="3780" w:type="dxa"/>
          </w:tcPr>
          <w:p w14:paraId="6ECB0D3F" w14:textId="77777777" w:rsidR="0020490E" w:rsidRPr="00EF7CF9" w:rsidRDefault="0020490E" w:rsidP="00C94E4B">
            <w:pPr>
              <w:pStyle w:val="ProductList-OfferingBody"/>
              <w:jc w:val="center"/>
            </w:pPr>
            <w:r>
              <w:t>10 %</w:t>
            </w:r>
          </w:p>
        </w:tc>
      </w:tr>
      <w:tr w:rsidR="0020490E" w:rsidRPr="00B44CF9" w14:paraId="7C17F1CC" w14:textId="77777777" w:rsidTr="00C94E4B">
        <w:tc>
          <w:tcPr>
            <w:tcW w:w="5220" w:type="dxa"/>
          </w:tcPr>
          <w:p w14:paraId="5E5A193E" w14:textId="77777777" w:rsidR="0020490E" w:rsidRPr="00EF7CF9" w:rsidRDefault="0020490E" w:rsidP="00C94E4B">
            <w:pPr>
              <w:pStyle w:val="ProductList-OfferingBody"/>
              <w:jc w:val="center"/>
            </w:pPr>
            <w:r>
              <w:t>&lt; 99 %</w:t>
            </w:r>
          </w:p>
        </w:tc>
        <w:tc>
          <w:tcPr>
            <w:tcW w:w="3780" w:type="dxa"/>
          </w:tcPr>
          <w:p w14:paraId="41873C0F" w14:textId="77777777" w:rsidR="0020490E" w:rsidRPr="00EF7CF9" w:rsidRDefault="0020490E" w:rsidP="00C94E4B">
            <w:pPr>
              <w:pStyle w:val="ProductList-OfferingBody"/>
              <w:jc w:val="center"/>
            </w:pPr>
            <w:r>
              <w:t>25 %</w:t>
            </w:r>
          </w:p>
        </w:tc>
      </w:tr>
    </w:tbl>
    <w:p w14:paraId="3DA423F5" w14:textId="77777777" w:rsidR="0020490E" w:rsidRPr="00285F6E" w:rsidRDefault="0020490E" w:rsidP="0020490E">
      <w:pPr>
        <w:pStyle w:val="ProductList-Body"/>
      </w:pPr>
    </w:p>
    <w:p w14:paraId="5D0449C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C2B8818" w14:textId="77777777" w:rsidTr="00C94E4B">
        <w:trPr>
          <w:tblHeader/>
        </w:trPr>
        <w:tc>
          <w:tcPr>
            <w:tcW w:w="5220" w:type="dxa"/>
            <w:shd w:val="clear" w:color="auto" w:fill="0072C6"/>
          </w:tcPr>
          <w:p w14:paraId="088FB7C8"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0C8A2E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EF1105B" w14:textId="77777777" w:rsidTr="00C94E4B">
        <w:tc>
          <w:tcPr>
            <w:tcW w:w="5220" w:type="dxa"/>
          </w:tcPr>
          <w:p w14:paraId="1D10BDA3" w14:textId="77777777" w:rsidR="0020490E" w:rsidRPr="00EF7CF9" w:rsidRDefault="0020490E" w:rsidP="00C94E4B">
            <w:pPr>
              <w:pStyle w:val="ProductList-OfferingBody"/>
              <w:jc w:val="center"/>
            </w:pPr>
            <w:r>
              <w:t>&lt; 99,95 %</w:t>
            </w:r>
          </w:p>
        </w:tc>
        <w:tc>
          <w:tcPr>
            <w:tcW w:w="3780" w:type="dxa"/>
          </w:tcPr>
          <w:p w14:paraId="2647E38B" w14:textId="77777777" w:rsidR="0020490E" w:rsidRPr="00EF7CF9" w:rsidRDefault="0020490E" w:rsidP="00C94E4B">
            <w:pPr>
              <w:pStyle w:val="ProductList-OfferingBody"/>
              <w:jc w:val="center"/>
            </w:pPr>
            <w:r>
              <w:t>10 %</w:t>
            </w:r>
          </w:p>
        </w:tc>
      </w:tr>
      <w:tr w:rsidR="0020490E" w:rsidRPr="00B44CF9" w14:paraId="58786D94" w14:textId="77777777" w:rsidTr="00C94E4B">
        <w:tc>
          <w:tcPr>
            <w:tcW w:w="5220" w:type="dxa"/>
          </w:tcPr>
          <w:p w14:paraId="710D4A1F" w14:textId="77777777" w:rsidR="0020490E" w:rsidRPr="00EF7CF9" w:rsidRDefault="0020490E" w:rsidP="00C94E4B">
            <w:pPr>
              <w:pStyle w:val="ProductList-OfferingBody"/>
              <w:jc w:val="center"/>
            </w:pPr>
            <w:r>
              <w:t>&lt; 99 %</w:t>
            </w:r>
          </w:p>
        </w:tc>
        <w:tc>
          <w:tcPr>
            <w:tcW w:w="3780" w:type="dxa"/>
          </w:tcPr>
          <w:p w14:paraId="25E18A03" w14:textId="77777777" w:rsidR="0020490E" w:rsidRPr="00EF7CF9" w:rsidRDefault="0020490E" w:rsidP="00C94E4B">
            <w:pPr>
              <w:pStyle w:val="ProductList-OfferingBody"/>
              <w:jc w:val="center"/>
            </w:pPr>
            <w:r>
              <w:t>25 %</w:t>
            </w:r>
          </w:p>
        </w:tc>
      </w:tr>
    </w:tbl>
    <w:p w14:paraId="1F10B477" w14:textId="77777777" w:rsidR="0020490E" w:rsidRPr="00285F6E" w:rsidRDefault="0020490E" w:rsidP="0020490E">
      <w:pPr>
        <w:pStyle w:val="ProductList-Body"/>
        <w:ind w:left="360"/>
      </w:pPr>
    </w:p>
    <w:p w14:paraId="5EE7E9B5" w14:textId="77777777" w:rsidR="0020490E" w:rsidRPr="00285F6E" w:rsidRDefault="0020490E" w:rsidP="0020490E">
      <w:pPr>
        <w:pStyle w:val="ProductList-Body"/>
        <w:ind w:left="360"/>
      </w:pPr>
      <w:r>
        <w:rPr>
          <w:b/>
          <w:color w:val="0072C6"/>
        </w:rPr>
        <w:t>«Процент доступности для считывания в течение месяца,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месяце выставления счетов. </w:t>
      </w:r>
    </w:p>
    <w:p w14:paraId="01FDB29A" w14:textId="77777777" w:rsidR="0020490E" w:rsidRPr="00285F6E" w:rsidRDefault="0020490E" w:rsidP="0020490E">
      <w:pPr>
        <w:pStyle w:val="ProductList-Body"/>
        <w:ind w:left="360"/>
      </w:pPr>
      <w:r>
        <w:t>Процент доступности для считывания в течение месяца представлен следующей формулой:</w:t>
      </w:r>
    </w:p>
    <w:p w14:paraId="7CB97C5B" w14:textId="77777777" w:rsidR="0020490E" w:rsidRPr="00285F6E" w:rsidRDefault="0020490E" w:rsidP="0020490E">
      <w:pPr>
        <w:pStyle w:val="ProductList-Body"/>
        <w:ind w:left="360"/>
      </w:pPr>
    </w:p>
    <w:p w14:paraId="72E4BB06" w14:textId="77777777" w:rsidR="0020490E" w:rsidRPr="00285F6E" w:rsidRDefault="0020490E" w:rsidP="0020490E">
      <w:pPr>
        <w:pStyle w:val="ListParagraph"/>
        <w:jc w:val="center"/>
      </w:pPr>
      <w:r>
        <w:rPr>
          <w:rFonts w:ascii="Cambria Math" w:hAnsi="Cambria Math" w:cs="Tahoma"/>
          <w:i/>
          <w:sz w:val="18"/>
          <w:szCs w:val="18"/>
        </w:rPr>
        <w:t>100 % – Средняя частота ошибок считывания</w:t>
      </w:r>
    </w:p>
    <w:p w14:paraId="4BE7D1C9"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382656AC" w14:textId="77777777" w:rsidTr="00C94E4B">
        <w:trPr>
          <w:tblHeader/>
        </w:trPr>
        <w:tc>
          <w:tcPr>
            <w:tcW w:w="5220" w:type="dxa"/>
            <w:shd w:val="clear" w:color="auto" w:fill="0072C6"/>
          </w:tcPr>
          <w:p w14:paraId="1767E88F"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085175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42BA50" w14:textId="77777777" w:rsidTr="00C94E4B">
        <w:tc>
          <w:tcPr>
            <w:tcW w:w="5220" w:type="dxa"/>
          </w:tcPr>
          <w:p w14:paraId="31D7E033" w14:textId="77777777" w:rsidR="0020490E" w:rsidRPr="00EF7CF9" w:rsidRDefault="0020490E" w:rsidP="00C94E4B">
            <w:pPr>
              <w:pStyle w:val="ProductList-OfferingBody"/>
              <w:jc w:val="center"/>
            </w:pPr>
            <w:r>
              <w:t>&lt; 99,999 %</w:t>
            </w:r>
          </w:p>
        </w:tc>
        <w:tc>
          <w:tcPr>
            <w:tcW w:w="3789" w:type="dxa"/>
          </w:tcPr>
          <w:p w14:paraId="41C0C497" w14:textId="77777777" w:rsidR="0020490E" w:rsidRPr="00EF7CF9" w:rsidRDefault="0020490E" w:rsidP="00C94E4B">
            <w:pPr>
              <w:pStyle w:val="ProductList-OfferingBody"/>
              <w:jc w:val="center"/>
            </w:pPr>
            <w:r>
              <w:t>10 %</w:t>
            </w:r>
          </w:p>
        </w:tc>
      </w:tr>
      <w:tr w:rsidR="0020490E" w:rsidRPr="00B44CF9" w14:paraId="4AE04481" w14:textId="77777777" w:rsidTr="00C94E4B">
        <w:tc>
          <w:tcPr>
            <w:tcW w:w="5220" w:type="dxa"/>
          </w:tcPr>
          <w:p w14:paraId="69F2404A" w14:textId="77777777" w:rsidR="0020490E" w:rsidRPr="00EF7CF9" w:rsidRDefault="0020490E" w:rsidP="00C94E4B">
            <w:pPr>
              <w:pStyle w:val="ProductList-OfferingBody"/>
              <w:jc w:val="center"/>
            </w:pPr>
            <w:r>
              <w:t>&lt; 99 %</w:t>
            </w:r>
          </w:p>
        </w:tc>
        <w:tc>
          <w:tcPr>
            <w:tcW w:w="3789" w:type="dxa"/>
          </w:tcPr>
          <w:p w14:paraId="0D993DB0" w14:textId="77777777" w:rsidR="0020490E" w:rsidRPr="00EF7CF9" w:rsidRDefault="0020490E" w:rsidP="00C94E4B">
            <w:pPr>
              <w:pStyle w:val="ProductList-OfferingBody"/>
              <w:jc w:val="center"/>
            </w:pPr>
            <w:r>
              <w:t>25 %</w:t>
            </w:r>
          </w:p>
        </w:tc>
      </w:tr>
    </w:tbl>
    <w:p w14:paraId="18B0F237" w14:textId="77777777" w:rsidR="0020490E" w:rsidRPr="00285F6E" w:rsidRDefault="0020490E" w:rsidP="0020490E">
      <w:pPr>
        <w:pStyle w:val="ProductList-Body"/>
      </w:pPr>
    </w:p>
    <w:p w14:paraId="5748EA4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6081F508" w14:textId="77777777" w:rsidTr="00C94E4B">
        <w:trPr>
          <w:tblHeader/>
        </w:trPr>
        <w:tc>
          <w:tcPr>
            <w:tcW w:w="5220" w:type="dxa"/>
            <w:shd w:val="clear" w:color="auto" w:fill="0072C6"/>
          </w:tcPr>
          <w:p w14:paraId="23510F9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77CF231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A1F930" w14:textId="77777777" w:rsidTr="00C94E4B">
        <w:tc>
          <w:tcPr>
            <w:tcW w:w="5220" w:type="dxa"/>
          </w:tcPr>
          <w:p w14:paraId="74A21F6D" w14:textId="77777777" w:rsidR="0020490E" w:rsidRPr="00EF7CF9" w:rsidRDefault="0020490E" w:rsidP="00C94E4B">
            <w:pPr>
              <w:pStyle w:val="ProductList-OfferingBody"/>
              <w:jc w:val="center"/>
            </w:pPr>
            <w:r>
              <w:t>&lt; 99,99 %</w:t>
            </w:r>
          </w:p>
        </w:tc>
        <w:tc>
          <w:tcPr>
            <w:tcW w:w="3789" w:type="dxa"/>
          </w:tcPr>
          <w:p w14:paraId="0A9C8B8B" w14:textId="77777777" w:rsidR="0020490E" w:rsidRPr="00EF7CF9" w:rsidRDefault="0020490E" w:rsidP="00C94E4B">
            <w:pPr>
              <w:pStyle w:val="ProductList-OfferingBody"/>
              <w:jc w:val="center"/>
            </w:pPr>
            <w:r>
              <w:t>10 %</w:t>
            </w:r>
          </w:p>
        </w:tc>
      </w:tr>
      <w:tr w:rsidR="0020490E" w:rsidRPr="00B44CF9" w14:paraId="752B4127" w14:textId="77777777" w:rsidTr="00C94E4B">
        <w:tc>
          <w:tcPr>
            <w:tcW w:w="5220" w:type="dxa"/>
          </w:tcPr>
          <w:p w14:paraId="0AE167EE" w14:textId="77777777" w:rsidR="0020490E" w:rsidRPr="00EF7CF9" w:rsidRDefault="0020490E" w:rsidP="00C94E4B">
            <w:pPr>
              <w:pStyle w:val="ProductList-OfferingBody"/>
              <w:jc w:val="center"/>
            </w:pPr>
            <w:r>
              <w:t>&lt; 99 %</w:t>
            </w:r>
          </w:p>
        </w:tc>
        <w:tc>
          <w:tcPr>
            <w:tcW w:w="3789" w:type="dxa"/>
          </w:tcPr>
          <w:p w14:paraId="045CBF80" w14:textId="77777777" w:rsidR="0020490E" w:rsidRPr="00EF7CF9" w:rsidRDefault="0020490E" w:rsidP="00C94E4B">
            <w:pPr>
              <w:pStyle w:val="ProductList-OfferingBody"/>
              <w:jc w:val="center"/>
            </w:pPr>
            <w:r>
              <w:t>25 %</w:t>
            </w:r>
          </w:p>
        </w:tc>
      </w:tr>
    </w:tbl>
    <w:p w14:paraId="176F6317" w14:textId="77777777" w:rsidR="0020490E" w:rsidRPr="00285F6E" w:rsidRDefault="0020490E" w:rsidP="0020490E">
      <w:pPr>
        <w:pStyle w:val="ProductList-Body"/>
      </w:pPr>
    </w:p>
    <w:p w14:paraId="27392ED1" w14:textId="77777777" w:rsidR="0020490E" w:rsidRPr="00285F6E" w:rsidRDefault="0020490E" w:rsidP="0020490E">
      <w:pPr>
        <w:pStyle w:val="ProductList-Body"/>
        <w:ind w:left="360"/>
      </w:pPr>
      <w:r>
        <w:rPr>
          <w:b/>
          <w:color w:val="0072C6"/>
        </w:rPr>
        <w:t>«Процент доступности в течение месяца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месяце выставления счетов. </w:t>
      </w:r>
    </w:p>
    <w:p w14:paraId="57C5CA03"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59E3B6DF" w14:textId="77777777" w:rsidR="0020490E" w:rsidRPr="00285F6E" w:rsidRDefault="0020490E" w:rsidP="0020490E">
      <w:pPr>
        <w:pStyle w:val="ProductList-Body"/>
        <w:ind w:left="360"/>
      </w:pPr>
    </w:p>
    <w:p w14:paraId="0FEB646D" w14:textId="77777777" w:rsidR="0020490E" w:rsidRPr="00285F6E" w:rsidRDefault="0020490E" w:rsidP="0020490E">
      <w:pPr>
        <w:pStyle w:val="ListParagraph"/>
        <w:jc w:val="center"/>
      </w:pPr>
      <w:r>
        <w:rPr>
          <w:rFonts w:ascii="Cambria Math" w:hAnsi="Cambria Math" w:cs="Tahoma"/>
          <w:i/>
          <w:sz w:val="18"/>
          <w:szCs w:val="18"/>
        </w:rPr>
        <w:t>Процент времени доступности за месяц = 100 % – Средняя частота ошибок</w:t>
      </w:r>
    </w:p>
    <w:p w14:paraId="54787426"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rsidRPr="00DE5398">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7B7636D" w14:textId="77777777" w:rsidTr="00C94E4B">
        <w:trPr>
          <w:tblHeader/>
        </w:trPr>
        <w:tc>
          <w:tcPr>
            <w:tcW w:w="5220" w:type="dxa"/>
            <w:shd w:val="clear" w:color="auto" w:fill="0072C6"/>
          </w:tcPr>
          <w:p w14:paraId="2C0CCBBE"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80" w:type="dxa"/>
            <w:shd w:val="clear" w:color="auto" w:fill="0072C6"/>
          </w:tcPr>
          <w:p w14:paraId="01F10E1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7C370C" w14:textId="77777777" w:rsidTr="00C94E4B">
        <w:tc>
          <w:tcPr>
            <w:tcW w:w="5220" w:type="dxa"/>
          </w:tcPr>
          <w:p w14:paraId="716E0DDC" w14:textId="77777777" w:rsidR="0020490E" w:rsidRPr="00EF7CF9" w:rsidRDefault="0020490E" w:rsidP="00C94E4B">
            <w:pPr>
              <w:pStyle w:val="ProductList-OfferingBody"/>
              <w:jc w:val="center"/>
            </w:pPr>
            <w:r>
              <w:t>&lt; 99,999 %</w:t>
            </w:r>
          </w:p>
        </w:tc>
        <w:tc>
          <w:tcPr>
            <w:tcW w:w="3780" w:type="dxa"/>
          </w:tcPr>
          <w:p w14:paraId="2616A9C8" w14:textId="77777777" w:rsidR="0020490E" w:rsidRPr="00EF7CF9" w:rsidRDefault="0020490E" w:rsidP="00C94E4B">
            <w:pPr>
              <w:pStyle w:val="ProductList-OfferingBody"/>
              <w:jc w:val="center"/>
            </w:pPr>
            <w:r>
              <w:t>10 %</w:t>
            </w:r>
          </w:p>
        </w:tc>
      </w:tr>
      <w:tr w:rsidR="0020490E" w:rsidRPr="00B44CF9" w14:paraId="07D8A7DE" w14:textId="77777777" w:rsidTr="00C94E4B">
        <w:tc>
          <w:tcPr>
            <w:tcW w:w="5220" w:type="dxa"/>
          </w:tcPr>
          <w:p w14:paraId="0E589596" w14:textId="77777777" w:rsidR="0020490E" w:rsidRPr="00EF7CF9" w:rsidRDefault="0020490E" w:rsidP="00C94E4B">
            <w:pPr>
              <w:pStyle w:val="ProductList-OfferingBody"/>
              <w:jc w:val="center"/>
            </w:pPr>
            <w:r>
              <w:t>&lt; 99 %</w:t>
            </w:r>
          </w:p>
        </w:tc>
        <w:tc>
          <w:tcPr>
            <w:tcW w:w="3780" w:type="dxa"/>
          </w:tcPr>
          <w:p w14:paraId="776F673E" w14:textId="77777777" w:rsidR="0020490E" w:rsidRPr="00EF7CF9" w:rsidRDefault="0020490E" w:rsidP="00C94E4B">
            <w:pPr>
              <w:pStyle w:val="ProductList-OfferingBody"/>
              <w:jc w:val="center"/>
            </w:pPr>
            <w:r>
              <w:t>25 %</w:t>
            </w:r>
          </w:p>
        </w:tc>
      </w:tr>
    </w:tbl>
    <w:p w14:paraId="1DACAA52" w14:textId="77777777" w:rsidR="0020490E" w:rsidRPr="00285F6E" w:rsidRDefault="0020490E" w:rsidP="0020490E">
      <w:pPr>
        <w:pStyle w:val="ProductList-Body"/>
      </w:pPr>
    </w:p>
    <w:p w14:paraId="040EC7E3" w14:textId="77777777" w:rsidR="0020490E" w:rsidRPr="00285F6E" w:rsidRDefault="0020490E" w:rsidP="0020490E">
      <w:pPr>
        <w:pStyle w:val="ProductList-Body"/>
        <w:ind w:left="360"/>
      </w:pPr>
      <w:r>
        <w:rPr>
          <w:b/>
          <w:color w:val="0072C6"/>
        </w:rPr>
        <w:t>Компенсация за обслуживание для Бессерверных ресурсов</w:t>
      </w:r>
      <w:r w:rsidRPr="00520299">
        <w:rPr>
          <w:b/>
          <w:color w:val="0072C6"/>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20490E" w:rsidRPr="00B44CF9" w14:paraId="40381F3F" w14:textId="77777777" w:rsidTr="00C94E4B">
        <w:trPr>
          <w:tblHeader/>
        </w:trPr>
        <w:tc>
          <w:tcPr>
            <w:tcW w:w="5220" w:type="dxa"/>
            <w:shd w:val="clear" w:color="auto" w:fill="0072C6"/>
          </w:tcPr>
          <w:p w14:paraId="4616F681"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71" w:type="dxa"/>
            <w:shd w:val="clear" w:color="auto" w:fill="0072C6"/>
          </w:tcPr>
          <w:p w14:paraId="79FB7EB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397B18A" w14:textId="77777777" w:rsidTr="00C94E4B">
        <w:tc>
          <w:tcPr>
            <w:tcW w:w="5220" w:type="dxa"/>
          </w:tcPr>
          <w:p w14:paraId="441390B9" w14:textId="77777777" w:rsidR="0020490E" w:rsidRPr="00EF7CF9" w:rsidRDefault="0020490E" w:rsidP="00C94E4B">
            <w:pPr>
              <w:pStyle w:val="ProductList-OfferingBody"/>
              <w:jc w:val="center"/>
            </w:pPr>
            <w:r>
              <w:t>&lt; 99,99 %</w:t>
            </w:r>
          </w:p>
        </w:tc>
        <w:tc>
          <w:tcPr>
            <w:tcW w:w="3771" w:type="dxa"/>
          </w:tcPr>
          <w:p w14:paraId="3DA3E512" w14:textId="77777777" w:rsidR="0020490E" w:rsidRPr="00EF7CF9" w:rsidRDefault="0020490E" w:rsidP="00C94E4B">
            <w:pPr>
              <w:pStyle w:val="ProductList-OfferingBody"/>
              <w:jc w:val="center"/>
            </w:pPr>
            <w:r>
              <w:t>10 %</w:t>
            </w:r>
          </w:p>
        </w:tc>
      </w:tr>
      <w:tr w:rsidR="0020490E" w:rsidRPr="00B44CF9" w14:paraId="1DF13689" w14:textId="77777777" w:rsidTr="00C94E4B">
        <w:tc>
          <w:tcPr>
            <w:tcW w:w="5220" w:type="dxa"/>
          </w:tcPr>
          <w:p w14:paraId="7D82D857" w14:textId="77777777" w:rsidR="0020490E" w:rsidRPr="00EF7CF9" w:rsidRDefault="0020490E" w:rsidP="00C94E4B">
            <w:pPr>
              <w:pStyle w:val="ProductList-OfferingBody"/>
              <w:jc w:val="center"/>
            </w:pPr>
            <w:r>
              <w:lastRenderedPageBreak/>
              <w:t>&lt; 99 %</w:t>
            </w:r>
          </w:p>
        </w:tc>
        <w:tc>
          <w:tcPr>
            <w:tcW w:w="3771" w:type="dxa"/>
          </w:tcPr>
          <w:p w14:paraId="1FB28050" w14:textId="77777777" w:rsidR="0020490E" w:rsidRPr="00EF7CF9" w:rsidRDefault="0020490E" w:rsidP="00C94E4B">
            <w:pPr>
              <w:pStyle w:val="ProductList-OfferingBody"/>
              <w:jc w:val="center"/>
            </w:pPr>
            <w:r>
              <w:t>25 %</w:t>
            </w:r>
          </w:p>
        </w:tc>
      </w:tr>
    </w:tbl>
    <w:p w14:paraId="49C5E575" w14:textId="77777777" w:rsidR="0020490E" w:rsidRPr="00285F6E" w:rsidRDefault="0020490E" w:rsidP="0020490E">
      <w:pPr>
        <w:pStyle w:val="ProductList-Body"/>
      </w:pPr>
    </w:p>
    <w:p w14:paraId="4800A27A" w14:textId="77777777" w:rsidR="0020490E" w:rsidRPr="00285F6E" w:rsidRDefault="0020490E" w:rsidP="0020490E">
      <w:pPr>
        <w:pStyle w:val="ProductList-Body"/>
        <w:tabs>
          <w:tab w:val="clear" w:pos="360"/>
        </w:tabs>
      </w:pPr>
      <w:r>
        <w:rPr>
          <w:b/>
          <w:color w:val="00188F"/>
        </w:rPr>
        <w:t>SLA в отношении пропускной способности</w:t>
      </w:r>
    </w:p>
    <w:p w14:paraId="5B660E84" w14:textId="77777777" w:rsidR="0020490E" w:rsidRPr="00285F6E" w:rsidRDefault="0020490E" w:rsidP="0020490E">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547C2E1" w14:textId="77777777" w:rsidR="0020490E" w:rsidRPr="00285F6E" w:rsidRDefault="0020490E" w:rsidP="0020490E">
      <w:pPr>
        <w:pStyle w:val="ProductList-Body"/>
        <w:ind w:left="360" w:right="18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5D0C2547" w14:textId="77777777" w:rsidR="0020490E" w:rsidRPr="00285F6E" w:rsidRDefault="0020490E" w:rsidP="0020490E">
      <w:pPr>
        <w:pStyle w:val="ProductList-Body"/>
        <w:ind w:left="360"/>
      </w:pPr>
      <w:r>
        <w:t>«</w:t>
      </w:r>
      <w:r>
        <w:rPr>
          <w:b/>
          <w:color w:val="0072C6"/>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35FEF23B" w14:textId="77777777" w:rsidR="0020490E" w:rsidRPr="00285F6E" w:rsidRDefault="0020490E" w:rsidP="0020490E">
      <w:pPr>
        <w:pStyle w:val="ProductList-Body"/>
        <w:ind w:left="360"/>
      </w:pPr>
      <w:r>
        <w:t>«</w:t>
      </w:r>
      <w:r>
        <w:rPr>
          <w:b/>
          <w:color w:val="0072C6"/>
        </w:rPr>
        <w:t>Процент доступности в течение месяца</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w:t>
      </w:r>
    </w:p>
    <w:p w14:paraId="109F8852" w14:textId="77777777" w:rsidR="0020490E" w:rsidRPr="00285F6E" w:rsidRDefault="0020490E" w:rsidP="0020490E">
      <w:pPr>
        <w:pStyle w:val="ProductList-Body"/>
        <w:ind w:left="360"/>
      </w:pPr>
      <w:r>
        <w:t>Процент пропускной способности за месяц представлен следующей формулой:</w:t>
      </w:r>
    </w:p>
    <w:p w14:paraId="533D5ED2" w14:textId="77777777" w:rsidR="0020490E" w:rsidRPr="00285F6E" w:rsidRDefault="0020490E" w:rsidP="0020490E">
      <w:pPr>
        <w:pStyle w:val="ProductList-Body"/>
        <w:ind w:left="360"/>
      </w:pPr>
    </w:p>
    <w:p w14:paraId="746B7E7E"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ошибок </m:t>
          </m:r>
        </m:oMath>
      </m:oMathPara>
    </w:p>
    <w:p w14:paraId="5AE0B0AB" w14:textId="77777777" w:rsidR="0020490E" w:rsidRPr="009F06AC"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9F06AC">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37B4950C" w14:textId="77777777" w:rsidTr="00C94E4B">
        <w:trPr>
          <w:tblHeader/>
        </w:trPr>
        <w:tc>
          <w:tcPr>
            <w:tcW w:w="5220" w:type="dxa"/>
            <w:shd w:val="clear" w:color="auto" w:fill="0072C6"/>
          </w:tcPr>
          <w:p w14:paraId="78E66490" w14:textId="77777777" w:rsidR="0020490E" w:rsidRPr="00EF7CF9" w:rsidRDefault="0020490E" w:rsidP="00C94E4B">
            <w:pPr>
              <w:pStyle w:val="ProductList-OfferingBody"/>
              <w:jc w:val="center"/>
              <w:rPr>
                <w:color w:val="FFFFFF" w:themeColor="background1"/>
              </w:rPr>
            </w:pPr>
            <w:r>
              <w:rPr>
                <w:color w:val="FFFFFF" w:themeColor="background1"/>
              </w:rPr>
              <w:t>Процент пропускной способности за месяц</w:t>
            </w:r>
          </w:p>
        </w:tc>
        <w:tc>
          <w:tcPr>
            <w:tcW w:w="3780" w:type="dxa"/>
            <w:shd w:val="clear" w:color="auto" w:fill="0072C6"/>
          </w:tcPr>
          <w:p w14:paraId="39ACDD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8684E4" w14:textId="77777777" w:rsidTr="00C94E4B">
        <w:tc>
          <w:tcPr>
            <w:tcW w:w="5220" w:type="dxa"/>
          </w:tcPr>
          <w:p w14:paraId="25C6AE8D" w14:textId="77777777" w:rsidR="0020490E" w:rsidRPr="00EF7CF9" w:rsidRDefault="0020490E" w:rsidP="00C94E4B">
            <w:pPr>
              <w:pStyle w:val="ProductList-OfferingBody"/>
              <w:jc w:val="center"/>
            </w:pPr>
            <w:r>
              <w:t>&lt; 99,99 %</w:t>
            </w:r>
          </w:p>
        </w:tc>
        <w:tc>
          <w:tcPr>
            <w:tcW w:w="3780" w:type="dxa"/>
          </w:tcPr>
          <w:p w14:paraId="52230BBF" w14:textId="77777777" w:rsidR="0020490E" w:rsidRPr="00EF7CF9" w:rsidRDefault="0020490E" w:rsidP="00C94E4B">
            <w:pPr>
              <w:pStyle w:val="ProductList-OfferingBody"/>
              <w:jc w:val="center"/>
            </w:pPr>
            <w:r>
              <w:t>10 %</w:t>
            </w:r>
          </w:p>
        </w:tc>
      </w:tr>
      <w:tr w:rsidR="0020490E" w:rsidRPr="00B44CF9" w14:paraId="1CE9D701" w14:textId="77777777" w:rsidTr="00C94E4B">
        <w:tc>
          <w:tcPr>
            <w:tcW w:w="5220" w:type="dxa"/>
          </w:tcPr>
          <w:p w14:paraId="34A4E4E3" w14:textId="77777777" w:rsidR="0020490E" w:rsidRPr="00EF7CF9" w:rsidRDefault="0020490E" w:rsidP="00C94E4B">
            <w:pPr>
              <w:pStyle w:val="ProductList-OfferingBody"/>
              <w:jc w:val="center"/>
            </w:pPr>
            <w:r>
              <w:t>&lt; 99 %</w:t>
            </w:r>
          </w:p>
        </w:tc>
        <w:tc>
          <w:tcPr>
            <w:tcW w:w="3780" w:type="dxa"/>
          </w:tcPr>
          <w:p w14:paraId="34EDABF0" w14:textId="77777777" w:rsidR="0020490E" w:rsidRPr="00EF7CF9" w:rsidRDefault="0020490E" w:rsidP="00C94E4B">
            <w:pPr>
              <w:pStyle w:val="ProductList-OfferingBody"/>
              <w:jc w:val="center"/>
            </w:pPr>
            <w:r>
              <w:t>25 %</w:t>
            </w:r>
          </w:p>
        </w:tc>
      </w:tr>
    </w:tbl>
    <w:p w14:paraId="51E9F969" w14:textId="77777777" w:rsidR="0020490E" w:rsidRPr="00285F6E" w:rsidRDefault="0020490E" w:rsidP="0020490E">
      <w:pPr>
        <w:pStyle w:val="ProductList-Body"/>
      </w:pPr>
    </w:p>
    <w:p w14:paraId="181205E4" w14:textId="77777777" w:rsidR="0020490E" w:rsidRPr="00285F6E" w:rsidRDefault="0020490E" w:rsidP="0020490E">
      <w:pPr>
        <w:pStyle w:val="ProductList-Body"/>
        <w:tabs>
          <w:tab w:val="clear" w:pos="360"/>
        </w:tabs>
      </w:pPr>
      <w:r>
        <w:rPr>
          <w:b/>
          <w:color w:val="00188F"/>
        </w:rPr>
        <w:t>SLA в отношении соответствия</w:t>
      </w:r>
    </w:p>
    <w:p w14:paraId="0678C004" w14:textId="77777777" w:rsidR="0020490E" w:rsidRPr="00285F6E" w:rsidRDefault="0020490E" w:rsidP="0020490E">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616B182B" w14:textId="77777777" w:rsidR="0020490E" w:rsidRPr="00285F6E" w:rsidRDefault="0020490E" w:rsidP="0020490E">
      <w:pPr>
        <w:pStyle w:val="ProductList-Body"/>
        <w:ind w:left="360"/>
      </w:pPr>
      <w:r>
        <w:t>«</w:t>
      </w:r>
      <w:r>
        <w:rPr>
          <w:b/>
          <w:color w:val="0072C6"/>
        </w:rPr>
        <w:t>T</w:t>
      </w:r>
      <w:r>
        <w:t>» — это заданный интервал времени.</w:t>
      </w:r>
    </w:p>
    <w:p w14:paraId="648B04BB" w14:textId="77777777" w:rsidR="0020490E" w:rsidRPr="00285F6E" w:rsidRDefault="0020490E" w:rsidP="0020490E">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Имейте в виду, что параметры Сессия, Ограниченное устаревание, Соответствующий префикс и Окончательные уровни соответствия указаны как «нестрогие».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01EBD05B" w14:textId="77777777" w:rsidTr="00C94E4B">
        <w:trPr>
          <w:tblHeader/>
        </w:trPr>
        <w:tc>
          <w:tcPr>
            <w:tcW w:w="5220" w:type="dxa"/>
            <w:shd w:val="clear" w:color="auto" w:fill="0072C6"/>
          </w:tcPr>
          <w:p w14:paraId="44417557" w14:textId="77777777" w:rsidR="0020490E" w:rsidRPr="00EF7CF9" w:rsidRDefault="0020490E" w:rsidP="00C94E4B">
            <w:pPr>
              <w:pStyle w:val="ProductList-OfferingBody"/>
              <w:rPr>
                <w:color w:val="FFFFFF" w:themeColor="background1"/>
              </w:rPr>
            </w:pPr>
            <w:r>
              <w:rPr>
                <w:color w:val="FFFFFF" w:themeColor="background1"/>
              </w:rPr>
              <w:t>Уровень соответствия</w:t>
            </w:r>
          </w:p>
        </w:tc>
        <w:tc>
          <w:tcPr>
            <w:tcW w:w="3780" w:type="dxa"/>
            <w:shd w:val="clear" w:color="auto" w:fill="0072C6"/>
          </w:tcPr>
          <w:p w14:paraId="1E3F6AAA" w14:textId="77777777" w:rsidR="0020490E" w:rsidRPr="00EF7CF9" w:rsidRDefault="0020490E" w:rsidP="00C94E4B">
            <w:pPr>
              <w:pStyle w:val="ProductList-OfferingBody"/>
              <w:rPr>
                <w:color w:val="FFFFFF" w:themeColor="background1"/>
              </w:rPr>
            </w:pPr>
            <w:r>
              <w:rPr>
                <w:color w:val="FFFFFF" w:themeColor="background1"/>
              </w:rPr>
              <w:t>Гарантии соответствия</w:t>
            </w:r>
          </w:p>
        </w:tc>
      </w:tr>
      <w:tr w:rsidR="0020490E" w:rsidRPr="00B44CF9" w14:paraId="70E51865" w14:textId="77777777" w:rsidTr="00C94E4B">
        <w:tc>
          <w:tcPr>
            <w:tcW w:w="5220" w:type="dxa"/>
          </w:tcPr>
          <w:p w14:paraId="4EA4E94E" w14:textId="77777777" w:rsidR="0020490E" w:rsidRPr="00EF7CF9" w:rsidRDefault="0020490E" w:rsidP="00C94E4B">
            <w:pPr>
              <w:pStyle w:val="ProductList-OfferingBody"/>
            </w:pPr>
            <w:r>
              <w:t>Строгие</w:t>
            </w:r>
          </w:p>
        </w:tc>
        <w:tc>
          <w:tcPr>
            <w:tcW w:w="3780" w:type="dxa"/>
          </w:tcPr>
          <w:p w14:paraId="279742A9" w14:textId="77777777" w:rsidR="0020490E" w:rsidRPr="00EF7CF9" w:rsidRDefault="0020490E" w:rsidP="00C94E4B">
            <w:pPr>
              <w:pStyle w:val="ProductList-OfferingBody"/>
            </w:pPr>
            <w:r>
              <w:t>Линеаризуемость</w:t>
            </w:r>
          </w:p>
        </w:tc>
      </w:tr>
      <w:tr w:rsidR="0020490E" w:rsidRPr="00B44CF9" w14:paraId="12019814" w14:textId="77777777" w:rsidTr="00C94E4B">
        <w:tc>
          <w:tcPr>
            <w:tcW w:w="5220" w:type="dxa"/>
          </w:tcPr>
          <w:p w14:paraId="1FE5D414" w14:textId="77777777" w:rsidR="0020490E" w:rsidRPr="00EF7CF9" w:rsidRDefault="0020490E" w:rsidP="00C94E4B">
            <w:pPr>
              <w:pStyle w:val="ProductList-OfferingBody"/>
            </w:pPr>
            <w:r>
              <w:t>Сессия</w:t>
            </w:r>
          </w:p>
        </w:tc>
        <w:tc>
          <w:tcPr>
            <w:tcW w:w="3780" w:type="dxa"/>
          </w:tcPr>
          <w:p w14:paraId="4F05C0A2"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2ABBD7A0" w14:textId="77777777" w:rsidR="0020490E" w:rsidRPr="00285F6E" w:rsidRDefault="0020490E" w:rsidP="00C94E4B">
            <w:pPr>
              <w:pStyle w:val="ProductList-Body"/>
            </w:pPr>
            <w:r>
              <w:rPr>
                <w:sz w:val="16"/>
                <w:szCs w:val="16"/>
              </w:rPr>
              <w:t>Монотонное считывание</w:t>
            </w:r>
          </w:p>
          <w:p w14:paraId="034BE7A0" w14:textId="77777777" w:rsidR="0020490E" w:rsidRPr="00EF7CF9" w:rsidRDefault="0020490E" w:rsidP="00C94E4B">
            <w:pPr>
              <w:pStyle w:val="ProductList-Body"/>
            </w:pPr>
            <w:r>
              <w:rPr>
                <w:sz w:val="16"/>
                <w:szCs w:val="16"/>
              </w:rPr>
              <w:t>Соответствующий префикс</w:t>
            </w:r>
          </w:p>
        </w:tc>
      </w:tr>
      <w:tr w:rsidR="0020490E" w:rsidRPr="00B44CF9" w14:paraId="4F4B147C" w14:textId="77777777" w:rsidTr="00C94E4B">
        <w:tc>
          <w:tcPr>
            <w:tcW w:w="5220" w:type="dxa"/>
          </w:tcPr>
          <w:p w14:paraId="6233FE86" w14:textId="77777777" w:rsidR="0020490E" w:rsidRPr="00EF7CF9" w:rsidRDefault="0020490E" w:rsidP="00C94E4B">
            <w:pPr>
              <w:pStyle w:val="ProductList-OfferingBody"/>
            </w:pPr>
            <w:r>
              <w:t>Ограниченное устаревание</w:t>
            </w:r>
          </w:p>
        </w:tc>
        <w:tc>
          <w:tcPr>
            <w:tcW w:w="3780" w:type="dxa"/>
          </w:tcPr>
          <w:p w14:paraId="7FB8418D"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5AB7CD7C" w14:textId="77777777" w:rsidR="0020490E" w:rsidRPr="00285F6E" w:rsidRDefault="0020490E" w:rsidP="00C94E4B">
            <w:pPr>
              <w:pStyle w:val="ProductList-Body"/>
            </w:pPr>
            <w:r>
              <w:rPr>
                <w:sz w:val="16"/>
                <w:szCs w:val="16"/>
              </w:rPr>
              <w:t>Монолитное считывание (в пределах региона)</w:t>
            </w:r>
          </w:p>
          <w:p w14:paraId="5852F346" w14:textId="77777777" w:rsidR="0020490E" w:rsidRPr="00285F6E" w:rsidRDefault="0020490E" w:rsidP="00C94E4B">
            <w:pPr>
              <w:pStyle w:val="ProductList-OfferingBody"/>
            </w:pPr>
            <w:r>
              <w:rPr>
                <w:szCs w:val="16"/>
              </w:rPr>
              <w:t>Соответствующий префикс</w:t>
            </w:r>
          </w:p>
          <w:p w14:paraId="014BAD7C" w14:textId="77777777" w:rsidR="0020490E" w:rsidRPr="00EF7CF9" w:rsidRDefault="0020490E" w:rsidP="00C94E4B">
            <w:pPr>
              <w:pStyle w:val="ProductList-Body"/>
              <w:rPr>
                <w:sz w:val="16"/>
                <w:szCs w:val="16"/>
              </w:rPr>
            </w:pPr>
            <w:r>
              <w:rPr>
                <w:sz w:val="16"/>
                <w:szCs w:val="16"/>
              </w:rPr>
              <w:t>Граница устаревания &lt; K,T</w:t>
            </w:r>
          </w:p>
        </w:tc>
      </w:tr>
      <w:tr w:rsidR="0020490E" w:rsidRPr="00B44CF9" w14:paraId="4220DC26" w14:textId="77777777" w:rsidTr="00C94E4B">
        <w:tc>
          <w:tcPr>
            <w:tcW w:w="5220" w:type="dxa"/>
          </w:tcPr>
          <w:p w14:paraId="0E5DB9DC" w14:textId="77777777" w:rsidR="0020490E" w:rsidRPr="00EF7CF9" w:rsidRDefault="0020490E" w:rsidP="00C94E4B">
            <w:pPr>
              <w:pStyle w:val="ProductList-OfferingBody"/>
            </w:pPr>
            <w:r>
              <w:t>Соответствующий префикс</w:t>
            </w:r>
          </w:p>
        </w:tc>
        <w:tc>
          <w:tcPr>
            <w:tcW w:w="3780" w:type="dxa"/>
          </w:tcPr>
          <w:p w14:paraId="3CAFDF93"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Соответствующий префикс</w:t>
            </w:r>
          </w:p>
        </w:tc>
      </w:tr>
      <w:tr w:rsidR="0020490E" w:rsidRPr="00B44CF9" w14:paraId="760A4AE9" w14:textId="77777777" w:rsidTr="00C94E4B">
        <w:tc>
          <w:tcPr>
            <w:tcW w:w="5220" w:type="dxa"/>
          </w:tcPr>
          <w:p w14:paraId="01AA7E2B" w14:textId="77777777" w:rsidR="0020490E" w:rsidRPr="00EF7CF9" w:rsidRDefault="0020490E" w:rsidP="00C94E4B">
            <w:pPr>
              <w:pStyle w:val="ProductList-OfferingBody"/>
            </w:pPr>
            <w:r>
              <w:t>Окончат.</w:t>
            </w:r>
          </w:p>
        </w:tc>
        <w:tc>
          <w:tcPr>
            <w:tcW w:w="3780" w:type="dxa"/>
          </w:tcPr>
          <w:p w14:paraId="04B6DB5E" w14:textId="77777777" w:rsidR="0020490E" w:rsidRPr="00EF7CF9" w:rsidRDefault="0020490E" w:rsidP="00C94E4B">
            <w:pPr>
              <w:pStyle w:val="ProductList-OfferingBody"/>
            </w:pPr>
            <w:r>
              <w:t>Окончат.</w:t>
            </w:r>
          </w:p>
        </w:tc>
      </w:tr>
    </w:tbl>
    <w:p w14:paraId="03E8D276" w14:textId="77777777" w:rsidR="0020490E" w:rsidRPr="00285F6E" w:rsidRDefault="0020490E" w:rsidP="0020490E">
      <w:pPr>
        <w:pStyle w:val="ProductList-Body"/>
        <w:ind w:left="360"/>
      </w:pPr>
    </w:p>
    <w:p w14:paraId="15DEACF2" w14:textId="77777777" w:rsidR="0020490E" w:rsidRPr="00285F6E" w:rsidRDefault="0020490E" w:rsidP="0020490E">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1A9D7C9C" w14:textId="77777777" w:rsidR="0020490E" w:rsidRPr="00285F6E" w:rsidRDefault="0020490E" w:rsidP="0020490E">
      <w:pPr>
        <w:pStyle w:val="ProductList-Body"/>
        <w:ind w:left="360"/>
      </w:pPr>
      <w:r>
        <w:t>«</w:t>
      </w:r>
      <w:r>
        <w:rPr>
          <w:b/>
          <w:color w:val="0072C6"/>
        </w:rPr>
        <w:t>Средняя частота нарушений соответствия</w:t>
      </w:r>
      <w:r>
        <w:t>» в месяце выставления счетов — это сумма значений Частоты нарушений соответствия для каждого часа в месяце выставления счетов, разделенная на общее число часов в месяце выставления счетов.</w:t>
      </w:r>
    </w:p>
    <w:p w14:paraId="26C22518" w14:textId="77777777" w:rsidR="0020490E" w:rsidRPr="00285F6E" w:rsidRDefault="0020490E" w:rsidP="0020490E">
      <w:pPr>
        <w:pStyle w:val="ProductList-Body"/>
        <w:ind w:left="360"/>
      </w:pPr>
      <w:r>
        <w:t>«</w:t>
      </w:r>
      <w:r>
        <w:rPr>
          <w:b/>
          <w:color w:val="0072C6"/>
        </w:rPr>
        <w:t>Процент получения соответствия за месяц</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0115DAF2" w14:textId="77777777" w:rsidR="0020490E" w:rsidRPr="00285F6E" w:rsidRDefault="0020490E" w:rsidP="0020490E">
      <w:pPr>
        <w:pStyle w:val="ProductList-Body"/>
        <w:ind w:left="360"/>
      </w:pPr>
      <w:r>
        <w:rPr>
          <w:b/>
          <w:color w:val="0072C6"/>
        </w:rPr>
        <w:t>Процент получения соответствия за месяц</w:t>
      </w:r>
      <w:r w:rsidRPr="00EC362A">
        <w:rPr>
          <w:b/>
          <w:color w:val="0072C6"/>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3E7D257E" w14:textId="77777777" w:rsidR="0020490E" w:rsidRPr="00285F6E" w:rsidRDefault="0020490E" w:rsidP="0020490E">
      <w:pPr>
        <w:pStyle w:val="ProductList-Body"/>
        <w:ind w:left="360"/>
      </w:pPr>
      <w:r>
        <w:t>Процент получения соответствия за месяц представлен следующей формулой:</w:t>
      </w:r>
    </w:p>
    <w:p w14:paraId="621439B9" w14:textId="77777777" w:rsidR="0020490E" w:rsidRPr="00285F6E" w:rsidRDefault="0020490E" w:rsidP="0020490E">
      <w:pPr>
        <w:pStyle w:val="ProductList-Body"/>
      </w:pPr>
    </w:p>
    <w:p w14:paraId="3CF7698A"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7A98AC38" w14:textId="77777777" w:rsidR="0020490E" w:rsidRPr="00285F6E" w:rsidRDefault="0020490E" w:rsidP="0020490E">
      <w:pPr>
        <w:pStyle w:val="ProductList-Body"/>
        <w:keepNext/>
        <w:ind w:left="360"/>
      </w:pPr>
      <w:r>
        <w:rPr>
          <w:b/>
          <w:color w:val="0072C6"/>
        </w:rPr>
        <w:lastRenderedPageBreak/>
        <w:t>Компенсация за обслуживание</w:t>
      </w:r>
      <w:r w:rsidRPr="00FD22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E8B0270" w14:textId="77777777" w:rsidTr="00C94E4B">
        <w:trPr>
          <w:tblHeader/>
        </w:trPr>
        <w:tc>
          <w:tcPr>
            <w:tcW w:w="5220" w:type="dxa"/>
            <w:shd w:val="clear" w:color="auto" w:fill="0072C6"/>
          </w:tcPr>
          <w:p w14:paraId="4E13DF6C"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соответствия</w:t>
            </w:r>
          </w:p>
        </w:tc>
        <w:tc>
          <w:tcPr>
            <w:tcW w:w="3780" w:type="dxa"/>
            <w:shd w:val="clear" w:color="auto" w:fill="0072C6"/>
          </w:tcPr>
          <w:p w14:paraId="6B6F0E7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608ECD" w14:textId="77777777" w:rsidTr="00C94E4B">
        <w:tc>
          <w:tcPr>
            <w:tcW w:w="5220" w:type="dxa"/>
          </w:tcPr>
          <w:p w14:paraId="55E94B71" w14:textId="77777777" w:rsidR="0020490E" w:rsidRPr="00EF7CF9" w:rsidRDefault="0020490E" w:rsidP="00C94E4B">
            <w:pPr>
              <w:pStyle w:val="ProductList-OfferingBody"/>
              <w:jc w:val="center"/>
            </w:pPr>
            <w:r>
              <w:t>&lt; 99,99 %</w:t>
            </w:r>
          </w:p>
        </w:tc>
        <w:tc>
          <w:tcPr>
            <w:tcW w:w="3780" w:type="dxa"/>
          </w:tcPr>
          <w:p w14:paraId="72001633" w14:textId="77777777" w:rsidR="0020490E" w:rsidRPr="00EF7CF9" w:rsidRDefault="0020490E" w:rsidP="00C94E4B">
            <w:pPr>
              <w:pStyle w:val="ProductList-OfferingBody"/>
              <w:jc w:val="center"/>
            </w:pPr>
            <w:r>
              <w:t>10 %</w:t>
            </w:r>
          </w:p>
        </w:tc>
      </w:tr>
      <w:tr w:rsidR="0020490E" w:rsidRPr="00B44CF9" w14:paraId="644E9535" w14:textId="77777777" w:rsidTr="00C94E4B">
        <w:tc>
          <w:tcPr>
            <w:tcW w:w="5220" w:type="dxa"/>
          </w:tcPr>
          <w:p w14:paraId="7B531414" w14:textId="77777777" w:rsidR="0020490E" w:rsidRPr="00EF7CF9" w:rsidRDefault="0020490E" w:rsidP="00C94E4B">
            <w:pPr>
              <w:pStyle w:val="ProductList-OfferingBody"/>
              <w:jc w:val="center"/>
            </w:pPr>
            <w:r>
              <w:t>&lt; 99 %</w:t>
            </w:r>
          </w:p>
        </w:tc>
        <w:tc>
          <w:tcPr>
            <w:tcW w:w="3780" w:type="dxa"/>
          </w:tcPr>
          <w:p w14:paraId="3D3639A7" w14:textId="77777777" w:rsidR="0020490E" w:rsidRPr="00EF7CF9" w:rsidRDefault="0020490E" w:rsidP="00C94E4B">
            <w:pPr>
              <w:pStyle w:val="ProductList-OfferingBody"/>
              <w:jc w:val="center"/>
            </w:pPr>
            <w:r>
              <w:t>25 %</w:t>
            </w:r>
          </w:p>
        </w:tc>
      </w:tr>
    </w:tbl>
    <w:p w14:paraId="35BEEE6B" w14:textId="77777777" w:rsidR="0020490E" w:rsidRPr="00285F6E" w:rsidRDefault="0020490E" w:rsidP="0020490E">
      <w:pPr>
        <w:pStyle w:val="ProductList-Body"/>
      </w:pPr>
    </w:p>
    <w:p w14:paraId="78CD4261" w14:textId="77777777" w:rsidR="0020490E" w:rsidRPr="00285F6E" w:rsidRDefault="0020490E" w:rsidP="0020490E">
      <w:pPr>
        <w:pStyle w:val="ProductList-Body"/>
        <w:tabs>
          <w:tab w:val="clear" w:pos="360"/>
        </w:tabs>
      </w:pPr>
      <w:r>
        <w:rPr>
          <w:b/>
          <w:color w:val="00188F"/>
        </w:rPr>
        <w:t>SLA в отношении задержки</w:t>
      </w:r>
    </w:p>
    <w:p w14:paraId="75787653" w14:textId="77777777" w:rsidR="0020490E" w:rsidRPr="00285F6E" w:rsidRDefault="0020490E" w:rsidP="0020490E">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месяце выставления счетов.</w:t>
      </w:r>
    </w:p>
    <w:p w14:paraId="29604E5B" w14:textId="77777777" w:rsidR="0020490E" w:rsidRPr="00285F6E" w:rsidRDefault="0020490E" w:rsidP="0020490E">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6EAACACE" w14:textId="77777777" w:rsidR="0020490E" w:rsidRPr="00285F6E" w:rsidRDefault="0020490E" w:rsidP="0020490E">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9332132" w14:textId="77777777" w:rsidR="0020490E" w:rsidRPr="00285F6E" w:rsidRDefault="0020490E" w:rsidP="0020490E">
      <w:pPr>
        <w:pStyle w:val="ListParagraph"/>
        <w:spacing w:after="0" w:line="240" w:lineRule="auto"/>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298D456B" w14:textId="77777777" w:rsidR="0020490E" w:rsidRPr="00285F6E" w:rsidRDefault="0020490E" w:rsidP="0020490E">
      <w:pPr>
        <w:pStyle w:val="ListParagraph"/>
        <w:spacing w:after="0" w:line="240" w:lineRule="auto"/>
        <w:ind w:left="360"/>
      </w:pPr>
    </w:p>
    <w:p w14:paraId="2BACF3F0" w14:textId="77777777" w:rsidR="0020490E" w:rsidRPr="00285F6E" w:rsidRDefault="0020490E" w:rsidP="0020490E">
      <w:pPr>
        <w:pStyle w:val="ListParagraph"/>
        <w:ind w:left="360"/>
      </w:pPr>
      <m:oMathPara>
        <m:oMath>
          <m:r>
            <m:rPr>
              <m:nor/>
            </m:rPr>
            <w:rPr>
              <w:rFonts w:ascii="Cambria Math" w:hAnsi="Cambria Math" w:cs="Tahoma"/>
              <w:i/>
              <w:iCs/>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516FE67" w14:textId="77777777" w:rsidR="0020490E" w:rsidRPr="00285F6E" w:rsidRDefault="0020490E" w:rsidP="0020490E">
      <w:pPr>
        <w:pStyle w:val="ProductList-Body"/>
        <w:ind w:left="360"/>
      </w:pPr>
      <w:r>
        <w:t>«</w:t>
      </w:r>
      <w:r>
        <w:rPr>
          <w:b/>
          <w:color w:val="0072C6"/>
        </w:rPr>
        <w:t>Задержка P99</w:t>
      </w:r>
      <w:r>
        <w:t>» — это значение в порядковом месте S.</w:t>
      </w:r>
    </w:p>
    <w:p w14:paraId="7E2A8271" w14:textId="77777777" w:rsidR="0020490E" w:rsidRPr="00285F6E" w:rsidRDefault="0020490E" w:rsidP="0020490E">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3FDB1EC3" w14:textId="77777777" w:rsidR="0020490E" w:rsidRPr="00285F6E" w:rsidRDefault="0020490E" w:rsidP="0020490E">
      <w:pPr>
        <w:pStyle w:val="ProductList-Body"/>
        <w:ind w:left="360"/>
      </w:pPr>
      <w:r>
        <w:t>«</w:t>
      </w:r>
      <w:r>
        <w:rPr>
          <w:b/>
          <w:color w:val="0072C6"/>
        </w:rPr>
        <w:t>Средняя частота избыточной задержки</w:t>
      </w:r>
      <w:r>
        <w:t>» в месяце выставления счетов — это сумма Часов избыточной задержки, разделенная на общее число часов в месяце выставления счетов.</w:t>
      </w:r>
    </w:p>
    <w:p w14:paraId="54380677" w14:textId="77777777" w:rsidR="0020490E" w:rsidRPr="00285F6E" w:rsidRDefault="0020490E" w:rsidP="0020490E">
      <w:pPr>
        <w:pStyle w:val="ProductList-Body"/>
        <w:ind w:left="360"/>
      </w:pPr>
      <w:r>
        <w:t>«</w:t>
      </w:r>
      <w:r>
        <w:rPr>
          <w:b/>
          <w:color w:val="0072C6"/>
        </w:rPr>
        <w:t>Процент получения задержки P99 за месяц</w:t>
      </w:r>
      <w:r>
        <w:t>» для данного приложения Azure Cosmos</w:t>
      </w:r>
      <w:r>
        <w:rPr>
          <w:rStyle w:val="ProductList-BodyChar"/>
        </w:rPr>
        <w:t xml:space="preserve"> DB</w:t>
      </w:r>
      <w:r>
        <w:t xml:space="preserve">,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месяце выставления счетов. </w:t>
      </w:r>
    </w:p>
    <w:p w14:paraId="045CE517" w14:textId="77777777" w:rsidR="0020490E" w:rsidRPr="00285F6E" w:rsidRDefault="0020490E" w:rsidP="0020490E">
      <w:pPr>
        <w:pStyle w:val="ProductList-Body"/>
        <w:ind w:left="360"/>
      </w:pPr>
      <w:r>
        <w:t>Процент получения задержки P99 за месяц представлен следующей формулой:</w:t>
      </w:r>
    </w:p>
    <w:p w14:paraId="7ACD5F5F" w14:textId="77777777" w:rsidR="0020490E" w:rsidRPr="00120F28" w:rsidRDefault="0020490E" w:rsidP="0020490E">
      <w:pPr>
        <w:pStyle w:val="ProductList-Body"/>
        <w:ind w:left="360"/>
      </w:pPr>
    </w:p>
    <w:p w14:paraId="33D0AC4F"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избыточной задержки </m:t>
          </m:r>
        </m:oMath>
      </m:oMathPara>
    </w:p>
    <w:p w14:paraId="676F22A5" w14:textId="77777777" w:rsidR="0020490E" w:rsidRPr="00285F6E" w:rsidRDefault="0020490E" w:rsidP="0020490E">
      <w:pPr>
        <w:pStyle w:val="ProductList-Body"/>
        <w:keepNext/>
        <w:ind w:left="360"/>
      </w:pPr>
    </w:p>
    <w:p w14:paraId="2D910CE1"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31262E">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85424A8" w14:textId="77777777" w:rsidTr="00C94E4B">
        <w:trPr>
          <w:tblHeader/>
        </w:trPr>
        <w:tc>
          <w:tcPr>
            <w:tcW w:w="5220" w:type="dxa"/>
            <w:shd w:val="clear" w:color="auto" w:fill="0072C6"/>
          </w:tcPr>
          <w:p w14:paraId="30A7CDA9"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задержки P99 за месяц</w:t>
            </w:r>
          </w:p>
        </w:tc>
        <w:tc>
          <w:tcPr>
            <w:tcW w:w="3780" w:type="dxa"/>
            <w:shd w:val="clear" w:color="auto" w:fill="0072C6"/>
          </w:tcPr>
          <w:p w14:paraId="30898F8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FB840E0" w14:textId="77777777" w:rsidTr="00C94E4B">
        <w:tc>
          <w:tcPr>
            <w:tcW w:w="5220" w:type="dxa"/>
          </w:tcPr>
          <w:p w14:paraId="3F0F091D" w14:textId="77777777" w:rsidR="0020490E" w:rsidRPr="00EF7CF9" w:rsidRDefault="0020490E" w:rsidP="00C94E4B">
            <w:pPr>
              <w:pStyle w:val="ProductList-OfferingBody"/>
              <w:jc w:val="center"/>
            </w:pPr>
            <w:r>
              <w:t>&lt; 99,99 %</w:t>
            </w:r>
          </w:p>
        </w:tc>
        <w:tc>
          <w:tcPr>
            <w:tcW w:w="3780" w:type="dxa"/>
          </w:tcPr>
          <w:p w14:paraId="3EDD6D56" w14:textId="77777777" w:rsidR="0020490E" w:rsidRPr="00EF7CF9" w:rsidRDefault="0020490E" w:rsidP="00C94E4B">
            <w:pPr>
              <w:pStyle w:val="ProductList-OfferingBody"/>
              <w:jc w:val="center"/>
            </w:pPr>
            <w:r>
              <w:t>10 %</w:t>
            </w:r>
          </w:p>
        </w:tc>
      </w:tr>
      <w:tr w:rsidR="0020490E" w:rsidRPr="00B44CF9" w14:paraId="31F9A8A1" w14:textId="77777777" w:rsidTr="00C94E4B">
        <w:tc>
          <w:tcPr>
            <w:tcW w:w="5220" w:type="dxa"/>
          </w:tcPr>
          <w:p w14:paraId="6A9DB9E6" w14:textId="77777777" w:rsidR="0020490E" w:rsidRPr="00EF7CF9" w:rsidRDefault="0020490E" w:rsidP="00C94E4B">
            <w:pPr>
              <w:pStyle w:val="ProductList-OfferingBody"/>
              <w:jc w:val="center"/>
            </w:pPr>
            <w:r>
              <w:t>&lt; 99 %</w:t>
            </w:r>
          </w:p>
        </w:tc>
        <w:tc>
          <w:tcPr>
            <w:tcW w:w="3780" w:type="dxa"/>
          </w:tcPr>
          <w:p w14:paraId="3FF1954E" w14:textId="77777777" w:rsidR="0020490E" w:rsidRPr="00EF7CF9" w:rsidRDefault="0020490E" w:rsidP="00C94E4B">
            <w:pPr>
              <w:pStyle w:val="ProductList-OfferingBody"/>
              <w:jc w:val="center"/>
            </w:pPr>
            <w:r>
              <w:t>25 %</w:t>
            </w:r>
          </w:p>
        </w:tc>
      </w:tr>
    </w:tbl>
    <w:bookmarkStart w:id="207" w:name="_Toc513395510"/>
    <w:bookmarkStart w:id="208" w:name="_Hlk513540106"/>
    <w:p w14:paraId="51C6F36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751BEC" w14:textId="77777777" w:rsidR="0020490E" w:rsidRPr="00285F6E" w:rsidRDefault="0020490E" w:rsidP="0020490E">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6066132"/>
      <w:bookmarkStart w:id="213" w:name="_Toc52348927"/>
      <w:r>
        <w:t>Каталог данных</w:t>
      </w:r>
      <w:bookmarkEnd w:id="209"/>
      <w:bookmarkEnd w:id="210"/>
      <w:bookmarkEnd w:id="211"/>
      <w:bookmarkEnd w:id="212"/>
    </w:p>
    <w:p w14:paraId="1FBD1496" w14:textId="77777777" w:rsidR="0020490E" w:rsidRPr="00285F6E" w:rsidRDefault="0020490E" w:rsidP="0020490E">
      <w:pPr>
        <w:pStyle w:val="ProductList-Body"/>
      </w:pPr>
      <w:r>
        <w:rPr>
          <w:b/>
          <w:color w:val="00188F"/>
        </w:rPr>
        <w:t>Дополнительные определения</w:t>
      </w:r>
      <w:r w:rsidRPr="00D26967">
        <w:rPr>
          <w:b/>
          <w:bCs/>
        </w:rPr>
        <w:t>:</w:t>
      </w:r>
    </w:p>
    <w:p w14:paraId="33CB8EE4"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Каталог данных был приобретенным в месяце выставления счетов.</w:t>
      </w:r>
    </w:p>
    <w:p w14:paraId="233596D9" w14:textId="77777777" w:rsidR="0020490E" w:rsidRPr="00285F6E" w:rsidRDefault="0020490E" w:rsidP="0020490E">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59E8CA63" w14:textId="77777777" w:rsidR="0020490E" w:rsidRPr="00285F6E" w:rsidRDefault="0020490E" w:rsidP="0020490E">
      <w:pPr>
        <w:pStyle w:val="ProductList-Body"/>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счетов.</w:t>
      </w:r>
      <w:r>
        <w:rPr>
          <w:rFonts w:cs="Segoe UI"/>
          <w:b/>
          <w:bCs/>
          <w:color w:val="000000" w:themeColor="text1"/>
        </w:rPr>
        <w:t xml:space="preserve"> </w:t>
      </w:r>
    </w:p>
    <w:p w14:paraId="52A923B6"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3DCBDE99" w14:textId="77777777" w:rsidR="0020490E" w:rsidRPr="00285F6E" w:rsidRDefault="0020490E" w:rsidP="0020490E">
      <w:pPr>
        <w:pStyle w:val="ProductList-Body"/>
      </w:pPr>
      <w:r>
        <w:rPr>
          <w:b/>
          <w:color w:val="00188F"/>
        </w:rPr>
        <w:t>Процент времени доступности за месяц</w:t>
      </w:r>
      <w:r w:rsidRPr="00AA11AD">
        <w:rPr>
          <w:b/>
          <w:bCs/>
        </w:rPr>
        <w:t>:</w:t>
      </w:r>
      <w:r>
        <w:t xml:space="preserve"> Процент времени доступности за месяц вычисляется по следующей формуле:</w:t>
      </w:r>
    </w:p>
    <w:p w14:paraId="5127797C" w14:textId="77777777" w:rsidR="0020490E" w:rsidRPr="00285F6E" w:rsidRDefault="0020490E" w:rsidP="0020490E">
      <w:pPr>
        <w:pStyle w:val="ProductList-Body"/>
      </w:pPr>
    </w:p>
    <w:p w14:paraId="726C651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6ECB11" w14:textId="77777777" w:rsidR="0020490E" w:rsidRPr="00FA74C4" w:rsidRDefault="0020490E" w:rsidP="0020490E">
      <w:pPr>
        <w:pStyle w:val="ProductList-Body"/>
        <w:rPr>
          <w:b/>
          <w:bCs/>
        </w:rPr>
      </w:pPr>
      <w:r>
        <w:rPr>
          <w:b/>
          <w:color w:val="00188F"/>
        </w:rPr>
        <w:lastRenderedPageBreak/>
        <w:t>Компенсация за обслуживание</w:t>
      </w:r>
      <w:r w:rsidRPr="00FA74C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7C79B6" w14:textId="77777777" w:rsidTr="00C94E4B">
        <w:trPr>
          <w:tblHeader/>
        </w:trPr>
        <w:tc>
          <w:tcPr>
            <w:tcW w:w="5400" w:type="dxa"/>
            <w:shd w:val="clear" w:color="auto" w:fill="0072C6"/>
          </w:tcPr>
          <w:p w14:paraId="0C712F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384A0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352A80" w14:textId="77777777" w:rsidTr="00C94E4B">
        <w:tc>
          <w:tcPr>
            <w:tcW w:w="5400" w:type="dxa"/>
          </w:tcPr>
          <w:p w14:paraId="7955F123" w14:textId="77777777" w:rsidR="0020490E" w:rsidRPr="00EF7CF9" w:rsidRDefault="0020490E" w:rsidP="00C94E4B">
            <w:pPr>
              <w:pStyle w:val="ProductList-OfferingBody"/>
              <w:jc w:val="center"/>
            </w:pPr>
            <w:r>
              <w:t>&lt; 99,9 %</w:t>
            </w:r>
          </w:p>
        </w:tc>
        <w:tc>
          <w:tcPr>
            <w:tcW w:w="3960" w:type="dxa"/>
          </w:tcPr>
          <w:p w14:paraId="7110CA7E" w14:textId="77777777" w:rsidR="0020490E" w:rsidRPr="00EF7CF9" w:rsidRDefault="0020490E" w:rsidP="00C94E4B">
            <w:pPr>
              <w:pStyle w:val="ProductList-OfferingBody"/>
              <w:jc w:val="center"/>
            </w:pPr>
            <w:r>
              <w:t>10 %</w:t>
            </w:r>
          </w:p>
        </w:tc>
      </w:tr>
      <w:tr w:rsidR="0020490E" w:rsidRPr="00B44CF9" w14:paraId="1C4CC46F" w14:textId="77777777" w:rsidTr="00C94E4B">
        <w:tc>
          <w:tcPr>
            <w:tcW w:w="5400" w:type="dxa"/>
          </w:tcPr>
          <w:p w14:paraId="0EAC4B8B" w14:textId="77777777" w:rsidR="0020490E" w:rsidRPr="00EF7CF9" w:rsidRDefault="0020490E" w:rsidP="00C94E4B">
            <w:pPr>
              <w:pStyle w:val="ProductList-OfferingBody"/>
              <w:jc w:val="center"/>
            </w:pPr>
            <w:r>
              <w:t>&lt; 99 %</w:t>
            </w:r>
          </w:p>
        </w:tc>
        <w:tc>
          <w:tcPr>
            <w:tcW w:w="3960" w:type="dxa"/>
          </w:tcPr>
          <w:p w14:paraId="02DABB36" w14:textId="77777777" w:rsidR="0020490E" w:rsidRPr="00EF7CF9" w:rsidRDefault="0020490E" w:rsidP="00C94E4B">
            <w:pPr>
              <w:pStyle w:val="ProductList-OfferingBody"/>
              <w:jc w:val="center"/>
            </w:pPr>
            <w:r>
              <w:t>25 %</w:t>
            </w:r>
          </w:p>
        </w:tc>
      </w:tr>
    </w:tbl>
    <w:bookmarkStart w:id="214" w:name="_Toc457821547"/>
    <w:p w14:paraId="4818AA8C"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75538DA1" w14:textId="77777777" w:rsidR="0020490E" w:rsidRPr="00285F6E" w:rsidRDefault="0020490E" w:rsidP="0020490E">
      <w:pPr>
        <w:pStyle w:val="ProductList-Offering2Heading"/>
        <w:tabs>
          <w:tab w:val="clear" w:pos="360"/>
          <w:tab w:val="clear" w:pos="720"/>
          <w:tab w:val="clear" w:pos="1080"/>
        </w:tabs>
        <w:outlineLvl w:val="2"/>
      </w:pPr>
      <w:bookmarkStart w:id="215" w:name="_Toc120626033"/>
      <w:bookmarkStart w:id="216" w:name="_Toc126066133"/>
      <w:bookmarkStart w:id="217" w:name="_Toc52348949"/>
      <w:r>
        <w:t>Фабрика данных Azure</w:t>
      </w:r>
      <w:bookmarkEnd w:id="215"/>
      <w:bookmarkEnd w:id="216"/>
      <w:r>
        <w:t xml:space="preserve"> </w:t>
      </w:r>
      <w:bookmarkEnd w:id="214"/>
      <w:bookmarkEnd w:id="217"/>
    </w:p>
    <w:p w14:paraId="216D525A" w14:textId="77777777" w:rsidR="0020490E" w:rsidRPr="004B7FDE" w:rsidRDefault="0020490E" w:rsidP="0020490E">
      <w:pPr>
        <w:pStyle w:val="ProductList-Body"/>
        <w:rPr>
          <w:b/>
          <w:bCs/>
        </w:rPr>
      </w:pPr>
      <w:r>
        <w:rPr>
          <w:b/>
          <w:color w:val="00188F"/>
        </w:rPr>
        <w:t>Дополнительные определения</w:t>
      </w:r>
      <w:r w:rsidRPr="004B7FDE">
        <w:rPr>
          <w:b/>
          <w:bCs/>
        </w:rPr>
        <w:t>:</w:t>
      </w:r>
    </w:p>
    <w:p w14:paraId="79FCF9B8" w14:textId="77777777" w:rsidR="0020490E" w:rsidRPr="00285F6E" w:rsidRDefault="0020490E" w:rsidP="0020490E">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7904FC6E" w14:textId="77777777" w:rsidR="0020490E" w:rsidRPr="00285F6E" w:rsidRDefault="0020490E" w:rsidP="0020490E">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F54FA13" w14:textId="77777777" w:rsidR="0020490E" w:rsidRPr="00285F6E" w:rsidRDefault="0020490E" w:rsidP="0020490E">
      <w:pPr>
        <w:pStyle w:val="ProductList-Body"/>
      </w:pPr>
    </w:p>
    <w:p w14:paraId="0A0A9D52" w14:textId="77777777" w:rsidR="0020490E" w:rsidRPr="00285F6E" w:rsidRDefault="0020490E" w:rsidP="0020490E">
      <w:pPr>
        <w:pStyle w:val="ProductList-Body"/>
      </w:pPr>
      <w:r>
        <w:rPr>
          <w:b/>
          <w:bCs/>
          <w:color w:val="00188F"/>
        </w:rPr>
        <w:t>Расчет времени доступности за месяц для Вызовов API Фабрики данных</w:t>
      </w:r>
    </w:p>
    <w:p w14:paraId="54421447" w14:textId="77777777" w:rsidR="0020490E" w:rsidRPr="00285F6E" w:rsidRDefault="0020490E" w:rsidP="0020490E">
      <w:pPr>
        <w:pStyle w:val="ProductList-Body"/>
      </w:pPr>
      <w:r>
        <w:rPr>
          <w:b/>
          <w:color w:val="00188F"/>
        </w:rPr>
        <w:t>Дополнительные определения</w:t>
      </w:r>
      <w:r w:rsidRPr="006B6C32">
        <w:rPr>
          <w:b/>
          <w:bCs/>
        </w:rPr>
        <w:t>:</w:t>
      </w:r>
    </w:p>
    <w:p w14:paraId="0610B832" w14:textId="77777777" w:rsidR="0020490E" w:rsidRPr="00285F6E" w:rsidRDefault="0020490E" w:rsidP="0020490E">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A7705D1" w14:textId="77777777" w:rsidR="0020490E" w:rsidRPr="00285F6E" w:rsidRDefault="0020490E" w:rsidP="0020490E">
      <w:pPr>
        <w:pStyle w:val="ProductList-Body"/>
      </w:pPr>
      <w:r>
        <w:t>«</w:t>
      </w:r>
      <w:r>
        <w:rPr>
          <w:b/>
          <w:color w:val="00188F"/>
        </w:rPr>
        <w:t>Исключенные запросы</w:t>
      </w:r>
      <w:r>
        <w:t xml:space="preserve">» — это ряд запросов, результатом которых является код состояния HTTP 4xx, отличный от кода состояния HTTP 408. </w:t>
      </w:r>
    </w:p>
    <w:p w14:paraId="532710D8" w14:textId="77777777" w:rsidR="0020490E" w:rsidRPr="00285F6E" w:rsidRDefault="0020490E" w:rsidP="0020490E">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1CBE1A38" w14:textId="77777777" w:rsidR="0020490E" w:rsidRPr="00285F6E" w:rsidRDefault="0020490E" w:rsidP="0020490E">
      <w:pPr>
        <w:pStyle w:val="ProductList-Body"/>
      </w:pPr>
    </w:p>
    <w:p w14:paraId="44009176" w14:textId="77777777" w:rsidR="0020490E" w:rsidRPr="00285F6E" w:rsidRDefault="0020490E" w:rsidP="0020490E">
      <w:pPr>
        <w:pStyle w:val="ProductList-Body"/>
      </w:pPr>
      <w:r>
        <w:rPr>
          <w:b/>
          <w:color w:val="00188F"/>
        </w:rPr>
        <w:t>«Процент времени доступности за месяц</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64D941C5" w14:textId="77777777" w:rsidR="0020490E" w:rsidRPr="00285F6E" w:rsidRDefault="0020490E" w:rsidP="0020490E">
      <w:pPr>
        <w:pStyle w:val="ProductList-Body"/>
      </w:pPr>
      <w:r>
        <w:t>Процент времени доступности за месяц представлен следующей формулой:</w:t>
      </w:r>
    </w:p>
    <w:p w14:paraId="7DBCFD9A" w14:textId="77777777" w:rsidR="0020490E" w:rsidRPr="00285F6E" w:rsidRDefault="0020490E" w:rsidP="0020490E">
      <w:pPr>
        <w:pStyle w:val="ProductList-Body"/>
      </w:pPr>
    </w:p>
    <w:p w14:paraId="5659F162"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538E20EE" w14:textId="77777777" w:rsidR="0020490E" w:rsidRPr="00285F6E" w:rsidRDefault="0020490E" w:rsidP="0020490E">
      <w:pPr>
        <w:pStyle w:val="ProductList-Body"/>
      </w:pPr>
      <w:r>
        <w:rPr>
          <w:b/>
          <w:bCs/>
        </w:rPr>
        <w:t>При использовании Клиентом вызовов API в рамках Службы Фабрики данных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25AD033" w14:textId="77777777" w:rsidTr="00C94E4B">
        <w:trPr>
          <w:tblHeader/>
        </w:trPr>
        <w:tc>
          <w:tcPr>
            <w:tcW w:w="5400" w:type="dxa"/>
            <w:shd w:val="clear" w:color="auto" w:fill="0072C6"/>
          </w:tcPr>
          <w:p w14:paraId="0E922C9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C681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AFD1EE8" w14:textId="77777777" w:rsidTr="00C94E4B">
        <w:tc>
          <w:tcPr>
            <w:tcW w:w="5400" w:type="dxa"/>
          </w:tcPr>
          <w:p w14:paraId="40F1DF9D" w14:textId="77777777" w:rsidR="0020490E" w:rsidRPr="00EF7CF9" w:rsidRDefault="0020490E" w:rsidP="00C94E4B">
            <w:pPr>
              <w:pStyle w:val="ProductList-OfferingBody"/>
              <w:jc w:val="center"/>
            </w:pPr>
            <w:r>
              <w:t>&lt; 99,9 %</w:t>
            </w:r>
          </w:p>
        </w:tc>
        <w:tc>
          <w:tcPr>
            <w:tcW w:w="3960" w:type="dxa"/>
          </w:tcPr>
          <w:p w14:paraId="1A1C4E86" w14:textId="77777777" w:rsidR="0020490E" w:rsidRPr="00EF7CF9" w:rsidRDefault="0020490E" w:rsidP="00C94E4B">
            <w:pPr>
              <w:pStyle w:val="ProductList-OfferingBody"/>
              <w:jc w:val="center"/>
            </w:pPr>
            <w:r>
              <w:t>10 %</w:t>
            </w:r>
          </w:p>
        </w:tc>
      </w:tr>
      <w:tr w:rsidR="0020490E" w:rsidRPr="00B44CF9" w14:paraId="68A1347B" w14:textId="77777777" w:rsidTr="00C94E4B">
        <w:tc>
          <w:tcPr>
            <w:tcW w:w="5400" w:type="dxa"/>
          </w:tcPr>
          <w:p w14:paraId="6B9774E8" w14:textId="77777777" w:rsidR="0020490E" w:rsidRPr="00EF7CF9" w:rsidRDefault="0020490E" w:rsidP="00C94E4B">
            <w:pPr>
              <w:pStyle w:val="ProductList-OfferingBody"/>
              <w:jc w:val="center"/>
            </w:pPr>
            <w:r>
              <w:t>&lt; 99 %</w:t>
            </w:r>
          </w:p>
        </w:tc>
        <w:tc>
          <w:tcPr>
            <w:tcW w:w="3960" w:type="dxa"/>
          </w:tcPr>
          <w:p w14:paraId="2C6CE530" w14:textId="77777777" w:rsidR="0020490E" w:rsidRPr="00EF7CF9" w:rsidRDefault="0020490E" w:rsidP="00C94E4B">
            <w:pPr>
              <w:pStyle w:val="ProductList-OfferingBody"/>
              <w:jc w:val="center"/>
            </w:pPr>
            <w:r>
              <w:t>25 %</w:t>
            </w:r>
          </w:p>
        </w:tc>
      </w:tr>
    </w:tbl>
    <w:p w14:paraId="0B674EEB" w14:textId="77777777" w:rsidR="0020490E" w:rsidRPr="00285F6E" w:rsidRDefault="0020490E" w:rsidP="0020490E">
      <w:pPr>
        <w:pStyle w:val="ProductList-Body"/>
        <w:keepNext/>
        <w:spacing w:before="240"/>
      </w:pPr>
      <w:r>
        <w:rPr>
          <w:b/>
          <w:bCs/>
          <w:color w:val="00188F"/>
        </w:rPr>
        <w:t>Расчет времени доступности за месяц для Выполнений действия в Фабрике данных</w:t>
      </w:r>
    </w:p>
    <w:p w14:paraId="154B46FE" w14:textId="77777777" w:rsidR="0020490E" w:rsidRPr="00285F6E" w:rsidRDefault="0020490E" w:rsidP="0020490E">
      <w:pPr>
        <w:pStyle w:val="ProductList-Body"/>
        <w:keepNext/>
      </w:pPr>
      <w:r>
        <w:rPr>
          <w:b/>
          <w:bCs/>
          <w:color w:val="00188F"/>
        </w:rPr>
        <w:t>Дополнительные определения:</w:t>
      </w:r>
    </w:p>
    <w:p w14:paraId="03EF4BE7" w14:textId="77777777" w:rsidR="0020490E" w:rsidRPr="00285F6E" w:rsidRDefault="0020490E" w:rsidP="0020490E">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месяца выставления счетов для определенной Подписки Microsoft Azure. </w:t>
      </w:r>
    </w:p>
    <w:p w14:paraId="0E3F974A" w14:textId="77777777" w:rsidR="0020490E" w:rsidRPr="00285F6E" w:rsidRDefault="0020490E" w:rsidP="0020490E">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389BB877" w14:textId="77777777" w:rsidR="0020490E" w:rsidRPr="00285F6E" w:rsidRDefault="0020490E" w:rsidP="0020490E">
      <w:pPr>
        <w:pStyle w:val="ProductList-Body"/>
      </w:pPr>
    </w:p>
    <w:p w14:paraId="49008B1E"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месяце выставления счетов для конкретной подписки Microsoft Azure.</w:t>
      </w:r>
    </w:p>
    <w:p w14:paraId="34E5C83A"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6E3F3A1A" w14:textId="77777777" w:rsidR="0020490E" w:rsidRPr="00285F6E" w:rsidRDefault="0020490E" w:rsidP="0020490E">
      <w:pPr>
        <w:pStyle w:val="ProductList-Body"/>
      </w:pPr>
    </w:p>
    <w:p w14:paraId="0AA4D9E8" w14:textId="77777777" w:rsidR="0020490E" w:rsidRPr="00285F6E" w:rsidRDefault="00000000" w:rsidP="0020490E">
      <m:oMathPara>
        <m:oMath>
          <m:f>
            <m:fPr>
              <m:ctrlPr>
                <w:rPr>
                  <w:rFonts w:ascii="Cambria Math" w:hAnsi="Cambria Math" w:cs="Tahoma"/>
                  <w:i/>
                  <w:color w:val="000000" w:themeColor="text1"/>
                  <w:sz w:val="18"/>
                  <w:szCs w:val="18"/>
                  <w:lang w:val="en-US" w:eastAsia="en-US" w:bidi="ar-SA"/>
                </w:rPr>
              </m:ctrlPr>
            </m:fPr>
            <m:num>
              <m:r>
                <m:rPr>
                  <m:nor/>
                </m:rPr>
                <w:rPr>
                  <w:rFonts w:ascii="Cambria Math" w:hAnsi="Cambria Math" w:cs="Tahoma"/>
                  <w:i/>
                  <w:iCs/>
                  <w:color w:val="000000" w:themeColor="text1"/>
                  <w:sz w:val="18"/>
                  <w:szCs w:val="18"/>
                  <w:lang w:eastAsia="en-US" w:bidi="ar-SA"/>
                </w:rPr>
                <m:t>Общее количество Выполнений действия – Отложенные Выполнения действия</m:t>
              </m:r>
            </m:num>
            <m:den>
              <m:r>
                <m:rPr>
                  <m:nor/>
                </m:rPr>
                <w:rPr>
                  <w:rFonts w:ascii="Cambria Math" w:hAnsi="Cambria Math" w:cs="Tahoma"/>
                  <w:i/>
                  <w:iCs/>
                  <w:color w:val="000000" w:themeColor="text1"/>
                  <w:sz w:val="18"/>
                  <w:szCs w:val="18"/>
                  <w:lang w:eastAsia="en-US" w:bidi="ar-SA"/>
                </w:rPr>
                <m:t>Общее количество выполнений действия</m:t>
              </m:r>
              <m:r>
                <m:rPr>
                  <m:nor/>
                </m:rPr>
                <w:rPr>
                  <w:rFonts w:ascii="Cambria Math" w:hAnsi="Cambria Math" w:cs="Tahoma"/>
                  <w:color w:val="000000" w:themeColor="text1"/>
                  <w:sz w:val="18"/>
                  <w:szCs w:val="18"/>
                  <w:lang w:eastAsia="en-US" w:bidi="ar-SA"/>
                </w:rPr>
                <m:t xml:space="preserve"> </m:t>
              </m:r>
            </m:den>
          </m:f>
          <m:r>
            <w:rPr>
              <w:rFonts w:ascii="Cambria Math" w:hAnsi="Cambria Math" w:cs="Tahoma"/>
              <w:color w:val="000000" w:themeColor="text1"/>
              <w:sz w:val="18"/>
              <w:szCs w:val="18"/>
              <w:lang w:eastAsia="en-US" w:bidi="ar-SA"/>
            </w:rPr>
            <m:t xml:space="preserve"> </m:t>
          </m:r>
          <m:r>
            <w:rPr>
              <w:rFonts w:ascii="Cambria Math" w:hAnsi="Cambria Math" w:cs="Tahoma"/>
              <w:color w:val="000000" w:themeColor="text1"/>
              <w:sz w:val="18"/>
              <w:szCs w:val="18"/>
              <w:lang w:val="en-US" w:eastAsia="en-US" w:bidi="ar-SA"/>
            </w:rPr>
            <m:t>x</m:t>
          </m:r>
          <m:r>
            <w:rPr>
              <w:rFonts w:ascii="Cambria Math" w:hAnsi="Cambria Math" w:cs="Tahoma"/>
              <w:color w:val="000000" w:themeColor="text1"/>
              <w:sz w:val="18"/>
              <w:szCs w:val="18"/>
              <w:lang w:eastAsia="en-US" w:bidi="ar-SA"/>
            </w:rPr>
            <m:t xml:space="preserve"> 10</m:t>
          </m:r>
          <m:r>
            <w:rPr>
              <w:rFonts w:ascii="Cambria Math" w:hAnsi="Cambria Math" w:cs="Tahoma"/>
              <w:color w:val="000000" w:themeColor="text1"/>
              <w:sz w:val="18"/>
              <w:szCs w:val="18"/>
            </w:rPr>
            <m:t>0</m:t>
          </m:r>
        </m:oMath>
      </m:oMathPara>
    </w:p>
    <w:p w14:paraId="71484077" w14:textId="77777777" w:rsidR="0020490E" w:rsidRPr="00285F6E" w:rsidRDefault="0020490E" w:rsidP="009E4DB0">
      <w:pPr>
        <w:pStyle w:val="ProductList-Body"/>
        <w:keepNext/>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96A9F4" w14:textId="77777777" w:rsidTr="00C94E4B">
        <w:trPr>
          <w:tblHeader/>
        </w:trPr>
        <w:tc>
          <w:tcPr>
            <w:tcW w:w="5400" w:type="dxa"/>
            <w:shd w:val="clear" w:color="auto" w:fill="0072C6"/>
          </w:tcPr>
          <w:p w14:paraId="7BDE155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635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A4D0CE1" w14:textId="77777777" w:rsidTr="00C94E4B">
        <w:tc>
          <w:tcPr>
            <w:tcW w:w="5400" w:type="dxa"/>
            <w:tcBorders>
              <w:bottom w:val="single" w:sz="4" w:space="0" w:color="000000" w:themeColor="text1"/>
            </w:tcBorders>
          </w:tcPr>
          <w:p w14:paraId="7A02C237"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56E1AA3F" w14:textId="77777777" w:rsidR="0020490E" w:rsidRPr="00EF7CF9" w:rsidRDefault="0020490E" w:rsidP="00C94E4B">
            <w:pPr>
              <w:pStyle w:val="ProductList-OfferingBody"/>
              <w:jc w:val="center"/>
            </w:pPr>
            <w:r>
              <w:t>10 %</w:t>
            </w:r>
          </w:p>
        </w:tc>
      </w:tr>
      <w:tr w:rsidR="0020490E" w:rsidRPr="00B44CF9" w14:paraId="17866BA4" w14:textId="77777777" w:rsidTr="00C94E4B">
        <w:tc>
          <w:tcPr>
            <w:tcW w:w="5400" w:type="dxa"/>
            <w:tcBorders>
              <w:bottom w:val="single" w:sz="4" w:space="0" w:color="auto"/>
            </w:tcBorders>
          </w:tcPr>
          <w:p w14:paraId="68F3CCFB"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C0BB0B1" w14:textId="77777777" w:rsidR="0020490E" w:rsidRPr="00EF7CF9" w:rsidRDefault="0020490E" w:rsidP="00C94E4B">
            <w:pPr>
              <w:pStyle w:val="ProductList-OfferingBody"/>
              <w:jc w:val="center"/>
            </w:pPr>
            <w:r>
              <w:t>25 %</w:t>
            </w:r>
          </w:p>
        </w:tc>
      </w:tr>
    </w:tbl>
    <w:bookmarkStart w:id="218" w:name="_Toc457821548"/>
    <w:p w14:paraId="1ADC377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0D479AC2" w14:textId="77777777" w:rsidR="0020490E" w:rsidRPr="00285F6E" w:rsidRDefault="0020490E" w:rsidP="0020490E">
      <w:pPr>
        <w:pStyle w:val="ProductList-Offering2Heading"/>
        <w:keepNext/>
        <w:tabs>
          <w:tab w:val="clear" w:pos="360"/>
          <w:tab w:val="clear" w:pos="720"/>
          <w:tab w:val="clear" w:pos="1080"/>
        </w:tabs>
        <w:outlineLvl w:val="2"/>
      </w:pPr>
      <w:bookmarkStart w:id="219" w:name="_Toc52348951"/>
      <w:bookmarkStart w:id="220" w:name="_Toc120626034"/>
      <w:bookmarkStart w:id="221" w:name="_Toc126066134"/>
      <w:bookmarkStart w:id="222" w:name="_Toc457821549"/>
      <w:bookmarkEnd w:id="218"/>
      <w:r>
        <w:lastRenderedPageBreak/>
        <w:t>Data Lake Analytics</w:t>
      </w:r>
      <w:bookmarkEnd w:id="219"/>
      <w:bookmarkEnd w:id="220"/>
      <w:bookmarkEnd w:id="221"/>
    </w:p>
    <w:p w14:paraId="0F08BA81" w14:textId="77777777" w:rsidR="0020490E" w:rsidRPr="00021CAE" w:rsidRDefault="0020490E" w:rsidP="0020490E">
      <w:pPr>
        <w:pStyle w:val="ProductList-Body"/>
        <w:keepNext/>
        <w:rPr>
          <w:b/>
          <w:bCs/>
        </w:rPr>
      </w:pPr>
      <w:r>
        <w:rPr>
          <w:b/>
          <w:color w:val="00188F"/>
        </w:rPr>
        <w:t>Дополнительные определения</w:t>
      </w:r>
      <w:r w:rsidRPr="00021CAE">
        <w:rPr>
          <w:b/>
          <w:bCs/>
        </w:rPr>
        <w:t>:</w:t>
      </w:r>
    </w:p>
    <w:p w14:paraId="5CE798EA" w14:textId="77777777" w:rsidR="0020490E" w:rsidRPr="00285F6E" w:rsidRDefault="0020490E" w:rsidP="0020490E">
      <w:pPr>
        <w:pStyle w:val="ProductList-Body"/>
      </w:pPr>
      <w:r>
        <w:t>«</w:t>
      </w:r>
      <w:r>
        <w:rPr>
          <w:b/>
          <w:color w:val="00188F"/>
        </w:rPr>
        <w:t>Общее количество операций</w:t>
      </w:r>
      <w: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 </w:t>
      </w:r>
    </w:p>
    <w:p w14:paraId="3BE22FBC"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F4E1A42"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2524373" w14:textId="77777777" w:rsidR="0020490E" w:rsidRPr="00285F6E" w:rsidRDefault="0020490E" w:rsidP="0020490E">
      <w:pPr>
        <w:pStyle w:val="ProductList-Body"/>
      </w:pPr>
      <w:r>
        <w:rPr>
          <w:b/>
          <w:color w:val="00188F"/>
        </w:rPr>
        <w:t>Процент времени доступности за месяц</w:t>
      </w:r>
      <w:r w:rsidRPr="009F1A11">
        <w:rPr>
          <w:b/>
          <w:bCs/>
        </w:rPr>
        <w:t xml:space="preserve">: </w:t>
      </w:r>
      <w:r>
        <w:t>Процент времени доступности за месяц вычисляется по следующей формуле:</w:t>
      </w:r>
    </w:p>
    <w:p w14:paraId="48F254CA" w14:textId="77777777" w:rsidR="0020490E" w:rsidRPr="00285F6E" w:rsidRDefault="0020490E" w:rsidP="0020490E">
      <w:pPr>
        <w:pStyle w:val="ProductList-Body"/>
      </w:pPr>
    </w:p>
    <w:p w14:paraId="13ABA433"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3AC6F1B3" w14:textId="77777777" w:rsidR="0020490E" w:rsidRPr="0031791E" w:rsidRDefault="0020490E" w:rsidP="0020490E">
      <w:pPr>
        <w:pStyle w:val="ProductList-Body"/>
        <w:rPr>
          <w:b/>
          <w:bCs/>
        </w:rPr>
      </w:pPr>
      <w:r>
        <w:rPr>
          <w:b/>
          <w:color w:val="00188F"/>
        </w:rPr>
        <w:t>Компенсация за обслуживание</w:t>
      </w:r>
      <w:r w:rsidRPr="003179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FEB6F1A" w14:textId="77777777" w:rsidTr="00C94E4B">
        <w:trPr>
          <w:tblHeader/>
        </w:trPr>
        <w:tc>
          <w:tcPr>
            <w:tcW w:w="5400" w:type="dxa"/>
            <w:shd w:val="clear" w:color="auto" w:fill="0072C6"/>
          </w:tcPr>
          <w:p w14:paraId="7D332A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E706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FB4048" w14:textId="77777777" w:rsidTr="00C94E4B">
        <w:tc>
          <w:tcPr>
            <w:tcW w:w="5400" w:type="dxa"/>
          </w:tcPr>
          <w:p w14:paraId="3612326E" w14:textId="77777777" w:rsidR="0020490E" w:rsidRPr="00EF7CF9" w:rsidRDefault="0020490E" w:rsidP="00C94E4B">
            <w:pPr>
              <w:pStyle w:val="ProductList-OfferingBody"/>
              <w:jc w:val="center"/>
            </w:pPr>
            <w:r>
              <w:t>&lt; 99,9 %</w:t>
            </w:r>
          </w:p>
        </w:tc>
        <w:tc>
          <w:tcPr>
            <w:tcW w:w="3960" w:type="dxa"/>
          </w:tcPr>
          <w:p w14:paraId="732574B5" w14:textId="77777777" w:rsidR="0020490E" w:rsidRPr="00EF7CF9" w:rsidRDefault="0020490E" w:rsidP="00C94E4B">
            <w:pPr>
              <w:pStyle w:val="ProductList-OfferingBody"/>
              <w:jc w:val="center"/>
            </w:pPr>
            <w:r>
              <w:t>10 %</w:t>
            </w:r>
          </w:p>
        </w:tc>
      </w:tr>
      <w:tr w:rsidR="0020490E" w:rsidRPr="00B44CF9" w14:paraId="5810511A" w14:textId="77777777" w:rsidTr="00C94E4B">
        <w:tc>
          <w:tcPr>
            <w:tcW w:w="5400" w:type="dxa"/>
          </w:tcPr>
          <w:p w14:paraId="07DE062B" w14:textId="77777777" w:rsidR="0020490E" w:rsidRPr="00EF7CF9" w:rsidRDefault="0020490E" w:rsidP="00C94E4B">
            <w:pPr>
              <w:pStyle w:val="ProductList-OfferingBody"/>
              <w:jc w:val="center"/>
            </w:pPr>
            <w:r>
              <w:t>&lt; 99 %</w:t>
            </w:r>
          </w:p>
        </w:tc>
        <w:tc>
          <w:tcPr>
            <w:tcW w:w="3960" w:type="dxa"/>
          </w:tcPr>
          <w:p w14:paraId="6B9F4469" w14:textId="77777777" w:rsidR="0020490E" w:rsidRPr="00EF7CF9" w:rsidRDefault="0020490E" w:rsidP="00C94E4B">
            <w:pPr>
              <w:pStyle w:val="ProductList-OfferingBody"/>
              <w:jc w:val="center"/>
            </w:pPr>
            <w:r>
              <w:t>25 %</w:t>
            </w:r>
          </w:p>
        </w:tc>
      </w:tr>
    </w:tbl>
    <w:p w14:paraId="05042E1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C68BB17" w14:textId="77777777" w:rsidR="0020490E" w:rsidRPr="00285F6E" w:rsidRDefault="0020490E" w:rsidP="0020490E">
      <w:pPr>
        <w:pStyle w:val="ProductList-Offering2Heading"/>
        <w:keepNext/>
        <w:keepLines/>
        <w:tabs>
          <w:tab w:val="clear" w:pos="360"/>
          <w:tab w:val="clear" w:pos="720"/>
          <w:tab w:val="clear" w:pos="1080"/>
        </w:tabs>
        <w:outlineLvl w:val="2"/>
      </w:pPr>
      <w:bookmarkStart w:id="223" w:name="_Toc52348952"/>
      <w:bookmarkStart w:id="224" w:name="_Toc120626035"/>
      <w:bookmarkStart w:id="225" w:name="_Toc126066135"/>
      <w:r>
        <w:t>Хранилище озера данных 1-го поколения</w:t>
      </w:r>
      <w:bookmarkEnd w:id="223"/>
      <w:bookmarkEnd w:id="224"/>
      <w:bookmarkEnd w:id="225"/>
    </w:p>
    <w:p w14:paraId="28DE2491" w14:textId="77777777" w:rsidR="0020490E" w:rsidRPr="00285F6E" w:rsidRDefault="0020490E" w:rsidP="0020490E">
      <w:pPr>
        <w:pStyle w:val="ProductList-Body"/>
        <w:keepNext/>
        <w:keepLines/>
      </w:pPr>
      <w:r>
        <w:rPr>
          <w:b/>
          <w:color w:val="00188F"/>
        </w:rPr>
        <w:t>Дополнительные определения</w:t>
      </w:r>
      <w:r w:rsidRPr="00B313BE">
        <w:rPr>
          <w:b/>
          <w:bCs/>
        </w:rPr>
        <w:t>:</w:t>
      </w:r>
    </w:p>
    <w:p w14:paraId="6D2DA5E4" w14:textId="77777777" w:rsidR="0020490E" w:rsidRPr="00285F6E" w:rsidRDefault="0020490E" w:rsidP="0020490E">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0B420628"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EF2D66A"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188EF4"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A30F696" w14:textId="77777777" w:rsidR="0020490E" w:rsidRPr="00285F6E" w:rsidRDefault="0020490E" w:rsidP="0020490E">
      <w:pPr>
        <w:pStyle w:val="ProductList-Body"/>
      </w:pPr>
      <w:r>
        <w:rPr>
          <w:b/>
          <w:color w:val="00188F"/>
        </w:rPr>
        <w:t>«Процент времени доступности за месяц</w:t>
      </w:r>
      <w:r>
        <w:t xml:space="preserve">» рассчитывается следующим образом: из 100 % вычитается Средняя частота ошибок для конкретной подписки Microsoft Azure в месяце выставления счетов. </w:t>
      </w:r>
    </w:p>
    <w:p w14:paraId="2370D16E"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A1F22E2" w14:textId="77777777" w:rsidR="0020490E" w:rsidRPr="00285F6E" w:rsidRDefault="0020490E" w:rsidP="0020490E">
      <w:pPr>
        <w:pStyle w:val="ProductList-Body"/>
      </w:pPr>
    </w:p>
    <w:p w14:paraId="5789FB3C"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63782368" w14:textId="77777777" w:rsidR="0020490E" w:rsidRPr="00285F6E" w:rsidRDefault="0020490E" w:rsidP="0020490E">
      <w:pPr>
        <w:pStyle w:val="ProductList-Body"/>
        <w:keepNext/>
      </w:pPr>
      <w:r>
        <w:rPr>
          <w:b/>
          <w:color w:val="00188F"/>
        </w:rPr>
        <w:t>Компенсация за обслуживание</w:t>
      </w:r>
      <w:r w:rsidRPr="001959C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8602A6" w14:textId="77777777" w:rsidTr="00C94E4B">
        <w:trPr>
          <w:tblHeader/>
        </w:trPr>
        <w:tc>
          <w:tcPr>
            <w:tcW w:w="5400" w:type="dxa"/>
            <w:shd w:val="clear" w:color="auto" w:fill="0072C6"/>
          </w:tcPr>
          <w:p w14:paraId="12F33B3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33EF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DBF59A0" w14:textId="77777777" w:rsidTr="00C94E4B">
        <w:tc>
          <w:tcPr>
            <w:tcW w:w="5400" w:type="dxa"/>
          </w:tcPr>
          <w:p w14:paraId="7F205C76" w14:textId="77777777" w:rsidR="0020490E" w:rsidRPr="00EF7CF9" w:rsidRDefault="0020490E" w:rsidP="00C94E4B">
            <w:pPr>
              <w:pStyle w:val="ProductList-OfferingBody"/>
              <w:jc w:val="center"/>
            </w:pPr>
            <w:r>
              <w:t>&lt; 99,9 %</w:t>
            </w:r>
          </w:p>
        </w:tc>
        <w:tc>
          <w:tcPr>
            <w:tcW w:w="3960" w:type="dxa"/>
          </w:tcPr>
          <w:p w14:paraId="178829FC" w14:textId="77777777" w:rsidR="0020490E" w:rsidRPr="00EF7CF9" w:rsidRDefault="0020490E" w:rsidP="00C94E4B">
            <w:pPr>
              <w:pStyle w:val="ProductList-OfferingBody"/>
              <w:jc w:val="center"/>
            </w:pPr>
            <w:r>
              <w:t>10 %</w:t>
            </w:r>
          </w:p>
        </w:tc>
      </w:tr>
      <w:tr w:rsidR="0020490E" w:rsidRPr="00B44CF9" w14:paraId="6236B13A" w14:textId="77777777" w:rsidTr="00C94E4B">
        <w:tc>
          <w:tcPr>
            <w:tcW w:w="5400" w:type="dxa"/>
          </w:tcPr>
          <w:p w14:paraId="10DE27FE" w14:textId="77777777" w:rsidR="0020490E" w:rsidRPr="00EF7CF9" w:rsidRDefault="0020490E" w:rsidP="00C94E4B">
            <w:pPr>
              <w:pStyle w:val="ProductList-OfferingBody"/>
              <w:jc w:val="center"/>
            </w:pPr>
            <w:r>
              <w:t>&lt; 99 %</w:t>
            </w:r>
          </w:p>
        </w:tc>
        <w:tc>
          <w:tcPr>
            <w:tcW w:w="3960" w:type="dxa"/>
          </w:tcPr>
          <w:p w14:paraId="35B0FF16" w14:textId="77777777" w:rsidR="0020490E" w:rsidRPr="00EF7CF9" w:rsidRDefault="0020490E" w:rsidP="00C94E4B">
            <w:pPr>
              <w:pStyle w:val="ProductList-OfferingBody"/>
              <w:jc w:val="center"/>
            </w:pPr>
            <w:r>
              <w:t>25 %</w:t>
            </w:r>
          </w:p>
        </w:tc>
      </w:tr>
    </w:tbl>
    <w:bookmarkEnd w:id="222"/>
    <w:p w14:paraId="6739EDC9"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3464318E" w14:textId="77777777" w:rsidR="0020490E" w:rsidRPr="00285F6E" w:rsidRDefault="0020490E" w:rsidP="0020490E">
      <w:pPr>
        <w:pStyle w:val="ProductList-Offering2Heading"/>
        <w:keepNext/>
        <w:tabs>
          <w:tab w:val="clear" w:pos="360"/>
          <w:tab w:val="clear" w:pos="720"/>
          <w:tab w:val="clear" w:pos="1080"/>
        </w:tabs>
        <w:outlineLvl w:val="2"/>
      </w:pPr>
      <w:bookmarkStart w:id="226" w:name="_Toc120626036"/>
      <w:bookmarkStart w:id="227" w:name="_Toc126066136"/>
      <w:r>
        <w:t>База данных Azure для MariaDB</w:t>
      </w:r>
      <w:bookmarkEnd w:id="226"/>
      <w:bookmarkEnd w:id="227"/>
    </w:p>
    <w:p w14:paraId="02CDDFE5" w14:textId="77777777" w:rsidR="0020490E" w:rsidRPr="00285F6E" w:rsidRDefault="0020490E" w:rsidP="009E4DB0">
      <w:pPr>
        <w:pStyle w:val="ProductList-Body"/>
        <w:keepNext/>
      </w:pPr>
      <w:r>
        <w:rPr>
          <w:b/>
          <w:bCs/>
          <w:color w:val="00188F"/>
        </w:rPr>
        <w:t>Дополнительные определения</w:t>
      </w:r>
    </w:p>
    <w:p w14:paraId="2F12F65C" w14:textId="77777777" w:rsidR="0020490E" w:rsidRPr="00285F6E" w:rsidRDefault="0020490E" w:rsidP="0020490E">
      <w:pPr>
        <w:pStyle w:val="ProductList-Body"/>
      </w:pPr>
      <w:r>
        <w:t>«</w:t>
      </w:r>
      <w:r>
        <w:rPr>
          <w:b/>
          <w:bCs/>
          <w:color w:val="00188F"/>
        </w:rPr>
        <w:t>Сервер</w:t>
      </w:r>
      <w:r>
        <w:t>» — любой сервер Базы данных Azure для MariaDB.</w:t>
      </w:r>
    </w:p>
    <w:p w14:paraId="0581FAAC"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Microsoft Azure для MariaDB</w:t>
      </w:r>
    </w:p>
    <w:p w14:paraId="667A5B6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F111365" w14:textId="77777777" w:rsidR="0020490E" w:rsidRPr="00285F6E" w:rsidRDefault="0020490E" w:rsidP="0020490E">
      <w:pPr>
        <w:pStyle w:val="ProductList-Body"/>
      </w:pPr>
      <w:r>
        <w:lastRenderedPageBreak/>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4D220480" w14:textId="77777777" w:rsidR="0020490E" w:rsidRPr="00285F6E" w:rsidRDefault="0020490E" w:rsidP="0020490E">
      <w:pPr>
        <w:pStyle w:val="ProductList-Body"/>
      </w:pPr>
      <w:r>
        <w:t>«</w:t>
      </w:r>
      <w:r>
        <w:rPr>
          <w:b/>
          <w:bCs/>
          <w:color w:val="00188F"/>
        </w:rPr>
        <w:t>Процент времени доступности за месяц</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D137140"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DEC7A6B" w14:textId="77777777" w:rsidR="0020490E" w:rsidRPr="00285F6E" w:rsidRDefault="0020490E" w:rsidP="0020490E">
      <w:pPr>
        <w:pStyle w:val="ProductList-Body"/>
      </w:pPr>
    </w:p>
    <w:p w14:paraId="542130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9434B" w14:textId="77777777" w:rsidR="0020490E" w:rsidRPr="00285F6E" w:rsidRDefault="0020490E" w:rsidP="0020490E">
      <w:pPr>
        <w:pStyle w:val="ProductList-Body"/>
        <w:keepNext/>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CF4C5E2" w14:textId="77777777" w:rsidTr="00C94E4B">
        <w:trPr>
          <w:tblHeader/>
        </w:trPr>
        <w:tc>
          <w:tcPr>
            <w:tcW w:w="5400" w:type="dxa"/>
            <w:shd w:val="clear" w:color="auto" w:fill="0072C6"/>
          </w:tcPr>
          <w:p w14:paraId="4DA7501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6B947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F607CCB" w14:textId="77777777" w:rsidTr="00C94E4B">
        <w:tc>
          <w:tcPr>
            <w:tcW w:w="5400" w:type="dxa"/>
          </w:tcPr>
          <w:p w14:paraId="455840EC" w14:textId="77777777" w:rsidR="0020490E" w:rsidRPr="00EF7CF9" w:rsidRDefault="0020490E" w:rsidP="00C94E4B">
            <w:pPr>
              <w:pStyle w:val="ProductList-OfferingBody"/>
              <w:jc w:val="center"/>
            </w:pPr>
            <w:r>
              <w:t>&lt; 99,99 %</w:t>
            </w:r>
          </w:p>
        </w:tc>
        <w:tc>
          <w:tcPr>
            <w:tcW w:w="3960" w:type="dxa"/>
          </w:tcPr>
          <w:p w14:paraId="65BF850F" w14:textId="77777777" w:rsidR="0020490E" w:rsidRPr="00EF7CF9" w:rsidRDefault="0020490E" w:rsidP="00C94E4B">
            <w:pPr>
              <w:pStyle w:val="ProductList-OfferingBody"/>
              <w:jc w:val="center"/>
            </w:pPr>
            <w:r>
              <w:t>10 %</w:t>
            </w:r>
          </w:p>
        </w:tc>
      </w:tr>
      <w:tr w:rsidR="0020490E" w:rsidRPr="00B44CF9" w14:paraId="67BB60FF" w14:textId="77777777" w:rsidTr="00C94E4B">
        <w:tc>
          <w:tcPr>
            <w:tcW w:w="5400" w:type="dxa"/>
          </w:tcPr>
          <w:p w14:paraId="33A06A9D" w14:textId="77777777" w:rsidR="0020490E" w:rsidRPr="00EF7CF9" w:rsidRDefault="0020490E" w:rsidP="00C94E4B">
            <w:pPr>
              <w:pStyle w:val="ProductList-OfferingBody"/>
              <w:jc w:val="center"/>
            </w:pPr>
            <w:r>
              <w:t>&lt; 99 %</w:t>
            </w:r>
          </w:p>
        </w:tc>
        <w:tc>
          <w:tcPr>
            <w:tcW w:w="3960" w:type="dxa"/>
          </w:tcPr>
          <w:p w14:paraId="2C26CE0C" w14:textId="77777777" w:rsidR="0020490E" w:rsidRPr="00EF7CF9" w:rsidRDefault="0020490E" w:rsidP="00C94E4B">
            <w:pPr>
              <w:pStyle w:val="ProductList-OfferingBody"/>
              <w:jc w:val="center"/>
            </w:pPr>
            <w:r>
              <w:t>25 %</w:t>
            </w:r>
          </w:p>
        </w:tc>
      </w:tr>
      <w:tr w:rsidR="0020490E" w:rsidRPr="00B44CF9" w14:paraId="6AB1C6FD" w14:textId="77777777" w:rsidTr="00C94E4B">
        <w:tc>
          <w:tcPr>
            <w:tcW w:w="5400" w:type="dxa"/>
          </w:tcPr>
          <w:p w14:paraId="1A851126" w14:textId="77777777" w:rsidR="0020490E" w:rsidRPr="00EF7CF9" w:rsidRDefault="0020490E" w:rsidP="00C94E4B">
            <w:pPr>
              <w:pStyle w:val="ProductList-OfferingBody"/>
              <w:jc w:val="center"/>
            </w:pPr>
            <w:r>
              <w:t>&lt; 95 %</w:t>
            </w:r>
          </w:p>
        </w:tc>
        <w:tc>
          <w:tcPr>
            <w:tcW w:w="3960" w:type="dxa"/>
          </w:tcPr>
          <w:p w14:paraId="7DEF919A" w14:textId="77777777" w:rsidR="0020490E" w:rsidRPr="00EF7CF9" w:rsidRDefault="0020490E" w:rsidP="00C94E4B">
            <w:pPr>
              <w:pStyle w:val="ProductList-OfferingBody"/>
              <w:jc w:val="center"/>
            </w:pPr>
            <w:r>
              <w:t>100 %</w:t>
            </w:r>
          </w:p>
        </w:tc>
      </w:tr>
    </w:tbl>
    <w:p w14:paraId="412BD67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CF650D" w14:textId="77777777" w:rsidR="0020490E" w:rsidRPr="00285F6E" w:rsidRDefault="0020490E" w:rsidP="0020490E">
      <w:pPr>
        <w:pStyle w:val="ProductList-Offering2Heading"/>
        <w:tabs>
          <w:tab w:val="clear" w:pos="360"/>
          <w:tab w:val="clear" w:pos="720"/>
          <w:tab w:val="clear" w:pos="1080"/>
        </w:tabs>
        <w:outlineLvl w:val="2"/>
      </w:pPr>
      <w:bookmarkStart w:id="228" w:name="_Toc120626037"/>
      <w:bookmarkStart w:id="229" w:name="_Toc126066137"/>
      <w:r>
        <w:t>База данных Azure для MySQL</w:t>
      </w:r>
      <w:bookmarkEnd w:id="207"/>
      <w:bookmarkEnd w:id="213"/>
      <w:bookmarkEnd w:id="228"/>
      <w:bookmarkEnd w:id="229"/>
    </w:p>
    <w:p w14:paraId="34648B0D" w14:textId="77777777" w:rsidR="0020490E" w:rsidRPr="00285F6E" w:rsidRDefault="0020490E" w:rsidP="0020490E">
      <w:pPr>
        <w:pStyle w:val="ProductList-Body"/>
      </w:pPr>
      <w:r>
        <w:rPr>
          <w:b/>
          <w:color w:val="00188F"/>
        </w:rPr>
        <w:t>Отдельный сервер Базы данных Microsoft Azure для MySQL</w:t>
      </w:r>
    </w:p>
    <w:p w14:paraId="103737B5" w14:textId="77777777" w:rsidR="0020490E" w:rsidRPr="00285F6E" w:rsidRDefault="0020490E" w:rsidP="0020490E">
      <w:pPr>
        <w:pStyle w:val="ProductList-Body"/>
      </w:pPr>
      <w:r>
        <w:rPr>
          <w:b/>
          <w:color w:val="00188F"/>
        </w:rPr>
        <w:t>Дополнительные определения</w:t>
      </w:r>
      <w:r w:rsidRPr="009656FD">
        <w:rPr>
          <w:b/>
          <w:bCs/>
        </w:rPr>
        <w:t>:</w:t>
      </w:r>
    </w:p>
    <w:p w14:paraId="3160E74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6D9493E8" w14:textId="77777777" w:rsidR="0020490E" w:rsidRPr="00285F6E" w:rsidRDefault="0020490E" w:rsidP="0020490E">
      <w:pPr>
        <w:spacing w:after="0"/>
      </w:pPr>
      <w:r>
        <w:rPr>
          <w:b/>
          <w:bCs/>
          <w:color w:val="00188F"/>
          <w:sz w:val="18"/>
        </w:rPr>
        <w:t>Расчет времени доступности за месяц и уровни обслуживания для отдельного сервера Базы данных Microsoft Azure для MySQL</w:t>
      </w:r>
    </w:p>
    <w:p w14:paraId="77FB2FA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A60FE8C"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7612470E" w14:textId="77777777" w:rsidR="0020490E" w:rsidRPr="00285F6E" w:rsidRDefault="0020490E" w:rsidP="0020490E">
      <w:pPr>
        <w:pStyle w:val="ProductList-Body"/>
      </w:pPr>
      <w:r>
        <w:rPr>
          <w:b/>
          <w:color w:val="00188F"/>
        </w:rPr>
        <w:t>«Процент времени доступности за месяц</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63CCA37"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552669A2" w14:textId="77777777" w:rsidR="0020490E" w:rsidRPr="00285F6E" w:rsidRDefault="0020490E" w:rsidP="0020490E">
      <w:pPr>
        <w:pStyle w:val="ProductList-Body"/>
      </w:pPr>
    </w:p>
    <w:p w14:paraId="3DAF5AE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EE460" w14:textId="77777777" w:rsidR="0020490E" w:rsidRPr="00285F6E" w:rsidRDefault="0020490E" w:rsidP="0020490E">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7BE480A0" w14:textId="77777777" w:rsidTr="00C94E4B">
        <w:trPr>
          <w:tblHeader/>
        </w:trPr>
        <w:tc>
          <w:tcPr>
            <w:tcW w:w="5400" w:type="dxa"/>
            <w:shd w:val="clear" w:color="auto" w:fill="0072C6"/>
          </w:tcPr>
          <w:p w14:paraId="06CC00E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5B4B897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A98D09" w14:textId="77777777" w:rsidTr="00C94E4B">
        <w:tc>
          <w:tcPr>
            <w:tcW w:w="5400" w:type="dxa"/>
          </w:tcPr>
          <w:p w14:paraId="08276C65" w14:textId="77777777" w:rsidR="0020490E" w:rsidRPr="0076238C" w:rsidRDefault="0020490E" w:rsidP="00C94E4B">
            <w:pPr>
              <w:pStyle w:val="ProductList-OfferingBody"/>
              <w:jc w:val="center"/>
            </w:pPr>
            <w:r>
              <w:t>&lt; 99,99 %</w:t>
            </w:r>
          </w:p>
        </w:tc>
        <w:tc>
          <w:tcPr>
            <w:tcW w:w="4050" w:type="dxa"/>
          </w:tcPr>
          <w:p w14:paraId="6B761251" w14:textId="77777777" w:rsidR="0020490E" w:rsidRPr="0076238C" w:rsidRDefault="0020490E" w:rsidP="00C94E4B">
            <w:pPr>
              <w:pStyle w:val="ProductList-OfferingBody"/>
              <w:jc w:val="center"/>
            </w:pPr>
            <w:r>
              <w:t>10 %</w:t>
            </w:r>
          </w:p>
        </w:tc>
      </w:tr>
      <w:tr w:rsidR="0020490E" w:rsidRPr="00B44CF9" w14:paraId="4D2A1F8A" w14:textId="77777777" w:rsidTr="00C94E4B">
        <w:tc>
          <w:tcPr>
            <w:tcW w:w="5400" w:type="dxa"/>
          </w:tcPr>
          <w:p w14:paraId="2294636B" w14:textId="77777777" w:rsidR="0020490E" w:rsidRPr="0076238C" w:rsidRDefault="0020490E" w:rsidP="00C94E4B">
            <w:pPr>
              <w:pStyle w:val="ProductList-OfferingBody"/>
              <w:jc w:val="center"/>
            </w:pPr>
            <w:r>
              <w:t>&lt; 99 %</w:t>
            </w:r>
          </w:p>
        </w:tc>
        <w:tc>
          <w:tcPr>
            <w:tcW w:w="4050" w:type="dxa"/>
          </w:tcPr>
          <w:p w14:paraId="31B6CED9" w14:textId="77777777" w:rsidR="0020490E" w:rsidRPr="0076238C" w:rsidRDefault="0020490E" w:rsidP="00C94E4B">
            <w:pPr>
              <w:pStyle w:val="ProductList-OfferingBody"/>
              <w:jc w:val="center"/>
            </w:pPr>
            <w:r>
              <w:t>25 %</w:t>
            </w:r>
          </w:p>
        </w:tc>
      </w:tr>
      <w:tr w:rsidR="0020490E" w:rsidRPr="00B44CF9" w14:paraId="28DA49C8" w14:textId="77777777" w:rsidTr="00C94E4B">
        <w:tc>
          <w:tcPr>
            <w:tcW w:w="5400" w:type="dxa"/>
          </w:tcPr>
          <w:p w14:paraId="6408E0A0" w14:textId="77777777" w:rsidR="0020490E" w:rsidRPr="0076238C" w:rsidRDefault="0020490E" w:rsidP="00C94E4B">
            <w:pPr>
              <w:pStyle w:val="ProductList-OfferingBody"/>
              <w:jc w:val="center"/>
            </w:pPr>
            <w:r>
              <w:t>&lt; 95 %</w:t>
            </w:r>
          </w:p>
        </w:tc>
        <w:tc>
          <w:tcPr>
            <w:tcW w:w="4050" w:type="dxa"/>
          </w:tcPr>
          <w:p w14:paraId="439E3EC1" w14:textId="77777777" w:rsidR="0020490E" w:rsidRDefault="0020490E" w:rsidP="00C94E4B">
            <w:pPr>
              <w:pStyle w:val="ProductList-OfferingBody"/>
              <w:jc w:val="center"/>
            </w:pPr>
            <w:r>
              <w:t>100 %</w:t>
            </w:r>
          </w:p>
        </w:tc>
      </w:tr>
    </w:tbl>
    <w:p w14:paraId="594D4510" w14:textId="77777777" w:rsidR="0020490E" w:rsidRPr="00285F6E" w:rsidRDefault="0020490E" w:rsidP="0020490E">
      <w:pPr>
        <w:pStyle w:val="ProductList-Body"/>
        <w:tabs>
          <w:tab w:val="clear" w:pos="360"/>
          <w:tab w:val="clear" w:pos="720"/>
          <w:tab w:val="clear" w:pos="1080"/>
        </w:tabs>
        <w:spacing w:before="240"/>
      </w:pPr>
      <w:bookmarkStart w:id="230" w:name="_Toc513395511"/>
      <w:r>
        <w:rPr>
          <w:b/>
          <w:bCs/>
          <w:color w:val="00188F"/>
        </w:rPr>
        <w:t>Гибкий сервер Базы данных Microsoft Azure для MySQL</w:t>
      </w:r>
    </w:p>
    <w:p w14:paraId="045F54A0" w14:textId="77777777" w:rsidR="0020490E" w:rsidRPr="00285F6E" w:rsidRDefault="0020490E" w:rsidP="0020490E">
      <w:pPr>
        <w:pStyle w:val="ProductList-Body"/>
      </w:pPr>
      <w:r>
        <w:rPr>
          <w:b/>
          <w:color w:val="00188F"/>
        </w:rPr>
        <w:t>Дополнительные определения</w:t>
      </w:r>
      <w:r w:rsidRPr="005621E9">
        <w:rPr>
          <w:b/>
          <w:bCs/>
        </w:rPr>
        <w:t>:</w:t>
      </w:r>
    </w:p>
    <w:p w14:paraId="583E417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67631733" w14:textId="77777777" w:rsidR="0020490E" w:rsidRPr="00285F6E" w:rsidRDefault="0020490E" w:rsidP="0020490E">
      <w:pPr>
        <w:pStyle w:val="ProductList-Body"/>
        <w:tabs>
          <w:tab w:val="clear" w:pos="360"/>
          <w:tab w:val="clear" w:pos="720"/>
          <w:tab w:val="clear" w:pos="1080"/>
        </w:tabs>
      </w:pPr>
      <w:r>
        <w:t>«</w:t>
      </w:r>
      <w:r>
        <w:rPr>
          <w:b/>
          <w:bCs/>
          <w:color w:val="00188F"/>
        </w:rPr>
        <w:t>Высокая доступность»</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5F7DE1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MySQL</w:t>
      </w:r>
    </w:p>
    <w:p w14:paraId="7B44EE97" w14:textId="77777777" w:rsidR="0020490E" w:rsidRPr="00285F6E" w:rsidRDefault="0020490E" w:rsidP="0020490E">
      <w:pPr>
        <w:pStyle w:val="ProductList-Body"/>
      </w:pPr>
      <w:r>
        <w:rPr>
          <w:b/>
          <w:bCs/>
          <w:color w:val="00188F"/>
        </w:rPr>
        <w:t>«Максимум доступных минут»</w:t>
      </w:r>
      <w:r>
        <w:t xml:space="preserve">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1E821DA7" w14:textId="77777777" w:rsidR="0020490E" w:rsidRPr="00285F6E" w:rsidRDefault="0020490E" w:rsidP="0020490E">
      <w:pPr>
        <w:pStyle w:val="ProductList-Body"/>
      </w:pPr>
      <w:r>
        <w:rPr>
          <w:b/>
          <w:bCs/>
          <w:color w:val="00188F"/>
        </w:rPr>
        <w:t>«Время простоя»</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00B860D2" w14:textId="77777777" w:rsidR="0020490E" w:rsidRPr="00285F6E" w:rsidRDefault="0020490E" w:rsidP="0020490E">
      <w:pPr>
        <w:pStyle w:val="ProductList-Body"/>
      </w:pPr>
      <w:r>
        <w:rPr>
          <w:b/>
          <w:bCs/>
          <w:color w:val="00188F"/>
        </w:rPr>
        <w:t>«Процент времени доступности за месяц»</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C6700E7" w14:textId="77777777" w:rsidR="0020490E" w:rsidRPr="00285F6E" w:rsidRDefault="0020490E" w:rsidP="0020490E">
      <w:pPr>
        <w:pStyle w:val="ProductList-Body"/>
        <w:tabs>
          <w:tab w:val="clear" w:pos="360"/>
          <w:tab w:val="clear" w:pos="720"/>
          <w:tab w:val="clear" w:pos="1080"/>
        </w:tabs>
      </w:pPr>
      <w:r>
        <w:t>Процент времени доступности за месяц представлен следующей формулой:</w:t>
      </w:r>
    </w:p>
    <w:p w14:paraId="569A62A1" w14:textId="77777777" w:rsidR="0020490E" w:rsidRPr="00285F6E" w:rsidRDefault="0020490E" w:rsidP="0020490E">
      <w:pPr>
        <w:pStyle w:val="ProductList-Body"/>
      </w:pPr>
    </w:p>
    <w:p w14:paraId="7BC68F1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F53E"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20490E" w:rsidRPr="00B44CF9" w14:paraId="57A64F72" w14:textId="77777777" w:rsidTr="00C94E4B">
        <w:trPr>
          <w:tblHeader/>
        </w:trPr>
        <w:tc>
          <w:tcPr>
            <w:tcW w:w="5400" w:type="dxa"/>
            <w:shd w:val="clear" w:color="auto" w:fill="0072C6"/>
          </w:tcPr>
          <w:p w14:paraId="47AC1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9" w:type="dxa"/>
            <w:shd w:val="clear" w:color="auto" w:fill="0072C6"/>
          </w:tcPr>
          <w:p w14:paraId="2F4DD30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B6FBAD" w14:textId="77777777" w:rsidTr="00C94E4B">
        <w:tc>
          <w:tcPr>
            <w:tcW w:w="5400" w:type="dxa"/>
          </w:tcPr>
          <w:p w14:paraId="2242AB52" w14:textId="77777777" w:rsidR="0020490E" w:rsidRPr="0076238C" w:rsidRDefault="0020490E" w:rsidP="00C94E4B">
            <w:pPr>
              <w:pStyle w:val="ProductList-OfferingBody"/>
              <w:jc w:val="center"/>
            </w:pPr>
            <w:r>
              <w:t>Менее 99,99 % и не менее 99,00 %</w:t>
            </w:r>
          </w:p>
        </w:tc>
        <w:tc>
          <w:tcPr>
            <w:tcW w:w="3969" w:type="dxa"/>
          </w:tcPr>
          <w:p w14:paraId="72B339A2" w14:textId="77777777" w:rsidR="0020490E" w:rsidRPr="0076238C" w:rsidRDefault="0020490E" w:rsidP="00C94E4B">
            <w:pPr>
              <w:pStyle w:val="ProductList-OfferingBody"/>
              <w:jc w:val="center"/>
            </w:pPr>
            <w:r>
              <w:t>10 %</w:t>
            </w:r>
          </w:p>
        </w:tc>
      </w:tr>
      <w:tr w:rsidR="0020490E" w:rsidRPr="00B44CF9" w14:paraId="62445AA4" w14:textId="77777777" w:rsidTr="00C94E4B">
        <w:tc>
          <w:tcPr>
            <w:tcW w:w="5400" w:type="dxa"/>
          </w:tcPr>
          <w:p w14:paraId="66E2178D" w14:textId="77777777" w:rsidR="0020490E" w:rsidRPr="0076238C" w:rsidRDefault="0020490E" w:rsidP="00C94E4B">
            <w:pPr>
              <w:pStyle w:val="ProductList-OfferingBody"/>
              <w:jc w:val="center"/>
            </w:pPr>
            <w:r>
              <w:t>Менее 99,00 % и не менее 95,00 %</w:t>
            </w:r>
          </w:p>
        </w:tc>
        <w:tc>
          <w:tcPr>
            <w:tcW w:w="3969" w:type="dxa"/>
          </w:tcPr>
          <w:p w14:paraId="0AAE7828" w14:textId="77777777" w:rsidR="0020490E" w:rsidRPr="0076238C" w:rsidRDefault="0020490E" w:rsidP="00C94E4B">
            <w:pPr>
              <w:pStyle w:val="ProductList-OfferingBody"/>
              <w:jc w:val="center"/>
            </w:pPr>
            <w:r>
              <w:t>25 %</w:t>
            </w:r>
          </w:p>
        </w:tc>
      </w:tr>
      <w:tr w:rsidR="0020490E" w:rsidRPr="00B44CF9" w14:paraId="0F27CABB" w14:textId="77777777" w:rsidTr="00C94E4B">
        <w:tc>
          <w:tcPr>
            <w:tcW w:w="5400" w:type="dxa"/>
          </w:tcPr>
          <w:p w14:paraId="735623AF" w14:textId="77777777" w:rsidR="0020490E" w:rsidRPr="0076238C" w:rsidRDefault="0020490E" w:rsidP="00C94E4B">
            <w:pPr>
              <w:pStyle w:val="ProductList-OfferingBody"/>
              <w:jc w:val="center"/>
            </w:pPr>
            <w:r>
              <w:t>&lt; 95 %</w:t>
            </w:r>
          </w:p>
        </w:tc>
        <w:tc>
          <w:tcPr>
            <w:tcW w:w="3969" w:type="dxa"/>
          </w:tcPr>
          <w:p w14:paraId="4AA3F62C" w14:textId="77777777" w:rsidR="0020490E" w:rsidRDefault="0020490E" w:rsidP="00C94E4B">
            <w:pPr>
              <w:pStyle w:val="ProductList-OfferingBody"/>
              <w:jc w:val="center"/>
            </w:pPr>
            <w:r>
              <w:t>100 %</w:t>
            </w:r>
          </w:p>
        </w:tc>
      </w:tr>
    </w:tbl>
    <w:p w14:paraId="04992C1F" w14:textId="77777777" w:rsidR="0020490E" w:rsidRPr="00285F6E" w:rsidRDefault="0020490E" w:rsidP="0020490E">
      <w:pPr>
        <w:pStyle w:val="ProductList-Body"/>
        <w:tabs>
          <w:tab w:val="clear" w:pos="360"/>
          <w:tab w:val="clear" w:pos="720"/>
          <w:tab w:val="clear" w:pos="1080"/>
        </w:tabs>
      </w:pPr>
    </w:p>
    <w:p w14:paraId="033E5FFB"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16A0B3" w14:textId="77777777" w:rsidTr="00C94E4B">
        <w:trPr>
          <w:tblHeader/>
        </w:trPr>
        <w:tc>
          <w:tcPr>
            <w:tcW w:w="5400" w:type="dxa"/>
            <w:shd w:val="clear" w:color="auto" w:fill="0072C6"/>
          </w:tcPr>
          <w:p w14:paraId="0AF4D4F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99A9D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B231C47" w14:textId="77777777" w:rsidTr="00C94E4B">
        <w:tc>
          <w:tcPr>
            <w:tcW w:w="5400" w:type="dxa"/>
          </w:tcPr>
          <w:p w14:paraId="6E1FD5B5" w14:textId="77777777" w:rsidR="0020490E" w:rsidRPr="0076238C" w:rsidRDefault="0020490E" w:rsidP="00C94E4B">
            <w:pPr>
              <w:pStyle w:val="ProductList-OfferingBody"/>
              <w:jc w:val="center"/>
            </w:pPr>
            <w:r>
              <w:t>Менее 99,95 % и не менее 99,00 %</w:t>
            </w:r>
          </w:p>
        </w:tc>
        <w:tc>
          <w:tcPr>
            <w:tcW w:w="3960" w:type="dxa"/>
          </w:tcPr>
          <w:p w14:paraId="5656630F" w14:textId="77777777" w:rsidR="0020490E" w:rsidRPr="0076238C" w:rsidRDefault="0020490E" w:rsidP="00C94E4B">
            <w:pPr>
              <w:pStyle w:val="ProductList-OfferingBody"/>
              <w:jc w:val="center"/>
            </w:pPr>
            <w:r>
              <w:t>10 %</w:t>
            </w:r>
          </w:p>
        </w:tc>
      </w:tr>
      <w:tr w:rsidR="0020490E" w:rsidRPr="00B44CF9" w14:paraId="27467D7D" w14:textId="77777777" w:rsidTr="00C94E4B">
        <w:tc>
          <w:tcPr>
            <w:tcW w:w="5400" w:type="dxa"/>
          </w:tcPr>
          <w:p w14:paraId="1D00A3DD" w14:textId="77777777" w:rsidR="0020490E" w:rsidRPr="0076238C" w:rsidRDefault="0020490E" w:rsidP="00C94E4B">
            <w:pPr>
              <w:pStyle w:val="ProductList-OfferingBody"/>
              <w:jc w:val="center"/>
            </w:pPr>
            <w:r>
              <w:t>&lt; 99 %</w:t>
            </w:r>
          </w:p>
        </w:tc>
        <w:tc>
          <w:tcPr>
            <w:tcW w:w="3960" w:type="dxa"/>
          </w:tcPr>
          <w:p w14:paraId="3C9B277B" w14:textId="77777777" w:rsidR="0020490E" w:rsidRPr="0076238C" w:rsidRDefault="0020490E" w:rsidP="00C94E4B">
            <w:pPr>
              <w:pStyle w:val="ProductList-OfferingBody"/>
              <w:jc w:val="center"/>
            </w:pPr>
            <w:r>
              <w:t>25 %</w:t>
            </w:r>
          </w:p>
        </w:tc>
      </w:tr>
    </w:tbl>
    <w:p w14:paraId="5648FC26" w14:textId="77777777" w:rsidR="0020490E" w:rsidRPr="00285F6E" w:rsidRDefault="0020490E" w:rsidP="0020490E">
      <w:pPr>
        <w:pStyle w:val="ProductList-Body"/>
        <w:tabs>
          <w:tab w:val="clear" w:pos="360"/>
          <w:tab w:val="clear" w:pos="720"/>
          <w:tab w:val="clear" w:pos="1080"/>
        </w:tabs>
      </w:pPr>
    </w:p>
    <w:p w14:paraId="48FE328B" w14:textId="77777777" w:rsidR="0020490E" w:rsidRPr="00285F6E" w:rsidRDefault="0020490E" w:rsidP="0020490E">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A0129E" w14:textId="77777777" w:rsidTr="00C94E4B">
        <w:trPr>
          <w:tblHeader/>
        </w:trPr>
        <w:tc>
          <w:tcPr>
            <w:tcW w:w="5400" w:type="dxa"/>
            <w:shd w:val="clear" w:color="auto" w:fill="0072C6"/>
          </w:tcPr>
          <w:p w14:paraId="5AE5D82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A36D2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ABDEE3" w14:textId="77777777" w:rsidTr="00C94E4B">
        <w:tc>
          <w:tcPr>
            <w:tcW w:w="5400" w:type="dxa"/>
          </w:tcPr>
          <w:p w14:paraId="7DF704DF" w14:textId="77777777" w:rsidR="0020490E" w:rsidRPr="0076238C" w:rsidRDefault="0020490E" w:rsidP="00C94E4B">
            <w:pPr>
              <w:pStyle w:val="ProductList-OfferingBody"/>
              <w:jc w:val="center"/>
            </w:pPr>
            <w:r>
              <w:t>Менее 99,9 % и не менее 99,00 %</w:t>
            </w:r>
          </w:p>
        </w:tc>
        <w:tc>
          <w:tcPr>
            <w:tcW w:w="3960" w:type="dxa"/>
          </w:tcPr>
          <w:p w14:paraId="0882D82D" w14:textId="77777777" w:rsidR="0020490E" w:rsidRPr="0076238C" w:rsidRDefault="0020490E" w:rsidP="00C94E4B">
            <w:pPr>
              <w:pStyle w:val="ProductList-OfferingBody"/>
              <w:jc w:val="center"/>
            </w:pPr>
            <w:r>
              <w:t>10 %</w:t>
            </w:r>
          </w:p>
        </w:tc>
      </w:tr>
      <w:tr w:rsidR="0020490E" w:rsidRPr="00B44CF9" w14:paraId="7998E71D" w14:textId="77777777" w:rsidTr="00C94E4B">
        <w:tc>
          <w:tcPr>
            <w:tcW w:w="5400" w:type="dxa"/>
          </w:tcPr>
          <w:p w14:paraId="42926835" w14:textId="77777777" w:rsidR="0020490E" w:rsidRPr="0076238C" w:rsidRDefault="0020490E" w:rsidP="00C94E4B">
            <w:pPr>
              <w:pStyle w:val="ProductList-OfferingBody"/>
              <w:jc w:val="center"/>
            </w:pPr>
            <w:r>
              <w:t>&lt; 99 %</w:t>
            </w:r>
          </w:p>
        </w:tc>
        <w:tc>
          <w:tcPr>
            <w:tcW w:w="3960" w:type="dxa"/>
          </w:tcPr>
          <w:p w14:paraId="05B48682" w14:textId="77777777" w:rsidR="0020490E" w:rsidRPr="0076238C" w:rsidRDefault="0020490E" w:rsidP="00C94E4B">
            <w:pPr>
              <w:pStyle w:val="ProductList-OfferingBody"/>
              <w:jc w:val="center"/>
            </w:pPr>
            <w:r>
              <w:t>25 %</w:t>
            </w:r>
          </w:p>
        </w:tc>
      </w:tr>
    </w:tbl>
    <w:p w14:paraId="79E74515" w14:textId="77777777" w:rsidR="0020490E" w:rsidRPr="00285F6E" w:rsidRDefault="0020490E" w:rsidP="0020490E">
      <w:pPr>
        <w:pStyle w:val="ProductList-Body"/>
        <w:tabs>
          <w:tab w:val="clear" w:pos="360"/>
          <w:tab w:val="clear" w:pos="720"/>
          <w:tab w:val="clear" w:pos="1080"/>
        </w:tabs>
      </w:pPr>
    </w:p>
    <w:p w14:paraId="3852391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64973F" w14:textId="77777777" w:rsidR="0020490E" w:rsidRPr="00285F6E" w:rsidRDefault="0020490E" w:rsidP="0020490E">
      <w:pPr>
        <w:pStyle w:val="ProductList-Offering2Heading"/>
        <w:tabs>
          <w:tab w:val="clear" w:pos="360"/>
          <w:tab w:val="clear" w:pos="720"/>
          <w:tab w:val="clear" w:pos="1080"/>
        </w:tabs>
        <w:outlineLvl w:val="2"/>
      </w:pPr>
      <w:bookmarkStart w:id="231" w:name="_Toc52348928"/>
      <w:bookmarkStart w:id="232" w:name="_Toc120626038"/>
      <w:bookmarkStart w:id="233" w:name="_Toc126066138"/>
      <w:r>
        <w:t>База данных Azure для PostgreSQL</w:t>
      </w:r>
      <w:bookmarkEnd w:id="230"/>
      <w:bookmarkEnd w:id="231"/>
      <w:bookmarkEnd w:id="232"/>
      <w:bookmarkEnd w:id="233"/>
    </w:p>
    <w:p w14:paraId="3F0B23B4" w14:textId="77777777" w:rsidR="0020490E" w:rsidRPr="00285F6E" w:rsidRDefault="0020490E" w:rsidP="0020490E">
      <w:pPr>
        <w:pStyle w:val="ProductList-Body"/>
      </w:pPr>
      <w:r>
        <w:rPr>
          <w:b/>
          <w:color w:val="00188F"/>
        </w:rPr>
        <w:t>Отдельный сервер Базы данных Azure для PostgreSQL</w:t>
      </w:r>
    </w:p>
    <w:p w14:paraId="296585BC" w14:textId="77777777" w:rsidR="0020490E" w:rsidRPr="00285F6E" w:rsidRDefault="0020490E" w:rsidP="0020490E">
      <w:pPr>
        <w:pStyle w:val="ProductList-Body"/>
      </w:pPr>
      <w:r>
        <w:rPr>
          <w:b/>
          <w:color w:val="00188F"/>
        </w:rPr>
        <w:t>Дополнительные определения</w:t>
      </w:r>
      <w:r w:rsidRPr="00557372">
        <w:rPr>
          <w:b/>
          <w:bCs/>
        </w:rPr>
        <w:t>:</w:t>
      </w:r>
    </w:p>
    <w:p w14:paraId="36C852D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«Сервер»</w:t>
      </w:r>
      <w:r>
        <w:rPr>
          <w:rFonts w:asciiTheme="minorHAnsi" w:eastAsiaTheme="minorHAnsi" w:hAnsiTheme="minorHAnsi" w:cstheme="minorBidi"/>
          <w:color w:val="000000" w:themeColor="text1"/>
          <w:sz w:val="18"/>
          <w:szCs w:val="22"/>
        </w:rPr>
        <w:t xml:space="preserve"> — любой указанный сервер Базы данных Azure для PostgreSQL (отдельный сервер).</w:t>
      </w:r>
    </w:p>
    <w:p w14:paraId="3E1FD2C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кластер»</w:t>
      </w:r>
      <w:r>
        <w:rPr>
          <w:rFonts w:asciiTheme="minorHAnsi" w:eastAsiaTheme="minorHAnsi" w:hAnsiTheme="minorHAnsi" w:cstheme="minorBidi"/>
          <w:color w:val="000000" w:themeColor="text1"/>
          <w:sz w:val="18"/>
          <w:szCs w:val="22"/>
        </w:rPr>
        <w:t>— набор Высокодоступных узлов.</w:t>
      </w:r>
    </w:p>
    <w:p w14:paraId="65E53A9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узел»</w:t>
      </w:r>
      <w:r>
        <w:rPr>
          <w:rFonts w:asciiTheme="minorHAnsi" w:eastAsiaTheme="minorHAnsi" w:hAnsiTheme="minorHAnsi" w:cstheme="minorBidi"/>
          <w:color w:val="000000" w:themeColor="text1"/>
          <w:sz w:val="18"/>
          <w:szCs w:val="22"/>
        </w:rPr>
        <w:t>— Узел в группе серверов, для которого включен режим высокой доступности.</w:t>
      </w:r>
    </w:p>
    <w:p w14:paraId="26056BBA"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«Узел-координатор»</w:t>
      </w:r>
      <w:r>
        <w:rPr>
          <w:rFonts w:asciiTheme="minorHAnsi" w:eastAsiaTheme="minorHAnsi" w:hAnsiTheme="minorHAnsi" w:cstheme="minorBidi"/>
          <w:color w:val="000000" w:themeColor="text1"/>
          <w:sz w:val="18"/>
          <w:szCs w:val="22"/>
        </w:rPr>
        <w:t>— Узел, которому назначена роль координатора кластера.</w:t>
      </w:r>
    </w:p>
    <w:p w14:paraId="3902933D"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«Рабочий узел»</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32D76EB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Расчет времени доступности за месяц и уровни обслуживания для отдельного сервера Базы данных Microsoft Azure для PostgreSQL</w:t>
      </w:r>
    </w:p>
    <w:p w14:paraId="0DC031D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21459FAA"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070AEEF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97E21AB"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06DE6FD9" w14:textId="77777777" w:rsidR="0020490E" w:rsidRPr="00285F6E" w:rsidRDefault="0020490E" w:rsidP="0020490E">
      <w:pPr>
        <w:pStyle w:val="ProductList-Body"/>
      </w:pPr>
    </w:p>
    <w:p w14:paraId="1E75795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C4669" w14:textId="77777777" w:rsidR="0020490E" w:rsidRPr="00285F6E" w:rsidRDefault="0020490E" w:rsidP="0020490E">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EDEAA3" w14:textId="77777777" w:rsidTr="00C94E4B">
        <w:trPr>
          <w:tblHeader/>
        </w:trPr>
        <w:tc>
          <w:tcPr>
            <w:tcW w:w="5400" w:type="dxa"/>
            <w:shd w:val="clear" w:color="auto" w:fill="0072C6"/>
          </w:tcPr>
          <w:p w14:paraId="20E5FB2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1E07B7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5FDE58" w14:textId="77777777" w:rsidTr="00C94E4B">
        <w:tc>
          <w:tcPr>
            <w:tcW w:w="5400" w:type="dxa"/>
          </w:tcPr>
          <w:p w14:paraId="414F3799" w14:textId="77777777" w:rsidR="0020490E" w:rsidRPr="0076238C" w:rsidRDefault="0020490E" w:rsidP="00C94E4B">
            <w:pPr>
              <w:pStyle w:val="ProductList-OfferingBody"/>
              <w:jc w:val="center"/>
            </w:pPr>
            <w:r>
              <w:t>&lt; 99,99 %</w:t>
            </w:r>
          </w:p>
        </w:tc>
        <w:tc>
          <w:tcPr>
            <w:tcW w:w="3960" w:type="dxa"/>
          </w:tcPr>
          <w:p w14:paraId="1714ADE5" w14:textId="77777777" w:rsidR="0020490E" w:rsidRPr="0076238C" w:rsidRDefault="0020490E" w:rsidP="00C94E4B">
            <w:pPr>
              <w:pStyle w:val="ProductList-OfferingBody"/>
              <w:jc w:val="center"/>
            </w:pPr>
            <w:r>
              <w:t>10 %</w:t>
            </w:r>
          </w:p>
        </w:tc>
      </w:tr>
      <w:tr w:rsidR="0020490E" w:rsidRPr="00B44CF9" w14:paraId="5DD9F9EA" w14:textId="77777777" w:rsidTr="00C94E4B">
        <w:tc>
          <w:tcPr>
            <w:tcW w:w="5400" w:type="dxa"/>
          </w:tcPr>
          <w:p w14:paraId="6BE199A0" w14:textId="77777777" w:rsidR="0020490E" w:rsidRPr="0076238C" w:rsidRDefault="0020490E" w:rsidP="00C94E4B">
            <w:pPr>
              <w:pStyle w:val="ProductList-OfferingBody"/>
              <w:jc w:val="center"/>
            </w:pPr>
            <w:r>
              <w:t>&lt; 99 %</w:t>
            </w:r>
          </w:p>
        </w:tc>
        <w:tc>
          <w:tcPr>
            <w:tcW w:w="3960" w:type="dxa"/>
          </w:tcPr>
          <w:p w14:paraId="48CF9027" w14:textId="77777777" w:rsidR="0020490E" w:rsidRPr="0076238C" w:rsidRDefault="0020490E" w:rsidP="00C94E4B">
            <w:pPr>
              <w:pStyle w:val="ProductList-OfferingBody"/>
              <w:jc w:val="center"/>
            </w:pPr>
            <w:r>
              <w:t>25 %</w:t>
            </w:r>
          </w:p>
        </w:tc>
      </w:tr>
      <w:tr w:rsidR="0020490E" w:rsidRPr="00B44CF9" w14:paraId="5874FFBD" w14:textId="77777777" w:rsidTr="00C94E4B">
        <w:tc>
          <w:tcPr>
            <w:tcW w:w="5400" w:type="dxa"/>
          </w:tcPr>
          <w:p w14:paraId="0E55665E" w14:textId="77777777" w:rsidR="0020490E" w:rsidRPr="0076238C" w:rsidRDefault="0020490E" w:rsidP="00C94E4B">
            <w:pPr>
              <w:pStyle w:val="ProductList-OfferingBody"/>
              <w:jc w:val="center"/>
            </w:pPr>
            <w:r>
              <w:t>&lt; 95 %</w:t>
            </w:r>
          </w:p>
        </w:tc>
        <w:tc>
          <w:tcPr>
            <w:tcW w:w="3960" w:type="dxa"/>
          </w:tcPr>
          <w:p w14:paraId="7D44EE40" w14:textId="77777777" w:rsidR="0020490E" w:rsidRDefault="0020490E" w:rsidP="00C94E4B">
            <w:pPr>
              <w:pStyle w:val="ProductList-OfferingBody"/>
              <w:jc w:val="center"/>
            </w:pPr>
            <w:r>
              <w:t>100 %</w:t>
            </w:r>
          </w:p>
        </w:tc>
      </w:tr>
    </w:tbl>
    <w:p w14:paraId="1B83E47B" w14:textId="77777777" w:rsidR="0020490E" w:rsidRPr="00285F6E" w:rsidRDefault="0020490E" w:rsidP="0020490E">
      <w:pPr>
        <w:pStyle w:val="ProductList-Body"/>
        <w:spacing w:before="240"/>
      </w:pPr>
      <w:bookmarkStart w:id="234" w:name="_Toc513395512"/>
      <w:r>
        <w:rPr>
          <w:b/>
          <w:bCs/>
          <w:color w:val="00188F"/>
        </w:rPr>
        <w:t>Гибкий сервер базы данных Microsoft Azure для PostgreSQL</w:t>
      </w:r>
    </w:p>
    <w:p w14:paraId="2DE10EF6" w14:textId="77777777" w:rsidR="0020490E" w:rsidRPr="00285F6E" w:rsidRDefault="0020490E" w:rsidP="0020490E">
      <w:pPr>
        <w:pStyle w:val="ProductList-Body"/>
      </w:pPr>
      <w:r>
        <w:rPr>
          <w:b/>
          <w:bCs/>
          <w:color w:val="00188F"/>
        </w:rPr>
        <w:t>Дополнительные определения:</w:t>
      </w:r>
    </w:p>
    <w:p w14:paraId="2E07C9C3" w14:textId="77777777" w:rsidR="0020490E" w:rsidRPr="00285F6E" w:rsidRDefault="0020490E" w:rsidP="0020490E">
      <w:pPr>
        <w:pStyle w:val="ProductList-Body"/>
      </w:pPr>
      <w:r>
        <w:rPr>
          <w:b/>
          <w:bCs/>
          <w:color w:val="00188F"/>
        </w:rPr>
        <w:lastRenderedPageBreak/>
        <w:t>«Сервер»</w:t>
      </w:r>
      <w:r>
        <w:rPr>
          <w:color w:val="00188F"/>
        </w:rPr>
        <w:t xml:space="preserve"> </w:t>
      </w:r>
      <w:r>
        <w:rPr>
          <w:color w:val="000000" w:themeColor="text1"/>
        </w:rPr>
        <w:t>— любой указанный сервер Базы данных Azure для PostgreSQL (гибкий сервер).</w:t>
      </w:r>
    </w:p>
    <w:p w14:paraId="7BD401DF" w14:textId="77777777" w:rsidR="0020490E" w:rsidRPr="00285F6E" w:rsidRDefault="0020490E" w:rsidP="0020490E">
      <w:pPr>
        <w:pStyle w:val="ProductList-Body"/>
      </w:pPr>
      <w:r>
        <w:rPr>
          <w:b/>
          <w:bCs/>
          <w:color w:val="00188F"/>
        </w:rPr>
        <w:t>«Высокая доступность»</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F58C585"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PostgreSQL</w:t>
      </w:r>
    </w:p>
    <w:p w14:paraId="5B9E3C62" w14:textId="77777777" w:rsidR="0020490E" w:rsidRPr="00285F6E" w:rsidRDefault="0020490E" w:rsidP="0020490E">
      <w:pPr>
        <w:pStyle w:val="ProductList-Body"/>
      </w:pPr>
      <w:r>
        <w:rPr>
          <w:b/>
          <w:bCs/>
          <w:color w:val="00188F"/>
        </w:rPr>
        <w:t>«Максимум доступных минут»</w:t>
      </w:r>
      <w:r>
        <w:rPr>
          <w:color w:val="00188F"/>
        </w:rPr>
        <w:t xml:space="preserve"> </w:t>
      </w:r>
      <w:r>
        <w:rPr>
          <w:color w:val="000000" w:themeColor="text1"/>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607F56DD"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10343F45"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F6BEB85"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2A3722A9" w14:textId="77777777" w:rsidR="0020490E" w:rsidRPr="00285F6E" w:rsidRDefault="0020490E" w:rsidP="0020490E">
      <w:pPr>
        <w:pStyle w:val="ProductList-Body"/>
        <w:tabs>
          <w:tab w:val="clear" w:pos="360"/>
          <w:tab w:val="clear" w:pos="720"/>
          <w:tab w:val="clear" w:pos="1080"/>
        </w:tabs>
      </w:pPr>
    </w:p>
    <w:p w14:paraId="203982F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201D7" w14:textId="77777777" w:rsidR="0020490E" w:rsidRPr="00285F6E" w:rsidRDefault="0020490E" w:rsidP="0020490E">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64E6A6" w14:textId="77777777" w:rsidTr="00C94E4B">
        <w:trPr>
          <w:tblHeader/>
        </w:trPr>
        <w:tc>
          <w:tcPr>
            <w:tcW w:w="5400" w:type="dxa"/>
            <w:shd w:val="clear" w:color="auto" w:fill="0072C6"/>
          </w:tcPr>
          <w:p w14:paraId="1FED733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369E43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731CA5" w14:textId="77777777" w:rsidTr="00C94E4B">
        <w:tc>
          <w:tcPr>
            <w:tcW w:w="5400" w:type="dxa"/>
          </w:tcPr>
          <w:p w14:paraId="79F15208" w14:textId="77777777" w:rsidR="0020490E" w:rsidRPr="0076238C" w:rsidRDefault="0020490E" w:rsidP="00C94E4B">
            <w:pPr>
              <w:pStyle w:val="ProductList-OfferingBody"/>
              <w:jc w:val="center"/>
            </w:pPr>
            <w:r>
              <w:t>Менее 99,99 % и не менее 99,00 %</w:t>
            </w:r>
          </w:p>
        </w:tc>
        <w:tc>
          <w:tcPr>
            <w:tcW w:w="3960" w:type="dxa"/>
          </w:tcPr>
          <w:p w14:paraId="39E4F40B" w14:textId="77777777" w:rsidR="0020490E" w:rsidRPr="0076238C" w:rsidRDefault="0020490E" w:rsidP="00C94E4B">
            <w:pPr>
              <w:pStyle w:val="ProductList-OfferingBody"/>
              <w:jc w:val="center"/>
            </w:pPr>
            <w:r>
              <w:t>10 %</w:t>
            </w:r>
          </w:p>
        </w:tc>
      </w:tr>
      <w:tr w:rsidR="0020490E" w:rsidRPr="00B44CF9" w14:paraId="3C300B51" w14:textId="77777777" w:rsidTr="00C94E4B">
        <w:tc>
          <w:tcPr>
            <w:tcW w:w="5400" w:type="dxa"/>
          </w:tcPr>
          <w:p w14:paraId="1E1EA6D5" w14:textId="77777777" w:rsidR="0020490E" w:rsidRPr="0076238C" w:rsidRDefault="0020490E" w:rsidP="00C94E4B">
            <w:pPr>
              <w:pStyle w:val="ProductList-OfferingBody"/>
              <w:jc w:val="center"/>
            </w:pPr>
            <w:r>
              <w:t>Менее 99,00 % и не менее 95,00 %</w:t>
            </w:r>
          </w:p>
        </w:tc>
        <w:tc>
          <w:tcPr>
            <w:tcW w:w="3960" w:type="dxa"/>
          </w:tcPr>
          <w:p w14:paraId="18F2F865" w14:textId="77777777" w:rsidR="0020490E" w:rsidRPr="0076238C" w:rsidRDefault="0020490E" w:rsidP="00C94E4B">
            <w:pPr>
              <w:pStyle w:val="ProductList-OfferingBody"/>
              <w:jc w:val="center"/>
            </w:pPr>
            <w:r>
              <w:t>25 %</w:t>
            </w:r>
          </w:p>
        </w:tc>
      </w:tr>
      <w:tr w:rsidR="0020490E" w:rsidRPr="00B44CF9" w14:paraId="49955951" w14:textId="77777777" w:rsidTr="00C94E4B">
        <w:tc>
          <w:tcPr>
            <w:tcW w:w="5400" w:type="dxa"/>
          </w:tcPr>
          <w:p w14:paraId="1A2EE6FD" w14:textId="77777777" w:rsidR="0020490E" w:rsidRPr="0076238C" w:rsidRDefault="0020490E" w:rsidP="00C94E4B">
            <w:pPr>
              <w:pStyle w:val="ProductList-OfferingBody"/>
              <w:jc w:val="center"/>
            </w:pPr>
            <w:r>
              <w:t>&lt; 95,00 %</w:t>
            </w:r>
          </w:p>
        </w:tc>
        <w:tc>
          <w:tcPr>
            <w:tcW w:w="3960" w:type="dxa"/>
          </w:tcPr>
          <w:p w14:paraId="1460331B" w14:textId="77777777" w:rsidR="0020490E" w:rsidRDefault="0020490E" w:rsidP="00C94E4B">
            <w:pPr>
              <w:pStyle w:val="ProductList-OfferingBody"/>
              <w:jc w:val="center"/>
            </w:pPr>
            <w:r>
              <w:t>100 %</w:t>
            </w:r>
          </w:p>
        </w:tc>
      </w:tr>
    </w:tbl>
    <w:p w14:paraId="01904F59" w14:textId="77777777" w:rsidR="0020490E" w:rsidRPr="00285F6E" w:rsidRDefault="0020490E" w:rsidP="0020490E">
      <w:pPr>
        <w:pStyle w:val="ProductList-Body"/>
        <w:tabs>
          <w:tab w:val="clear" w:pos="360"/>
          <w:tab w:val="clear" w:pos="720"/>
          <w:tab w:val="clear" w:pos="1080"/>
        </w:tabs>
      </w:pPr>
    </w:p>
    <w:p w14:paraId="1840B16C"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1F940F9" w14:textId="77777777" w:rsidTr="00C94E4B">
        <w:trPr>
          <w:tblHeader/>
        </w:trPr>
        <w:tc>
          <w:tcPr>
            <w:tcW w:w="5400" w:type="dxa"/>
            <w:shd w:val="clear" w:color="auto" w:fill="0072C6"/>
          </w:tcPr>
          <w:p w14:paraId="04E33689"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AFCA8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392410" w14:textId="77777777" w:rsidTr="00C94E4B">
        <w:tc>
          <w:tcPr>
            <w:tcW w:w="5400" w:type="dxa"/>
          </w:tcPr>
          <w:p w14:paraId="123E5AD4" w14:textId="77777777" w:rsidR="0020490E" w:rsidRPr="0076238C" w:rsidRDefault="0020490E" w:rsidP="00C94E4B">
            <w:pPr>
              <w:pStyle w:val="ProductList-OfferingBody"/>
              <w:jc w:val="center"/>
            </w:pPr>
            <w:r>
              <w:t>Менее 99,95 % и не менее 99,00 %</w:t>
            </w:r>
          </w:p>
        </w:tc>
        <w:tc>
          <w:tcPr>
            <w:tcW w:w="3960" w:type="dxa"/>
          </w:tcPr>
          <w:p w14:paraId="7D2F2205" w14:textId="77777777" w:rsidR="0020490E" w:rsidRPr="0076238C" w:rsidRDefault="0020490E" w:rsidP="00C94E4B">
            <w:pPr>
              <w:pStyle w:val="ProductList-OfferingBody"/>
              <w:jc w:val="center"/>
            </w:pPr>
            <w:r>
              <w:t>10 %</w:t>
            </w:r>
          </w:p>
        </w:tc>
      </w:tr>
      <w:tr w:rsidR="0020490E" w:rsidRPr="00B44CF9" w14:paraId="2DF60AC3" w14:textId="77777777" w:rsidTr="00C94E4B">
        <w:tc>
          <w:tcPr>
            <w:tcW w:w="5400" w:type="dxa"/>
          </w:tcPr>
          <w:p w14:paraId="6F29323B" w14:textId="77777777" w:rsidR="0020490E" w:rsidRPr="0076238C" w:rsidRDefault="0020490E" w:rsidP="00C94E4B">
            <w:pPr>
              <w:pStyle w:val="ProductList-OfferingBody"/>
              <w:jc w:val="center"/>
            </w:pPr>
            <w:r>
              <w:t>&lt; 99,00 %</w:t>
            </w:r>
          </w:p>
        </w:tc>
        <w:tc>
          <w:tcPr>
            <w:tcW w:w="3960" w:type="dxa"/>
          </w:tcPr>
          <w:p w14:paraId="1A78F906" w14:textId="77777777" w:rsidR="0020490E" w:rsidRPr="0076238C" w:rsidRDefault="0020490E" w:rsidP="00C94E4B">
            <w:pPr>
              <w:pStyle w:val="ProductList-OfferingBody"/>
              <w:jc w:val="center"/>
            </w:pPr>
            <w:r>
              <w:t>25 %</w:t>
            </w:r>
          </w:p>
        </w:tc>
      </w:tr>
    </w:tbl>
    <w:p w14:paraId="53079B6D" w14:textId="77777777" w:rsidR="0020490E" w:rsidRPr="00285F6E" w:rsidRDefault="0020490E" w:rsidP="0020490E">
      <w:pPr>
        <w:pStyle w:val="ProductList-Body"/>
        <w:tabs>
          <w:tab w:val="clear" w:pos="360"/>
          <w:tab w:val="clear" w:pos="720"/>
          <w:tab w:val="clear" w:pos="1080"/>
        </w:tabs>
      </w:pPr>
    </w:p>
    <w:p w14:paraId="65E29477" w14:textId="77777777" w:rsidR="0020490E" w:rsidRPr="00285F6E" w:rsidRDefault="0020490E" w:rsidP="0020490E">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554F68" w14:textId="77777777" w:rsidTr="00C94E4B">
        <w:trPr>
          <w:tblHeader/>
        </w:trPr>
        <w:tc>
          <w:tcPr>
            <w:tcW w:w="5400" w:type="dxa"/>
            <w:shd w:val="clear" w:color="auto" w:fill="0072C6"/>
          </w:tcPr>
          <w:p w14:paraId="40667A56"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6701EA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FB10E97" w14:textId="77777777" w:rsidTr="00C94E4B">
        <w:tc>
          <w:tcPr>
            <w:tcW w:w="5400" w:type="dxa"/>
          </w:tcPr>
          <w:p w14:paraId="11D3EEA0" w14:textId="77777777" w:rsidR="0020490E" w:rsidRPr="0076238C" w:rsidRDefault="0020490E" w:rsidP="00C94E4B">
            <w:pPr>
              <w:pStyle w:val="ProductList-OfferingBody"/>
              <w:jc w:val="center"/>
            </w:pPr>
            <w:r>
              <w:t>Менее 99,9 % и не менее 99,00 %</w:t>
            </w:r>
          </w:p>
        </w:tc>
        <w:tc>
          <w:tcPr>
            <w:tcW w:w="3960" w:type="dxa"/>
          </w:tcPr>
          <w:p w14:paraId="0A761930" w14:textId="77777777" w:rsidR="0020490E" w:rsidRPr="0076238C" w:rsidRDefault="0020490E" w:rsidP="00C94E4B">
            <w:pPr>
              <w:pStyle w:val="ProductList-OfferingBody"/>
              <w:jc w:val="center"/>
            </w:pPr>
            <w:r>
              <w:t>10 %</w:t>
            </w:r>
          </w:p>
        </w:tc>
      </w:tr>
      <w:tr w:rsidR="0020490E" w:rsidRPr="00B44CF9" w14:paraId="4A0B24F3" w14:textId="77777777" w:rsidTr="00C94E4B">
        <w:tc>
          <w:tcPr>
            <w:tcW w:w="5400" w:type="dxa"/>
          </w:tcPr>
          <w:p w14:paraId="7689B3FC" w14:textId="77777777" w:rsidR="0020490E" w:rsidRPr="0076238C" w:rsidRDefault="0020490E" w:rsidP="00C94E4B">
            <w:pPr>
              <w:pStyle w:val="ProductList-OfferingBody"/>
              <w:jc w:val="center"/>
            </w:pPr>
            <w:r>
              <w:t>&lt; 99,00 %</w:t>
            </w:r>
          </w:p>
        </w:tc>
        <w:tc>
          <w:tcPr>
            <w:tcW w:w="3960" w:type="dxa"/>
          </w:tcPr>
          <w:p w14:paraId="1BCAB193" w14:textId="77777777" w:rsidR="0020490E" w:rsidRPr="0076238C" w:rsidRDefault="0020490E" w:rsidP="00C94E4B">
            <w:pPr>
              <w:pStyle w:val="ProductList-OfferingBody"/>
              <w:jc w:val="center"/>
            </w:pPr>
            <w:r>
              <w:t>25 %</w:t>
            </w:r>
          </w:p>
        </w:tc>
      </w:tr>
    </w:tbl>
    <w:p w14:paraId="2895623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5E6571D" w14:textId="77777777" w:rsidR="0020490E" w:rsidRPr="00285F6E" w:rsidRDefault="0020490E" w:rsidP="0020490E">
      <w:pPr>
        <w:pStyle w:val="ProductList-Offering2Heading"/>
        <w:keepNext/>
        <w:tabs>
          <w:tab w:val="clear" w:pos="360"/>
          <w:tab w:val="clear" w:pos="720"/>
          <w:tab w:val="clear" w:pos="1080"/>
        </w:tabs>
        <w:outlineLvl w:val="2"/>
      </w:pPr>
      <w:bookmarkStart w:id="235" w:name="_Toc120626039"/>
      <w:bookmarkStart w:id="236" w:name="_Toc126066139"/>
      <w:bookmarkStart w:id="237" w:name="_Toc52348929"/>
      <w:r>
        <w:t>Azure Databricks</w:t>
      </w:r>
      <w:bookmarkEnd w:id="235"/>
      <w:bookmarkEnd w:id="236"/>
    </w:p>
    <w:p w14:paraId="70A8B9AA" w14:textId="77777777" w:rsidR="0020490E" w:rsidRPr="00285F6E" w:rsidRDefault="0020490E" w:rsidP="0020490E">
      <w:pPr>
        <w:pStyle w:val="ProductList-Body"/>
      </w:pPr>
      <w:r>
        <w:rPr>
          <w:b/>
          <w:bCs/>
          <w:color w:val="00188F"/>
        </w:rPr>
        <w:t>Дополнительные определения:</w:t>
      </w:r>
    </w:p>
    <w:p w14:paraId="13E7AF90" w14:textId="77777777" w:rsidR="0020490E" w:rsidRPr="00285F6E" w:rsidRDefault="0020490E" w:rsidP="0020490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3A46E414"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Databricks</w:t>
      </w:r>
    </w:p>
    <w:p w14:paraId="4CA8B905"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месяце выставления счетов.</w:t>
      </w:r>
    </w:p>
    <w:p w14:paraId="7FCEC1E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39F22AB0"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1A5C855F" w14:textId="77777777" w:rsidR="0020490E" w:rsidRPr="00285F6E" w:rsidRDefault="0020490E" w:rsidP="0020490E">
      <w:pPr>
        <w:pStyle w:val="ProductList-Body"/>
        <w:tabs>
          <w:tab w:val="clear" w:pos="360"/>
          <w:tab w:val="clear" w:pos="720"/>
          <w:tab w:val="clear" w:pos="1080"/>
        </w:tabs>
      </w:pPr>
    </w:p>
    <w:p w14:paraId="6A75426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819920" w14:textId="77777777" w:rsidR="0020490E" w:rsidRPr="00285F6E" w:rsidRDefault="0020490E" w:rsidP="0020490E">
      <w:pPr>
        <w:pStyle w:val="ProductList-Body"/>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442443" w14:textId="77777777" w:rsidTr="00C94E4B">
        <w:trPr>
          <w:tblHeader/>
        </w:trPr>
        <w:tc>
          <w:tcPr>
            <w:tcW w:w="5400" w:type="dxa"/>
            <w:shd w:val="clear" w:color="auto" w:fill="0072C6"/>
          </w:tcPr>
          <w:p w14:paraId="19DC3872" w14:textId="77777777" w:rsidR="0020490E" w:rsidRPr="001A0074"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306E1C6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A466AB3" w14:textId="77777777" w:rsidTr="00C94E4B">
        <w:tc>
          <w:tcPr>
            <w:tcW w:w="5400" w:type="dxa"/>
          </w:tcPr>
          <w:p w14:paraId="502FE273" w14:textId="77777777" w:rsidR="0020490E" w:rsidRPr="0076238C" w:rsidRDefault="0020490E" w:rsidP="00C94E4B">
            <w:pPr>
              <w:pStyle w:val="ProductList-OfferingBody"/>
              <w:jc w:val="center"/>
            </w:pPr>
            <w:r>
              <w:t>&lt; 99,95 %</w:t>
            </w:r>
          </w:p>
        </w:tc>
        <w:tc>
          <w:tcPr>
            <w:tcW w:w="3960" w:type="dxa"/>
          </w:tcPr>
          <w:p w14:paraId="580F33E3" w14:textId="77777777" w:rsidR="0020490E" w:rsidRPr="0076238C" w:rsidRDefault="0020490E" w:rsidP="00C94E4B">
            <w:pPr>
              <w:pStyle w:val="ProductList-OfferingBody"/>
              <w:jc w:val="center"/>
            </w:pPr>
            <w:r>
              <w:t>10 %</w:t>
            </w:r>
          </w:p>
        </w:tc>
      </w:tr>
      <w:tr w:rsidR="0020490E" w:rsidRPr="00B44CF9" w14:paraId="2D72B4B9" w14:textId="77777777" w:rsidTr="00C94E4B">
        <w:tc>
          <w:tcPr>
            <w:tcW w:w="5400" w:type="dxa"/>
          </w:tcPr>
          <w:p w14:paraId="5A7829B2" w14:textId="77777777" w:rsidR="0020490E" w:rsidRPr="0076238C" w:rsidRDefault="0020490E" w:rsidP="00C94E4B">
            <w:pPr>
              <w:pStyle w:val="ProductList-OfferingBody"/>
              <w:jc w:val="center"/>
            </w:pPr>
            <w:r>
              <w:t>&lt; 99 %</w:t>
            </w:r>
          </w:p>
        </w:tc>
        <w:tc>
          <w:tcPr>
            <w:tcW w:w="3960" w:type="dxa"/>
          </w:tcPr>
          <w:p w14:paraId="4EE4753E" w14:textId="77777777" w:rsidR="0020490E" w:rsidRPr="0076238C" w:rsidRDefault="0020490E" w:rsidP="00C94E4B">
            <w:pPr>
              <w:pStyle w:val="ProductList-OfferingBody"/>
              <w:jc w:val="center"/>
            </w:pPr>
            <w:r>
              <w:t>25 %</w:t>
            </w:r>
          </w:p>
        </w:tc>
      </w:tr>
    </w:tbl>
    <w:p w14:paraId="248BF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B3D77B" w14:textId="77777777" w:rsidR="0020490E" w:rsidRPr="00285F6E" w:rsidRDefault="0020490E" w:rsidP="0020490E">
      <w:pPr>
        <w:pStyle w:val="ProductList-Offering2Heading"/>
        <w:tabs>
          <w:tab w:val="clear" w:pos="360"/>
          <w:tab w:val="clear" w:pos="720"/>
          <w:tab w:val="clear" w:pos="1080"/>
        </w:tabs>
        <w:outlineLvl w:val="2"/>
      </w:pPr>
      <w:bookmarkStart w:id="238" w:name="_Toc120626040"/>
      <w:bookmarkStart w:id="239" w:name="_Toc126066140"/>
      <w:r>
        <w:t>Защита Azure от DDoS-атак</w:t>
      </w:r>
      <w:bookmarkEnd w:id="234"/>
      <w:bookmarkEnd w:id="237"/>
      <w:bookmarkEnd w:id="238"/>
      <w:bookmarkEnd w:id="239"/>
    </w:p>
    <w:p w14:paraId="165E57FD" w14:textId="77777777" w:rsidR="0020490E" w:rsidRPr="00285F6E" w:rsidRDefault="0020490E" w:rsidP="0020490E">
      <w:pPr>
        <w:pStyle w:val="ProductList-Body"/>
      </w:pPr>
      <w:r>
        <w:rPr>
          <w:b/>
          <w:color w:val="00188F"/>
        </w:rPr>
        <w:t>Дополнительные определения</w:t>
      </w:r>
      <w:r w:rsidRPr="00074AE9">
        <w:rPr>
          <w:b/>
          <w:bCs/>
        </w:rPr>
        <w:t>:</w:t>
      </w:r>
    </w:p>
    <w:p w14:paraId="3C623145"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месяце выставления счетов. </w:t>
      </w:r>
    </w:p>
    <w:p w14:paraId="1E08EBED"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574F9DFD"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246CEA4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1644079" w14:textId="77777777" w:rsidR="0020490E" w:rsidRPr="00285F6E" w:rsidRDefault="0020490E" w:rsidP="0020490E">
      <w:pPr>
        <w:pStyle w:val="ProductList-Body"/>
      </w:pPr>
    </w:p>
    <w:p w14:paraId="7E0A088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AB3D" w14:textId="77777777" w:rsidR="0020490E" w:rsidRPr="00285F6E" w:rsidRDefault="0020490E" w:rsidP="0020490E">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DA7704" w14:textId="77777777" w:rsidTr="00C94E4B">
        <w:trPr>
          <w:tblHeader/>
        </w:trPr>
        <w:tc>
          <w:tcPr>
            <w:tcW w:w="5400" w:type="dxa"/>
            <w:shd w:val="clear" w:color="auto" w:fill="0072C6"/>
          </w:tcPr>
          <w:p w14:paraId="4F143A5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1027F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DD4154" w14:textId="77777777" w:rsidTr="00C94E4B">
        <w:tc>
          <w:tcPr>
            <w:tcW w:w="5400" w:type="dxa"/>
          </w:tcPr>
          <w:p w14:paraId="0C149C17" w14:textId="77777777" w:rsidR="0020490E" w:rsidRPr="0076238C" w:rsidRDefault="0020490E" w:rsidP="00C94E4B">
            <w:pPr>
              <w:pStyle w:val="ProductList-OfferingBody"/>
              <w:jc w:val="center"/>
            </w:pPr>
            <w:r>
              <w:t>&lt; 99,99 %</w:t>
            </w:r>
          </w:p>
        </w:tc>
        <w:tc>
          <w:tcPr>
            <w:tcW w:w="3960" w:type="dxa"/>
          </w:tcPr>
          <w:p w14:paraId="0DB4C459" w14:textId="77777777" w:rsidR="0020490E" w:rsidRPr="0076238C" w:rsidRDefault="0020490E" w:rsidP="00C94E4B">
            <w:pPr>
              <w:pStyle w:val="ProductList-OfferingBody"/>
              <w:jc w:val="center"/>
            </w:pPr>
            <w:r>
              <w:t>10 %</w:t>
            </w:r>
          </w:p>
        </w:tc>
      </w:tr>
      <w:tr w:rsidR="0020490E" w:rsidRPr="00B44CF9" w14:paraId="056BC20C" w14:textId="77777777" w:rsidTr="00C94E4B">
        <w:tc>
          <w:tcPr>
            <w:tcW w:w="5400" w:type="dxa"/>
          </w:tcPr>
          <w:p w14:paraId="452019CB" w14:textId="77777777" w:rsidR="0020490E" w:rsidRPr="0076238C" w:rsidRDefault="0020490E" w:rsidP="00C94E4B">
            <w:pPr>
              <w:pStyle w:val="ProductList-OfferingBody"/>
              <w:jc w:val="center"/>
            </w:pPr>
            <w:r>
              <w:t>&lt; 99,95 %</w:t>
            </w:r>
          </w:p>
        </w:tc>
        <w:tc>
          <w:tcPr>
            <w:tcW w:w="3960" w:type="dxa"/>
          </w:tcPr>
          <w:p w14:paraId="7B8A5855" w14:textId="77777777" w:rsidR="0020490E" w:rsidRPr="0076238C" w:rsidRDefault="0020490E" w:rsidP="00C94E4B">
            <w:pPr>
              <w:pStyle w:val="ProductList-OfferingBody"/>
              <w:jc w:val="center"/>
            </w:pPr>
            <w:r>
              <w:t>25 %</w:t>
            </w:r>
          </w:p>
        </w:tc>
      </w:tr>
    </w:tbl>
    <w:bookmarkStart w:id="240" w:name="_Toc526859657"/>
    <w:bookmarkEnd w:id="208"/>
    <w:p w14:paraId="120001EE"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556CA73" w14:textId="77777777" w:rsidR="0020490E" w:rsidRPr="00285F6E" w:rsidRDefault="0020490E" w:rsidP="0020490E">
      <w:pPr>
        <w:pStyle w:val="ProductList-Offering2Heading"/>
        <w:keepNext/>
        <w:tabs>
          <w:tab w:val="clear" w:pos="360"/>
          <w:tab w:val="clear" w:pos="720"/>
          <w:tab w:val="clear" w:pos="1080"/>
        </w:tabs>
        <w:outlineLvl w:val="2"/>
      </w:pPr>
      <w:bookmarkStart w:id="241" w:name="_Toc52348939"/>
      <w:bookmarkStart w:id="242" w:name="_Toc120626041"/>
      <w:bookmarkStart w:id="243" w:name="_Toc126066141"/>
      <w:bookmarkStart w:id="244" w:name="_Toc52348930"/>
      <w:r>
        <w:t xml:space="preserve">Azure </w:t>
      </w:r>
      <w:bookmarkEnd w:id="241"/>
      <w:r>
        <w:t>Defender</w:t>
      </w:r>
      <w:bookmarkEnd w:id="242"/>
      <w:bookmarkEnd w:id="243"/>
    </w:p>
    <w:p w14:paraId="0DA16018" w14:textId="77777777" w:rsidR="0020490E" w:rsidRPr="00285F6E" w:rsidRDefault="0020490E" w:rsidP="0020490E">
      <w:pPr>
        <w:pStyle w:val="ProductList-Body"/>
      </w:pPr>
      <w:r>
        <w:rPr>
          <w:b/>
          <w:color w:val="00188F"/>
        </w:rPr>
        <w:t>Дополнительные определения</w:t>
      </w:r>
      <w:r w:rsidRPr="008D027D">
        <w:rPr>
          <w:b/>
          <w:bCs/>
        </w:rPr>
        <w:t>:</w:t>
      </w:r>
    </w:p>
    <w:p w14:paraId="02F022AF" w14:textId="77777777" w:rsidR="0020490E" w:rsidRPr="00285F6E" w:rsidRDefault="0020490E" w:rsidP="0020490E">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516F3C42" w14:textId="77777777" w:rsidR="0020490E" w:rsidRPr="00285F6E" w:rsidRDefault="0020490E" w:rsidP="0020490E">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367A20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счетов.</w:t>
      </w:r>
    </w:p>
    <w:p w14:paraId="29BF75D4" w14:textId="77777777" w:rsidR="0020490E" w:rsidRPr="00285F6E" w:rsidRDefault="0020490E" w:rsidP="0020490E">
      <w:pPr>
        <w:spacing w:after="0"/>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месяце выставления счетов,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311821F4"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Azure Defender указанного Защищенного узла в конкретном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w:t>
      </w:r>
    </w:p>
    <w:p w14:paraId="05DB629D"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4C62D3C3" w14:textId="77777777" w:rsidR="0020490E" w:rsidRPr="00285F6E" w:rsidRDefault="0020490E" w:rsidP="0020490E">
      <w:pPr>
        <w:pStyle w:val="ProductList-Body"/>
      </w:pPr>
    </w:p>
    <w:p w14:paraId="0662B88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EFBD3" w14:textId="77777777" w:rsidR="0020490E" w:rsidRPr="00285F6E" w:rsidRDefault="0020490E" w:rsidP="009E4DB0">
      <w:pPr>
        <w:pStyle w:val="ProductList-Body"/>
        <w:keepNext/>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F64939" w14:textId="77777777" w:rsidTr="00C94E4B">
        <w:trPr>
          <w:tblHeader/>
        </w:trPr>
        <w:tc>
          <w:tcPr>
            <w:tcW w:w="5400" w:type="dxa"/>
            <w:shd w:val="clear" w:color="auto" w:fill="0072C6"/>
          </w:tcPr>
          <w:p w14:paraId="351F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C18F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AF8FC" w14:textId="77777777" w:rsidTr="00C94E4B">
        <w:tc>
          <w:tcPr>
            <w:tcW w:w="5400" w:type="dxa"/>
          </w:tcPr>
          <w:p w14:paraId="6B63B77E" w14:textId="77777777" w:rsidR="0020490E" w:rsidRPr="00EF7CF9" w:rsidRDefault="0020490E" w:rsidP="00C94E4B">
            <w:pPr>
              <w:pStyle w:val="ProductList-OfferingBody"/>
              <w:jc w:val="center"/>
            </w:pPr>
            <w:r>
              <w:t>&lt; 99,9 %</w:t>
            </w:r>
          </w:p>
        </w:tc>
        <w:tc>
          <w:tcPr>
            <w:tcW w:w="3960" w:type="dxa"/>
          </w:tcPr>
          <w:p w14:paraId="6B8347EB" w14:textId="77777777" w:rsidR="0020490E" w:rsidRPr="00EF7CF9" w:rsidRDefault="0020490E" w:rsidP="00C94E4B">
            <w:pPr>
              <w:pStyle w:val="ProductList-OfferingBody"/>
              <w:jc w:val="center"/>
            </w:pPr>
            <w:r>
              <w:t>10 %</w:t>
            </w:r>
          </w:p>
        </w:tc>
      </w:tr>
      <w:tr w:rsidR="0020490E" w:rsidRPr="00B44CF9" w14:paraId="7B8E708E" w14:textId="77777777" w:rsidTr="00C94E4B">
        <w:tc>
          <w:tcPr>
            <w:tcW w:w="5400" w:type="dxa"/>
          </w:tcPr>
          <w:p w14:paraId="70DEA3B3" w14:textId="77777777" w:rsidR="0020490E" w:rsidRPr="00EF7CF9" w:rsidRDefault="0020490E" w:rsidP="00C94E4B">
            <w:pPr>
              <w:pStyle w:val="ProductList-OfferingBody"/>
              <w:jc w:val="center"/>
            </w:pPr>
            <w:r>
              <w:t>&lt; 99 %</w:t>
            </w:r>
          </w:p>
        </w:tc>
        <w:tc>
          <w:tcPr>
            <w:tcW w:w="3960" w:type="dxa"/>
          </w:tcPr>
          <w:p w14:paraId="283B0729" w14:textId="77777777" w:rsidR="0020490E" w:rsidRPr="00EF7CF9" w:rsidRDefault="0020490E" w:rsidP="00C94E4B">
            <w:pPr>
              <w:pStyle w:val="ProductList-OfferingBody"/>
              <w:jc w:val="center"/>
            </w:pPr>
            <w:r>
              <w:t>25 %</w:t>
            </w:r>
          </w:p>
        </w:tc>
      </w:tr>
    </w:tbl>
    <w:p w14:paraId="2280EE6D"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Центра безопасности Azure.</w:t>
      </w:r>
    </w:p>
    <w:p w14:paraId="4747825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1D6147E3" w14:textId="77777777" w:rsidR="0020490E" w:rsidRPr="00285F6E" w:rsidRDefault="0020490E" w:rsidP="0020490E">
      <w:pPr>
        <w:pStyle w:val="ProductList-Offering2Heading"/>
        <w:keepNext/>
        <w:tabs>
          <w:tab w:val="clear" w:pos="360"/>
          <w:tab w:val="clear" w:pos="720"/>
          <w:tab w:val="clear" w:pos="1080"/>
        </w:tabs>
        <w:outlineLvl w:val="2"/>
      </w:pPr>
      <w:bookmarkStart w:id="245" w:name="_Toc120626042"/>
      <w:bookmarkStart w:id="246" w:name="_Toc126066142"/>
      <w:r>
        <w:lastRenderedPageBreak/>
        <w:t>Управление внешней поверхностью атак Defender</w:t>
      </w:r>
      <w:bookmarkEnd w:id="245"/>
      <w:bookmarkEnd w:id="246"/>
    </w:p>
    <w:p w14:paraId="380F8CFB" w14:textId="77777777" w:rsidR="0020490E" w:rsidRPr="00285F6E" w:rsidRDefault="0020490E" w:rsidP="0020490E">
      <w:pPr>
        <w:pStyle w:val="ProductList-Body"/>
      </w:pPr>
      <w:r>
        <w:rPr>
          <w:b/>
          <w:bCs/>
          <w:color w:val="00188F"/>
        </w:rPr>
        <w:t>Дополнительные определения</w:t>
      </w:r>
    </w:p>
    <w:p w14:paraId="47A057E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месяце выставления счетов.</w:t>
      </w:r>
    </w:p>
    <w:p w14:paraId="6D58B671" w14:textId="77777777" w:rsidR="0020490E" w:rsidRPr="00285F6E" w:rsidRDefault="0020490E" w:rsidP="0020490E">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7F5C0D79" w14:textId="77777777" w:rsidR="0020490E" w:rsidRPr="00285F6E" w:rsidRDefault="0020490E" w:rsidP="0020490E">
      <w:pPr>
        <w:pStyle w:val="ProductList-Body"/>
      </w:pPr>
      <w:r>
        <w:t>«</w:t>
      </w:r>
      <w:r>
        <w:rPr>
          <w:b/>
          <w:bCs/>
          <w:color w:val="00188F"/>
        </w:rPr>
        <w:t>Процент времени доступности запроса за месяц</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097DE80D" w14:textId="77777777" w:rsidR="0020490E" w:rsidRPr="00285F6E" w:rsidRDefault="0020490E" w:rsidP="0020490E">
      <w:pPr>
        <w:pStyle w:val="ProductList-Body"/>
      </w:pPr>
      <w:r>
        <w:t>Процент времени доступности запроса за месяц вычисляется по следующей формуле:</w:t>
      </w:r>
    </w:p>
    <w:p w14:paraId="3E3BEF66" w14:textId="77777777" w:rsidR="0020490E" w:rsidRPr="00285F6E" w:rsidRDefault="0020490E" w:rsidP="0020490E">
      <w:pPr>
        <w:pStyle w:val="ProductList-Body"/>
      </w:pPr>
    </w:p>
    <w:p w14:paraId="1C5BEA2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31D82C" w14:textId="77777777" w:rsidR="0020490E" w:rsidRPr="00285F6E" w:rsidRDefault="0020490E" w:rsidP="0020490E">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D31CB9" w14:textId="77777777" w:rsidTr="00C94E4B">
        <w:trPr>
          <w:tblHeader/>
        </w:trPr>
        <w:tc>
          <w:tcPr>
            <w:tcW w:w="5400" w:type="dxa"/>
            <w:shd w:val="clear" w:color="auto" w:fill="0072C6"/>
          </w:tcPr>
          <w:p w14:paraId="4C3EBDD7"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1E05C1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FF744" w14:textId="77777777" w:rsidTr="00C94E4B">
        <w:tc>
          <w:tcPr>
            <w:tcW w:w="5400" w:type="dxa"/>
          </w:tcPr>
          <w:p w14:paraId="0701BDB3" w14:textId="77777777" w:rsidR="0020490E" w:rsidRPr="00EF7CF9" w:rsidRDefault="0020490E" w:rsidP="00C94E4B">
            <w:pPr>
              <w:pStyle w:val="ProductList-OfferingBody"/>
              <w:jc w:val="center"/>
            </w:pPr>
            <w:r>
              <w:t>&lt; 99,9 %</w:t>
            </w:r>
          </w:p>
        </w:tc>
        <w:tc>
          <w:tcPr>
            <w:tcW w:w="3960" w:type="dxa"/>
          </w:tcPr>
          <w:p w14:paraId="68D7435B" w14:textId="77777777" w:rsidR="0020490E" w:rsidRPr="00EF7CF9" w:rsidRDefault="0020490E" w:rsidP="00C94E4B">
            <w:pPr>
              <w:pStyle w:val="ProductList-OfferingBody"/>
              <w:jc w:val="center"/>
            </w:pPr>
            <w:r>
              <w:t>10 %</w:t>
            </w:r>
          </w:p>
        </w:tc>
      </w:tr>
      <w:tr w:rsidR="0020490E" w:rsidRPr="00B44CF9" w14:paraId="713DEECC" w14:textId="77777777" w:rsidTr="00C94E4B">
        <w:tc>
          <w:tcPr>
            <w:tcW w:w="5400" w:type="dxa"/>
          </w:tcPr>
          <w:p w14:paraId="21FDB330" w14:textId="77777777" w:rsidR="0020490E" w:rsidRPr="00EF7CF9" w:rsidRDefault="0020490E" w:rsidP="00C94E4B">
            <w:pPr>
              <w:pStyle w:val="ProductList-OfferingBody"/>
              <w:jc w:val="center"/>
            </w:pPr>
            <w:r>
              <w:t>&lt; 99 %</w:t>
            </w:r>
          </w:p>
        </w:tc>
        <w:tc>
          <w:tcPr>
            <w:tcW w:w="3960" w:type="dxa"/>
          </w:tcPr>
          <w:p w14:paraId="1CCFF6DB" w14:textId="77777777" w:rsidR="0020490E" w:rsidRPr="00EF7CF9" w:rsidRDefault="0020490E" w:rsidP="00C94E4B">
            <w:pPr>
              <w:pStyle w:val="ProductList-OfferingBody"/>
              <w:jc w:val="center"/>
            </w:pPr>
            <w:r>
              <w:t>25 %</w:t>
            </w:r>
          </w:p>
        </w:tc>
      </w:tr>
    </w:tbl>
    <w:p w14:paraId="6FFEEDA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1EF64DA" w14:textId="77777777" w:rsidR="0020490E" w:rsidRPr="00285F6E" w:rsidRDefault="0020490E" w:rsidP="0020490E">
      <w:pPr>
        <w:pStyle w:val="ProductList-Offering2Heading"/>
        <w:keepNext/>
        <w:tabs>
          <w:tab w:val="clear" w:pos="360"/>
          <w:tab w:val="clear" w:pos="720"/>
          <w:tab w:val="clear" w:pos="1080"/>
        </w:tabs>
        <w:outlineLvl w:val="2"/>
      </w:pPr>
      <w:bookmarkStart w:id="247" w:name="_Toc524384537"/>
      <w:bookmarkStart w:id="248" w:name="_Toc52348999"/>
      <w:bookmarkStart w:id="249" w:name="_Toc120626043"/>
      <w:bookmarkStart w:id="250" w:name="_Toc126066143"/>
      <w:r>
        <w:t>Azure Dev Ops</w:t>
      </w:r>
      <w:bookmarkEnd w:id="247"/>
      <w:bookmarkEnd w:id="248"/>
      <w:bookmarkEnd w:id="249"/>
      <w:bookmarkEnd w:id="250"/>
    </w:p>
    <w:p w14:paraId="77FCC28E" w14:textId="77777777" w:rsidR="0020490E" w:rsidRPr="00285F6E" w:rsidRDefault="0020490E" w:rsidP="0020490E">
      <w:pPr>
        <w:pStyle w:val="ProductList-Body"/>
      </w:pPr>
      <w:r>
        <w:rPr>
          <w:b/>
          <w:color w:val="00188F"/>
        </w:rPr>
        <w:t>Дополнительные определения</w:t>
      </w:r>
      <w:r w:rsidRPr="00F83EFB">
        <w:rPr>
          <w:b/>
          <w:bCs/>
        </w:rPr>
        <w:t>:</w:t>
      </w:r>
    </w:p>
    <w:p w14:paraId="36C0A6BD" w14:textId="77777777" w:rsidR="0020490E" w:rsidRPr="00285F6E" w:rsidRDefault="0020490E" w:rsidP="0020490E">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17C982E5" w14:textId="77777777" w:rsidR="0020490E" w:rsidRPr="00285F6E" w:rsidRDefault="0020490E" w:rsidP="0020490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28AF43B0" w14:textId="77777777" w:rsidR="0020490E" w:rsidRPr="00285F6E" w:rsidRDefault="0020490E" w:rsidP="0020490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66C48F2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пользователей служб Azure DevOps Services и Пользовательских расширений</w:t>
      </w:r>
    </w:p>
    <w:p w14:paraId="1DB3B6D0"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месяце выставления счетов.</w:t>
      </w:r>
    </w:p>
    <w:p w14:paraId="12790A87" w14:textId="77777777" w:rsidR="0020490E" w:rsidRPr="00285F6E" w:rsidRDefault="0020490E" w:rsidP="0020490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месяце выставления счетов.</w:t>
      </w:r>
    </w:p>
    <w:p w14:paraId="4895A307" w14:textId="77777777" w:rsidR="0020490E" w:rsidRPr="00285F6E" w:rsidRDefault="0020490E" w:rsidP="0020490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Услуга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 отсутствие отклика.</w:t>
      </w:r>
    </w:p>
    <w:p w14:paraId="2F9C100C" w14:textId="77777777" w:rsidR="0020490E" w:rsidRPr="00285F6E" w:rsidRDefault="0020490E" w:rsidP="0020490E">
      <w:pPr>
        <w:pStyle w:val="ProductList-Body"/>
      </w:pPr>
      <w:r>
        <w:rPr>
          <w:b/>
          <w:color w:val="00188F"/>
        </w:rPr>
        <w:t>Процент времени доступности за месяц</w:t>
      </w:r>
      <w:r w:rsidRPr="00710154">
        <w:rPr>
          <w:b/>
          <w:bCs/>
        </w:rPr>
        <w:t xml:space="preserve">: </w:t>
      </w:r>
      <w:r>
        <w:t xml:space="preserve">для Пользователей и Пользовательских расширений служб Azure DevOps Services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120614C" w14:textId="77777777" w:rsidR="0020490E" w:rsidRPr="00285F6E" w:rsidRDefault="0020490E" w:rsidP="0020490E">
      <w:pPr>
        <w:pStyle w:val="ProductList-Body"/>
      </w:pPr>
      <w:r>
        <w:t>Процент времени доступности за месяц представлен следующей формулой:</w:t>
      </w:r>
    </w:p>
    <w:p w14:paraId="22415849" w14:textId="77777777" w:rsidR="0020490E" w:rsidRPr="00285F6E" w:rsidRDefault="0020490E" w:rsidP="0020490E">
      <w:pPr>
        <w:pStyle w:val="ProductList-Body"/>
      </w:pPr>
    </w:p>
    <w:p w14:paraId="3FE49A6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4FA06" w14:textId="77777777" w:rsidR="0020490E" w:rsidRPr="00285F6E" w:rsidRDefault="0020490E" w:rsidP="0020490E">
      <w:pPr>
        <w:pStyle w:val="ProductList-Body"/>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19F89B63" w14:textId="77777777" w:rsidR="0020490E" w:rsidRPr="00285F6E" w:rsidRDefault="0020490E" w:rsidP="0020490E">
      <w:pPr>
        <w:pStyle w:val="ProductList-Body"/>
      </w:pPr>
    </w:p>
    <w:p w14:paraId="716DEB52" w14:textId="77777777" w:rsidR="0020490E" w:rsidRPr="00D51685" w:rsidRDefault="0020490E" w:rsidP="0020490E">
      <w:pPr>
        <w:pStyle w:val="ProductList-Body"/>
        <w:rPr>
          <w:b/>
          <w:bCs/>
        </w:rPr>
      </w:pPr>
      <w:r>
        <w:rPr>
          <w:b/>
          <w:color w:val="00188F"/>
        </w:rPr>
        <w:t>Компенсация за обслуживание</w:t>
      </w:r>
      <w:r w:rsidRPr="00D51685">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4EB270A5" w14:textId="77777777" w:rsidTr="00C94E4B">
        <w:trPr>
          <w:tblHeader/>
        </w:trPr>
        <w:tc>
          <w:tcPr>
            <w:tcW w:w="5400" w:type="dxa"/>
            <w:tcBorders>
              <w:bottom w:val="single" w:sz="4" w:space="0" w:color="auto"/>
            </w:tcBorders>
            <w:shd w:val="clear" w:color="auto" w:fill="0072C6"/>
          </w:tcPr>
          <w:p w14:paraId="20E9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tcBorders>
              <w:bottom w:val="single" w:sz="4" w:space="0" w:color="auto"/>
            </w:tcBorders>
            <w:shd w:val="clear" w:color="auto" w:fill="0072C6"/>
          </w:tcPr>
          <w:p w14:paraId="3C7E273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CCD0F1" w14:textId="77777777" w:rsidTr="00C94E4B">
        <w:tc>
          <w:tcPr>
            <w:tcW w:w="5400" w:type="dxa"/>
            <w:tcBorders>
              <w:top w:val="single" w:sz="4" w:space="0" w:color="auto"/>
              <w:left w:val="single" w:sz="4" w:space="0" w:color="auto"/>
              <w:bottom w:val="single" w:sz="4" w:space="0" w:color="auto"/>
              <w:right w:val="single" w:sz="4" w:space="0" w:color="auto"/>
            </w:tcBorders>
          </w:tcPr>
          <w:p w14:paraId="2E984EB9" w14:textId="77777777" w:rsidR="0020490E" w:rsidRPr="00EF7CF9" w:rsidRDefault="0020490E"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410CE73" w14:textId="77777777" w:rsidR="0020490E" w:rsidRPr="00EF7CF9" w:rsidRDefault="0020490E" w:rsidP="00C94E4B">
            <w:pPr>
              <w:pStyle w:val="ProductList-OfferingBody"/>
              <w:jc w:val="center"/>
            </w:pPr>
            <w:r>
              <w:t>10 %</w:t>
            </w:r>
          </w:p>
        </w:tc>
      </w:tr>
      <w:tr w:rsidR="0020490E" w:rsidRPr="00B44CF9" w14:paraId="765BBD80" w14:textId="77777777" w:rsidTr="00C94E4B">
        <w:tc>
          <w:tcPr>
            <w:tcW w:w="5400" w:type="dxa"/>
            <w:tcBorders>
              <w:top w:val="single" w:sz="4" w:space="0" w:color="auto"/>
              <w:left w:val="single" w:sz="4" w:space="0" w:color="auto"/>
              <w:bottom w:val="single" w:sz="4" w:space="0" w:color="auto"/>
              <w:right w:val="single" w:sz="4" w:space="0" w:color="auto"/>
            </w:tcBorders>
          </w:tcPr>
          <w:p w14:paraId="53788C1C" w14:textId="77777777" w:rsidR="0020490E" w:rsidRPr="00EF7CF9" w:rsidRDefault="0020490E" w:rsidP="00C94E4B">
            <w:pPr>
              <w:pStyle w:val="ProductList-OfferingBody"/>
              <w:jc w:val="center"/>
            </w:pPr>
            <w:r>
              <w:lastRenderedPageBreak/>
              <w:t>&lt; 99 %</w:t>
            </w:r>
          </w:p>
        </w:tc>
        <w:tc>
          <w:tcPr>
            <w:tcW w:w="4050" w:type="dxa"/>
            <w:tcBorders>
              <w:top w:val="single" w:sz="4" w:space="0" w:color="auto"/>
              <w:left w:val="single" w:sz="4" w:space="0" w:color="auto"/>
              <w:bottom w:val="single" w:sz="4" w:space="0" w:color="auto"/>
              <w:right w:val="single" w:sz="4" w:space="0" w:color="auto"/>
            </w:tcBorders>
          </w:tcPr>
          <w:p w14:paraId="52A3F0DA" w14:textId="77777777" w:rsidR="0020490E" w:rsidRPr="00EF7CF9" w:rsidRDefault="0020490E" w:rsidP="00C94E4B">
            <w:pPr>
              <w:pStyle w:val="ProductList-OfferingBody"/>
              <w:keepNext/>
              <w:jc w:val="center"/>
            </w:pPr>
            <w:r>
              <w:t>25 %</w:t>
            </w:r>
          </w:p>
        </w:tc>
      </w:tr>
    </w:tbl>
    <w:p w14:paraId="3881BD54" w14:textId="77777777" w:rsidR="0020490E" w:rsidRPr="00285F6E" w:rsidRDefault="0020490E" w:rsidP="0020490E">
      <w:pPr>
        <w:pStyle w:val="ProductList-Body"/>
        <w:keepNext/>
        <w:keepLines/>
        <w:tabs>
          <w:tab w:val="clear" w:pos="360"/>
          <w:tab w:val="clear" w:pos="720"/>
          <w:tab w:val="clear" w:pos="1080"/>
        </w:tabs>
        <w:spacing w:before="240"/>
      </w:pPr>
      <w:bookmarkStart w:id="251" w:name="_Toc457821589"/>
      <w:bookmarkStart w:id="252" w:name="_Toc526859726"/>
      <w:bookmarkStart w:id="253" w:name="_Toc524384538"/>
      <w:bookmarkStart w:id="254" w:name="VisualStudioTeamServices_LoadTestService"/>
      <w:r>
        <w:rPr>
          <w:b/>
          <w:bCs/>
          <w:color w:val="00188F"/>
        </w:rPr>
        <w:t>Расчет времени доступности за месяц и Уровни обслуживания для Azure Pipelines</w:t>
      </w:r>
    </w:p>
    <w:p w14:paraId="644913A9"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месяце выставления счетов.</w:t>
      </w:r>
    </w:p>
    <w:p w14:paraId="6284138F"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7FEF34A1"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службы Azure Pipelines Service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6C302F8"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5255AEF2" w14:textId="77777777" w:rsidR="0020490E" w:rsidRPr="00285F6E" w:rsidRDefault="0020490E" w:rsidP="0020490E">
      <w:pPr>
        <w:pStyle w:val="ProductList-Body"/>
        <w:tabs>
          <w:tab w:val="clear" w:pos="360"/>
          <w:tab w:val="clear" w:pos="720"/>
          <w:tab w:val="clear" w:pos="1080"/>
        </w:tabs>
      </w:pPr>
    </w:p>
    <w:p w14:paraId="3C2565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E6666" w14:textId="77777777" w:rsidR="0020490E" w:rsidRPr="00285F6E" w:rsidRDefault="0020490E" w:rsidP="0020490E">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103B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5C620FB" w14:textId="77777777" w:rsidTr="00C94E4B">
        <w:trPr>
          <w:tblHeader/>
        </w:trPr>
        <w:tc>
          <w:tcPr>
            <w:tcW w:w="5400" w:type="dxa"/>
            <w:shd w:val="clear" w:color="auto" w:fill="0072C6"/>
          </w:tcPr>
          <w:p w14:paraId="1A9B00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777460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0866A" w14:textId="77777777" w:rsidTr="00C94E4B">
        <w:tc>
          <w:tcPr>
            <w:tcW w:w="5400" w:type="dxa"/>
          </w:tcPr>
          <w:p w14:paraId="5CEC1DFD" w14:textId="77777777" w:rsidR="0020490E" w:rsidRPr="00EF7CF9" w:rsidRDefault="0020490E" w:rsidP="00C94E4B">
            <w:pPr>
              <w:pStyle w:val="ProductList-OfferingBody"/>
              <w:jc w:val="center"/>
            </w:pPr>
            <w:r>
              <w:t>&lt; 99,9 %</w:t>
            </w:r>
          </w:p>
        </w:tc>
        <w:tc>
          <w:tcPr>
            <w:tcW w:w="3960" w:type="dxa"/>
          </w:tcPr>
          <w:p w14:paraId="694766D2" w14:textId="77777777" w:rsidR="0020490E" w:rsidRPr="00EF7CF9" w:rsidRDefault="0020490E" w:rsidP="00C94E4B">
            <w:pPr>
              <w:pStyle w:val="ProductList-OfferingBody"/>
              <w:jc w:val="center"/>
            </w:pPr>
            <w:r>
              <w:t>10 %</w:t>
            </w:r>
          </w:p>
        </w:tc>
      </w:tr>
      <w:tr w:rsidR="0020490E" w:rsidRPr="00B44CF9" w14:paraId="3E12DBBB" w14:textId="77777777" w:rsidTr="00C94E4B">
        <w:tc>
          <w:tcPr>
            <w:tcW w:w="5400" w:type="dxa"/>
          </w:tcPr>
          <w:p w14:paraId="0D718194" w14:textId="77777777" w:rsidR="0020490E" w:rsidRPr="00EF7CF9" w:rsidRDefault="0020490E" w:rsidP="00C94E4B">
            <w:pPr>
              <w:pStyle w:val="ProductList-OfferingBody"/>
              <w:jc w:val="center"/>
            </w:pPr>
            <w:r>
              <w:t>&lt; 99 %</w:t>
            </w:r>
          </w:p>
        </w:tc>
        <w:tc>
          <w:tcPr>
            <w:tcW w:w="3960" w:type="dxa"/>
          </w:tcPr>
          <w:p w14:paraId="5684C1FD" w14:textId="77777777" w:rsidR="0020490E" w:rsidRPr="00EF7CF9" w:rsidRDefault="0020490E" w:rsidP="00C94E4B">
            <w:pPr>
              <w:pStyle w:val="ProductList-OfferingBody"/>
              <w:jc w:val="center"/>
            </w:pPr>
            <w:r>
              <w:t>25 %</w:t>
            </w:r>
          </w:p>
        </w:tc>
      </w:tr>
    </w:tbl>
    <w:p w14:paraId="7484601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15670CF4" w14:textId="77777777" w:rsidR="0020490E" w:rsidRPr="00285F6E" w:rsidRDefault="0020490E" w:rsidP="0020490E">
      <w:pPr>
        <w:pStyle w:val="ProductList-Offering2Heading"/>
        <w:keepNext/>
        <w:tabs>
          <w:tab w:val="clear" w:pos="360"/>
          <w:tab w:val="clear" w:pos="720"/>
          <w:tab w:val="clear" w:pos="1080"/>
        </w:tabs>
        <w:outlineLvl w:val="2"/>
      </w:pPr>
      <w:bookmarkStart w:id="255" w:name="_Toc120626044"/>
      <w:bookmarkStart w:id="256" w:name="_Toc126066144"/>
      <w:bookmarkEnd w:id="251"/>
      <w:bookmarkEnd w:id="252"/>
      <w:bookmarkEnd w:id="253"/>
      <w:bookmarkEnd w:id="254"/>
      <w:r>
        <w:t>Azure Digital Twins</w:t>
      </w:r>
      <w:bookmarkEnd w:id="255"/>
      <w:bookmarkEnd w:id="256"/>
    </w:p>
    <w:p w14:paraId="2D68A1EB" w14:textId="77777777" w:rsidR="0020490E" w:rsidRPr="00285F6E" w:rsidRDefault="0020490E" w:rsidP="0020490E">
      <w:pPr>
        <w:pStyle w:val="ProductList-Body"/>
      </w:pPr>
      <w:r>
        <w:rPr>
          <w:b/>
          <w:bCs/>
          <w:color w:val="00188F"/>
        </w:rPr>
        <w:t>Дополнительные определения</w:t>
      </w:r>
    </w:p>
    <w:p w14:paraId="22186D78" w14:textId="77777777" w:rsidR="0020490E" w:rsidRPr="00285F6E" w:rsidRDefault="0020490E" w:rsidP="0020490E">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1E2C57CF" w14:textId="77777777" w:rsidR="0020490E" w:rsidRPr="00285F6E" w:rsidRDefault="0020490E" w:rsidP="0020490E">
      <w:pPr>
        <w:pStyle w:val="ProductList-Body"/>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2631510E"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w:t>
      </w:r>
    </w:p>
    <w:p w14:paraId="4CFF4A0C" w14:textId="77777777" w:rsidR="0020490E" w:rsidRPr="00285F6E" w:rsidRDefault="0020490E" w:rsidP="0020490E">
      <w:pPr>
        <w:pStyle w:val="ProductList-Body"/>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месяце выставления счетов.</w:t>
      </w:r>
    </w:p>
    <w:p w14:paraId="78C87E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месяце выставления счетов.</w:t>
      </w:r>
    </w:p>
    <w:p w14:paraId="3EAB0EE2"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4366C819"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5917324F" w14:textId="77777777" w:rsidR="0020490E" w:rsidRPr="00285F6E" w:rsidRDefault="0020490E" w:rsidP="0020490E">
      <w:pPr>
        <w:pStyle w:val="ProductList-Body"/>
        <w:tabs>
          <w:tab w:val="clear" w:pos="360"/>
          <w:tab w:val="clear" w:pos="720"/>
          <w:tab w:val="clear" w:pos="1080"/>
        </w:tabs>
      </w:pPr>
    </w:p>
    <w:p w14:paraId="69F1E8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6197F" w14:textId="77777777" w:rsidR="0020490E" w:rsidRPr="00285F6E" w:rsidRDefault="0020490E" w:rsidP="0020490E">
      <w:pPr>
        <w:pStyle w:val="ProductList-Body"/>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137432" w14:textId="77777777" w:rsidTr="00C94E4B">
        <w:trPr>
          <w:tblHeader/>
        </w:trPr>
        <w:tc>
          <w:tcPr>
            <w:tcW w:w="5400" w:type="dxa"/>
            <w:shd w:val="clear" w:color="auto" w:fill="0072C6"/>
          </w:tcPr>
          <w:p w14:paraId="4DBCC8A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6B366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569D4B" w14:textId="77777777" w:rsidTr="00C94E4B">
        <w:tc>
          <w:tcPr>
            <w:tcW w:w="5400" w:type="dxa"/>
          </w:tcPr>
          <w:p w14:paraId="4F5D8D63" w14:textId="77777777" w:rsidR="0020490E" w:rsidRPr="00EF7CF9" w:rsidRDefault="0020490E" w:rsidP="00C94E4B">
            <w:pPr>
              <w:pStyle w:val="ProductList-OfferingBody"/>
              <w:jc w:val="center"/>
            </w:pPr>
            <w:r>
              <w:t>&lt; 99,9 %</w:t>
            </w:r>
          </w:p>
        </w:tc>
        <w:tc>
          <w:tcPr>
            <w:tcW w:w="3960" w:type="dxa"/>
          </w:tcPr>
          <w:p w14:paraId="5305E608" w14:textId="77777777" w:rsidR="0020490E" w:rsidRPr="00EF7CF9" w:rsidRDefault="0020490E" w:rsidP="00C94E4B">
            <w:pPr>
              <w:pStyle w:val="ProductList-OfferingBody"/>
              <w:jc w:val="center"/>
            </w:pPr>
            <w:r>
              <w:t>10 %</w:t>
            </w:r>
          </w:p>
        </w:tc>
      </w:tr>
      <w:tr w:rsidR="0020490E" w:rsidRPr="00B44CF9" w14:paraId="2453203A" w14:textId="77777777" w:rsidTr="00C94E4B">
        <w:tc>
          <w:tcPr>
            <w:tcW w:w="5400" w:type="dxa"/>
          </w:tcPr>
          <w:p w14:paraId="29DD1EAA" w14:textId="77777777" w:rsidR="0020490E" w:rsidRPr="00EF7CF9" w:rsidRDefault="0020490E" w:rsidP="00C94E4B">
            <w:pPr>
              <w:pStyle w:val="ProductList-OfferingBody"/>
              <w:jc w:val="center"/>
            </w:pPr>
            <w:r>
              <w:t>&lt; 99 %</w:t>
            </w:r>
          </w:p>
        </w:tc>
        <w:tc>
          <w:tcPr>
            <w:tcW w:w="3960" w:type="dxa"/>
          </w:tcPr>
          <w:p w14:paraId="22EE2020" w14:textId="77777777" w:rsidR="0020490E" w:rsidRPr="00EF7CF9" w:rsidRDefault="0020490E" w:rsidP="00C94E4B">
            <w:pPr>
              <w:pStyle w:val="ProductList-OfferingBody"/>
              <w:jc w:val="center"/>
            </w:pPr>
            <w:r>
              <w:t>25 %</w:t>
            </w:r>
          </w:p>
        </w:tc>
      </w:tr>
    </w:tbl>
    <w:p w14:paraId="2408182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5945EA5" w14:textId="77777777" w:rsidR="0020490E" w:rsidRPr="00285F6E" w:rsidRDefault="0020490E" w:rsidP="0020490E">
      <w:pPr>
        <w:pStyle w:val="ProductList-Offering2Heading"/>
        <w:keepNext/>
        <w:tabs>
          <w:tab w:val="clear" w:pos="360"/>
          <w:tab w:val="clear" w:pos="720"/>
          <w:tab w:val="clear" w:pos="1080"/>
        </w:tabs>
        <w:outlineLvl w:val="2"/>
      </w:pPr>
      <w:bookmarkStart w:id="257" w:name="_Toc120626045"/>
      <w:bookmarkStart w:id="258" w:name="_Toc126066145"/>
      <w:r>
        <w:lastRenderedPageBreak/>
        <w:t>Azure DNS</w:t>
      </w:r>
      <w:bookmarkEnd w:id="240"/>
      <w:bookmarkEnd w:id="244"/>
      <w:bookmarkEnd w:id="257"/>
      <w:bookmarkEnd w:id="258"/>
    </w:p>
    <w:p w14:paraId="07FFDA27" w14:textId="77777777" w:rsidR="0020490E" w:rsidRPr="00285F6E" w:rsidRDefault="0020490E" w:rsidP="0020490E">
      <w:pPr>
        <w:pStyle w:val="ProductList-Body"/>
      </w:pPr>
      <w:r>
        <w:rPr>
          <w:b/>
          <w:color w:val="00188F"/>
        </w:rPr>
        <w:t>Дополнительные определения</w:t>
      </w:r>
      <w:r>
        <w:t>:</w:t>
      </w:r>
    </w:p>
    <w:p w14:paraId="7D60C775" w14:textId="77777777" w:rsidR="0020490E" w:rsidRPr="00285F6E" w:rsidRDefault="0020490E" w:rsidP="0020490E">
      <w:pPr>
        <w:pStyle w:val="ProductList-Body"/>
      </w:pPr>
      <w:r>
        <w:t>«</w:t>
      </w:r>
      <w:r>
        <w:rPr>
          <w:b/>
          <w:color w:val="00188F"/>
        </w:rPr>
        <w:t>Зона DNS</w:t>
      </w:r>
      <w:r>
        <w:t>»</w:t>
      </w:r>
      <w:r>
        <w:rPr>
          <w:b/>
          <w:color w:val="00188F"/>
        </w:rPr>
        <w:t xml:space="preserve"> </w:t>
      </w:r>
      <w:r>
        <w:t>— это развернутая Служба Azure DNS, содержащая настройки зоны и записей DNS.</w:t>
      </w:r>
    </w:p>
    <w:p w14:paraId="04D0C3AD" w14:textId="77777777" w:rsidR="0020490E" w:rsidRPr="00285F6E" w:rsidRDefault="0020490E" w:rsidP="0020490E">
      <w:pPr>
        <w:pStyle w:val="ProductList-Body"/>
      </w:pPr>
      <w:r>
        <w:t>«</w:t>
      </w:r>
      <w:r>
        <w:rPr>
          <w:b/>
          <w:color w:val="00188F"/>
        </w:rPr>
        <w:t>Минуты развертывания</w:t>
      </w:r>
      <w:r>
        <w:t>»</w:t>
      </w:r>
      <w:r>
        <w:rPr>
          <w:b/>
          <w:color w:val="00188F"/>
        </w:rPr>
        <w:t xml:space="preserve"> </w:t>
      </w:r>
      <w:r>
        <w:t>— общее количество минут, в течение которых та или иная Зона DNS была развернута в Microsoft Azure в месяце выставления счетов.</w:t>
      </w:r>
    </w:p>
    <w:p w14:paraId="57EF742D" w14:textId="77777777" w:rsidR="0020490E" w:rsidRPr="00120F28" w:rsidRDefault="0020490E" w:rsidP="0020490E">
      <w:pPr>
        <w:pStyle w:val="ProductList-Body"/>
      </w:pPr>
      <w:r>
        <w:t>«</w:t>
      </w:r>
      <w:r>
        <w:rPr>
          <w:b/>
          <w:color w:val="00188F"/>
        </w:rPr>
        <w:t>Максимум доступных минут</w:t>
      </w:r>
      <w:r>
        <w:t>» — сумма всех Минут развертывания во всех Зонах DNS, развернутых в рамках конкретной подписки Microsoft Azure в месяце выставления счетов.</w:t>
      </w:r>
    </w:p>
    <w:p w14:paraId="1848C242" w14:textId="77777777" w:rsidR="0020490E" w:rsidRPr="00120F28" w:rsidRDefault="0020490E" w:rsidP="0020490E">
      <w:pPr>
        <w:pStyle w:val="ProductList-Body"/>
      </w:pPr>
      <w:r>
        <w:t>«</w:t>
      </w:r>
      <w:r>
        <w:rPr>
          <w:b/>
          <w:color w:val="00188F"/>
        </w:rPr>
        <w:t>Допустимый запрос DNS</w:t>
      </w:r>
      <w:r>
        <w:t>»</w:t>
      </w:r>
      <w:r>
        <w:rPr>
          <w:b/>
          <w:color w:val="00188F"/>
        </w:rPr>
        <w:t xml:space="preserve"> </w:t>
      </w:r>
      <w:r>
        <w:t>— DNS-запрос, направленный серверу доменных имен Службы Azure DNS, связанному с Зоной DNS, для сопоставления с записью, заданной в Зоне DNS.</w:t>
      </w:r>
    </w:p>
    <w:p w14:paraId="3A5124A2"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 повторные попытки непрерывно предпринимались на протяжении как минимум 60 секунд.</w:t>
      </w:r>
    </w:p>
    <w:p w14:paraId="55F73FB4" w14:textId="77777777" w:rsidR="0020490E" w:rsidRPr="00285F6E" w:rsidRDefault="0020490E" w:rsidP="0020490E">
      <w:pPr>
        <w:pStyle w:val="ProductList-Body"/>
      </w:pPr>
    </w:p>
    <w:p w14:paraId="0953C8F7" w14:textId="77777777" w:rsidR="0020490E" w:rsidRPr="00285F6E" w:rsidRDefault="0020490E" w:rsidP="0020490E">
      <w:pPr>
        <w:pStyle w:val="ProductList-Body"/>
      </w:pPr>
      <w:r>
        <w:rPr>
          <w:b/>
          <w:color w:val="00188F"/>
        </w:rPr>
        <w:t>Процент времени доступности за месяц</w:t>
      </w:r>
      <w:r w:rsidRPr="00450CF2">
        <w:rPr>
          <w:b/>
          <w:bCs/>
        </w:rPr>
        <w:t>:</w:t>
      </w:r>
      <w:r>
        <w:t xml:space="preserve"> Процент времени доступности за месяц вычисляется по следующей формуле:</w:t>
      </w:r>
    </w:p>
    <w:p w14:paraId="6E5166C5" w14:textId="77777777" w:rsidR="0020490E" w:rsidRPr="00285F6E" w:rsidRDefault="0020490E" w:rsidP="0020490E">
      <w:pPr>
        <w:pStyle w:val="ProductList-Body"/>
      </w:pPr>
    </w:p>
    <w:p w14:paraId="43E098DD" w14:textId="77777777" w:rsidR="0020490E" w:rsidRPr="00EA453D"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553586" w14:textId="77777777" w:rsidR="0020490E" w:rsidRPr="00FD6709" w:rsidRDefault="0020490E" w:rsidP="0020490E">
      <w:pPr>
        <w:pStyle w:val="ProductList-Body"/>
        <w:keepNext/>
        <w:rPr>
          <w:b/>
          <w:bCs/>
        </w:rPr>
      </w:pPr>
      <w:r>
        <w:rPr>
          <w:b/>
          <w:color w:val="00188F"/>
        </w:rPr>
        <w:t>Компенсация за обслуживание</w:t>
      </w:r>
      <w:r w:rsidRPr="00FD6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F46BAD2" w14:textId="77777777" w:rsidTr="00C94E4B">
        <w:trPr>
          <w:tblHeader/>
        </w:trPr>
        <w:tc>
          <w:tcPr>
            <w:tcW w:w="5400" w:type="dxa"/>
            <w:shd w:val="clear" w:color="auto" w:fill="0072C6"/>
          </w:tcPr>
          <w:p w14:paraId="51F303F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2ECBE2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B7A65D" w14:textId="77777777" w:rsidTr="00C94E4B">
        <w:tc>
          <w:tcPr>
            <w:tcW w:w="5400" w:type="dxa"/>
          </w:tcPr>
          <w:p w14:paraId="577A0B64" w14:textId="77777777" w:rsidR="0020490E" w:rsidRPr="005A3C16" w:rsidRDefault="0020490E" w:rsidP="00C94E4B">
            <w:pPr>
              <w:pStyle w:val="ProductList-OfferingBody"/>
              <w:jc w:val="center"/>
            </w:pPr>
            <w:r>
              <w:t>&lt;100</w:t>
            </w:r>
          </w:p>
        </w:tc>
        <w:tc>
          <w:tcPr>
            <w:tcW w:w="3960" w:type="dxa"/>
          </w:tcPr>
          <w:p w14:paraId="0013D3F9" w14:textId="77777777" w:rsidR="0020490E" w:rsidRPr="005A3C16" w:rsidRDefault="0020490E" w:rsidP="00C94E4B">
            <w:pPr>
              <w:pStyle w:val="ProductList-OfferingBody"/>
              <w:jc w:val="center"/>
            </w:pPr>
            <w:r>
              <w:t>10 %</w:t>
            </w:r>
          </w:p>
        </w:tc>
      </w:tr>
      <w:tr w:rsidR="0020490E" w:rsidRPr="00B44CF9" w14:paraId="06280E55" w14:textId="77777777" w:rsidTr="00C94E4B">
        <w:tc>
          <w:tcPr>
            <w:tcW w:w="5400" w:type="dxa"/>
          </w:tcPr>
          <w:p w14:paraId="07760C64" w14:textId="77777777" w:rsidR="0020490E" w:rsidRPr="005A3C16" w:rsidRDefault="0020490E" w:rsidP="00C94E4B">
            <w:pPr>
              <w:pStyle w:val="ProductList-OfferingBody"/>
              <w:jc w:val="center"/>
            </w:pPr>
            <w:r>
              <w:t>&lt; 99,99 %</w:t>
            </w:r>
          </w:p>
        </w:tc>
        <w:tc>
          <w:tcPr>
            <w:tcW w:w="3960" w:type="dxa"/>
          </w:tcPr>
          <w:p w14:paraId="56C607DA" w14:textId="77777777" w:rsidR="0020490E" w:rsidRPr="005A3C16" w:rsidRDefault="0020490E" w:rsidP="00C94E4B">
            <w:pPr>
              <w:pStyle w:val="ProductList-OfferingBody"/>
              <w:jc w:val="center"/>
            </w:pPr>
            <w:r>
              <w:t>25 %</w:t>
            </w:r>
          </w:p>
        </w:tc>
      </w:tr>
      <w:tr w:rsidR="0020490E" w:rsidRPr="00B44CF9" w14:paraId="1E4DD8B1" w14:textId="77777777" w:rsidTr="00C94E4B">
        <w:tc>
          <w:tcPr>
            <w:tcW w:w="5400" w:type="dxa"/>
          </w:tcPr>
          <w:p w14:paraId="49BA95DD" w14:textId="77777777" w:rsidR="0020490E" w:rsidRPr="005A3C16" w:rsidRDefault="0020490E" w:rsidP="00C94E4B">
            <w:pPr>
              <w:pStyle w:val="ProductList-OfferingBody"/>
              <w:jc w:val="center"/>
            </w:pPr>
            <w:r>
              <w:t>&lt; 99,5 %</w:t>
            </w:r>
          </w:p>
        </w:tc>
        <w:tc>
          <w:tcPr>
            <w:tcW w:w="3960" w:type="dxa"/>
          </w:tcPr>
          <w:p w14:paraId="161427F6" w14:textId="77777777" w:rsidR="0020490E" w:rsidRPr="005A3C16" w:rsidRDefault="0020490E" w:rsidP="00C94E4B">
            <w:pPr>
              <w:pStyle w:val="ProductList-OfferingBody"/>
              <w:jc w:val="center"/>
            </w:pPr>
            <w:r>
              <w:t>100 %</w:t>
            </w:r>
          </w:p>
        </w:tc>
      </w:tr>
    </w:tbl>
    <w:bookmarkStart w:id="259" w:name="_Toc526859658"/>
    <w:p w14:paraId="2B7ECD5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A98C160" w14:textId="77777777" w:rsidR="0020490E" w:rsidRPr="00285F6E" w:rsidRDefault="0020490E" w:rsidP="0020490E">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6066146"/>
      <w:bookmarkStart w:id="264" w:name="_Toc52348931"/>
      <w:r>
        <w:t>Сетка событий</w:t>
      </w:r>
      <w:bookmarkEnd w:id="260"/>
      <w:bookmarkEnd w:id="261"/>
      <w:bookmarkEnd w:id="262"/>
      <w:bookmarkEnd w:id="263"/>
    </w:p>
    <w:p w14:paraId="113F44E3" w14:textId="77777777" w:rsidR="0020490E" w:rsidRPr="00285F6E" w:rsidRDefault="0020490E" w:rsidP="0020490E">
      <w:pPr>
        <w:pStyle w:val="ProductList-Body"/>
      </w:pPr>
      <w:r>
        <w:rPr>
          <w:b/>
          <w:color w:val="00188F"/>
        </w:rPr>
        <w:t>Дополнительные определения</w:t>
      </w:r>
      <w:r w:rsidRPr="00FC4EC6">
        <w:rPr>
          <w:b/>
          <w:bCs/>
        </w:rPr>
        <w:t>:</w:t>
      </w:r>
    </w:p>
    <w:p w14:paraId="4342771B"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счетов.</w:t>
      </w:r>
    </w:p>
    <w:p w14:paraId="67E01AF3"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1B76DBCF" w14:textId="77777777" w:rsidR="0020490E" w:rsidRPr="00285F6E" w:rsidRDefault="0020490E" w:rsidP="0020490E">
      <w:pPr>
        <w:pStyle w:val="ProductList-Body"/>
      </w:pPr>
      <w:r>
        <w:t>«</w:t>
      </w:r>
      <w:r>
        <w:rPr>
          <w:b/>
          <w:color w:val="00188F"/>
        </w:rPr>
        <w:t>Процент времени доступности за месяц</w:t>
      </w:r>
      <w:r>
        <w:t>»</w:t>
      </w:r>
      <w:r w:rsidRPr="00115BF8">
        <w:rPr>
          <w:b/>
          <w:bCs/>
        </w:rPr>
        <w:t>:</w:t>
      </w:r>
      <w:r>
        <w:t xml:space="preserve"> Процент времени доступности за месяц вычисляется по следующей формуле:</w:t>
      </w:r>
    </w:p>
    <w:p w14:paraId="39DB4D85" w14:textId="77777777" w:rsidR="0020490E" w:rsidRPr="00285F6E" w:rsidRDefault="0020490E" w:rsidP="0020490E">
      <w:pPr>
        <w:pStyle w:val="ProductList-Body"/>
      </w:pPr>
    </w:p>
    <w:p w14:paraId="2D39BF6F" w14:textId="77777777" w:rsidR="0020490E" w:rsidRPr="00285F6E" w:rsidRDefault="00000000" w:rsidP="0020490E">
      <w:pPr>
        <w:jc w:val="both"/>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B71D02E" w14:textId="77777777" w:rsidR="0020490E" w:rsidRPr="00285F6E" w:rsidRDefault="0020490E" w:rsidP="0020490E">
      <w:pPr>
        <w:pStyle w:val="ProductList-Body"/>
      </w:pPr>
      <w:r>
        <w:rPr>
          <w:b/>
          <w:color w:val="00188F"/>
        </w:rPr>
        <w:t>Компенсация за обслуживание</w:t>
      </w:r>
      <w:r w:rsidRPr="007F43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BEBEF2" w14:textId="77777777" w:rsidTr="00C94E4B">
        <w:trPr>
          <w:tblHeader/>
        </w:trPr>
        <w:tc>
          <w:tcPr>
            <w:tcW w:w="5400" w:type="dxa"/>
            <w:shd w:val="clear" w:color="auto" w:fill="0072C6"/>
          </w:tcPr>
          <w:p w14:paraId="784C39CB" w14:textId="77777777" w:rsidR="0020490E" w:rsidRPr="00042CC1"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F520CB8" w14:textId="77777777" w:rsidR="0020490E" w:rsidRPr="00042CC1"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2C24A9" w14:textId="77777777" w:rsidTr="00C94E4B">
        <w:trPr>
          <w:trHeight w:val="175"/>
        </w:trPr>
        <w:tc>
          <w:tcPr>
            <w:tcW w:w="5400" w:type="dxa"/>
          </w:tcPr>
          <w:p w14:paraId="15B00410" w14:textId="77777777" w:rsidR="0020490E" w:rsidRPr="00D730E5" w:rsidRDefault="0020490E" w:rsidP="00C94E4B">
            <w:pPr>
              <w:pStyle w:val="ProductList-OfferingBody"/>
              <w:jc w:val="center"/>
            </w:pPr>
            <w:r>
              <w:t>&lt; 99,99 %</w:t>
            </w:r>
          </w:p>
        </w:tc>
        <w:tc>
          <w:tcPr>
            <w:tcW w:w="3960" w:type="dxa"/>
          </w:tcPr>
          <w:p w14:paraId="1C988B7E" w14:textId="77777777" w:rsidR="0020490E" w:rsidRPr="00D730E5" w:rsidRDefault="0020490E" w:rsidP="00C94E4B">
            <w:pPr>
              <w:pStyle w:val="ProductList-OfferingBody"/>
              <w:tabs>
                <w:tab w:val="left" w:pos="905"/>
                <w:tab w:val="center" w:pos="2635"/>
              </w:tabs>
              <w:jc w:val="center"/>
            </w:pPr>
            <w:r>
              <w:t>10 %</w:t>
            </w:r>
          </w:p>
        </w:tc>
      </w:tr>
      <w:tr w:rsidR="0020490E" w:rsidRPr="00B44CF9" w14:paraId="78E43D41" w14:textId="77777777" w:rsidTr="00C94E4B">
        <w:trPr>
          <w:trHeight w:val="174"/>
        </w:trPr>
        <w:tc>
          <w:tcPr>
            <w:tcW w:w="5400" w:type="dxa"/>
          </w:tcPr>
          <w:p w14:paraId="6F873099" w14:textId="77777777" w:rsidR="0020490E" w:rsidRPr="00D730E5" w:rsidRDefault="0020490E" w:rsidP="00C94E4B">
            <w:pPr>
              <w:pStyle w:val="ProductList-OfferingBody"/>
              <w:jc w:val="center"/>
            </w:pPr>
            <w:r>
              <w:t>&lt; 99 %</w:t>
            </w:r>
          </w:p>
        </w:tc>
        <w:tc>
          <w:tcPr>
            <w:tcW w:w="3960" w:type="dxa"/>
          </w:tcPr>
          <w:p w14:paraId="3060492E" w14:textId="77777777" w:rsidR="0020490E" w:rsidRPr="00D730E5" w:rsidRDefault="0020490E" w:rsidP="00C94E4B">
            <w:pPr>
              <w:pStyle w:val="ProductList-OfferingBody"/>
              <w:jc w:val="center"/>
            </w:pPr>
            <w:r>
              <w:t>25 %</w:t>
            </w:r>
          </w:p>
        </w:tc>
      </w:tr>
    </w:tbl>
    <w:p w14:paraId="670ED4C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F04F0EA" w14:textId="77777777" w:rsidR="0020490E" w:rsidRPr="00285F6E" w:rsidRDefault="0020490E" w:rsidP="0020490E">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6066147"/>
      <w:r>
        <w:t>Концентраторы событий</w:t>
      </w:r>
      <w:bookmarkEnd w:id="265"/>
      <w:bookmarkEnd w:id="266"/>
      <w:bookmarkEnd w:id="267"/>
      <w:bookmarkEnd w:id="268"/>
    </w:p>
    <w:p w14:paraId="3B9B2410" w14:textId="77777777" w:rsidR="0020490E" w:rsidRPr="00116A19" w:rsidRDefault="0020490E" w:rsidP="0020490E">
      <w:pPr>
        <w:pStyle w:val="ProductList-Body"/>
        <w:rPr>
          <w:b/>
          <w:bCs/>
        </w:rPr>
      </w:pPr>
      <w:r>
        <w:rPr>
          <w:b/>
          <w:color w:val="00188F"/>
        </w:rPr>
        <w:t>Дополнительные определения</w:t>
      </w:r>
      <w:r w:rsidRPr="00116A19">
        <w:rPr>
          <w:b/>
          <w:bCs/>
        </w:rPr>
        <w:t>:</w:t>
      </w:r>
    </w:p>
    <w:p w14:paraId="49C35899" w14:textId="77777777" w:rsidR="0020490E" w:rsidRPr="00285F6E" w:rsidRDefault="0020490E" w:rsidP="0020490E">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662AB6C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Концентраторов событий на уровнях Basic и Standard</w:t>
      </w:r>
    </w:p>
    <w:p w14:paraId="0FB3D2C8"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развернут в Microsoft Azure в месяце выставления счетов.</w:t>
      </w:r>
    </w:p>
    <w:p w14:paraId="00AA0340" w14:textId="77777777" w:rsidR="0020490E" w:rsidRPr="00285F6E" w:rsidRDefault="0020490E" w:rsidP="0020490E">
      <w:pPr>
        <w:pStyle w:val="ProductList-Body"/>
      </w:pPr>
      <w:r>
        <w:lastRenderedPageBreak/>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месяце выставления счетов.</w:t>
      </w:r>
    </w:p>
    <w:p w14:paraId="154B5165"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057E4A71" w14:textId="77777777" w:rsidR="0020490E" w:rsidRPr="00285F6E" w:rsidRDefault="0020490E" w:rsidP="0020490E">
      <w:pPr>
        <w:pStyle w:val="ProductList-Body"/>
      </w:pPr>
      <w:r>
        <w:rPr>
          <w:b/>
          <w:color w:val="00188F"/>
        </w:rPr>
        <w:t>Процент времени доступности за месяц</w:t>
      </w:r>
      <w:r w:rsidRPr="0077244E">
        <w:rPr>
          <w:b/>
          <w:bCs/>
        </w:rPr>
        <w:t>:</w:t>
      </w:r>
      <w:r>
        <w:t xml:space="preserve"> Процент времени доступности за месяц вычисляется по следующей формуле:</w:t>
      </w:r>
    </w:p>
    <w:p w14:paraId="58FA7940" w14:textId="77777777" w:rsidR="0020490E" w:rsidRPr="00285F6E" w:rsidRDefault="0020490E" w:rsidP="0020490E">
      <w:pPr>
        <w:pStyle w:val="ProductList-Body"/>
      </w:pPr>
    </w:p>
    <w:p w14:paraId="1C0A642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20549" w14:textId="77777777" w:rsidR="0020490E" w:rsidRPr="00CE7D4A" w:rsidRDefault="0020490E" w:rsidP="0020490E">
      <w:pPr>
        <w:pStyle w:val="ProductList-Body"/>
        <w:rPr>
          <w:b/>
          <w:bCs/>
        </w:rPr>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CE7D4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F994C77" w14:textId="77777777" w:rsidTr="00C94E4B">
        <w:trPr>
          <w:tblHeader/>
        </w:trPr>
        <w:tc>
          <w:tcPr>
            <w:tcW w:w="5400" w:type="dxa"/>
            <w:shd w:val="clear" w:color="auto" w:fill="0072C6"/>
          </w:tcPr>
          <w:p w14:paraId="2981B3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FDAFFE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D77F6B8" w14:textId="77777777" w:rsidTr="00C94E4B">
        <w:tc>
          <w:tcPr>
            <w:tcW w:w="5400" w:type="dxa"/>
          </w:tcPr>
          <w:p w14:paraId="77174692" w14:textId="77777777" w:rsidR="0020490E" w:rsidRPr="00EF7CF9" w:rsidRDefault="0020490E" w:rsidP="00C94E4B">
            <w:pPr>
              <w:pStyle w:val="ProductList-OfferingBody"/>
              <w:jc w:val="center"/>
            </w:pPr>
            <w:r>
              <w:t>&lt; 99,95 %</w:t>
            </w:r>
          </w:p>
        </w:tc>
        <w:tc>
          <w:tcPr>
            <w:tcW w:w="3960" w:type="dxa"/>
          </w:tcPr>
          <w:p w14:paraId="52FB4AF8" w14:textId="77777777" w:rsidR="0020490E" w:rsidRPr="00EF7CF9" w:rsidRDefault="0020490E" w:rsidP="00C94E4B">
            <w:pPr>
              <w:pStyle w:val="ProductList-OfferingBody"/>
              <w:jc w:val="center"/>
            </w:pPr>
            <w:r>
              <w:t>10 %</w:t>
            </w:r>
          </w:p>
        </w:tc>
      </w:tr>
      <w:tr w:rsidR="0020490E" w:rsidRPr="00B44CF9" w14:paraId="5FEA9EB0" w14:textId="77777777" w:rsidTr="00C94E4B">
        <w:tc>
          <w:tcPr>
            <w:tcW w:w="5400" w:type="dxa"/>
          </w:tcPr>
          <w:p w14:paraId="4E40B687" w14:textId="77777777" w:rsidR="0020490E" w:rsidRPr="00EF7CF9" w:rsidRDefault="0020490E" w:rsidP="00C94E4B">
            <w:pPr>
              <w:pStyle w:val="ProductList-OfferingBody"/>
              <w:jc w:val="center"/>
            </w:pPr>
            <w:r>
              <w:t>&lt; 99 %</w:t>
            </w:r>
          </w:p>
        </w:tc>
        <w:tc>
          <w:tcPr>
            <w:tcW w:w="3960" w:type="dxa"/>
          </w:tcPr>
          <w:p w14:paraId="23A73009" w14:textId="77777777" w:rsidR="0020490E" w:rsidRPr="00EF7CF9" w:rsidRDefault="0020490E" w:rsidP="00C94E4B">
            <w:pPr>
              <w:pStyle w:val="ProductList-OfferingBody"/>
              <w:jc w:val="center"/>
            </w:pPr>
            <w:r>
              <w:t>25 %</w:t>
            </w:r>
          </w:p>
        </w:tc>
      </w:tr>
    </w:tbl>
    <w:p w14:paraId="46D6A279"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Концентраторов событий на уровнях Premium и Dedicated</w:t>
      </w:r>
    </w:p>
    <w:p w14:paraId="3323E24F"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развернут в Microsoft Azure в месяце выставления счетов.</w:t>
      </w:r>
    </w:p>
    <w:p w14:paraId="02ADCF30"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месяце выставления счетов.</w:t>
      </w:r>
    </w:p>
    <w:p w14:paraId="60F219C9"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42D41A73" w14:textId="77777777" w:rsidR="0020490E" w:rsidRPr="00285F6E" w:rsidRDefault="0020490E" w:rsidP="0020490E">
      <w:pPr>
        <w:pStyle w:val="ProductList-Body"/>
      </w:pPr>
      <w:r>
        <w:rPr>
          <w:color w:val="000000" w:themeColor="text1"/>
        </w:rPr>
        <w:t>«</w:t>
      </w:r>
      <w:r>
        <w:rPr>
          <w:b/>
          <w:bCs/>
          <w:color w:val="00188F"/>
        </w:rPr>
        <w:t>Процент времени доступности за месяц</w:t>
      </w:r>
      <w:r>
        <w:rPr>
          <w:color w:val="000000" w:themeColor="text1"/>
        </w:rPr>
        <w:t xml:space="preserve">»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5E0783DE"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615AD089" w14:textId="77777777" w:rsidR="0020490E" w:rsidRPr="00285F6E" w:rsidRDefault="0020490E" w:rsidP="0020490E">
      <w:pPr>
        <w:pStyle w:val="ProductList-Body"/>
      </w:pPr>
    </w:p>
    <w:p w14:paraId="73FEFF6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8A78D" w14:textId="77777777" w:rsidR="0020490E" w:rsidRPr="00285F6E" w:rsidRDefault="0020490E" w:rsidP="0020490E">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1F151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54F2BC" w14:textId="77777777" w:rsidTr="00C94E4B">
        <w:trPr>
          <w:tblHeader/>
        </w:trPr>
        <w:tc>
          <w:tcPr>
            <w:tcW w:w="5400" w:type="dxa"/>
            <w:shd w:val="clear" w:color="auto" w:fill="0072C6"/>
          </w:tcPr>
          <w:p w14:paraId="336088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95D38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879F2DE" w14:textId="77777777" w:rsidTr="00C94E4B">
        <w:tc>
          <w:tcPr>
            <w:tcW w:w="5400" w:type="dxa"/>
          </w:tcPr>
          <w:p w14:paraId="5DF0E99E" w14:textId="77777777" w:rsidR="0020490E" w:rsidRPr="00EF7CF9" w:rsidRDefault="0020490E" w:rsidP="00C94E4B">
            <w:pPr>
              <w:pStyle w:val="ProductList-OfferingBody"/>
              <w:jc w:val="center"/>
            </w:pPr>
            <w:r>
              <w:t>&lt; 99,99 %</w:t>
            </w:r>
          </w:p>
        </w:tc>
        <w:tc>
          <w:tcPr>
            <w:tcW w:w="3960" w:type="dxa"/>
          </w:tcPr>
          <w:p w14:paraId="7E3F2BA2" w14:textId="77777777" w:rsidR="0020490E" w:rsidRPr="00EF7CF9" w:rsidRDefault="0020490E" w:rsidP="00C94E4B">
            <w:pPr>
              <w:pStyle w:val="ProductList-OfferingBody"/>
              <w:jc w:val="center"/>
            </w:pPr>
            <w:r>
              <w:t>10 %</w:t>
            </w:r>
          </w:p>
        </w:tc>
      </w:tr>
      <w:tr w:rsidR="0020490E" w:rsidRPr="00B44CF9" w14:paraId="225A1055" w14:textId="77777777" w:rsidTr="00C94E4B">
        <w:tc>
          <w:tcPr>
            <w:tcW w:w="5400" w:type="dxa"/>
          </w:tcPr>
          <w:p w14:paraId="596702CB" w14:textId="77777777" w:rsidR="0020490E" w:rsidRPr="00EF7CF9" w:rsidRDefault="0020490E" w:rsidP="00C94E4B">
            <w:pPr>
              <w:pStyle w:val="ProductList-OfferingBody"/>
              <w:jc w:val="center"/>
            </w:pPr>
            <w:r>
              <w:t>&lt; 99 %</w:t>
            </w:r>
          </w:p>
        </w:tc>
        <w:tc>
          <w:tcPr>
            <w:tcW w:w="3960" w:type="dxa"/>
          </w:tcPr>
          <w:p w14:paraId="5FE2FEE9" w14:textId="77777777" w:rsidR="0020490E" w:rsidRPr="00EF7CF9" w:rsidRDefault="0020490E" w:rsidP="00C94E4B">
            <w:pPr>
              <w:pStyle w:val="ProductList-OfferingBody"/>
              <w:jc w:val="center"/>
            </w:pPr>
            <w:r>
              <w:t>25 %</w:t>
            </w:r>
          </w:p>
        </w:tc>
      </w:tr>
    </w:tbl>
    <w:p w14:paraId="74313E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3C97B5" w14:textId="77777777" w:rsidR="0020490E" w:rsidRPr="00285F6E" w:rsidRDefault="0020490E" w:rsidP="0046201C">
      <w:pPr>
        <w:pStyle w:val="ProductList-Offering2Heading"/>
        <w:keepNext/>
        <w:tabs>
          <w:tab w:val="clear" w:pos="360"/>
          <w:tab w:val="clear" w:pos="720"/>
          <w:tab w:val="clear" w:pos="1080"/>
        </w:tabs>
        <w:outlineLvl w:val="2"/>
      </w:pPr>
      <w:bookmarkStart w:id="269" w:name="_Toc457821550"/>
      <w:bookmarkStart w:id="270" w:name="_Toc52348954"/>
      <w:bookmarkStart w:id="271" w:name="_Toc120626048"/>
      <w:bookmarkStart w:id="272" w:name="_Toc126066148"/>
      <w:r>
        <w:t xml:space="preserve">Azure </w:t>
      </w:r>
      <w:bookmarkStart w:id="273" w:name="_Hlk119927884"/>
      <w:r>
        <w:t>ExpressRoute</w:t>
      </w:r>
      <w:bookmarkEnd w:id="269"/>
      <w:bookmarkEnd w:id="270"/>
      <w:bookmarkEnd w:id="271"/>
      <w:bookmarkEnd w:id="272"/>
      <w:bookmarkEnd w:id="273"/>
    </w:p>
    <w:p w14:paraId="4F94BFE9" w14:textId="77777777" w:rsidR="0020490E" w:rsidRPr="00285F6E" w:rsidRDefault="0020490E" w:rsidP="0020490E">
      <w:pPr>
        <w:pStyle w:val="ProductList-Body"/>
      </w:pPr>
      <w:r>
        <w:rPr>
          <w:b/>
          <w:color w:val="00188F"/>
        </w:rPr>
        <w:t>Дополнительные определения</w:t>
      </w:r>
      <w:r w:rsidRPr="00935673">
        <w:rPr>
          <w:b/>
          <w:bCs/>
        </w:rPr>
        <w:t>:</w:t>
      </w:r>
    </w:p>
    <w:p w14:paraId="18934096" w14:textId="77777777" w:rsidR="0020490E" w:rsidRPr="00285F6E" w:rsidRDefault="0020490E" w:rsidP="0020490E">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6421866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счетов для конкретной подписки Microsoft Azure.</w:t>
      </w:r>
    </w:p>
    <w:p w14:paraId="752DAA9A" w14:textId="77777777" w:rsidR="0020490E" w:rsidRPr="00285F6E" w:rsidRDefault="0020490E" w:rsidP="0020490E">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73F6D4F2" w14:textId="77777777" w:rsidR="0020490E" w:rsidRPr="00285F6E" w:rsidRDefault="0020490E" w:rsidP="0020490E">
      <w:pPr>
        <w:pStyle w:val="ProductList-Body"/>
      </w:pPr>
      <w:r>
        <w:lastRenderedPageBreak/>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5F54439E" w14:textId="77777777" w:rsidR="0020490E" w:rsidRPr="00285F6E" w:rsidRDefault="0020490E" w:rsidP="0020490E">
      <w:pPr>
        <w:pStyle w:val="ProductList-Body"/>
      </w:pPr>
      <w:r>
        <w:t>«</w:t>
      </w: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EB30068" w14:textId="77777777" w:rsidR="0020490E" w:rsidRPr="00285F6E" w:rsidRDefault="0020490E" w:rsidP="0020490E">
      <w:pPr>
        <w:pStyle w:val="ProductList-Body"/>
      </w:pPr>
      <w:r>
        <w:t>«</w:t>
      </w:r>
      <w:r>
        <w:rPr>
          <w:b/>
          <w:color w:val="00188F"/>
        </w:rPr>
        <w:t>Процент времени доступности за месяц</w:t>
      </w:r>
      <w:r>
        <w:t xml:space="preserve">» вычисляется по следующей формуле: </w:t>
      </w:r>
    </w:p>
    <w:p w14:paraId="742360DB" w14:textId="77777777" w:rsidR="0020490E" w:rsidRPr="00285F6E" w:rsidRDefault="0020490E" w:rsidP="0020490E">
      <w:pPr>
        <w:pStyle w:val="ProductList-Body"/>
      </w:pPr>
    </w:p>
    <w:p w14:paraId="0C47B1E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11754" w14:textId="77777777" w:rsidR="0020490E" w:rsidRPr="00285F6E" w:rsidRDefault="0020490E" w:rsidP="0020490E">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CFE2D6" w14:textId="77777777" w:rsidTr="00C94E4B">
        <w:trPr>
          <w:tblHeader/>
        </w:trPr>
        <w:tc>
          <w:tcPr>
            <w:tcW w:w="5400" w:type="dxa"/>
            <w:shd w:val="clear" w:color="auto" w:fill="0072C6"/>
          </w:tcPr>
          <w:p w14:paraId="3468C9A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0C16B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63E946" w14:textId="77777777" w:rsidTr="00C94E4B">
        <w:tc>
          <w:tcPr>
            <w:tcW w:w="5400" w:type="dxa"/>
          </w:tcPr>
          <w:p w14:paraId="4F3E17B7" w14:textId="77777777" w:rsidR="0020490E" w:rsidRPr="00EF7CF9" w:rsidRDefault="0020490E" w:rsidP="00C94E4B">
            <w:pPr>
              <w:pStyle w:val="ProductList-OfferingBody"/>
              <w:jc w:val="center"/>
            </w:pPr>
            <w:r>
              <w:t>&lt; 99,95 %</w:t>
            </w:r>
          </w:p>
        </w:tc>
        <w:tc>
          <w:tcPr>
            <w:tcW w:w="3960" w:type="dxa"/>
          </w:tcPr>
          <w:p w14:paraId="1C209795" w14:textId="77777777" w:rsidR="0020490E" w:rsidRPr="00EF7CF9" w:rsidRDefault="0020490E" w:rsidP="00C94E4B">
            <w:pPr>
              <w:pStyle w:val="ProductList-OfferingBody"/>
              <w:jc w:val="center"/>
            </w:pPr>
            <w:r>
              <w:t>10 %</w:t>
            </w:r>
          </w:p>
        </w:tc>
      </w:tr>
      <w:tr w:rsidR="0020490E" w:rsidRPr="00B44CF9" w14:paraId="5D72A2D2" w14:textId="77777777" w:rsidTr="00C94E4B">
        <w:tc>
          <w:tcPr>
            <w:tcW w:w="5400" w:type="dxa"/>
          </w:tcPr>
          <w:p w14:paraId="78F8FA78" w14:textId="77777777" w:rsidR="0020490E" w:rsidRPr="00EF7CF9" w:rsidRDefault="0020490E" w:rsidP="00C94E4B">
            <w:pPr>
              <w:pStyle w:val="ProductList-OfferingBody"/>
              <w:jc w:val="center"/>
            </w:pPr>
            <w:r>
              <w:t>&lt; 99 %</w:t>
            </w:r>
          </w:p>
        </w:tc>
        <w:tc>
          <w:tcPr>
            <w:tcW w:w="3960" w:type="dxa"/>
          </w:tcPr>
          <w:p w14:paraId="02ADB7D9" w14:textId="77777777" w:rsidR="0020490E" w:rsidRPr="00EF7CF9" w:rsidRDefault="0020490E" w:rsidP="00C94E4B">
            <w:pPr>
              <w:pStyle w:val="ProductList-OfferingBody"/>
              <w:jc w:val="center"/>
            </w:pPr>
            <w:r>
              <w:t>25 %</w:t>
            </w:r>
          </w:p>
        </w:tc>
      </w:tr>
    </w:tbl>
    <w:p w14:paraId="11DD4B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1B2BFF5" w14:textId="77777777" w:rsidR="0020490E" w:rsidRPr="00285F6E" w:rsidRDefault="0020490E" w:rsidP="0020490E">
      <w:pPr>
        <w:pStyle w:val="ProductList-Offering2Heading"/>
        <w:tabs>
          <w:tab w:val="clear" w:pos="360"/>
          <w:tab w:val="clear" w:pos="720"/>
          <w:tab w:val="clear" w:pos="1080"/>
        </w:tabs>
        <w:outlineLvl w:val="2"/>
      </w:pPr>
      <w:bookmarkStart w:id="274" w:name="_Toc120626049"/>
      <w:bookmarkStart w:id="275" w:name="_Toc126066149"/>
      <w:r>
        <w:t>Брандмауэр Azure</w:t>
      </w:r>
      <w:bookmarkEnd w:id="259"/>
      <w:bookmarkEnd w:id="264"/>
      <w:bookmarkEnd w:id="274"/>
      <w:bookmarkEnd w:id="275"/>
    </w:p>
    <w:p w14:paraId="717AFFD4" w14:textId="77777777" w:rsidR="0020490E" w:rsidRPr="007177AC" w:rsidRDefault="0020490E" w:rsidP="0020490E">
      <w:pPr>
        <w:pStyle w:val="ProductList-Body"/>
        <w:rPr>
          <w:b/>
          <w:bCs/>
        </w:rPr>
      </w:pPr>
      <w:r>
        <w:rPr>
          <w:b/>
          <w:color w:val="00188F"/>
        </w:rPr>
        <w:t>Дополнительные определения</w:t>
      </w:r>
      <w:r w:rsidRPr="007177AC">
        <w:rPr>
          <w:b/>
          <w:bCs/>
        </w:rPr>
        <w:t>:</w:t>
      </w:r>
    </w:p>
    <w:p w14:paraId="16B56287" w14:textId="77777777" w:rsidR="0020490E" w:rsidRPr="00285F6E" w:rsidRDefault="0020490E" w:rsidP="0020490E">
      <w:pPr>
        <w:pStyle w:val="ProductList-Body"/>
      </w:pPr>
      <w:r>
        <w:t>«</w:t>
      </w:r>
      <w:r>
        <w:rPr>
          <w:b/>
          <w:color w:val="00188F"/>
        </w:rPr>
        <w:t>Служба брандмауэра Azure</w:t>
      </w:r>
      <w:r>
        <w:t>»</w:t>
      </w:r>
      <w:r>
        <w:rPr>
          <w:b/>
          <w:color w:val="00188F"/>
        </w:rPr>
        <w:t xml:space="preserve"> </w:t>
      </w:r>
      <w:r>
        <w:t>— экземпляр логического брандмауэра, развернутый в Виртуальной сети клиента.</w:t>
      </w:r>
    </w:p>
    <w:p w14:paraId="479187EB" w14:textId="77777777" w:rsidR="0020490E" w:rsidRPr="00285F6E" w:rsidRDefault="0020490E" w:rsidP="0020490E">
      <w:pPr>
        <w:pStyle w:val="ProductList-Body"/>
      </w:pPr>
    </w:p>
    <w:p w14:paraId="35182906"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Azure Firewall Service, развернутой в одной Зоне доступности</w:t>
      </w:r>
    </w:p>
    <w:p w14:paraId="7AEA9F2C" w14:textId="77777777" w:rsidR="0020490E" w:rsidRPr="00285F6E" w:rsidRDefault="0020490E" w:rsidP="0020490E">
      <w:pPr>
        <w:pStyle w:val="ProductList-Body"/>
      </w:pPr>
      <w:r>
        <w:t>«</w:t>
      </w:r>
      <w:r>
        <w:rPr>
          <w:b/>
          <w:color w:val="00188F"/>
        </w:rPr>
        <w:t>Максимум доступных минут</w:t>
      </w:r>
      <w:r>
        <w:t>»</w:t>
      </w:r>
      <w:r>
        <w:rPr>
          <w:b/>
          <w:color w:val="00188F"/>
        </w:rPr>
        <w:t xml:space="preserve"> </w:t>
      </w:r>
      <w:r>
        <w:t>— общее количество накопленных в месяце выставления счетов минут, в течение которых служба Azure Firewall Service развернута в рамках подписки Microsoft Azure.</w:t>
      </w:r>
    </w:p>
    <w:p w14:paraId="15E94C94" w14:textId="77777777" w:rsidR="0020490E" w:rsidRPr="00120F28" w:rsidRDefault="0020490E" w:rsidP="0020490E">
      <w:pPr>
        <w:pStyle w:val="ProductList-Body"/>
      </w:pPr>
      <w:r>
        <w:t>«</w:t>
      </w:r>
      <w:r>
        <w:rPr>
          <w:b/>
          <w:color w:val="00188F"/>
        </w:rPr>
        <w:t>Время простоя</w:t>
      </w:r>
      <w:r>
        <w:t>»</w:t>
      </w:r>
      <w:r>
        <w:rPr>
          <w:b/>
          <w:color w:val="00188F"/>
        </w:rPr>
        <w:t xml:space="preserve">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22B8B54" w14:textId="77777777" w:rsidR="0020490E" w:rsidRPr="00285F6E" w:rsidRDefault="0020490E" w:rsidP="0020490E">
      <w:pPr>
        <w:pStyle w:val="ProductList-Body"/>
      </w:pPr>
      <w:r>
        <w:rPr>
          <w:b/>
          <w:color w:val="00188F"/>
        </w:rPr>
        <w:t>Процент времени доступности за месяц</w:t>
      </w:r>
      <w:r w:rsidRPr="00985B14">
        <w:rPr>
          <w:b/>
          <w:bCs/>
        </w:rPr>
        <w:t>:</w:t>
      </w:r>
      <w:r>
        <w:t xml:space="preserve"> Процент времени доступности за месяц вычисляется по следующей формуле:</w:t>
      </w:r>
    </w:p>
    <w:p w14:paraId="4B8CECE2" w14:textId="77777777" w:rsidR="0020490E" w:rsidRPr="00285F6E" w:rsidRDefault="0020490E" w:rsidP="0020490E">
      <w:pPr>
        <w:pStyle w:val="ProductList-Body"/>
      </w:pPr>
    </w:p>
    <w:p w14:paraId="78686BFF" w14:textId="77777777" w:rsidR="0020490E" w:rsidRPr="00CF0AAF"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0403EE" w14:textId="77777777" w:rsidR="0020490E" w:rsidRPr="00285F6E" w:rsidRDefault="0020490E" w:rsidP="0020490E">
      <w:pPr>
        <w:pStyle w:val="ProductList-Body"/>
        <w:keepNext/>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47C057" w14:textId="77777777" w:rsidTr="00C94E4B">
        <w:trPr>
          <w:tblHeader/>
        </w:trPr>
        <w:tc>
          <w:tcPr>
            <w:tcW w:w="5400" w:type="dxa"/>
            <w:shd w:val="clear" w:color="auto" w:fill="0072C6"/>
          </w:tcPr>
          <w:p w14:paraId="0A17A9B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D591D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B7553" w14:textId="77777777" w:rsidTr="00C94E4B">
        <w:tc>
          <w:tcPr>
            <w:tcW w:w="5400" w:type="dxa"/>
          </w:tcPr>
          <w:p w14:paraId="0FAA930A" w14:textId="77777777" w:rsidR="0020490E" w:rsidRPr="005A3C16" w:rsidRDefault="0020490E" w:rsidP="00C94E4B">
            <w:pPr>
              <w:pStyle w:val="ProductList-OfferingBody"/>
              <w:jc w:val="center"/>
            </w:pPr>
            <w:r>
              <w:t>&lt; 99,95 %</w:t>
            </w:r>
          </w:p>
        </w:tc>
        <w:tc>
          <w:tcPr>
            <w:tcW w:w="3960" w:type="dxa"/>
          </w:tcPr>
          <w:p w14:paraId="1DD79A69" w14:textId="77777777" w:rsidR="0020490E" w:rsidRPr="005A3C16" w:rsidRDefault="0020490E" w:rsidP="00C94E4B">
            <w:pPr>
              <w:pStyle w:val="ProductList-OfferingBody"/>
              <w:jc w:val="center"/>
            </w:pPr>
            <w:r>
              <w:t>10 %</w:t>
            </w:r>
          </w:p>
        </w:tc>
      </w:tr>
      <w:tr w:rsidR="0020490E" w:rsidRPr="00B44CF9" w14:paraId="4860A0E7" w14:textId="77777777" w:rsidTr="00C94E4B">
        <w:tc>
          <w:tcPr>
            <w:tcW w:w="5400" w:type="dxa"/>
          </w:tcPr>
          <w:p w14:paraId="30E0E06C" w14:textId="77777777" w:rsidR="0020490E" w:rsidRPr="005A3C16" w:rsidRDefault="0020490E" w:rsidP="00C94E4B">
            <w:pPr>
              <w:pStyle w:val="ProductList-OfferingBody"/>
              <w:jc w:val="center"/>
            </w:pPr>
            <w:r>
              <w:t>&lt; 99 %</w:t>
            </w:r>
          </w:p>
        </w:tc>
        <w:tc>
          <w:tcPr>
            <w:tcW w:w="3960" w:type="dxa"/>
          </w:tcPr>
          <w:p w14:paraId="3E0E5F09" w14:textId="77777777" w:rsidR="0020490E" w:rsidRPr="005A3C16" w:rsidRDefault="0020490E" w:rsidP="00C94E4B">
            <w:pPr>
              <w:pStyle w:val="ProductList-OfferingBody"/>
              <w:jc w:val="center"/>
            </w:pPr>
            <w:r>
              <w:t>25 %</w:t>
            </w:r>
          </w:p>
        </w:tc>
      </w:tr>
    </w:tbl>
    <w:p w14:paraId="3E09A672"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Azure Firewall, развернутой в двух или более Зонах доступности</w:t>
      </w:r>
    </w:p>
    <w:p w14:paraId="134325CE" w14:textId="77777777" w:rsidR="0020490E" w:rsidRPr="00285F6E" w:rsidRDefault="0020490E" w:rsidP="0020490E">
      <w:pPr>
        <w:pStyle w:val="ProductList-Body"/>
      </w:pPr>
      <w:r>
        <w:rPr>
          <w:b/>
          <w:bCs/>
          <w:color w:val="00188F"/>
        </w:rPr>
        <w:t>«Максимум доступных минут»</w:t>
      </w:r>
      <w:r>
        <w:rPr>
          <w:color w:val="000000" w:themeColor="text1"/>
        </w:rPr>
        <w:t xml:space="preserve"> — общее количество накопленных в месяце выставления счетов минут, в течение которых служба Azure Firewall Service развернута в рамках подписки Microsoft в двух или более Зонах доступности в одном и том же регионе.</w:t>
      </w:r>
    </w:p>
    <w:p w14:paraId="120E00C4"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накопленных в месяце выставления счетов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E402A22" w14:textId="77777777" w:rsidR="0020490E" w:rsidRPr="00285F6E" w:rsidRDefault="0020490E" w:rsidP="0020490E">
      <w:pPr>
        <w:pStyle w:val="ProductList-Body"/>
        <w:tabs>
          <w:tab w:val="clear" w:pos="360"/>
          <w:tab w:val="clear" w:pos="720"/>
          <w:tab w:val="clear" w:pos="1080"/>
        </w:tabs>
      </w:pPr>
      <w:r>
        <w:rPr>
          <w:b/>
          <w:bCs/>
          <w:color w:val="00188F"/>
        </w:rPr>
        <w:t>«Процент времени доступности за месяц»</w:t>
      </w:r>
      <w:r>
        <w:rPr>
          <w:color w:val="00188F"/>
        </w:rPr>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E9D2667" w14:textId="77777777" w:rsidR="0020490E" w:rsidRPr="00285F6E" w:rsidRDefault="0020490E" w:rsidP="0020490E">
      <w:pPr>
        <w:pStyle w:val="ProductList-Body"/>
        <w:tabs>
          <w:tab w:val="clear" w:pos="360"/>
          <w:tab w:val="clear" w:pos="720"/>
          <w:tab w:val="clear" w:pos="1080"/>
        </w:tabs>
      </w:pPr>
    </w:p>
    <w:p w14:paraId="2DD72545" w14:textId="77777777" w:rsidR="0020490E" w:rsidRPr="00BA6C83" w:rsidRDefault="00000000" w:rsidP="0020490E">
      <w:pPr>
        <w:rPr>
          <w:i/>
        </w:rPr>
      </w:pPr>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1BD9877" w14:textId="77777777" w:rsidR="0020490E" w:rsidRPr="00285F6E" w:rsidRDefault="0020490E" w:rsidP="0020490E">
      <w:pPr>
        <w:pStyle w:val="ProductList-Body"/>
        <w:keepNext/>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072B96" w14:textId="77777777" w:rsidTr="00C94E4B">
        <w:trPr>
          <w:tblHeader/>
        </w:trPr>
        <w:tc>
          <w:tcPr>
            <w:tcW w:w="5400" w:type="dxa"/>
            <w:shd w:val="clear" w:color="auto" w:fill="0072C6"/>
          </w:tcPr>
          <w:p w14:paraId="518EE33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1B0D5C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C29838" w14:textId="77777777" w:rsidTr="00C94E4B">
        <w:tc>
          <w:tcPr>
            <w:tcW w:w="5400" w:type="dxa"/>
          </w:tcPr>
          <w:p w14:paraId="361FD4C3" w14:textId="77777777" w:rsidR="0020490E" w:rsidRPr="005A3C16" w:rsidRDefault="0020490E" w:rsidP="00C94E4B">
            <w:pPr>
              <w:pStyle w:val="ProductList-OfferingBody"/>
              <w:jc w:val="center"/>
            </w:pPr>
            <w:r>
              <w:t>&lt; 99,99 %</w:t>
            </w:r>
          </w:p>
        </w:tc>
        <w:tc>
          <w:tcPr>
            <w:tcW w:w="3960" w:type="dxa"/>
          </w:tcPr>
          <w:p w14:paraId="7E320A50" w14:textId="77777777" w:rsidR="0020490E" w:rsidRPr="005A3C16" w:rsidRDefault="0020490E" w:rsidP="00C94E4B">
            <w:pPr>
              <w:pStyle w:val="ProductList-OfferingBody"/>
              <w:jc w:val="center"/>
            </w:pPr>
            <w:r>
              <w:t>10 %</w:t>
            </w:r>
          </w:p>
        </w:tc>
      </w:tr>
      <w:tr w:rsidR="0020490E" w:rsidRPr="00B44CF9" w14:paraId="73B46EC2" w14:textId="77777777" w:rsidTr="00C94E4B">
        <w:tc>
          <w:tcPr>
            <w:tcW w:w="5400" w:type="dxa"/>
          </w:tcPr>
          <w:p w14:paraId="2456919C" w14:textId="77777777" w:rsidR="0020490E" w:rsidRPr="005A3C16" w:rsidRDefault="0020490E" w:rsidP="00C94E4B">
            <w:pPr>
              <w:pStyle w:val="ProductList-OfferingBody"/>
              <w:jc w:val="center"/>
            </w:pPr>
            <w:r>
              <w:lastRenderedPageBreak/>
              <w:t>&lt; 99 %</w:t>
            </w:r>
          </w:p>
        </w:tc>
        <w:tc>
          <w:tcPr>
            <w:tcW w:w="3960" w:type="dxa"/>
          </w:tcPr>
          <w:p w14:paraId="281CCB6A" w14:textId="77777777" w:rsidR="0020490E" w:rsidRPr="005A3C16" w:rsidRDefault="0020490E" w:rsidP="00C94E4B">
            <w:pPr>
              <w:pStyle w:val="ProductList-OfferingBody"/>
              <w:jc w:val="center"/>
            </w:pPr>
            <w:r>
              <w:t>25 %</w:t>
            </w:r>
          </w:p>
        </w:tc>
      </w:tr>
    </w:tbl>
    <w:p w14:paraId="6C09ECB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CB9D45" w14:textId="77777777" w:rsidR="0020490E" w:rsidRPr="00285F6E" w:rsidRDefault="0020490E" w:rsidP="0020490E">
      <w:pPr>
        <w:pStyle w:val="ProductList-Offering2Heading"/>
        <w:keepNext/>
        <w:tabs>
          <w:tab w:val="clear" w:pos="360"/>
          <w:tab w:val="clear" w:pos="720"/>
          <w:tab w:val="clear" w:pos="1080"/>
        </w:tabs>
        <w:outlineLvl w:val="2"/>
      </w:pPr>
      <w:bookmarkStart w:id="276" w:name="_Toc120626050"/>
      <w:bookmarkStart w:id="277" w:name="_Toc126066150"/>
      <w:bookmarkStart w:id="278" w:name="_Toc52348932"/>
      <w:r>
        <w:t>Ретранслятор Azure Fluid</w:t>
      </w:r>
      <w:bookmarkEnd w:id="276"/>
      <w:bookmarkEnd w:id="277"/>
    </w:p>
    <w:p w14:paraId="455D4A17" w14:textId="77777777" w:rsidR="0020490E" w:rsidRPr="00285F6E" w:rsidRDefault="0020490E" w:rsidP="0020490E">
      <w:pPr>
        <w:pStyle w:val="ProductList-Body"/>
      </w:pPr>
      <w:r>
        <w:rPr>
          <w:b/>
          <w:bCs/>
          <w:color w:val="00188F"/>
        </w:rPr>
        <w:t>Дополнительные определения</w:t>
      </w:r>
    </w:p>
    <w:p w14:paraId="26F02F05"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как минимум один источник Ретранслятора Azure Fluid был развернут в рамках подписки Microsoft Azure.</w:t>
      </w:r>
    </w:p>
    <w:p w14:paraId="6748A469" w14:textId="77777777" w:rsidR="0020490E" w:rsidRPr="00285F6E" w:rsidRDefault="0020490E" w:rsidP="0020490E">
      <w:pPr>
        <w:pStyle w:val="ProductList-Body"/>
      </w:pPr>
      <w:r>
        <w:t>«</w:t>
      </w:r>
      <w:r>
        <w:rPr>
          <w:b/>
          <w:bCs/>
          <w:color w:val="00188F"/>
        </w:rPr>
        <w:t>Время простоя</w:t>
      </w:r>
      <w:r>
        <w:t>» — это общее накопленное Максимальное количество доступных минут в месяце выставления счетов, в течение которого был развернут хотя бы один ресурс Azure Fluid Relay, но служба вызывает Azure Fluid Relay. ресурс недоступен.</w:t>
      </w:r>
    </w:p>
    <w:p w14:paraId="68D848E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C72A4CF" w14:textId="77777777" w:rsidR="0020490E" w:rsidRPr="00285F6E" w:rsidRDefault="0020490E" w:rsidP="0020490E">
      <w:pPr>
        <w:pStyle w:val="ProductList-Body"/>
        <w:tabs>
          <w:tab w:val="clear" w:pos="360"/>
          <w:tab w:val="clear" w:pos="720"/>
          <w:tab w:val="clear" w:pos="1080"/>
        </w:tabs>
      </w:pPr>
    </w:p>
    <w:p w14:paraId="6529649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0045145" w14:textId="77777777" w:rsidR="0020490E" w:rsidRPr="00285F6E" w:rsidRDefault="0020490E" w:rsidP="0020490E">
      <w:pPr>
        <w:pStyle w:val="ProductList-Body"/>
        <w:keepNext/>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71EF82" w14:textId="77777777" w:rsidTr="00C94E4B">
        <w:trPr>
          <w:tblHeader/>
        </w:trPr>
        <w:tc>
          <w:tcPr>
            <w:tcW w:w="5400" w:type="dxa"/>
            <w:shd w:val="clear" w:color="auto" w:fill="0072C6"/>
          </w:tcPr>
          <w:p w14:paraId="40AE6CD4"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E91D3A9"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71B478" w14:textId="77777777" w:rsidTr="00C94E4B">
        <w:tc>
          <w:tcPr>
            <w:tcW w:w="5400" w:type="dxa"/>
          </w:tcPr>
          <w:p w14:paraId="1CFE2479" w14:textId="77777777" w:rsidR="0020490E" w:rsidRPr="005A3C16" w:rsidRDefault="0020490E" w:rsidP="00C94E4B">
            <w:pPr>
              <w:pStyle w:val="ProductList-OfferingBody"/>
              <w:jc w:val="center"/>
            </w:pPr>
            <w:r>
              <w:t>&lt; 99,9 %</w:t>
            </w:r>
          </w:p>
        </w:tc>
        <w:tc>
          <w:tcPr>
            <w:tcW w:w="3960" w:type="dxa"/>
          </w:tcPr>
          <w:p w14:paraId="5CC9EC0E" w14:textId="77777777" w:rsidR="0020490E" w:rsidRPr="005A3C16" w:rsidRDefault="0020490E" w:rsidP="00C94E4B">
            <w:pPr>
              <w:pStyle w:val="ProductList-OfferingBody"/>
              <w:jc w:val="center"/>
            </w:pPr>
            <w:r>
              <w:t>10 %</w:t>
            </w:r>
          </w:p>
        </w:tc>
      </w:tr>
      <w:tr w:rsidR="0020490E" w:rsidRPr="00B44CF9" w14:paraId="5374FD3C" w14:textId="77777777" w:rsidTr="00C94E4B">
        <w:tc>
          <w:tcPr>
            <w:tcW w:w="5400" w:type="dxa"/>
          </w:tcPr>
          <w:p w14:paraId="2A254233" w14:textId="77777777" w:rsidR="0020490E" w:rsidRPr="005A3C16" w:rsidRDefault="0020490E" w:rsidP="00C94E4B">
            <w:pPr>
              <w:pStyle w:val="ProductList-OfferingBody"/>
              <w:jc w:val="center"/>
            </w:pPr>
            <w:r>
              <w:t>&lt; 99 %</w:t>
            </w:r>
          </w:p>
        </w:tc>
        <w:tc>
          <w:tcPr>
            <w:tcW w:w="3960" w:type="dxa"/>
          </w:tcPr>
          <w:p w14:paraId="726979DD" w14:textId="77777777" w:rsidR="0020490E" w:rsidRPr="005A3C16" w:rsidRDefault="0020490E" w:rsidP="00C94E4B">
            <w:pPr>
              <w:pStyle w:val="ProductList-OfferingBody"/>
              <w:jc w:val="center"/>
            </w:pPr>
            <w:r>
              <w:t>25 %</w:t>
            </w:r>
          </w:p>
        </w:tc>
      </w:tr>
    </w:tbl>
    <w:p w14:paraId="4A23BAA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7BC093B" w14:textId="77777777" w:rsidR="0020490E" w:rsidRPr="00285F6E" w:rsidRDefault="0020490E" w:rsidP="0020490E">
      <w:pPr>
        <w:pStyle w:val="ProductList-Offering2Heading"/>
        <w:keepNext/>
        <w:tabs>
          <w:tab w:val="clear" w:pos="360"/>
          <w:tab w:val="clear" w:pos="720"/>
          <w:tab w:val="clear" w:pos="1080"/>
        </w:tabs>
        <w:outlineLvl w:val="2"/>
      </w:pPr>
      <w:bookmarkStart w:id="279" w:name="_Toc120626051"/>
      <w:bookmarkStart w:id="280" w:name="_Toc126066151"/>
      <w:r>
        <w:t>Azure Front Door и Azure Front Door (классическая версия)</w:t>
      </w:r>
      <w:bookmarkEnd w:id="279"/>
      <w:bookmarkEnd w:id="280"/>
    </w:p>
    <w:p w14:paraId="63BB0C99" w14:textId="77777777" w:rsidR="0020490E" w:rsidRPr="00285F6E" w:rsidRDefault="0020490E" w:rsidP="0020490E">
      <w:pPr>
        <w:pStyle w:val="ProductList-Body"/>
      </w:pPr>
      <w:r>
        <w:rPr>
          <w:b/>
          <w:bCs/>
          <w:color w:val="00188F"/>
        </w:rPr>
        <w:t>Ежемесячный расчет времени доступности и уровни обслуживания для Azure Front Door и Azure Front Door (классической версии)</w:t>
      </w:r>
    </w:p>
    <w:p w14:paraId="19DF4691"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25A2DB41" w14:textId="77777777" w:rsidR="0020490E" w:rsidRPr="00285F6E" w:rsidRDefault="0020490E" w:rsidP="0020490E">
      <w:pPr>
        <w:pStyle w:val="ProductList-Body"/>
      </w:pPr>
    </w:p>
    <w:p w14:paraId="73C21764"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78083BCE" w14:textId="77777777" w:rsidR="0020490E" w:rsidRPr="00285F6E" w:rsidRDefault="0020490E" w:rsidP="0020490E">
      <w:pPr>
        <w:pStyle w:val="ProductList-Body"/>
      </w:pPr>
    </w:p>
    <w:p w14:paraId="6EEB3E00" w14:textId="77777777" w:rsidR="0020490E" w:rsidRPr="00285F6E" w:rsidRDefault="0020490E" w:rsidP="0020490E">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1B6830E" w14:textId="77777777" w:rsidR="0020490E" w:rsidRPr="00285F6E" w:rsidRDefault="0020490E" w:rsidP="0020490E">
      <w:pPr>
        <w:pStyle w:val="ProductList-Body"/>
        <w:numPr>
          <w:ilvl w:val="0"/>
          <w:numId w:val="18"/>
        </w:numPr>
      </w:pPr>
      <w:r>
        <w:t>Тестовый файл размещается на сервере Клиента (например, в учетной записи Хранилища Azure).</w:t>
      </w:r>
    </w:p>
    <w:p w14:paraId="61CE9011" w14:textId="77777777" w:rsidR="0020490E" w:rsidRPr="00285F6E" w:rsidRDefault="0020490E" w:rsidP="0020490E">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4C79D02A" w14:textId="77777777" w:rsidR="0020490E" w:rsidRPr="00285F6E" w:rsidRDefault="0020490E" w:rsidP="0020490E">
      <w:pPr>
        <w:pStyle w:val="ProductList-Body"/>
        <w:numPr>
          <w:ilvl w:val="0"/>
          <w:numId w:val="18"/>
        </w:numPr>
      </w:pPr>
      <w:r>
        <w:t>Тестовый файл должен соответствовать следующим критериям.</w:t>
      </w:r>
    </w:p>
    <w:p w14:paraId="7833BBFD" w14:textId="77777777" w:rsidR="0020490E" w:rsidRPr="00285F6E" w:rsidRDefault="0020490E" w:rsidP="0020490E">
      <w:pPr>
        <w:pStyle w:val="ProductList-Body"/>
        <w:numPr>
          <w:ilvl w:val="0"/>
          <w:numId w:val="19"/>
        </w:numPr>
        <w:ind w:left="1080"/>
      </w:pPr>
      <w:r>
        <w:t>Объект тестирования представляет собой файл размером не меньше 50 КБ.</w:t>
      </w:r>
    </w:p>
    <w:p w14:paraId="73BFC5DA" w14:textId="77777777" w:rsidR="0020490E" w:rsidRPr="00285F6E" w:rsidRDefault="0020490E" w:rsidP="0020490E">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F164099" w14:textId="77777777" w:rsidR="0020490E" w:rsidRPr="00285F6E" w:rsidRDefault="0020490E" w:rsidP="0020490E">
      <w:pPr>
        <w:pStyle w:val="ProductList-Body"/>
      </w:pPr>
    </w:p>
    <w:p w14:paraId="33B8DF8F" w14:textId="77777777" w:rsidR="0020490E" w:rsidRPr="00285F6E" w:rsidRDefault="0020490E" w:rsidP="0020490E">
      <w:pPr>
        <w:pStyle w:val="ProductList-Body"/>
      </w:pPr>
      <w:r>
        <w:t>«</w:t>
      </w:r>
      <w:r>
        <w:rPr>
          <w:b/>
          <w:bCs/>
          <w:color w:val="00188F"/>
        </w:rPr>
        <w:t>Процент времени доступности за месяц</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за месяц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566550B5" w14:textId="77777777" w:rsidR="0020490E" w:rsidRPr="00285F6E" w:rsidRDefault="0020490E" w:rsidP="0020490E">
      <w:pPr>
        <w:pStyle w:val="ProductList-Body"/>
      </w:pPr>
    </w:p>
    <w:p w14:paraId="07D60ED7" w14:textId="77777777" w:rsidR="0020490E" w:rsidRPr="00285F6E" w:rsidRDefault="0020490E" w:rsidP="0046201C">
      <w:pPr>
        <w:pStyle w:val="ProductList-Body"/>
        <w:keepNext/>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40019C4" w14:textId="77777777" w:rsidTr="00C94E4B">
        <w:trPr>
          <w:tblHeader/>
        </w:trPr>
        <w:tc>
          <w:tcPr>
            <w:tcW w:w="5400" w:type="dxa"/>
            <w:shd w:val="clear" w:color="auto" w:fill="0072C6"/>
          </w:tcPr>
          <w:p w14:paraId="3A0414D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A0419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2A02E7" w14:textId="77777777" w:rsidTr="00C94E4B">
        <w:tc>
          <w:tcPr>
            <w:tcW w:w="5400" w:type="dxa"/>
          </w:tcPr>
          <w:p w14:paraId="32E92F9F" w14:textId="77777777" w:rsidR="0020490E" w:rsidRPr="005A3C16" w:rsidRDefault="0020490E" w:rsidP="00C94E4B">
            <w:pPr>
              <w:pStyle w:val="ProductList-OfferingBody"/>
              <w:jc w:val="center"/>
            </w:pPr>
            <w:r>
              <w:t>&lt; 99,99 %</w:t>
            </w:r>
          </w:p>
        </w:tc>
        <w:tc>
          <w:tcPr>
            <w:tcW w:w="3960" w:type="dxa"/>
          </w:tcPr>
          <w:p w14:paraId="36D4C22D" w14:textId="77777777" w:rsidR="0020490E" w:rsidRPr="005A3C16" w:rsidRDefault="0020490E" w:rsidP="00C94E4B">
            <w:pPr>
              <w:pStyle w:val="ProductList-OfferingBody"/>
              <w:jc w:val="center"/>
            </w:pPr>
            <w:r>
              <w:t>10 %</w:t>
            </w:r>
          </w:p>
        </w:tc>
      </w:tr>
      <w:tr w:rsidR="0020490E" w:rsidRPr="00B44CF9" w14:paraId="58F52D2C" w14:textId="77777777" w:rsidTr="00C94E4B">
        <w:tc>
          <w:tcPr>
            <w:tcW w:w="5400" w:type="dxa"/>
          </w:tcPr>
          <w:p w14:paraId="35BE277E" w14:textId="77777777" w:rsidR="0020490E" w:rsidRPr="005A3C16" w:rsidRDefault="0020490E" w:rsidP="00C94E4B">
            <w:pPr>
              <w:pStyle w:val="ProductList-OfferingBody"/>
              <w:jc w:val="center"/>
            </w:pPr>
            <w:r>
              <w:t>&lt; 99,9 %</w:t>
            </w:r>
          </w:p>
        </w:tc>
        <w:tc>
          <w:tcPr>
            <w:tcW w:w="3960" w:type="dxa"/>
          </w:tcPr>
          <w:p w14:paraId="5AFDE2DD" w14:textId="77777777" w:rsidR="0020490E" w:rsidRPr="005A3C16" w:rsidRDefault="0020490E" w:rsidP="00C94E4B">
            <w:pPr>
              <w:pStyle w:val="ProductList-OfferingBody"/>
              <w:jc w:val="center"/>
            </w:pPr>
            <w:r>
              <w:t>25 %</w:t>
            </w:r>
          </w:p>
        </w:tc>
      </w:tr>
    </w:tbl>
    <w:p w14:paraId="50D2D8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CCBA87" w14:textId="77777777" w:rsidR="0020490E" w:rsidRPr="00285F6E" w:rsidRDefault="0020490E" w:rsidP="0020490E">
      <w:pPr>
        <w:pStyle w:val="ProductList-Offering2Heading"/>
        <w:keepNext/>
        <w:tabs>
          <w:tab w:val="clear" w:pos="360"/>
          <w:tab w:val="clear" w:pos="720"/>
          <w:tab w:val="clear" w:pos="1080"/>
        </w:tabs>
        <w:outlineLvl w:val="2"/>
      </w:pPr>
      <w:bookmarkStart w:id="281" w:name="_Toc120626052"/>
      <w:bookmarkStart w:id="282" w:name="_Toc126066152"/>
      <w:r>
        <w:lastRenderedPageBreak/>
        <w:t>Функции Azure</w:t>
      </w:r>
      <w:bookmarkEnd w:id="281"/>
      <w:bookmarkEnd w:id="282"/>
    </w:p>
    <w:p w14:paraId="201CAF6D" w14:textId="77777777" w:rsidR="0020490E" w:rsidRPr="00285F6E" w:rsidRDefault="0020490E" w:rsidP="0020490E">
      <w:pPr>
        <w:pStyle w:val="ProductList-Body"/>
      </w:pPr>
      <w:r>
        <w:rPr>
          <w:b/>
          <w:bCs/>
          <w:color w:val="00188F"/>
        </w:rPr>
        <w:t>Дополнительные определения</w:t>
      </w:r>
    </w:p>
    <w:p w14:paraId="0782AF09" w14:textId="77777777" w:rsidR="0020490E" w:rsidRPr="00285F6E" w:rsidRDefault="0020490E" w:rsidP="0020490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3B8195DB"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Приложений-функций, работающих в рамках Планов с оплатой фактического использования.</w:t>
      </w:r>
    </w:p>
    <w:p w14:paraId="755EC520" w14:textId="77777777" w:rsidR="0020490E" w:rsidRPr="00285F6E" w:rsidRDefault="0020490E" w:rsidP="0020490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в месяце выставления счетов.</w:t>
      </w:r>
    </w:p>
    <w:p w14:paraId="4FBD6345" w14:textId="77777777" w:rsidR="0020490E" w:rsidRPr="00285F6E" w:rsidRDefault="0020490E" w:rsidP="0020490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2F9637A4"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30E165CC" w14:textId="77777777" w:rsidR="0020490E" w:rsidRPr="00285F6E" w:rsidRDefault="0020490E" w:rsidP="0020490E">
      <w:pPr>
        <w:spacing w:after="0"/>
      </w:pPr>
    </w:p>
    <w:p w14:paraId="520B0712" w14:textId="77777777" w:rsidR="0020490E" w:rsidRPr="00285F6E" w:rsidRDefault="00000000" w:rsidP="0020490E">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0C1B0DB7" w14:textId="77777777" w:rsidR="0020490E" w:rsidRPr="00285F6E" w:rsidRDefault="0020490E" w:rsidP="0020490E">
      <w:pPr>
        <w:pStyle w:val="ProductList-Body"/>
        <w:keepNext/>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4770E56" w14:textId="77777777" w:rsidTr="00C94E4B">
        <w:trPr>
          <w:trHeight w:val="249"/>
          <w:tblHeader/>
        </w:trPr>
        <w:tc>
          <w:tcPr>
            <w:tcW w:w="5400" w:type="dxa"/>
            <w:shd w:val="clear" w:color="auto" w:fill="0072C6"/>
          </w:tcPr>
          <w:p w14:paraId="04E9E69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C4029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674CCB" w14:textId="77777777" w:rsidTr="00C94E4B">
        <w:trPr>
          <w:trHeight w:val="242"/>
        </w:trPr>
        <w:tc>
          <w:tcPr>
            <w:tcW w:w="5400" w:type="dxa"/>
          </w:tcPr>
          <w:p w14:paraId="466DE54A" w14:textId="77777777" w:rsidR="0020490E" w:rsidRPr="00EF7CF9" w:rsidRDefault="0020490E" w:rsidP="00C94E4B">
            <w:pPr>
              <w:pStyle w:val="ProductList-OfferingBody"/>
              <w:jc w:val="center"/>
            </w:pPr>
            <w:r>
              <w:t>&lt; 99,95 %</w:t>
            </w:r>
          </w:p>
        </w:tc>
        <w:tc>
          <w:tcPr>
            <w:tcW w:w="3960" w:type="dxa"/>
          </w:tcPr>
          <w:p w14:paraId="01021EE1" w14:textId="77777777" w:rsidR="0020490E" w:rsidRPr="00EF7CF9" w:rsidRDefault="0020490E" w:rsidP="00C94E4B">
            <w:pPr>
              <w:pStyle w:val="ProductList-OfferingBody"/>
              <w:jc w:val="center"/>
            </w:pPr>
            <w:r>
              <w:t>10 %</w:t>
            </w:r>
          </w:p>
        </w:tc>
      </w:tr>
      <w:tr w:rsidR="0020490E" w:rsidRPr="00B44CF9" w14:paraId="401B19ED" w14:textId="77777777" w:rsidTr="00C94E4B">
        <w:trPr>
          <w:trHeight w:val="249"/>
        </w:trPr>
        <w:tc>
          <w:tcPr>
            <w:tcW w:w="5400" w:type="dxa"/>
          </w:tcPr>
          <w:p w14:paraId="1AF9E449" w14:textId="77777777" w:rsidR="0020490E" w:rsidRPr="00EF7CF9" w:rsidRDefault="0020490E" w:rsidP="00C94E4B">
            <w:pPr>
              <w:pStyle w:val="ProductList-OfferingBody"/>
              <w:jc w:val="center"/>
            </w:pPr>
            <w:r>
              <w:t>&lt; 99 %</w:t>
            </w:r>
          </w:p>
        </w:tc>
        <w:tc>
          <w:tcPr>
            <w:tcW w:w="3960" w:type="dxa"/>
          </w:tcPr>
          <w:p w14:paraId="7FB78FF8" w14:textId="77777777" w:rsidR="0020490E" w:rsidRPr="00EF7CF9" w:rsidRDefault="0020490E" w:rsidP="00C94E4B">
            <w:pPr>
              <w:pStyle w:val="ProductList-OfferingBody"/>
              <w:jc w:val="center"/>
            </w:pPr>
            <w:r>
              <w:t>25 %</w:t>
            </w:r>
          </w:p>
        </w:tc>
      </w:tr>
      <w:tr w:rsidR="0020490E" w:rsidRPr="00B44CF9" w14:paraId="435EE8BE" w14:textId="77777777" w:rsidTr="00C94E4B">
        <w:trPr>
          <w:trHeight w:val="249"/>
        </w:trPr>
        <w:tc>
          <w:tcPr>
            <w:tcW w:w="5400" w:type="dxa"/>
          </w:tcPr>
          <w:p w14:paraId="6ABE6440" w14:textId="77777777" w:rsidR="0020490E" w:rsidRPr="00EF7CF9" w:rsidRDefault="0020490E" w:rsidP="00C94E4B">
            <w:pPr>
              <w:pStyle w:val="ProductList-OfferingBody"/>
              <w:jc w:val="center"/>
            </w:pPr>
            <w:r>
              <w:t>&lt; 95 %</w:t>
            </w:r>
          </w:p>
        </w:tc>
        <w:tc>
          <w:tcPr>
            <w:tcW w:w="3960" w:type="dxa"/>
          </w:tcPr>
          <w:p w14:paraId="2518CC36" w14:textId="77777777" w:rsidR="0020490E" w:rsidRPr="00EF7CF9" w:rsidRDefault="0020490E" w:rsidP="00C94E4B">
            <w:pPr>
              <w:pStyle w:val="ProductList-OfferingBody"/>
              <w:jc w:val="center"/>
            </w:pPr>
            <w:r>
              <w:t>100 %</w:t>
            </w:r>
          </w:p>
        </w:tc>
      </w:tr>
    </w:tbl>
    <w:p w14:paraId="2B13928C" w14:textId="77777777" w:rsidR="0020490E" w:rsidRPr="00285F6E" w:rsidRDefault="0020490E" w:rsidP="0020490E">
      <w:pPr>
        <w:pStyle w:val="ProductList-Body"/>
        <w:keepNext/>
        <w:spacing w:before="240"/>
      </w:pPr>
      <w:r>
        <w:rPr>
          <w:b/>
          <w:bCs/>
          <w:color w:val="00188F"/>
        </w:rPr>
        <w:t>Расчет времени доступности за месяц и Уровни обслуживания для Приложений-функций, работающих в рамках Плана Premium или Выделенного плана служб приложений</w:t>
      </w:r>
    </w:p>
    <w:p w14:paraId="28E9D050"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месяце выставления счетов.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2CE963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конкретного Приложения-функции, развернутого Клиентом в рамках конкретной подписки Microsoft Azure, в месяце выставления счетов.</w:t>
      </w:r>
    </w:p>
    <w:p w14:paraId="109C236A"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5107462A"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1F1B9CFD" w14:textId="77777777" w:rsidR="0020490E" w:rsidRPr="00285F6E" w:rsidRDefault="0020490E" w:rsidP="0020490E">
      <w:pPr>
        <w:pStyle w:val="ProductList-Body"/>
        <w:tabs>
          <w:tab w:val="clear" w:pos="360"/>
          <w:tab w:val="clear" w:pos="720"/>
          <w:tab w:val="clear" w:pos="1080"/>
        </w:tabs>
      </w:pPr>
    </w:p>
    <w:p w14:paraId="016266B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70A1A1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459CB04" w14:textId="77777777" w:rsidTr="00C94E4B">
        <w:trPr>
          <w:trHeight w:val="249"/>
          <w:tblHeader/>
        </w:trPr>
        <w:tc>
          <w:tcPr>
            <w:tcW w:w="5400" w:type="dxa"/>
            <w:shd w:val="clear" w:color="auto" w:fill="0072C6"/>
          </w:tcPr>
          <w:p w14:paraId="1996FD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958D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3793EA" w14:textId="77777777" w:rsidTr="00C94E4B">
        <w:trPr>
          <w:trHeight w:val="242"/>
        </w:trPr>
        <w:tc>
          <w:tcPr>
            <w:tcW w:w="5400" w:type="dxa"/>
          </w:tcPr>
          <w:p w14:paraId="53CE1359" w14:textId="77777777" w:rsidR="0020490E" w:rsidRPr="00EF7CF9" w:rsidRDefault="0020490E" w:rsidP="00C94E4B">
            <w:pPr>
              <w:pStyle w:val="ProductList-OfferingBody"/>
              <w:jc w:val="center"/>
            </w:pPr>
            <w:r>
              <w:t>&lt; 99,95 %</w:t>
            </w:r>
          </w:p>
        </w:tc>
        <w:tc>
          <w:tcPr>
            <w:tcW w:w="3960" w:type="dxa"/>
          </w:tcPr>
          <w:p w14:paraId="23C90E55" w14:textId="77777777" w:rsidR="0020490E" w:rsidRPr="00EF7CF9" w:rsidRDefault="0020490E" w:rsidP="00C94E4B">
            <w:pPr>
              <w:pStyle w:val="ProductList-OfferingBody"/>
              <w:jc w:val="center"/>
            </w:pPr>
            <w:r>
              <w:t>10 %</w:t>
            </w:r>
          </w:p>
        </w:tc>
      </w:tr>
      <w:tr w:rsidR="0020490E" w:rsidRPr="00B44CF9" w14:paraId="4D3287F3" w14:textId="77777777" w:rsidTr="00C94E4B">
        <w:trPr>
          <w:trHeight w:val="249"/>
        </w:trPr>
        <w:tc>
          <w:tcPr>
            <w:tcW w:w="5400" w:type="dxa"/>
          </w:tcPr>
          <w:p w14:paraId="36326B53" w14:textId="77777777" w:rsidR="0020490E" w:rsidRPr="00EF7CF9" w:rsidRDefault="0020490E" w:rsidP="00C94E4B">
            <w:pPr>
              <w:pStyle w:val="ProductList-OfferingBody"/>
              <w:jc w:val="center"/>
            </w:pPr>
            <w:r>
              <w:t>&lt; 99 %</w:t>
            </w:r>
          </w:p>
        </w:tc>
        <w:tc>
          <w:tcPr>
            <w:tcW w:w="3960" w:type="dxa"/>
          </w:tcPr>
          <w:p w14:paraId="474C179C" w14:textId="77777777" w:rsidR="0020490E" w:rsidRPr="00EF7CF9" w:rsidRDefault="0020490E" w:rsidP="00C94E4B">
            <w:pPr>
              <w:pStyle w:val="ProductList-OfferingBody"/>
              <w:jc w:val="center"/>
            </w:pPr>
            <w:r>
              <w:t>25 %</w:t>
            </w:r>
          </w:p>
        </w:tc>
      </w:tr>
      <w:tr w:rsidR="0020490E" w:rsidRPr="00B44CF9" w14:paraId="66FCCA75" w14:textId="77777777" w:rsidTr="00C94E4B">
        <w:trPr>
          <w:trHeight w:val="249"/>
        </w:trPr>
        <w:tc>
          <w:tcPr>
            <w:tcW w:w="5400" w:type="dxa"/>
          </w:tcPr>
          <w:p w14:paraId="26964BAC" w14:textId="77777777" w:rsidR="0020490E" w:rsidRPr="00EF7CF9" w:rsidRDefault="0020490E" w:rsidP="00C94E4B">
            <w:pPr>
              <w:pStyle w:val="ProductList-OfferingBody"/>
              <w:jc w:val="center"/>
            </w:pPr>
            <w:r>
              <w:t>&lt; 95 %</w:t>
            </w:r>
          </w:p>
        </w:tc>
        <w:tc>
          <w:tcPr>
            <w:tcW w:w="3960" w:type="dxa"/>
          </w:tcPr>
          <w:p w14:paraId="6EE1C984" w14:textId="77777777" w:rsidR="0020490E" w:rsidRPr="00EF7CF9" w:rsidRDefault="0020490E" w:rsidP="00C94E4B">
            <w:pPr>
              <w:pStyle w:val="ProductList-OfferingBody"/>
              <w:jc w:val="center"/>
            </w:pPr>
            <w:r>
              <w:t>100 %</w:t>
            </w:r>
          </w:p>
        </w:tc>
      </w:tr>
    </w:tbl>
    <w:p w14:paraId="0AEFCDF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BC2517" w14:textId="77777777" w:rsidR="0020490E" w:rsidRPr="00285F6E" w:rsidRDefault="0020490E" w:rsidP="0020490E">
      <w:pPr>
        <w:pStyle w:val="ProductList-Body"/>
      </w:pPr>
    </w:p>
    <w:p w14:paraId="48E79FF9" w14:textId="77777777" w:rsidR="0020490E" w:rsidRPr="00285F6E" w:rsidRDefault="0020490E" w:rsidP="0046201C">
      <w:pPr>
        <w:pStyle w:val="ProductList-Offering2Heading"/>
        <w:keepNext/>
        <w:tabs>
          <w:tab w:val="clear" w:pos="360"/>
          <w:tab w:val="clear" w:pos="720"/>
          <w:tab w:val="clear" w:pos="1080"/>
        </w:tabs>
        <w:outlineLvl w:val="2"/>
      </w:pPr>
      <w:bookmarkStart w:id="283" w:name="_Toc457821551"/>
      <w:bookmarkStart w:id="284" w:name="_Toc52348957"/>
      <w:bookmarkStart w:id="285" w:name="_Toc120626053"/>
      <w:bookmarkStart w:id="286" w:name="_Toc126066153"/>
      <w:r>
        <w:t>Служба HDInsight</w:t>
      </w:r>
      <w:bookmarkEnd w:id="283"/>
      <w:bookmarkEnd w:id="284"/>
      <w:bookmarkEnd w:id="285"/>
      <w:bookmarkEnd w:id="286"/>
    </w:p>
    <w:p w14:paraId="78F0EB45" w14:textId="77777777" w:rsidR="0020490E" w:rsidRPr="003E16A7" w:rsidRDefault="0020490E" w:rsidP="0020490E">
      <w:pPr>
        <w:pStyle w:val="ProductList-Body"/>
        <w:rPr>
          <w:b/>
          <w:bCs/>
        </w:rPr>
      </w:pPr>
      <w:r>
        <w:rPr>
          <w:b/>
          <w:color w:val="00188F"/>
        </w:rPr>
        <w:t>Дополнительные определения</w:t>
      </w:r>
      <w:r w:rsidRPr="003E16A7">
        <w:rPr>
          <w:b/>
          <w:bCs/>
        </w:rPr>
        <w:t>:</w:t>
      </w:r>
    </w:p>
    <w:p w14:paraId="4D7EB1C6" w14:textId="77777777" w:rsidR="0020490E" w:rsidRPr="00285F6E" w:rsidRDefault="0020490E" w:rsidP="0020490E">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1076CE93" w14:textId="77777777" w:rsidR="0020490E" w:rsidRPr="00285F6E" w:rsidRDefault="0020490E" w:rsidP="0020490E">
      <w:pPr>
        <w:pStyle w:val="ProductList-Body"/>
        <w:spacing w:after="40"/>
      </w:pPr>
      <w:r>
        <w:lastRenderedPageBreak/>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38DFA87B" w14:textId="77777777" w:rsidR="0020490E" w:rsidRPr="00285F6E" w:rsidRDefault="0020490E" w:rsidP="0020490E">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774F50AB"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месяце выставления счетов.</w:t>
      </w:r>
    </w:p>
    <w:p w14:paraId="38D6B618" w14:textId="77777777" w:rsidR="0020490E" w:rsidRPr="00BD3B13" w:rsidRDefault="0020490E" w:rsidP="0020490E">
      <w:pPr>
        <w:pStyle w:val="ProductList-Body"/>
        <w:rPr>
          <w:spacing w:val="-2"/>
        </w:rPr>
      </w:pPr>
      <w:r w:rsidRPr="00BD3B13">
        <w:rPr>
          <w:b/>
          <w:color w:val="00188F"/>
          <w:spacing w:val="-2"/>
        </w:rPr>
        <w:t>Время простоя</w:t>
      </w:r>
      <w:r w:rsidRPr="00BD3B13">
        <w:rPr>
          <w:spacing w:val="-2"/>
        </w:rP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201487DE" w14:textId="77777777" w:rsidR="0020490E" w:rsidRPr="00285F6E" w:rsidRDefault="0020490E" w:rsidP="0020490E">
      <w:pPr>
        <w:pStyle w:val="ProductList-Body"/>
      </w:pPr>
      <w:r>
        <w:rPr>
          <w:b/>
          <w:color w:val="00188F"/>
        </w:rPr>
        <w:t>Процент времени доступности за месяц</w:t>
      </w:r>
      <w:r w:rsidRPr="00EA69A8">
        <w:rPr>
          <w:b/>
          <w:bCs/>
        </w:rPr>
        <w:t xml:space="preserve">: </w:t>
      </w:r>
      <w:r>
        <w:t>Процент времени доступности за месяц вычисляется по следующей формуле:</w:t>
      </w:r>
    </w:p>
    <w:p w14:paraId="4EAD1E9F" w14:textId="77777777" w:rsidR="0020490E" w:rsidRPr="00285F6E" w:rsidRDefault="0020490E" w:rsidP="0020490E">
      <w:pPr>
        <w:pStyle w:val="ProductList-Body"/>
      </w:pPr>
    </w:p>
    <w:p w14:paraId="627CA4D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CC6EDF" w14:textId="77777777" w:rsidR="0020490E" w:rsidRPr="00285F6E" w:rsidRDefault="0020490E" w:rsidP="0020490E">
      <w:pPr>
        <w:pStyle w:val="ProductList-Body"/>
      </w:pPr>
      <w:r>
        <w:rPr>
          <w:b/>
          <w:color w:val="00188F"/>
        </w:rPr>
        <w:t>Компенсация за обслуживание</w:t>
      </w:r>
      <w:r w:rsidRPr="003366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2D444B" w14:textId="77777777" w:rsidTr="00C94E4B">
        <w:trPr>
          <w:tblHeader/>
        </w:trPr>
        <w:tc>
          <w:tcPr>
            <w:tcW w:w="5400" w:type="dxa"/>
            <w:shd w:val="clear" w:color="auto" w:fill="0072C6"/>
          </w:tcPr>
          <w:p w14:paraId="57C645A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C6A7C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510953E" w14:textId="77777777" w:rsidTr="00C94E4B">
        <w:tc>
          <w:tcPr>
            <w:tcW w:w="5400" w:type="dxa"/>
          </w:tcPr>
          <w:p w14:paraId="7FA1CF21" w14:textId="77777777" w:rsidR="0020490E" w:rsidRPr="00EF7CF9" w:rsidRDefault="0020490E" w:rsidP="00C94E4B">
            <w:pPr>
              <w:pStyle w:val="ProductList-OfferingBody"/>
              <w:jc w:val="center"/>
            </w:pPr>
            <w:r>
              <w:t>&lt; 99,9 %</w:t>
            </w:r>
          </w:p>
        </w:tc>
        <w:tc>
          <w:tcPr>
            <w:tcW w:w="3960" w:type="dxa"/>
          </w:tcPr>
          <w:p w14:paraId="7D9415AD" w14:textId="77777777" w:rsidR="0020490E" w:rsidRPr="00EF7CF9" w:rsidRDefault="0020490E" w:rsidP="00C94E4B">
            <w:pPr>
              <w:pStyle w:val="ProductList-OfferingBody"/>
              <w:jc w:val="center"/>
            </w:pPr>
            <w:r>
              <w:t>10 %</w:t>
            </w:r>
          </w:p>
        </w:tc>
      </w:tr>
      <w:tr w:rsidR="0020490E" w:rsidRPr="00B44CF9" w14:paraId="2A15A736" w14:textId="77777777" w:rsidTr="00C94E4B">
        <w:trPr>
          <w:trHeight w:val="80"/>
        </w:trPr>
        <w:tc>
          <w:tcPr>
            <w:tcW w:w="5400" w:type="dxa"/>
          </w:tcPr>
          <w:p w14:paraId="583A4E0E" w14:textId="77777777" w:rsidR="0020490E" w:rsidRPr="00EF7CF9" w:rsidRDefault="0020490E" w:rsidP="00C94E4B">
            <w:pPr>
              <w:pStyle w:val="ProductList-OfferingBody"/>
              <w:jc w:val="center"/>
            </w:pPr>
            <w:r>
              <w:t>&lt; 99 %</w:t>
            </w:r>
          </w:p>
        </w:tc>
        <w:tc>
          <w:tcPr>
            <w:tcW w:w="3960" w:type="dxa"/>
          </w:tcPr>
          <w:p w14:paraId="4FD14374" w14:textId="77777777" w:rsidR="0020490E" w:rsidRPr="00EF7CF9" w:rsidRDefault="0020490E" w:rsidP="00C94E4B">
            <w:pPr>
              <w:pStyle w:val="ProductList-OfferingBody"/>
              <w:jc w:val="center"/>
            </w:pPr>
            <w:r>
              <w:t>25 %</w:t>
            </w:r>
          </w:p>
        </w:tc>
      </w:tr>
    </w:tbl>
    <w:bookmarkStart w:id="287" w:name="_Toc457821552"/>
    <w:p w14:paraId="1BBC95F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2CD0F16E" w14:textId="77777777" w:rsidR="0020490E" w:rsidRPr="00285F6E" w:rsidRDefault="0020490E" w:rsidP="0020490E">
      <w:pPr>
        <w:pStyle w:val="ProductList-Offering2Heading"/>
        <w:keepNext/>
        <w:tabs>
          <w:tab w:val="clear" w:pos="360"/>
          <w:tab w:val="clear" w:pos="720"/>
          <w:tab w:val="clear" w:pos="1080"/>
        </w:tabs>
        <w:outlineLvl w:val="2"/>
      </w:pPr>
      <w:bookmarkStart w:id="288" w:name="_Toc120626054"/>
      <w:bookmarkStart w:id="289" w:name="_Toc126066154"/>
      <w:bookmarkEnd w:id="287"/>
      <w:r>
        <w:t>Health Bot</w:t>
      </w:r>
      <w:bookmarkEnd w:id="288"/>
      <w:bookmarkEnd w:id="289"/>
    </w:p>
    <w:p w14:paraId="66CAC93F" w14:textId="77777777" w:rsidR="0020490E" w:rsidRPr="00285F6E" w:rsidRDefault="0020490E" w:rsidP="0020490E">
      <w:pPr>
        <w:pStyle w:val="ProductList-Body"/>
      </w:pPr>
      <w:r>
        <w:rPr>
          <w:b/>
          <w:bCs/>
          <w:color w:val="00188F"/>
        </w:rPr>
        <w:t>Дополнительные определения</w:t>
      </w:r>
    </w:p>
    <w:p w14:paraId="0C977040" w14:textId="77777777" w:rsidR="0020490E" w:rsidRPr="00285F6E" w:rsidRDefault="0020490E" w:rsidP="0020490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28B9EC1E" w14:textId="77777777" w:rsidR="0020490E" w:rsidRPr="00285F6E" w:rsidRDefault="0020490E" w:rsidP="0020490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7FA3FC75" w14:textId="77777777" w:rsidR="0020490E" w:rsidRPr="00285F6E" w:rsidRDefault="0020490E" w:rsidP="0020490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5119123C" w14:textId="77777777" w:rsidR="0020490E" w:rsidRPr="00285F6E" w:rsidRDefault="0020490E" w:rsidP="0020490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49DD59D8" w14:textId="77777777" w:rsidR="0020490E" w:rsidRPr="00285F6E" w:rsidRDefault="0020490E" w:rsidP="0020490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4BCC8956" w14:textId="77777777" w:rsidR="0020490E" w:rsidRPr="00285F6E" w:rsidRDefault="0020490E" w:rsidP="0020490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месяца выставления счета.</w:t>
      </w:r>
    </w:p>
    <w:p w14:paraId="00BD883B" w14:textId="77777777" w:rsidR="0020490E" w:rsidRPr="00285F6E" w:rsidRDefault="0020490E" w:rsidP="0020490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21FE6B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CE21B66" w14:textId="77777777" w:rsidR="0020490E" w:rsidRPr="00285F6E" w:rsidRDefault="0020490E" w:rsidP="0020490E">
      <w:pPr>
        <w:pStyle w:val="ProductList-Body"/>
      </w:pPr>
      <w:r>
        <w:rPr>
          <w:b/>
          <w:bCs/>
          <w:color w:val="00188F"/>
        </w:rPr>
        <w:t>Процент времени доступности за месяц:</w:t>
      </w:r>
      <w:r>
        <w:rPr>
          <w:color w:val="00188F"/>
        </w:rPr>
        <w:t xml:space="preserve"> </w:t>
      </w:r>
      <w:r>
        <w:t>Процент времени доступности за месяц вычисляется по следующей формуле:</w:t>
      </w:r>
    </w:p>
    <w:p w14:paraId="2941EA23" w14:textId="77777777" w:rsidR="0020490E" w:rsidRPr="00285F6E" w:rsidRDefault="0020490E" w:rsidP="0020490E">
      <w:pPr>
        <w:pStyle w:val="ProductList-Body"/>
      </w:pPr>
    </w:p>
    <w:p w14:paraId="60C0163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242B2" w14:textId="77777777" w:rsidR="0020490E" w:rsidRPr="00285F6E" w:rsidRDefault="0020490E" w:rsidP="0020490E">
      <w:pPr>
        <w:pStyle w:val="ProductList-Body"/>
      </w:pPr>
      <w:r>
        <w:rPr>
          <w:b/>
          <w:bCs/>
          <w:color w:val="00188F"/>
        </w:rPr>
        <w:t>При использовании Клиентом каналов Microsoft Health Bot применяются описанные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A9BF3EF" w14:textId="77777777" w:rsidTr="00C94E4B">
        <w:trPr>
          <w:tblHeader/>
        </w:trPr>
        <w:tc>
          <w:tcPr>
            <w:tcW w:w="5400" w:type="dxa"/>
            <w:shd w:val="clear" w:color="auto" w:fill="0072C6"/>
          </w:tcPr>
          <w:p w14:paraId="716573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141C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25E47A2" w14:textId="77777777" w:rsidTr="00C94E4B">
        <w:tc>
          <w:tcPr>
            <w:tcW w:w="5400" w:type="dxa"/>
          </w:tcPr>
          <w:p w14:paraId="1BE9D352" w14:textId="77777777" w:rsidR="0020490E" w:rsidRPr="00EF7CF9" w:rsidRDefault="0020490E" w:rsidP="00C94E4B">
            <w:pPr>
              <w:pStyle w:val="ProductList-OfferingBody"/>
              <w:jc w:val="center"/>
            </w:pPr>
            <w:r>
              <w:t>&lt; 99,9 %</w:t>
            </w:r>
          </w:p>
        </w:tc>
        <w:tc>
          <w:tcPr>
            <w:tcW w:w="3960" w:type="dxa"/>
          </w:tcPr>
          <w:p w14:paraId="745CACCE" w14:textId="77777777" w:rsidR="0020490E" w:rsidRPr="00EF7CF9" w:rsidRDefault="0020490E" w:rsidP="00C94E4B">
            <w:pPr>
              <w:pStyle w:val="ProductList-OfferingBody"/>
              <w:jc w:val="center"/>
            </w:pPr>
            <w:r>
              <w:t>10 %</w:t>
            </w:r>
          </w:p>
        </w:tc>
      </w:tr>
      <w:tr w:rsidR="0020490E" w:rsidRPr="00B44CF9" w14:paraId="642DAE47" w14:textId="77777777" w:rsidTr="00C94E4B">
        <w:trPr>
          <w:trHeight w:val="80"/>
        </w:trPr>
        <w:tc>
          <w:tcPr>
            <w:tcW w:w="5400" w:type="dxa"/>
          </w:tcPr>
          <w:p w14:paraId="15EEE1CE" w14:textId="77777777" w:rsidR="0020490E" w:rsidRPr="00EF7CF9" w:rsidRDefault="0020490E" w:rsidP="00C94E4B">
            <w:pPr>
              <w:pStyle w:val="ProductList-OfferingBody"/>
              <w:jc w:val="center"/>
            </w:pPr>
            <w:r>
              <w:t>&lt; 99 %</w:t>
            </w:r>
          </w:p>
        </w:tc>
        <w:tc>
          <w:tcPr>
            <w:tcW w:w="3960" w:type="dxa"/>
          </w:tcPr>
          <w:p w14:paraId="0859480C" w14:textId="77777777" w:rsidR="0020490E" w:rsidRPr="00EF7CF9" w:rsidRDefault="0020490E" w:rsidP="00C94E4B">
            <w:pPr>
              <w:pStyle w:val="ProductList-OfferingBody"/>
              <w:jc w:val="center"/>
            </w:pPr>
            <w:r>
              <w:t>25 %</w:t>
            </w:r>
          </w:p>
        </w:tc>
      </w:tr>
    </w:tbl>
    <w:p w14:paraId="4783C34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4E7E47F" w14:textId="77777777" w:rsidR="0020490E" w:rsidRPr="00285F6E" w:rsidRDefault="0020490E" w:rsidP="0020490E">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6066155"/>
      <w:bookmarkStart w:id="294" w:name="AzureRightsManagementPremium"/>
      <w:r>
        <w:t>Azure Information Protection</w:t>
      </w:r>
      <w:bookmarkEnd w:id="290"/>
      <w:bookmarkEnd w:id="291"/>
      <w:bookmarkEnd w:id="292"/>
      <w:bookmarkEnd w:id="293"/>
    </w:p>
    <w:bookmarkEnd w:id="294"/>
    <w:p w14:paraId="6F35A437" w14:textId="77777777" w:rsidR="0020490E" w:rsidRPr="00285F6E" w:rsidRDefault="0020490E" w:rsidP="0020490E">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77E9C824" w14:textId="77777777" w:rsidR="0020490E" w:rsidRPr="00285F6E" w:rsidRDefault="0020490E" w:rsidP="0020490E">
      <w:pPr>
        <w:pStyle w:val="ProductList-Body"/>
      </w:pPr>
      <w:r>
        <w:rPr>
          <w:b/>
          <w:color w:val="00188F"/>
        </w:rPr>
        <w:t>Процент времени доступности за месяц</w:t>
      </w:r>
      <w:r w:rsidRPr="00192395">
        <w:rPr>
          <w:b/>
          <w:bCs/>
        </w:rPr>
        <w:t>:</w:t>
      </w:r>
      <w:r>
        <w:t xml:space="preserve"> Процент времени доступности за месяц вычисляется по следующей формуле:</w:t>
      </w:r>
    </w:p>
    <w:p w14:paraId="5EAFF826" w14:textId="77777777" w:rsidR="0020490E" w:rsidRPr="00285F6E" w:rsidRDefault="0020490E" w:rsidP="0020490E">
      <w:pPr>
        <w:pStyle w:val="ProductList-Body"/>
      </w:pPr>
    </w:p>
    <w:p w14:paraId="1FCFB960" w14:textId="77777777" w:rsidR="0020490E" w:rsidRPr="00285F6E" w:rsidRDefault="00000000" w:rsidP="0020490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7F075D1B" w14:textId="77777777" w:rsidR="0020490E" w:rsidRPr="00285F6E" w:rsidRDefault="0020490E" w:rsidP="0020490E">
      <w:pPr>
        <w:pStyle w:val="ProductList-Body"/>
      </w:pPr>
      <w:r>
        <w:lastRenderedPageBreak/>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88BCEB7" w14:textId="77777777" w:rsidR="0020490E" w:rsidRPr="00285F6E" w:rsidRDefault="0020490E" w:rsidP="0020490E">
      <w:pPr>
        <w:pStyle w:val="ProductList-Body"/>
      </w:pPr>
    </w:p>
    <w:p w14:paraId="068630B4" w14:textId="77777777" w:rsidR="0020490E" w:rsidRPr="00120082" w:rsidRDefault="0020490E" w:rsidP="0020490E">
      <w:pPr>
        <w:pStyle w:val="ProductList-Body"/>
        <w:rPr>
          <w:b/>
          <w:bCs/>
        </w:rPr>
      </w:pPr>
      <w:r>
        <w:rPr>
          <w:b/>
          <w:color w:val="00188F"/>
        </w:rPr>
        <w:t>Компенсация за обслуживание</w:t>
      </w:r>
      <w:r w:rsidRPr="001200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D97105A" w14:textId="77777777" w:rsidTr="00C94E4B">
        <w:trPr>
          <w:tblHeader/>
        </w:trPr>
        <w:tc>
          <w:tcPr>
            <w:tcW w:w="5400" w:type="dxa"/>
            <w:shd w:val="clear" w:color="auto" w:fill="0072C6"/>
          </w:tcPr>
          <w:p w14:paraId="65072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07D58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977624" w14:textId="77777777" w:rsidTr="00C94E4B">
        <w:tc>
          <w:tcPr>
            <w:tcW w:w="5400" w:type="dxa"/>
          </w:tcPr>
          <w:p w14:paraId="575B4002" w14:textId="77777777" w:rsidR="0020490E" w:rsidRPr="00EF7CF9" w:rsidRDefault="0020490E" w:rsidP="00C94E4B">
            <w:pPr>
              <w:pStyle w:val="ProductList-OfferingBody"/>
              <w:jc w:val="center"/>
            </w:pPr>
            <w:r>
              <w:t>&lt; 99,9 %</w:t>
            </w:r>
          </w:p>
        </w:tc>
        <w:tc>
          <w:tcPr>
            <w:tcW w:w="3960" w:type="dxa"/>
          </w:tcPr>
          <w:p w14:paraId="62B37B8B" w14:textId="77777777" w:rsidR="0020490E" w:rsidRPr="00EF7CF9" w:rsidRDefault="0020490E" w:rsidP="00C94E4B">
            <w:pPr>
              <w:pStyle w:val="ProductList-OfferingBody"/>
              <w:jc w:val="center"/>
            </w:pPr>
            <w:r>
              <w:t>25 %</w:t>
            </w:r>
          </w:p>
        </w:tc>
      </w:tr>
      <w:tr w:rsidR="0020490E" w:rsidRPr="00B44CF9" w14:paraId="559AF165" w14:textId="77777777" w:rsidTr="00C94E4B">
        <w:tc>
          <w:tcPr>
            <w:tcW w:w="5400" w:type="dxa"/>
          </w:tcPr>
          <w:p w14:paraId="3F9BF31C" w14:textId="77777777" w:rsidR="0020490E" w:rsidRPr="00EF7CF9" w:rsidRDefault="0020490E" w:rsidP="00C94E4B">
            <w:pPr>
              <w:pStyle w:val="ProductList-OfferingBody"/>
              <w:jc w:val="center"/>
            </w:pPr>
            <w:r>
              <w:t>&lt; 99 %</w:t>
            </w:r>
          </w:p>
        </w:tc>
        <w:tc>
          <w:tcPr>
            <w:tcW w:w="3960" w:type="dxa"/>
          </w:tcPr>
          <w:p w14:paraId="5CCA3D35" w14:textId="77777777" w:rsidR="0020490E" w:rsidRPr="00EF7CF9" w:rsidRDefault="0020490E" w:rsidP="00C94E4B">
            <w:pPr>
              <w:pStyle w:val="ProductList-OfferingBody"/>
              <w:jc w:val="center"/>
            </w:pPr>
            <w:r>
              <w:t>50 %</w:t>
            </w:r>
          </w:p>
        </w:tc>
      </w:tr>
      <w:tr w:rsidR="0020490E" w:rsidRPr="00B44CF9" w14:paraId="69F378C4" w14:textId="77777777" w:rsidTr="00C94E4B">
        <w:tc>
          <w:tcPr>
            <w:tcW w:w="5400" w:type="dxa"/>
          </w:tcPr>
          <w:p w14:paraId="342B930C" w14:textId="77777777" w:rsidR="0020490E" w:rsidRPr="00EF7CF9" w:rsidRDefault="0020490E" w:rsidP="00C94E4B">
            <w:pPr>
              <w:pStyle w:val="ProductList-OfferingBody"/>
              <w:jc w:val="center"/>
            </w:pPr>
            <w:r>
              <w:t>&lt; 95 %</w:t>
            </w:r>
          </w:p>
        </w:tc>
        <w:tc>
          <w:tcPr>
            <w:tcW w:w="3960" w:type="dxa"/>
          </w:tcPr>
          <w:p w14:paraId="06B507A8" w14:textId="77777777" w:rsidR="0020490E" w:rsidRPr="00EF7CF9" w:rsidRDefault="0020490E" w:rsidP="00C94E4B">
            <w:pPr>
              <w:pStyle w:val="ProductList-OfferingBody"/>
              <w:jc w:val="center"/>
            </w:pPr>
            <w:r>
              <w:t>100 %</w:t>
            </w:r>
          </w:p>
        </w:tc>
      </w:tr>
    </w:tbl>
    <w:p w14:paraId="3C6CF5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B002698" w14:textId="77777777" w:rsidR="0020490E" w:rsidRPr="00285F6E" w:rsidRDefault="0020490E" w:rsidP="0020490E">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6066156"/>
      <w:r>
        <w:t>Azure IoT Central</w:t>
      </w:r>
      <w:bookmarkEnd w:id="295"/>
      <w:bookmarkEnd w:id="296"/>
      <w:bookmarkEnd w:id="297"/>
      <w:bookmarkEnd w:id="298"/>
    </w:p>
    <w:p w14:paraId="0FD55908" w14:textId="77777777" w:rsidR="0020490E" w:rsidRPr="00D83C53" w:rsidRDefault="0020490E" w:rsidP="0020490E">
      <w:pPr>
        <w:pStyle w:val="ProductList-Body"/>
        <w:rPr>
          <w:b/>
          <w:bCs/>
        </w:rPr>
      </w:pPr>
      <w:r>
        <w:rPr>
          <w:b/>
          <w:color w:val="00188F"/>
        </w:rPr>
        <w:t>Дополнительные определения</w:t>
      </w:r>
      <w:r w:rsidRPr="00D83C53">
        <w:rPr>
          <w:b/>
          <w:bCs/>
        </w:rPr>
        <w:t>:</w:t>
      </w:r>
    </w:p>
    <w:p w14:paraId="06C54A26"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счетов.</w:t>
      </w:r>
    </w:p>
    <w:p w14:paraId="59BA36CC"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57D50347"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счетов.</w:t>
      </w:r>
    </w:p>
    <w:p w14:paraId="21EBAC76"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приложением IoT Central на устройство, которое зарегистрировано в приложении IoT Central, или полученное приложением IoT Central от зарегистрированного устройства. </w:t>
      </w:r>
    </w:p>
    <w:p w14:paraId="6943F365"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6EDD634C" w14:textId="77777777" w:rsidR="0020490E" w:rsidRPr="00285F6E" w:rsidRDefault="0020490E" w:rsidP="0020490E">
      <w:pPr>
        <w:pStyle w:val="ProductList-Body"/>
      </w:pPr>
      <w:r>
        <w:rPr>
          <w:b/>
          <w:color w:val="00188F"/>
        </w:rPr>
        <w:t>Процент времени доступности за месяц</w:t>
      </w:r>
      <w:r w:rsidRPr="006D6BBF">
        <w:rPr>
          <w:b/>
          <w:bCs/>
        </w:rPr>
        <w:t>:</w:t>
      </w:r>
      <w:r>
        <w:t xml:space="preserve"> Процент времени доступности за месяц вычисляется по следующей формуле:</w:t>
      </w:r>
    </w:p>
    <w:p w14:paraId="3E37533F" w14:textId="77777777" w:rsidR="0020490E" w:rsidRPr="00285F6E" w:rsidRDefault="0020490E" w:rsidP="0020490E">
      <w:pPr>
        <w:pStyle w:val="ProductList-Body"/>
      </w:pPr>
    </w:p>
    <w:p w14:paraId="6B815C7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462F8" w14:textId="77777777" w:rsidR="0020490E" w:rsidRPr="00285F6E" w:rsidRDefault="0020490E" w:rsidP="0020490E">
      <w:pPr>
        <w:pStyle w:val="ProductList-Body"/>
      </w:pPr>
      <w:r>
        <w:rPr>
          <w:b/>
          <w:color w:val="00188F"/>
        </w:rPr>
        <w:t>Компенсация за обслуживание</w:t>
      </w:r>
      <w:r w:rsidRPr="006D6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21E4B1" w14:textId="77777777" w:rsidTr="00C94E4B">
        <w:trPr>
          <w:tblHeader/>
        </w:trPr>
        <w:tc>
          <w:tcPr>
            <w:tcW w:w="5400" w:type="dxa"/>
            <w:shd w:val="clear" w:color="auto" w:fill="0072C6"/>
          </w:tcPr>
          <w:p w14:paraId="7515B11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388A6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6A8461C" w14:textId="77777777" w:rsidTr="00C94E4B">
        <w:tc>
          <w:tcPr>
            <w:tcW w:w="5400" w:type="dxa"/>
          </w:tcPr>
          <w:p w14:paraId="2F4EFCEB" w14:textId="77777777" w:rsidR="0020490E" w:rsidRPr="005A3C16" w:rsidRDefault="0020490E" w:rsidP="00C94E4B">
            <w:pPr>
              <w:pStyle w:val="ProductList-OfferingBody"/>
              <w:jc w:val="center"/>
            </w:pPr>
            <w:r>
              <w:t>&lt; 99,9 %</w:t>
            </w:r>
          </w:p>
        </w:tc>
        <w:tc>
          <w:tcPr>
            <w:tcW w:w="3960" w:type="dxa"/>
          </w:tcPr>
          <w:p w14:paraId="04499A12" w14:textId="77777777" w:rsidR="0020490E" w:rsidRPr="005A3C16" w:rsidRDefault="0020490E" w:rsidP="00C94E4B">
            <w:pPr>
              <w:pStyle w:val="ProductList-OfferingBody"/>
              <w:jc w:val="center"/>
            </w:pPr>
            <w:r>
              <w:t>10 %</w:t>
            </w:r>
          </w:p>
        </w:tc>
      </w:tr>
      <w:tr w:rsidR="0020490E" w:rsidRPr="00B44CF9" w14:paraId="73473337" w14:textId="77777777" w:rsidTr="00C94E4B">
        <w:tc>
          <w:tcPr>
            <w:tcW w:w="5400" w:type="dxa"/>
          </w:tcPr>
          <w:p w14:paraId="50966208" w14:textId="77777777" w:rsidR="0020490E" w:rsidRPr="005A3C16" w:rsidRDefault="0020490E" w:rsidP="00C94E4B">
            <w:pPr>
              <w:pStyle w:val="ProductList-OfferingBody"/>
              <w:jc w:val="center"/>
            </w:pPr>
            <w:r>
              <w:t>&lt; 99 %</w:t>
            </w:r>
          </w:p>
        </w:tc>
        <w:tc>
          <w:tcPr>
            <w:tcW w:w="3960" w:type="dxa"/>
          </w:tcPr>
          <w:p w14:paraId="343BC026" w14:textId="77777777" w:rsidR="0020490E" w:rsidRPr="005A3C16" w:rsidRDefault="0020490E" w:rsidP="00C94E4B">
            <w:pPr>
              <w:pStyle w:val="ProductList-OfferingBody"/>
              <w:jc w:val="center"/>
            </w:pPr>
            <w:r>
              <w:t>25 %</w:t>
            </w:r>
          </w:p>
        </w:tc>
      </w:tr>
    </w:tbl>
    <w:p w14:paraId="0D84B4C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3717EA12" w14:textId="77777777" w:rsidR="0020490E" w:rsidRPr="00285F6E" w:rsidRDefault="0020490E" w:rsidP="0020490E">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6066157"/>
      <w:bookmarkStart w:id="303" w:name="IoTHub"/>
      <w:r>
        <w:t>Центр Интернета вещей (IoT) Azure</w:t>
      </w:r>
      <w:bookmarkEnd w:id="299"/>
      <w:bookmarkEnd w:id="300"/>
      <w:bookmarkEnd w:id="301"/>
      <w:bookmarkEnd w:id="302"/>
    </w:p>
    <w:bookmarkEnd w:id="303"/>
    <w:p w14:paraId="2B7B7BB9" w14:textId="77777777" w:rsidR="0020490E" w:rsidRPr="00285F6E" w:rsidRDefault="0020490E" w:rsidP="0020490E">
      <w:pPr>
        <w:pStyle w:val="ProductList-Body"/>
      </w:pPr>
      <w:r>
        <w:rPr>
          <w:b/>
          <w:color w:val="00188F"/>
        </w:rPr>
        <w:t>Расчет времени доступности за месяц и уровни обслуживания для Центра IoT</w:t>
      </w:r>
    </w:p>
    <w:p w14:paraId="3B46311D" w14:textId="77777777" w:rsidR="0020490E" w:rsidRPr="00631418" w:rsidRDefault="0020490E" w:rsidP="0020490E">
      <w:pPr>
        <w:pStyle w:val="ProductList-Body"/>
        <w:rPr>
          <w:b/>
          <w:bCs/>
        </w:rPr>
      </w:pPr>
      <w:r>
        <w:rPr>
          <w:b/>
          <w:color w:val="00188F"/>
        </w:rPr>
        <w:t>Дополнительные определения</w:t>
      </w:r>
      <w:r w:rsidRPr="00631418">
        <w:rPr>
          <w:b/>
          <w:bCs/>
        </w:rPr>
        <w:t>:</w:t>
      </w:r>
    </w:p>
    <w:p w14:paraId="0ED6F543"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определенный Центр Интернета вещей был развернут в Microsoft Azure в месяце выставления счетов.</w:t>
      </w:r>
    </w:p>
    <w:p w14:paraId="678BC901"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78AB1802"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месяце выставления счетов.</w:t>
      </w:r>
    </w:p>
    <w:p w14:paraId="56C4ED1A"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BC8D955"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3467862" w14:textId="77777777" w:rsidR="0020490E" w:rsidRPr="00285F6E" w:rsidRDefault="0020490E" w:rsidP="0020490E">
      <w:pPr>
        <w:pStyle w:val="ProductList-Body"/>
      </w:pPr>
      <w:r>
        <w:rPr>
          <w:b/>
          <w:color w:val="00188F"/>
        </w:rPr>
        <w:t>Процент времени доступности за месяц</w:t>
      </w:r>
      <w:r w:rsidRPr="005B31D1">
        <w:rPr>
          <w:b/>
          <w:bCs/>
        </w:rPr>
        <w:t xml:space="preserve">: </w:t>
      </w:r>
      <w:r>
        <w:t>Процент времени доступности за месяц вычисляется по следующей формуле:</w:t>
      </w:r>
    </w:p>
    <w:p w14:paraId="01850DAA" w14:textId="77777777" w:rsidR="0020490E" w:rsidRPr="00285F6E" w:rsidRDefault="0020490E" w:rsidP="0020490E">
      <w:pPr>
        <w:pStyle w:val="ProductList-Body"/>
      </w:pPr>
    </w:p>
    <w:p w14:paraId="6869DFD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BE0876" w14:textId="77777777" w:rsidR="0020490E" w:rsidRPr="00285F6E" w:rsidRDefault="0020490E" w:rsidP="0020490E">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4993097" w14:textId="77777777" w:rsidTr="00C94E4B">
        <w:trPr>
          <w:tblHeader/>
        </w:trPr>
        <w:tc>
          <w:tcPr>
            <w:tcW w:w="5400" w:type="dxa"/>
            <w:shd w:val="clear" w:color="auto" w:fill="0072C6"/>
          </w:tcPr>
          <w:p w14:paraId="555780B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F2C5C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9626A0" w14:textId="77777777" w:rsidTr="00C94E4B">
        <w:tc>
          <w:tcPr>
            <w:tcW w:w="5400" w:type="dxa"/>
          </w:tcPr>
          <w:p w14:paraId="73E9E286" w14:textId="77777777" w:rsidR="0020490E" w:rsidRPr="00EF7CF9" w:rsidRDefault="0020490E" w:rsidP="00C94E4B">
            <w:pPr>
              <w:pStyle w:val="ProductList-OfferingBody"/>
              <w:jc w:val="center"/>
            </w:pPr>
            <w:r>
              <w:t>&lt; 99,9 %</w:t>
            </w:r>
          </w:p>
        </w:tc>
        <w:tc>
          <w:tcPr>
            <w:tcW w:w="3960" w:type="dxa"/>
          </w:tcPr>
          <w:p w14:paraId="6EA42E6E" w14:textId="77777777" w:rsidR="0020490E" w:rsidRPr="00EF7CF9" w:rsidRDefault="0020490E" w:rsidP="00C94E4B">
            <w:pPr>
              <w:pStyle w:val="ProductList-OfferingBody"/>
              <w:jc w:val="center"/>
            </w:pPr>
            <w:r>
              <w:t>10 %</w:t>
            </w:r>
          </w:p>
        </w:tc>
      </w:tr>
      <w:tr w:rsidR="0020490E" w:rsidRPr="00B44CF9" w14:paraId="4A493116" w14:textId="77777777" w:rsidTr="00C94E4B">
        <w:tc>
          <w:tcPr>
            <w:tcW w:w="5400" w:type="dxa"/>
          </w:tcPr>
          <w:p w14:paraId="3A549AEC" w14:textId="77777777" w:rsidR="0020490E" w:rsidRPr="00EF7CF9" w:rsidRDefault="0020490E" w:rsidP="00C94E4B">
            <w:pPr>
              <w:pStyle w:val="ProductList-OfferingBody"/>
              <w:jc w:val="center"/>
            </w:pPr>
            <w:r>
              <w:t>&lt; 99 %</w:t>
            </w:r>
          </w:p>
        </w:tc>
        <w:tc>
          <w:tcPr>
            <w:tcW w:w="3960" w:type="dxa"/>
          </w:tcPr>
          <w:p w14:paraId="5AC81E8F" w14:textId="77777777" w:rsidR="0020490E" w:rsidRPr="00EF7CF9" w:rsidRDefault="0020490E" w:rsidP="00C94E4B">
            <w:pPr>
              <w:pStyle w:val="ProductList-OfferingBody"/>
              <w:jc w:val="center"/>
            </w:pPr>
            <w:r>
              <w:t>25 %</w:t>
            </w:r>
          </w:p>
        </w:tc>
      </w:tr>
    </w:tbl>
    <w:p w14:paraId="74ECEA5D" w14:textId="77777777" w:rsidR="0020490E" w:rsidRPr="00285F6E" w:rsidRDefault="0020490E" w:rsidP="0020490E">
      <w:pPr>
        <w:pStyle w:val="ProductList-Body"/>
        <w:tabs>
          <w:tab w:val="clear" w:pos="360"/>
          <w:tab w:val="clear" w:pos="720"/>
          <w:tab w:val="clear" w:pos="1080"/>
        </w:tabs>
        <w:spacing w:before="120" w:after="24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службы Концентратора IoT.</w:t>
      </w:r>
    </w:p>
    <w:p w14:paraId="3FE7D5A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подготовки устройств для Центра IoT</w:t>
      </w:r>
    </w:p>
    <w:p w14:paraId="3BFCB98B" w14:textId="77777777" w:rsidR="0020490E" w:rsidRPr="00285F6E" w:rsidRDefault="0020490E" w:rsidP="0020490E">
      <w:pPr>
        <w:pStyle w:val="ProductList-Body"/>
      </w:pPr>
      <w:r>
        <w:rPr>
          <w:b/>
          <w:bCs/>
          <w:color w:val="00188F"/>
        </w:rPr>
        <w:t>Дополнительные определения:</w:t>
      </w:r>
    </w:p>
    <w:p w14:paraId="6966DAB7"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месяце выставления счетов.</w:t>
      </w:r>
    </w:p>
    <w:p w14:paraId="29E19ACA"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4EFBF7F8"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Процент времени доступности за месяц вычисляется по следующей формуле:</w:t>
      </w:r>
    </w:p>
    <w:p w14:paraId="3364D4F6" w14:textId="77777777" w:rsidR="0020490E" w:rsidRPr="00285F6E" w:rsidRDefault="0020490E" w:rsidP="0020490E">
      <w:pPr>
        <w:pStyle w:val="ProductList-Body"/>
      </w:pPr>
    </w:p>
    <w:p w14:paraId="3E4AC27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138561" w14:textId="77777777" w:rsidR="0020490E" w:rsidRPr="00285F6E" w:rsidRDefault="0020490E" w:rsidP="0020490E">
      <w:pPr>
        <w:pStyle w:val="ProductList-Body"/>
        <w:tabs>
          <w:tab w:val="clear" w:pos="360"/>
          <w:tab w:val="clear" w:pos="720"/>
          <w:tab w:val="clear" w:pos="1080"/>
        </w:tabs>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BB12C3" w14:textId="77777777" w:rsidTr="00C94E4B">
        <w:trPr>
          <w:tblHeader/>
        </w:trPr>
        <w:tc>
          <w:tcPr>
            <w:tcW w:w="5400" w:type="dxa"/>
            <w:shd w:val="clear" w:color="auto" w:fill="0072C6"/>
          </w:tcPr>
          <w:p w14:paraId="68F0C9E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7DAF4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E47694C" w14:textId="77777777" w:rsidTr="00C94E4B">
        <w:tc>
          <w:tcPr>
            <w:tcW w:w="5400" w:type="dxa"/>
          </w:tcPr>
          <w:p w14:paraId="0BCB8B00" w14:textId="77777777" w:rsidR="0020490E" w:rsidRPr="00EF7CF9" w:rsidRDefault="0020490E" w:rsidP="00C94E4B">
            <w:pPr>
              <w:pStyle w:val="ProductList-OfferingBody"/>
              <w:jc w:val="center"/>
            </w:pPr>
            <w:r>
              <w:t>&lt; 99,9 %</w:t>
            </w:r>
          </w:p>
        </w:tc>
        <w:tc>
          <w:tcPr>
            <w:tcW w:w="3960" w:type="dxa"/>
          </w:tcPr>
          <w:p w14:paraId="1AA02F68" w14:textId="77777777" w:rsidR="0020490E" w:rsidRPr="00EF7CF9" w:rsidRDefault="0020490E" w:rsidP="00C94E4B">
            <w:pPr>
              <w:pStyle w:val="ProductList-OfferingBody"/>
              <w:jc w:val="center"/>
            </w:pPr>
            <w:r>
              <w:t>10 %</w:t>
            </w:r>
          </w:p>
        </w:tc>
      </w:tr>
      <w:tr w:rsidR="0020490E" w:rsidRPr="00B44CF9" w14:paraId="3DEA1C2C" w14:textId="77777777" w:rsidTr="00C94E4B">
        <w:tc>
          <w:tcPr>
            <w:tcW w:w="5400" w:type="dxa"/>
          </w:tcPr>
          <w:p w14:paraId="649F4B25" w14:textId="77777777" w:rsidR="0020490E" w:rsidRPr="00EF7CF9" w:rsidRDefault="0020490E" w:rsidP="00C94E4B">
            <w:pPr>
              <w:pStyle w:val="ProductList-OfferingBody"/>
              <w:jc w:val="center"/>
            </w:pPr>
            <w:r>
              <w:t>&lt; 99 %</w:t>
            </w:r>
          </w:p>
        </w:tc>
        <w:tc>
          <w:tcPr>
            <w:tcW w:w="3960" w:type="dxa"/>
          </w:tcPr>
          <w:p w14:paraId="4E12AFAB" w14:textId="77777777" w:rsidR="0020490E" w:rsidRPr="00EF7CF9" w:rsidRDefault="0020490E" w:rsidP="00C94E4B">
            <w:pPr>
              <w:pStyle w:val="ProductList-OfferingBody"/>
              <w:jc w:val="center"/>
            </w:pPr>
            <w:r>
              <w:t>25 %</w:t>
            </w:r>
          </w:p>
        </w:tc>
      </w:tr>
    </w:tbl>
    <w:p w14:paraId="594790C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98A4FD4" w14:textId="77777777" w:rsidR="0020490E" w:rsidRPr="00285F6E" w:rsidRDefault="0020490E" w:rsidP="0020490E">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6066158"/>
      <w:r>
        <w:t>Хранилище ключей</w:t>
      </w:r>
      <w:bookmarkEnd w:id="304"/>
      <w:bookmarkEnd w:id="305"/>
      <w:bookmarkEnd w:id="306"/>
      <w:bookmarkEnd w:id="307"/>
    </w:p>
    <w:p w14:paraId="3A254591" w14:textId="77777777" w:rsidR="0020490E" w:rsidRPr="00285F6E" w:rsidRDefault="0020490E" w:rsidP="0020490E">
      <w:pPr>
        <w:pStyle w:val="ProductList-Body"/>
      </w:pPr>
      <w:r>
        <w:rPr>
          <w:b/>
          <w:color w:val="00188F"/>
        </w:rPr>
        <w:t>Дополнительные определения</w:t>
      </w:r>
      <w:r w:rsidRPr="00B268D0">
        <w:rPr>
          <w:b/>
          <w:bCs/>
        </w:rPr>
        <w:t>:</w:t>
      </w:r>
    </w:p>
    <w:p w14:paraId="42EAA571"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хранилище ключей было развернуто в Microsoft Azure в месяце выставления счетов.</w:t>
      </w:r>
    </w:p>
    <w:p w14:paraId="3ED9AAC1" w14:textId="77777777" w:rsidR="0020490E" w:rsidRPr="00285F6E" w:rsidRDefault="0020490E" w:rsidP="0020490E">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3F788BA0" w14:textId="77777777" w:rsidR="0020490E" w:rsidRPr="00285F6E" w:rsidRDefault="0020490E" w:rsidP="0020490E">
      <w:pPr>
        <w:pStyle w:val="ProductList-Body"/>
      </w:pPr>
      <w:r>
        <w:t>«</w:t>
      </w:r>
      <w:r>
        <w:rPr>
          <w:b/>
          <w:color w:val="00188F"/>
        </w:rPr>
        <w:t>Максимум доступных минут</w:t>
      </w:r>
      <w:r>
        <w:t>» — это общее число Минут развертывания всех Хранилищ ключей, развернутых вами в рамках конкретной подписки Microsoft Azure, в месяце выставления счетов.</w:t>
      </w:r>
    </w:p>
    <w:p w14:paraId="0E9146F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765CB417" w14:textId="77777777" w:rsidR="0020490E" w:rsidRPr="00285F6E" w:rsidRDefault="0020490E" w:rsidP="0020490E">
      <w:pPr>
        <w:pStyle w:val="ProductList-Body"/>
      </w:pPr>
      <w:r>
        <w:rPr>
          <w:b/>
          <w:color w:val="00188F"/>
        </w:rPr>
        <w:t>Процент времени доступности за месяц</w:t>
      </w:r>
      <w:r w:rsidRPr="004E4853">
        <w:rPr>
          <w:b/>
          <w:bCs/>
        </w:rPr>
        <w:t>:</w:t>
      </w:r>
      <w:r>
        <w:t xml:space="preserve"> Процент времени доступности за месяц вычисляется по следующей формуле:</w:t>
      </w:r>
    </w:p>
    <w:p w14:paraId="5D75DD4D" w14:textId="77777777" w:rsidR="0020490E" w:rsidRPr="00285F6E" w:rsidRDefault="0020490E" w:rsidP="0020490E">
      <w:pPr>
        <w:pStyle w:val="ProductList-Body"/>
      </w:pPr>
    </w:p>
    <w:p w14:paraId="0DB7B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6B02E" w14:textId="77777777" w:rsidR="0020490E" w:rsidRPr="00285F6E" w:rsidRDefault="0020490E" w:rsidP="0020490E">
      <w:pPr>
        <w:pStyle w:val="ProductList-Body"/>
      </w:pPr>
      <w:r>
        <w:rPr>
          <w:b/>
          <w:color w:val="00188F"/>
        </w:rPr>
        <w:t>Компенсация за обслуживание</w:t>
      </w:r>
      <w:r w:rsidRPr="00D5140D">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CAF858" w14:textId="77777777" w:rsidTr="00C94E4B">
        <w:trPr>
          <w:tblHeader/>
        </w:trPr>
        <w:tc>
          <w:tcPr>
            <w:tcW w:w="5400" w:type="dxa"/>
            <w:shd w:val="clear" w:color="auto" w:fill="0072C6"/>
          </w:tcPr>
          <w:p w14:paraId="5C11C08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409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9ED315" w14:textId="77777777" w:rsidTr="00C94E4B">
        <w:tc>
          <w:tcPr>
            <w:tcW w:w="5400" w:type="dxa"/>
          </w:tcPr>
          <w:p w14:paraId="04A5FD06" w14:textId="77777777" w:rsidR="0020490E" w:rsidRPr="00EF7CF9" w:rsidRDefault="0020490E" w:rsidP="00C94E4B">
            <w:pPr>
              <w:pStyle w:val="ProductList-OfferingBody"/>
              <w:jc w:val="center"/>
            </w:pPr>
            <w:r>
              <w:t>&lt; 99,9 %</w:t>
            </w:r>
          </w:p>
        </w:tc>
        <w:tc>
          <w:tcPr>
            <w:tcW w:w="3960" w:type="dxa"/>
          </w:tcPr>
          <w:p w14:paraId="6EE8735E" w14:textId="77777777" w:rsidR="0020490E" w:rsidRPr="00EF7CF9" w:rsidRDefault="0020490E" w:rsidP="00C94E4B">
            <w:pPr>
              <w:pStyle w:val="ProductList-OfferingBody"/>
              <w:jc w:val="center"/>
            </w:pPr>
            <w:r>
              <w:t>10 %</w:t>
            </w:r>
          </w:p>
        </w:tc>
      </w:tr>
      <w:tr w:rsidR="0020490E" w:rsidRPr="00B44CF9" w14:paraId="3619C683" w14:textId="77777777" w:rsidTr="00C94E4B">
        <w:tc>
          <w:tcPr>
            <w:tcW w:w="5400" w:type="dxa"/>
          </w:tcPr>
          <w:p w14:paraId="7614C93B" w14:textId="77777777" w:rsidR="0020490E" w:rsidRPr="00EF7CF9" w:rsidRDefault="0020490E" w:rsidP="00C94E4B">
            <w:pPr>
              <w:pStyle w:val="ProductList-OfferingBody"/>
              <w:jc w:val="center"/>
            </w:pPr>
            <w:r>
              <w:t>&lt; 99 %</w:t>
            </w:r>
          </w:p>
        </w:tc>
        <w:tc>
          <w:tcPr>
            <w:tcW w:w="3960" w:type="dxa"/>
          </w:tcPr>
          <w:p w14:paraId="1678DF43" w14:textId="77777777" w:rsidR="0020490E" w:rsidRPr="00EF7CF9" w:rsidRDefault="0020490E" w:rsidP="00C94E4B">
            <w:pPr>
              <w:pStyle w:val="ProductList-OfferingBody"/>
              <w:jc w:val="center"/>
            </w:pPr>
            <w:r>
              <w:t>25 %</w:t>
            </w:r>
          </w:p>
        </w:tc>
      </w:tr>
    </w:tbl>
    <w:bookmarkStart w:id="308" w:name="_Toc457821555"/>
    <w:bookmarkStart w:id="309" w:name="_Toc526859688"/>
    <w:bookmarkStart w:id="310" w:name="_Toc527039337"/>
    <w:bookmarkStart w:id="311" w:name="LogAnalytics"/>
    <w:p w14:paraId="15E159C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013DADAB" w14:textId="77777777" w:rsidR="0020490E" w:rsidRPr="00285F6E" w:rsidRDefault="0020490E" w:rsidP="0020490E">
      <w:pPr>
        <w:pStyle w:val="ProductList-Offering2Heading"/>
        <w:keepNext/>
        <w:tabs>
          <w:tab w:val="clear" w:pos="360"/>
          <w:tab w:val="clear" w:pos="720"/>
          <w:tab w:val="clear" w:pos="1080"/>
        </w:tabs>
        <w:outlineLvl w:val="2"/>
      </w:pPr>
      <w:bookmarkStart w:id="312" w:name="_Toc120626059"/>
      <w:bookmarkStart w:id="313" w:name="_Toc126066159"/>
      <w:bookmarkEnd w:id="308"/>
      <w:bookmarkEnd w:id="309"/>
      <w:bookmarkEnd w:id="310"/>
      <w:bookmarkEnd w:id="311"/>
      <w:r>
        <w:lastRenderedPageBreak/>
        <w:t>Azure Key Vault – Управляемый HSM</w:t>
      </w:r>
      <w:bookmarkEnd w:id="312"/>
      <w:bookmarkEnd w:id="313"/>
    </w:p>
    <w:p w14:paraId="363C17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Управляемого модуля HSM</w:t>
      </w:r>
    </w:p>
    <w:p w14:paraId="3A4EC05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HSM был развернут в Microsoft Azure в месяце выставления счетов.</w:t>
      </w:r>
    </w:p>
    <w:p w14:paraId="7A36DAD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HSM, развернутых Клиентом в рамках конкретной подписки Microsoft Azure, в месяце выставления счетов.</w:t>
      </w:r>
    </w:p>
    <w:p w14:paraId="2576849C"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4ECA1D21"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3ACC4744" w14:textId="77777777" w:rsidR="0020490E" w:rsidRPr="00285F6E" w:rsidRDefault="0020490E" w:rsidP="0020490E">
      <w:pPr>
        <w:pStyle w:val="ProductList-Body"/>
      </w:pPr>
      <w:r>
        <w:t>«</w:t>
      </w:r>
      <w:r>
        <w:rPr>
          <w:b/>
          <w:bCs/>
          <w:color w:val="00188F"/>
        </w:rPr>
        <w:t>Процент времени доступности за месяц</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49D6D218"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46CD1E" w14:textId="77777777" w:rsidR="0020490E" w:rsidRPr="00285F6E" w:rsidRDefault="0020490E" w:rsidP="0020490E">
      <w:pPr>
        <w:pStyle w:val="ProductList-Body"/>
      </w:pPr>
    </w:p>
    <w:p w14:paraId="2437CF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E95FE" w14:textId="77777777" w:rsidR="0020490E" w:rsidRPr="00285F6E" w:rsidRDefault="0020490E" w:rsidP="0020490E">
      <w:pPr>
        <w:pStyle w:val="ProductList-Body"/>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CB4BB8" w14:textId="77777777" w:rsidTr="00C94E4B">
        <w:trPr>
          <w:tblHeader/>
        </w:trPr>
        <w:tc>
          <w:tcPr>
            <w:tcW w:w="5400" w:type="dxa"/>
            <w:shd w:val="clear" w:color="auto" w:fill="0072C6"/>
          </w:tcPr>
          <w:p w14:paraId="269CDF35"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2BB4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CFCD92" w14:textId="77777777" w:rsidTr="00C94E4B">
        <w:tc>
          <w:tcPr>
            <w:tcW w:w="5400" w:type="dxa"/>
          </w:tcPr>
          <w:p w14:paraId="4024846C" w14:textId="77777777" w:rsidR="0020490E" w:rsidRPr="00EF7CF9" w:rsidRDefault="0020490E" w:rsidP="00C94E4B">
            <w:pPr>
              <w:pStyle w:val="ProductList-OfferingBody"/>
              <w:jc w:val="center"/>
            </w:pPr>
            <w:r>
              <w:t>&lt; 99,9 %</w:t>
            </w:r>
          </w:p>
        </w:tc>
        <w:tc>
          <w:tcPr>
            <w:tcW w:w="3960" w:type="dxa"/>
          </w:tcPr>
          <w:p w14:paraId="53F8EE03" w14:textId="77777777" w:rsidR="0020490E" w:rsidRPr="00EF7CF9" w:rsidRDefault="0020490E" w:rsidP="00C94E4B">
            <w:pPr>
              <w:pStyle w:val="ProductList-OfferingBody"/>
              <w:jc w:val="center"/>
            </w:pPr>
            <w:r>
              <w:t>10 %</w:t>
            </w:r>
          </w:p>
        </w:tc>
      </w:tr>
      <w:tr w:rsidR="0020490E" w:rsidRPr="00B44CF9" w14:paraId="1C04770B" w14:textId="77777777" w:rsidTr="00C94E4B">
        <w:tc>
          <w:tcPr>
            <w:tcW w:w="5400" w:type="dxa"/>
          </w:tcPr>
          <w:p w14:paraId="320E23C5" w14:textId="77777777" w:rsidR="0020490E" w:rsidRPr="00EF7CF9" w:rsidRDefault="0020490E" w:rsidP="00C94E4B">
            <w:pPr>
              <w:pStyle w:val="ProductList-OfferingBody"/>
              <w:jc w:val="center"/>
            </w:pPr>
            <w:r>
              <w:t>&lt; 99 %</w:t>
            </w:r>
          </w:p>
        </w:tc>
        <w:tc>
          <w:tcPr>
            <w:tcW w:w="3960" w:type="dxa"/>
          </w:tcPr>
          <w:p w14:paraId="637F0C37" w14:textId="77777777" w:rsidR="0020490E" w:rsidRPr="00EF7CF9" w:rsidRDefault="0020490E" w:rsidP="00C94E4B">
            <w:pPr>
              <w:pStyle w:val="ProductList-OfferingBody"/>
              <w:jc w:val="center"/>
            </w:pPr>
            <w:r>
              <w:t>25 %</w:t>
            </w:r>
          </w:p>
        </w:tc>
      </w:tr>
    </w:tbl>
    <w:p w14:paraId="7257AB6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57500F" w14:textId="77777777" w:rsidR="0020490E" w:rsidRPr="00285F6E" w:rsidRDefault="0020490E" w:rsidP="0020490E">
      <w:pPr>
        <w:pStyle w:val="ProductList-Offering2Heading"/>
        <w:keepNext/>
        <w:tabs>
          <w:tab w:val="clear" w:pos="360"/>
          <w:tab w:val="clear" w:pos="720"/>
          <w:tab w:val="clear" w:pos="1080"/>
        </w:tabs>
        <w:outlineLvl w:val="2"/>
      </w:pPr>
      <w:bookmarkStart w:id="314" w:name="_Toc120626060"/>
      <w:bookmarkStart w:id="315" w:name="_Toc126066160"/>
      <w:r>
        <w:t>Служба Azure Kubernetes (AKS)</w:t>
      </w:r>
      <w:bookmarkEnd w:id="314"/>
      <w:bookmarkEnd w:id="315"/>
    </w:p>
    <w:p w14:paraId="38A7076C" w14:textId="77777777" w:rsidR="0020490E" w:rsidRPr="00285F6E" w:rsidRDefault="0020490E" w:rsidP="0020490E">
      <w:pPr>
        <w:pStyle w:val="ProductList-Body"/>
      </w:pPr>
      <w:r>
        <w:rPr>
          <w:b/>
          <w:bCs/>
          <w:color w:val="00188F"/>
        </w:rPr>
        <w:t>Дополнительные определения</w:t>
      </w:r>
    </w:p>
    <w:p w14:paraId="7AD48802" w14:textId="77777777" w:rsidR="0020490E" w:rsidRPr="00285F6E" w:rsidRDefault="0020490E" w:rsidP="0020490E">
      <w:pPr>
        <w:pStyle w:val="ProductList-Body"/>
      </w:pPr>
      <w:r>
        <w:t>«</w:t>
      </w:r>
      <w:r>
        <w:rPr>
          <w:b/>
          <w:bCs/>
          <w:color w:val="00188F"/>
        </w:rPr>
        <w:t>Кластер Службы Azure Kubernetes (AKS)</w:t>
      </w:r>
      <w:r>
        <w:t>» Кластер Kubernetes разделяется на два компонента:</w:t>
      </w:r>
    </w:p>
    <w:p w14:paraId="4672A365" w14:textId="77777777" w:rsidR="0020490E" w:rsidRPr="00285F6E" w:rsidRDefault="0020490E" w:rsidP="0020490E">
      <w:pPr>
        <w:pStyle w:val="ProductList-Body"/>
        <w:numPr>
          <w:ilvl w:val="0"/>
          <w:numId w:val="20"/>
        </w:numPr>
      </w:pPr>
      <w:r>
        <w:t>Узлы контрольной плоскости обеспечивают основные услуги Kubernetes и механизмы управления рабочей нагрузкой приложений.</w:t>
      </w:r>
    </w:p>
    <w:p w14:paraId="36F33E79" w14:textId="77777777" w:rsidR="0020490E" w:rsidRPr="00285F6E" w:rsidRDefault="0020490E" w:rsidP="0020490E">
      <w:pPr>
        <w:pStyle w:val="ProductList-Body"/>
        <w:numPr>
          <w:ilvl w:val="0"/>
          <w:numId w:val="20"/>
        </w:numPr>
      </w:pPr>
      <w:r>
        <w:t>Узлы руководят рабочей нагрузкой приложений.</w:t>
      </w:r>
    </w:p>
    <w:p w14:paraId="2CB06733" w14:textId="77777777" w:rsidR="0020490E" w:rsidRPr="00285F6E" w:rsidRDefault="0020490E" w:rsidP="0020490E">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0673CEB2"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3CD3ADD" w14:textId="77777777" w:rsidR="0020490E" w:rsidRPr="00285F6E" w:rsidRDefault="0020490E" w:rsidP="0020490E">
      <w:pPr>
        <w:pStyle w:val="ProductList-Body"/>
      </w:pPr>
    </w:p>
    <w:p w14:paraId="1357EC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Кластеров AKS, использующих Зоны доступности</w:t>
      </w:r>
    </w:p>
    <w:p w14:paraId="2F1CB241"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месяца выставления счета.</w:t>
      </w:r>
    </w:p>
    <w:p w14:paraId="7AEF2713"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43BAFE56" w14:textId="77777777" w:rsidR="0020490E" w:rsidRPr="00285F6E" w:rsidRDefault="0020490E" w:rsidP="0020490E">
      <w:pPr>
        <w:pStyle w:val="ProductList-Body"/>
      </w:pPr>
      <w:r>
        <w:t>«</w:t>
      </w:r>
      <w:r>
        <w:rPr>
          <w:b/>
          <w:bCs/>
          <w:color w:val="00188F"/>
        </w:rPr>
        <w:t>Процент времени доступности за месяц</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77BBFB96" w14:textId="77777777" w:rsidR="0020490E" w:rsidRPr="00285F6E" w:rsidRDefault="0020490E" w:rsidP="0020490E">
      <w:pPr>
        <w:pStyle w:val="ProductList-Body"/>
      </w:pPr>
    </w:p>
    <w:p w14:paraId="01AF9B3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31C72" w14:textId="77777777" w:rsidR="0020490E" w:rsidRPr="00285F6E" w:rsidRDefault="0020490E" w:rsidP="0020490E">
      <w:pPr>
        <w:pStyle w:val="ProductList-Body"/>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0D3180" w14:textId="77777777" w:rsidTr="00C94E4B">
        <w:trPr>
          <w:tblHeader/>
        </w:trPr>
        <w:tc>
          <w:tcPr>
            <w:tcW w:w="5400" w:type="dxa"/>
            <w:shd w:val="clear" w:color="auto" w:fill="0072C6"/>
          </w:tcPr>
          <w:p w14:paraId="4BC71E7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E90FB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FF72F2E" w14:textId="77777777" w:rsidTr="00C94E4B">
        <w:tc>
          <w:tcPr>
            <w:tcW w:w="5400" w:type="dxa"/>
          </w:tcPr>
          <w:p w14:paraId="2D310106" w14:textId="77777777" w:rsidR="0020490E" w:rsidRPr="00EF7CF9" w:rsidRDefault="0020490E" w:rsidP="00C94E4B">
            <w:pPr>
              <w:pStyle w:val="ProductList-OfferingBody"/>
              <w:jc w:val="center"/>
            </w:pPr>
            <w:r>
              <w:t>&lt; 99,95 %</w:t>
            </w:r>
          </w:p>
        </w:tc>
        <w:tc>
          <w:tcPr>
            <w:tcW w:w="3960" w:type="dxa"/>
          </w:tcPr>
          <w:p w14:paraId="4C011108" w14:textId="77777777" w:rsidR="0020490E" w:rsidRPr="00EF7CF9" w:rsidRDefault="0020490E" w:rsidP="00C94E4B">
            <w:pPr>
              <w:pStyle w:val="ProductList-OfferingBody"/>
              <w:jc w:val="center"/>
            </w:pPr>
            <w:r>
              <w:t>10 %</w:t>
            </w:r>
          </w:p>
        </w:tc>
      </w:tr>
      <w:tr w:rsidR="0020490E" w:rsidRPr="00B44CF9" w14:paraId="168367BE" w14:textId="77777777" w:rsidTr="00C94E4B">
        <w:tc>
          <w:tcPr>
            <w:tcW w:w="5400" w:type="dxa"/>
          </w:tcPr>
          <w:p w14:paraId="28D9D84C" w14:textId="77777777" w:rsidR="0020490E" w:rsidRPr="00EF7CF9" w:rsidRDefault="0020490E" w:rsidP="00C94E4B">
            <w:pPr>
              <w:pStyle w:val="ProductList-OfferingBody"/>
              <w:jc w:val="center"/>
            </w:pPr>
            <w:r>
              <w:t>&lt; 99 %</w:t>
            </w:r>
          </w:p>
        </w:tc>
        <w:tc>
          <w:tcPr>
            <w:tcW w:w="3960" w:type="dxa"/>
          </w:tcPr>
          <w:p w14:paraId="484B9441" w14:textId="77777777" w:rsidR="0020490E" w:rsidRPr="00EF7CF9" w:rsidRDefault="0020490E" w:rsidP="00C94E4B">
            <w:pPr>
              <w:pStyle w:val="ProductList-OfferingBody"/>
              <w:jc w:val="center"/>
            </w:pPr>
            <w:r>
              <w:t>25 %</w:t>
            </w:r>
          </w:p>
        </w:tc>
      </w:tr>
      <w:tr w:rsidR="0020490E" w:rsidRPr="00B44CF9" w14:paraId="53B0061E" w14:textId="77777777" w:rsidTr="00C94E4B">
        <w:tc>
          <w:tcPr>
            <w:tcW w:w="5400" w:type="dxa"/>
          </w:tcPr>
          <w:p w14:paraId="4A2FAD9A" w14:textId="77777777" w:rsidR="0020490E" w:rsidRPr="00EF7CF9" w:rsidRDefault="0020490E" w:rsidP="00C94E4B">
            <w:pPr>
              <w:pStyle w:val="ProductList-OfferingBody"/>
              <w:jc w:val="center"/>
            </w:pPr>
            <w:r>
              <w:lastRenderedPageBreak/>
              <w:t>&lt; 95 %</w:t>
            </w:r>
          </w:p>
        </w:tc>
        <w:tc>
          <w:tcPr>
            <w:tcW w:w="3960" w:type="dxa"/>
          </w:tcPr>
          <w:p w14:paraId="2223D506" w14:textId="77777777" w:rsidR="0020490E" w:rsidRPr="00EF7CF9" w:rsidRDefault="0020490E" w:rsidP="00C94E4B">
            <w:pPr>
              <w:pStyle w:val="ProductList-OfferingBody"/>
              <w:jc w:val="center"/>
            </w:pPr>
            <w:r>
              <w:t>100 %</w:t>
            </w:r>
          </w:p>
        </w:tc>
      </w:tr>
    </w:tbl>
    <w:p w14:paraId="22E79CEB"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Кластеров AKS, не использующих Зоны доступности</w:t>
      </w:r>
    </w:p>
    <w:p w14:paraId="2A7BAC0E"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месяца выставления счета.</w:t>
      </w:r>
    </w:p>
    <w:p w14:paraId="65844FE7"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FFA4150"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EA85F38" w14:textId="77777777" w:rsidR="0020490E" w:rsidRPr="00285F6E" w:rsidRDefault="0020490E" w:rsidP="0020490E">
      <w:pPr>
        <w:pStyle w:val="ProductList-Body"/>
      </w:pPr>
    </w:p>
    <w:p w14:paraId="7C59DA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7EE6D" w14:textId="77777777" w:rsidR="0020490E" w:rsidRPr="00285F6E" w:rsidRDefault="0020490E" w:rsidP="0020490E">
      <w:pPr>
        <w:pStyle w:val="ProductList-Body"/>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2752D94" w14:textId="77777777" w:rsidTr="00C94E4B">
        <w:trPr>
          <w:tblHeader/>
        </w:trPr>
        <w:tc>
          <w:tcPr>
            <w:tcW w:w="5400" w:type="dxa"/>
            <w:shd w:val="clear" w:color="auto" w:fill="0072C6"/>
          </w:tcPr>
          <w:p w14:paraId="17227F3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778D5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542A69" w14:textId="77777777" w:rsidTr="00C94E4B">
        <w:tc>
          <w:tcPr>
            <w:tcW w:w="5400" w:type="dxa"/>
          </w:tcPr>
          <w:p w14:paraId="64622F60" w14:textId="77777777" w:rsidR="0020490E" w:rsidRPr="00EF7CF9" w:rsidRDefault="0020490E" w:rsidP="00C94E4B">
            <w:pPr>
              <w:pStyle w:val="ProductList-OfferingBody"/>
              <w:jc w:val="center"/>
            </w:pPr>
            <w:r>
              <w:t>&lt; 99,9 %</w:t>
            </w:r>
          </w:p>
        </w:tc>
        <w:tc>
          <w:tcPr>
            <w:tcW w:w="3960" w:type="dxa"/>
          </w:tcPr>
          <w:p w14:paraId="25C060F4" w14:textId="77777777" w:rsidR="0020490E" w:rsidRPr="00EF7CF9" w:rsidRDefault="0020490E" w:rsidP="00C94E4B">
            <w:pPr>
              <w:pStyle w:val="ProductList-OfferingBody"/>
              <w:jc w:val="center"/>
            </w:pPr>
            <w:r>
              <w:t>10 %</w:t>
            </w:r>
          </w:p>
        </w:tc>
      </w:tr>
      <w:tr w:rsidR="0020490E" w:rsidRPr="00B44CF9" w14:paraId="35CDB138" w14:textId="77777777" w:rsidTr="00C94E4B">
        <w:tc>
          <w:tcPr>
            <w:tcW w:w="5400" w:type="dxa"/>
          </w:tcPr>
          <w:p w14:paraId="17EBD9B6" w14:textId="77777777" w:rsidR="0020490E" w:rsidRPr="00EF7CF9" w:rsidRDefault="0020490E" w:rsidP="00C94E4B">
            <w:pPr>
              <w:pStyle w:val="ProductList-OfferingBody"/>
              <w:jc w:val="center"/>
            </w:pPr>
            <w:r>
              <w:t>&lt; 99 %</w:t>
            </w:r>
          </w:p>
        </w:tc>
        <w:tc>
          <w:tcPr>
            <w:tcW w:w="3960" w:type="dxa"/>
          </w:tcPr>
          <w:p w14:paraId="4E0BCD3E" w14:textId="77777777" w:rsidR="0020490E" w:rsidRPr="00EF7CF9" w:rsidRDefault="0020490E" w:rsidP="00C94E4B">
            <w:pPr>
              <w:pStyle w:val="ProductList-OfferingBody"/>
              <w:jc w:val="center"/>
            </w:pPr>
            <w:r>
              <w:t>25 %</w:t>
            </w:r>
          </w:p>
        </w:tc>
      </w:tr>
      <w:tr w:rsidR="0020490E" w:rsidRPr="00B44CF9" w14:paraId="7FC7FC25" w14:textId="77777777" w:rsidTr="00C94E4B">
        <w:tc>
          <w:tcPr>
            <w:tcW w:w="5400" w:type="dxa"/>
          </w:tcPr>
          <w:p w14:paraId="2F148830" w14:textId="77777777" w:rsidR="0020490E" w:rsidRPr="00EF7CF9" w:rsidRDefault="0020490E" w:rsidP="00C94E4B">
            <w:pPr>
              <w:pStyle w:val="ProductList-OfferingBody"/>
              <w:jc w:val="center"/>
            </w:pPr>
            <w:r>
              <w:t>&lt; 95 %</w:t>
            </w:r>
          </w:p>
        </w:tc>
        <w:tc>
          <w:tcPr>
            <w:tcW w:w="3960" w:type="dxa"/>
          </w:tcPr>
          <w:p w14:paraId="41B960EB" w14:textId="77777777" w:rsidR="0020490E" w:rsidRPr="00EF7CF9" w:rsidRDefault="0020490E" w:rsidP="00C94E4B">
            <w:pPr>
              <w:pStyle w:val="ProductList-OfferingBody"/>
              <w:jc w:val="center"/>
            </w:pPr>
            <w:r>
              <w:t>100 %</w:t>
            </w:r>
          </w:p>
        </w:tc>
      </w:tr>
    </w:tbl>
    <w:p w14:paraId="3621236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3058324F" w14:textId="77777777" w:rsidR="0020490E" w:rsidRPr="00285F6E" w:rsidRDefault="0020490E" w:rsidP="0020490E">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6066161"/>
      <w:bookmarkStart w:id="320" w:name="_Toc510793664"/>
      <w:bookmarkStart w:id="321" w:name="_Toc484160665"/>
      <w:bookmarkEnd w:id="278"/>
      <w:r>
        <w:t>Службы лабораторий Azure</w:t>
      </w:r>
      <w:bookmarkEnd w:id="316"/>
      <w:bookmarkEnd w:id="317"/>
      <w:bookmarkEnd w:id="318"/>
      <w:bookmarkEnd w:id="319"/>
    </w:p>
    <w:p w14:paraId="428EDF42" w14:textId="77777777" w:rsidR="0020490E" w:rsidRPr="00FB415D" w:rsidRDefault="0020490E" w:rsidP="0020490E">
      <w:pPr>
        <w:pStyle w:val="ProductList-Body"/>
        <w:rPr>
          <w:b/>
          <w:bCs/>
        </w:rPr>
      </w:pPr>
      <w:r>
        <w:rPr>
          <w:b/>
          <w:color w:val="00188F"/>
        </w:rPr>
        <w:t>Дополнительные определения</w:t>
      </w:r>
      <w:r w:rsidRPr="00FB415D">
        <w:rPr>
          <w:b/>
          <w:bCs/>
        </w:rPr>
        <w:t>:</w:t>
      </w:r>
    </w:p>
    <w:p w14:paraId="7E17C9A7"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71A0145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25390D12" w14:textId="77777777" w:rsidR="0020490E" w:rsidRPr="00285F6E" w:rsidRDefault="0020490E" w:rsidP="0020490E">
      <w:pPr>
        <w:spacing w:after="0" w:line="240" w:lineRule="auto"/>
      </w:pPr>
    </w:p>
    <w:p w14:paraId="18B73FB0"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Lab Services</w:t>
      </w:r>
    </w:p>
    <w:p w14:paraId="4912F5BD" w14:textId="77777777" w:rsidR="0020490E" w:rsidRPr="00285F6E" w:rsidRDefault="0020490E" w:rsidP="0020490E">
      <w:pPr>
        <w:spacing w:after="0" w:line="240" w:lineRule="auto"/>
      </w:pPr>
      <w:r>
        <w:rPr>
          <w:sz w:val="18"/>
        </w:rPr>
        <w:t>«</w:t>
      </w:r>
      <w:r>
        <w:rPr>
          <w:b/>
          <w:color w:val="00188F"/>
          <w:sz w:val="18"/>
        </w:rPr>
        <w:t>Минут в месяц</w:t>
      </w:r>
      <w:r>
        <w:rPr>
          <w:sz w:val="18"/>
        </w:rPr>
        <w:t>» — общее количество минут в данном месяце.</w:t>
      </w:r>
    </w:p>
    <w:p w14:paraId="776A3357" w14:textId="77777777" w:rsidR="0020490E" w:rsidRPr="00285F6E" w:rsidRDefault="0020490E" w:rsidP="0020490E">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40408F16" w14:textId="77777777" w:rsidR="0020490E" w:rsidRPr="00285F6E" w:rsidRDefault="0020490E" w:rsidP="0020490E">
      <w:pPr>
        <w:pStyle w:val="ProductList-Body"/>
      </w:pPr>
      <w:r>
        <w:t>«</w:t>
      </w:r>
      <w:r>
        <w:rPr>
          <w:b/>
          <w:color w:val="00188F"/>
        </w:rPr>
        <w:t>Процент времени доступности за месяц</w:t>
      </w:r>
      <w:r>
        <w:t>» рассчитывается как процентная доля Минут в месяц в рамках подписки Microsoft Azure в месяце выставления счетов, в котором у любой Лабораторной виртуальной машины было Время простоя.</w:t>
      </w:r>
    </w:p>
    <w:p w14:paraId="07BE09D9"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208C8EEB" w14:textId="77777777" w:rsidR="0020490E" w:rsidRPr="00285F6E" w:rsidRDefault="0020490E" w:rsidP="0020490E">
      <w:pPr>
        <w:pStyle w:val="ProductList-Body"/>
      </w:pPr>
    </w:p>
    <w:p w14:paraId="4B5392F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A7735" w14:textId="77777777" w:rsidR="0020490E" w:rsidRPr="00285F6E" w:rsidRDefault="0020490E" w:rsidP="0020490E">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036627" w14:textId="77777777" w:rsidTr="00C94E4B">
        <w:trPr>
          <w:tblHeader/>
        </w:trPr>
        <w:tc>
          <w:tcPr>
            <w:tcW w:w="5400" w:type="dxa"/>
            <w:shd w:val="clear" w:color="auto" w:fill="0072C6"/>
          </w:tcPr>
          <w:p w14:paraId="3DFC05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7718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EDE2D98" w14:textId="77777777" w:rsidTr="00C94E4B">
        <w:tc>
          <w:tcPr>
            <w:tcW w:w="5400" w:type="dxa"/>
          </w:tcPr>
          <w:p w14:paraId="0972D943" w14:textId="77777777" w:rsidR="0020490E" w:rsidRPr="00EF7CF9" w:rsidRDefault="0020490E" w:rsidP="00C94E4B">
            <w:pPr>
              <w:pStyle w:val="ProductList-OfferingBody"/>
              <w:jc w:val="center"/>
            </w:pPr>
            <w:r>
              <w:t>&lt; 99,9 %</w:t>
            </w:r>
          </w:p>
        </w:tc>
        <w:tc>
          <w:tcPr>
            <w:tcW w:w="3960" w:type="dxa"/>
          </w:tcPr>
          <w:p w14:paraId="160592D2" w14:textId="77777777" w:rsidR="0020490E" w:rsidRPr="00EF7CF9" w:rsidRDefault="0020490E" w:rsidP="00C94E4B">
            <w:pPr>
              <w:pStyle w:val="ProductList-OfferingBody"/>
              <w:jc w:val="center"/>
            </w:pPr>
            <w:r>
              <w:t>10 %</w:t>
            </w:r>
          </w:p>
        </w:tc>
      </w:tr>
      <w:tr w:rsidR="0020490E" w:rsidRPr="00B44CF9" w14:paraId="33962233" w14:textId="77777777" w:rsidTr="00C94E4B">
        <w:tc>
          <w:tcPr>
            <w:tcW w:w="5400" w:type="dxa"/>
          </w:tcPr>
          <w:p w14:paraId="5C881FF8" w14:textId="77777777" w:rsidR="0020490E" w:rsidRPr="00EF7CF9" w:rsidRDefault="0020490E" w:rsidP="00C94E4B">
            <w:pPr>
              <w:pStyle w:val="ProductList-OfferingBody"/>
              <w:jc w:val="center"/>
            </w:pPr>
            <w:r>
              <w:t>&lt; 99 %</w:t>
            </w:r>
          </w:p>
        </w:tc>
        <w:tc>
          <w:tcPr>
            <w:tcW w:w="3960" w:type="dxa"/>
          </w:tcPr>
          <w:p w14:paraId="6D3F61C1" w14:textId="77777777" w:rsidR="0020490E" w:rsidRPr="00EF7CF9" w:rsidRDefault="0020490E" w:rsidP="00C94E4B">
            <w:pPr>
              <w:pStyle w:val="ProductList-OfferingBody"/>
              <w:jc w:val="center"/>
            </w:pPr>
            <w:r>
              <w:t>25 %</w:t>
            </w:r>
          </w:p>
        </w:tc>
      </w:tr>
    </w:tbl>
    <w:p w14:paraId="21AAC66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F897EDC" w14:textId="77777777" w:rsidR="0020490E" w:rsidRPr="00285F6E" w:rsidRDefault="0020490E" w:rsidP="0046201C">
      <w:pPr>
        <w:pStyle w:val="ProductList-Offering2Heading"/>
        <w:keepNext/>
        <w:tabs>
          <w:tab w:val="clear" w:pos="360"/>
          <w:tab w:val="clear" w:pos="720"/>
          <w:tab w:val="clear" w:pos="1080"/>
        </w:tabs>
        <w:outlineLvl w:val="2"/>
      </w:pPr>
      <w:bookmarkStart w:id="322" w:name="_Toc52348934"/>
      <w:bookmarkStart w:id="323" w:name="_Toc120626062"/>
      <w:bookmarkStart w:id="324" w:name="_Toc126066162"/>
      <w:r>
        <w:t>Azure Load Balancer</w:t>
      </w:r>
      <w:bookmarkEnd w:id="320"/>
      <w:bookmarkEnd w:id="322"/>
      <w:bookmarkEnd w:id="323"/>
      <w:bookmarkEnd w:id="324"/>
    </w:p>
    <w:p w14:paraId="48D48EEB" w14:textId="77777777" w:rsidR="0020490E" w:rsidRPr="0000375D" w:rsidRDefault="0020490E" w:rsidP="0020490E">
      <w:pPr>
        <w:pStyle w:val="ProductList-Body"/>
        <w:rPr>
          <w:b/>
          <w:bCs/>
        </w:rPr>
      </w:pPr>
      <w:r>
        <w:rPr>
          <w:b/>
          <w:color w:val="00188F"/>
        </w:rPr>
        <w:t>Дополнительные определения</w:t>
      </w:r>
      <w:r w:rsidRPr="0000375D">
        <w:rPr>
          <w:b/>
          <w:bCs/>
        </w:rPr>
        <w:t>:</w:t>
      </w:r>
    </w:p>
    <w:p w14:paraId="1D7BB4C6" w14:textId="77777777" w:rsidR="0020490E" w:rsidRPr="00470CBB" w:rsidRDefault="0020490E" w:rsidP="0020490E">
      <w:pPr>
        <w:spacing w:after="0" w:line="240" w:lineRule="auto"/>
        <w:rPr>
          <w:spacing w:val="-2"/>
        </w:rPr>
      </w:pPr>
      <w:r w:rsidRPr="00470CBB">
        <w:rPr>
          <w:spacing w:val="-2"/>
          <w:sz w:val="18"/>
        </w:rPr>
        <w:t>«</w:t>
      </w:r>
      <w:r w:rsidRPr="00470CBB">
        <w:rPr>
          <w:b/>
          <w:color w:val="00188F"/>
          <w:spacing w:val="-2"/>
          <w:sz w:val="18"/>
        </w:rPr>
        <w:t>Конечная точка с балансировкой нагрузки</w:t>
      </w:r>
      <w:r w:rsidRPr="00470CBB">
        <w:rPr>
          <w:spacing w:val="-2"/>
          <w:sz w:val="18"/>
        </w:rPr>
        <w:t>» — определение IP-адреса и сопоставленного с ним транспортного IP-порта.</w:t>
      </w:r>
    </w:p>
    <w:p w14:paraId="2DD2DCE2" w14:textId="77777777" w:rsidR="0020490E" w:rsidRPr="00285F6E" w:rsidRDefault="0020490E" w:rsidP="0020490E">
      <w:pPr>
        <w:spacing w:after="0" w:line="240" w:lineRule="auto"/>
      </w:pPr>
      <w:r>
        <w:rPr>
          <w:sz w:val="18"/>
        </w:rPr>
        <w:lastRenderedPageBreak/>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0D70927C" w14:textId="77777777" w:rsidR="0020490E" w:rsidRPr="007E45D9" w:rsidRDefault="0020490E" w:rsidP="0020490E">
      <w:pPr>
        <w:spacing w:after="0" w:line="240" w:lineRule="auto"/>
        <w:rPr>
          <w:spacing w:val="-2"/>
        </w:rPr>
      </w:pPr>
      <w:r w:rsidRPr="007E45D9">
        <w:rPr>
          <w:spacing w:val="-2"/>
          <w:sz w:val="18"/>
        </w:rPr>
        <w:t>«</w:t>
      </w:r>
      <w:r w:rsidRPr="007E45D9">
        <w:rPr>
          <w:b/>
          <w:color w:val="00188F"/>
          <w:spacing w:val="-2"/>
          <w:sz w:val="18"/>
        </w:rPr>
        <w:t>Соединение</w:t>
      </w:r>
      <w:r w:rsidRPr="007E45D9">
        <w:rPr>
          <w:spacing w:val="-2"/>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2B0645B" w14:textId="77777777" w:rsidR="0020490E" w:rsidRPr="00285F6E" w:rsidRDefault="0020490E" w:rsidP="0020490E">
      <w:pPr>
        <w:spacing w:after="0" w:line="240" w:lineRule="auto"/>
      </w:pPr>
    </w:p>
    <w:p w14:paraId="3406D193"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Load Balancer</w:t>
      </w:r>
    </w:p>
    <w:p w14:paraId="04A2B811"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счетов.</w:t>
      </w:r>
    </w:p>
    <w:p w14:paraId="717C1879"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40C3D1EB"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358F6DE" w14:textId="77777777" w:rsidR="0020490E" w:rsidRPr="00285F6E" w:rsidRDefault="0020490E" w:rsidP="0020490E">
      <w:pPr>
        <w:pStyle w:val="ProductList-Body"/>
      </w:pPr>
      <w:r>
        <w:rPr>
          <w:b/>
          <w:color w:val="00188F"/>
        </w:rPr>
        <w:t>Процент времени доступности за месяц</w:t>
      </w:r>
      <w:r w:rsidRPr="000F4EF3">
        <w:rPr>
          <w:b/>
          <w:bCs/>
        </w:rPr>
        <w:t xml:space="preserve">: </w:t>
      </w:r>
      <w:r>
        <w:t>Процент времени доступности за месяц вычисляется по следующей формуле:</w:t>
      </w:r>
    </w:p>
    <w:p w14:paraId="77037BF6" w14:textId="77777777" w:rsidR="0020490E" w:rsidRPr="00285F6E" w:rsidRDefault="0020490E" w:rsidP="0020490E">
      <w:pPr>
        <w:pStyle w:val="ProductList-Body"/>
      </w:pPr>
    </w:p>
    <w:p w14:paraId="5BB779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FAEDC" w14:textId="77777777" w:rsidR="0020490E" w:rsidRPr="00285F6E" w:rsidRDefault="0020490E" w:rsidP="0020490E">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D787C95" w14:textId="77777777" w:rsidTr="00C94E4B">
        <w:trPr>
          <w:tblHeader/>
        </w:trPr>
        <w:tc>
          <w:tcPr>
            <w:tcW w:w="5400" w:type="dxa"/>
            <w:shd w:val="clear" w:color="auto" w:fill="0072C6"/>
          </w:tcPr>
          <w:p w14:paraId="4274007E"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743C20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7DE7A" w14:textId="77777777" w:rsidTr="00C94E4B">
        <w:tc>
          <w:tcPr>
            <w:tcW w:w="5400" w:type="dxa"/>
          </w:tcPr>
          <w:p w14:paraId="125056BE" w14:textId="77777777" w:rsidR="0020490E" w:rsidRPr="0076238C" w:rsidRDefault="0020490E" w:rsidP="00C94E4B">
            <w:pPr>
              <w:pStyle w:val="ProductList-OfferingBody"/>
              <w:jc w:val="center"/>
            </w:pPr>
            <w:r>
              <w:t>&lt; 99,99 %</w:t>
            </w:r>
          </w:p>
        </w:tc>
        <w:tc>
          <w:tcPr>
            <w:tcW w:w="3960" w:type="dxa"/>
          </w:tcPr>
          <w:p w14:paraId="2F1C7F2E" w14:textId="77777777" w:rsidR="0020490E" w:rsidRPr="0076238C" w:rsidRDefault="0020490E" w:rsidP="00C94E4B">
            <w:pPr>
              <w:pStyle w:val="ProductList-OfferingBody"/>
              <w:jc w:val="center"/>
            </w:pPr>
            <w:r>
              <w:t>10 %</w:t>
            </w:r>
          </w:p>
        </w:tc>
      </w:tr>
      <w:tr w:rsidR="0020490E" w:rsidRPr="00B44CF9" w14:paraId="3ACBD2E9" w14:textId="77777777" w:rsidTr="00C94E4B">
        <w:tc>
          <w:tcPr>
            <w:tcW w:w="5400" w:type="dxa"/>
          </w:tcPr>
          <w:p w14:paraId="272ED533" w14:textId="77777777" w:rsidR="0020490E" w:rsidRPr="0076238C" w:rsidRDefault="0020490E" w:rsidP="00C94E4B">
            <w:pPr>
              <w:pStyle w:val="ProductList-OfferingBody"/>
              <w:jc w:val="center"/>
            </w:pPr>
            <w:r>
              <w:t>&lt; 99,9 %</w:t>
            </w:r>
          </w:p>
        </w:tc>
        <w:tc>
          <w:tcPr>
            <w:tcW w:w="3960" w:type="dxa"/>
          </w:tcPr>
          <w:p w14:paraId="4AB5C823" w14:textId="77777777" w:rsidR="0020490E" w:rsidRPr="0076238C" w:rsidRDefault="0020490E" w:rsidP="00C94E4B">
            <w:pPr>
              <w:pStyle w:val="ProductList-OfferingBody"/>
              <w:jc w:val="center"/>
            </w:pPr>
            <w:r>
              <w:t>25 %</w:t>
            </w:r>
          </w:p>
        </w:tc>
      </w:tr>
    </w:tbl>
    <w:p w14:paraId="38671993" w14:textId="77777777" w:rsidR="0020490E" w:rsidRPr="00285F6E" w:rsidRDefault="0020490E" w:rsidP="0020490E">
      <w:pPr>
        <w:pStyle w:val="ProductList-Body"/>
      </w:pPr>
    </w:p>
    <w:p w14:paraId="664CE994" w14:textId="77777777" w:rsidR="0020490E" w:rsidRPr="00285F6E" w:rsidRDefault="0020490E" w:rsidP="0020490E">
      <w:pPr>
        <w:pStyle w:val="ProductList-Body"/>
      </w:pPr>
      <w:r>
        <w:rPr>
          <w:b/>
          <w:color w:val="00188F"/>
        </w:rPr>
        <w:t>Исключения из уровня обслуживания</w:t>
      </w:r>
      <w:r w:rsidRPr="00CC3D0F">
        <w:rPr>
          <w:b/>
          <w:bCs/>
        </w:rPr>
        <w:t>:</w:t>
      </w:r>
      <w:r>
        <w:t xml:space="preserve"> Для Basic Load Balancer Соглашение об уровне обслуживания не предоставляется.</w:t>
      </w:r>
    </w:p>
    <w:bookmarkStart w:id="325" w:name="_Toc513395515"/>
    <w:bookmarkStart w:id="326" w:name="_Hlk513540130"/>
    <w:p w14:paraId="2FA9B00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467035CD" w14:textId="77777777" w:rsidR="00EA41A4" w:rsidRPr="00F64F38" w:rsidRDefault="00EA41A4" w:rsidP="00EA41A4">
      <w:pPr>
        <w:pStyle w:val="ProductList-Offering2Heading"/>
        <w:keepNext/>
        <w:tabs>
          <w:tab w:val="clear" w:pos="360"/>
        </w:tabs>
        <w:outlineLvl w:val="2"/>
      </w:pPr>
      <w:bookmarkStart w:id="327" w:name="_Toc124501607"/>
      <w:bookmarkStart w:id="328" w:name="_Toc126066163"/>
      <w:bookmarkStart w:id="329" w:name="_Toc457806469"/>
      <w:bookmarkStart w:id="330" w:name="_Toc457821556"/>
      <w:bookmarkStart w:id="331" w:name="_Toc52348963"/>
      <w:bookmarkStart w:id="332" w:name="_Toc120626063"/>
      <w:bookmarkStart w:id="333" w:name="_Toc52348935"/>
      <w:r>
        <w:t>Нагрузочное тестирование Azure Load Testing</w:t>
      </w:r>
      <w:bookmarkEnd w:id="327"/>
      <w:bookmarkEnd w:id="328"/>
    </w:p>
    <w:p w14:paraId="59CCDA21" w14:textId="77777777" w:rsidR="00EA41A4" w:rsidRPr="00F64F38" w:rsidRDefault="00EA41A4" w:rsidP="00EA41A4">
      <w:pPr>
        <w:pStyle w:val="ProductList-Body"/>
      </w:pPr>
      <w:r>
        <w:rPr>
          <w:b/>
          <w:color w:val="00188F"/>
        </w:rPr>
        <w:t>Дополнительные определения</w:t>
      </w:r>
    </w:p>
    <w:p w14:paraId="22D909F8"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«Минуты развертывания»</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месяце выставления счета.</w:t>
      </w:r>
    </w:p>
    <w:p w14:paraId="7B602ABC"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«Максимум доступных минут»</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месяце выставления счета.</w:t>
      </w:r>
    </w:p>
    <w:p w14:paraId="33545E9E"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месяце выставления счета, в течение которых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w:t>
      </w:r>
      <w:r>
        <w:rPr>
          <w:rFonts w:asciiTheme="minorHAnsi" w:eastAsiaTheme="minorHAnsi" w:hAnsiTheme="minorHAnsi" w:cstheme="minorBidi"/>
          <w:sz w:val="18"/>
          <w:szCs w:val="22"/>
          <w:lang w:val="en-US"/>
        </w:rPr>
        <w:t> </w:t>
      </w:r>
      <w:r>
        <w:rPr>
          <w:rFonts w:asciiTheme="minorHAnsi" w:eastAsiaTheme="minorHAnsi" w:hAnsiTheme="minorHAnsi" w:cstheme="minorBidi"/>
          <w:sz w:val="18"/>
          <w:szCs w:val="22"/>
        </w:rPr>
        <w:t>минут.</w:t>
      </w:r>
    </w:p>
    <w:p w14:paraId="46BE91AA"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E6FE6D" w14:textId="77777777" w:rsidR="00EA41A4" w:rsidRPr="00F64F38" w:rsidRDefault="00EA41A4" w:rsidP="00EA41A4">
      <w:pPr>
        <w:pStyle w:val="ProductList-Body"/>
      </w:pPr>
    </w:p>
    <w:p w14:paraId="13BB6302" w14:textId="77777777" w:rsidR="00EA41A4" w:rsidRPr="00F64F38" w:rsidRDefault="00000000"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1FB2D" w14:textId="77777777" w:rsidR="00EA41A4" w:rsidRPr="00F64F38" w:rsidRDefault="00EA41A4" w:rsidP="00EA41A4">
      <w:pPr>
        <w:pStyle w:val="ProductList-Body"/>
        <w:keepNext/>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30104A5D"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9DB0B6"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90F4E9"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87E349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1A2B4"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DA2F" w14:textId="77777777" w:rsidR="00EA41A4" w:rsidRDefault="00EA41A4" w:rsidP="007A47CC">
            <w:pPr>
              <w:pStyle w:val="ProductList-OfferingBody"/>
              <w:spacing w:line="254" w:lineRule="auto"/>
              <w:jc w:val="center"/>
            </w:pPr>
            <w:r>
              <w:t>10 %</w:t>
            </w:r>
          </w:p>
        </w:tc>
      </w:tr>
      <w:tr w:rsidR="00EA41A4" w14:paraId="07748E8B"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2D77"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1194E" w14:textId="77777777" w:rsidR="00EA41A4" w:rsidRDefault="00EA41A4" w:rsidP="007A47CC">
            <w:pPr>
              <w:pStyle w:val="ProductList-OfferingBody"/>
              <w:spacing w:line="254" w:lineRule="auto"/>
              <w:jc w:val="center"/>
            </w:pPr>
            <w:r>
              <w:t>25 %</w:t>
            </w:r>
          </w:p>
        </w:tc>
      </w:tr>
    </w:tbl>
    <w:p w14:paraId="1D8D2FBB" w14:textId="77777777" w:rsidR="00EA41A4" w:rsidRPr="00F64F38" w:rsidRDefault="00000000"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r>
        <w:fldChar w:fldCharType="begin"/>
      </w:r>
      <w:r>
        <w:instrText>HYPERLINK \l "Определения" \o "Определения"</w:instrText>
      </w:r>
      <w:r>
        <w:fldChar w:fldCharType="separate"/>
      </w:r>
      <w:r w:rsidR="00EA41A4">
        <w:rPr>
          <w:rStyle w:val="Hyperlink"/>
          <w:sz w:val="16"/>
          <w:szCs w:val="16"/>
        </w:rPr>
        <w:t>Определения</w:t>
      </w:r>
      <w:r>
        <w:rPr>
          <w:rStyle w:val="Hyperlink"/>
          <w:sz w:val="16"/>
          <w:szCs w:val="16"/>
        </w:rPr>
        <w:fldChar w:fldCharType="end"/>
      </w:r>
    </w:p>
    <w:p w14:paraId="1BD3C209" w14:textId="4AFAAF61" w:rsidR="0020490E" w:rsidRPr="00285F6E" w:rsidRDefault="0020490E" w:rsidP="0020490E">
      <w:pPr>
        <w:pStyle w:val="ProductList-Offering2Heading"/>
        <w:keepNext/>
        <w:tabs>
          <w:tab w:val="clear" w:pos="360"/>
          <w:tab w:val="clear" w:pos="720"/>
          <w:tab w:val="clear" w:pos="1080"/>
        </w:tabs>
        <w:outlineLvl w:val="2"/>
      </w:pPr>
      <w:bookmarkStart w:id="334" w:name="_Toc126066164"/>
      <w:r>
        <w:lastRenderedPageBreak/>
        <w:t>Приложения логики</w:t>
      </w:r>
      <w:bookmarkEnd w:id="329"/>
      <w:bookmarkEnd w:id="330"/>
      <w:bookmarkEnd w:id="331"/>
      <w:bookmarkEnd w:id="332"/>
      <w:bookmarkEnd w:id="334"/>
    </w:p>
    <w:p w14:paraId="25C7888C" w14:textId="77777777" w:rsidR="0020490E" w:rsidRPr="00285F6E" w:rsidRDefault="0020490E" w:rsidP="0020490E">
      <w:pPr>
        <w:pStyle w:val="ProductList-Body"/>
        <w:keepNext/>
      </w:pPr>
      <w:r>
        <w:rPr>
          <w:b/>
          <w:color w:val="00188F"/>
        </w:rPr>
        <w:t>Дополнительные определения</w:t>
      </w:r>
      <w:r w:rsidRPr="00F307D9">
        <w:rPr>
          <w:b/>
          <w:bCs/>
        </w:rPr>
        <w:t>:</w:t>
      </w:r>
    </w:p>
    <w:p w14:paraId="72CE1BF4" w14:textId="77777777" w:rsidR="0020490E" w:rsidRPr="00285F6E" w:rsidRDefault="0020490E" w:rsidP="0020490E">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68134936" w14:textId="77777777" w:rsidR="0020490E" w:rsidRPr="00285F6E" w:rsidRDefault="0020490E" w:rsidP="0020490E">
      <w:pPr>
        <w:spacing w:after="0" w:line="240" w:lineRule="auto"/>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46EC9A46" w14:textId="77777777" w:rsidR="0020490E" w:rsidRPr="00285F6E" w:rsidRDefault="0020490E" w:rsidP="0020490E">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7DE73A5B" w14:textId="77777777" w:rsidR="0020490E" w:rsidRPr="00285F6E" w:rsidRDefault="0020490E" w:rsidP="0020490E">
      <w:pPr>
        <w:pStyle w:val="ProductList-Body"/>
      </w:pPr>
      <w:r>
        <w:rPr>
          <w:b/>
          <w:color w:val="00188F"/>
        </w:rPr>
        <w:t>Процент времени доступности за месяц</w:t>
      </w:r>
      <w:r w:rsidRPr="002627D6">
        <w:rPr>
          <w:b/>
          <w:bCs/>
        </w:rPr>
        <w:t>:</w:t>
      </w:r>
      <w:r>
        <w:t xml:space="preserve"> Процент времени доступности за месяц вычисляется по следующей формуле:</w:t>
      </w:r>
    </w:p>
    <w:p w14:paraId="2AB6A77A" w14:textId="77777777" w:rsidR="0020490E" w:rsidRPr="00285F6E" w:rsidRDefault="0020490E" w:rsidP="0020490E">
      <w:pPr>
        <w:pStyle w:val="ProductList-Body"/>
      </w:pPr>
    </w:p>
    <w:p w14:paraId="3C43B4E2" w14:textId="77777777" w:rsidR="0020490E" w:rsidRPr="00753B42" w:rsidRDefault="00000000" w:rsidP="0020490E">
      <w:pPr>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C7F1979" w14:textId="77777777" w:rsidR="0020490E" w:rsidRPr="00285F6E" w:rsidRDefault="0020490E" w:rsidP="0020490E">
      <w:pPr>
        <w:pStyle w:val="ProductList-Body"/>
      </w:pPr>
      <w:r>
        <w:rPr>
          <w:b/>
          <w:color w:val="00188F"/>
          <w:szCs w:val="18"/>
        </w:rPr>
        <w:t>Компенсация за обслуживание</w:t>
      </w:r>
      <w:r w:rsidRPr="00BF7734">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49B89E" w14:textId="77777777" w:rsidTr="00C94E4B">
        <w:trPr>
          <w:tblHeader/>
        </w:trPr>
        <w:tc>
          <w:tcPr>
            <w:tcW w:w="5400" w:type="dxa"/>
            <w:shd w:val="clear" w:color="auto" w:fill="0072C6"/>
          </w:tcPr>
          <w:p w14:paraId="0300E2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FDC3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E9CA1F" w14:textId="77777777" w:rsidTr="00C94E4B">
        <w:tc>
          <w:tcPr>
            <w:tcW w:w="5400" w:type="dxa"/>
          </w:tcPr>
          <w:p w14:paraId="2C3C6948" w14:textId="77777777" w:rsidR="0020490E" w:rsidRPr="00EF7CF9" w:rsidRDefault="0020490E" w:rsidP="00C94E4B">
            <w:pPr>
              <w:pStyle w:val="ProductList-OfferingBody"/>
              <w:jc w:val="center"/>
            </w:pPr>
            <w:r>
              <w:t>&lt; 99,9 %</w:t>
            </w:r>
          </w:p>
        </w:tc>
        <w:tc>
          <w:tcPr>
            <w:tcW w:w="3960" w:type="dxa"/>
          </w:tcPr>
          <w:p w14:paraId="249FA781" w14:textId="77777777" w:rsidR="0020490E" w:rsidRPr="00EF7CF9" w:rsidRDefault="0020490E" w:rsidP="00C94E4B">
            <w:pPr>
              <w:pStyle w:val="ProductList-OfferingBody"/>
              <w:jc w:val="center"/>
            </w:pPr>
            <w:r>
              <w:t>10 %</w:t>
            </w:r>
          </w:p>
        </w:tc>
      </w:tr>
      <w:tr w:rsidR="0020490E" w:rsidRPr="00B44CF9" w14:paraId="452DF204" w14:textId="77777777" w:rsidTr="00C94E4B">
        <w:tc>
          <w:tcPr>
            <w:tcW w:w="5400" w:type="dxa"/>
          </w:tcPr>
          <w:p w14:paraId="72FBBAF6" w14:textId="77777777" w:rsidR="0020490E" w:rsidRPr="00EF7CF9" w:rsidRDefault="0020490E" w:rsidP="00C94E4B">
            <w:pPr>
              <w:pStyle w:val="ProductList-OfferingBody"/>
              <w:jc w:val="center"/>
            </w:pPr>
            <w:r>
              <w:t>&lt; 99 %</w:t>
            </w:r>
          </w:p>
        </w:tc>
        <w:tc>
          <w:tcPr>
            <w:tcW w:w="3960" w:type="dxa"/>
          </w:tcPr>
          <w:p w14:paraId="3E4055F2" w14:textId="77777777" w:rsidR="0020490E" w:rsidRPr="00EF7CF9" w:rsidRDefault="0020490E" w:rsidP="00C94E4B">
            <w:pPr>
              <w:pStyle w:val="ProductList-OfferingBody"/>
              <w:jc w:val="center"/>
            </w:pPr>
            <w:r>
              <w:t>25 %</w:t>
            </w:r>
          </w:p>
        </w:tc>
      </w:tr>
    </w:tbl>
    <w:p w14:paraId="0EAA59C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3842BDFF" w14:textId="77777777" w:rsidR="0020490E" w:rsidRPr="00285F6E" w:rsidRDefault="0020490E" w:rsidP="0046201C">
      <w:pPr>
        <w:pStyle w:val="ProductList-Offering2Heading"/>
        <w:keepNext/>
        <w:tabs>
          <w:tab w:val="clear" w:pos="360"/>
          <w:tab w:val="clear" w:pos="720"/>
          <w:tab w:val="clear" w:pos="1080"/>
        </w:tabs>
        <w:outlineLvl w:val="2"/>
      </w:pPr>
      <w:bookmarkStart w:id="335" w:name="_Toc120626064"/>
      <w:bookmarkStart w:id="336" w:name="_Toc126066165"/>
      <w:r>
        <w:t>Машинное обучение Azure</w:t>
      </w:r>
      <w:bookmarkEnd w:id="335"/>
      <w:bookmarkEnd w:id="336"/>
    </w:p>
    <w:p w14:paraId="737FBAE6" w14:textId="77777777" w:rsidR="0020490E" w:rsidRPr="00285F6E" w:rsidRDefault="0020490E" w:rsidP="0046201C">
      <w:pPr>
        <w:pStyle w:val="ProductList-Body"/>
        <w:keepNext/>
      </w:pPr>
      <w:r>
        <w:rPr>
          <w:b/>
          <w:bCs/>
          <w:color w:val="00188F"/>
        </w:rPr>
        <w:t>Расчет времени доступности за месяц и Уровни обслуживания для Оценки в реальном времени (Real Time Scoring) Машинного обучения</w:t>
      </w:r>
    </w:p>
    <w:p w14:paraId="0631EC8A"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44C1BA9"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36CDFEB5"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17B13734" w14:textId="77777777" w:rsidR="0020490E" w:rsidRPr="00285F6E" w:rsidRDefault="0020490E" w:rsidP="0020490E">
      <w:pPr>
        <w:pStyle w:val="ProductList-Body"/>
      </w:pPr>
    </w:p>
    <w:p w14:paraId="049F8A6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8C5F76" w14:textId="77777777" w:rsidR="0020490E" w:rsidRPr="00285F6E" w:rsidRDefault="0020490E" w:rsidP="0020490E">
      <w:pPr>
        <w:pStyle w:val="ProductList-Body"/>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BA2F34" w14:textId="77777777" w:rsidTr="00C94E4B">
        <w:trPr>
          <w:tblHeader/>
        </w:trPr>
        <w:tc>
          <w:tcPr>
            <w:tcW w:w="5400" w:type="dxa"/>
            <w:shd w:val="clear" w:color="auto" w:fill="0072C6"/>
          </w:tcPr>
          <w:p w14:paraId="5F3722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41287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D5F79A9" w14:textId="77777777" w:rsidTr="00C94E4B">
        <w:tc>
          <w:tcPr>
            <w:tcW w:w="5400" w:type="dxa"/>
          </w:tcPr>
          <w:p w14:paraId="50B1ACCA" w14:textId="77777777" w:rsidR="0020490E" w:rsidRPr="00EF7CF9" w:rsidRDefault="0020490E" w:rsidP="00C94E4B">
            <w:pPr>
              <w:pStyle w:val="ProductList-OfferingBody"/>
              <w:jc w:val="center"/>
            </w:pPr>
            <w:r>
              <w:t>&lt; 99,9 %</w:t>
            </w:r>
          </w:p>
        </w:tc>
        <w:tc>
          <w:tcPr>
            <w:tcW w:w="3960" w:type="dxa"/>
          </w:tcPr>
          <w:p w14:paraId="4B3EA57D" w14:textId="77777777" w:rsidR="0020490E" w:rsidRPr="00EF7CF9" w:rsidRDefault="0020490E" w:rsidP="00C94E4B">
            <w:pPr>
              <w:pStyle w:val="ProductList-OfferingBody"/>
              <w:jc w:val="center"/>
            </w:pPr>
            <w:r>
              <w:t>10 %</w:t>
            </w:r>
          </w:p>
        </w:tc>
      </w:tr>
      <w:tr w:rsidR="0020490E" w:rsidRPr="00B44CF9" w14:paraId="269838CA" w14:textId="77777777" w:rsidTr="00C94E4B">
        <w:tc>
          <w:tcPr>
            <w:tcW w:w="5400" w:type="dxa"/>
          </w:tcPr>
          <w:p w14:paraId="12CB2CA7" w14:textId="77777777" w:rsidR="0020490E" w:rsidRPr="00EF7CF9" w:rsidRDefault="0020490E" w:rsidP="00C94E4B">
            <w:pPr>
              <w:pStyle w:val="ProductList-OfferingBody"/>
              <w:jc w:val="center"/>
            </w:pPr>
            <w:r>
              <w:t>&lt; 99 %</w:t>
            </w:r>
          </w:p>
        </w:tc>
        <w:tc>
          <w:tcPr>
            <w:tcW w:w="3960" w:type="dxa"/>
          </w:tcPr>
          <w:p w14:paraId="177CB77F" w14:textId="77777777" w:rsidR="0020490E" w:rsidRPr="00EF7CF9" w:rsidRDefault="0020490E" w:rsidP="00C94E4B">
            <w:pPr>
              <w:pStyle w:val="ProductList-OfferingBody"/>
              <w:jc w:val="center"/>
            </w:pPr>
            <w:r>
              <w:t>25 %</w:t>
            </w:r>
          </w:p>
        </w:tc>
      </w:tr>
    </w:tbl>
    <w:p w14:paraId="38C752F5"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Оценки в реальном времени Машинного обучения</w:t>
      </w:r>
    </w:p>
    <w:p w14:paraId="51C655F9"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0DD0A8C"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AEA759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0FAD64A4" w14:textId="77777777" w:rsidR="0020490E" w:rsidRPr="00285F6E" w:rsidRDefault="0020490E" w:rsidP="0020490E">
      <w:pPr>
        <w:pStyle w:val="ProductList-Body"/>
      </w:pPr>
    </w:p>
    <w:p w14:paraId="09FAB22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091EC" w14:textId="77777777" w:rsidR="0020490E" w:rsidRPr="00285F6E" w:rsidRDefault="0020490E" w:rsidP="0020490E">
      <w:pPr>
        <w:pStyle w:val="ProductList-Body"/>
      </w:pPr>
      <w:r>
        <w:rPr>
          <w:b/>
          <w:bCs/>
          <w:color w:val="00188F"/>
        </w:rPr>
        <w:lastRenderedPageBreak/>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9584A6" w14:textId="77777777" w:rsidTr="00C94E4B">
        <w:trPr>
          <w:tblHeader/>
        </w:trPr>
        <w:tc>
          <w:tcPr>
            <w:tcW w:w="5400" w:type="dxa"/>
            <w:shd w:val="clear" w:color="auto" w:fill="0072C6"/>
          </w:tcPr>
          <w:p w14:paraId="523B073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8FB16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D51B3E" w14:textId="77777777" w:rsidTr="00C94E4B">
        <w:tc>
          <w:tcPr>
            <w:tcW w:w="5400" w:type="dxa"/>
          </w:tcPr>
          <w:p w14:paraId="1F0EB20B" w14:textId="77777777" w:rsidR="0020490E" w:rsidRPr="00EF7CF9" w:rsidRDefault="0020490E" w:rsidP="00C94E4B">
            <w:pPr>
              <w:pStyle w:val="ProductList-OfferingBody"/>
              <w:jc w:val="center"/>
            </w:pPr>
            <w:r>
              <w:t>&lt; 99,9 %</w:t>
            </w:r>
          </w:p>
        </w:tc>
        <w:tc>
          <w:tcPr>
            <w:tcW w:w="3960" w:type="dxa"/>
          </w:tcPr>
          <w:p w14:paraId="11D10C64" w14:textId="77777777" w:rsidR="0020490E" w:rsidRPr="00EF7CF9" w:rsidRDefault="0020490E" w:rsidP="00C94E4B">
            <w:pPr>
              <w:pStyle w:val="ProductList-OfferingBody"/>
              <w:jc w:val="center"/>
            </w:pPr>
            <w:r>
              <w:t>10 %</w:t>
            </w:r>
          </w:p>
        </w:tc>
      </w:tr>
      <w:tr w:rsidR="0020490E" w:rsidRPr="00B44CF9" w14:paraId="5CC1F064" w14:textId="77777777" w:rsidTr="00C94E4B">
        <w:tc>
          <w:tcPr>
            <w:tcW w:w="5400" w:type="dxa"/>
          </w:tcPr>
          <w:p w14:paraId="5982D4DE" w14:textId="77777777" w:rsidR="0020490E" w:rsidRPr="00EF7CF9" w:rsidRDefault="0020490E" w:rsidP="00C94E4B">
            <w:pPr>
              <w:pStyle w:val="ProductList-OfferingBody"/>
              <w:jc w:val="center"/>
            </w:pPr>
            <w:r>
              <w:t>&lt; 99 %</w:t>
            </w:r>
          </w:p>
        </w:tc>
        <w:tc>
          <w:tcPr>
            <w:tcW w:w="3960" w:type="dxa"/>
          </w:tcPr>
          <w:p w14:paraId="0B2D1D19" w14:textId="77777777" w:rsidR="0020490E" w:rsidRPr="00EF7CF9" w:rsidRDefault="0020490E" w:rsidP="00C94E4B">
            <w:pPr>
              <w:pStyle w:val="ProductList-OfferingBody"/>
              <w:jc w:val="center"/>
            </w:pPr>
            <w:r>
              <w:t>25 %</w:t>
            </w:r>
          </w:p>
        </w:tc>
      </w:tr>
    </w:tbl>
    <w:p w14:paraId="173021E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C910172" w14:textId="77777777" w:rsidR="0020490E" w:rsidRPr="00285F6E" w:rsidRDefault="0020490E" w:rsidP="0020490E">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26066166"/>
      <w:bookmarkStart w:id="342" w:name="MachineLearningStudio_BES"/>
      <w:r>
        <w:t>Студия машинного обучения Azure (классическая версия)</w:t>
      </w:r>
      <w:bookmarkEnd w:id="337"/>
      <w:bookmarkEnd w:id="338"/>
      <w:bookmarkEnd w:id="339"/>
      <w:bookmarkEnd w:id="340"/>
      <w:bookmarkEnd w:id="341"/>
    </w:p>
    <w:bookmarkEnd w:id="342"/>
    <w:p w14:paraId="51F12F2E"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ответа на запросы (Request Response Service — RRS) Студии машинного обучения</w:t>
      </w:r>
    </w:p>
    <w:p w14:paraId="2CABDD77" w14:textId="77777777" w:rsidR="0020490E" w:rsidRPr="00285F6E" w:rsidRDefault="0020490E" w:rsidP="0020490E">
      <w:pPr>
        <w:pStyle w:val="ProductList-Body"/>
      </w:pPr>
      <w:r>
        <w:rPr>
          <w:b/>
          <w:color w:val="00188F"/>
        </w:rPr>
        <w:t>Дополнительные определения</w:t>
      </w:r>
      <w:r w:rsidRPr="002740D3">
        <w:rPr>
          <w:b/>
          <w:bCs/>
        </w:rPr>
        <w:t>:</w:t>
      </w:r>
    </w:p>
    <w:p w14:paraId="585BEB55" w14:textId="77777777" w:rsidR="0020490E" w:rsidRPr="00285F6E" w:rsidRDefault="0020490E" w:rsidP="0020490E">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595FF232"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месяца выставления счета для конкретной подписки Microsoft Azure.</w:t>
      </w:r>
    </w:p>
    <w:p w14:paraId="50DB4B98" w14:textId="77777777" w:rsidR="0020490E" w:rsidRPr="00285F6E" w:rsidRDefault="0020490E" w:rsidP="0020490E">
      <w:pPr>
        <w:pStyle w:val="ProductList-Body"/>
      </w:pPr>
      <w:r>
        <w:rPr>
          <w:b/>
          <w:color w:val="00188F"/>
        </w:rPr>
        <w:t>Процент времени доступности за месяц</w:t>
      </w:r>
      <w:r w:rsidRPr="000241B1">
        <w:rPr>
          <w:b/>
          <w:bCs/>
        </w:rPr>
        <w:t>:</w:t>
      </w:r>
      <w:r>
        <w:t xml:space="preserve"> Процент времени доступности за месяц вычисляется по следующей формуле:</w:t>
      </w:r>
    </w:p>
    <w:p w14:paraId="07EFE17C" w14:textId="77777777" w:rsidR="0020490E" w:rsidRPr="00285F6E" w:rsidRDefault="0020490E" w:rsidP="0020490E">
      <w:pPr>
        <w:pStyle w:val="ProductList-Body"/>
      </w:pPr>
    </w:p>
    <w:p w14:paraId="18AA0EA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016793" w14:textId="77777777" w:rsidR="0020490E" w:rsidRPr="003D2552" w:rsidRDefault="0020490E" w:rsidP="0046201C">
      <w:pPr>
        <w:pStyle w:val="ProductList-Body"/>
        <w:keepNext/>
        <w:rPr>
          <w:b/>
          <w:bCs/>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3D255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C25E1D" w14:textId="77777777" w:rsidTr="00C94E4B">
        <w:trPr>
          <w:tblHeader/>
        </w:trPr>
        <w:tc>
          <w:tcPr>
            <w:tcW w:w="5400" w:type="dxa"/>
            <w:shd w:val="clear" w:color="auto" w:fill="0072C6"/>
          </w:tcPr>
          <w:p w14:paraId="03EF47C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A03FF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0F6404" w14:textId="77777777" w:rsidTr="00C94E4B">
        <w:tc>
          <w:tcPr>
            <w:tcW w:w="5400" w:type="dxa"/>
          </w:tcPr>
          <w:p w14:paraId="56A15CA5" w14:textId="77777777" w:rsidR="0020490E" w:rsidRPr="00EF7CF9" w:rsidRDefault="0020490E" w:rsidP="00C94E4B">
            <w:pPr>
              <w:pStyle w:val="ProductList-OfferingBody"/>
              <w:jc w:val="center"/>
            </w:pPr>
            <w:r>
              <w:t>&lt; 99,95 %</w:t>
            </w:r>
          </w:p>
        </w:tc>
        <w:tc>
          <w:tcPr>
            <w:tcW w:w="3960" w:type="dxa"/>
          </w:tcPr>
          <w:p w14:paraId="076C052E" w14:textId="77777777" w:rsidR="0020490E" w:rsidRPr="00EF7CF9" w:rsidRDefault="0020490E" w:rsidP="00C94E4B">
            <w:pPr>
              <w:pStyle w:val="ProductList-OfferingBody"/>
              <w:jc w:val="center"/>
            </w:pPr>
            <w:r>
              <w:t>10 %</w:t>
            </w:r>
          </w:p>
        </w:tc>
      </w:tr>
      <w:tr w:rsidR="0020490E" w:rsidRPr="00B44CF9" w14:paraId="1DA62B8D" w14:textId="77777777" w:rsidTr="00C94E4B">
        <w:tc>
          <w:tcPr>
            <w:tcW w:w="5400" w:type="dxa"/>
          </w:tcPr>
          <w:p w14:paraId="277CD109" w14:textId="77777777" w:rsidR="0020490E" w:rsidRPr="00EF7CF9" w:rsidRDefault="0020490E" w:rsidP="00C94E4B">
            <w:pPr>
              <w:pStyle w:val="ProductList-OfferingBody"/>
              <w:jc w:val="center"/>
            </w:pPr>
            <w:r>
              <w:t>&lt; 99 %</w:t>
            </w:r>
          </w:p>
        </w:tc>
        <w:tc>
          <w:tcPr>
            <w:tcW w:w="3960" w:type="dxa"/>
          </w:tcPr>
          <w:p w14:paraId="7A6C091A" w14:textId="77777777" w:rsidR="0020490E" w:rsidRPr="00EF7CF9" w:rsidRDefault="0020490E" w:rsidP="00C94E4B">
            <w:pPr>
              <w:pStyle w:val="ProductList-OfferingBody"/>
              <w:jc w:val="center"/>
            </w:pPr>
            <w:r>
              <w:t>25 %</w:t>
            </w:r>
          </w:p>
        </w:tc>
      </w:tr>
    </w:tbl>
    <w:p w14:paraId="0AE17281" w14:textId="77777777" w:rsidR="0020490E" w:rsidRPr="00285F6E" w:rsidRDefault="0020490E" w:rsidP="0020490E">
      <w:pPr>
        <w:pStyle w:val="ProductList-Body"/>
      </w:pPr>
    </w:p>
    <w:p w14:paraId="05F26DC6" w14:textId="77777777" w:rsidR="0020490E" w:rsidRPr="00285F6E" w:rsidRDefault="0020490E" w:rsidP="0020490E">
      <w:pPr>
        <w:pStyle w:val="ProductList-Body"/>
      </w:pPr>
      <w:r>
        <w:rPr>
          <w:b/>
          <w:color w:val="00188F"/>
        </w:rPr>
        <w:t>Исключения из уровня обслуживания</w:t>
      </w:r>
      <w:r w:rsidRPr="00274542">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p w14:paraId="4069ED2B" w14:textId="77777777" w:rsidR="0020490E" w:rsidRPr="00285F6E" w:rsidRDefault="0020490E" w:rsidP="0020490E">
      <w:pPr>
        <w:pStyle w:val="ProductList-Body"/>
      </w:pPr>
    </w:p>
    <w:p w14:paraId="3ABC52D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выполнения пакетов (Batch Execution Service — BES) Студии машинного обучения и Службы API управления</w:t>
      </w:r>
    </w:p>
    <w:p w14:paraId="65C352EE" w14:textId="77777777" w:rsidR="0020490E" w:rsidRPr="00285F6E" w:rsidRDefault="0020490E" w:rsidP="0020490E">
      <w:pPr>
        <w:pStyle w:val="ProductList-Body"/>
      </w:pPr>
      <w:r>
        <w:rPr>
          <w:b/>
          <w:color w:val="00188F"/>
        </w:rPr>
        <w:t>Дополнительные определения</w:t>
      </w:r>
      <w:r w:rsidRPr="00EE04F8">
        <w:rPr>
          <w:b/>
          <w:bCs/>
        </w:rPr>
        <w:t>:</w:t>
      </w:r>
    </w:p>
    <w:p w14:paraId="11515738" w14:textId="77777777" w:rsidR="0020490E" w:rsidRPr="00285F6E" w:rsidRDefault="0020490E" w:rsidP="0020490E">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788BC240"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месяца выставления счета для конкретной подписки Microsoft Azure.</w:t>
      </w:r>
    </w:p>
    <w:p w14:paraId="24A81952" w14:textId="77777777" w:rsidR="0020490E" w:rsidRPr="00285F6E" w:rsidRDefault="0020490E" w:rsidP="0020490E">
      <w:pPr>
        <w:pStyle w:val="ProductList-Body"/>
      </w:pPr>
      <w:r>
        <w:rPr>
          <w:b/>
          <w:color w:val="00188F"/>
        </w:rPr>
        <w:t>Процент времени доступности за месяц</w:t>
      </w:r>
      <w:r w:rsidRPr="002F4916">
        <w:rPr>
          <w:b/>
          <w:bCs/>
        </w:rPr>
        <w:t>:</w:t>
      </w:r>
      <w:r>
        <w:t xml:space="preserve"> Процент времени доступности за месяц вычисляется по следующей формуле:</w:t>
      </w:r>
    </w:p>
    <w:p w14:paraId="5FE0333B" w14:textId="77777777" w:rsidR="0020490E" w:rsidRPr="00285F6E" w:rsidRDefault="0020490E" w:rsidP="0020490E">
      <w:pPr>
        <w:pStyle w:val="ProductList-Body"/>
      </w:pPr>
    </w:p>
    <w:p w14:paraId="371A5379"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8011829" w14:textId="77777777" w:rsidR="0020490E" w:rsidRPr="00285F6E" w:rsidRDefault="0020490E" w:rsidP="0020490E">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7F79E0">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31CCCB" w14:textId="77777777" w:rsidTr="00C94E4B">
        <w:trPr>
          <w:tblHeader/>
        </w:trPr>
        <w:tc>
          <w:tcPr>
            <w:tcW w:w="5400" w:type="dxa"/>
            <w:shd w:val="clear" w:color="auto" w:fill="0072C6"/>
          </w:tcPr>
          <w:p w14:paraId="2D08902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8EBE9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AE983C" w14:textId="77777777" w:rsidTr="00C94E4B">
        <w:tc>
          <w:tcPr>
            <w:tcW w:w="5400" w:type="dxa"/>
          </w:tcPr>
          <w:p w14:paraId="508A54D9" w14:textId="77777777" w:rsidR="0020490E" w:rsidRPr="00EF7CF9" w:rsidRDefault="0020490E" w:rsidP="00C94E4B">
            <w:pPr>
              <w:pStyle w:val="ProductList-OfferingBody"/>
              <w:jc w:val="center"/>
            </w:pPr>
            <w:r>
              <w:t>&lt; 99,9 %</w:t>
            </w:r>
          </w:p>
        </w:tc>
        <w:tc>
          <w:tcPr>
            <w:tcW w:w="3960" w:type="dxa"/>
          </w:tcPr>
          <w:p w14:paraId="65E5DF26" w14:textId="77777777" w:rsidR="0020490E" w:rsidRPr="00EF7CF9" w:rsidRDefault="0020490E" w:rsidP="00C94E4B">
            <w:pPr>
              <w:pStyle w:val="ProductList-OfferingBody"/>
              <w:jc w:val="center"/>
            </w:pPr>
            <w:r>
              <w:t>10 %</w:t>
            </w:r>
          </w:p>
        </w:tc>
      </w:tr>
      <w:tr w:rsidR="0020490E" w:rsidRPr="00B44CF9" w14:paraId="632E06C6" w14:textId="77777777" w:rsidTr="00C94E4B">
        <w:tc>
          <w:tcPr>
            <w:tcW w:w="5400" w:type="dxa"/>
          </w:tcPr>
          <w:p w14:paraId="4B13110F" w14:textId="77777777" w:rsidR="0020490E" w:rsidRPr="00EF7CF9" w:rsidRDefault="0020490E" w:rsidP="00C94E4B">
            <w:pPr>
              <w:pStyle w:val="ProductList-OfferingBody"/>
              <w:jc w:val="center"/>
            </w:pPr>
            <w:r>
              <w:t>&lt; 99 %</w:t>
            </w:r>
          </w:p>
        </w:tc>
        <w:tc>
          <w:tcPr>
            <w:tcW w:w="3960" w:type="dxa"/>
          </w:tcPr>
          <w:p w14:paraId="35824F6E" w14:textId="77777777" w:rsidR="0020490E" w:rsidRPr="00EF7CF9" w:rsidRDefault="0020490E" w:rsidP="00C94E4B">
            <w:pPr>
              <w:pStyle w:val="ProductList-OfferingBody"/>
              <w:jc w:val="center"/>
            </w:pPr>
            <w:r>
              <w:t>25 %</w:t>
            </w:r>
          </w:p>
        </w:tc>
      </w:tr>
    </w:tbl>
    <w:p w14:paraId="77C6D5A2" w14:textId="77777777" w:rsidR="0020490E" w:rsidRPr="00285F6E" w:rsidRDefault="0020490E" w:rsidP="0020490E">
      <w:pPr>
        <w:pStyle w:val="ProductList-Body"/>
      </w:pPr>
    </w:p>
    <w:p w14:paraId="21FEA3C9" w14:textId="77777777" w:rsidR="0020490E" w:rsidRPr="00285F6E" w:rsidRDefault="0020490E" w:rsidP="0020490E">
      <w:pPr>
        <w:pStyle w:val="ProductList-Body"/>
      </w:pPr>
      <w:r>
        <w:rPr>
          <w:b/>
          <w:color w:val="00188F"/>
        </w:rPr>
        <w:t>Исключения из уровня обслуживания</w:t>
      </w:r>
      <w:r w:rsidRPr="00837FF6">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bookmarkStart w:id="343" w:name="_Toc457821558"/>
    <w:bookmarkStart w:id="344" w:name="MachineLearningStudio_RRS"/>
    <w:p w14:paraId="40DE1A4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23A301D7" w14:textId="77777777" w:rsidR="0020490E" w:rsidRPr="00285F6E" w:rsidRDefault="0020490E" w:rsidP="0020490E">
      <w:pPr>
        <w:pStyle w:val="ProductList-Offering2Heading"/>
        <w:tabs>
          <w:tab w:val="clear" w:pos="360"/>
          <w:tab w:val="clear" w:pos="720"/>
          <w:tab w:val="clear" w:pos="1080"/>
        </w:tabs>
        <w:outlineLvl w:val="2"/>
      </w:pPr>
      <w:bookmarkStart w:id="345" w:name="_Toc120626066"/>
      <w:bookmarkStart w:id="346" w:name="_Toc126066167"/>
      <w:bookmarkEnd w:id="343"/>
      <w:bookmarkEnd w:id="344"/>
      <w:r>
        <w:t>Azure Maps</w:t>
      </w:r>
      <w:bookmarkEnd w:id="325"/>
      <w:bookmarkEnd w:id="333"/>
      <w:bookmarkEnd w:id="345"/>
      <w:bookmarkEnd w:id="346"/>
    </w:p>
    <w:p w14:paraId="3F8A6C19" w14:textId="77777777" w:rsidR="0020490E" w:rsidRPr="00513871" w:rsidRDefault="0020490E" w:rsidP="0020490E">
      <w:pPr>
        <w:pStyle w:val="ProductList-Body"/>
        <w:rPr>
          <w:b/>
          <w:bCs/>
        </w:rPr>
      </w:pPr>
      <w:r>
        <w:rPr>
          <w:b/>
          <w:color w:val="00188F"/>
        </w:rPr>
        <w:t>Дополнительные определения</w:t>
      </w:r>
      <w:r w:rsidRPr="00513871">
        <w:rPr>
          <w:b/>
          <w:bCs/>
        </w:rPr>
        <w:t>:</w:t>
      </w:r>
    </w:p>
    <w:p w14:paraId="3C61D080" w14:textId="77777777" w:rsidR="0020490E" w:rsidRPr="00285F6E" w:rsidRDefault="0020490E" w:rsidP="0020490E">
      <w:pPr>
        <w:spacing w:after="0" w:line="240" w:lineRule="auto"/>
      </w:pPr>
      <w:r>
        <w:rPr>
          <w:sz w:val="18"/>
        </w:rPr>
        <w:lastRenderedPageBreak/>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F889B0A" w14:textId="77777777" w:rsidR="0020490E" w:rsidRPr="00285F6E" w:rsidRDefault="0020490E" w:rsidP="0020490E">
      <w:pPr>
        <w:spacing w:after="0" w:line="240" w:lineRule="auto"/>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06B08EA0" w14:textId="77777777" w:rsidR="0020490E" w:rsidRPr="00285F6E" w:rsidRDefault="0020490E" w:rsidP="0020490E">
      <w:pPr>
        <w:pStyle w:val="ProductList-Body"/>
      </w:pPr>
      <w:r w:rsidRPr="00CB0413">
        <w:t>«</w:t>
      </w:r>
      <w:r>
        <w:rPr>
          <w:b/>
          <w:color w:val="00188F"/>
        </w:rPr>
        <w:t>Процент времени доступности за месяц</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3E5C483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754C7499" w14:textId="77777777" w:rsidR="0020490E" w:rsidRPr="00285F6E" w:rsidRDefault="0020490E" w:rsidP="0020490E">
      <w:pPr>
        <w:pStyle w:val="ProductList-Body"/>
      </w:pPr>
    </w:p>
    <w:p w14:paraId="1121F80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44A41" w14:textId="77777777" w:rsidR="0020490E" w:rsidRPr="00285F6E" w:rsidRDefault="0020490E" w:rsidP="0020490E">
      <w:pPr>
        <w:pStyle w:val="ProductList-Body"/>
        <w:keepNext/>
      </w:pPr>
      <w:r>
        <w:rPr>
          <w:b/>
          <w:color w:val="00188F"/>
        </w:rPr>
        <w:t>При использовании Клиентом службы Azure Maps API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3179C23" w14:textId="77777777" w:rsidTr="00C94E4B">
        <w:trPr>
          <w:tblHeader/>
        </w:trPr>
        <w:tc>
          <w:tcPr>
            <w:tcW w:w="5400" w:type="dxa"/>
            <w:shd w:val="clear" w:color="auto" w:fill="0072C6"/>
          </w:tcPr>
          <w:p w14:paraId="74117E2C" w14:textId="77777777" w:rsidR="0020490E" w:rsidRPr="001A0074"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2240AA" w14:textId="77777777" w:rsidR="0020490E" w:rsidRPr="001A0074"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7C095CB3" w14:textId="77777777" w:rsidTr="00C94E4B">
        <w:tc>
          <w:tcPr>
            <w:tcW w:w="5400" w:type="dxa"/>
          </w:tcPr>
          <w:p w14:paraId="1BCDD783" w14:textId="77777777" w:rsidR="0020490E" w:rsidRPr="0076238C" w:rsidRDefault="0020490E" w:rsidP="00C94E4B">
            <w:pPr>
              <w:pStyle w:val="ProductList-OfferingBody"/>
              <w:keepNext/>
              <w:jc w:val="center"/>
            </w:pPr>
            <w:r>
              <w:t>&lt; 99,9 %</w:t>
            </w:r>
          </w:p>
        </w:tc>
        <w:tc>
          <w:tcPr>
            <w:tcW w:w="3960" w:type="dxa"/>
          </w:tcPr>
          <w:p w14:paraId="42D18C8A" w14:textId="77777777" w:rsidR="0020490E" w:rsidRPr="0076238C" w:rsidRDefault="0020490E" w:rsidP="00C94E4B">
            <w:pPr>
              <w:pStyle w:val="ProductList-OfferingBody"/>
              <w:keepNext/>
              <w:jc w:val="center"/>
            </w:pPr>
            <w:r>
              <w:t>10 %</w:t>
            </w:r>
          </w:p>
        </w:tc>
      </w:tr>
      <w:tr w:rsidR="0020490E" w:rsidRPr="00B44CF9" w14:paraId="6ACA33AA" w14:textId="77777777" w:rsidTr="00C94E4B">
        <w:tc>
          <w:tcPr>
            <w:tcW w:w="5400" w:type="dxa"/>
          </w:tcPr>
          <w:p w14:paraId="0E3645AD" w14:textId="77777777" w:rsidR="0020490E" w:rsidRPr="0076238C" w:rsidRDefault="0020490E" w:rsidP="00C94E4B">
            <w:pPr>
              <w:pStyle w:val="ProductList-OfferingBody"/>
              <w:keepNext/>
              <w:jc w:val="center"/>
            </w:pPr>
            <w:r>
              <w:t>&lt; 99 %</w:t>
            </w:r>
          </w:p>
        </w:tc>
        <w:tc>
          <w:tcPr>
            <w:tcW w:w="3960" w:type="dxa"/>
          </w:tcPr>
          <w:p w14:paraId="531BC10F" w14:textId="77777777" w:rsidR="0020490E" w:rsidRPr="0076238C" w:rsidRDefault="0020490E" w:rsidP="00C94E4B">
            <w:pPr>
              <w:pStyle w:val="ProductList-OfferingBody"/>
              <w:keepNext/>
              <w:jc w:val="center"/>
            </w:pPr>
            <w:r>
              <w:t>25 %</w:t>
            </w:r>
          </w:p>
        </w:tc>
      </w:tr>
    </w:tbl>
    <w:bookmarkEnd w:id="326"/>
    <w:p w14:paraId="6A2CEB1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584354E0" w14:textId="77777777" w:rsidR="0020490E" w:rsidRPr="00285F6E" w:rsidRDefault="0020490E" w:rsidP="0046201C">
      <w:pPr>
        <w:pStyle w:val="ProductList-Offering2Heading"/>
        <w:keepNext/>
        <w:tabs>
          <w:tab w:val="clear" w:pos="360"/>
          <w:tab w:val="clear" w:pos="720"/>
          <w:tab w:val="clear" w:pos="1080"/>
        </w:tabs>
        <w:outlineLvl w:val="2"/>
      </w:pPr>
      <w:bookmarkStart w:id="347" w:name="_Toc457821559"/>
      <w:bookmarkStart w:id="348" w:name="_Toc52348966"/>
      <w:bookmarkStart w:id="349" w:name="_Toc120626067"/>
      <w:bookmarkStart w:id="350" w:name="_Toc126066168"/>
      <w:bookmarkStart w:id="351" w:name="_Toc52348936"/>
      <w:r>
        <w:t>Cлужбы мультимедиа</w:t>
      </w:r>
      <w:bookmarkEnd w:id="347"/>
      <w:bookmarkEnd w:id="348"/>
      <w:bookmarkEnd w:id="349"/>
      <w:bookmarkEnd w:id="350"/>
    </w:p>
    <w:p w14:paraId="2A1C03D2" w14:textId="77777777" w:rsidR="0020490E" w:rsidRPr="000709AD" w:rsidRDefault="0020490E" w:rsidP="0046201C">
      <w:pPr>
        <w:pStyle w:val="ProductList-Body"/>
        <w:keepNext/>
        <w:rPr>
          <w:b/>
          <w:bCs/>
        </w:rPr>
      </w:pPr>
      <w:r>
        <w:rPr>
          <w:b/>
          <w:color w:val="00188F"/>
        </w:rPr>
        <w:t>Дополнительные определения</w:t>
      </w:r>
      <w:r w:rsidRPr="000709AD">
        <w:rPr>
          <w:b/>
          <w:bCs/>
        </w:rPr>
        <w:t>:</w:t>
      </w:r>
    </w:p>
    <w:p w14:paraId="0FCB5F17" w14:textId="77777777" w:rsidR="0020490E" w:rsidRPr="00285F6E" w:rsidRDefault="0020490E" w:rsidP="0020490E">
      <w:pPr>
        <w:pStyle w:val="ProductList-Body"/>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080BB9FE" w14:textId="77777777" w:rsidR="0020490E" w:rsidRPr="00285F6E" w:rsidRDefault="0020490E" w:rsidP="0020490E">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4EB076F" w14:textId="77777777" w:rsidR="0020490E" w:rsidRPr="00285F6E" w:rsidRDefault="0020490E" w:rsidP="0020490E">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07891614" w14:textId="77777777" w:rsidR="0020490E" w:rsidRPr="00285F6E" w:rsidRDefault="0020490E" w:rsidP="0020490E">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 минимальной продолжительностью 5 минут.</w:t>
      </w:r>
    </w:p>
    <w:p w14:paraId="3120AE32" w14:textId="77777777" w:rsidR="0020490E" w:rsidRPr="00285F6E" w:rsidRDefault="0020490E" w:rsidP="0020490E">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4DC77F18" w14:textId="77777777" w:rsidR="0020490E" w:rsidRPr="00285F6E" w:rsidRDefault="0020490E" w:rsidP="0020490E">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796387C5" w14:textId="77777777" w:rsidR="0020490E" w:rsidRPr="00285F6E" w:rsidRDefault="0020490E" w:rsidP="0020490E">
      <w:pPr>
        <w:pStyle w:val="ProductList-Body"/>
      </w:pPr>
      <w:r>
        <w:t>«</w:t>
      </w:r>
      <w:r>
        <w:rPr>
          <w:b/>
          <w:color w:val="00188F"/>
        </w:rPr>
        <w:t>Запрос для службы мультимедиа</w:t>
      </w:r>
      <w:r>
        <w:t>» — запрос, направленный в Службу мультимедиа Клиента.</w:t>
      </w:r>
    </w:p>
    <w:p w14:paraId="7A5C786A" w14:textId="77777777" w:rsidR="0020490E" w:rsidRPr="00285F6E" w:rsidRDefault="0020490E" w:rsidP="0020490E">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4884716B" w14:textId="77777777" w:rsidR="0020490E" w:rsidRPr="00285F6E" w:rsidRDefault="0020490E" w:rsidP="0020490E">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1BFFF9E7" w14:textId="77777777" w:rsidR="0020490E" w:rsidRPr="00285F6E" w:rsidRDefault="0020490E" w:rsidP="0020490E">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622D933" w14:textId="77777777" w:rsidR="0020490E" w:rsidRPr="00285F6E" w:rsidRDefault="0020490E" w:rsidP="0020490E">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1F361E7"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кодирования</w:t>
      </w:r>
    </w:p>
    <w:p w14:paraId="30FFB5BB"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месяца выставления счетов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CEBA677"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575E13C6" w14:textId="77777777" w:rsidR="0020490E" w:rsidRPr="00285F6E" w:rsidRDefault="0020490E" w:rsidP="0020490E">
      <w:pPr>
        <w:pStyle w:val="ProductList-Body"/>
      </w:pPr>
      <w:r>
        <w:t>«</w:t>
      </w:r>
      <w:r>
        <w:rPr>
          <w:b/>
          <w:color w:val="00188F"/>
        </w:rPr>
        <w:t>Процент времени доступности за месяц</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4F29660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23BDEE2" w14:textId="77777777" w:rsidR="0020490E" w:rsidRPr="00285F6E" w:rsidRDefault="0020490E" w:rsidP="0020490E">
      <w:pPr>
        <w:pStyle w:val="ProductList-Body"/>
      </w:pPr>
    </w:p>
    <w:p w14:paraId="4DE22A64"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8811133" w14:textId="77777777" w:rsidR="0020490E" w:rsidRPr="00285F6E" w:rsidRDefault="0020490E" w:rsidP="0020490E">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BD2605" w14:textId="77777777" w:rsidTr="00C94E4B">
        <w:trPr>
          <w:tblHeader/>
        </w:trPr>
        <w:tc>
          <w:tcPr>
            <w:tcW w:w="5400" w:type="dxa"/>
            <w:shd w:val="clear" w:color="auto" w:fill="0072C6"/>
          </w:tcPr>
          <w:p w14:paraId="0A7DBE5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4FB461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80C25C" w14:textId="77777777" w:rsidTr="00C94E4B">
        <w:tc>
          <w:tcPr>
            <w:tcW w:w="5400" w:type="dxa"/>
          </w:tcPr>
          <w:p w14:paraId="216847BD" w14:textId="77777777" w:rsidR="0020490E" w:rsidRPr="00EF7CF9" w:rsidRDefault="0020490E" w:rsidP="00C94E4B">
            <w:pPr>
              <w:pStyle w:val="ProductList-OfferingBody"/>
              <w:jc w:val="center"/>
            </w:pPr>
            <w:r>
              <w:t>&lt; 99,9 %</w:t>
            </w:r>
          </w:p>
        </w:tc>
        <w:tc>
          <w:tcPr>
            <w:tcW w:w="3960" w:type="dxa"/>
          </w:tcPr>
          <w:p w14:paraId="3894E0CC" w14:textId="77777777" w:rsidR="0020490E" w:rsidRPr="00EF7CF9" w:rsidRDefault="0020490E" w:rsidP="00C94E4B">
            <w:pPr>
              <w:pStyle w:val="ProductList-OfferingBody"/>
              <w:jc w:val="center"/>
            </w:pPr>
            <w:r>
              <w:t>10 %</w:t>
            </w:r>
          </w:p>
        </w:tc>
      </w:tr>
      <w:tr w:rsidR="0020490E" w:rsidRPr="00B44CF9" w14:paraId="1927F565" w14:textId="77777777" w:rsidTr="00C94E4B">
        <w:tc>
          <w:tcPr>
            <w:tcW w:w="5400" w:type="dxa"/>
          </w:tcPr>
          <w:p w14:paraId="60AD0B80" w14:textId="77777777" w:rsidR="0020490E" w:rsidRPr="00EF7CF9" w:rsidRDefault="0020490E" w:rsidP="00C94E4B">
            <w:pPr>
              <w:pStyle w:val="ProductList-OfferingBody"/>
              <w:jc w:val="center"/>
            </w:pPr>
            <w:r>
              <w:t>&lt; 99 %</w:t>
            </w:r>
          </w:p>
        </w:tc>
        <w:tc>
          <w:tcPr>
            <w:tcW w:w="3960" w:type="dxa"/>
          </w:tcPr>
          <w:p w14:paraId="699F23A9" w14:textId="77777777" w:rsidR="0020490E" w:rsidRPr="00EF7CF9" w:rsidRDefault="0020490E" w:rsidP="00C94E4B">
            <w:pPr>
              <w:pStyle w:val="ProductList-OfferingBody"/>
              <w:jc w:val="center"/>
            </w:pPr>
            <w:r>
              <w:t>25 %</w:t>
            </w:r>
          </w:p>
        </w:tc>
      </w:tr>
    </w:tbl>
    <w:p w14:paraId="2CFDE5DB" w14:textId="77777777" w:rsidR="0020490E" w:rsidRPr="00285F6E" w:rsidRDefault="0020490E" w:rsidP="0020490E">
      <w:pPr>
        <w:pStyle w:val="ProductList-Body"/>
        <w:keepNext/>
        <w:spacing w:before="120"/>
      </w:pPr>
      <w:r>
        <w:rPr>
          <w:b/>
          <w:bCs/>
          <w:color w:val="00188F"/>
        </w:rPr>
        <w:t>Расчет времени доступности за месяц и Уровни обслуживания для Индексатора мультимедиа</w:t>
      </w:r>
    </w:p>
    <w:p w14:paraId="2367C4F2" w14:textId="77777777" w:rsidR="0020490E" w:rsidRPr="00285F6E" w:rsidRDefault="0020490E" w:rsidP="0020490E">
      <w:pPr>
        <w:pStyle w:val="ProductList-Body"/>
      </w:pPr>
      <w:r>
        <w:rPr>
          <w:b/>
          <w:bCs/>
          <w:color w:val="00188F"/>
        </w:rPr>
        <w:t>Дополнительные определения:</w:t>
      </w:r>
    </w:p>
    <w:p w14:paraId="5EFB4F34" w14:textId="77777777" w:rsidR="0020490E" w:rsidRPr="00285F6E" w:rsidRDefault="0020490E" w:rsidP="0020490E">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6A1A6F2E" w14:textId="77777777" w:rsidR="0020490E" w:rsidRPr="00285F6E" w:rsidRDefault="0020490E" w:rsidP="0020490E">
      <w:pPr>
        <w:pStyle w:val="ProductList-Body"/>
      </w:pPr>
      <w:r>
        <w:t>«</w:t>
      </w:r>
      <w:r>
        <w:rPr>
          <w:b/>
          <w:color w:val="00188F"/>
        </w:rPr>
        <w:t>Невыполненные транзакции</w:t>
      </w:r>
      <w:r>
        <w:t xml:space="preserve">»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13282A21" w14:textId="77777777" w:rsidR="0020490E" w:rsidRPr="00285F6E" w:rsidRDefault="0020490E" w:rsidP="0020490E">
      <w:pPr>
        <w:pStyle w:val="ProductList-Body"/>
      </w:pPr>
      <w:r w:rsidRPr="004E4379">
        <w:rPr>
          <w:bCs/>
        </w:rPr>
        <w:t>«</w:t>
      </w:r>
      <w:r>
        <w:rPr>
          <w:b/>
          <w:color w:val="00188F"/>
        </w:rPr>
        <w:t>Процент времени доступности за месяц</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06E4F57B"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8AA19B9" w14:textId="77777777" w:rsidR="0020490E" w:rsidRPr="00285F6E" w:rsidRDefault="0020490E" w:rsidP="0020490E">
      <w:pPr>
        <w:pStyle w:val="ProductList-Body"/>
      </w:pPr>
    </w:p>
    <w:p w14:paraId="50A97DDC"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14E4ED8" w14:textId="77777777" w:rsidR="0020490E" w:rsidRPr="00285F6E" w:rsidRDefault="0020490E" w:rsidP="0020490E">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139AFC0" w14:textId="77777777" w:rsidTr="00C94E4B">
        <w:trPr>
          <w:tblHeader/>
        </w:trPr>
        <w:tc>
          <w:tcPr>
            <w:tcW w:w="5400" w:type="dxa"/>
            <w:shd w:val="clear" w:color="auto" w:fill="0072C6"/>
          </w:tcPr>
          <w:p w14:paraId="043379D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5D681A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3D5EAF" w14:textId="77777777" w:rsidTr="00C94E4B">
        <w:tc>
          <w:tcPr>
            <w:tcW w:w="5400" w:type="dxa"/>
          </w:tcPr>
          <w:p w14:paraId="2D1833CA" w14:textId="77777777" w:rsidR="0020490E" w:rsidRPr="00EF7CF9" w:rsidRDefault="0020490E" w:rsidP="00C94E4B">
            <w:pPr>
              <w:pStyle w:val="ProductList-OfferingBody"/>
              <w:jc w:val="center"/>
            </w:pPr>
            <w:r>
              <w:t>&lt; 99,9 %</w:t>
            </w:r>
          </w:p>
        </w:tc>
        <w:tc>
          <w:tcPr>
            <w:tcW w:w="3960" w:type="dxa"/>
          </w:tcPr>
          <w:p w14:paraId="14879A76" w14:textId="77777777" w:rsidR="0020490E" w:rsidRPr="00EF7CF9" w:rsidRDefault="0020490E" w:rsidP="00C94E4B">
            <w:pPr>
              <w:pStyle w:val="ProductList-OfferingBody"/>
              <w:jc w:val="center"/>
            </w:pPr>
            <w:r>
              <w:t>10 %</w:t>
            </w:r>
          </w:p>
        </w:tc>
      </w:tr>
      <w:tr w:rsidR="0020490E" w:rsidRPr="00B44CF9" w14:paraId="21EFDD4E" w14:textId="77777777" w:rsidTr="00C94E4B">
        <w:tc>
          <w:tcPr>
            <w:tcW w:w="5400" w:type="dxa"/>
          </w:tcPr>
          <w:p w14:paraId="1A6633CC" w14:textId="77777777" w:rsidR="0020490E" w:rsidRPr="00EF7CF9" w:rsidRDefault="0020490E" w:rsidP="00C94E4B">
            <w:pPr>
              <w:pStyle w:val="ProductList-OfferingBody"/>
              <w:jc w:val="center"/>
            </w:pPr>
            <w:r>
              <w:t>&lt; 99 %</w:t>
            </w:r>
          </w:p>
        </w:tc>
        <w:tc>
          <w:tcPr>
            <w:tcW w:w="3960" w:type="dxa"/>
          </w:tcPr>
          <w:p w14:paraId="5DDDD2E1" w14:textId="77777777" w:rsidR="0020490E" w:rsidRPr="00EF7CF9" w:rsidRDefault="0020490E" w:rsidP="00C94E4B">
            <w:pPr>
              <w:pStyle w:val="ProductList-OfferingBody"/>
              <w:jc w:val="center"/>
            </w:pPr>
            <w:r>
              <w:t>25 %</w:t>
            </w:r>
          </w:p>
        </w:tc>
      </w:tr>
    </w:tbl>
    <w:p w14:paraId="0A09AB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потоковой передачи</w:t>
      </w:r>
    </w:p>
    <w:p w14:paraId="3003BB90" w14:textId="77777777" w:rsidR="0020490E" w:rsidRPr="00285F6E" w:rsidRDefault="0020490E" w:rsidP="0020490E">
      <w:pPr>
        <w:pStyle w:val="ProductList-Body"/>
      </w:pPr>
      <w:r>
        <w:rPr>
          <w:b/>
          <w:bCs/>
          <w:color w:val="00188F"/>
        </w:rPr>
        <w:t>Дополнительные определения:</w:t>
      </w:r>
    </w:p>
    <w:p w14:paraId="1A3F5A28"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месяце выставления счетов.</w:t>
      </w:r>
    </w:p>
    <w:p w14:paraId="0B727804"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счетов.</w:t>
      </w:r>
    </w:p>
    <w:p w14:paraId="4172EFD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7168FD40" w14:textId="77777777" w:rsidR="0020490E" w:rsidRPr="00285F6E" w:rsidRDefault="0020490E" w:rsidP="0020490E">
      <w:pPr>
        <w:pStyle w:val="ProductList-Body"/>
      </w:pPr>
      <w:r>
        <w:rPr>
          <w:b/>
          <w:color w:val="00188F"/>
        </w:rPr>
        <w:t>«Процент времени доступности за месяц</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w:t>
      </w:r>
    </w:p>
    <w:p w14:paraId="63C865C7"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9F561EE" w14:textId="77777777" w:rsidR="0020490E" w:rsidRPr="00285F6E" w:rsidRDefault="0020490E" w:rsidP="0020490E">
      <w:pPr>
        <w:pStyle w:val="ProductList-Body"/>
      </w:pPr>
    </w:p>
    <w:p w14:paraId="75BAAABE"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5353F93" w14:textId="77777777" w:rsidR="0020490E" w:rsidRPr="00285F6E" w:rsidRDefault="0020490E" w:rsidP="0020490E">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DB4963" w14:textId="77777777" w:rsidTr="00C94E4B">
        <w:trPr>
          <w:tblHeader/>
        </w:trPr>
        <w:tc>
          <w:tcPr>
            <w:tcW w:w="5400" w:type="dxa"/>
            <w:shd w:val="clear" w:color="auto" w:fill="0072C6"/>
          </w:tcPr>
          <w:p w14:paraId="36D4AA5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796BCF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0BCC7" w14:textId="77777777" w:rsidTr="00C94E4B">
        <w:tc>
          <w:tcPr>
            <w:tcW w:w="5400" w:type="dxa"/>
          </w:tcPr>
          <w:p w14:paraId="539B1AA7" w14:textId="77777777" w:rsidR="0020490E" w:rsidRPr="00EF7CF9" w:rsidRDefault="0020490E" w:rsidP="00C94E4B">
            <w:pPr>
              <w:pStyle w:val="ProductList-OfferingBody"/>
              <w:jc w:val="center"/>
            </w:pPr>
            <w:r>
              <w:t>&lt; 99,9 %</w:t>
            </w:r>
          </w:p>
        </w:tc>
        <w:tc>
          <w:tcPr>
            <w:tcW w:w="3960" w:type="dxa"/>
          </w:tcPr>
          <w:p w14:paraId="005A61A6" w14:textId="77777777" w:rsidR="0020490E" w:rsidRPr="00EF7CF9" w:rsidRDefault="0020490E" w:rsidP="00C94E4B">
            <w:pPr>
              <w:pStyle w:val="ProductList-OfferingBody"/>
              <w:jc w:val="center"/>
            </w:pPr>
            <w:r>
              <w:t>10 %</w:t>
            </w:r>
          </w:p>
        </w:tc>
      </w:tr>
      <w:tr w:rsidR="0020490E" w:rsidRPr="00B44CF9" w14:paraId="3F95D08A" w14:textId="77777777" w:rsidTr="00C94E4B">
        <w:tc>
          <w:tcPr>
            <w:tcW w:w="5400" w:type="dxa"/>
          </w:tcPr>
          <w:p w14:paraId="6836DCDC" w14:textId="77777777" w:rsidR="0020490E" w:rsidRPr="00EF7CF9" w:rsidRDefault="0020490E" w:rsidP="00C94E4B">
            <w:pPr>
              <w:pStyle w:val="ProductList-OfferingBody"/>
              <w:jc w:val="center"/>
            </w:pPr>
            <w:r>
              <w:t>&lt; 99 %</w:t>
            </w:r>
          </w:p>
        </w:tc>
        <w:tc>
          <w:tcPr>
            <w:tcW w:w="3960" w:type="dxa"/>
          </w:tcPr>
          <w:p w14:paraId="1BC3BF7D" w14:textId="77777777" w:rsidR="0020490E" w:rsidRPr="00EF7CF9" w:rsidRDefault="0020490E" w:rsidP="00C94E4B">
            <w:pPr>
              <w:pStyle w:val="ProductList-OfferingBody"/>
              <w:jc w:val="center"/>
            </w:pPr>
            <w:r>
              <w:t>25 %</w:t>
            </w:r>
          </w:p>
        </w:tc>
      </w:tr>
    </w:tbl>
    <w:p w14:paraId="716E057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Video Indexer</w:t>
      </w:r>
    </w:p>
    <w:p w14:paraId="24D47D13" w14:textId="77777777" w:rsidR="0020490E" w:rsidRPr="00285F6E" w:rsidRDefault="0020490E" w:rsidP="0020490E">
      <w:pPr>
        <w:pStyle w:val="ProductList-Body"/>
      </w:pPr>
      <w:r>
        <w:rPr>
          <w:b/>
          <w:bCs/>
          <w:color w:val="00188F"/>
        </w:rPr>
        <w:t>Дополнительные определения:</w:t>
      </w:r>
    </w:p>
    <w:p w14:paraId="06CF0976" w14:textId="77777777" w:rsidR="0020490E" w:rsidRPr="00285F6E" w:rsidRDefault="0020490E" w:rsidP="0020490E">
      <w:pPr>
        <w:pStyle w:val="ProductList-Body"/>
      </w:pPr>
      <w:r>
        <w:lastRenderedPageBreak/>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4FAAB940" w14:textId="77777777" w:rsidR="0020490E" w:rsidRPr="00285F6E" w:rsidRDefault="0020490E" w:rsidP="0020490E">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6391ADBB" w14:textId="77777777" w:rsidR="0020490E" w:rsidRPr="00285F6E" w:rsidRDefault="0020490E" w:rsidP="0020490E">
      <w:pPr>
        <w:pStyle w:val="ProductList-Body"/>
      </w:pPr>
      <w:r>
        <w:rPr>
          <w:b/>
          <w:color w:val="00188F"/>
        </w:rPr>
        <w:t>«Процент времени доступности за месяц</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66C2C4D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590620C7" w14:textId="77777777" w:rsidR="0020490E" w:rsidRPr="00285F6E" w:rsidRDefault="0020490E" w:rsidP="0020490E">
      <w:pPr>
        <w:pStyle w:val="ProductList-Body"/>
      </w:pPr>
    </w:p>
    <w:p w14:paraId="5B2466B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E85F81D" w14:textId="77777777" w:rsidR="0020490E" w:rsidRPr="00285F6E" w:rsidRDefault="0020490E" w:rsidP="0020490E">
      <w:pPr>
        <w:pStyle w:val="ProductList-Body"/>
      </w:pPr>
      <w:r>
        <w:rPr>
          <w:b/>
          <w:color w:val="00188F"/>
        </w:rPr>
        <w:t>При использовании Клиентом службы Azure Video Indexer Service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2CC74" w14:textId="77777777" w:rsidTr="00C94E4B">
        <w:trPr>
          <w:tblHeader/>
        </w:trPr>
        <w:tc>
          <w:tcPr>
            <w:tcW w:w="5400" w:type="dxa"/>
            <w:shd w:val="clear" w:color="auto" w:fill="0072C6"/>
          </w:tcPr>
          <w:p w14:paraId="148C44C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36803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25B5E6" w14:textId="77777777" w:rsidTr="00C94E4B">
        <w:tc>
          <w:tcPr>
            <w:tcW w:w="5400" w:type="dxa"/>
          </w:tcPr>
          <w:p w14:paraId="2CCA3045" w14:textId="77777777" w:rsidR="0020490E" w:rsidRPr="005A3C16" w:rsidRDefault="0020490E" w:rsidP="00C94E4B">
            <w:pPr>
              <w:pStyle w:val="ProductList-OfferingBody"/>
              <w:jc w:val="center"/>
            </w:pPr>
            <w:r>
              <w:t>&lt; 99,9 %</w:t>
            </w:r>
          </w:p>
        </w:tc>
        <w:tc>
          <w:tcPr>
            <w:tcW w:w="3960" w:type="dxa"/>
          </w:tcPr>
          <w:p w14:paraId="63AA8E65" w14:textId="77777777" w:rsidR="0020490E" w:rsidRPr="005A3C16" w:rsidRDefault="0020490E" w:rsidP="00C94E4B">
            <w:pPr>
              <w:pStyle w:val="ProductList-OfferingBody"/>
              <w:jc w:val="center"/>
            </w:pPr>
            <w:r>
              <w:t>10 %</w:t>
            </w:r>
          </w:p>
        </w:tc>
      </w:tr>
      <w:tr w:rsidR="0020490E" w:rsidRPr="00B44CF9" w14:paraId="112F37F7" w14:textId="77777777" w:rsidTr="00C94E4B">
        <w:tc>
          <w:tcPr>
            <w:tcW w:w="5400" w:type="dxa"/>
          </w:tcPr>
          <w:p w14:paraId="3EC00009" w14:textId="77777777" w:rsidR="0020490E" w:rsidRPr="005A3C16" w:rsidRDefault="0020490E" w:rsidP="00C94E4B">
            <w:pPr>
              <w:pStyle w:val="ProductList-OfferingBody"/>
              <w:jc w:val="center"/>
            </w:pPr>
            <w:r>
              <w:t>&lt; 99 %</w:t>
            </w:r>
          </w:p>
        </w:tc>
        <w:tc>
          <w:tcPr>
            <w:tcW w:w="3960" w:type="dxa"/>
          </w:tcPr>
          <w:p w14:paraId="66CE3E0C" w14:textId="77777777" w:rsidR="0020490E" w:rsidRPr="005A3C16" w:rsidRDefault="0020490E" w:rsidP="00C94E4B">
            <w:pPr>
              <w:pStyle w:val="ProductList-OfferingBody"/>
              <w:jc w:val="center"/>
            </w:pPr>
            <w:r>
              <w:t>25 %</w:t>
            </w:r>
          </w:p>
        </w:tc>
      </w:tr>
    </w:tbl>
    <w:p w14:paraId="5B82BDE5" w14:textId="77777777" w:rsidR="0020490E" w:rsidRPr="00285F6E" w:rsidRDefault="0020490E" w:rsidP="0046201C">
      <w:pPr>
        <w:pStyle w:val="ProductList-Body"/>
        <w:keepNext/>
        <w:spacing w:before="240"/>
      </w:pPr>
      <w:r>
        <w:rPr>
          <w:b/>
          <w:bCs/>
          <w:color w:val="00188F"/>
        </w:rPr>
        <w:t>Расчет времени доступности за месяц и Уровни обслуживания для Динамических каналов</w:t>
      </w:r>
    </w:p>
    <w:p w14:paraId="41BBD8C0" w14:textId="77777777" w:rsidR="0020490E" w:rsidRPr="00285F6E" w:rsidRDefault="0020490E" w:rsidP="0046201C">
      <w:pPr>
        <w:pStyle w:val="ProductList-Body"/>
        <w:keepNext/>
      </w:pPr>
      <w:r>
        <w:rPr>
          <w:b/>
          <w:bCs/>
          <w:color w:val="00188F"/>
        </w:rPr>
        <w:t>Дополнительные определения:</w:t>
      </w:r>
    </w:p>
    <w:p w14:paraId="5E77206E"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счетов.</w:t>
      </w:r>
    </w:p>
    <w:p w14:paraId="1B23FE45"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месяце выставления счетов.</w:t>
      </w:r>
    </w:p>
    <w:p w14:paraId="4EDE5C88"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4390A17A" w14:textId="77777777" w:rsidR="0020490E" w:rsidRPr="00285F6E" w:rsidRDefault="0020490E" w:rsidP="0020490E">
      <w:pPr>
        <w:pStyle w:val="ProductList-Body"/>
      </w:pPr>
      <w:r>
        <w:rPr>
          <w:b/>
          <w:color w:val="00188F"/>
        </w:rPr>
        <w:t>«Процент времени доступности за месяц</w:t>
      </w:r>
      <w: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w:t>
      </w:r>
    </w:p>
    <w:p w14:paraId="1E8F9785"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5B486C3" w14:textId="77777777" w:rsidR="0020490E" w:rsidRPr="00285F6E" w:rsidRDefault="0020490E" w:rsidP="0020490E">
      <w:pPr>
        <w:pStyle w:val="ProductList-Body"/>
      </w:pPr>
    </w:p>
    <w:p w14:paraId="79A298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66AB7" w14:textId="77777777" w:rsidR="0020490E" w:rsidRPr="00285F6E" w:rsidRDefault="0020490E" w:rsidP="0020490E">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30727" w14:textId="77777777" w:rsidTr="00C94E4B">
        <w:trPr>
          <w:tblHeader/>
        </w:trPr>
        <w:tc>
          <w:tcPr>
            <w:tcW w:w="5400" w:type="dxa"/>
            <w:shd w:val="clear" w:color="auto" w:fill="0072C6"/>
          </w:tcPr>
          <w:p w14:paraId="0A28EE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F59815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1C4864" w14:textId="77777777" w:rsidTr="00C94E4B">
        <w:tc>
          <w:tcPr>
            <w:tcW w:w="5400" w:type="dxa"/>
          </w:tcPr>
          <w:p w14:paraId="5FF606E8" w14:textId="77777777" w:rsidR="0020490E" w:rsidRPr="00EF7CF9" w:rsidRDefault="0020490E" w:rsidP="00C94E4B">
            <w:pPr>
              <w:pStyle w:val="ProductList-OfferingBody"/>
              <w:jc w:val="center"/>
            </w:pPr>
            <w:r>
              <w:t>&lt; 99,9 %</w:t>
            </w:r>
          </w:p>
        </w:tc>
        <w:tc>
          <w:tcPr>
            <w:tcW w:w="3960" w:type="dxa"/>
          </w:tcPr>
          <w:p w14:paraId="7C73E4C5" w14:textId="77777777" w:rsidR="0020490E" w:rsidRPr="00EF7CF9" w:rsidRDefault="0020490E" w:rsidP="00C94E4B">
            <w:pPr>
              <w:pStyle w:val="ProductList-OfferingBody"/>
              <w:jc w:val="center"/>
            </w:pPr>
            <w:r>
              <w:t>10 %</w:t>
            </w:r>
          </w:p>
        </w:tc>
      </w:tr>
      <w:tr w:rsidR="0020490E" w:rsidRPr="00B44CF9" w14:paraId="40599F4C" w14:textId="77777777" w:rsidTr="00C94E4B">
        <w:tc>
          <w:tcPr>
            <w:tcW w:w="5400" w:type="dxa"/>
          </w:tcPr>
          <w:p w14:paraId="2911CA52" w14:textId="77777777" w:rsidR="0020490E" w:rsidRPr="00EF7CF9" w:rsidRDefault="0020490E" w:rsidP="00C94E4B">
            <w:pPr>
              <w:pStyle w:val="ProductList-OfferingBody"/>
              <w:jc w:val="center"/>
            </w:pPr>
            <w:r>
              <w:t>&lt; 99 %</w:t>
            </w:r>
          </w:p>
        </w:tc>
        <w:tc>
          <w:tcPr>
            <w:tcW w:w="3960" w:type="dxa"/>
          </w:tcPr>
          <w:p w14:paraId="2A8B62CA" w14:textId="77777777" w:rsidR="0020490E" w:rsidRPr="00EF7CF9" w:rsidRDefault="0020490E" w:rsidP="00C94E4B">
            <w:pPr>
              <w:pStyle w:val="ProductList-OfferingBody"/>
              <w:jc w:val="center"/>
            </w:pPr>
            <w:r>
              <w:t>25 %</w:t>
            </w:r>
          </w:p>
        </w:tc>
      </w:tr>
    </w:tbl>
    <w:p w14:paraId="4940FE20"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защиты содержимого</w:t>
      </w:r>
    </w:p>
    <w:p w14:paraId="5D61F175" w14:textId="77777777" w:rsidR="0020490E" w:rsidRPr="00285F6E" w:rsidRDefault="0020490E" w:rsidP="0020490E">
      <w:pPr>
        <w:pStyle w:val="ProductList-Body"/>
      </w:pPr>
      <w:r>
        <w:rPr>
          <w:b/>
          <w:bCs/>
          <w:color w:val="00188F"/>
        </w:rPr>
        <w:t>Дополнительные определения</w:t>
      </w:r>
    </w:p>
    <w:p w14:paraId="1178FB8F"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69575F8F" w14:textId="77777777" w:rsidR="0020490E" w:rsidRPr="00285F6E" w:rsidRDefault="0020490E" w:rsidP="0020490E">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57F9DD25" w14:textId="77777777" w:rsidR="0020490E" w:rsidRPr="00285F6E" w:rsidRDefault="0020490E" w:rsidP="0020490E">
      <w:pPr>
        <w:pStyle w:val="ProductList-Body"/>
      </w:pPr>
      <w:r>
        <w:t>«</w:t>
      </w:r>
      <w:r>
        <w:rPr>
          <w:b/>
          <w:color w:val="00188F"/>
        </w:rPr>
        <w:t>Процент времени доступности за месяц</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27A5B95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BC53EB1" w14:textId="77777777" w:rsidR="0020490E" w:rsidRPr="00285F6E" w:rsidRDefault="0020490E" w:rsidP="0020490E">
      <w:pPr>
        <w:pStyle w:val="ProductList-Body"/>
      </w:pPr>
    </w:p>
    <w:p w14:paraId="7902C33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A084103" w14:textId="77777777" w:rsidR="0020490E" w:rsidRPr="00285F6E" w:rsidRDefault="0020490E" w:rsidP="0020490E">
      <w:pPr>
        <w:pStyle w:val="ProductList-Body"/>
      </w:pPr>
      <w:r>
        <w:rPr>
          <w:b/>
          <w:color w:val="00188F"/>
        </w:rPr>
        <w:lastRenderedPageBreak/>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058402" w14:textId="77777777" w:rsidTr="00C94E4B">
        <w:trPr>
          <w:tblHeader/>
        </w:trPr>
        <w:tc>
          <w:tcPr>
            <w:tcW w:w="5400" w:type="dxa"/>
            <w:shd w:val="clear" w:color="auto" w:fill="0072C6"/>
          </w:tcPr>
          <w:p w14:paraId="29B3121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5C9DBE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4A3B8F" w14:textId="77777777" w:rsidTr="00C94E4B">
        <w:tc>
          <w:tcPr>
            <w:tcW w:w="5400" w:type="dxa"/>
          </w:tcPr>
          <w:p w14:paraId="3AA613D3" w14:textId="77777777" w:rsidR="0020490E" w:rsidRPr="00EF7CF9" w:rsidRDefault="0020490E" w:rsidP="00C94E4B">
            <w:pPr>
              <w:pStyle w:val="ProductList-OfferingBody"/>
              <w:jc w:val="center"/>
            </w:pPr>
            <w:r>
              <w:t>&lt; 99,9 %</w:t>
            </w:r>
          </w:p>
        </w:tc>
        <w:tc>
          <w:tcPr>
            <w:tcW w:w="3960" w:type="dxa"/>
          </w:tcPr>
          <w:p w14:paraId="105349FD" w14:textId="77777777" w:rsidR="0020490E" w:rsidRPr="00EF7CF9" w:rsidRDefault="0020490E" w:rsidP="00C94E4B">
            <w:pPr>
              <w:pStyle w:val="ProductList-OfferingBody"/>
              <w:jc w:val="center"/>
            </w:pPr>
            <w:r>
              <w:t>10 %</w:t>
            </w:r>
          </w:p>
        </w:tc>
      </w:tr>
      <w:tr w:rsidR="0020490E" w:rsidRPr="00B44CF9" w14:paraId="103F83AB" w14:textId="77777777" w:rsidTr="00C94E4B">
        <w:tc>
          <w:tcPr>
            <w:tcW w:w="5400" w:type="dxa"/>
          </w:tcPr>
          <w:p w14:paraId="48DBD62F" w14:textId="77777777" w:rsidR="0020490E" w:rsidRPr="00EF7CF9" w:rsidRDefault="0020490E" w:rsidP="00C94E4B">
            <w:pPr>
              <w:pStyle w:val="ProductList-OfferingBody"/>
              <w:jc w:val="center"/>
            </w:pPr>
            <w:r>
              <w:t>&lt; 99 %</w:t>
            </w:r>
          </w:p>
        </w:tc>
        <w:tc>
          <w:tcPr>
            <w:tcW w:w="3960" w:type="dxa"/>
          </w:tcPr>
          <w:p w14:paraId="34B49EDE" w14:textId="77777777" w:rsidR="0020490E" w:rsidRPr="00EF7CF9" w:rsidRDefault="0020490E" w:rsidP="00C94E4B">
            <w:pPr>
              <w:pStyle w:val="ProductList-OfferingBody"/>
              <w:jc w:val="center"/>
            </w:pPr>
            <w:r>
              <w:t>25 %</w:t>
            </w:r>
          </w:p>
        </w:tc>
      </w:tr>
    </w:tbl>
    <w:bookmarkStart w:id="352" w:name="_Toc457821560"/>
    <w:p w14:paraId="6FAAE2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09C04F3A" w14:textId="77777777" w:rsidR="0020490E" w:rsidRPr="00285F6E" w:rsidRDefault="0020490E" w:rsidP="0020490E">
      <w:pPr>
        <w:pStyle w:val="ProductList-Offering2Heading"/>
        <w:keepNext/>
        <w:tabs>
          <w:tab w:val="clear" w:pos="360"/>
          <w:tab w:val="clear" w:pos="720"/>
          <w:tab w:val="clear" w:pos="1080"/>
        </w:tabs>
        <w:outlineLvl w:val="2"/>
      </w:pPr>
      <w:bookmarkStart w:id="353" w:name="_Toc120626068"/>
      <w:bookmarkStart w:id="354" w:name="_Toc126066169"/>
      <w:bookmarkEnd w:id="352"/>
      <w:r>
        <w:t>Управление затратами Майкрософт</w:t>
      </w:r>
      <w:bookmarkEnd w:id="353"/>
      <w:bookmarkEnd w:id="354"/>
    </w:p>
    <w:p w14:paraId="31AC07F6" w14:textId="77777777" w:rsidR="0020490E" w:rsidRPr="00285F6E" w:rsidRDefault="0020490E" w:rsidP="0020490E">
      <w:pPr>
        <w:pStyle w:val="ProductList-Body"/>
      </w:pPr>
      <w:r>
        <w:rPr>
          <w:b/>
          <w:bCs/>
          <w:color w:val="00188F"/>
        </w:rPr>
        <w:t>Расчет времени доступности для оценки доступности Azure Cost Management</w:t>
      </w:r>
    </w:p>
    <w:p w14:paraId="2FBA426F" w14:textId="77777777" w:rsidR="0020490E" w:rsidRPr="00285F6E" w:rsidRDefault="0020490E" w:rsidP="0020490E">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за месяц выставления счета.</w:t>
      </w:r>
    </w:p>
    <w:p w14:paraId="17935C8A" w14:textId="77777777" w:rsidR="0020490E" w:rsidRPr="00285F6E" w:rsidRDefault="0020490E" w:rsidP="0020490E">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0B51E72A" w14:textId="77777777" w:rsidR="0020490E" w:rsidRPr="00285F6E" w:rsidRDefault="0020490E" w:rsidP="0020490E">
      <w:pPr>
        <w:pStyle w:val="ProductList-Body"/>
      </w:pPr>
      <w:r>
        <w:t>«</w:t>
      </w:r>
      <w:r>
        <w:rPr>
          <w:b/>
          <w:bCs/>
          <w:color w:val="00188F"/>
        </w:rPr>
        <w:t>Процент времени доступности за месяц</w:t>
      </w:r>
      <w:r>
        <w:t>» — рассчитывается так: из Общего количества запросов вычитаются Невыполненные запросы, и результат делится на Общее количество запросов за месяц выставления счета. Процент времени доступности за месяц представлен следующей формулой:</w:t>
      </w:r>
    </w:p>
    <w:p w14:paraId="601DDF3E" w14:textId="77777777" w:rsidR="0020490E" w:rsidRPr="00285F6E" w:rsidRDefault="0020490E" w:rsidP="0020490E">
      <w:pPr>
        <w:pStyle w:val="ProductList-Body"/>
      </w:pPr>
    </w:p>
    <w:p w14:paraId="750A351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23A2F4CB" w14:textId="77777777" w:rsidR="0020490E" w:rsidRPr="00285F6E" w:rsidRDefault="0020490E" w:rsidP="0020490E">
      <w:pPr>
        <w:pStyle w:val="ProductList-Body"/>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53B0A" w14:textId="77777777" w:rsidTr="00C94E4B">
        <w:trPr>
          <w:tblHeader/>
        </w:trPr>
        <w:tc>
          <w:tcPr>
            <w:tcW w:w="5400" w:type="dxa"/>
            <w:shd w:val="clear" w:color="auto" w:fill="0072C6"/>
          </w:tcPr>
          <w:p w14:paraId="3D95CFF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757DD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05FADF" w14:textId="77777777" w:rsidTr="00C94E4B">
        <w:tc>
          <w:tcPr>
            <w:tcW w:w="5400" w:type="dxa"/>
          </w:tcPr>
          <w:p w14:paraId="4F46D62F" w14:textId="77777777" w:rsidR="0020490E" w:rsidRPr="00EF7CF9" w:rsidRDefault="0020490E" w:rsidP="00C94E4B">
            <w:pPr>
              <w:pStyle w:val="ProductList-OfferingBody"/>
              <w:jc w:val="center"/>
            </w:pPr>
            <w:r>
              <w:t>&lt; 99,9 %</w:t>
            </w:r>
          </w:p>
        </w:tc>
        <w:tc>
          <w:tcPr>
            <w:tcW w:w="3960" w:type="dxa"/>
          </w:tcPr>
          <w:p w14:paraId="6B93A3F6" w14:textId="77777777" w:rsidR="0020490E" w:rsidRPr="00EF7CF9" w:rsidRDefault="0020490E" w:rsidP="00C94E4B">
            <w:pPr>
              <w:pStyle w:val="ProductList-OfferingBody"/>
              <w:jc w:val="center"/>
            </w:pPr>
            <w:r>
              <w:t>10 %</w:t>
            </w:r>
          </w:p>
        </w:tc>
      </w:tr>
      <w:tr w:rsidR="0020490E" w:rsidRPr="00B44CF9" w14:paraId="79743D0D" w14:textId="77777777" w:rsidTr="00C94E4B">
        <w:tc>
          <w:tcPr>
            <w:tcW w:w="5400" w:type="dxa"/>
          </w:tcPr>
          <w:p w14:paraId="72760311" w14:textId="77777777" w:rsidR="0020490E" w:rsidRPr="00EF7CF9" w:rsidRDefault="0020490E" w:rsidP="00C94E4B">
            <w:pPr>
              <w:pStyle w:val="ProductList-OfferingBody"/>
              <w:jc w:val="center"/>
            </w:pPr>
            <w:r>
              <w:t>&lt; 99 %</w:t>
            </w:r>
          </w:p>
        </w:tc>
        <w:tc>
          <w:tcPr>
            <w:tcW w:w="3960" w:type="dxa"/>
          </w:tcPr>
          <w:p w14:paraId="34609D03" w14:textId="77777777" w:rsidR="0020490E" w:rsidRPr="00EF7CF9" w:rsidRDefault="0020490E" w:rsidP="00C94E4B">
            <w:pPr>
              <w:pStyle w:val="ProductList-OfferingBody"/>
              <w:jc w:val="center"/>
            </w:pPr>
            <w:r>
              <w:t>25 %</w:t>
            </w:r>
          </w:p>
        </w:tc>
      </w:tr>
    </w:tbl>
    <w:p w14:paraId="7B570811" w14:textId="77777777" w:rsidR="0020490E" w:rsidRPr="00285F6E" w:rsidRDefault="0020490E" w:rsidP="0020490E">
      <w:pPr>
        <w:pStyle w:val="ProductList-Body"/>
        <w:spacing w:before="120"/>
      </w:pPr>
      <w:r>
        <w:rPr>
          <w:b/>
          <w:bCs/>
          <w:color w:val="00188F"/>
        </w:rPr>
        <w:t>Дополнительные условия.</w:t>
      </w:r>
      <w: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54DD673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CCC95BF" w14:textId="77777777" w:rsidR="0020490E" w:rsidRPr="00285F6E" w:rsidRDefault="0020490E" w:rsidP="0020490E">
      <w:pPr>
        <w:pStyle w:val="ProductList-Offering2Heading"/>
        <w:tabs>
          <w:tab w:val="clear" w:pos="360"/>
          <w:tab w:val="clear" w:pos="720"/>
          <w:tab w:val="clear" w:pos="1080"/>
        </w:tabs>
        <w:outlineLvl w:val="2"/>
      </w:pPr>
      <w:bookmarkStart w:id="355" w:name="_Toc52348973"/>
      <w:bookmarkStart w:id="356" w:name="_Toc120626069"/>
      <w:bookmarkStart w:id="357" w:name="_Toc126066170"/>
      <w:bookmarkStart w:id="358" w:name="_Toc457821565"/>
      <w:r>
        <w:t>Microsoft Genomics</w:t>
      </w:r>
      <w:bookmarkEnd w:id="355"/>
      <w:bookmarkEnd w:id="356"/>
      <w:bookmarkEnd w:id="357"/>
    </w:p>
    <w:p w14:paraId="5F999D25" w14:textId="77777777" w:rsidR="0020490E" w:rsidRPr="00912B6E" w:rsidRDefault="0020490E" w:rsidP="0020490E">
      <w:pPr>
        <w:pStyle w:val="ProductList-Body"/>
        <w:rPr>
          <w:b/>
          <w:bCs/>
        </w:rPr>
      </w:pPr>
      <w:r>
        <w:rPr>
          <w:b/>
          <w:color w:val="00188F"/>
          <w:szCs w:val="18"/>
        </w:rPr>
        <w:t>Дополнительные определения</w:t>
      </w:r>
      <w:r w:rsidRPr="00912B6E">
        <w:rPr>
          <w:b/>
          <w:bCs/>
          <w:szCs w:val="18"/>
        </w:rPr>
        <w:t>:</w:t>
      </w:r>
    </w:p>
    <w:p w14:paraId="232E8FB3" w14:textId="77777777" w:rsidR="0020490E" w:rsidRPr="00285F6E" w:rsidRDefault="0020490E" w:rsidP="0020490E">
      <w:pPr>
        <w:spacing w:after="0" w:line="240" w:lineRule="auto"/>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месяца выставления счетов для данной Подписки Microsoft Azure.</w:t>
      </w:r>
    </w:p>
    <w:p w14:paraId="4C4B9826" w14:textId="77777777" w:rsidR="0020490E" w:rsidRPr="00285F6E" w:rsidRDefault="0020490E" w:rsidP="0020490E">
      <w:pPr>
        <w:spacing w:after="0" w:line="240" w:lineRule="auto"/>
      </w:pPr>
      <w:r>
        <w:rPr>
          <w:sz w:val="18"/>
          <w:szCs w:val="18"/>
        </w:rPr>
        <w:t>«</w:t>
      </w:r>
      <w:r>
        <w:rPr>
          <w:b/>
          <w:color w:val="00188F"/>
          <w:sz w:val="18"/>
          <w:szCs w:val="18"/>
        </w:rPr>
        <w:t>Время простоя</w:t>
      </w:r>
      <w:r>
        <w:rPr>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0B18C6A5" w14:textId="77777777" w:rsidR="0020490E" w:rsidRPr="00285F6E" w:rsidRDefault="0020490E" w:rsidP="0020490E">
      <w:pPr>
        <w:spacing w:after="0" w:line="240" w:lineRule="auto"/>
      </w:pPr>
      <w:r>
        <w:rPr>
          <w:sz w:val="18"/>
          <w:szCs w:val="18"/>
        </w:rPr>
        <w:t>«</w:t>
      </w:r>
      <w:r>
        <w:rPr>
          <w:b/>
          <w:color w:val="00188F"/>
          <w:sz w:val="18"/>
          <w:szCs w:val="18"/>
        </w:rPr>
        <w:t>Месячный процент времени доступности</w:t>
      </w:r>
      <w:r>
        <w:rPr>
          <w:sz w:val="18"/>
          <w:szCs w:val="18"/>
        </w:rPr>
        <w:t>» для определенного Сервера вычисляется по следующей формуле:</w:t>
      </w:r>
    </w:p>
    <w:p w14:paraId="50895D71" w14:textId="77777777" w:rsidR="0020490E" w:rsidRPr="00285F6E" w:rsidRDefault="0020490E" w:rsidP="0020490E">
      <w:pPr>
        <w:spacing w:after="0" w:line="240" w:lineRule="auto"/>
      </w:pPr>
    </w:p>
    <w:p w14:paraId="40D2860D"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D7DEE" w14:textId="77777777" w:rsidR="0020490E" w:rsidRPr="00285F6E" w:rsidRDefault="0020490E" w:rsidP="0020490E">
      <w:pPr>
        <w:pStyle w:val="ProductList-Body"/>
      </w:pPr>
      <w:r>
        <w:rPr>
          <w:b/>
          <w:color w:val="00188F"/>
        </w:rPr>
        <w:t>Компенсация за обслуживание</w:t>
      </w:r>
      <w:r w:rsidRPr="00597DE4">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3C2B39B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E85122A" w14:textId="77777777" w:rsidR="0020490E" w:rsidRPr="00EF7CF9" w:rsidRDefault="0020490E" w:rsidP="00C94E4B">
            <w:pPr>
              <w:jc w:val="center"/>
              <w:rPr>
                <w:sz w:val="18"/>
                <w:szCs w:val="18"/>
              </w:rPr>
            </w:pPr>
            <w:r>
              <w:rPr>
                <w:sz w:val="18"/>
                <w:szCs w:val="18"/>
              </w:rPr>
              <w:t xml:space="preserve">Процент времени доступности за месяц </w:t>
            </w:r>
          </w:p>
        </w:tc>
        <w:tc>
          <w:tcPr>
            <w:tcW w:w="2500" w:type="pct"/>
            <w:shd w:val="clear" w:color="auto" w:fill="0070C0"/>
          </w:tcPr>
          <w:p w14:paraId="0216B505" w14:textId="77777777" w:rsidR="0020490E" w:rsidRPr="00EF7CF9" w:rsidRDefault="0020490E"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20490E" w:rsidRPr="00B44CF9" w14:paraId="5299DFF6"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50E99B" w14:textId="77777777" w:rsidR="0020490E" w:rsidRPr="00EF7CF9" w:rsidRDefault="0020490E" w:rsidP="00C94E4B">
            <w:pPr>
              <w:jc w:val="center"/>
              <w:rPr>
                <w:b w:val="0"/>
                <w:sz w:val="18"/>
                <w:szCs w:val="18"/>
              </w:rPr>
            </w:pPr>
            <w:r>
              <w:rPr>
                <w:b w:val="0"/>
                <w:sz w:val="18"/>
                <w:szCs w:val="18"/>
              </w:rPr>
              <w:t>&lt; 99,9 %</w:t>
            </w:r>
          </w:p>
        </w:tc>
        <w:tc>
          <w:tcPr>
            <w:tcW w:w="2500" w:type="pct"/>
          </w:tcPr>
          <w:p w14:paraId="781ED9E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20490E" w:rsidRPr="00B44CF9" w14:paraId="147DCF0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431BC00" w14:textId="77777777" w:rsidR="0020490E" w:rsidRPr="00EF7CF9" w:rsidRDefault="0020490E" w:rsidP="00C94E4B">
            <w:pPr>
              <w:jc w:val="center"/>
              <w:rPr>
                <w:b w:val="0"/>
                <w:sz w:val="18"/>
                <w:szCs w:val="18"/>
              </w:rPr>
            </w:pPr>
            <w:r>
              <w:rPr>
                <w:b w:val="0"/>
                <w:sz w:val="18"/>
                <w:szCs w:val="18"/>
              </w:rPr>
              <w:t>&lt; 99 %</w:t>
            </w:r>
          </w:p>
        </w:tc>
        <w:tc>
          <w:tcPr>
            <w:tcW w:w="2500" w:type="pct"/>
          </w:tcPr>
          <w:p w14:paraId="330651D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397B8B3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5399AB9B" w14:textId="77777777" w:rsidR="0020490E" w:rsidRPr="00285F6E" w:rsidRDefault="0020490E" w:rsidP="0020490E">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26066171"/>
      <w:bookmarkEnd w:id="358"/>
      <w:r>
        <w:t>М</w:t>
      </w:r>
      <w:bookmarkStart w:id="363" w:name="ServiceSpecificTerms_Azure_MobileServ"/>
      <w:bookmarkEnd w:id="363"/>
      <w:r>
        <w:t>обильные службы</w:t>
      </w:r>
      <w:bookmarkEnd w:id="359"/>
      <w:bookmarkEnd w:id="360"/>
      <w:bookmarkEnd w:id="361"/>
      <w:bookmarkEnd w:id="362"/>
    </w:p>
    <w:p w14:paraId="49592A3B" w14:textId="77777777" w:rsidR="0020490E" w:rsidRPr="00285F6E" w:rsidRDefault="0020490E" w:rsidP="0020490E">
      <w:pPr>
        <w:pStyle w:val="ProductList-Body"/>
      </w:pPr>
      <w:r>
        <w:rPr>
          <w:b/>
          <w:color w:val="00188F"/>
        </w:rPr>
        <w:t>Дополнительные определения</w:t>
      </w:r>
      <w:r w:rsidRPr="004D49A0">
        <w:rPr>
          <w:b/>
          <w:bCs/>
        </w:rPr>
        <w:t>:</w:t>
      </w:r>
    </w:p>
    <w:p w14:paraId="7CB5F9DD" w14:textId="77777777" w:rsidR="0020490E" w:rsidRPr="00285F6E" w:rsidRDefault="0020490E" w:rsidP="0020490E">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6C3F8AB8" w14:textId="77777777" w:rsidR="0020490E" w:rsidRPr="00285F6E" w:rsidRDefault="0020490E" w:rsidP="0020490E">
      <w:pPr>
        <w:pStyle w:val="ProductList-Body"/>
      </w:pPr>
      <w:r>
        <w:lastRenderedPageBreak/>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месяце выставления счетов для определенной подписки Microsoft Azure, в связи с которой выполняются Мобильные службы Azure.</w:t>
      </w:r>
    </w:p>
    <w:p w14:paraId="5CB9A35D" w14:textId="77777777" w:rsidR="0020490E" w:rsidRPr="00285F6E" w:rsidRDefault="0020490E" w:rsidP="0020490E">
      <w:pPr>
        <w:pStyle w:val="ProductList-Body"/>
      </w:pPr>
    </w:p>
    <w:p w14:paraId="58BCFDA0" w14:textId="77777777" w:rsidR="0020490E" w:rsidRPr="00285F6E" w:rsidRDefault="0020490E" w:rsidP="0020490E">
      <w:pPr>
        <w:pStyle w:val="ProductList-Body"/>
      </w:pPr>
      <w:r>
        <w:rPr>
          <w:b/>
          <w:color w:val="00188F"/>
        </w:rPr>
        <w:t>Процент времени доступности за месяц</w:t>
      </w:r>
      <w:r w:rsidRPr="009602ED">
        <w:rPr>
          <w:b/>
          <w:bCs/>
        </w:rPr>
        <w:t xml:space="preserve">: </w:t>
      </w:r>
      <w:r>
        <w:t>Процент времени доступности за месяц вычисляется по следующей формуле:</w:t>
      </w:r>
    </w:p>
    <w:p w14:paraId="655AD0F8" w14:textId="77777777" w:rsidR="0020490E" w:rsidRPr="00285F6E" w:rsidRDefault="0020490E" w:rsidP="0020490E">
      <w:pPr>
        <w:pStyle w:val="ProductList-Body"/>
      </w:pPr>
    </w:p>
    <w:p w14:paraId="680F9ED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A4EB69D" w14:textId="77777777" w:rsidR="0020490E" w:rsidRPr="00285F6E" w:rsidRDefault="0020490E" w:rsidP="0020490E">
      <w:pPr>
        <w:pStyle w:val="ProductList-Body"/>
      </w:pPr>
      <w:r>
        <w:rPr>
          <w:b/>
          <w:color w:val="00188F"/>
        </w:rPr>
        <w:t>Компенсация за обслуживание</w:t>
      </w:r>
      <w:r w:rsidRPr="00933BA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EAC11D7" w14:textId="77777777" w:rsidTr="00C94E4B">
        <w:trPr>
          <w:tblHeader/>
        </w:trPr>
        <w:tc>
          <w:tcPr>
            <w:tcW w:w="5400" w:type="dxa"/>
            <w:shd w:val="clear" w:color="auto" w:fill="0072C6"/>
          </w:tcPr>
          <w:p w14:paraId="78C08A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9094E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ED0FEE" w14:textId="77777777" w:rsidTr="00C94E4B">
        <w:tc>
          <w:tcPr>
            <w:tcW w:w="5400" w:type="dxa"/>
          </w:tcPr>
          <w:p w14:paraId="2A35555A" w14:textId="77777777" w:rsidR="0020490E" w:rsidRPr="00EF7CF9" w:rsidRDefault="0020490E" w:rsidP="00C94E4B">
            <w:pPr>
              <w:pStyle w:val="ProductList-OfferingBody"/>
              <w:jc w:val="center"/>
            </w:pPr>
            <w:r>
              <w:t>&lt; 99,9 %</w:t>
            </w:r>
          </w:p>
        </w:tc>
        <w:tc>
          <w:tcPr>
            <w:tcW w:w="3960" w:type="dxa"/>
          </w:tcPr>
          <w:p w14:paraId="5B181511" w14:textId="77777777" w:rsidR="0020490E" w:rsidRPr="00EF7CF9" w:rsidRDefault="0020490E" w:rsidP="00C94E4B">
            <w:pPr>
              <w:pStyle w:val="ProductList-OfferingBody"/>
              <w:jc w:val="center"/>
            </w:pPr>
            <w:r>
              <w:t>10 %</w:t>
            </w:r>
          </w:p>
        </w:tc>
      </w:tr>
      <w:tr w:rsidR="0020490E" w:rsidRPr="00B44CF9" w14:paraId="620EC6CE" w14:textId="77777777" w:rsidTr="00C94E4B">
        <w:tc>
          <w:tcPr>
            <w:tcW w:w="5400" w:type="dxa"/>
          </w:tcPr>
          <w:p w14:paraId="328906BD" w14:textId="77777777" w:rsidR="0020490E" w:rsidRPr="00EF7CF9" w:rsidRDefault="0020490E" w:rsidP="00C94E4B">
            <w:pPr>
              <w:pStyle w:val="ProductList-OfferingBody"/>
              <w:jc w:val="center"/>
            </w:pPr>
            <w:r>
              <w:t>&lt; 99 %</w:t>
            </w:r>
          </w:p>
        </w:tc>
        <w:tc>
          <w:tcPr>
            <w:tcW w:w="3960" w:type="dxa"/>
          </w:tcPr>
          <w:p w14:paraId="4DD43C01" w14:textId="77777777" w:rsidR="0020490E" w:rsidRPr="00EF7CF9" w:rsidRDefault="0020490E" w:rsidP="00C94E4B">
            <w:pPr>
              <w:pStyle w:val="ProductList-OfferingBody"/>
              <w:jc w:val="center"/>
            </w:pPr>
            <w:r>
              <w:t>25 %</w:t>
            </w:r>
          </w:p>
        </w:tc>
      </w:tr>
    </w:tbl>
    <w:p w14:paraId="6BEDC1DF" w14:textId="77777777" w:rsidR="0020490E" w:rsidRPr="00285F6E" w:rsidRDefault="0020490E" w:rsidP="0020490E">
      <w:pPr>
        <w:pStyle w:val="ProductList-Body"/>
      </w:pPr>
    </w:p>
    <w:p w14:paraId="1B337D94" w14:textId="77777777" w:rsidR="0020490E" w:rsidRPr="00285F6E" w:rsidRDefault="0020490E" w:rsidP="0020490E">
      <w:pPr>
        <w:pStyle w:val="ProductList-Body"/>
      </w:pPr>
      <w:r>
        <w:rPr>
          <w:b/>
          <w:color w:val="00188F"/>
        </w:rPr>
        <w:t>Исключения из уровня обслуживания</w:t>
      </w:r>
      <w:r w:rsidRPr="00AC2038">
        <w:rPr>
          <w:b/>
          <w:bCs/>
        </w:rPr>
        <w:t xml:space="preserve">: </w:t>
      </w:r>
      <w:r>
        <w:t>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21654A1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5D83E74" w14:textId="77777777" w:rsidR="0020490E" w:rsidRPr="00285F6E" w:rsidRDefault="0020490E" w:rsidP="0046201C">
      <w:pPr>
        <w:pStyle w:val="ProductList-Offering2Heading"/>
        <w:keepNext/>
        <w:tabs>
          <w:tab w:val="clear" w:pos="360"/>
          <w:tab w:val="clear" w:pos="720"/>
          <w:tab w:val="clear" w:pos="1080"/>
        </w:tabs>
        <w:outlineLvl w:val="2"/>
      </w:pPr>
      <w:bookmarkStart w:id="364" w:name="_Toc120626071"/>
      <w:bookmarkStart w:id="365" w:name="_Toc126066172"/>
      <w:r>
        <w:t>Azure Monitor</w:t>
      </w:r>
      <w:bookmarkEnd w:id="321"/>
      <w:bookmarkEnd w:id="351"/>
      <w:bookmarkEnd w:id="364"/>
      <w:bookmarkEnd w:id="365"/>
    </w:p>
    <w:p w14:paraId="13E0C9C6" w14:textId="77777777" w:rsidR="0020490E" w:rsidRPr="00285F6E" w:rsidRDefault="0020490E" w:rsidP="0046201C">
      <w:pPr>
        <w:pStyle w:val="ProductList-Body"/>
        <w:keepNext/>
      </w:pPr>
      <w:r>
        <w:rPr>
          <w:b/>
          <w:color w:val="00188F"/>
        </w:rPr>
        <w:t>Расчет времени доступности за месяц и уровни обслуживания для оповещений Azure Monitor.</w:t>
      </w:r>
    </w:p>
    <w:p w14:paraId="31A97E68" w14:textId="77777777" w:rsidR="0020490E" w:rsidRPr="00285F6E" w:rsidRDefault="0020490E" w:rsidP="0020490E">
      <w:pPr>
        <w:pStyle w:val="ProductList-Body"/>
      </w:pPr>
      <w:r>
        <w:rPr>
          <w:b/>
          <w:color w:val="00188F"/>
        </w:rPr>
        <w:t>Дополнительные определения:</w:t>
      </w:r>
    </w:p>
    <w:p w14:paraId="4E632E94" w14:textId="77777777" w:rsidR="0020490E" w:rsidRPr="00285F6E" w:rsidRDefault="0020490E" w:rsidP="0020490E">
      <w:pPr>
        <w:pStyle w:val="ProductList-Body"/>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4DFEB297" w14:textId="77777777" w:rsidR="0020490E" w:rsidRPr="00285F6E" w:rsidRDefault="0020490E" w:rsidP="0020490E">
      <w:pPr>
        <w:pStyle w:val="ProductList-Body"/>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месяце выставления счетов.</w:t>
      </w:r>
    </w:p>
    <w:p w14:paraId="3F1627FE" w14:textId="77777777" w:rsidR="0020490E" w:rsidRPr="00285F6E" w:rsidRDefault="0020490E" w:rsidP="0020490E">
      <w:pPr>
        <w:pStyle w:val="ProductList-Body"/>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50090CA5" w14:textId="77777777" w:rsidR="0020490E" w:rsidRPr="00285F6E" w:rsidRDefault="0020490E" w:rsidP="0020490E">
      <w:pPr>
        <w:pStyle w:val="ProductList-Body"/>
      </w:pPr>
      <w:r>
        <w:rPr>
          <w:bCs/>
          <w:color w:val="000000" w:themeColor="text1"/>
        </w:rPr>
        <w:t>«</w:t>
      </w:r>
      <w:r>
        <w:rPr>
          <w:b/>
          <w:color w:val="00188F"/>
        </w:rPr>
        <w:t>Процент времени доступности за месяц</w:t>
      </w:r>
      <w:r>
        <w:rPr>
          <w:bCs/>
          <w:color w:val="000000" w:themeColor="text1"/>
        </w:rPr>
        <w:t>»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0636F9D3" w14:textId="77777777" w:rsidR="0020490E" w:rsidRPr="00285F6E" w:rsidRDefault="0020490E" w:rsidP="0020490E">
      <w:pPr>
        <w:pStyle w:val="ProductList-Body"/>
      </w:pPr>
      <w:r>
        <w:rPr>
          <w:bCs/>
          <w:color w:val="000000" w:themeColor="text1"/>
        </w:rPr>
        <w:t>Процент времени доступности за месяц представлен следующей формулой:</w:t>
      </w:r>
    </w:p>
    <w:p w14:paraId="061ACC01" w14:textId="77777777" w:rsidR="0020490E" w:rsidRPr="00285F6E" w:rsidRDefault="0020490E" w:rsidP="0020490E">
      <w:pPr>
        <w:pStyle w:val="ProductList-Body"/>
      </w:pPr>
    </w:p>
    <w:p w14:paraId="4D10E64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25AE" w14:textId="77777777" w:rsidR="0020490E" w:rsidRPr="00285F6E" w:rsidRDefault="0020490E" w:rsidP="0020490E">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C78779" w14:textId="77777777" w:rsidTr="00C94E4B">
        <w:trPr>
          <w:trHeight w:val="249"/>
          <w:tblHeader/>
        </w:trPr>
        <w:tc>
          <w:tcPr>
            <w:tcW w:w="5400" w:type="dxa"/>
            <w:shd w:val="clear" w:color="auto" w:fill="0072C6"/>
          </w:tcPr>
          <w:p w14:paraId="62D8446C"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C5D6A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F53109" w14:textId="77777777" w:rsidTr="00C94E4B">
        <w:trPr>
          <w:trHeight w:val="242"/>
        </w:trPr>
        <w:tc>
          <w:tcPr>
            <w:tcW w:w="5400" w:type="dxa"/>
          </w:tcPr>
          <w:p w14:paraId="06A51483" w14:textId="77777777" w:rsidR="0020490E" w:rsidRPr="0076238C" w:rsidRDefault="0020490E" w:rsidP="00C94E4B">
            <w:pPr>
              <w:pStyle w:val="ProductList-OfferingBody"/>
              <w:jc w:val="center"/>
            </w:pPr>
            <w:r>
              <w:t>&lt; 99,9 %</w:t>
            </w:r>
          </w:p>
        </w:tc>
        <w:tc>
          <w:tcPr>
            <w:tcW w:w="3960" w:type="dxa"/>
          </w:tcPr>
          <w:p w14:paraId="06109A1E" w14:textId="77777777" w:rsidR="0020490E" w:rsidRPr="0076238C" w:rsidRDefault="0020490E" w:rsidP="00C94E4B">
            <w:pPr>
              <w:pStyle w:val="ProductList-OfferingBody"/>
              <w:jc w:val="center"/>
            </w:pPr>
            <w:r>
              <w:t>10 %</w:t>
            </w:r>
          </w:p>
        </w:tc>
      </w:tr>
      <w:tr w:rsidR="0020490E" w:rsidRPr="00B44CF9" w14:paraId="60E2E3BE" w14:textId="77777777" w:rsidTr="00C94E4B">
        <w:trPr>
          <w:trHeight w:val="249"/>
        </w:trPr>
        <w:tc>
          <w:tcPr>
            <w:tcW w:w="5400" w:type="dxa"/>
          </w:tcPr>
          <w:p w14:paraId="6A6712B0" w14:textId="77777777" w:rsidR="0020490E" w:rsidRPr="0076238C" w:rsidRDefault="0020490E" w:rsidP="00C94E4B">
            <w:pPr>
              <w:pStyle w:val="ProductList-OfferingBody"/>
              <w:jc w:val="center"/>
            </w:pPr>
            <w:r>
              <w:t>&lt; 99 %</w:t>
            </w:r>
          </w:p>
        </w:tc>
        <w:tc>
          <w:tcPr>
            <w:tcW w:w="3960" w:type="dxa"/>
          </w:tcPr>
          <w:p w14:paraId="0F44E3C6" w14:textId="77777777" w:rsidR="0020490E" w:rsidRPr="0076238C" w:rsidRDefault="0020490E" w:rsidP="00C94E4B">
            <w:pPr>
              <w:pStyle w:val="ProductList-OfferingBody"/>
              <w:jc w:val="center"/>
            </w:pPr>
            <w:r>
              <w:t>25 %</w:t>
            </w:r>
          </w:p>
        </w:tc>
      </w:tr>
    </w:tbl>
    <w:p w14:paraId="7B47CE6E"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Доставки уведомлений Azure Monitor.</w:t>
      </w:r>
    </w:p>
    <w:p w14:paraId="0CC74D12" w14:textId="77777777" w:rsidR="0020490E" w:rsidRPr="00285F6E" w:rsidRDefault="0020490E" w:rsidP="0020490E">
      <w:pPr>
        <w:pStyle w:val="ProductList-Body"/>
      </w:pPr>
      <w:r>
        <w:rPr>
          <w:b/>
          <w:color w:val="00188F"/>
        </w:rPr>
        <w:t>Дополнительные определения</w:t>
      </w:r>
      <w:r w:rsidRPr="00506203">
        <w:rPr>
          <w:b/>
          <w:bCs/>
        </w:rPr>
        <w:t>:</w:t>
      </w:r>
    </w:p>
    <w:p w14:paraId="54E46FCC" w14:textId="77777777" w:rsidR="0020490E" w:rsidRPr="00285F6E" w:rsidRDefault="0020490E" w:rsidP="0020490E">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5AA1D128"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месяца выставления счетов.</w:t>
      </w:r>
    </w:p>
    <w:p w14:paraId="0CE1C287" w14:textId="77777777" w:rsidR="0020490E" w:rsidRPr="00285F6E" w:rsidRDefault="0020490E" w:rsidP="0020490E">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4BF06419" w14:textId="77777777" w:rsidR="0020490E" w:rsidRPr="00285F6E" w:rsidRDefault="0020490E" w:rsidP="0020490E">
      <w:pPr>
        <w:spacing w:after="0"/>
      </w:pPr>
      <w:r>
        <w:rPr>
          <w:b/>
          <w:color w:val="00188F"/>
          <w:sz w:val="18"/>
        </w:rPr>
        <w:t>Процент времени доступности за месяц</w:t>
      </w:r>
      <w:r w:rsidRPr="0048788D">
        <w:rPr>
          <w:b/>
          <w:bCs/>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603CEF9E" w14:textId="77777777" w:rsidR="0020490E" w:rsidRPr="00285F6E" w:rsidRDefault="0020490E" w:rsidP="0020490E">
      <w:pPr>
        <w:spacing w:after="0"/>
      </w:pPr>
      <w:r>
        <w:rPr>
          <w:sz w:val="18"/>
          <w:szCs w:val="18"/>
        </w:rPr>
        <w:t>Процент времени доступности за месяц представлен следующей формулой:</w:t>
      </w:r>
    </w:p>
    <w:p w14:paraId="1CC166C1" w14:textId="77777777" w:rsidR="0020490E" w:rsidRPr="00285F6E" w:rsidRDefault="0020490E" w:rsidP="0020490E">
      <w:pPr>
        <w:pStyle w:val="ProductList-Body"/>
      </w:pPr>
    </w:p>
    <w:p w14:paraId="428FB23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B58383" w14:textId="77777777" w:rsidR="0020490E" w:rsidRPr="00285F6E" w:rsidRDefault="0020490E" w:rsidP="0020490E">
      <w:pPr>
        <w:pStyle w:val="ProductList-Body"/>
      </w:pPr>
      <w:r>
        <w:rPr>
          <w:b/>
          <w:color w:val="00188F"/>
        </w:rPr>
        <w:t>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CF0DB" w14:textId="77777777" w:rsidTr="00C94E4B">
        <w:trPr>
          <w:trHeight w:val="249"/>
          <w:tblHeader/>
        </w:trPr>
        <w:tc>
          <w:tcPr>
            <w:tcW w:w="5400" w:type="dxa"/>
            <w:shd w:val="clear" w:color="auto" w:fill="0072C6"/>
          </w:tcPr>
          <w:p w14:paraId="5782F8A7"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8A041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96E506" w14:textId="77777777" w:rsidTr="00C94E4B">
        <w:trPr>
          <w:trHeight w:val="242"/>
        </w:trPr>
        <w:tc>
          <w:tcPr>
            <w:tcW w:w="5400" w:type="dxa"/>
          </w:tcPr>
          <w:p w14:paraId="5C40C1FF" w14:textId="77777777" w:rsidR="0020490E" w:rsidRPr="0076238C" w:rsidRDefault="0020490E" w:rsidP="00C94E4B">
            <w:pPr>
              <w:pStyle w:val="ProductList-OfferingBody"/>
              <w:jc w:val="center"/>
            </w:pPr>
            <w:r>
              <w:t>&lt; 99,9 %</w:t>
            </w:r>
          </w:p>
        </w:tc>
        <w:tc>
          <w:tcPr>
            <w:tcW w:w="3960" w:type="dxa"/>
          </w:tcPr>
          <w:p w14:paraId="3B5F3592" w14:textId="77777777" w:rsidR="0020490E" w:rsidRPr="0076238C" w:rsidRDefault="0020490E" w:rsidP="00C94E4B">
            <w:pPr>
              <w:pStyle w:val="ProductList-OfferingBody"/>
              <w:jc w:val="center"/>
            </w:pPr>
            <w:r>
              <w:t>10 %</w:t>
            </w:r>
          </w:p>
        </w:tc>
      </w:tr>
      <w:tr w:rsidR="0020490E" w:rsidRPr="00B44CF9" w14:paraId="0C6F6128" w14:textId="77777777" w:rsidTr="00C94E4B">
        <w:trPr>
          <w:trHeight w:val="249"/>
        </w:trPr>
        <w:tc>
          <w:tcPr>
            <w:tcW w:w="5400" w:type="dxa"/>
          </w:tcPr>
          <w:p w14:paraId="0DDCFFDC" w14:textId="77777777" w:rsidR="0020490E" w:rsidRPr="0076238C" w:rsidRDefault="0020490E" w:rsidP="00C94E4B">
            <w:pPr>
              <w:pStyle w:val="ProductList-OfferingBody"/>
              <w:jc w:val="center"/>
            </w:pPr>
            <w:r>
              <w:t>&lt; 99 %</w:t>
            </w:r>
          </w:p>
        </w:tc>
        <w:tc>
          <w:tcPr>
            <w:tcW w:w="3960" w:type="dxa"/>
          </w:tcPr>
          <w:p w14:paraId="725044E1" w14:textId="77777777" w:rsidR="0020490E" w:rsidRPr="0076238C" w:rsidRDefault="0020490E" w:rsidP="00C94E4B">
            <w:pPr>
              <w:pStyle w:val="ProductList-OfferingBody"/>
              <w:jc w:val="center"/>
            </w:pPr>
            <w:r>
              <w:t>25 %</w:t>
            </w:r>
          </w:p>
        </w:tc>
      </w:tr>
    </w:tbl>
    <w:p w14:paraId="27EEE0EC" w14:textId="77777777" w:rsidR="0020490E" w:rsidRPr="00285F6E" w:rsidRDefault="0020490E" w:rsidP="0020490E">
      <w:pPr>
        <w:pStyle w:val="ProductList-Body"/>
      </w:pPr>
    </w:p>
    <w:p w14:paraId="123789B7" w14:textId="77777777" w:rsidR="0020490E" w:rsidRPr="00285F6E" w:rsidRDefault="0020490E" w:rsidP="0020490E">
      <w:pPr>
        <w:pStyle w:val="ProductList-Body"/>
      </w:pPr>
      <w:r>
        <w:rPr>
          <w:i/>
          <w:szCs w:val="18"/>
        </w:rPr>
        <w:t>Относится также к Log Analytics и Application Insights.</w:t>
      </w:r>
    </w:p>
    <w:bookmarkStart w:id="366" w:name="_Toc510793666"/>
    <w:p w14:paraId="77AAEBF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732C9084" w14:textId="77777777" w:rsidR="0020490E" w:rsidRPr="00285F6E" w:rsidRDefault="0020490E" w:rsidP="0020490E">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26066173"/>
      <w:bookmarkStart w:id="371" w:name="_Toc526859666"/>
      <w:bookmarkStart w:id="372" w:name="_Toc52348940"/>
      <w:bookmarkStart w:id="373" w:name="_Toc457821541"/>
      <w:bookmarkEnd w:id="149"/>
      <w:bookmarkEnd w:id="150"/>
      <w:bookmarkEnd w:id="366"/>
      <w:r>
        <w:t>Служба Multi-Factor Authentication</w:t>
      </w:r>
      <w:bookmarkEnd w:id="367"/>
      <w:bookmarkEnd w:id="368"/>
      <w:bookmarkEnd w:id="369"/>
      <w:bookmarkEnd w:id="370"/>
    </w:p>
    <w:p w14:paraId="0FB113F6" w14:textId="77777777" w:rsidR="0020490E" w:rsidRPr="00A805BB" w:rsidRDefault="0020490E" w:rsidP="0020490E">
      <w:pPr>
        <w:pStyle w:val="ProductList-Body"/>
        <w:rPr>
          <w:b/>
          <w:bCs/>
        </w:rPr>
      </w:pPr>
      <w:r>
        <w:rPr>
          <w:b/>
          <w:color w:val="00188F"/>
        </w:rPr>
        <w:t>Дополнительные определения</w:t>
      </w:r>
      <w:r w:rsidRPr="00A805BB">
        <w:rPr>
          <w:b/>
          <w:bCs/>
        </w:rPr>
        <w:t>:</w:t>
      </w:r>
    </w:p>
    <w:p w14:paraId="17578F86"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счетов.</w:t>
      </w:r>
    </w:p>
    <w:p w14:paraId="1529C247"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счетов.</w:t>
      </w:r>
    </w:p>
    <w:p w14:paraId="7E0ED2EA"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9BE52E5" w14:textId="77777777" w:rsidR="0020490E" w:rsidRPr="00285F6E" w:rsidRDefault="0020490E" w:rsidP="0020490E">
      <w:pPr>
        <w:pStyle w:val="ProductList-Body"/>
      </w:pPr>
    </w:p>
    <w:p w14:paraId="357EE6A5" w14:textId="77777777" w:rsidR="0020490E" w:rsidRPr="00285F6E" w:rsidRDefault="0020490E" w:rsidP="0020490E">
      <w:pPr>
        <w:pStyle w:val="ProductList-Body"/>
      </w:pPr>
      <w:r>
        <w:rPr>
          <w:b/>
          <w:color w:val="00188F"/>
        </w:rPr>
        <w:t>Процент времени доступности за месяц</w:t>
      </w:r>
      <w:r w:rsidRPr="00492E88">
        <w:rPr>
          <w:b/>
          <w:bCs/>
        </w:rPr>
        <w:t>:</w:t>
      </w:r>
      <w:r>
        <w:t xml:space="preserve"> Процент времени доступности за месяц вычисляется по следующей формуле:</w:t>
      </w:r>
    </w:p>
    <w:p w14:paraId="60631E68" w14:textId="77777777" w:rsidR="0020490E" w:rsidRPr="00285F6E" w:rsidRDefault="0020490E" w:rsidP="0020490E">
      <w:pPr>
        <w:pStyle w:val="ProductList-Body"/>
      </w:pPr>
    </w:p>
    <w:p w14:paraId="55926D2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21DD3" w14:textId="77777777" w:rsidR="0020490E" w:rsidRPr="00285F6E" w:rsidRDefault="0020490E" w:rsidP="0020490E">
      <w:pPr>
        <w:pStyle w:val="ProductList-Body"/>
      </w:pPr>
      <w:r>
        <w:rPr>
          <w:b/>
          <w:color w:val="00188F"/>
        </w:rPr>
        <w:t>Компенсация за обслуживание</w:t>
      </w:r>
      <w:r w:rsidRPr="00C210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9EA383D" w14:textId="77777777" w:rsidTr="00C94E4B">
        <w:trPr>
          <w:tblHeader/>
        </w:trPr>
        <w:tc>
          <w:tcPr>
            <w:tcW w:w="5400" w:type="dxa"/>
            <w:shd w:val="clear" w:color="auto" w:fill="0072C6"/>
          </w:tcPr>
          <w:p w14:paraId="4DEF0B6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6947F7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5B835AC" w14:textId="77777777" w:rsidTr="00C94E4B">
        <w:tc>
          <w:tcPr>
            <w:tcW w:w="5400" w:type="dxa"/>
          </w:tcPr>
          <w:p w14:paraId="597C77B7" w14:textId="77777777" w:rsidR="0020490E" w:rsidRPr="00EF7CF9" w:rsidRDefault="0020490E" w:rsidP="00C94E4B">
            <w:pPr>
              <w:pStyle w:val="ProductList-OfferingBody"/>
              <w:jc w:val="center"/>
            </w:pPr>
            <w:r>
              <w:t>&lt; 99,9 %</w:t>
            </w:r>
          </w:p>
        </w:tc>
        <w:tc>
          <w:tcPr>
            <w:tcW w:w="3960" w:type="dxa"/>
          </w:tcPr>
          <w:p w14:paraId="1709957A" w14:textId="77777777" w:rsidR="0020490E" w:rsidRPr="00EF7CF9" w:rsidRDefault="0020490E" w:rsidP="00C94E4B">
            <w:pPr>
              <w:pStyle w:val="ProductList-OfferingBody"/>
              <w:jc w:val="center"/>
            </w:pPr>
            <w:r>
              <w:t>10 %</w:t>
            </w:r>
          </w:p>
        </w:tc>
      </w:tr>
      <w:tr w:rsidR="0020490E" w:rsidRPr="00B44CF9" w14:paraId="3C612EE7" w14:textId="77777777" w:rsidTr="00C94E4B">
        <w:tc>
          <w:tcPr>
            <w:tcW w:w="5400" w:type="dxa"/>
          </w:tcPr>
          <w:p w14:paraId="66EFE4D8" w14:textId="77777777" w:rsidR="0020490E" w:rsidRPr="00EF7CF9" w:rsidRDefault="0020490E" w:rsidP="00C94E4B">
            <w:pPr>
              <w:pStyle w:val="ProductList-OfferingBody"/>
              <w:jc w:val="center"/>
            </w:pPr>
            <w:r>
              <w:t>&lt; 99 %</w:t>
            </w:r>
          </w:p>
        </w:tc>
        <w:tc>
          <w:tcPr>
            <w:tcW w:w="3960" w:type="dxa"/>
          </w:tcPr>
          <w:p w14:paraId="1C2B18C0" w14:textId="77777777" w:rsidR="0020490E" w:rsidRPr="00EF7CF9" w:rsidRDefault="0020490E" w:rsidP="00C94E4B">
            <w:pPr>
              <w:pStyle w:val="ProductList-OfferingBody"/>
              <w:jc w:val="center"/>
            </w:pPr>
            <w:r>
              <w:t>25 %</w:t>
            </w:r>
          </w:p>
        </w:tc>
      </w:tr>
    </w:tbl>
    <w:p w14:paraId="775133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13B32CE" w14:textId="77777777" w:rsidR="0020490E" w:rsidRPr="00285F6E" w:rsidRDefault="0020490E" w:rsidP="0020490E">
      <w:pPr>
        <w:pStyle w:val="ProductList-Offering2Heading"/>
        <w:keepNext/>
        <w:tabs>
          <w:tab w:val="clear" w:pos="360"/>
          <w:tab w:val="clear" w:pos="720"/>
          <w:tab w:val="clear" w:pos="1080"/>
        </w:tabs>
        <w:outlineLvl w:val="2"/>
      </w:pPr>
      <w:bookmarkStart w:id="374" w:name="_Toc120626073"/>
      <w:bookmarkStart w:id="375" w:name="_Toc126066174"/>
      <w:r>
        <w:t>Файлы Azure NetApp</w:t>
      </w:r>
      <w:bookmarkEnd w:id="374"/>
      <w:bookmarkEnd w:id="375"/>
    </w:p>
    <w:p w14:paraId="5718CB99" w14:textId="77777777" w:rsidR="0020490E" w:rsidRPr="00285F6E" w:rsidRDefault="0020490E" w:rsidP="0020490E">
      <w:pPr>
        <w:pStyle w:val="ProductList-Body"/>
      </w:pPr>
      <w:r>
        <w:rPr>
          <w:b/>
          <w:bCs/>
          <w:color w:val="00188F"/>
        </w:rPr>
        <w:t>Дополнительные определения</w:t>
      </w:r>
    </w:p>
    <w:p w14:paraId="6D47805A" w14:textId="77777777" w:rsidR="0020490E" w:rsidRPr="00285F6E" w:rsidRDefault="0020490E" w:rsidP="0020490E">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6B13E4D8" w14:textId="77777777" w:rsidR="0020490E" w:rsidRPr="00285F6E" w:rsidRDefault="0020490E" w:rsidP="0020490E">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753F1EE3"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месяце выставления счетов.</w:t>
      </w:r>
    </w:p>
    <w:p w14:paraId="1190E460"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7E95FE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B5A2D30" w14:textId="77777777" w:rsidR="0020490E" w:rsidRPr="00285F6E" w:rsidRDefault="0020490E" w:rsidP="0020490E">
      <w:pPr>
        <w:pStyle w:val="ProductList-Body"/>
      </w:pPr>
    </w:p>
    <w:p w14:paraId="2D8481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A1640"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2EFE3C9" w14:textId="77777777" w:rsidTr="00C94E4B">
        <w:trPr>
          <w:tblHeader/>
        </w:trPr>
        <w:tc>
          <w:tcPr>
            <w:tcW w:w="5400" w:type="dxa"/>
            <w:shd w:val="clear" w:color="auto" w:fill="0072C6"/>
          </w:tcPr>
          <w:p w14:paraId="19B4805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ABB9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7DCDC8" w14:textId="77777777" w:rsidTr="00C94E4B">
        <w:tc>
          <w:tcPr>
            <w:tcW w:w="5400" w:type="dxa"/>
          </w:tcPr>
          <w:p w14:paraId="68026DAF" w14:textId="77777777" w:rsidR="0020490E" w:rsidRPr="00EF7CF9" w:rsidRDefault="0020490E" w:rsidP="00C94E4B">
            <w:pPr>
              <w:pStyle w:val="ProductList-OfferingBody"/>
              <w:jc w:val="center"/>
            </w:pPr>
            <w:r>
              <w:t>&lt; 99,99 %</w:t>
            </w:r>
          </w:p>
        </w:tc>
        <w:tc>
          <w:tcPr>
            <w:tcW w:w="3960" w:type="dxa"/>
          </w:tcPr>
          <w:p w14:paraId="4036C058" w14:textId="77777777" w:rsidR="0020490E" w:rsidRPr="00EF7CF9" w:rsidRDefault="0020490E" w:rsidP="00C94E4B">
            <w:pPr>
              <w:pStyle w:val="ProductList-OfferingBody"/>
              <w:jc w:val="center"/>
            </w:pPr>
            <w:r>
              <w:t>10 %</w:t>
            </w:r>
          </w:p>
        </w:tc>
      </w:tr>
      <w:tr w:rsidR="0020490E" w:rsidRPr="00B44CF9" w14:paraId="21B57F64" w14:textId="77777777" w:rsidTr="00C94E4B">
        <w:tc>
          <w:tcPr>
            <w:tcW w:w="5400" w:type="dxa"/>
          </w:tcPr>
          <w:p w14:paraId="684C3504" w14:textId="77777777" w:rsidR="0020490E" w:rsidRPr="00EF7CF9" w:rsidRDefault="0020490E" w:rsidP="00C94E4B">
            <w:pPr>
              <w:pStyle w:val="ProductList-OfferingBody"/>
              <w:jc w:val="center"/>
            </w:pPr>
            <w:r>
              <w:t>&lt; 99 %</w:t>
            </w:r>
          </w:p>
        </w:tc>
        <w:tc>
          <w:tcPr>
            <w:tcW w:w="3960" w:type="dxa"/>
          </w:tcPr>
          <w:p w14:paraId="4E9ABF9B" w14:textId="77777777" w:rsidR="0020490E" w:rsidRPr="00EF7CF9" w:rsidRDefault="0020490E" w:rsidP="00C94E4B">
            <w:pPr>
              <w:pStyle w:val="ProductList-OfferingBody"/>
              <w:jc w:val="center"/>
            </w:pPr>
            <w:r>
              <w:t>25 %</w:t>
            </w:r>
          </w:p>
        </w:tc>
      </w:tr>
    </w:tbl>
    <w:p w14:paraId="4AE4F04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BE1A7AF" w14:textId="77777777" w:rsidR="0020490E" w:rsidRPr="00285F6E" w:rsidRDefault="0020490E" w:rsidP="0020490E">
      <w:pPr>
        <w:pStyle w:val="ProductList-Offering2Heading"/>
        <w:keepNext/>
        <w:tabs>
          <w:tab w:val="clear" w:pos="360"/>
          <w:tab w:val="clear" w:pos="720"/>
          <w:tab w:val="clear" w:pos="1080"/>
        </w:tabs>
        <w:outlineLvl w:val="2"/>
      </w:pPr>
      <w:bookmarkStart w:id="376" w:name="_Toc52348976"/>
      <w:bookmarkStart w:id="377" w:name="_Toc120626074"/>
      <w:bookmarkStart w:id="378" w:name="_Toc126066175"/>
      <w:bookmarkStart w:id="379" w:name="NetworkWatcher"/>
      <w:bookmarkStart w:id="380" w:name="_Toc457821568"/>
      <w:r>
        <w:lastRenderedPageBreak/>
        <w:t>Наблюдатель за сетями</w:t>
      </w:r>
      <w:bookmarkEnd w:id="376"/>
      <w:bookmarkEnd w:id="377"/>
      <w:bookmarkEnd w:id="378"/>
    </w:p>
    <w:bookmarkEnd w:id="379"/>
    <w:p w14:paraId="2AEAB5A6" w14:textId="77777777" w:rsidR="0020490E" w:rsidRPr="00285F6E" w:rsidRDefault="0020490E" w:rsidP="0020490E">
      <w:pPr>
        <w:pStyle w:val="ProductList-Body"/>
      </w:pPr>
      <w:r>
        <w:rPr>
          <w:b/>
          <w:color w:val="00188F"/>
        </w:rPr>
        <w:t>Дополнительные определения</w:t>
      </w:r>
      <w:r w:rsidRPr="00251963">
        <w:rPr>
          <w:b/>
          <w:bCs/>
        </w:rPr>
        <w:t>:</w:t>
      </w:r>
    </w:p>
    <w:p w14:paraId="09476950"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139FEAE5"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79031BF2"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0490E" w:rsidRPr="00B44CF9" w14:paraId="3C11AE44" w14:textId="77777777" w:rsidTr="00C94E4B">
        <w:trPr>
          <w:trHeight w:val="249"/>
          <w:tblHeader/>
        </w:trPr>
        <w:tc>
          <w:tcPr>
            <w:tcW w:w="2509" w:type="pct"/>
            <w:shd w:val="clear" w:color="auto" w:fill="0072C6"/>
          </w:tcPr>
          <w:p w14:paraId="0753FB11" w14:textId="77777777" w:rsidR="0020490E" w:rsidRPr="00EF7CF9" w:rsidRDefault="0020490E" w:rsidP="00C94E4B">
            <w:pPr>
              <w:pStyle w:val="ProductList-OfferingBody"/>
              <w:rPr>
                <w:color w:val="FFFFFF" w:themeColor="background1"/>
              </w:rPr>
            </w:pPr>
            <w:r>
              <w:rPr>
                <w:color w:val="FFFFFF" w:themeColor="background1"/>
              </w:rPr>
              <w:t>Диагностическое средство</w:t>
            </w:r>
          </w:p>
        </w:tc>
        <w:tc>
          <w:tcPr>
            <w:tcW w:w="2491" w:type="pct"/>
            <w:shd w:val="clear" w:color="auto" w:fill="0072C6"/>
          </w:tcPr>
          <w:p w14:paraId="3BD3813C"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264A6BDC" w14:textId="77777777" w:rsidTr="00C94E4B">
        <w:trPr>
          <w:trHeight w:val="242"/>
        </w:trPr>
        <w:tc>
          <w:tcPr>
            <w:tcW w:w="2509" w:type="pct"/>
          </w:tcPr>
          <w:p w14:paraId="0D574DE2"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IPFlow Verify</w:t>
            </w:r>
          </w:p>
          <w:p w14:paraId="69538F25"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NextHop</w:t>
            </w:r>
          </w:p>
          <w:p w14:paraId="45A7798C"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Packet Capture</w:t>
            </w:r>
          </w:p>
          <w:p w14:paraId="44EEDA68"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Security Group View</w:t>
            </w:r>
          </w:p>
          <w:p w14:paraId="1A3DACDD" w14:textId="77777777" w:rsidR="0020490E" w:rsidRPr="0046201C" w:rsidRDefault="0020490E" w:rsidP="0046201C">
            <w:pPr>
              <w:pStyle w:val="ProductList-OfferingBody"/>
              <w:spacing w:before="40"/>
              <w:rPr>
                <w:szCs w:val="16"/>
              </w:rPr>
            </w:pPr>
            <w:r w:rsidRPr="0046201C">
              <w:rPr>
                <w:rFonts w:eastAsiaTheme="minorEastAsia" w:cstheme="minorHAnsi"/>
                <w:szCs w:val="16"/>
              </w:rPr>
              <w:t>Topology</w:t>
            </w:r>
          </w:p>
          <w:p w14:paraId="4B1D4F09" w14:textId="77777777" w:rsidR="0020490E" w:rsidRPr="0046201C" w:rsidRDefault="0020490E" w:rsidP="0046201C">
            <w:pPr>
              <w:pStyle w:val="ProductList-Body"/>
              <w:spacing w:before="40"/>
              <w:rPr>
                <w:sz w:val="16"/>
                <w:szCs w:val="16"/>
              </w:rPr>
            </w:pPr>
            <w:r w:rsidRPr="0046201C">
              <w:rPr>
                <w:sz w:val="16"/>
                <w:szCs w:val="16"/>
              </w:rPr>
              <w:t>Монитор подключений</w:t>
            </w:r>
          </w:p>
          <w:p w14:paraId="3E6DE150" w14:textId="77777777" w:rsidR="0020490E" w:rsidRPr="0046201C" w:rsidRDefault="0020490E" w:rsidP="0046201C">
            <w:pPr>
              <w:pStyle w:val="ProductList-Body"/>
              <w:spacing w:before="40"/>
              <w:rPr>
                <w:sz w:val="16"/>
                <w:szCs w:val="16"/>
              </w:rPr>
            </w:pPr>
            <w:r w:rsidRPr="0046201C">
              <w:rPr>
                <w:sz w:val="16"/>
                <w:szCs w:val="16"/>
              </w:rPr>
              <w:t>Монитор подключений (классический)</w:t>
            </w:r>
          </w:p>
        </w:tc>
        <w:tc>
          <w:tcPr>
            <w:tcW w:w="2491" w:type="pct"/>
          </w:tcPr>
          <w:p w14:paraId="18699A20" w14:textId="77777777" w:rsidR="0020490E" w:rsidRPr="00EF7CF9" w:rsidRDefault="0020490E" w:rsidP="00C94E4B">
            <w:pPr>
              <w:pStyle w:val="ProductList-OfferingBody"/>
              <w:rPr>
                <w:szCs w:val="18"/>
              </w:rPr>
            </w:pPr>
            <w:r>
              <w:rPr>
                <w:szCs w:val="18"/>
              </w:rPr>
              <w:t>2 минуты</w:t>
            </w:r>
          </w:p>
        </w:tc>
      </w:tr>
      <w:tr w:rsidR="0020490E" w:rsidRPr="00B44CF9" w14:paraId="478DD2EA" w14:textId="77777777" w:rsidTr="00C94E4B">
        <w:trPr>
          <w:trHeight w:val="249"/>
        </w:trPr>
        <w:tc>
          <w:tcPr>
            <w:tcW w:w="2509" w:type="pct"/>
          </w:tcPr>
          <w:p w14:paraId="10188D2C" w14:textId="77777777" w:rsidR="0020490E" w:rsidRPr="00EF7CF9" w:rsidRDefault="0020490E" w:rsidP="00C94E4B">
            <w:pPr>
              <w:pStyle w:val="ProductList-OfferingBody"/>
            </w:pPr>
            <w:r>
              <w:t>VPN Troubleshoot</w:t>
            </w:r>
          </w:p>
        </w:tc>
        <w:tc>
          <w:tcPr>
            <w:tcW w:w="2491" w:type="pct"/>
          </w:tcPr>
          <w:p w14:paraId="18EC97F2" w14:textId="77777777" w:rsidR="0020490E" w:rsidRPr="00EF7CF9" w:rsidRDefault="0020490E" w:rsidP="00C94E4B">
            <w:pPr>
              <w:pStyle w:val="ProductList-OfferingBody"/>
            </w:pPr>
            <w:r>
              <w:t xml:space="preserve">10 минут </w:t>
            </w:r>
          </w:p>
        </w:tc>
      </w:tr>
    </w:tbl>
    <w:p w14:paraId="26E13719" w14:textId="77777777" w:rsidR="0020490E" w:rsidRPr="00285F6E" w:rsidRDefault="0020490E" w:rsidP="0020490E">
      <w:pPr>
        <w:spacing w:before="120" w:after="0" w:line="240" w:lineRule="auto"/>
      </w:pPr>
      <w:r>
        <w:rPr>
          <w:rFonts w:cstheme="minorHAnsi"/>
          <w:sz w:val="18"/>
          <w:szCs w:val="18"/>
        </w:rPr>
        <w:t>«</w:t>
      </w:r>
      <w:r>
        <w:rPr>
          <w:rFonts w:cstheme="minorHAnsi"/>
          <w:b/>
          <w:color w:val="00188F"/>
          <w:sz w:val="18"/>
          <w:szCs w:val="18"/>
        </w:rPr>
        <w:t>Процент времени доступности за месяц</w:t>
      </w:r>
      <w:r>
        <w:rPr>
          <w:rFonts w:cstheme="minorHAnsi"/>
          <w:sz w:val="18"/>
          <w:szCs w:val="18"/>
        </w:rPr>
        <w:t>» вычисляется по следующей формуле:</w:t>
      </w:r>
    </w:p>
    <w:p w14:paraId="290B76A0" w14:textId="77777777" w:rsidR="0020490E" w:rsidRPr="00285F6E" w:rsidRDefault="0020490E" w:rsidP="0020490E">
      <w:pPr>
        <w:spacing w:after="0" w:line="240" w:lineRule="auto"/>
      </w:pPr>
    </w:p>
    <w:p w14:paraId="37D2A8F9"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931EC" w14:textId="77777777" w:rsidR="0020490E" w:rsidRPr="00285F6E" w:rsidRDefault="0020490E" w:rsidP="0020490E">
      <w:pPr>
        <w:pStyle w:val="ProductList-Body"/>
      </w:pPr>
      <w:r>
        <w:rPr>
          <w:b/>
          <w:color w:val="00188F"/>
        </w:rPr>
        <w:t>Уровни обслуживания</w:t>
      </w:r>
      <w:r w:rsidRPr="00780A2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0490E" w:rsidRPr="00B44CF9" w14:paraId="3FED0612" w14:textId="77777777" w:rsidTr="00C94E4B">
        <w:trPr>
          <w:trHeight w:val="249"/>
          <w:tblHeader/>
        </w:trPr>
        <w:tc>
          <w:tcPr>
            <w:tcW w:w="2513" w:type="pct"/>
            <w:shd w:val="clear" w:color="auto" w:fill="0072C6"/>
          </w:tcPr>
          <w:p w14:paraId="20ECFFE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2487" w:type="pct"/>
            <w:shd w:val="clear" w:color="auto" w:fill="0072C6"/>
          </w:tcPr>
          <w:p w14:paraId="3F23151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4AF0E6" w14:textId="77777777" w:rsidTr="00C94E4B">
        <w:trPr>
          <w:trHeight w:val="242"/>
        </w:trPr>
        <w:tc>
          <w:tcPr>
            <w:tcW w:w="2513" w:type="pct"/>
          </w:tcPr>
          <w:p w14:paraId="030EBDE7" w14:textId="77777777" w:rsidR="0020490E" w:rsidRPr="00EF7CF9" w:rsidRDefault="0020490E" w:rsidP="00C94E4B">
            <w:pPr>
              <w:pStyle w:val="ProductList-OfferingBody"/>
              <w:jc w:val="center"/>
            </w:pPr>
            <w:r>
              <w:t>&lt; 99,9 %</w:t>
            </w:r>
          </w:p>
        </w:tc>
        <w:tc>
          <w:tcPr>
            <w:tcW w:w="2487" w:type="pct"/>
          </w:tcPr>
          <w:p w14:paraId="679806D4" w14:textId="77777777" w:rsidR="0020490E" w:rsidRPr="00EF7CF9" w:rsidRDefault="0020490E" w:rsidP="00C94E4B">
            <w:pPr>
              <w:pStyle w:val="ProductList-OfferingBody"/>
              <w:jc w:val="center"/>
            </w:pPr>
            <w:r>
              <w:t>10 %</w:t>
            </w:r>
          </w:p>
        </w:tc>
      </w:tr>
      <w:tr w:rsidR="0020490E" w:rsidRPr="00B44CF9" w14:paraId="5B0301D7" w14:textId="77777777" w:rsidTr="00C94E4B">
        <w:trPr>
          <w:trHeight w:val="249"/>
        </w:trPr>
        <w:tc>
          <w:tcPr>
            <w:tcW w:w="2513" w:type="pct"/>
          </w:tcPr>
          <w:p w14:paraId="2C087807" w14:textId="77777777" w:rsidR="0020490E" w:rsidRPr="00EF7CF9" w:rsidRDefault="0020490E" w:rsidP="00C94E4B">
            <w:pPr>
              <w:pStyle w:val="ProductList-OfferingBody"/>
              <w:jc w:val="center"/>
            </w:pPr>
            <w:r>
              <w:t>&lt; 99 %</w:t>
            </w:r>
          </w:p>
        </w:tc>
        <w:tc>
          <w:tcPr>
            <w:tcW w:w="2487" w:type="pct"/>
          </w:tcPr>
          <w:p w14:paraId="5BF18187" w14:textId="77777777" w:rsidR="0020490E" w:rsidRPr="00EF7CF9" w:rsidRDefault="0020490E" w:rsidP="00C94E4B">
            <w:pPr>
              <w:pStyle w:val="ProductList-OfferingBody"/>
              <w:jc w:val="center"/>
            </w:pPr>
            <w:r>
              <w:t>25 %</w:t>
            </w:r>
          </w:p>
        </w:tc>
      </w:tr>
    </w:tbl>
    <w:p w14:paraId="1D6A81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19EC6C08" w14:textId="77777777" w:rsidR="0020490E" w:rsidRPr="00285F6E" w:rsidRDefault="0020490E" w:rsidP="0020490E">
      <w:pPr>
        <w:pStyle w:val="ProductList-Offering2Heading"/>
        <w:tabs>
          <w:tab w:val="clear" w:pos="360"/>
          <w:tab w:val="clear" w:pos="720"/>
          <w:tab w:val="clear" w:pos="1080"/>
        </w:tabs>
        <w:outlineLvl w:val="2"/>
      </w:pPr>
      <w:bookmarkStart w:id="381" w:name="_Toc457821572"/>
      <w:bookmarkStart w:id="382" w:name="_Toc52348982"/>
      <w:bookmarkStart w:id="383" w:name="_Toc120626075"/>
      <w:bookmarkStart w:id="384" w:name="_Toc126066176"/>
      <w:bookmarkEnd w:id="380"/>
      <w:r>
        <w:t>Концентраторы уведомлений</w:t>
      </w:r>
      <w:bookmarkEnd w:id="381"/>
      <w:bookmarkEnd w:id="382"/>
      <w:bookmarkEnd w:id="383"/>
      <w:bookmarkEnd w:id="384"/>
    </w:p>
    <w:p w14:paraId="1DF94035" w14:textId="77777777" w:rsidR="0020490E" w:rsidRPr="00D42DC1" w:rsidRDefault="0020490E" w:rsidP="0020490E">
      <w:pPr>
        <w:pStyle w:val="ProductList-Body"/>
        <w:rPr>
          <w:b/>
          <w:bCs/>
        </w:rPr>
      </w:pPr>
      <w:r>
        <w:rPr>
          <w:b/>
          <w:color w:val="00188F"/>
        </w:rPr>
        <w:t>Дополнительные определения</w:t>
      </w:r>
      <w:r w:rsidRPr="00D42DC1">
        <w:rPr>
          <w:b/>
          <w:bCs/>
        </w:rPr>
        <w:t>:</w:t>
      </w:r>
    </w:p>
    <w:p w14:paraId="7E20E7CC"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счетов.</w:t>
      </w:r>
    </w:p>
    <w:p w14:paraId="4F69864D"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счетов.</w:t>
      </w:r>
    </w:p>
    <w:p w14:paraId="1E52284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50E08370" w14:textId="77777777" w:rsidR="0020490E" w:rsidRPr="00285F6E" w:rsidRDefault="0020490E" w:rsidP="0020490E">
      <w:pPr>
        <w:pStyle w:val="ProductList-Body"/>
      </w:pPr>
      <w:r>
        <w:rPr>
          <w:b/>
          <w:color w:val="00188F"/>
        </w:rPr>
        <w:t>Процент времени доступности за месяц</w:t>
      </w:r>
      <w:r w:rsidRPr="007A6F4A">
        <w:rPr>
          <w:b/>
          <w:bCs/>
        </w:rPr>
        <w:t xml:space="preserve">: </w:t>
      </w:r>
      <w:r>
        <w:t>Процент времени доступности за месяц вычисляется по следующей формуле:</w:t>
      </w:r>
    </w:p>
    <w:p w14:paraId="501F3062" w14:textId="77777777" w:rsidR="0020490E" w:rsidRPr="00285F6E" w:rsidRDefault="0020490E" w:rsidP="0020490E">
      <w:pPr>
        <w:pStyle w:val="ProductList-Body"/>
      </w:pPr>
    </w:p>
    <w:p w14:paraId="5790117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BEC35" w14:textId="77777777" w:rsidR="0020490E" w:rsidRPr="00285F6E" w:rsidRDefault="0020490E" w:rsidP="0020490E">
      <w:pPr>
        <w:pStyle w:val="ProductList-Body"/>
      </w:pPr>
      <w:r>
        <w:rPr>
          <w:b/>
          <w:color w:val="00188F"/>
        </w:rPr>
        <w:t>Компенсация за обслуживание</w:t>
      </w:r>
      <w:r w:rsidRPr="003E32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8897879" w14:textId="77777777" w:rsidTr="00C94E4B">
        <w:trPr>
          <w:tblHeader/>
        </w:trPr>
        <w:tc>
          <w:tcPr>
            <w:tcW w:w="5400" w:type="dxa"/>
            <w:shd w:val="clear" w:color="auto" w:fill="0072C6"/>
          </w:tcPr>
          <w:p w14:paraId="77A19A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B0F3E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2DA731" w14:textId="77777777" w:rsidTr="00C94E4B">
        <w:tc>
          <w:tcPr>
            <w:tcW w:w="5400" w:type="dxa"/>
          </w:tcPr>
          <w:p w14:paraId="2CDFA375" w14:textId="77777777" w:rsidR="0020490E" w:rsidRPr="00EF7CF9" w:rsidRDefault="0020490E" w:rsidP="00C94E4B">
            <w:pPr>
              <w:pStyle w:val="ProductList-OfferingBody"/>
              <w:jc w:val="center"/>
            </w:pPr>
            <w:r>
              <w:t>&lt; 99,9 %</w:t>
            </w:r>
          </w:p>
        </w:tc>
        <w:tc>
          <w:tcPr>
            <w:tcW w:w="3960" w:type="dxa"/>
          </w:tcPr>
          <w:p w14:paraId="1A8E8FC1" w14:textId="77777777" w:rsidR="0020490E" w:rsidRPr="00EF7CF9" w:rsidRDefault="0020490E" w:rsidP="00C94E4B">
            <w:pPr>
              <w:pStyle w:val="ProductList-OfferingBody"/>
              <w:jc w:val="center"/>
            </w:pPr>
            <w:r>
              <w:t>10 %</w:t>
            </w:r>
          </w:p>
        </w:tc>
      </w:tr>
      <w:tr w:rsidR="0020490E" w:rsidRPr="00B44CF9" w14:paraId="7506384F" w14:textId="77777777" w:rsidTr="00C94E4B">
        <w:tc>
          <w:tcPr>
            <w:tcW w:w="5400" w:type="dxa"/>
          </w:tcPr>
          <w:p w14:paraId="7473F8F6" w14:textId="77777777" w:rsidR="0020490E" w:rsidRPr="00EF7CF9" w:rsidRDefault="0020490E" w:rsidP="00C94E4B">
            <w:pPr>
              <w:pStyle w:val="ProductList-OfferingBody"/>
              <w:jc w:val="center"/>
            </w:pPr>
            <w:r>
              <w:t>&lt; 99 %</w:t>
            </w:r>
          </w:p>
        </w:tc>
        <w:tc>
          <w:tcPr>
            <w:tcW w:w="3960" w:type="dxa"/>
          </w:tcPr>
          <w:p w14:paraId="2022E05E" w14:textId="77777777" w:rsidR="0020490E" w:rsidRPr="00EF7CF9" w:rsidRDefault="0020490E" w:rsidP="00C94E4B">
            <w:pPr>
              <w:pStyle w:val="ProductList-OfferingBody"/>
              <w:jc w:val="center"/>
            </w:pPr>
            <w:r>
              <w:t>25 %</w:t>
            </w:r>
          </w:p>
        </w:tc>
      </w:tr>
    </w:tbl>
    <w:p w14:paraId="0AAB1774" w14:textId="77777777" w:rsidR="0020490E" w:rsidRPr="00285F6E" w:rsidRDefault="0020490E" w:rsidP="0020490E">
      <w:pPr>
        <w:pStyle w:val="ProductList-Body"/>
      </w:pPr>
    </w:p>
    <w:p w14:paraId="60AF6E38" w14:textId="77777777" w:rsidR="0020490E" w:rsidRPr="00285F6E" w:rsidRDefault="0020490E" w:rsidP="0020490E">
      <w:pPr>
        <w:pStyle w:val="ProductList-Body"/>
        <w:keepNext/>
      </w:pPr>
      <w:r>
        <w:rPr>
          <w:b/>
          <w:color w:val="00188F"/>
        </w:rPr>
        <w:lastRenderedPageBreak/>
        <w:t>Исключения из уровня обслуживания</w:t>
      </w:r>
      <w:r w:rsidRPr="00AD2E7F">
        <w:rPr>
          <w:b/>
          <w:bCs/>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385" w:name="_Toc457821573"/>
    <w:p w14:paraId="45243335"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18CD626E" w14:textId="77777777" w:rsidR="0020490E" w:rsidRPr="00285F6E" w:rsidRDefault="0020490E" w:rsidP="0020490E">
      <w:pPr>
        <w:pStyle w:val="ProductList-Offering2Heading"/>
        <w:keepNext/>
        <w:tabs>
          <w:tab w:val="clear" w:pos="360"/>
          <w:tab w:val="clear" w:pos="720"/>
          <w:tab w:val="clear" w:pos="1080"/>
        </w:tabs>
        <w:outlineLvl w:val="2"/>
      </w:pPr>
      <w:bookmarkStart w:id="386" w:name="_Toc120626076"/>
      <w:bookmarkStart w:id="387" w:name="_Toc126066177"/>
      <w:bookmarkEnd w:id="385"/>
      <w:r>
        <w:t>Резервирование мощностей по требованию для виртуальных машин Azure</w:t>
      </w:r>
      <w:bookmarkEnd w:id="386"/>
      <w:bookmarkEnd w:id="387"/>
    </w:p>
    <w:p w14:paraId="1A45D833" w14:textId="77777777" w:rsidR="0020490E" w:rsidRPr="00285F6E" w:rsidRDefault="0020490E" w:rsidP="0020490E">
      <w:pPr>
        <w:pStyle w:val="ProductList-Body"/>
      </w:pPr>
      <w:r>
        <w:rPr>
          <w:b/>
          <w:bCs/>
          <w:color w:val="00188F"/>
        </w:rPr>
        <w:t>Дополнительные определения</w:t>
      </w:r>
    </w:p>
    <w:p w14:paraId="0483E5E3"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316E245" w14:textId="77777777" w:rsidR="0020490E" w:rsidRPr="00285F6E" w:rsidRDefault="0020490E" w:rsidP="0020490E">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FF362BC" w14:textId="77777777" w:rsidR="0020490E" w:rsidRPr="00285F6E" w:rsidRDefault="0020490E" w:rsidP="0020490E">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271F8ED4" w14:textId="77777777" w:rsidR="0020490E" w:rsidRPr="00285F6E" w:rsidRDefault="0020490E" w:rsidP="0020490E">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00B72E44" w14:textId="77777777" w:rsidR="0020490E" w:rsidRPr="00285F6E" w:rsidRDefault="0020490E" w:rsidP="0020490E">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0E76929D" w14:textId="77777777" w:rsidR="0020490E" w:rsidRPr="00285F6E" w:rsidRDefault="0020490E" w:rsidP="0020490E">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документации по использованию</w:t>
      </w:r>
      <w:r w:rsidR="00000000">
        <w:rPr>
          <w:rStyle w:val="Hyperlink"/>
        </w:rPr>
        <w:fldChar w:fldCharType="end"/>
      </w:r>
      <w:r>
        <w:t xml:space="preserve"> функции.</w:t>
      </w:r>
    </w:p>
    <w:p w14:paraId="75E35571" w14:textId="77777777" w:rsidR="0020490E" w:rsidRPr="00285F6E" w:rsidRDefault="0020490E" w:rsidP="0020490E">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2D51D589" w14:textId="77777777" w:rsidR="0020490E" w:rsidRPr="00285F6E" w:rsidRDefault="0020490E" w:rsidP="0020490E">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3779C635" w14:textId="77777777" w:rsidR="0020490E" w:rsidRPr="00285F6E" w:rsidRDefault="0020490E" w:rsidP="0020490E">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55B5A623" w14:textId="77777777" w:rsidR="0020490E" w:rsidRPr="00285F6E" w:rsidRDefault="0020490E" w:rsidP="0020490E">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4B3601C" w14:textId="77777777" w:rsidR="0020490E" w:rsidRPr="00285F6E" w:rsidRDefault="0020490E" w:rsidP="0020490E">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607AF261" w14:textId="77777777" w:rsidR="0020490E" w:rsidRPr="00285F6E" w:rsidRDefault="0020490E" w:rsidP="0020490E">
      <w:pPr>
        <w:pStyle w:val="ProductList-Body"/>
        <w:spacing w:before="240"/>
      </w:pPr>
      <w:r>
        <w:rPr>
          <w:b/>
          <w:bCs/>
          <w:color w:val="00188F"/>
        </w:rPr>
        <w:t>Ежемесячный расчет времени безотказной работы и уровней обслуживания для резервирования ресурсов по требованию</w:t>
      </w:r>
    </w:p>
    <w:p w14:paraId="67B155C4" w14:textId="77777777" w:rsidR="0020490E" w:rsidRPr="00285F6E" w:rsidRDefault="0020490E" w:rsidP="0020490E">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19343AF0" w14:textId="77777777" w:rsidR="0020490E" w:rsidRPr="00285F6E" w:rsidRDefault="0020490E" w:rsidP="0020490E">
      <w:pPr>
        <w:pStyle w:val="ProductList-Body"/>
      </w:pPr>
    </w:p>
    <w:p w14:paraId="03C5D0E6" w14:textId="77777777" w:rsidR="0020490E" w:rsidRPr="00285F6E" w:rsidRDefault="0020490E" w:rsidP="0020490E">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56EBB483" w14:textId="77777777" w:rsidR="0020490E" w:rsidRPr="00285F6E" w:rsidRDefault="0020490E" w:rsidP="0020490E">
      <w:pPr>
        <w:pStyle w:val="ProductList-Body"/>
      </w:pPr>
    </w:p>
    <w:p w14:paraId="2B78DED5" w14:textId="77777777" w:rsidR="0020490E" w:rsidRPr="00285F6E" w:rsidRDefault="0020490E" w:rsidP="0020490E">
      <w:pPr>
        <w:pStyle w:val="ProductList-Body"/>
      </w:pPr>
      <w:r>
        <w:t xml:space="preserve">См. </w:t>
      </w:r>
      <w:hyperlink r:id="rId18" w:anchor="sla-for-capacity-reservation" w:history="1">
        <w:r>
          <w:rPr>
            <w:rStyle w:val="Hyperlink"/>
          </w:rPr>
          <w:t>пример расчета</w:t>
        </w:r>
      </w:hyperlink>
      <w:r>
        <w:t xml:space="preserve"> в документации по функции.</w:t>
      </w:r>
    </w:p>
    <w:p w14:paraId="570951AB" w14:textId="77777777" w:rsidR="0020490E" w:rsidRPr="00285F6E" w:rsidRDefault="0020490E" w:rsidP="0020490E">
      <w:pPr>
        <w:pStyle w:val="ProductList-Body"/>
      </w:pPr>
    </w:p>
    <w:p w14:paraId="1B8EE11E" w14:textId="77777777" w:rsidR="0020490E" w:rsidRPr="00285F6E" w:rsidRDefault="0020490E" w:rsidP="0020490E">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535F0720" w14:textId="77777777" w:rsidR="0020490E" w:rsidRPr="00285F6E" w:rsidRDefault="0020490E" w:rsidP="0020490E">
      <w:pPr>
        <w:pStyle w:val="ProductList-Body"/>
      </w:pPr>
      <w:r>
        <w:t>«</w:t>
      </w:r>
      <w:r>
        <w:rPr>
          <w:b/>
          <w:bCs/>
          <w:color w:val="00188F"/>
        </w:rPr>
        <w:t>Процент времени доступности за месяц</w:t>
      </w:r>
      <w:r>
        <w:t>» для каждой зарезервированной единицы вычисляется как процент Минут в месяц для Времени простоя зарезервированной единицы.</w:t>
      </w:r>
    </w:p>
    <w:p w14:paraId="7FA13E8C" w14:textId="77777777" w:rsidR="0020490E" w:rsidRPr="00285F6E" w:rsidRDefault="0020490E" w:rsidP="0020490E">
      <w:pPr>
        <w:pStyle w:val="ProductList-Body"/>
      </w:pPr>
    </w:p>
    <w:p w14:paraId="67E97E9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Минуты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A38E8" w14:textId="77777777" w:rsidR="0020490E" w:rsidRPr="00285F6E" w:rsidRDefault="0020490E" w:rsidP="0020490E">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EC0F9FD" w14:textId="77777777" w:rsidTr="00C94E4B">
        <w:trPr>
          <w:tblHeader/>
        </w:trPr>
        <w:tc>
          <w:tcPr>
            <w:tcW w:w="5400" w:type="dxa"/>
            <w:shd w:val="clear" w:color="auto" w:fill="0072C6"/>
          </w:tcPr>
          <w:p w14:paraId="3455CBC9"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5A77B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00FE990" w14:textId="77777777" w:rsidTr="00C94E4B">
        <w:tc>
          <w:tcPr>
            <w:tcW w:w="5400" w:type="dxa"/>
          </w:tcPr>
          <w:p w14:paraId="0C433FA5" w14:textId="77777777" w:rsidR="0020490E" w:rsidRPr="00EF7CF9" w:rsidRDefault="0020490E" w:rsidP="00C94E4B">
            <w:pPr>
              <w:pStyle w:val="ProductList-OfferingBody"/>
              <w:jc w:val="center"/>
            </w:pPr>
            <w:r>
              <w:t>&lt; 99,9 %</w:t>
            </w:r>
          </w:p>
        </w:tc>
        <w:tc>
          <w:tcPr>
            <w:tcW w:w="3960" w:type="dxa"/>
          </w:tcPr>
          <w:p w14:paraId="0AED6387" w14:textId="77777777" w:rsidR="0020490E" w:rsidRPr="00EF7CF9" w:rsidRDefault="0020490E" w:rsidP="00C94E4B">
            <w:pPr>
              <w:pStyle w:val="ProductList-OfferingBody"/>
              <w:jc w:val="center"/>
            </w:pPr>
            <w:r>
              <w:t>10 %</w:t>
            </w:r>
          </w:p>
        </w:tc>
      </w:tr>
      <w:tr w:rsidR="0020490E" w:rsidRPr="00B44CF9" w14:paraId="6C848A25" w14:textId="77777777" w:rsidTr="00C94E4B">
        <w:tc>
          <w:tcPr>
            <w:tcW w:w="5400" w:type="dxa"/>
          </w:tcPr>
          <w:p w14:paraId="0D802A02" w14:textId="77777777" w:rsidR="0020490E" w:rsidRPr="00EF7CF9" w:rsidRDefault="0020490E" w:rsidP="00C94E4B">
            <w:pPr>
              <w:pStyle w:val="ProductList-OfferingBody"/>
              <w:jc w:val="center"/>
            </w:pPr>
            <w:r>
              <w:t>&lt; 99 %</w:t>
            </w:r>
          </w:p>
        </w:tc>
        <w:tc>
          <w:tcPr>
            <w:tcW w:w="3960" w:type="dxa"/>
          </w:tcPr>
          <w:p w14:paraId="08D84966" w14:textId="77777777" w:rsidR="0020490E" w:rsidRPr="00EF7CF9" w:rsidRDefault="0020490E" w:rsidP="00C94E4B">
            <w:pPr>
              <w:pStyle w:val="ProductList-OfferingBody"/>
              <w:jc w:val="center"/>
            </w:pPr>
            <w:r>
              <w:t>25 %</w:t>
            </w:r>
          </w:p>
        </w:tc>
      </w:tr>
      <w:tr w:rsidR="0020490E" w:rsidRPr="00B44CF9" w14:paraId="1858EA73" w14:textId="77777777" w:rsidTr="00C94E4B">
        <w:tc>
          <w:tcPr>
            <w:tcW w:w="5400" w:type="dxa"/>
          </w:tcPr>
          <w:p w14:paraId="33B4A135" w14:textId="77777777" w:rsidR="0020490E" w:rsidRPr="00EF7CF9" w:rsidRDefault="0020490E" w:rsidP="00C94E4B">
            <w:pPr>
              <w:pStyle w:val="ProductList-OfferingBody"/>
              <w:jc w:val="center"/>
            </w:pPr>
            <w:r>
              <w:t>&lt; 95 %</w:t>
            </w:r>
          </w:p>
        </w:tc>
        <w:tc>
          <w:tcPr>
            <w:tcW w:w="3960" w:type="dxa"/>
          </w:tcPr>
          <w:p w14:paraId="33993A28" w14:textId="77777777" w:rsidR="0020490E" w:rsidRPr="00EF7CF9" w:rsidRDefault="0020490E" w:rsidP="00C94E4B">
            <w:pPr>
              <w:pStyle w:val="ProductList-OfferingBody"/>
              <w:jc w:val="center"/>
            </w:pPr>
            <w:r>
              <w:t>100 %</w:t>
            </w:r>
          </w:p>
        </w:tc>
      </w:tr>
    </w:tbl>
    <w:p w14:paraId="2626F0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3ED41E5B" w14:textId="77777777" w:rsidR="0020490E" w:rsidRPr="00285F6E" w:rsidRDefault="0020490E" w:rsidP="0020490E">
      <w:pPr>
        <w:pStyle w:val="ProductList-Offering2Heading"/>
        <w:keepNext/>
        <w:tabs>
          <w:tab w:val="clear" w:pos="360"/>
          <w:tab w:val="clear" w:pos="720"/>
          <w:tab w:val="clear" w:pos="1080"/>
        </w:tabs>
        <w:outlineLvl w:val="2"/>
      </w:pPr>
      <w:bookmarkStart w:id="388" w:name="_Toc120626077"/>
      <w:bookmarkStart w:id="389" w:name="_Toc126066178"/>
      <w:r>
        <w:t>Орбитальная наземная станция Azure</w:t>
      </w:r>
      <w:bookmarkEnd w:id="388"/>
      <w:bookmarkEnd w:id="389"/>
    </w:p>
    <w:p w14:paraId="6A9D57A8" w14:textId="77777777" w:rsidR="0020490E" w:rsidRPr="00285F6E" w:rsidRDefault="0020490E" w:rsidP="0020490E">
      <w:pPr>
        <w:pStyle w:val="ProductList-Body"/>
        <w:keepNext/>
      </w:pPr>
      <w:r>
        <w:rPr>
          <w:b/>
          <w:bCs/>
          <w:color w:val="00188F"/>
        </w:rPr>
        <w:t>Дополнительные определения</w:t>
      </w:r>
    </w:p>
    <w:p w14:paraId="3138B6A0" w14:textId="77777777" w:rsidR="0020490E" w:rsidRPr="00285F6E" w:rsidRDefault="0020490E" w:rsidP="0020490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услуга предусматривает возможность подключения только к наземным станциям, принадлежащим и управляемым Майкрософт, но не к наземным станциям, принадлежащим или управляемым нашими партнерами.</w:t>
      </w:r>
    </w:p>
    <w:p w14:paraId="67C2F5DC" w14:textId="77777777" w:rsidR="0020490E" w:rsidRPr="00285F6E" w:rsidRDefault="0020490E" w:rsidP="0020490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Майкрософт, и спутником клиента, запрошенное клиентом (через портал Azure или API), и подтверждено корпорацией Майкрософт по расписанию (т. е. статус запрошенного контакта отображается как «Запланировано» на портале Azure или в интерфейсе API).</w:t>
      </w:r>
    </w:p>
    <w:p w14:paraId="3D5EDBAE" w14:textId="77777777" w:rsidR="0020490E" w:rsidRPr="00285F6E" w:rsidRDefault="0020490E" w:rsidP="0020490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7B1E651E" w14:textId="77777777" w:rsidR="0020490E" w:rsidRPr="00285F6E" w:rsidRDefault="0020490E" w:rsidP="0020490E">
      <w:pPr>
        <w:pStyle w:val="ProductList-Body"/>
        <w:spacing w:before="120"/>
      </w:pPr>
      <w:r>
        <w:rPr>
          <w:b/>
          <w:bCs/>
          <w:color w:val="00188F"/>
        </w:rPr>
        <w:t>Ежемесячный расчет процента успешных контактов и Уровни обслуживания</w:t>
      </w:r>
    </w:p>
    <w:p w14:paraId="581A37F8" w14:textId="77777777" w:rsidR="0020490E" w:rsidRPr="00285F6E" w:rsidRDefault="0020490E" w:rsidP="0020490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0E1F98B" w14:textId="77777777" w:rsidR="0020490E" w:rsidRPr="00285F6E" w:rsidRDefault="0020490E" w:rsidP="0020490E">
      <w:pPr>
        <w:pStyle w:val="ProductList-Body"/>
      </w:pPr>
    </w:p>
    <w:p w14:paraId="782EF1C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FF6166"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Применимой ежемесячной платы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31DC80F" w14:textId="77777777" w:rsidTr="00C94E4B">
        <w:trPr>
          <w:tblHeader/>
        </w:trPr>
        <w:tc>
          <w:tcPr>
            <w:tcW w:w="5400" w:type="dxa"/>
            <w:shd w:val="clear" w:color="auto" w:fill="0072C6"/>
          </w:tcPr>
          <w:p w14:paraId="4F486B48" w14:textId="77777777" w:rsidR="0020490E" w:rsidRPr="00EF7CF9" w:rsidRDefault="0020490E" w:rsidP="00C94E4B">
            <w:pPr>
              <w:pStyle w:val="ProductList-OfferingBody"/>
              <w:jc w:val="center"/>
              <w:rPr>
                <w:color w:val="FFFFFF" w:themeColor="background1"/>
              </w:rPr>
            </w:pPr>
            <w:r>
              <w:rPr>
                <w:color w:val="FFFFFF" w:themeColor="background1"/>
              </w:rPr>
              <w:t>Ежемесячный процент успешных контактов</w:t>
            </w:r>
          </w:p>
        </w:tc>
        <w:tc>
          <w:tcPr>
            <w:tcW w:w="3960" w:type="dxa"/>
            <w:shd w:val="clear" w:color="auto" w:fill="0072C6"/>
          </w:tcPr>
          <w:p w14:paraId="2848923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926B8CB" w14:textId="77777777" w:rsidTr="00C94E4B">
        <w:tc>
          <w:tcPr>
            <w:tcW w:w="5400" w:type="dxa"/>
          </w:tcPr>
          <w:p w14:paraId="2890A1E5" w14:textId="77777777" w:rsidR="0020490E" w:rsidRPr="00EF7CF9" w:rsidRDefault="0020490E" w:rsidP="00C94E4B">
            <w:pPr>
              <w:pStyle w:val="ProductList-OfferingBody"/>
              <w:jc w:val="center"/>
            </w:pPr>
            <w:r>
              <w:t>&lt; 99,9 %</w:t>
            </w:r>
          </w:p>
        </w:tc>
        <w:tc>
          <w:tcPr>
            <w:tcW w:w="3960" w:type="dxa"/>
          </w:tcPr>
          <w:p w14:paraId="4F9F9BBE" w14:textId="77777777" w:rsidR="0020490E" w:rsidRPr="00EF7CF9" w:rsidRDefault="0020490E" w:rsidP="00C94E4B">
            <w:pPr>
              <w:pStyle w:val="ProductList-OfferingBody"/>
              <w:jc w:val="center"/>
            </w:pPr>
            <w:r>
              <w:t>10 %</w:t>
            </w:r>
          </w:p>
        </w:tc>
      </w:tr>
      <w:tr w:rsidR="0020490E" w:rsidRPr="00B44CF9" w14:paraId="58C1EAF6" w14:textId="77777777" w:rsidTr="00C94E4B">
        <w:tc>
          <w:tcPr>
            <w:tcW w:w="5400" w:type="dxa"/>
          </w:tcPr>
          <w:p w14:paraId="1D8C0563" w14:textId="77777777" w:rsidR="0020490E" w:rsidRPr="00EF7CF9" w:rsidRDefault="0020490E" w:rsidP="00C94E4B">
            <w:pPr>
              <w:pStyle w:val="ProductList-OfferingBody"/>
              <w:jc w:val="center"/>
            </w:pPr>
            <w:r>
              <w:t>&lt; 98 %</w:t>
            </w:r>
          </w:p>
        </w:tc>
        <w:tc>
          <w:tcPr>
            <w:tcW w:w="3960" w:type="dxa"/>
          </w:tcPr>
          <w:p w14:paraId="1FB75EF0" w14:textId="77777777" w:rsidR="0020490E" w:rsidRPr="00EF7CF9" w:rsidRDefault="0020490E" w:rsidP="00C94E4B">
            <w:pPr>
              <w:pStyle w:val="ProductList-OfferingBody"/>
              <w:jc w:val="center"/>
            </w:pPr>
            <w:r>
              <w:t>25 %</w:t>
            </w:r>
          </w:p>
        </w:tc>
      </w:tr>
      <w:tr w:rsidR="0020490E" w:rsidRPr="00B44CF9" w14:paraId="76BB1617" w14:textId="77777777" w:rsidTr="00C94E4B">
        <w:tc>
          <w:tcPr>
            <w:tcW w:w="5400" w:type="dxa"/>
          </w:tcPr>
          <w:p w14:paraId="225FCE0A" w14:textId="77777777" w:rsidR="0020490E" w:rsidRPr="00EF7CF9" w:rsidRDefault="0020490E" w:rsidP="00C94E4B">
            <w:pPr>
              <w:pStyle w:val="ProductList-OfferingBody"/>
              <w:jc w:val="center"/>
            </w:pPr>
            <w:r>
              <w:t>&lt; 95 %</w:t>
            </w:r>
          </w:p>
        </w:tc>
        <w:tc>
          <w:tcPr>
            <w:tcW w:w="3960" w:type="dxa"/>
          </w:tcPr>
          <w:p w14:paraId="507013F9" w14:textId="77777777" w:rsidR="0020490E" w:rsidRPr="00EF7CF9" w:rsidRDefault="0020490E" w:rsidP="00C94E4B">
            <w:pPr>
              <w:pStyle w:val="ProductList-OfferingBody"/>
              <w:jc w:val="center"/>
            </w:pPr>
            <w:r>
              <w:t>100 %</w:t>
            </w:r>
          </w:p>
        </w:tc>
      </w:tr>
    </w:tbl>
    <w:p w14:paraId="024B5A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1FC8B6B3" w14:textId="77777777" w:rsidR="0020490E" w:rsidRPr="00285F6E" w:rsidRDefault="0020490E" w:rsidP="0020490E">
      <w:pPr>
        <w:pStyle w:val="ProductList-Offering2Heading"/>
        <w:keepNext/>
        <w:tabs>
          <w:tab w:val="clear" w:pos="360"/>
          <w:tab w:val="clear" w:pos="720"/>
          <w:tab w:val="clear" w:pos="1080"/>
        </w:tabs>
        <w:outlineLvl w:val="2"/>
      </w:pPr>
      <w:bookmarkStart w:id="390" w:name="_Toc120626078"/>
      <w:bookmarkStart w:id="391" w:name="_Toc126066179"/>
      <w:r>
        <w:t>Приватный канал Azure</w:t>
      </w:r>
      <w:bookmarkEnd w:id="390"/>
      <w:bookmarkEnd w:id="391"/>
    </w:p>
    <w:p w14:paraId="7215BECD" w14:textId="77777777" w:rsidR="0020490E" w:rsidRPr="00285F6E" w:rsidRDefault="0020490E" w:rsidP="0020490E">
      <w:pPr>
        <w:pStyle w:val="ProductList-Body"/>
      </w:pPr>
      <w:r>
        <w:rPr>
          <w:b/>
          <w:bCs/>
          <w:color w:val="00188F"/>
        </w:rPr>
        <w:t>Дополнительные определения</w:t>
      </w:r>
    </w:p>
    <w:p w14:paraId="4745C425" w14:textId="77777777" w:rsidR="0020490E" w:rsidRPr="00285F6E" w:rsidRDefault="0020490E" w:rsidP="0020490E">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5A829B14" w14:textId="77777777" w:rsidR="0020490E" w:rsidRPr="00285F6E" w:rsidRDefault="0020490E" w:rsidP="0020490E">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5F842DB9" w14:textId="77777777" w:rsidR="0020490E" w:rsidRPr="00285F6E" w:rsidRDefault="0020490E" w:rsidP="0020490E">
      <w:pPr>
        <w:pStyle w:val="ProductList-Body"/>
        <w:spacing w:before="120"/>
      </w:pPr>
      <w:r>
        <w:rPr>
          <w:b/>
          <w:bCs/>
          <w:color w:val="00188F"/>
        </w:rPr>
        <w:t>Расчет времени доступности за месяц</w:t>
      </w:r>
    </w:p>
    <w:p w14:paraId="6CDAFBC7"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Приватный канал Azure или Частная конечная точка Azure была развернута в рамках подписки Microsoft Azure.</w:t>
      </w:r>
    </w:p>
    <w:p w14:paraId="27F9FEE0" w14:textId="77777777" w:rsidR="0020490E" w:rsidRPr="00285F6E" w:rsidRDefault="0020490E" w:rsidP="0020490E">
      <w:pPr>
        <w:pStyle w:val="ProductList-Body"/>
      </w:pPr>
      <w:r>
        <w:t>«</w:t>
      </w:r>
      <w:r>
        <w:rPr>
          <w:b/>
          <w:bCs/>
          <w:color w:val="00188F"/>
        </w:rPr>
        <w:t>Время простоя</w:t>
      </w:r>
      <w:r>
        <w:t>» — общее количество накопленных в месяце выставления счетов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3CB39B56"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15B026A" w14:textId="77777777" w:rsidR="0020490E" w:rsidRPr="00285F6E" w:rsidRDefault="0020490E" w:rsidP="0020490E">
      <w:pPr>
        <w:pStyle w:val="ProductList-Body"/>
      </w:pPr>
    </w:p>
    <w:p w14:paraId="2B7883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99183E" w14:textId="77777777" w:rsidTr="00C94E4B">
        <w:trPr>
          <w:tblHeader/>
        </w:trPr>
        <w:tc>
          <w:tcPr>
            <w:tcW w:w="5400" w:type="dxa"/>
            <w:shd w:val="clear" w:color="auto" w:fill="0072C6"/>
          </w:tcPr>
          <w:p w14:paraId="496C2E7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3F75D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BC830D" w14:textId="77777777" w:rsidTr="00C94E4B">
        <w:tc>
          <w:tcPr>
            <w:tcW w:w="5400" w:type="dxa"/>
          </w:tcPr>
          <w:p w14:paraId="1B43D985" w14:textId="77777777" w:rsidR="0020490E" w:rsidRPr="005A3C16" w:rsidRDefault="0020490E" w:rsidP="00C94E4B">
            <w:pPr>
              <w:pStyle w:val="ProductList-OfferingBody"/>
              <w:jc w:val="center"/>
            </w:pPr>
            <w:r>
              <w:t>&lt; 99,99 %</w:t>
            </w:r>
          </w:p>
        </w:tc>
        <w:tc>
          <w:tcPr>
            <w:tcW w:w="3960" w:type="dxa"/>
          </w:tcPr>
          <w:p w14:paraId="14FC7260" w14:textId="77777777" w:rsidR="0020490E" w:rsidRPr="005A3C16" w:rsidRDefault="0020490E" w:rsidP="00C94E4B">
            <w:pPr>
              <w:pStyle w:val="ProductList-OfferingBody"/>
              <w:jc w:val="center"/>
            </w:pPr>
            <w:r>
              <w:t>10 %</w:t>
            </w:r>
          </w:p>
        </w:tc>
      </w:tr>
      <w:tr w:rsidR="0020490E" w:rsidRPr="00B44CF9" w14:paraId="160B54A9" w14:textId="77777777" w:rsidTr="00C94E4B">
        <w:tc>
          <w:tcPr>
            <w:tcW w:w="5400" w:type="dxa"/>
          </w:tcPr>
          <w:p w14:paraId="61FC49B6" w14:textId="77777777" w:rsidR="0020490E" w:rsidRPr="005A3C16" w:rsidRDefault="0020490E" w:rsidP="00C94E4B">
            <w:pPr>
              <w:pStyle w:val="ProductList-OfferingBody"/>
              <w:jc w:val="center"/>
            </w:pPr>
            <w:r>
              <w:lastRenderedPageBreak/>
              <w:t>&lt; 99 %</w:t>
            </w:r>
          </w:p>
        </w:tc>
        <w:tc>
          <w:tcPr>
            <w:tcW w:w="3960" w:type="dxa"/>
          </w:tcPr>
          <w:p w14:paraId="26A4A99B" w14:textId="77777777" w:rsidR="0020490E" w:rsidRPr="005A3C16" w:rsidRDefault="0020490E" w:rsidP="00C94E4B">
            <w:pPr>
              <w:pStyle w:val="ProductList-OfferingBody"/>
              <w:jc w:val="center"/>
            </w:pPr>
            <w:r>
              <w:t>25 %</w:t>
            </w:r>
          </w:p>
        </w:tc>
      </w:tr>
    </w:tbl>
    <w:p w14:paraId="4BBB977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6AE48F4" w14:textId="77777777" w:rsidR="0020490E" w:rsidRPr="00285F6E" w:rsidRDefault="0020490E" w:rsidP="0020490E">
      <w:pPr>
        <w:pStyle w:val="ProductList-Offering2Heading"/>
        <w:keepNext/>
        <w:tabs>
          <w:tab w:val="clear" w:pos="360"/>
          <w:tab w:val="clear" w:pos="720"/>
          <w:tab w:val="clear" w:pos="1080"/>
        </w:tabs>
        <w:outlineLvl w:val="2"/>
      </w:pPr>
      <w:bookmarkStart w:id="392" w:name="_Toc120626079"/>
      <w:bookmarkStart w:id="393" w:name="_Toc126066180"/>
      <w:r>
        <w:t>Azure Red Hat OpenShift</w:t>
      </w:r>
      <w:bookmarkEnd w:id="392"/>
      <w:bookmarkEnd w:id="393"/>
    </w:p>
    <w:p w14:paraId="1731B699" w14:textId="77777777" w:rsidR="0020490E" w:rsidRPr="00285F6E" w:rsidRDefault="0020490E" w:rsidP="0020490E">
      <w:pPr>
        <w:pStyle w:val="ProductList-Body"/>
      </w:pPr>
      <w:r>
        <w:rPr>
          <w:b/>
          <w:bCs/>
          <w:color w:val="00188F"/>
        </w:rPr>
        <w:t>Дополнительные определения</w:t>
      </w:r>
    </w:p>
    <w:p w14:paraId="6936CC1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определенный кластер Azure Red Hat OpenShift развернут в рамках подписки Microsoft Azure.</w:t>
      </w:r>
    </w:p>
    <w:p w14:paraId="76409D9E"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27EB9BA1"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4BE3241" w14:textId="77777777" w:rsidR="0020490E" w:rsidRPr="00285F6E" w:rsidRDefault="0020490E" w:rsidP="0020490E">
      <w:pPr>
        <w:pStyle w:val="ProductList-Body"/>
      </w:pPr>
    </w:p>
    <w:p w14:paraId="5F9A950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2BDAA0" w14:textId="77777777" w:rsidTr="00C94E4B">
        <w:trPr>
          <w:tblHeader/>
        </w:trPr>
        <w:tc>
          <w:tcPr>
            <w:tcW w:w="5400" w:type="dxa"/>
            <w:shd w:val="clear" w:color="auto" w:fill="0072C6"/>
          </w:tcPr>
          <w:p w14:paraId="4853BD8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F99CBC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5110FC" w14:textId="77777777" w:rsidTr="00C94E4B">
        <w:tc>
          <w:tcPr>
            <w:tcW w:w="5400" w:type="dxa"/>
          </w:tcPr>
          <w:p w14:paraId="5F6F0896" w14:textId="77777777" w:rsidR="0020490E" w:rsidRPr="005A3C16" w:rsidRDefault="0020490E" w:rsidP="00C94E4B">
            <w:pPr>
              <w:pStyle w:val="ProductList-OfferingBody"/>
              <w:jc w:val="center"/>
            </w:pPr>
            <w:r>
              <w:t>&lt; 99,95 %</w:t>
            </w:r>
          </w:p>
        </w:tc>
        <w:tc>
          <w:tcPr>
            <w:tcW w:w="3960" w:type="dxa"/>
          </w:tcPr>
          <w:p w14:paraId="41A941E0" w14:textId="77777777" w:rsidR="0020490E" w:rsidRPr="005A3C16" w:rsidRDefault="0020490E" w:rsidP="00C94E4B">
            <w:pPr>
              <w:pStyle w:val="ProductList-OfferingBody"/>
              <w:jc w:val="center"/>
            </w:pPr>
            <w:r>
              <w:t>10 %</w:t>
            </w:r>
          </w:p>
        </w:tc>
      </w:tr>
      <w:tr w:rsidR="0020490E" w:rsidRPr="00B44CF9" w14:paraId="6A630465" w14:textId="77777777" w:rsidTr="00C94E4B">
        <w:tc>
          <w:tcPr>
            <w:tcW w:w="5400" w:type="dxa"/>
          </w:tcPr>
          <w:p w14:paraId="62054885" w14:textId="77777777" w:rsidR="0020490E" w:rsidRPr="005A3C16" w:rsidRDefault="0020490E" w:rsidP="00C94E4B">
            <w:pPr>
              <w:pStyle w:val="ProductList-OfferingBody"/>
              <w:jc w:val="center"/>
            </w:pPr>
            <w:r>
              <w:t>&lt; 99 %</w:t>
            </w:r>
          </w:p>
        </w:tc>
        <w:tc>
          <w:tcPr>
            <w:tcW w:w="3960" w:type="dxa"/>
          </w:tcPr>
          <w:p w14:paraId="7FBC0043" w14:textId="77777777" w:rsidR="0020490E" w:rsidRPr="005A3C16" w:rsidRDefault="0020490E" w:rsidP="00C94E4B">
            <w:pPr>
              <w:pStyle w:val="ProductList-OfferingBody"/>
              <w:jc w:val="center"/>
            </w:pPr>
            <w:r>
              <w:t>25 %</w:t>
            </w:r>
          </w:p>
        </w:tc>
      </w:tr>
    </w:tbl>
    <w:p w14:paraId="73AC92D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8A67D9" w14:textId="77777777" w:rsidR="0020490E" w:rsidRPr="00285F6E" w:rsidRDefault="0020490E" w:rsidP="0020490E">
      <w:pPr>
        <w:pStyle w:val="ProductList-Offering2Heading"/>
        <w:keepNext/>
        <w:tabs>
          <w:tab w:val="clear" w:pos="360"/>
          <w:tab w:val="clear" w:pos="720"/>
          <w:tab w:val="clear" w:pos="1080"/>
        </w:tabs>
        <w:outlineLvl w:val="2"/>
      </w:pPr>
      <w:bookmarkStart w:id="394" w:name="_Toc120626080"/>
      <w:bookmarkStart w:id="395" w:name="_Toc126066181"/>
      <w:r>
        <w:t>Удаленный рендеринг</w:t>
      </w:r>
      <w:bookmarkEnd w:id="394"/>
      <w:bookmarkEnd w:id="395"/>
    </w:p>
    <w:p w14:paraId="5EBEC194" w14:textId="77777777" w:rsidR="0020490E" w:rsidRPr="00285F6E" w:rsidRDefault="0020490E" w:rsidP="0020490E">
      <w:pPr>
        <w:pStyle w:val="ProductList-Body"/>
      </w:pPr>
      <w:r>
        <w:rPr>
          <w:b/>
          <w:bCs/>
          <w:color w:val="00188F"/>
        </w:rPr>
        <w:t>Дополнительные определения</w:t>
      </w:r>
    </w:p>
    <w:p w14:paraId="57152B1F" w14:textId="77777777" w:rsidR="0020490E" w:rsidRPr="00285F6E" w:rsidRDefault="0020490E" w:rsidP="0020490E">
      <w:pPr>
        <w:pStyle w:val="ProductList-Body"/>
      </w:pPr>
      <w:r>
        <w:t>«</w:t>
      </w:r>
      <w:r>
        <w:rPr>
          <w:b/>
          <w:bCs/>
          <w:color w:val="00188F"/>
        </w:rPr>
        <w:t>Преобразование</w:t>
      </w:r>
      <w:r>
        <w:t>» означает перевод 3D моделей в формат, требуемый для Сеанса отрисовки.</w:t>
      </w:r>
    </w:p>
    <w:p w14:paraId="622434BA" w14:textId="77777777" w:rsidR="0020490E" w:rsidRPr="00285F6E" w:rsidRDefault="0020490E" w:rsidP="0020490E">
      <w:pPr>
        <w:pStyle w:val="ProductList-Body"/>
      </w:pPr>
      <w:r>
        <w:t>«</w:t>
      </w:r>
      <w:r>
        <w:rPr>
          <w:b/>
          <w:bCs/>
          <w:color w:val="00188F"/>
        </w:rPr>
        <w:t>Сеанс отрисовки</w:t>
      </w:r>
      <w:r>
        <w:t>» означает процесс взаимодействия со Службой удаленной отрисовки.</w:t>
      </w:r>
    </w:p>
    <w:p w14:paraId="2207B61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транзакций REST API Преобразования.</w:t>
      </w:r>
    </w:p>
    <w:p w14:paraId="1CE04C45"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месяца выставления счета.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3DABF57"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59EB695C" w14:textId="77777777" w:rsidR="0020490E" w:rsidRPr="00285F6E" w:rsidRDefault="0020490E" w:rsidP="0020490E">
      <w:pPr>
        <w:pStyle w:val="ProductList-Body"/>
      </w:pPr>
      <w:r>
        <w:t>«</w:t>
      </w:r>
      <w:r>
        <w:rPr>
          <w:b/>
          <w:bCs/>
          <w:color w:val="00188F"/>
        </w:rPr>
        <w:t>Процент времени доступности за месяц</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3735D8D2" w14:textId="77777777" w:rsidR="0020490E" w:rsidRPr="00285F6E" w:rsidRDefault="0020490E" w:rsidP="0020490E">
      <w:pPr>
        <w:pStyle w:val="ProductList-Body"/>
      </w:pPr>
    </w:p>
    <w:p w14:paraId="27CBC76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AEAA51" w14:textId="77777777" w:rsidR="0020490E" w:rsidRPr="00285F6E" w:rsidRDefault="0020490E" w:rsidP="0020490E">
      <w:pPr>
        <w:pStyle w:val="ProductList-Body"/>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A09515C" w14:textId="77777777" w:rsidTr="00C94E4B">
        <w:trPr>
          <w:tblHeader/>
        </w:trPr>
        <w:tc>
          <w:tcPr>
            <w:tcW w:w="5400" w:type="dxa"/>
            <w:shd w:val="clear" w:color="auto" w:fill="0072C6"/>
          </w:tcPr>
          <w:p w14:paraId="7AC8B9B8"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189AEF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0CDC24" w14:textId="77777777" w:rsidTr="00C94E4B">
        <w:tc>
          <w:tcPr>
            <w:tcW w:w="5400" w:type="dxa"/>
          </w:tcPr>
          <w:p w14:paraId="7282E8EC" w14:textId="77777777" w:rsidR="0020490E" w:rsidRPr="005A3C16" w:rsidRDefault="0020490E" w:rsidP="00C94E4B">
            <w:pPr>
              <w:pStyle w:val="ProductList-OfferingBody"/>
              <w:jc w:val="center"/>
            </w:pPr>
            <w:r>
              <w:t>&lt; 99,9 %</w:t>
            </w:r>
          </w:p>
        </w:tc>
        <w:tc>
          <w:tcPr>
            <w:tcW w:w="3960" w:type="dxa"/>
          </w:tcPr>
          <w:p w14:paraId="232E9B69" w14:textId="77777777" w:rsidR="0020490E" w:rsidRPr="005A3C16" w:rsidRDefault="0020490E" w:rsidP="00C94E4B">
            <w:pPr>
              <w:pStyle w:val="ProductList-OfferingBody"/>
              <w:jc w:val="center"/>
            </w:pPr>
            <w:r>
              <w:t>10 %</w:t>
            </w:r>
          </w:p>
        </w:tc>
      </w:tr>
      <w:tr w:rsidR="0020490E" w:rsidRPr="00B44CF9" w14:paraId="75D99C98" w14:textId="77777777" w:rsidTr="00C94E4B">
        <w:tc>
          <w:tcPr>
            <w:tcW w:w="5400" w:type="dxa"/>
          </w:tcPr>
          <w:p w14:paraId="5E66387A" w14:textId="77777777" w:rsidR="0020490E" w:rsidRPr="005A3C16" w:rsidRDefault="0020490E" w:rsidP="00C94E4B">
            <w:pPr>
              <w:pStyle w:val="ProductList-OfferingBody"/>
              <w:jc w:val="center"/>
            </w:pPr>
            <w:r>
              <w:t>&lt; 99 %</w:t>
            </w:r>
          </w:p>
        </w:tc>
        <w:tc>
          <w:tcPr>
            <w:tcW w:w="3960" w:type="dxa"/>
          </w:tcPr>
          <w:p w14:paraId="129193A3" w14:textId="77777777" w:rsidR="0020490E" w:rsidRPr="005A3C16" w:rsidRDefault="0020490E" w:rsidP="00C94E4B">
            <w:pPr>
              <w:pStyle w:val="ProductList-OfferingBody"/>
              <w:jc w:val="center"/>
            </w:pPr>
            <w:r>
              <w:t>25 %</w:t>
            </w:r>
          </w:p>
        </w:tc>
      </w:tr>
    </w:tbl>
    <w:p w14:paraId="38595EE4"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Сеансов отрисовки</w:t>
      </w:r>
    </w:p>
    <w:p w14:paraId="579A2B6A" w14:textId="77777777" w:rsidR="0020490E" w:rsidRPr="00285F6E" w:rsidRDefault="0020490E" w:rsidP="0020490E">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месяца выставления счета.</w:t>
      </w:r>
    </w:p>
    <w:p w14:paraId="50807280"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Сеанса отрисовки в месяце выставления счетов.</w:t>
      </w:r>
    </w:p>
    <w:p w14:paraId="6AB56F0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4D71CAF8" w14:textId="77777777" w:rsidR="0020490E" w:rsidRPr="00285F6E" w:rsidRDefault="0020490E" w:rsidP="0020490E">
      <w:pPr>
        <w:pStyle w:val="ProductList-Body"/>
      </w:pPr>
      <w:r>
        <w:lastRenderedPageBreak/>
        <w:t>«</w:t>
      </w:r>
      <w:r>
        <w:rPr>
          <w:b/>
          <w:bCs/>
          <w:color w:val="00188F"/>
        </w:rPr>
        <w:t>Процент времени доступности за месяц</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Процент времени доступности за месяц представлен следующей формулой:</w:t>
      </w:r>
    </w:p>
    <w:p w14:paraId="21845AFF" w14:textId="77777777" w:rsidR="0020490E" w:rsidRPr="00285F6E" w:rsidRDefault="0020490E" w:rsidP="0020490E">
      <w:pPr>
        <w:pStyle w:val="ProductList-Body"/>
      </w:pPr>
    </w:p>
    <w:p w14:paraId="6DA3A66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A32A47D" w14:textId="77777777" w:rsidR="0020490E" w:rsidRPr="00285F6E" w:rsidRDefault="0020490E" w:rsidP="0020490E">
      <w:pPr>
        <w:pStyle w:val="ProductList-Body"/>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3018D1" w14:textId="77777777" w:rsidTr="00C94E4B">
        <w:trPr>
          <w:tblHeader/>
        </w:trPr>
        <w:tc>
          <w:tcPr>
            <w:tcW w:w="5400" w:type="dxa"/>
            <w:shd w:val="clear" w:color="auto" w:fill="0072C6"/>
          </w:tcPr>
          <w:p w14:paraId="43DD33B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6BBD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CD2BC27" w14:textId="77777777" w:rsidTr="00C94E4B">
        <w:tc>
          <w:tcPr>
            <w:tcW w:w="5400" w:type="dxa"/>
          </w:tcPr>
          <w:p w14:paraId="3F34E63D" w14:textId="77777777" w:rsidR="0020490E" w:rsidRPr="005A3C16" w:rsidRDefault="0020490E" w:rsidP="00C94E4B">
            <w:pPr>
              <w:pStyle w:val="ProductList-OfferingBody"/>
              <w:jc w:val="center"/>
            </w:pPr>
            <w:r>
              <w:t>&lt; 99,9 %</w:t>
            </w:r>
          </w:p>
        </w:tc>
        <w:tc>
          <w:tcPr>
            <w:tcW w:w="3960" w:type="dxa"/>
          </w:tcPr>
          <w:p w14:paraId="6B71839B" w14:textId="77777777" w:rsidR="0020490E" w:rsidRPr="005A3C16" w:rsidRDefault="0020490E" w:rsidP="00C94E4B">
            <w:pPr>
              <w:pStyle w:val="ProductList-OfferingBody"/>
              <w:jc w:val="center"/>
            </w:pPr>
            <w:r>
              <w:t>10 %</w:t>
            </w:r>
          </w:p>
        </w:tc>
      </w:tr>
      <w:tr w:rsidR="0020490E" w:rsidRPr="00B44CF9" w14:paraId="7D8D1505" w14:textId="77777777" w:rsidTr="00C94E4B">
        <w:tc>
          <w:tcPr>
            <w:tcW w:w="5400" w:type="dxa"/>
          </w:tcPr>
          <w:p w14:paraId="3B892545" w14:textId="77777777" w:rsidR="0020490E" w:rsidRPr="005A3C16" w:rsidRDefault="0020490E" w:rsidP="00C94E4B">
            <w:pPr>
              <w:pStyle w:val="ProductList-OfferingBody"/>
              <w:jc w:val="center"/>
            </w:pPr>
            <w:r>
              <w:t>&lt; 99 %</w:t>
            </w:r>
          </w:p>
        </w:tc>
        <w:tc>
          <w:tcPr>
            <w:tcW w:w="3960" w:type="dxa"/>
          </w:tcPr>
          <w:p w14:paraId="1767A0B6" w14:textId="77777777" w:rsidR="0020490E" w:rsidRPr="005A3C16" w:rsidRDefault="0020490E" w:rsidP="00C94E4B">
            <w:pPr>
              <w:pStyle w:val="ProductList-OfferingBody"/>
              <w:jc w:val="center"/>
            </w:pPr>
            <w:r>
              <w:t>25 %</w:t>
            </w:r>
          </w:p>
        </w:tc>
      </w:tr>
    </w:tbl>
    <w:p w14:paraId="286C55C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5F23A1F6" w14:textId="77777777" w:rsidR="0020490E" w:rsidRPr="00285F6E" w:rsidRDefault="0020490E" w:rsidP="0020490E">
      <w:pPr>
        <w:pStyle w:val="ProductList-Offering2Heading"/>
        <w:keepNext/>
        <w:tabs>
          <w:tab w:val="clear" w:pos="360"/>
          <w:tab w:val="clear" w:pos="720"/>
          <w:tab w:val="clear" w:pos="1080"/>
        </w:tabs>
        <w:outlineLvl w:val="2"/>
      </w:pPr>
      <w:bookmarkStart w:id="396" w:name="_Toc120626081"/>
      <w:bookmarkStart w:id="397" w:name="_Toc126066182"/>
      <w:r>
        <w:t>Сервер маршрутов Azure</w:t>
      </w:r>
      <w:bookmarkEnd w:id="396"/>
      <w:bookmarkEnd w:id="397"/>
    </w:p>
    <w:p w14:paraId="75093F11" w14:textId="77777777" w:rsidR="0020490E" w:rsidRPr="00285F6E" w:rsidRDefault="0020490E" w:rsidP="0020490E">
      <w:pPr>
        <w:pStyle w:val="ProductList-Body"/>
        <w:keepNext/>
      </w:pPr>
      <w:r>
        <w:rPr>
          <w:b/>
          <w:bCs/>
          <w:color w:val="00188F"/>
        </w:rPr>
        <w:t>Расчет времени доступности за месяц</w:t>
      </w:r>
    </w:p>
    <w:p w14:paraId="7EC5742C"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Azure Route Server была развернута в рамках подписки Microsoft Azure.</w:t>
      </w:r>
    </w:p>
    <w:p w14:paraId="7806A5B5" w14:textId="77777777" w:rsidR="0020490E" w:rsidRPr="00285F6E" w:rsidRDefault="0020490E" w:rsidP="0020490E">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0FF5FC"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95C874F" w14:textId="77777777" w:rsidR="0020490E" w:rsidRPr="00285F6E" w:rsidRDefault="0020490E" w:rsidP="0020490E">
      <w:pPr>
        <w:pStyle w:val="ProductList-Body"/>
      </w:pPr>
    </w:p>
    <w:p w14:paraId="5DBFB57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EA19948" w14:textId="77777777" w:rsidR="0020490E" w:rsidRPr="00285F6E" w:rsidRDefault="0020490E" w:rsidP="0020490E">
      <w:pPr>
        <w:pStyle w:val="ProductList-Body"/>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ACCB79" w14:textId="77777777" w:rsidTr="00C94E4B">
        <w:trPr>
          <w:tblHeader/>
        </w:trPr>
        <w:tc>
          <w:tcPr>
            <w:tcW w:w="5400" w:type="dxa"/>
            <w:shd w:val="clear" w:color="auto" w:fill="0072C6"/>
          </w:tcPr>
          <w:p w14:paraId="38822D15"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0854D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2142BD" w14:textId="77777777" w:rsidTr="00C94E4B">
        <w:tc>
          <w:tcPr>
            <w:tcW w:w="5400" w:type="dxa"/>
          </w:tcPr>
          <w:p w14:paraId="0F06C07E" w14:textId="77777777" w:rsidR="0020490E" w:rsidRPr="005A3C16" w:rsidRDefault="0020490E" w:rsidP="00C94E4B">
            <w:pPr>
              <w:pStyle w:val="ProductList-OfferingBody"/>
              <w:jc w:val="center"/>
            </w:pPr>
            <w:r>
              <w:t>&lt; 99,95 %</w:t>
            </w:r>
          </w:p>
        </w:tc>
        <w:tc>
          <w:tcPr>
            <w:tcW w:w="3960" w:type="dxa"/>
          </w:tcPr>
          <w:p w14:paraId="11136BF5" w14:textId="77777777" w:rsidR="0020490E" w:rsidRPr="005A3C16" w:rsidRDefault="0020490E" w:rsidP="00C94E4B">
            <w:pPr>
              <w:pStyle w:val="ProductList-OfferingBody"/>
              <w:jc w:val="center"/>
            </w:pPr>
            <w:r>
              <w:t>10 %</w:t>
            </w:r>
          </w:p>
        </w:tc>
      </w:tr>
      <w:tr w:rsidR="0020490E" w:rsidRPr="00B44CF9" w14:paraId="78C890C0" w14:textId="77777777" w:rsidTr="00C94E4B">
        <w:tc>
          <w:tcPr>
            <w:tcW w:w="5400" w:type="dxa"/>
          </w:tcPr>
          <w:p w14:paraId="640A10FE" w14:textId="77777777" w:rsidR="0020490E" w:rsidRPr="005A3C16" w:rsidRDefault="0020490E" w:rsidP="00C94E4B">
            <w:pPr>
              <w:pStyle w:val="ProductList-OfferingBody"/>
              <w:jc w:val="center"/>
            </w:pPr>
            <w:r>
              <w:t>&lt; 99 %</w:t>
            </w:r>
          </w:p>
        </w:tc>
        <w:tc>
          <w:tcPr>
            <w:tcW w:w="3960" w:type="dxa"/>
          </w:tcPr>
          <w:p w14:paraId="713AD349" w14:textId="77777777" w:rsidR="0020490E" w:rsidRPr="005A3C16" w:rsidRDefault="0020490E" w:rsidP="00C94E4B">
            <w:pPr>
              <w:pStyle w:val="ProductList-OfferingBody"/>
              <w:jc w:val="center"/>
            </w:pPr>
            <w:r>
              <w:t>25 %</w:t>
            </w:r>
          </w:p>
        </w:tc>
      </w:tr>
    </w:tbl>
    <w:p w14:paraId="416612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3CF8A1E" w14:textId="77777777" w:rsidR="0020490E" w:rsidRPr="00285F6E" w:rsidRDefault="0020490E" w:rsidP="0020490E">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26066183"/>
      <w:r>
        <w:t>SAP HANA в</w:t>
      </w:r>
      <w:bookmarkEnd w:id="398"/>
      <w:bookmarkEnd w:id="399"/>
      <w:r>
        <w:t xml:space="preserve"> больших экземплярах Azure</w:t>
      </w:r>
      <w:bookmarkEnd w:id="400"/>
      <w:bookmarkEnd w:id="401"/>
    </w:p>
    <w:p w14:paraId="4BF24B02" w14:textId="77777777" w:rsidR="0020490E" w:rsidRPr="007A000B" w:rsidRDefault="0020490E" w:rsidP="0020490E">
      <w:pPr>
        <w:pStyle w:val="ProductList-Body"/>
        <w:rPr>
          <w:b/>
          <w:bCs/>
        </w:rPr>
      </w:pPr>
      <w:r>
        <w:rPr>
          <w:b/>
          <w:color w:val="00188F"/>
        </w:rPr>
        <w:t>Дополнительные определения</w:t>
      </w:r>
      <w:r w:rsidRPr="007A000B">
        <w:rPr>
          <w:b/>
          <w:bCs/>
        </w:rPr>
        <w:t>:</w:t>
      </w:r>
    </w:p>
    <w:p w14:paraId="293468B7" w14:textId="77777777" w:rsidR="0020490E" w:rsidRPr="00285F6E" w:rsidRDefault="0020490E" w:rsidP="0020490E">
      <w:pPr>
        <w:spacing w:after="0" w:line="252" w:lineRule="auto"/>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5AA1F7EA" w14:textId="77777777" w:rsidR="0020490E" w:rsidRPr="00285F6E" w:rsidRDefault="0020490E" w:rsidP="0020490E">
      <w:pPr>
        <w:spacing w:after="0" w:line="252" w:lineRule="auto"/>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2B0B822" w14:textId="77777777" w:rsidR="0020490E" w:rsidRPr="00285F6E" w:rsidRDefault="0020490E" w:rsidP="0020490E">
      <w:pPr>
        <w:spacing w:after="0" w:line="252" w:lineRule="auto"/>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2094A7F3" w14:textId="77777777" w:rsidR="0020490E" w:rsidRPr="00285F6E" w:rsidRDefault="0020490E" w:rsidP="0020490E">
      <w:pPr>
        <w:spacing w:after="0" w:line="252" w:lineRule="auto"/>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01FBE694" w14:textId="77777777" w:rsidR="0020490E" w:rsidRPr="00285F6E" w:rsidRDefault="0020490E" w:rsidP="0020490E">
      <w:pPr>
        <w:spacing w:after="0" w:line="252" w:lineRule="auto"/>
      </w:pPr>
    </w:p>
    <w:p w14:paraId="37C97250" w14:textId="77777777" w:rsidR="0020490E" w:rsidRPr="00285F6E" w:rsidRDefault="0020490E" w:rsidP="0020490E">
      <w:pPr>
        <w:spacing w:after="0" w:line="252" w:lineRule="auto"/>
      </w:pPr>
      <w:r>
        <w:rPr>
          <w:b/>
          <w:color w:val="00188F"/>
          <w:sz w:val="18"/>
        </w:rPr>
        <w:t>Расчет времени доступности за месяц и Уровни обслуживания для Пары высокой доступности SAP HANA на Azure</w:t>
      </w:r>
    </w:p>
    <w:p w14:paraId="463349E5"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месяце выставления счетов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38A6B713" w14:textId="77777777" w:rsidR="0020490E" w:rsidRPr="00285F6E" w:rsidRDefault="0020490E" w:rsidP="0020490E">
      <w:pPr>
        <w:spacing w:after="0" w:line="252" w:lineRule="auto"/>
        <w:ind w:left="720"/>
      </w:pPr>
      <w:r>
        <w:rPr>
          <w:sz w:val="18"/>
        </w:rPr>
        <w:lastRenderedPageBreak/>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6ECA286B" w14:textId="77777777" w:rsidR="0020490E" w:rsidRPr="00285F6E" w:rsidRDefault="0020490E" w:rsidP="0020490E">
      <w:pPr>
        <w:pStyle w:val="ProductList-Body"/>
        <w:ind w:left="720"/>
      </w:pPr>
      <w:r>
        <w:rPr>
          <w:b/>
          <w:color w:val="0072C6"/>
        </w:rPr>
        <w:t>Процент времени доступности за месяц</w:t>
      </w:r>
      <w:r>
        <w:t> — Процент времени доступности за месяц для Пары высокой доступности SAP HANA на Azure вычисляется по следующей формуле:</w:t>
      </w:r>
    </w:p>
    <w:p w14:paraId="5C7D8CE0" w14:textId="77777777" w:rsidR="0020490E" w:rsidRPr="00285F6E" w:rsidRDefault="0020490E" w:rsidP="0020490E">
      <w:pPr>
        <w:pStyle w:val="ProductList-Body"/>
        <w:ind w:left="720"/>
      </w:pPr>
    </w:p>
    <w:p w14:paraId="57925EE4"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F31CA" w14:textId="77777777" w:rsidR="0020490E" w:rsidRPr="00285F6E" w:rsidRDefault="0020490E" w:rsidP="0020490E">
      <w:pPr>
        <w:pStyle w:val="ProductList-Body"/>
        <w:ind w:left="720"/>
      </w:pPr>
      <w:r>
        <w:rPr>
          <w:b/>
          <w:color w:val="00188F"/>
        </w:rPr>
        <w:t>Компенсация за обслуживание для Пары высокой доступности SAP HANA на Azure</w:t>
      </w:r>
      <w:r w:rsidRPr="002F31A3">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20490E" w:rsidRPr="00B44CF9" w14:paraId="52516C34" w14:textId="77777777" w:rsidTr="00C94E4B">
        <w:trPr>
          <w:trHeight w:val="235"/>
          <w:tblHeader/>
        </w:trPr>
        <w:tc>
          <w:tcPr>
            <w:tcW w:w="5040" w:type="dxa"/>
            <w:shd w:val="clear" w:color="auto" w:fill="0072C6"/>
          </w:tcPr>
          <w:p w14:paraId="6A35C781"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600" w:type="dxa"/>
            <w:shd w:val="clear" w:color="auto" w:fill="0072C6"/>
          </w:tcPr>
          <w:p w14:paraId="2C3397C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C3719E" w14:textId="77777777" w:rsidTr="00C94E4B">
        <w:trPr>
          <w:trHeight w:val="235"/>
        </w:trPr>
        <w:tc>
          <w:tcPr>
            <w:tcW w:w="5040" w:type="dxa"/>
          </w:tcPr>
          <w:p w14:paraId="18B0DD5C" w14:textId="77777777" w:rsidR="0020490E" w:rsidRPr="0076238C" w:rsidRDefault="0020490E" w:rsidP="00C94E4B">
            <w:pPr>
              <w:pStyle w:val="ProductList-OfferingBody"/>
              <w:jc w:val="center"/>
            </w:pPr>
            <w:r>
              <w:t>&lt; 99,99 %</w:t>
            </w:r>
          </w:p>
        </w:tc>
        <w:tc>
          <w:tcPr>
            <w:tcW w:w="3600" w:type="dxa"/>
          </w:tcPr>
          <w:p w14:paraId="5428DD6D" w14:textId="77777777" w:rsidR="0020490E" w:rsidRPr="0076238C" w:rsidRDefault="0020490E" w:rsidP="00C94E4B">
            <w:pPr>
              <w:pStyle w:val="ProductList-OfferingBody"/>
              <w:jc w:val="center"/>
            </w:pPr>
            <w:r>
              <w:t>10 %</w:t>
            </w:r>
          </w:p>
        </w:tc>
      </w:tr>
      <w:tr w:rsidR="0020490E" w:rsidRPr="00B44CF9" w14:paraId="1E45937D" w14:textId="77777777" w:rsidTr="00C94E4B">
        <w:trPr>
          <w:trHeight w:val="236"/>
        </w:trPr>
        <w:tc>
          <w:tcPr>
            <w:tcW w:w="5040" w:type="dxa"/>
          </w:tcPr>
          <w:p w14:paraId="6AEA9E20" w14:textId="77777777" w:rsidR="0020490E" w:rsidRPr="0076238C" w:rsidRDefault="0020490E" w:rsidP="00C94E4B">
            <w:pPr>
              <w:pStyle w:val="ProductList-OfferingBody"/>
              <w:jc w:val="center"/>
            </w:pPr>
            <w:r>
              <w:t>&lt; 99,9 %</w:t>
            </w:r>
          </w:p>
        </w:tc>
        <w:tc>
          <w:tcPr>
            <w:tcW w:w="3600" w:type="dxa"/>
          </w:tcPr>
          <w:p w14:paraId="45C128C3" w14:textId="77777777" w:rsidR="0020490E" w:rsidRPr="0076238C" w:rsidRDefault="0020490E" w:rsidP="00C94E4B">
            <w:pPr>
              <w:pStyle w:val="ProductList-OfferingBody"/>
              <w:jc w:val="center"/>
            </w:pPr>
            <w:r>
              <w:t>25 %</w:t>
            </w:r>
          </w:p>
        </w:tc>
      </w:tr>
    </w:tbl>
    <w:p w14:paraId="6E37E34C" w14:textId="77777777" w:rsidR="0020490E" w:rsidRPr="00285F6E" w:rsidRDefault="0020490E" w:rsidP="0020490E">
      <w:pPr>
        <w:spacing w:before="240" w:after="0" w:line="252" w:lineRule="auto"/>
      </w:pPr>
      <w:r>
        <w:rPr>
          <w:b/>
          <w:color w:val="00188F"/>
          <w:sz w:val="18"/>
        </w:rPr>
        <w:t>Расчет времени доступности за месяц и Уровни обслуживания для Одного экземпляра SAP HANA на Azure</w:t>
      </w:r>
    </w:p>
    <w:p w14:paraId="7117BFFC"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372D1D9C"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58D5B546" w14:textId="77777777" w:rsidR="0020490E" w:rsidRDefault="0020490E" w:rsidP="0020490E">
      <w:pPr>
        <w:spacing w:after="0" w:line="252" w:lineRule="auto"/>
        <w:ind w:left="720"/>
        <w:rPr>
          <w:sz w:val="18"/>
        </w:rPr>
      </w:pPr>
      <w:r>
        <w:rPr>
          <w:b/>
          <w:color w:val="0072C6"/>
          <w:sz w:val="18"/>
        </w:rPr>
        <w:t>Процент времени доступности за месяц</w:t>
      </w:r>
      <w:r w:rsidRPr="00F32938">
        <w:rPr>
          <w:b/>
          <w:color w:val="0072C6"/>
          <w:sz w:val="18"/>
        </w:rPr>
        <w:t>:</w:t>
      </w:r>
      <w:r>
        <w:rPr>
          <w:sz w:val="18"/>
        </w:rPr>
        <w:t xml:space="preserve"> Процент времени доступности за месяц для Отдельного экземпляра SAP HANA на Azure вычисляется по следующей формуле:</w:t>
      </w:r>
    </w:p>
    <w:p w14:paraId="199822D6" w14:textId="77777777" w:rsidR="0020490E" w:rsidRPr="007B0F96" w:rsidRDefault="0020490E" w:rsidP="0020490E">
      <w:pPr>
        <w:spacing w:after="0" w:line="240" w:lineRule="auto"/>
        <w:ind w:left="720"/>
        <w:rPr>
          <w:sz w:val="14"/>
          <w:szCs w:val="14"/>
        </w:rPr>
      </w:pPr>
    </w:p>
    <w:p w14:paraId="7C7D2E80"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DDEA2" w14:textId="77777777" w:rsidR="0020490E" w:rsidRPr="00285F6E" w:rsidRDefault="0020490E" w:rsidP="0020490E">
      <w:pPr>
        <w:spacing w:after="0" w:line="252" w:lineRule="auto"/>
        <w:ind w:left="720"/>
      </w:pPr>
      <w:r>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20490E" w:rsidRPr="00B44CF9" w14:paraId="01C2C67A"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02C9B0" w14:textId="77777777" w:rsidR="0020490E" w:rsidRDefault="0020490E" w:rsidP="00C94E4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40CE" w14:textId="77777777" w:rsidR="0020490E" w:rsidRDefault="0020490E" w:rsidP="00C94E4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0490E" w:rsidRPr="00B44CF9" w14:paraId="23D97C46"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ED2C" w14:textId="77777777" w:rsidR="0020490E" w:rsidRDefault="0020490E"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E75" w14:textId="77777777" w:rsidR="0020490E" w:rsidRDefault="0020490E" w:rsidP="00C94E4B">
            <w:pPr>
              <w:pStyle w:val="ProductList-OfferingBody"/>
              <w:spacing w:line="256" w:lineRule="auto"/>
              <w:jc w:val="center"/>
            </w:pPr>
            <w:r>
              <w:t>10 %</w:t>
            </w:r>
          </w:p>
        </w:tc>
      </w:tr>
      <w:tr w:rsidR="0020490E" w:rsidRPr="00B44CF9" w14:paraId="59D28D61"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4BBD" w14:textId="77777777" w:rsidR="0020490E" w:rsidRDefault="0020490E"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38859" w14:textId="77777777" w:rsidR="0020490E" w:rsidRDefault="0020490E" w:rsidP="00C94E4B">
            <w:pPr>
              <w:pStyle w:val="ProductList-OfferingBody"/>
              <w:spacing w:line="256" w:lineRule="auto"/>
              <w:jc w:val="center"/>
            </w:pPr>
            <w:r>
              <w:t>25 %</w:t>
            </w:r>
          </w:p>
        </w:tc>
      </w:tr>
      <w:tr w:rsidR="0020490E" w:rsidRPr="00B44CF9" w14:paraId="3F837756"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447" w14:textId="77777777" w:rsidR="0020490E" w:rsidRDefault="0020490E" w:rsidP="00C94E4B">
            <w:pPr>
              <w:pStyle w:val="ProductList-OfferingBody"/>
              <w:spacing w:line="256" w:lineRule="auto"/>
              <w:jc w:val="center"/>
            </w:pPr>
            <w:r>
              <w:t>&lt; 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F32B" w14:textId="77777777" w:rsidR="0020490E" w:rsidRDefault="0020490E" w:rsidP="00C94E4B">
            <w:pPr>
              <w:pStyle w:val="ProductList-OfferingBody"/>
              <w:spacing w:line="256" w:lineRule="auto"/>
              <w:jc w:val="center"/>
            </w:pPr>
            <w:r>
              <w:t>100 %</w:t>
            </w:r>
          </w:p>
        </w:tc>
      </w:tr>
    </w:tbl>
    <w:p w14:paraId="3185F95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BBED19" w14:textId="77777777" w:rsidR="0020490E" w:rsidRPr="00285F6E" w:rsidRDefault="0020490E" w:rsidP="0020490E">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26066184"/>
      <w:r>
        <w:t>Планировщик</w:t>
      </w:r>
      <w:bookmarkEnd w:id="402"/>
      <w:bookmarkEnd w:id="403"/>
      <w:bookmarkEnd w:id="404"/>
      <w:bookmarkEnd w:id="405"/>
    </w:p>
    <w:p w14:paraId="7383DE80" w14:textId="77777777" w:rsidR="0020490E" w:rsidRPr="0084190A" w:rsidRDefault="0020490E" w:rsidP="0020490E">
      <w:pPr>
        <w:pStyle w:val="ProductList-Body"/>
        <w:rPr>
          <w:b/>
          <w:bCs/>
        </w:rPr>
      </w:pPr>
      <w:r>
        <w:rPr>
          <w:b/>
          <w:color w:val="00188F"/>
        </w:rPr>
        <w:t>Дополнительные определения</w:t>
      </w:r>
      <w:r w:rsidRPr="0084190A">
        <w:rPr>
          <w:b/>
          <w:bCs/>
        </w:rPr>
        <w:t>:</w:t>
      </w:r>
    </w:p>
    <w:p w14:paraId="24FBCF9C"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месяце выставления счетов.</w:t>
      </w:r>
    </w:p>
    <w:p w14:paraId="6B5857EE" w14:textId="77777777" w:rsidR="0020490E" w:rsidRPr="00285F6E" w:rsidRDefault="0020490E" w:rsidP="0020490E">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37323182" w14:textId="77777777" w:rsidR="0020490E" w:rsidRPr="00285F6E" w:rsidRDefault="0020490E" w:rsidP="0020490E">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1BA21F5F"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359A3C81" w14:textId="77777777" w:rsidR="0020490E" w:rsidRPr="00285F6E" w:rsidRDefault="0020490E" w:rsidP="0020490E">
      <w:pPr>
        <w:pStyle w:val="ProductList-Body"/>
      </w:pPr>
      <w:r>
        <w:rPr>
          <w:b/>
          <w:color w:val="00188F"/>
        </w:rPr>
        <w:t>Процент времени доступности за месяц</w:t>
      </w:r>
      <w:r w:rsidRPr="00837C77">
        <w:rPr>
          <w:b/>
          <w:bCs/>
        </w:rPr>
        <w:t>:</w:t>
      </w:r>
      <w:r>
        <w:t xml:space="preserve"> Процент времени доступности за месяц вычисляется по следующей формуле:</w:t>
      </w:r>
    </w:p>
    <w:p w14:paraId="790FF528" w14:textId="77777777" w:rsidR="0020490E" w:rsidRPr="00285F6E" w:rsidRDefault="0020490E" w:rsidP="0020490E">
      <w:pPr>
        <w:pStyle w:val="ProductList-Body"/>
      </w:pPr>
    </w:p>
    <w:p w14:paraId="743CE6A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8AC4B" w14:textId="77777777" w:rsidR="0020490E" w:rsidRPr="00285F6E" w:rsidRDefault="0020490E" w:rsidP="0020490E">
      <w:pPr>
        <w:pStyle w:val="ProductList-Body"/>
      </w:pPr>
      <w:r>
        <w:rPr>
          <w:b/>
          <w:color w:val="00188F"/>
        </w:rPr>
        <w:t>Компенсация за обслуживание</w:t>
      </w:r>
      <w:r w:rsidRPr="00007C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525076" w14:textId="77777777" w:rsidTr="00C94E4B">
        <w:trPr>
          <w:tblHeader/>
        </w:trPr>
        <w:tc>
          <w:tcPr>
            <w:tcW w:w="5400" w:type="dxa"/>
            <w:shd w:val="clear" w:color="auto" w:fill="0072C6"/>
          </w:tcPr>
          <w:p w14:paraId="4DA6922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A43063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F257F" w14:textId="77777777" w:rsidTr="00C94E4B">
        <w:tc>
          <w:tcPr>
            <w:tcW w:w="5400" w:type="dxa"/>
          </w:tcPr>
          <w:p w14:paraId="18E58899" w14:textId="77777777" w:rsidR="0020490E" w:rsidRPr="00EF7CF9" w:rsidRDefault="0020490E" w:rsidP="00C94E4B">
            <w:pPr>
              <w:pStyle w:val="ProductList-OfferingBody"/>
              <w:jc w:val="center"/>
            </w:pPr>
            <w:r>
              <w:t>&lt; 99,9 %</w:t>
            </w:r>
          </w:p>
        </w:tc>
        <w:tc>
          <w:tcPr>
            <w:tcW w:w="3960" w:type="dxa"/>
          </w:tcPr>
          <w:p w14:paraId="38B6253B" w14:textId="77777777" w:rsidR="0020490E" w:rsidRPr="00EF7CF9" w:rsidRDefault="0020490E" w:rsidP="00C94E4B">
            <w:pPr>
              <w:pStyle w:val="ProductList-OfferingBody"/>
              <w:jc w:val="center"/>
            </w:pPr>
            <w:r>
              <w:t>10 %</w:t>
            </w:r>
          </w:p>
        </w:tc>
      </w:tr>
      <w:tr w:rsidR="0020490E" w:rsidRPr="00B44CF9" w14:paraId="78330FAF" w14:textId="77777777" w:rsidTr="00C94E4B">
        <w:tc>
          <w:tcPr>
            <w:tcW w:w="5400" w:type="dxa"/>
          </w:tcPr>
          <w:p w14:paraId="460E438A" w14:textId="77777777" w:rsidR="0020490E" w:rsidRPr="00EF7CF9" w:rsidRDefault="0020490E" w:rsidP="00C94E4B">
            <w:pPr>
              <w:pStyle w:val="ProductList-OfferingBody"/>
              <w:jc w:val="center"/>
            </w:pPr>
            <w:r>
              <w:t>&lt; 99 %</w:t>
            </w:r>
          </w:p>
        </w:tc>
        <w:tc>
          <w:tcPr>
            <w:tcW w:w="3960" w:type="dxa"/>
          </w:tcPr>
          <w:p w14:paraId="2C41ED23" w14:textId="77777777" w:rsidR="0020490E" w:rsidRPr="00EF7CF9" w:rsidRDefault="0020490E" w:rsidP="00C94E4B">
            <w:pPr>
              <w:pStyle w:val="ProductList-OfferingBody"/>
              <w:jc w:val="center"/>
            </w:pPr>
            <w:r>
              <w:t>25 %</w:t>
            </w:r>
          </w:p>
        </w:tc>
      </w:tr>
    </w:tbl>
    <w:bookmarkStart w:id="406" w:name="_Toc457821570"/>
    <w:p w14:paraId="59EDA0B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0C3B54F1" w14:textId="77777777" w:rsidR="0020490E" w:rsidRPr="00285F6E" w:rsidRDefault="0020490E" w:rsidP="0020490E">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26066185"/>
      <w:bookmarkStart w:id="411" w:name="ServiceBusServiceRelays"/>
      <w:bookmarkEnd w:id="406"/>
      <w:r>
        <w:t>Служебная шина</w:t>
      </w:r>
      <w:bookmarkEnd w:id="407"/>
      <w:bookmarkEnd w:id="408"/>
      <w:bookmarkEnd w:id="409"/>
      <w:bookmarkEnd w:id="410"/>
    </w:p>
    <w:bookmarkEnd w:id="411"/>
    <w:p w14:paraId="5B364777" w14:textId="77777777" w:rsidR="0020490E" w:rsidRPr="00285F6E" w:rsidRDefault="0020490E" w:rsidP="0020490E">
      <w:pPr>
        <w:pStyle w:val="ProductList-Body"/>
      </w:pPr>
      <w:r>
        <w:rPr>
          <w:b/>
          <w:color w:val="00188F"/>
        </w:rPr>
        <w:lastRenderedPageBreak/>
        <w:t>Дополнительные определения</w:t>
      </w:r>
      <w:r w:rsidRPr="005A5BBC">
        <w:rPr>
          <w:b/>
          <w:bCs/>
        </w:rPr>
        <w:t>:</w:t>
      </w:r>
    </w:p>
    <w:p w14:paraId="4C60769F" w14:textId="77777777" w:rsidR="0020490E" w:rsidRPr="00285F6E" w:rsidRDefault="0020490E" w:rsidP="0020490E">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BB39C2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Ретрансляторов</w:t>
      </w:r>
    </w:p>
    <w:p w14:paraId="247AA80A"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 месяце выставления счетов.</w:t>
      </w:r>
    </w:p>
    <w:p w14:paraId="108D44A1"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168E826C"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42E29F8" w14:textId="77777777" w:rsidR="0020490E" w:rsidRPr="00285F6E" w:rsidRDefault="0020490E" w:rsidP="0020490E">
      <w:pPr>
        <w:pStyle w:val="ProductList-Body"/>
      </w:pPr>
      <w:r>
        <w:rPr>
          <w:b/>
          <w:color w:val="00188F"/>
        </w:rPr>
        <w:t>Процент времени доступности за месяц</w:t>
      </w:r>
      <w:r w:rsidRPr="009B0963">
        <w:rPr>
          <w:b/>
          <w:bCs/>
        </w:rPr>
        <w:t>:</w:t>
      </w:r>
      <w:r>
        <w:t xml:space="preserve"> процент времени доступности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2A0D0CE6"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B4AC7E" w14:textId="77777777" w:rsidR="0020490E" w:rsidRPr="00285F6E" w:rsidRDefault="0020490E" w:rsidP="0020490E">
      <w:pPr>
        <w:pStyle w:val="ProductList-Body"/>
      </w:pPr>
      <w:bookmarkStart w:id="412" w:name="_Hlk119327328"/>
    </w:p>
    <w:p w14:paraId="1B4A4EE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0CC24B7D" w14:textId="77777777" w:rsidR="0020490E" w:rsidRPr="00285F6E" w:rsidRDefault="0020490E" w:rsidP="0046201C">
      <w:pPr>
        <w:pStyle w:val="ProductList-Body"/>
        <w:keepNext/>
      </w:pPr>
      <w:r>
        <w:rPr>
          <w:b/>
          <w:color w:val="00188F"/>
        </w:rPr>
        <w:t>При использовании Клиентом Ретрансляторов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D184A1" w14:textId="77777777" w:rsidTr="00C94E4B">
        <w:trPr>
          <w:tblHeader/>
        </w:trPr>
        <w:tc>
          <w:tcPr>
            <w:tcW w:w="5400" w:type="dxa"/>
            <w:shd w:val="clear" w:color="auto" w:fill="0072C6"/>
          </w:tcPr>
          <w:p w14:paraId="14D6C42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E2F68B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BB435F" w14:textId="77777777" w:rsidTr="00C94E4B">
        <w:tc>
          <w:tcPr>
            <w:tcW w:w="5400" w:type="dxa"/>
          </w:tcPr>
          <w:p w14:paraId="3FDA0541" w14:textId="77777777" w:rsidR="0020490E" w:rsidRPr="00EF7CF9" w:rsidRDefault="0020490E" w:rsidP="00C94E4B">
            <w:pPr>
              <w:pStyle w:val="ProductList-OfferingBody"/>
              <w:jc w:val="center"/>
            </w:pPr>
            <w:r>
              <w:t>&lt; 99,9 %</w:t>
            </w:r>
          </w:p>
        </w:tc>
        <w:tc>
          <w:tcPr>
            <w:tcW w:w="3960" w:type="dxa"/>
          </w:tcPr>
          <w:p w14:paraId="2A08769E" w14:textId="77777777" w:rsidR="0020490E" w:rsidRPr="00EF7CF9" w:rsidRDefault="0020490E" w:rsidP="00C94E4B">
            <w:pPr>
              <w:pStyle w:val="ProductList-OfferingBody"/>
              <w:jc w:val="center"/>
            </w:pPr>
            <w:r>
              <w:t>10 %</w:t>
            </w:r>
          </w:p>
        </w:tc>
      </w:tr>
      <w:tr w:rsidR="0020490E" w:rsidRPr="00B44CF9" w14:paraId="60774224" w14:textId="77777777" w:rsidTr="00C94E4B">
        <w:tc>
          <w:tcPr>
            <w:tcW w:w="5400" w:type="dxa"/>
          </w:tcPr>
          <w:p w14:paraId="2814614A" w14:textId="77777777" w:rsidR="0020490E" w:rsidRPr="00EF7CF9" w:rsidRDefault="0020490E" w:rsidP="00C94E4B">
            <w:pPr>
              <w:pStyle w:val="ProductList-OfferingBody"/>
              <w:jc w:val="center"/>
            </w:pPr>
            <w:r>
              <w:t>&lt; 99 %</w:t>
            </w:r>
          </w:p>
        </w:tc>
        <w:tc>
          <w:tcPr>
            <w:tcW w:w="3960" w:type="dxa"/>
          </w:tcPr>
          <w:p w14:paraId="30E51C31" w14:textId="77777777" w:rsidR="0020490E" w:rsidRPr="00EF7CF9" w:rsidRDefault="0020490E" w:rsidP="00C94E4B">
            <w:pPr>
              <w:pStyle w:val="ProductList-OfferingBody"/>
              <w:jc w:val="center"/>
            </w:pPr>
            <w:r>
              <w:t>25 %</w:t>
            </w:r>
          </w:p>
        </w:tc>
      </w:tr>
    </w:tbl>
    <w:p w14:paraId="5A313DB6" w14:textId="77777777" w:rsidR="0020490E" w:rsidRPr="00285F6E" w:rsidRDefault="0020490E" w:rsidP="0020490E">
      <w:pPr>
        <w:pStyle w:val="ProductList-Body"/>
        <w:keepNext/>
        <w:tabs>
          <w:tab w:val="clear" w:pos="360"/>
          <w:tab w:val="clear" w:pos="720"/>
          <w:tab w:val="clear" w:pos="1080"/>
        </w:tabs>
        <w:spacing w:before="240"/>
      </w:pPr>
      <w:bookmarkStart w:id="413" w:name="_Toc526859711"/>
      <w:bookmarkStart w:id="414" w:name="_Toc457821577"/>
      <w:r>
        <w:rPr>
          <w:b/>
          <w:bCs/>
          <w:color w:val="00188F"/>
        </w:rPr>
        <w:t>Расчет времени доступности за месяц и уровни обслуживания для Очередей и Тем</w:t>
      </w:r>
    </w:p>
    <w:p w14:paraId="2E1958C4" w14:textId="77777777" w:rsidR="0020490E" w:rsidRPr="00285F6E" w:rsidRDefault="0020490E" w:rsidP="0020490E">
      <w:pPr>
        <w:pStyle w:val="ProductList-Body"/>
        <w:keepNext/>
      </w:pPr>
      <w:r>
        <w:rPr>
          <w:b/>
          <w:bCs/>
          <w:color w:val="00188F"/>
        </w:rPr>
        <w:t>Дополнительные определения:</w:t>
      </w:r>
    </w:p>
    <w:p w14:paraId="1D6F3564"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месяце выставления счетов.</w:t>
      </w:r>
    </w:p>
    <w:p w14:paraId="4E5FFD2B"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месяце выставления счетов.</w:t>
      </w:r>
    </w:p>
    <w:p w14:paraId="53802B2B" w14:textId="77777777" w:rsidR="0020490E" w:rsidRPr="00285F6E" w:rsidRDefault="0020490E" w:rsidP="0020490E">
      <w:pPr>
        <w:pStyle w:val="ProductList-Body"/>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7704F493"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 для Очередей и Тем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4279115"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4CF598D6" w14:textId="77777777" w:rsidR="0020490E" w:rsidRPr="00285F6E" w:rsidRDefault="0020490E" w:rsidP="0020490E">
      <w:pPr>
        <w:pStyle w:val="ProductList-Body"/>
      </w:pPr>
    </w:p>
    <w:p w14:paraId="04F52B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852FBD" w14:textId="77777777" w:rsidR="0020490E" w:rsidRPr="00285F6E" w:rsidRDefault="0020490E" w:rsidP="0020490E">
      <w:pPr>
        <w:pStyle w:val="ProductList-Body"/>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05C469D" w14:textId="77777777" w:rsidTr="00C94E4B">
        <w:trPr>
          <w:tblHeader/>
        </w:trPr>
        <w:tc>
          <w:tcPr>
            <w:tcW w:w="5400" w:type="dxa"/>
            <w:shd w:val="clear" w:color="auto" w:fill="0072C6"/>
          </w:tcPr>
          <w:p w14:paraId="2C8544D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ADF9F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B64CDD" w14:textId="77777777" w:rsidTr="00C94E4B">
        <w:tc>
          <w:tcPr>
            <w:tcW w:w="5400" w:type="dxa"/>
          </w:tcPr>
          <w:p w14:paraId="0F0DB780" w14:textId="77777777" w:rsidR="0020490E" w:rsidRPr="00EF7CF9" w:rsidRDefault="0020490E" w:rsidP="00C94E4B">
            <w:pPr>
              <w:pStyle w:val="ProductList-OfferingBody"/>
              <w:jc w:val="center"/>
            </w:pPr>
            <w:r>
              <w:t>&lt; 99,9 %</w:t>
            </w:r>
          </w:p>
        </w:tc>
        <w:tc>
          <w:tcPr>
            <w:tcW w:w="3960" w:type="dxa"/>
          </w:tcPr>
          <w:p w14:paraId="1C456166" w14:textId="77777777" w:rsidR="0020490E" w:rsidRPr="00EF7CF9" w:rsidRDefault="0020490E" w:rsidP="00C94E4B">
            <w:pPr>
              <w:pStyle w:val="ProductList-OfferingBody"/>
              <w:jc w:val="center"/>
            </w:pPr>
            <w:r>
              <w:t>10 %</w:t>
            </w:r>
          </w:p>
        </w:tc>
      </w:tr>
      <w:tr w:rsidR="0020490E" w:rsidRPr="00B44CF9" w14:paraId="30AF6F92" w14:textId="77777777" w:rsidTr="00C94E4B">
        <w:tc>
          <w:tcPr>
            <w:tcW w:w="5400" w:type="dxa"/>
          </w:tcPr>
          <w:p w14:paraId="68AF86B6" w14:textId="77777777" w:rsidR="0020490E" w:rsidRPr="00EF7CF9" w:rsidRDefault="0020490E" w:rsidP="00C94E4B">
            <w:pPr>
              <w:pStyle w:val="ProductList-OfferingBody"/>
              <w:jc w:val="center"/>
            </w:pPr>
            <w:r>
              <w:t>&lt; 99 %</w:t>
            </w:r>
          </w:p>
        </w:tc>
        <w:tc>
          <w:tcPr>
            <w:tcW w:w="3960" w:type="dxa"/>
          </w:tcPr>
          <w:p w14:paraId="30CFD873" w14:textId="77777777" w:rsidR="0020490E" w:rsidRPr="00EF7CF9" w:rsidRDefault="0020490E" w:rsidP="00C94E4B">
            <w:pPr>
              <w:pStyle w:val="ProductList-OfferingBody"/>
              <w:jc w:val="center"/>
            </w:pPr>
            <w:r>
              <w:t>25 %</w:t>
            </w:r>
          </w:p>
        </w:tc>
      </w:tr>
    </w:tbl>
    <w:p w14:paraId="55580BE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DCE85C6" w14:textId="77777777" w:rsidR="0020490E" w:rsidRPr="00285F6E" w:rsidRDefault="0020490E" w:rsidP="0020490E">
      <w:pPr>
        <w:pStyle w:val="ProductList-Offering2Heading"/>
        <w:tabs>
          <w:tab w:val="clear" w:pos="360"/>
          <w:tab w:val="clear" w:pos="720"/>
          <w:tab w:val="clear" w:pos="1080"/>
        </w:tabs>
        <w:outlineLvl w:val="2"/>
      </w:pPr>
      <w:bookmarkStart w:id="415" w:name="_Toc52348985"/>
      <w:bookmarkStart w:id="416" w:name="_Toc120626085"/>
      <w:bookmarkStart w:id="417" w:name="_Toc126066186"/>
      <w:r>
        <w:t>Служба Azure SignalR</w:t>
      </w:r>
      <w:bookmarkEnd w:id="413"/>
      <w:bookmarkEnd w:id="415"/>
      <w:bookmarkEnd w:id="416"/>
      <w:bookmarkEnd w:id="417"/>
    </w:p>
    <w:p w14:paraId="66EECE60" w14:textId="77777777" w:rsidR="0020490E" w:rsidRPr="00285F6E" w:rsidRDefault="0020490E" w:rsidP="0020490E">
      <w:pPr>
        <w:pStyle w:val="ProductList-Body"/>
      </w:pPr>
      <w:r>
        <w:rPr>
          <w:b/>
          <w:color w:val="00188F"/>
        </w:rPr>
        <w:t>Дополнительные определения</w:t>
      </w:r>
      <w:r w:rsidRPr="00BE6410">
        <w:rPr>
          <w:b/>
          <w:bCs/>
        </w:rPr>
        <w:t>:</w:t>
      </w:r>
    </w:p>
    <w:p w14:paraId="727023B8" w14:textId="77777777" w:rsidR="0020490E" w:rsidRPr="00285F6E" w:rsidRDefault="0020490E" w:rsidP="0020490E">
      <w:pPr>
        <w:autoSpaceDE w:val="0"/>
        <w:autoSpaceDN w:val="0"/>
        <w:spacing w:after="0" w:line="240" w:lineRule="auto"/>
      </w:pPr>
      <w:bookmarkStart w:id="418"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53174ACB" w14:textId="77777777" w:rsidR="0020490E" w:rsidRPr="00285F6E" w:rsidRDefault="0020490E" w:rsidP="0020490E">
      <w:pPr>
        <w:pStyle w:val="ProductList-Body"/>
      </w:pPr>
      <w:r>
        <w:lastRenderedPageBreak/>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3F9D3ED0" w14:textId="77777777" w:rsidR="0020490E" w:rsidRPr="00285F6E" w:rsidRDefault="0020490E" w:rsidP="0020490E">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E7F8F14" w14:textId="77777777" w:rsidR="0020490E" w:rsidRPr="00285F6E" w:rsidRDefault="0020490E" w:rsidP="0020490E">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18"/>
    <w:p w14:paraId="4EA099C1" w14:textId="77777777" w:rsidR="0020490E" w:rsidRPr="00285F6E" w:rsidRDefault="0020490E" w:rsidP="0020490E">
      <w:pPr>
        <w:pStyle w:val="ProductList-Body"/>
      </w:pPr>
    </w:p>
    <w:p w14:paraId="02375064" w14:textId="77777777" w:rsidR="0020490E" w:rsidRPr="00285F6E" w:rsidRDefault="0020490E" w:rsidP="0020490E">
      <w:pPr>
        <w:pStyle w:val="ProductList-Body"/>
      </w:pPr>
      <w:r>
        <w:rPr>
          <w:b/>
          <w:color w:val="00188F"/>
        </w:rPr>
        <w:t>Процент времени доступности за месяц</w:t>
      </w:r>
      <w:r w:rsidRPr="00C90F6E">
        <w:rPr>
          <w:b/>
          <w:bCs/>
        </w:rPr>
        <w:t>:</w:t>
      </w:r>
      <w:r>
        <w:t xml:space="preserve"> Процент времени доступности за месяц вычисляется по следующей формуле:</w:t>
      </w:r>
    </w:p>
    <w:p w14:paraId="1F13C68D" w14:textId="77777777" w:rsidR="0020490E" w:rsidRPr="00285F6E" w:rsidRDefault="0020490E" w:rsidP="0020490E">
      <w:pPr>
        <w:pStyle w:val="ProductList-Body"/>
      </w:pPr>
    </w:p>
    <w:p w14:paraId="54B4C7D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648CC8" w14:textId="77777777" w:rsidR="0020490E" w:rsidRPr="00285F6E" w:rsidRDefault="0020490E" w:rsidP="0020490E">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4A79952B" w14:textId="77777777" w:rsidR="0020490E" w:rsidRPr="00285F6E" w:rsidRDefault="0020490E" w:rsidP="0020490E">
      <w:pPr>
        <w:pStyle w:val="ProductList-Body"/>
      </w:pPr>
    </w:p>
    <w:p w14:paraId="355C7B86" w14:textId="77777777" w:rsidR="0020490E" w:rsidRPr="00285F6E" w:rsidRDefault="0020490E" w:rsidP="0020490E">
      <w:pPr>
        <w:pStyle w:val="ProductList-Body"/>
      </w:pPr>
      <w:r>
        <w:rPr>
          <w:b/>
          <w:color w:val="00188F"/>
        </w:rPr>
        <w:t>Компенсация за обслуживание</w:t>
      </w:r>
      <w:r w:rsidRPr="00D276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482AA" w14:textId="77777777" w:rsidTr="00C94E4B">
        <w:trPr>
          <w:tblHeader/>
        </w:trPr>
        <w:tc>
          <w:tcPr>
            <w:tcW w:w="5400" w:type="dxa"/>
            <w:shd w:val="clear" w:color="auto" w:fill="0072C6"/>
          </w:tcPr>
          <w:p w14:paraId="37FB828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6CBF78C"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925EE3" w14:textId="77777777" w:rsidTr="00C94E4B">
        <w:tc>
          <w:tcPr>
            <w:tcW w:w="5400" w:type="dxa"/>
          </w:tcPr>
          <w:p w14:paraId="6E756E33" w14:textId="77777777" w:rsidR="0020490E" w:rsidRPr="005A3C16" w:rsidRDefault="0020490E" w:rsidP="00C94E4B">
            <w:pPr>
              <w:pStyle w:val="ProductList-OfferingBody"/>
              <w:jc w:val="center"/>
            </w:pPr>
            <w:r>
              <w:t>&lt; 99,9 %</w:t>
            </w:r>
          </w:p>
        </w:tc>
        <w:tc>
          <w:tcPr>
            <w:tcW w:w="3960" w:type="dxa"/>
          </w:tcPr>
          <w:p w14:paraId="2A118E71" w14:textId="77777777" w:rsidR="0020490E" w:rsidRPr="005A3C16" w:rsidRDefault="0020490E" w:rsidP="00C94E4B">
            <w:pPr>
              <w:pStyle w:val="ProductList-OfferingBody"/>
              <w:jc w:val="center"/>
            </w:pPr>
            <w:r>
              <w:t>10 %</w:t>
            </w:r>
          </w:p>
        </w:tc>
      </w:tr>
      <w:tr w:rsidR="0020490E" w:rsidRPr="00B44CF9" w14:paraId="0F1CF5CC" w14:textId="77777777" w:rsidTr="00C94E4B">
        <w:tc>
          <w:tcPr>
            <w:tcW w:w="5400" w:type="dxa"/>
          </w:tcPr>
          <w:p w14:paraId="504F2280" w14:textId="77777777" w:rsidR="0020490E" w:rsidRPr="005A3C16" w:rsidRDefault="0020490E" w:rsidP="00C94E4B">
            <w:pPr>
              <w:pStyle w:val="ProductList-OfferingBody"/>
              <w:jc w:val="center"/>
            </w:pPr>
            <w:r>
              <w:t>&lt; 99 %</w:t>
            </w:r>
          </w:p>
        </w:tc>
        <w:tc>
          <w:tcPr>
            <w:tcW w:w="3960" w:type="dxa"/>
          </w:tcPr>
          <w:p w14:paraId="06EB620B" w14:textId="77777777" w:rsidR="0020490E" w:rsidRPr="005A3C16" w:rsidRDefault="0020490E" w:rsidP="00C94E4B">
            <w:pPr>
              <w:pStyle w:val="ProductList-OfferingBody"/>
              <w:jc w:val="center"/>
            </w:pPr>
            <w:r>
              <w:t>25 %</w:t>
            </w:r>
          </w:p>
        </w:tc>
      </w:tr>
    </w:tbl>
    <w:p w14:paraId="650E569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721DDE7C" w14:textId="77777777" w:rsidR="0020490E" w:rsidRPr="00285F6E" w:rsidRDefault="0020490E" w:rsidP="0020490E">
      <w:pPr>
        <w:pStyle w:val="ProductList-Offering2Heading"/>
        <w:keepNext/>
        <w:keepLines/>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6066187"/>
      <w:bookmarkEnd w:id="414"/>
      <w:r>
        <w:t>Восстановление веб-сайта Azure</w:t>
      </w:r>
      <w:bookmarkEnd w:id="419"/>
      <w:bookmarkEnd w:id="420"/>
      <w:bookmarkEnd w:id="421"/>
      <w:bookmarkEnd w:id="422"/>
    </w:p>
    <w:p w14:paraId="7EED3B3F" w14:textId="77777777" w:rsidR="0020490E" w:rsidRPr="00B6520E" w:rsidRDefault="0020490E" w:rsidP="0020490E">
      <w:pPr>
        <w:pStyle w:val="ProductList-Body"/>
        <w:rPr>
          <w:b/>
          <w:bCs/>
        </w:rPr>
      </w:pPr>
      <w:r>
        <w:rPr>
          <w:b/>
          <w:color w:val="00188F"/>
        </w:rPr>
        <w:t>Дополнительные определения</w:t>
      </w:r>
      <w:r w:rsidRPr="00B6520E">
        <w:rPr>
          <w:b/>
          <w:bCs/>
        </w:rPr>
        <w:t>:</w:t>
      </w:r>
    </w:p>
    <w:p w14:paraId="6E06D7FF" w14:textId="77777777" w:rsidR="0020490E" w:rsidRPr="00285F6E" w:rsidRDefault="0020490E" w:rsidP="0020490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17993212" w14:textId="77777777" w:rsidR="0020490E" w:rsidRPr="00285F6E" w:rsidRDefault="0020490E" w:rsidP="0020490E">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6B22ADAF" w14:textId="77777777" w:rsidR="0020490E" w:rsidRPr="00285F6E" w:rsidRDefault="0020490E" w:rsidP="0020490E">
      <w:pPr>
        <w:pStyle w:val="ProductList-Body"/>
        <w:spacing w:after="40"/>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2C6E07EA" w14:textId="77777777" w:rsidR="0020490E" w:rsidRPr="00285F6E" w:rsidRDefault="0020490E" w:rsidP="0020490E">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143260DF" w14:textId="77777777" w:rsidR="0020490E" w:rsidRPr="00285F6E" w:rsidRDefault="0020490E" w:rsidP="0020490E">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 разделе «Службы восстановления» на Портале управления.</w:t>
      </w:r>
    </w:p>
    <w:p w14:paraId="6BBAFBB6"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Перехода на другой ресурс при сбое On-Premises-to-On-Premises</w:t>
      </w:r>
    </w:p>
    <w:p w14:paraId="7F5777DD" w14:textId="77777777" w:rsidR="0020490E" w:rsidRPr="00285F6E" w:rsidRDefault="0020490E" w:rsidP="0020490E">
      <w:pPr>
        <w:pStyle w:val="ProductList-Body"/>
        <w:spacing w:after="40"/>
      </w:pPr>
      <w:r>
        <w:t>«</w:t>
      </w:r>
      <w:r>
        <w:rPr>
          <w:b/>
          <w:color w:val="00188F"/>
        </w:rPr>
        <w:t>Минуты перехода на другой ресурс</w:t>
      </w:r>
      <w:r>
        <w:t>» — общее количество минут в месяце выставления счетов,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99E5823"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счетов.</w:t>
      </w:r>
    </w:p>
    <w:p w14:paraId="2AA8247D" w14:textId="77777777" w:rsidR="0020490E" w:rsidRPr="00285F6E" w:rsidRDefault="0020490E" w:rsidP="0020490E">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0F8C86DC" w14:textId="77777777" w:rsidR="0020490E" w:rsidRPr="00285F6E" w:rsidRDefault="0020490E" w:rsidP="0020490E">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1D1E6949" w14:textId="77777777" w:rsidR="0020490E" w:rsidRPr="00285F6E" w:rsidRDefault="0020490E" w:rsidP="0020490E">
      <w:pPr>
        <w:pStyle w:val="ProductList-Body"/>
      </w:pPr>
      <w:r>
        <w:rPr>
          <w:b/>
          <w:color w:val="00188F"/>
        </w:rPr>
        <w:t>Процент времени доступности за месяц</w:t>
      </w:r>
      <w:r w:rsidRPr="00772BCA">
        <w:rPr>
          <w:b/>
          <w:bCs/>
        </w:rPr>
        <w:t>:</w:t>
      </w:r>
      <w:r>
        <w:t xml:space="preserve"> для Перехода на другой ресурс при сбое On-Premises-to-On-Premises конкретного Защищаемого экземпляра в определенном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 </w:t>
      </w:r>
    </w:p>
    <w:p w14:paraId="32B9D45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E12BCC8" w14:textId="77777777" w:rsidR="0020490E" w:rsidRPr="00285F6E" w:rsidRDefault="0020490E" w:rsidP="0020490E">
      <w:pPr>
        <w:pStyle w:val="ProductList-Body"/>
      </w:pPr>
    </w:p>
    <w:p w14:paraId="4FE1159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AF34" w14:textId="77777777" w:rsidR="0020490E" w:rsidRPr="00285F6E" w:rsidRDefault="0020490E" w:rsidP="0020490E">
      <w:pPr>
        <w:pStyle w:val="ProductList-Body"/>
      </w:pPr>
      <w:r>
        <w:rPr>
          <w:b/>
          <w:color w:val="00188F"/>
        </w:rPr>
        <w:lastRenderedPageBreak/>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FF3078" w14:textId="77777777" w:rsidTr="00C94E4B">
        <w:trPr>
          <w:tblHeader/>
        </w:trPr>
        <w:tc>
          <w:tcPr>
            <w:tcW w:w="5400" w:type="dxa"/>
            <w:shd w:val="clear" w:color="auto" w:fill="0072C6"/>
          </w:tcPr>
          <w:p w14:paraId="3A1F08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99C3F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2077D21" w14:textId="77777777" w:rsidTr="00C94E4B">
        <w:tc>
          <w:tcPr>
            <w:tcW w:w="5400" w:type="dxa"/>
          </w:tcPr>
          <w:p w14:paraId="74F35AB6" w14:textId="77777777" w:rsidR="0020490E" w:rsidRPr="00EF7CF9" w:rsidRDefault="0020490E" w:rsidP="00C94E4B">
            <w:pPr>
              <w:pStyle w:val="ProductList-OfferingBody"/>
              <w:jc w:val="center"/>
            </w:pPr>
            <w:r>
              <w:t>&lt; 99,9 %</w:t>
            </w:r>
          </w:p>
        </w:tc>
        <w:tc>
          <w:tcPr>
            <w:tcW w:w="3960" w:type="dxa"/>
          </w:tcPr>
          <w:p w14:paraId="36EBE045" w14:textId="77777777" w:rsidR="0020490E" w:rsidRPr="00EF7CF9" w:rsidRDefault="0020490E" w:rsidP="00C94E4B">
            <w:pPr>
              <w:pStyle w:val="ProductList-OfferingBody"/>
              <w:jc w:val="center"/>
            </w:pPr>
            <w:r>
              <w:t>10 %</w:t>
            </w:r>
          </w:p>
        </w:tc>
      </w:tr>
      <w:tr w:rsidR="0020490E" w:rsidRPr="00B44CF9" w14:paraId="020D9A9B" w14:textId="77777777" w:rsidTr="00C94E4B">
        <w:tc>
          <w:tcPr>
            <w:tcW w:w="5400" w:type="dxa"/>
          </w:tcPr>
          <w:p w14:paraId="44580818" w14:textId="77777777" w:rsidR="0020490E" w:rsidRPr="00EF7CF9" w:rsidRDefault="0020490E" w:rsidP="00C94E4B">
            <w:pPr>
              <w:pStyle w:val="ProductList-OfferingBody"/>
              <w:jc w:val="center"/>
            </w:pPr>
            <w:r>
              <w:t>&lt; 99 %</w:t>
            </w:r>
          </w:p>
        </w:tc>
        <w:tc>
          <w:tcPr>
            <w:tcW w:w="3960" w:type="dxa"/>
          </w:tcPr>
          <w:p w14:paraId="003B67E6" w14:textId="77777777" w:rsidR="0020490E" w:rsidRPr="00EF7CF9" w:rsidRDefault="0020490E" w:rsidP="00C94E4B">
            <w:pPr>
              <w:pStyle w:val="ProductList-OfferingBody"/>
              <w:jc w:val="center"/>
            </w:pPr>
            <w:r>
              <w:t>25 %</w:t>
            </w:r>
          </w:p>
        </w:tc>
      </w:tr>
    </w:tbl>
    <w:p w14:paraId="5EF0DAB0" w14:textId="77777777" w:rsidR="0020490E" w:rsidRPr="00285F6E" w:rsidRDefault="0020490E" w:rsidP="0020490E">
      <w:pPr>
        <w:pStyle w:val="ProductList-Body"/>
        <w:spacing w:before="240"/>
      </w:pPr>
      <w:r>
        <w:rPr>
          <w:b/>
          <w:bCs/>
          <w:color w:val="00188F"/>
        </w:rPr>
        <w:t>Целевое время восстановления за месяц и Уровни обслуживания для Перехода на другой ресурс при сбое On-Premises-to-Azure</w:t>
      </w:r>
    </w:p>
    <w:p w14:paraId="59028ADC" w14:textId="77777777" w:rsidR="0020490E" w:rsidRPr="00285F6E" w:rsidRDefault="0020490E" w:rsidP="0020490E">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5195FA47" w14:textId="77777777" w:rsidR="0020490E" w:rsidRPr="00285F6E" w:rsidRDefault="0020490E" w:rsidP="0020490E">
      <w:pPr>
        <w:pStyle w:val="ProductList-Body"/>
      </w:pPr>
      <w:r>
        <w:t>«</w:t>
      </w:r>
      <w:r>
        <w:rPr>
          <w:b/>
          <w:color w:val="00188F"/>
        </w:rPr>
        <w:t>Целевое время восстановления за месяц</w:t>
      </w:r>
      <w:r>
        <w:t>»: Для конкретного Защищаемого экземпляра, для которого настроена репликация On-Premises-to-Azure, в определенном месяце выставления счета составляет 2 часа.</w:t>
      </w:r>
    </w:p>
    <w:p w14:paraId="01AF6644" w14:textId="77777777" w:rsidR="0020490E" w:rsidRPr="00285F6E" w:rsidRDefault="0020490E" w:rsidP="0020490E">
      <w:pPr>
        <w:pStyle w:val="ProductList-Body"/>
      </w:pPr>
    </w:p>
    <w:p w14:paraId="40F2E478"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3EF09B0" w14:textId="77777777" w:rsidTr="00C94E4B">
        <w:trPr>
          <w:tblHeader/>
        </w:trPr>
        <w:tc>
          <w:tcPr>
            <w:tcW w:w="5400" w:type="dxa"/>
            <w:shd w:val="clear" w:color="auto" w:fill="0072C6"/>
          </w:tcPr>
          <w:p w14:paraId="4133980D" w14:textId="77777777" w:rsidR="0020490E" w:rsidRPr="00EF7CF9" w:rsidRDefault="0020490E" w:rsidP="00C94E4B">
            <w:pPr>
              <w:pStyle w:val="ProductList-OfferingBody"/>
              <w:jc w:val="center"/>
              <w:rPr>
                <w:color w:val="FFFFFF" w:themeColor="background1"/>
              </w:rPr>
            </w:pPr>
            <w:r>
              <w:rPr>
                <w:color w:val="FFFFFF" w:themeColor="background1"/>
              </w:rPr>
              <w:t>Целевое время восстановления за месяц</w:t>
            </w:r>
          </w:p>
        </w:tc>
        <w:tc>
          <w:tcPr>
            <w:tcW w:w="3960" w:type="dxa"/>
            <w:shd w:val="clear" w:color="auto" w:fill="0072C6"/>
          </w:tcPr>
          <w:p w14:paraId="735D0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44F8C1" w14:textId="77777777" w:rsidTr="00C94E4B">
        <w:tc>
          <w:tcPr>
            <w:tcW w:w="5400" w:type="dxa"/>
          </w:tcPr>
          <w:p w14:paraId="1453902A" w14:textId="77777777" w:rsidR="0020490E" w:rsidRPr="00EF7CF9" w:rsidRDefault="0020490E" w:rsidP="00C94E4B">
            <w:pPr>
              <w:pStyle w:val="ProductList-OfferingBody"/>
              <w:jc w:val="center"/>
            </w:pPr>
            <w:r>
              <w:t>&gt; 2 ч.</w:t>
            </w:r>
          </w:p>
        </w:tc>
        <w:tc>
          <w:tcPr>
            <w:tcW w:w="3960" w:type="dxa"/>
          </w:tcPr>
          <w:p w14:paraId="64CE4BF6" w14:textId="77777777" w:rsidR="0020490E" w:rsidRPr="00EF7CF9" w:rsidRDefault="0020490E" w:rsidP="00C94E4B">
            <w:pPr>
              <w:pStyle w:val="ProductList-OfferingBody"/>
              <w:jc w:val="center"/>
            </w:pPr>
            <w:r>
              <w:t>100 %</w:t>
            </w:r>
          </w:p>
        </w:tc>
      </w:tr>
    </w:tbl>
    <w:p w14:paraId="4607DC87" w14:textId="77777777" w:rsidR="0020490E" w:rsidRPr="00285F6E" w:rsidRDefault="0020490E" w:rsidP="0046201C">
      <w:pPr>
        <w:pStyle w:val="ProductList-Body"/>
        <w:keepNext/>
        <w:spacing w:before="240"/>
        <w:ind w:right="274"/>
      </w:pPr>
      <w:r>
        <w:rPr>
          <w:b/>
          <w:bCs/>
          <w:color w:val="00188F"/>
        </w:rPr>
        <w:t>Целевое время восстановления за месяц и Уровни обслуживания для Перехода на другой ресурс при сбое Azure-to-Azure</w:t>
      </w:r>
    </w:p>
    <w:p w14:paraId="36A40DC5" w14:textId="77777777" w:rsidR="0020490E" w:rsidRPr="00285F6E" w:rsidRDefault="0020490E" w:rsidP="0020490E">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EB11987" w14:textId="77777777" w:rsidR="0020490E" w:rsidRPr="00285F6E" w:rsidRDefault="0020490E" w:rsidP="0020490E">
      <w:r w:rsidRPr="0013043B">
        <w:rPr>
          <w:bCs/>
          <w:sz w:val="18"/>
          <w:szCs w:val="18"/>
        </w:rPr>
        <w:t>«</w:t>
      </w:r>
      <w:r>
        <w:rPr>
          <w:b/>
          <w:bCs/>
          <w:color w:val="00188F"/>
          <w:sz w:val="18"/>
        </w:rPr>
        <w:t>Допустимое время восстановления за месяц</w:t>
      </w:r>
      <w:r w:rsidRPr="00DF6183">
        <w:rPr>
          <w:sz w:val="18"/>
          <w:szCs w:val="18"/>
        </w:rPr>
        <w:t>»</w:t>
      </w:r>
      <w:r w:rsidRPr="003F6FB8">
        <w:rPr>
          <w:bCs/>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7B2D3D83"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27B22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DB2E5"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Целевое время восстановления за месяц</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E4A8AC"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20490E" w:rsidRPr="00B44CF9" w14:paraId="36EA67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D8E3" w14:textId="77777777" w:rsidR="0020490E" w:rsidRDefault="0020490E" w:rsidP="00C94E4B">
            <w:pPr>
              <w:pStyle w:val="ProductList-OfferingBody"/>
              <w:spacing w:line="256" w:lineRule="auto"/>
              <w:jc w:val="center"/>
            </w:pPr>
            <w:r>
              <w:t>&gt; 2 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22CB9" w14:textId="77777777" w:rsidR="0020490E" w:rsidRDefault="0020490E" w:rsidP="00C94E4B">
            <w:pPr>
              <w:pStyle w:val="ProductList-OfferingBody"/>
              <w:spacing w:line="256" w:lineRule="auto"/>
              <w:jc w:val="center"/>
            </w:pPr>
            <w:r>
              <w:t>100 %</w:t>
            </w:r>
          </w:p>
        </w:tc>
      </w:tr>
    </w:tbl>
    <w:p w14:paraId="599C6BC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0E044E1" w14:textId="77777777" w:rsidR="0020490E" w:rsidRPr="00285F6E" w:rsidRDefault="0020490E" w:rsidP="0020490E">
      <w:pPr>
        <w:pStyle w:val="ProductList-Offering2Heading"/>
        <w:keepNext/>
        <w:tabs>
          <w:tab w:val="clear" w:pos="360"/>
          <w:tab w:val="clear" w:pos="720"/>
          <w:tab w:val="clear" w:pos="1080"/>
        </w:tabs>
        <w:outlineLvl w:val="2"/>
      </w:pPr>
      <w:bookmarkStart w:id="423" w:name="_Toc120626087"/>
      <w:bookmarkStart w:id="424" w:name="_Toc126066188"/>
      <w:r>
        <w:t>Пространственные привязки</w:t>
      </w:r>
      <w:bookmarkEnd w:id="423"/>
      <w:bookmarkEnd w:id="424"/>
    </w:p>
    <w:p w14:paraId="16BF486D" w14:textId="77777777" w:rsidR="0020490E" w:rsidRPr="00285F6E" w:rsidRDefault="0020490E" w:rsidP="0020490E">
      <w:pPr>
        <w:pStyle w:val="ProductList-Body"/>
      </w:pPr>
      <w:r>
        <w:rPr>
          <w:b/>
          <w:bCs/>
          <w:color w:val="00188F"/>
        </w:rPr>
        <w:t>Дополнительные определения</w:t>
      </w:r>
    </w:p>
    <w:p w14:paraId="434A4B86"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расчетного месяца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44029ED" w14:textId="77777777" w:rsidR="0020490E" w:rsidRPr="00285F6E" w:rsidRDefault="0020490E" w:rsidP="0020490E">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7C951F31" w14:textId="77777777" w:rsidR="0020490E" w:rsidRPr="00285F6E" w:rsidRDefault="0020490E" w:rsidP="0020490E">
      <w:pPr>
        <w:pStyle w:val="ProductList-Body"/>
      </w:pPr>
    </w:p>
    <w:p w14:paraId="7FDAA08B" w14:textId="77777777" w:rsidR="0020490E" w:rsidRPr="00285F6E" w:rsidRDefault="0020490E" w:rsidP="0020490E">
      <w:pPr>
        <w:pStyle w:val="ProductList-Body"/>
        <w:keepNext/>
      </w:pPr>
      <w:r>
        <w:rPr>
          <w:b/>
          <w:bCs/>
          <w:color w:val="00188F"/>
        </w:rPr>
        <w:t>Расчет времени доступности за месяц</w:t>
      </w:r>
    </w:p>
    <w:p w14:paraId="014DFD8B" w14:textId="77777777" w:rsidR="0020490E" w:rsidRPr="00285F6E" w:rsidRDefault="0020490E" w:rsidP="0020490E">
      <w:pPr>
        <w:pStyle w:val="ProductList-Body"/>
      </w:pPr>
      <w:r>
        <w:t>«</w:t>
      </w:r>
      <w:r>
        <w:rPr>
          <w:b/>
          <w:bCs/>
          <w:color w:val="00188F"/>
        </w:rPr>
        <w:t>Процент времени доступности за месяц</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28047984" w14:textId="77777777" w:rsidR="0020490E" w:rsidRPr="00285F6E" w:rsidRDefault="0020490E" w:rsidP="0020490E">
      <w:pPr>
        <w:pStyle w:val="ProductList-Body"/>
      </w:pPr>
    </w:p>
    <w:p w14:paraId="4EB6836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ADB486A" w14:textId="77777777" w:rsidR="0020490E" w:rsidRPr="00285F6E" w:rsidRDefault="0020490E" w:rsidP="0020490E">
      <w:pPr>
        <w:pStyle w:val="ProductList-Body"/>
      </w:pPr>
    </w:p>
    <w:p w14:paraId="5975EBC3" w14:textId="77777777" w:rsidR="0020490E" w:rsidRPr="00285F6E" w:rsidRDefault="0020490E" w:rsidP="0020490E">
      <w:pPr>
        <w:pStyle w:val="ProductList-Body"/>
      </w:pPr>
      <w:r>
        <w:rPr>
          <w:b/>
          <w:bCs/>
          <w:color w:val="00188F"/>
        </w:rPr>
        <w:t>Для API пространственных привязок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BE3D69" w14:textId="77777777" w:rsidTr="00C94E4B">
        <w:trPr>
          <w:tblHeader/>
        </w:trPr>
        <w:tc>
          <w:tcPr>
            <w:tcW w:w="5400" w:type="dxa"/>
            <w:shd w:val="clear" w:color="auto" w:fill="0072C6"/>
          </w:tcPr>
          <w:p w14:paraId="1BE28F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D9C7EE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21F43A" w14:textId="77777777" w:rsidTr="00C94E4B">
        <w:tc>
          <w:tcPr>
            <w:tcW w:w="5400" w:type="dxa"/>
          </w:tcPr>
          <w:p w14:paraId="3846D3E4" w14:textId="77777777" w:rsidR="0020490E" w:rsidRPr="00EF7CF9" w:rsidRDefault="0020490E" w:rsidP="00C94E4B">
            <w:pPr>
              <w:pStyle w:val="ProductList-OfferingBody"/>
              <w:jc w:val="center"/>
            </w:pPr>
            <w:r>
              <w:t>&lt; 99,9 %</w:t>
            </w:r>
          </w:p>
        </w:tc>
        <w:tc>
          <w:tcPr>
            <w:tcW w:w="3960" w:type="dxa"/>
          </w:tcPr>
          <w:p w14:paraId="103B9724" w14:textId="77777777" w:rsidR="0020490E" w:rsidRPr="00EF7CF9" w:rsidRDefault="0020490E" w:rsidP="00C94E4B">
            <w:pPr>
              <w:pStyle w:val="ProductList-OfferingBody"/>
              <w:jc w:val="center"/>
            </w:pPr>
            <w:r>
              <w:t>10 %</w:t>
            </w:r>
          </w:p>
        </w:tc>
      </w:tr>
      <w:tr w:rsidR="0020490E" w:rsidRPr="00B44CF9" w14:paraId="1DD6BF33" w14:textId="77777777" w:rsidTr="00C94E4B">
        <w:tc>
          <w:tcPr>
            <w:tcW w:w="5400" w:type="dxa"/>
          </w:tcPr>
          <w:p w14:paraId="06A33F19" w14:textId="77777777" w:rsidR="0020490E" w:rsidRPr="00EF7CF9" w:rsidRDefault="0020490E" w:rsidP="00C94E4B">
            <w:pPr>
              <w:pStyle w:val="ProductList-OfferingBody"/>
              <w:jc w:val="center"/>
            </w:pPr>
            <w:r>
              <w:t>&lt; 99 %</w:t>
            </w:r>
          </w:p>
        </w:tc>
        <w:tc>
          <w:tcPr>
            <w:tcW w:w="3960" w:type="dxa"/>
          </w:tcPr>
          <w:p w14:paraId="3FB85662" w14:textId="77777777" w:rsidR="0020490E" w:rsidRPr="00EF7CF9" w:rsidRDefault="0020490E" w:rsidP="00C94E4B">
            <w:pPr>
              <w:pStyle w:val="ProductList-OfferingBody"/>
              <w:jc w:val="center"/>
            </w:pPr>
            <w:r>
              <w:t>25 %</w:t>
            </w:r>
          </w:p>
        </w:tc>
      </w:tr>
    </w:tbl>
    <w:p w14:paraId="5271D9F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74C3119F" w14:textId="77777777" w:rsidR="0020490E" w:rsidRPr="00285F6E" w:rsidRDefault="0020490E" w:rsidP="0020490E">
      <w:pPr>
        <w:pStyle w:val="ProductList-Offering2Heading"/>
        <w:keepNext/>
        <w:tabs>
          <w:tab w:val="clear" w:pos="360"/>
          <w:tab w:val="clear" w:pos="720"/>
          <w:tab w:val="clear" w:pos="1080"/>
        </w:tabs>
        <w:outlineLvl w:val="2"/>
      </w:pPr>
      <w:bookmarkStart w:id="425" w:name="_Toc120626088"/>
      <w:bookmarkStart w:id="426" w:name="_Toc126066189"/>
      <w:r>
        <w:lastRenderedPageBreak/>
        <w:t>Приложения Azure Spring</w:t>
      </w:r>
      <w:bookmarkEnd w:id="425"/>
      <w:bookmarkEnd w:id="426"/>
    </w:p>
    <w:p w14:paraId="7A87F280" w14:textId="77777777" w:rsidR="0020490E" w:rsidRPr="00285F6E" w:rsidRDefault="0020490E" w:rsidP="0020490E">
      <w:pPr>
        <w:pStyle w:val="ProductList-Body"/>
      </w:pPr>
      <w:r>
        <w:rPr>
          <w:b/>
          <w:bCs/>
          <w:color w:val="00188F"/>
        </w:rPr>
        <w:t>Дополнительные определения</w:t>
      </w:r>
    </w:p>
    <w:p w14:paraId="4C6F0E83" w14:textId="77777777" w:rsidR="0020490E" w:rsidRPr="00285F6E" w:rsidRDefault="0020490E" w:rsidP="0020490E">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5B8C94B9" w14:textId="77777777" w:rsidR="0020490E" w:rsidRPr="00285F6E" w:rsidRDefault="0020490E" w:rsidP="0020490E">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Майкрософт.</w:t>
      </w:r>
    </w:p>
    <w:p w14:paraId="3B3274F1"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Azure Spring</w:t>
      </w:r>
    </w:p>
    <w:p w14:paraId="19BD256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0851CBAD"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44FF4FBD" w14:textId="77777777" w:rsidR="0020490E" w:rsidRPr="00285F6E" w:rsidRDefault="0020490E" w:rsidP="0020490E">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месяце выставления счетов,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11A2DF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06DA2C9" w14:textId="77777777" w:rsidR="0020490E" w:rsidRPr="00285F6E" w:rsidRDefault="0020490E" w:rsidP="0020490E">
      <w:pPr>
        <w:pStyle w:val="ProductList-Body"/>
      </w:pPr>
    </w:p>
    <w:p w14:paraId="790AC6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C89B6"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57861A" w14:textId="77777777" w:rsidTr="00C94E4B">
        <w:trPr>
          <w:tblHeader/>
        </w:trPr>
        <w:tc>
          <w:tcPr>
            <w:tcW w:w="5400" w:type="dxa"/>
            <w:shd w:val="clear" w:color="auto" w:fill="0072C6"/>
          </w:tcPr>
          <w:p w14:paraId="521BCC6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7C871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DD31E82" w14:textId="77777777" w:rsidTr="00C94E4B">
        <w:tc>
          <w:tcPr>
            <w:tcW w:w="5400" w:type="dxa"/>
          </w:tcPr>
          <w:p w14:paraId="33C059E1" w14:textId="77777777" w:rsidR="0020490E" w:rsidRPr="00EF7CF9" w:rsidRDefault="0020490E" w:rsidP="00C94E4B">
            <w:pPr>
              <w:pStyle w:val="ProductList-OfferingBody"/>
              <w:jc w:val="center"/>
            </w:pPr>
            <w:r>
              <w:t>&lt; 99,9 %</w:t>
            </w:r>
          </w:p>
        </w:tc>
        <w:tc>
          <w:tcPr>
            <w:tcW w:w="3960" w:type="dxa"/>
          </w:tcPr>
          <w:p w14:paraId="7544DCAF" w14:textId="77777777" w:rsidR="0020490E" w:rsidRPr="00EF7CF9" w:rsidRDefault="0020490E" w:rsidP="00C94E4B">
            <w:pPr>
              <w:pStyle w:val="ProductList-OfferingBody"/>
              <w:jc w:val="center"/>
            </w:pPr>
            <w:r>
              <w:t>10 %</w:t>
            </w:r>
          </w:p>
        </w:tc>
      </w:tr>
      <w:tr w:rsidR="0020490E" w:rsidRPr="00B44CF9" w14:paraId="047AC079" w14:textId="77777777" w:rsidTr="00C94E4B">
        <w:tc>
          <w:tcPr>
            <w:tcW w:w="5400" w:type="dxa"/>
          </w:tcPr>
          <w:p w14:paraId="574641A8" w14:textId="77777777" w:rsidR="0020490E" w:rsidRPr="00EF7CF9" w:rsidRDefault="0020490E" w:rsidP="00C94E4B">
            <w:pPr>
              <w:pStyle w:val="ProductList-OfferingBody"/>
              <w:jc w:val="center"/>
            </w:pPr>
            <w:r>
              <w:t>&lt; 99 %</w:t>
            </w:r>
          </w:p>
        </w:tc>
        <w:tc>
          <w:tcPr>
            <w:tcW w:w="3960" w:type="dxa"/>
          </w:tcPr>
          <w:p w14:paraId="3D51C18B" w14:textId="77777777" w:rsidR="0020490E" w:rsidRPr="00EF7CF9" w:rsidRDefault="0020490E" w:rsidP="00C94E4B">
            <w:pPr>
              <w:pStyle w:val="ProductList-OfferingBody"/>
              <w:jc w:val="center"/>
            </w:pPr>
            <w:r>
              <w:t>25 %</w:t>
            </w:r>
          </w:p>
        </w:tc>
      </w:tr>
    </w:tbl>
    <w:p w14:paraId="7436A6A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FA4B740" w14:textId="77777777" w:rsidR="0020490E" w:rsidRPr="00285F6E" w:rsidRDefault="0020490E" w:rsidP="0020490E">
      <w:pPr>
        <w:pStyle w:val="ProductList-Offering2Heading"/>
        <w:tabs>
          <w:tab w:val="clear" w:pos="360"/>
          <w:tab w:val="clear" w:pos="720"/>
          <w:tab w:val="clear" w:pos="1080"/>
        </w:tabs>
        <w:outlineLvl w:val="2"/>
      </w:pPr>
      <w:bookmarkStart w:id="427" w:name="_Toc120626089"/>
      <w:bookmarkStart w:id="428" w:name="_Toc126066190"/>
      <w:bookmarkStart w:id="429" w:name="_Toc52348987"/>
      <w:r>
        <w:t>База данных SQL Azure</w:t>
      </w:r>
      <w:bookmarkEnd w:id="427"/>
      <w:bookmarkEnd w:id="428"/>
      <w:r>
        <w:t xml:space="preserve"> </w:t>
      </w:r>
      <w:bookmarkEnd w:id="429"/>
    </w:p>
    <w:p w14:paraId="1D16F6E2" w14:textId="77777777" w:rsidR="0020490E" w:rsidRPr="00285F6E" w:rsidRDefault="0020490E" w:rsidP="0020490E">
      <w:pPr>
        <w:pStyle w:val="ProductList-Body"/>
      </w:pPr>
      <w:r>
        <w:rPr>
          <w:b/>
          <w:color w:val="00188F"/>
        </w:rPr>
        <w:t>Дополнительные определения</w:t>
      </w:r>
      <w:r w:rsidRPr="008940F2">
        <w:rPr>
          <w:b/>
          <w:bCs/>
        </w:rPr>
        <w:t>:</w:t>
      </w:r>
    </w:p>
    <w:p w14:paraId="1509ED7B" w14:textId="77777777" w:rsidR="0020490E" w:rsidRPr="00285F6E" w:rsidRDefault="0020490E" w:rsidP="0020490E">
      <w:pPr>
        <w:pStyle w:val="ProductList-Body"/>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E8560F" w14:textId="77777777" w:rsidR="0020490E" w:rsidRPr="00285F6E" w:rsidRDefault="0020490E" w:rsidP="0020490E">
      <w:pPr>
        <w:pStyle w:val="ProductList-Body"/>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443A5723" w14:textId="77777777" w:rsidR="0020490E" w:rsidRPr="00285F6E" w:rsidRDefault="0020490E" w:rsidP="0020490E">
      <w:pPr>
        <w:pStyle w:val="ProductList-Body"/>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0D2DC3D1" w14:textId="77777777" w:rsidR="0020490E" w:rsidRPr="00285F6E" w:rsidRDefault="0020490E" w:rsidP="0020490E">
      <w:pPr>
        <w:pStyle w:val="ProductList-Body"/>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2FBDE432" w14:textId="77777777" w:rsidR="0020490E" w:rsidRPr="00285F6E" w:rsidRDefault="0020490E" w:rsidP="0020490E">
      <w:pPr>
        <w:pStyle w:val="ProductList-Body"/>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22E81FA4" w14:textId="77777777" w:rsidR="0020490E" w:rsidRPr="00285F6E" w:rsidRDefault="0020490E" w:rsidP="0020490E">
      <w:pPr>
        <w:pStyle w:val="ProductList-Body"/>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E12A9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SQL Microsoft Azure</w:t>
      </w:r>
    </w:p>
    <w:p w14:paraId="6CF896B2"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месяце выставления счетов.</w:t>
      </w:r>
    </w:p>
    <w:p w14:paraId="17BA2E2A"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C89D2B4" w14:textId="77777777" w:rsidR="0020490E" w:rsidRPr="00285F6E" w:rsidRDefault="0020490E" w:rsidP="0020490E">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E652E3D" w14:textId="77777777" w:rsidR="0020490E" w:rsidRPr="00285F6E" w:rsidRDefault="0020490E" w:rsidP="0020490E">
      <w:pPr>
        <w:pStyle w:val="ProductList-Body"/>
      </w:pPr>
      <w:r>
        <w:rPr>
          <w:b/>
          <w:color w:val="00188F"/>
        </w:rPr>
        <w:lastRenderedPageBreak/>
        <w:t>Процент времени доступности за месяц</w:t>
      </w:r>
      <w:r w:rsidRPr="002B4C6F">
        <w:rPr>
          <w:b/>
          <w:bCs/>
        </w:rPr>
        <w:t>:</w:t>
      </w:r>
      <w: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7AABB4B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2841F461" w14:textId="77777777" w:rsidR="0020490E" w:rsidRPr="00285F6E" w:rsidRDefault="0020490E" w:rsidP="0020490E">
      <w:pPr>
        <w:pStyle w:val="ProductList-Body"/>
      </w:pPr>
    </w:p>
    <w:bookmarkStart w:id="430" w:name="_Hlk119330778"/>
    <w:p w14:paraId="054903C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5D22E1A0" w14:textId="77777777" w:rsidR="0020490E" w:rsidRPr="00285F6E" w:rsidRDefault="0020490E" w:rsidP="0020490E">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BA71DC9" w14:textId="77777777" w:rsidTr="00C94E4B">
        <w:trPr>
          <w:tblHeader/>
        </w:trPr>
        <w:tc>
          <w:tcPr>
            <w:tcW w:w="5400" w:type="dxa"/>
            <w:shd w:val="clear" w:color="auto" w:fill="0072C6"/>
          </w:tcPr>
          <w:p w14:paraId="1E36AC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280361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70F52C" w14:textId="77777777" w:rsidTr="00C94E4B">
        <w:tc>
          <w:tcPr>
            <w:tcW w:w="5400" w:type="dxa"/>
          </w:tcPr>
          <w:p w14:paraId="552EB2A3" w14:textId="77777777" w:rsidR="0020490E" w:rsidRPr="00EF7CF9" w:rsidRDefault="0020490E" w:rsidP="00C94E4B">
            <w:pPr>
              <w:pStyle w:val="ProductList-OfferingBody"/>
              <w:jc w:val="center"/>
            </w:pPr>
            <w:r>
              <w:t>&lt; 99,995 %</w:t>
            </w:r>
          </w:p>
        </w:tc>
        <w:tc>
          <w:tcPr>
            <w:tcW w:w="3960" w:type="dxa"/>
          </w:tcPr>
          <w:p w14:paraId="7B87F28D" w14:textId="77777777" w:rsidR="0020490E" w:rsidRPr="00EF7CF9" w:rsidRDefault="0020490E" w:rsidP="00C94E4B">
            <w:pPr>
              <w:pStyle w:val="ProductList-OfferingBody"/>
              <w:jc w:val="center"/>
            </w:pPr>
            <w:r>
              <w:t>10 %</w:t>
            </w:r>
          </w:p>
        </w:tc>
      </w:tr>
      <w:tr w:rsidR="0020490E" w:rsidRPr="00B44CF9" w14:paraId="062A6471" w14:textId="77777777" w:rsidTr="00C94E4B">
        <w:tc>
          <w:tcPr>
            <w:tcW w:w="5400" w:type="dxa"/>
          </w:tcPr>
          <w:p w14:paraId="6D7A6CD4" w14:textId="77777777" w:rsidR="0020490E" w:rsidRPr="00EF7CF9" w:rsidRDefault="0020490E" w:rsidP="00C94E4B">
            <w:pPr>
              <w:pStyle w:val="ProductList-OfferingBody"/>
              <w:jc w:val="center"/>
            </w:pPr>
            <w:r>
              <w:t>&lt; 99 %</w:t>
            </w:r>
          </w:p>
        </w:tc>
        <w:tc>
          <w:tcPr>
            <w:tcW w:w="3960" w:type="dxa"/>
          </w:tcPr>
          <w:p w14:paraId="0CADE4AC" w14:textId="77777777" w:rsidR="0020490E" w:rsidRPr="00EF7CF9" w:rsidRDefault="0020490E" w:rsidP="00C94E4B">
            <w:pPr>
              <w:pStyle w:val="ProductList-OfferingBody"/>
              <w:jc w:val="center"/>
            </w:pPr>
            <w:r>
              <w:t>25 %</w:t>
            </w:r>
          </w:p>
        </w:tc>
      </w:tr>
      <w:tr w:rsidR="0020490E" w:rsidRPr="00B44CF9" w14:paraId="2918EE3D" w14:textId="77777777" w:rsidTr="00C94E4B">
        <w:tc>
          <w:tcPr>
            <w:tcW w:w="5400" w:type="dxa"/>
          </w:tcPr>
          <w:p w14:paraId="235C013E" w14:textId="77777777" w:rsidR="0020490E" w:rsidRPr="00EF7CF9" w:rsidRDefault="0020490E" w:rsidP="00C94E4B">
            <w:pPr>
              <w:pStyle w:val="ProductList-OfferingBody"/>
              <w:jc w:val="center"/>
            </w:pPr>
            <w:r>
              <w:t>&lt; 95 %</w:t>
            </w:r>
          </w:p>
        </w:tc>
        <w:tc>
          <w:tcPr>
            <w:tcW w:w="3960" w:type="dxa"/>
          </w:tcPr>
          <w:p w14:paraId="1BA87839" w14:textId="77777777" w:rsidR="0020490E" w:rsidRPr="00EF7CF9" w:rsidRDefault="0020490E" w:rsidP="00C94E4B">
            <w:pPr>
              <w:pStyle w:val="ProductList-OfferingBody"/>
              <w:jc w:val="center"/>
            </w:pPr>
            <w:r>
              <w:t>100 %</w:t>
            </w:r>
          </w:p>
        </w:tc>
      </w:tr>
    </w:tbl>
    <w:p w14:paraId="3C78513C" w14:textId="77777777" w:rsidR="0020490E" w:rsidRPr="00A20FD5" w:rsidRDefault="0020490E" w:rsidP="0020490E">
      <w:pPr>
        <w:pStyle w:val="ProductList-Body"/>
        <w:spacing w:before="120"/>
        <w:rPr>
          <w:b/>
          <w:bCs/>
        </w:rPr>
      </w:pPr>
      <w:bookmarkStart w:id="431"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A20FD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62197" w14:textId="77777777" w:rsidTr="00C94E4B">
        <w:trPr>
          <w:tblHeader/>
        </w:trPr>
        <w:tc>
          <w:tcPr>
            <w:tcW w:w="5400" w:type="dxa"/>
            <w:shd w:val="clear" w:color="auto" w:fill="0072C6"/>
          </w:tcPr>
          <w:p w14:paraId="6ED131A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BB39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8664DB" w14:textId="77777777" w:rsidTr="00C94E4B">
        <w:tc>
          <w:tcPr>
            <w:tcW w:w="5400" w:type="dxa"/>
          </w:tcPr>
          <w:p w14:paraId="71D3875A" w14:textId="77777777" w:rsidR="0020490E" w:rsidRPr="00EF7CF9" w:rsidRDefault="0020490E" w:rsidP="00C94E4B">
            <w:pPr>
              <w:pStyle w:val="ProductList-OfferingBody"/>
              <w:jc w:val="center"/>
            </w:pPr>
            <w:r>
              <w:t>&lt; 99,99 %</w:t>
            </w:r>
          </w:p>
        </w:tc>
        <w:tc>
          <w:tcPr>
            <w:tcW w:w="3960" w:type="dxa"/>
          </w:tcPr>
          <w:p w14:paraId="5AFC7E4E" w14:textId="77777777" w:rsidR="0020490E" w:rsidRPr="00EF7CF9" w:rsidRDefault="0020490E" w:rsidP="00C94E4B">
            <w:pPr>
              <w:pStyle w:val="ProductList-OfferingBody"/>
              <w:jc w:val="center"/>
            </w:pPr>
            <w:r>
              <w:t>10 %</w:t>
            </w:r>
          </w:p>
        </w:tc>
      </w:tr>
      <w:tr w:rsidR="0020490E" w:rsidRPr="00B44CF9" w14:paraId="35CD6C85" w14:textId="77777777" w:rsidTr="00C94E4B">
        <w:tc>
          <w:tcPr>
            <w:tcW w:w="5400" w:type="dxa"/>
          </w:tcPr>
          <w:p w14:paraId="75D7FC53" w14:textId="77777777" w:rsidR="0020490E" w:rsidRPr="00EF7CF9" w:rsidRDefault="0020490E" w:rsidP="00C94E4B">
            <w:pPr>
              <w:pStyle w:val="ProductList-OfferingBody"/>
              <w:jc w:val="center"/>
            </w:pPr>
            <w:r>
              <w:t>&lt; 99 %</w:t>
            </w:r>
          </w:p>
        </w:tc>
        <w:tc>
          <w:tcPr>
            <w:tcW w:w="3960" w:type="dxa"/>
          </w:tcPr>
          <w:p w14:paraId="79F7E307" w14:textId="77777777" w:rsidR="0020490E" w:rsidRPr="00EF7CF9" w:rsidRDefault="0020490E" w:rsidP="00C94E4B">
            <w:pPr>
              <w:pStyle w:val="ProductList-OfferingBody"/>
              <w:jc w:val="center"/>
            </w:pPr>
            <w:r>
              <w:t>25 %</w:t>
            </w:r>
          </w:p>
        </w:tc>
      </w:tr>
      <w:tr w:rsidR="0020490E" w:rsidRPr="00B44CF9" w14:paraId="6C68515C" w14:textId="77777777" w:rsidTr="00C94E4B">
        <w:tc>
          <w:tcPr>
            <w:tcW w:w="5400" w:type="dxa"/>
          </w:tcPr>
          <w:p w14:paraId="24C8F03A" w14:textId="77777777" w:rsidR="0020490E" w:rsidRPr="00EF7CF9" w:rsidRDefault="0020490E" w:rsidP="00C94E4B">
            <w:pPr>
              <w:pStyle w:val="ProductList-OfferingBody"/>
              <w:jc w:val="center"/>
            </w:pPr>
            <w:r>
              <w:t>&lt; 95 %</w:t>
            </w:r>
          </w:p>
        </w:tc>
        <w:tc>
          <w:tcPr>
            <w:tcW w:w="3960" w:type="dxa"/>
          </w:tcPr>
          <w:p w14:paraId="4BB4A69A" w14:textId="77777777" w:rsidR="0020490E" w:rsidRPr="00EF7CF9" w:rsidRDefault="0020490E" w:rsidP="00C94E4B">
            <w:pPr>
              <w:pStyle w:val="ProductList-OfferingBody"/>
              <w:jc w:val="center"/>
            </w:pPr>
            <w:r>
              <w:t>100 %</w:t>
            </w:r>
          </w:p>
        </w:tc>
      </w:tr>
    </w:tbl>
    <w:p w14:paraId="79063A71" w14:textId="77777777" w:rsidR="0020490E" w:rsidRPr="00285F6E" w:rsidRDefault="0020490E" w:rsidP="0020490E">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9CFACC" w14:textId="77777777" w:rsidTr="00C94E4B">
        <w:trPr>
          <w:tblHeader/>
        </w:trPr>
        <w:tc>
          <w:tcPr>
            <w:tcW w:w="5400" w:type="dxa"/>
            <w:shd w:val="clear" w:color="auto" w:fill="0072C6"/>
          </w:tcPr>
          <w:p w14:paraId="7EFD035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B7668B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CC5323" w14:textId="77777777" w:rsidTr="00C94E4B">
        <w:tc>
          <w:tcPr>
            <w:tcW w:w="5400" w:type="dxa"/>
          </w:tcPr>
          <w:p w14:paraId="594E194F" w14:textId="77777777" w:rsidR="0020490E" w:rsidRPr="00EF7CF9" w:rsidRDefault="0020490E" w:rsidP="00C94E4B">
            <w:pPr>
              <w:pStyle w:val="ProductList-OfferingBody"/>
              <w:jc w:val="center"/>
            </w:pPr>
            <w:r>
              <w:t>&lt; 99,99 %</w:t>
            </w:r>
          </w:p>
        </w:tc>
        <w:tc>
          <w:tcPr>
            <w:tcW w:w="3960" w:type="dxa"/>
          </w:tcPr>
          <w:p w14:paraId="242DC431" w14:textId="77777777" w:rsidR="0020490E" w:rsidRPr="00EF7CF9" w:rsidRDefault="0020490E" w:rsidP="00C94E4B">
            <w:pPr>
              <w:pStyle w:val="ProductList-OfferingBody"/>
              <w:jc w:val="center"/>
            </w:pPr>
            <w:r>
              <w:t>10 %</w:t>
            </w:r>
          </w:p>
        </w:tc>
      </w:tr>
      <w:tr w:rsidR="0020490E" w:rsidRPr="00B44CF9" w14:paraId="031DF5B9" w14:textId="77777777" w:rsidTr="00C94E4B">
        <w:tc>
          <w:tcPr>
            <w:tcW w:w="5400" w:type="dxa"/>
          </w:tcPr>
          <w:p w14:paraId="5B9E1631" w14:textId="77777777" w:rsidR="0020490E" w:rsidRPr="00EF7CF9" w:rsidRDefault="0020490E" w:rsidP="00C94E4B">
            <w:pPr>
              <w:pStyle w:val="ProductList-OfferingBody"/>
              <w:jc w:val="center"/>
            </w:pPr>
            <w:r>
              <w:t>&lt; 99 %</w:t>
            </w:r>
          </w:p>
        </w:tc>
        <w:tc>
          <w:tcPr>
            <w:tcW w:w="3960" w:type="dxa"/>
          </w:tcPr>
          <w:p w14:paraId="5AC643A5" w14:textId="77777777" w:rsidR="0020490E" w:rsidRPr="00EF7CF9" w:rsidRDefault="0020490E" w:rsidP="00C94E4B">
            <w:pPr>
              <w:pStyle w:val="ProductList-OfferingBody"/>
              <w:jc w:val="center"/>
            </w:pPr>
            <w:r>
              <w:t>25 %</w:t>
            </w:r>
          </w:p>
        </w:tc>
      </w:tr>
      <w:tr w:rsidR="0020490E" w:rsidRPr="00B44CF9" w14:paraId="098CE61E" w14:textId="77777777" w:rsidTr="00C94E4B">
        <w:tc>
          <w:tcPr>
            <w:tcW w:w="5400" w:type="dxa"/>
          </w:tcPr>
          <w:p w14:paraId="2F687973" w14:textId="77777777" w:rsidR="0020490E" w:rsidRPr="00EF7CF9" w:rsidRDefault="0020490E" w:rsidP="00C94E4B">
            <w:pPr>
              <w:pStyle w:val="ProductList-OfferingBody"/>
              <w:jc w:val="center"/>
            </w:pPr>
            <w:r>
              <w:t>&lt; 95 %</w:t>
            </w:r>
          </w:p>
        </w:tc>
        <w:tc>
          <w:tcPr>
            <w:tcW w:w="3960" w:type="dxa"/>
          </w:tcPr>
          <w:p w14:paraId="5607EFF1" w14:textId="77777777" w:rsidR="0020490E" w:rsidRPr="00EF7CF9" w:rsidRDefault="0020490E" w:rsidP="00C94E4B">
            <w:pPr>
              <w:pStyle w:val="ProductList-OfferingBody"/>
              <w:jc w:val="center"/>
            </w:pPr>
            <w:r>
              <w:t>100 %</w:t>
            </w:r>
          </w:p>
        </w:tc>
      </w:tr>
    </w:tbl>
    <w:p w14:paraId="7D64C025" w14:textId="77777777" w:rsidR="0020490E" w:rsidRPr="00285F6E" w:rsidRDefault="0020490E" w:rsidP="0020490E">
      <w:pPr>
        <w:pStyle w:val="ProductList-Body"/>
        <w:spacing w:before="240"/>
      </w:pPr>
      <w:r>
        <w:rPr>
          <w:b/>
          <w:bCs/>
          <w:color w:val="00188F"/>
        </w:rPr>
        <w:t>Целевая точка восстановления (RPO)</w:t>
      </w:r>
    </w:p>
    <w:p w14:paraId="1D2C54F0" w14:textId="77777777" w:rsidR="0020490E" w:rsidRPr="00285F6E" w:rsidRDefault="0020490E" w:rsidP="0020490E">
      <w:pPr>
        <w:pStyle w:val="ProductList-Body"/>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 Базой данных-получателем.</w:t>
      </w:r>
    </w:p>
    <w:p w14:paraId="48C33AA7" w14:textId="77777777" w:rsidR="0020490E" w:rsidRPr="00285F6E" w:rsidRDefault="0020490E" w:rsidP="0020490E">
      <w:pPr>
        <w:pStyle w:val="ProductList-Body"/>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 подтверждением со стороны Базы данных-получателя того, что обновление в журнале транзакций было сохранено.</w:t>
      </w:r>
    </w:p>
    <w:p w14:paraId="04ADECBE" w14:textId="77777777" w:rsidR="0020490E" w:rsidRPr="00285F6E" w:rsidRDefault="0020490E" w:rsidP="0020490E">
      <w:pPr>
        <w:pStyle w:val="ProductList-Body"/>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F5FE0DC" w14:textId="77777777" w:rsidR="0020490E" w:rsidRPr="00285F6E" w:rsidRDefault="0020490E" w:rsidP="0020490E">
      <w:pPr>
        <w:pStyle w:val="ProductList-Body"/>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3C42155D" w14:textId="77777777" w:rsidR="0020490E" w:rsidRPr="00285F6E" w:rsidRDefault="0020490E" w:rsidP="0020490E">
      <w:pPr>
        <w:pStyle w:val="ProductList-Body"/>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4E3A6887" w14:textId="77777777" w:rsidR="0020490E" w:rsidRPr="00285F6E" w:rsidRDefault="0020490E" w:rsidP="0020490E">
      <w:pPr>
        <w:pStyle w:val="ProductList-Body"/>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31C8D16B" w14:textId="77777777" w:rsidR="0020490E" w:rsidRPr="00285F6E" w:rsidRDefault="0020490E" w:rsidP="0020490E">
      <w:pPr>
        <w:pStyle w:val="ProductList-Body"/>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0016CF91" w14:textId="77777777" w:rsidR="0020490E" w:rsidRPr="00285F6E" w:rsidRDefault="0020490E" w:rsidP="0020490E">
      <w:pPr>
        <w:pStyle w:val="ProductList-Body"/>
      </w:pPr>
    </w:p>
    <w:p w14:paraId="06258B0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542CFD" w14:textId="77777777" w:rsidR="0020490E" w:rsidRPr="00285F6E" w:rsidRDefault="0020490E" w:rsidP="0020490E">
      <w:pPr>
        <w:pStyle w:val="ProductList-Body"/>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5D4EE767" w14:textId="77777777" w:rsidR="0020490E" w:rsidRPr="00285F6E" w:rsidRDefault="0020490E" w:rsidP="0020490E">
      <w:pPr>
        <w:pStyle w:val="ProductList-Body"/>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месяца выставления счета.</w:t>
      </w:r>
    </w:p>
    <w:p w14:paraId="37104DF5" w14:textId="77777777" w:rsidR="0020490E" w:rsidRPr="00285F6E" w:rsidRDefault="0020490E" w:rsidP="0020490E">
      <w:pPr>
        <w:pStyle w:val="ProductList-Body"/>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месяца выставления счета. Если число Проверок задержки репликации за конкретный часовой интервал равняется нулю, Время избыточной задержки для этого интервала также равно 0.</w:t>
      </w:r>
    </w:p>
    <w:p w14:paraId="078B8D4B"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RPO в течение месяца</w:t>
      </w:r>
      <w:r>
        <w:rPr>
          <w:color w:val="000000" w:themeColor="text1"/>
        </w:rPr>
        <w:t>» для конкретного развертывания Базы данных вычисляется по следующей формуле:</w:t>
      </w:r>
    </w:p>
    <w:p w14:paraId="0FB82F32" w14:textId="77777777" w:rsidR="0020490E" w:rsidRPr="00285F6E" w:rsidRDefault="0020490E" w:rsidP="0020490E">
      <w:pPr>
        <w:pStyle w:val="ProductList-Body"/>
        <w:tabs>
          <w:tab w:val="clear" w:pos="360"/>
          <w:tab w:val="clear" w:pos="720"/>
          <w:tab w:val="clear" w:pos="1080"/>
        </w:tabs>
      </w:pPr>
    </w:p>
    <w:p w14:paraId="27F74671" w14:textId="77777777" w:rsidR="0020490E" w:rsidRPr="00285F6E" w:rsidRDefault="0020490E" w:rsidP="0020490E">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561625" w14:textId="77777777" w:rsidR="0020490E" w:rsidRPr="00285F6E" w:rsidRDefault="0020490E" w:rsidP="0020490E">
      <w:pPr>
        <w:pStyle w:val="ProductList-Body"/>
        <w:spacing w:before="120"/>
      </w:pPr>
      <w:r>
        <w:rPr>
          <w:b/>
          <w:color w:val="00188F"/>
        </w:rPr>
        <w:lastRenderedPageBreak/>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20490E" w:rsidRPr="00B44CF9" w14:paraId="5DE3FFF7" w14:textId="77777777" w:rsidTr="00C94E4B">
        <w:trPr>
          <w:tblHeader/>
        </w:trPr>
        <w:tc>
          <w:tcPr>
            <w:tcW w:w="1613" w:type="dxa"/>
            <w:shd w:val="clear" w:color="auto" w:fill="0072C6"/>
          </w:tcPr>
          <w:p w14:paraId="059C7305"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5DF537AB" w14:textId="77777777" w:rsidR="0020490E" w:rsidRPr="00EF7CF9" w:rsidRDefault="0020490E"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2365857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RPO в течение месяца</w:t>
            </w:r>
          </w:p>
        </w:tc>
        <w:tc>
          <w:tcPr>
            <w:tcW w:w="2520" w:type="dxa"/>
            <w:shd w:val="clear" w:color="auto" w:fill="0072C6"/>
          </w:tcPr>
          <w:p w14:paraId="08BD369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34AAA" w14:textId="77777777" w:rsidTr="00C94E4B">
        <w:tc>
          <w:tcPr>
            <w:tcW w:w="1613" w:type="dxa"/>
            <w:vAlign w:val="center"/>
          </w:tcPr>
          <w:p w14:paraId="0EDFA104" w14:textId="77777777" w:rsidR="0020490E" w:rsidRPr="00EF7CF9" w:rsidRDefault="0020490E" w:rsidP="00C94E4B">
            <w:pPr>
              <w:pStyle w:val="ProductList-OfferingBody"/>
              <w:jc w:val="center"/>
            </w:pPr>
            <w:r>
              <w:t>Георепликация</w:t>
            </w:r>
          </w:p>
        </w:tc>
        <w:tc>
          <w:tcPr>
            <w:tcW w:w="1447" w:type="dxa"/>
            <w:vAlign w:val="center"/>
          </w:tcPr>
          <w:p w14:paraId="3430DAB7" w14:textId="77777777" w:rsidR="0020490E" w:rsidRPr="00EF7CF9" w:rsidRDefault="0020490E" w:rsidP="00C94E4B">
            <w:pPr>
              <w:pStyle w:val="ProductList-OfferingBody"/>
              <w:jc w:val="center"/>
            </w:pPr>
            <w:r>
              <w:t>5 секунд</w:t>
            </w:r>
          </w:p>
        </w:tc>
        <w:tc>
          <w:tcPr>
            <w:tcW w:w="3780" w:type="dxa"/>
            <w:vAlign w:val="center"/>
          </w:tcPr>
          <w:p w14:paraId="5143642A" w14:textId="77777777" w:rsidR="0020490E" w:rsidRPr="00EF7CF9" w:rsidRDefault="0020490E" w:rsidP="00C94E4B">
            <w:pPr>
              <w:pStyle w:val="ProductList-OfferingBody"/>
              <w:jc w:val="center"/>
            </w:pPr>
            <w:r>
              <w:t>&lt; 100 %</w:t>
            </w:r>
          </w:p>
        </w:tc>
        <w:tc>
          <w:tcPr>
            <w:tcW w:w="2520" w:type="dxa"/>
            <w:vAlign w:val="center"/>
          </w:tcPr>
          <w:p w14:paraId="21667640" w14:textId="77777777" w:rsidR="0020490E" w:rsidRPr="00EF7CF9" w:rsidRDefault="0020490E" w:rsidP="00C94E4B">
            <w:pPr>
              <w:pStyle w:val="ProductList-OfferingBody"/>
              <w:jc w:val="center"/>
            </w:pPr>
            <w:r>
              <w:t>10 % от общей ежемесячной стоимости Совместимой базы данных получателя</w:t>
            </w:r>
          </w:p>
        </w:tc>
      </w:tr>
    </w:tbl>
    <w:p w14:paraId="2EE45EA9" w14:textId="77777777" w:rsidR="0020490E" w:rsidRPr="00285F6E" w:rsidRDefault="0020490E" w:rsidP="0020490E">
      <w:pPr>
        <w:pStyle w:val="ProductList-Body"/>
        <w:spacing w:before="240"/>
      </w:pPr>
      <w:r>
        <w:rPr>
          <w:b/>
          <w:bCs/>
          <w:color w:val="00188F"/>
        </w:rPr>
        <w:t>Целевое время восстановления (RTO)</w:t>
      </w:r>
    </w:p>
    <w:p w14:paraId="0A103976" w14:textId="77777777" w:rsidR="0020490E" w:rsidRPr="00285F6E" w:rsidRDefault="0020490E" w:rsidP="0020490E">
      <w:pPr>
        <w:pStyle w:val="ProductList-Body"/>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2B7922F5" w14:textId="77777777" w:rsidR="0020490E" w:rsidRPr="00285F6E" w:rsidRDefault="0020490E" w:rsidP="0020490E">
      <w:pPr>
        <w:pStyle w:val="ProductList-Body"/>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13EE898" w14:textId="77777777" w:rsidR="0020490E" w:rsidRPr="00285F6E" w:rsidRDefault="0020490E" w:rsidP="0020490E">
      <w:pPr>
        <w:pStyle w:val="ProductList-Body"/>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456DF605" w14:textId="77777777" w:rsidR="0020490E" w:rsidRPr="00285F6E" w:rsidRDefault="0020490E" w:rsidP="0020490E">
      <w:pPr>
        <w:pStyle w:val="ProductList-Body"/>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2683FFC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RTO в течение месяца</w:t>
      </w:r>
      <w:r>
        <w:rPr>
          <w:color w:val="000000" w:themeColor="text1"/>
        </w:rPr>
        <w:t>» для конкретного развертывания Базы данных в месяц выставления счета для конкретной подписки вычисляется по следующей формуле:</w:t>
      </w:r>
    </w:p>
    <w:p w14:paraId="30F72BBD" w14:textId="77777777" w:rsidR="0020490E" w:rsidRPr="00285F6E" w:rsidRDefault="0020490E" w:rsidP="0020490E">
      <w:pPr>
        <w:pStyle w:val="ProductList-Body"/>
        <w:tabs>
          <w:tab w:val="clear" w:pos="360"/>
          <w:tab w:val="clear" w:pos="720"/>
          <w:tab w:val="clear" w:pos="1080"/>
        </w:tabs>
      </w:pPr>
    </w:p>
    <w:p w14:paraId="1555B3FA" w14:textId="77777777" w:rsidR="0020490E" w:rsidRPr="00933CB6" w:rsidRDefault="00000000" w:rsidP="0020490E">
      <w:pPr>
        <w:pStyle w:val="ListParagraph"/>
        <w:ind w:left="-1170" w:right="-1440"/>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E627C8"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20490E" w:rsidRPr="00B44CF9" w14:paraId="1527EAE7" w14:textId="77777777" w:rsidTr="00C94E4B">
        <w:trPr>
          <w:tblHeader/>
        </w:trPr>
        <w:tc>
          <w:tcPr>
            <w:tcW w:w="2880" w:type="dxa"/>
            <w:shd w:val="clear" w:color="auto" w:fill="0072C6"/>
          </w:tcPr>
          <w:p w14:paraId="7F90F2B4"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76BBD56E" w14:textId="77777777" w:rsidR="0020490E" w:rsidRPr="00EF7CF9" w:rsidRDefault="0020490E"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1EF7C87C"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RTO в течение месяца</w:t>
            </w:r>
          </w:p>
        </w:tc>
        <w:tc>
          <w:tcPr>
            <w:tcW w:w="2160" w:type="dxa"/>
            <w:shd w:val="clear" w:color="auto" w:fill="0072C6"/>
          </w:tcPr>
          <w:p w14:paraId="22D309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3993B" w14:textId="77777777" w:rsidTr="00C94E4B">
        <w:tc>
          <w:tcPr>
            <w:tcW w:w="2880" w:type="dxa"/>
            <w:vAlign w:val="center"/>
          </w:tcPr>
          <w:p w14:paraId="376B4F59" w14:textId="77777777" w:rsidR="0020490E" w:rsidRPr="00EF7CF9" w:rsidRDefault="0020490E" w:rsidP="00C94E4B">
            <w:pPr>
              <w:pStyle w:val="ProductList-OfferingBody"/>
              <w:jc w:val="center"/>
            </w:pPr>
            <w:r>
              <w:t>Незапланированная отработка отказа отдельной базы данных</w:t>
            </w:r>
          </w:p>
        </w:tc>
        <w:tc>
          <w:tcPr>
            <w:tcW w:w="1440" w:type="dxa"/>
            <w:vAlign w:val="center"/>
          </w:tcPr>
          <w:p w14:paraId="2ACFE259" w14:textId="77777777" w:rsidR="0020490E" w:rsidRPr="00EF7CF9" w:rsidRDefault="0020490E" w:rsidP="00C94E4B">
            <w:pPr>
              <w:pStyle w:val="ProductList-OfferingBody"/>
              <w:jc w:val="center"/>
            </w:pPr>
            <w:r>
              <w:t>30 секунд</w:t>
            </w:r>
          </w:p>
        </w:tc>
        <w:tc>
          <w:tcPr>
            <w:tcW w:w="2880" w:type="dxa"/>
            <w:vAlign w:val="center"/>
          </w:tcPr>
          <w:p w14:paraId="042B4215" w14:textId="77777777" w:rsidR="0020490E" w:rsidRPr="00EF7CF9" w:rsidRDefault="0020490E" w:rsidP="00C94E4B">
            <w:pPr>
              <w:pStyle w:val="ProductList-OfferingBody"/>
              <w:jc w:val="center"/>
            </w:pPr>
            <w:r>
              <w:t>&lt; 100 %</w:t>
            </w:r>
          </w:p>
        </w:tc>
        <w:tc>
          <w:tcPr>
            <w:tcW w:w="2160" w:type="dxa"/>
            <w:vAlign w:val="center"/>
          </w:tcPr>
          <w:p w14:paraId="0A92D9A1" w14:textId="77777777" w:rsidR="0020490E" w:rsidRPr="00EF7CF9" w:rsidRDefault="0020490E" w:rsidP="00C94E4B">
            <w:pPr>
              <w:pStyle w:val="ProductList-OfferingBody"/>
              <w:jc w:val="center"/>
            </w:pPr>
            <w:r>
              <w:t>100 % общей ежемесячной стоимости Совместимой базы данных получателя</w:t>
            </w:r>
          </w:p>
        </w:tc>
      </w:tr>
    </w:tbl>
    <w:p w14:paraId="0B0A389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228B4C5" w14:textId="77777777" w:rsidR="0020490E" w:rsidRPr="00285F6E" w:rsidRDefault="0020490E" w:rsidP="0020490E">
      <w:pPr>
        <w:pStyle w:val="ProductList-Offering2Heading"/>
        <w:keepNext/>
        <w:tabs>
          <w:tab w:val="clear" w:pos="360"/>
          <w:tab w:val="clear" w:pos="720"/>
          <w:tab w:val="clear" w:pos="1080"/>
        </w:tabs>
        <w:outlineLvl w:val="2"/>
      </w:pPr>
      <w:bookmarkStart w:id="432" w:name="_Toc120626090"/>
      <w:bookmarkStart w:id="433" w:name="_Toc126066191"/>
      <w:bookmarkEnd w:id="431"/>
      <w:r>
        <w:t>Управляемый экземпляр Azure SQL</w:t>
      </w:r>
      <w:bookmarkEnd w:id="432"/>
      <w:bookmarkEnd w:id="433"/>
    </w:p>
    <w:p w14:paraId="0EABB5D9" w14:textId="77777777" w:rsidR="0020490E" w:rsidRPr="00285F6E" w:rsidRDefault="0020490E" w:rsidP="0020490E">
      <w:pPr>
        <w:pStyle w:val="ProductList-Body"/>
      </w:pPr>
      <w:r>
        <w:rPr>
          <w:b/>
          <w:bCs/>
          <w:color w:val="00188F"/>
        </w:rPr>
        <w:t>Дополнительные определения</w:t>
      </w:r>
    </w:p>
    <w:p w14:paraId="6C6BF5DC" w14:textId="77777777" w:rsidR="0020490E" w:rsidRPr="00285F6E" w:rsidRDefault="0020490E" w:rsidP="0020490E">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04C3E353" w14:textId="77777777" w:rsidR="0020490E" w:rsidRPr="00285F6E" w:rsidRDefault="0020490E" w:rsidP="0020490E">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69F497EE" w14:textId="77777777" w:rsidR="0020490E" w:rsidRPr="00285F6E" w:rsidRDefault="0020490E" w:rsidP="0020490E">
      <w:pPr>
        <w:pStyle w:val="ProductList-Body"/>
      </w:pPr>
    </w:p>
    <w:p w14:paraId="677568D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услуги Управляемого экземпляра SQL Azure</w:t>
      </w:r>
    </w:p>
    <w:p w14:paraId="1E42EE39"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месяце выставления счетов.</w:t>
      </w:r>
    </w:p>
    <w:p w14:paraId="08B9C173"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93F09DB"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269EF6C" w14:textId="77777777" w:rsidR="0020490E" w:rsidRPr="00285F6E" w:rsidRDefault="0020490E" w:rsidP="0020490E">
      <w:pPr>
        <w:pStyle w:val="ProductList-Body"/>
      </w:pPr>
      <w:r>
        <w:t>«</w:t>
      </w:r>
      <w:r>
        <w:rPr>
          <w:b/>
          <w:bCs/>
          <w:color w:val="00188F"/>
        </w:rPr>
        <w:t>Процент времени доступности за месяц</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1512EC69" w14:textId="77777777" w:rsidR="0020490E" w:rsidRPr="00285F6E" w:rsidRDefault="0020490E" w:rsidP="0020490E">
      <w:pPr>
        <w:pStyle w:val="ProductList-Body"/>
      </w:pPr>
    </w:p>
    <w:p w14:paraId="12043A6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408AF5" w14:textId="77777777" w:rsidR="0020490E" w:rsidRPr="00285F6E" w:rsidRDefault="0020490E" w:rsidP="0020490E">
      <w:pPr>
        <w:pStyle w:val="ProductList-Body"/>
      </w:pPr>
      <w:r>
        <w:rPr>
          <w:b/>
          <w:bCs/>
          <w:color w:val="00188F"/>
        </w:rPr>
        <w:lastRenderedPageBreak/>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6EA033" w14:textId="77777777" w:rsidTr="00C94E4B">
        <w:trPr>
          <w:tblHeader/>
        </w:trPr>
        <w:tc>
          <w:tcPr>
            <w:tcW w:w="5400" w:type="dxa"/>
            <w:shd w:val="clear" w:color="auto" w:fill="0072C6"/>
          </w:tcPr>
          <w:p w14:paraId="121FAC2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1D05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4DE44D" w14:textId="77777777" w:rsidTr="00C94E4B">
        <w:tc>
          <w:tcPr>
            <w:tcW w:w="5400" w:type="dxa"/>
          </w:tcPr>
          <w:p w14:paraId="570497C6" w14:textId="77777777" w:rsidR="0020490E" w:rsidRPr="00EF7CF9" w:rsidRDefault="0020490E" w:rsidP="00C94E4B">
            <w:pPr>
              <w:pStyle w:val="ProductList-OfferingBody"/>
              <w:jc w:val="center"/>
            </w:pPr>
            <w:r>
              <w:t>&lt; 99,99 %</w:t>
            </w:r>
          </w:p>
        </w:tc>
        <w:tc>
          <w:tcPr>
            <w:tcW w:w="3960" w:type="dxa"/>
          </w:tcPr>
          <w:p w14:paraId="663F5933" w14:textId="77777777" w:rsidR="0020490E" w:rsidRPr="00EF7CF9" w:rsidRDefault="0020490E" w:rsidP="00C94E4B">
            <w:pPr>
              <w:pStyle w:val="ProductList-OfferingBody"/>
              <w:jc w:val="center"/>
            </w:pPr>
            <w:r>
              <w:t>10 %</w:t>
            </w:r>
          </w:p>
        </w:tc>
      </w:tr>
      <w:tr w:rsidR="0020490E" w:rsidRPr="00B44CF9" w14:paraId="6FAC9A55" w14:textId="77777777" w:rsidTr="00C94E4B">
        <w:tc>
          <w:tcPr>
            <w:tcW w:w="5400" w:type="dxa"/>
          </w:tcPr>
          <w:p w14:paraId="723C3197" w14:textId="77777777" w:rsidR="0020490E" w:rsidRPr="00EF7CF9" w:rsidRDefault="0020490E" w:rsidP="00C94E4B">
            <w:pPr>
              <w:pStyle w:val="ProductList-OfferingBody"/>
              <w:jc w:val="center"/>
            </w:pPr>
            <w:r>
              <w:t>&lt; 99 %</w:t>
            </w:r>
          </w:p>
        </w:tc>
        <w:tc>
          <w:tcPr>
            <w:tcW w:w="3960" w:type="dxa"/>
          </w:tcPr>
          <w:p w14:paraId="0A4762F9" w14:textId="77777777" w:rsidR="0020490E" w:rsidRPr="00EF7CF9" w:rsidRDefault="0020490E" w:rsidP="00C94E4B">
            <w:pPr>
              <w:pStyle w:val="ProductList-OfferingBody"/>
              <w:jc w:val="center"/>
            </w:pPr>
            <w:r>
              <w:t>25 %</w:t>
            </w:r>
          </w:p>
        </w:tc>
      </w:tr>
      <w:tr w:rsidR="0020490E" w:rsidRPr="00B44CF9" w14:paraId="21A2BF47" w14:textId="77777777" w:rsidTr="00C94E4B">
        <w:tc>
          <w:tcPr>
            <w:tcW w:w="5400" w:type="dxa"/>
          </w:tcPr>
          <w:p w14:paraId="4BA9B1B4" w14:textId="77777777" w:rsidR="0020490E" w:rsidRPr="00EF7CF9" w:rsidRDefault="0020490E" w:rsidP="00C94E4B">
            <w:pPr>
              <w:pStyle w:val="ProductList-OfferingBody"/>
              <w:jc w:val="center"/>
            </w:pPr>
            <w:r>
              <w:t>&lt; 95 %</w:t>
            </w:r>
          </w:p>
        </w:tc>
        <w:tc>
          <w:tcPr>
            <w:tcW w:w="3960" w:type="dxa"/>
          </w:tcPr>
          <w:p w14:paraId="481325ED" w14:textId="77777777" w:rsidR="0020490E" w:rsidRPr="00EF7CF9" w:rsidRDefault="0020490E" w:rsidP="00C94E4B">
            <w:pPr>
              <w:pStyle w:val="ProductList-OfferingBody"/>
              <w:jc w:val="center"/>
            </w:pPr>
            <w:r>
              <w:t>100 %</w:t>
            </w:r>
          </w:p>
        </w:tc>
      </w:tr>
    </w:tbl>
    <w:p w14:paraId="7B90D9E3" w14:textId="77777777" w:rsidR="0020490E" w:rsidRPr="00285F6E" w:rsidRDefault="0020490E" w:rsidP="0020490E">
      <w:pPr>
        <w:pStyle w:val="ProductList-Body"/>
        <w:spacing w:before="240"/>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31FC98" w14:textId="77777777" w:rsidTr="00C94E4B">
        <w:trPr>
          <w:tblHeader/>
        </w:trPr>
        <w:tc>
          <w:tcPr>
            <w:tcW w:w="5400" w:type="dxa"/>
            <w:shd w:val="clear" w:color="auto" w:fill="0072C6"/>
          </w:tcPr>
          <w:p w14:paraId="7F03C42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E894B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DA75A5D" w14:textId="77777777" w:rsidTr="00C94E4B">
        <w:tc>
          <w:tcPr>
            <w:tcW w:w="5400" w:type="dxa"/>
          </w:tcPr>
          <w:p w14:paraId="0CB4099F" w14:textId="77777777" w:rsidR="0020490E" w:rsidRPr="00EF7CF9" w:rsidRDefault="0020490E" w:rsidP="00C94E4B">
            <w:pPr>
              <w:pStyle w:val="ProductList-OfferingBody"/>
              <w:jc w:val="center"/>
            </w:pPr>
            <w:r>
              <w:t>&lt; 99,99 %</w:t>
            </w:r>
          </w:p>
        </w:tc>
        <w:tc>
          <w:tcPr>
            <w:tcW w:w="3960" w:type="dxa"/>
          </w:tcPr>
          <w:p w14:paraId="71E1C74A" w14:textId="77777777" w:rsidR="0020490E" w:rsidRPr="00EF7CF9" w:rsidRDefault="0020490E" w:rsidP="00C94E4B">
            <w:pPr>
              <w:pStyle w:val="ProductList-OfferingBody"/>
              <w:jc w:val="center"/>
            </w:pPr>
            <w:r>
              <w:t>10 %</w:t>
            </w:r>
          </w:p>
        </w:tc>
      </w:tr>
      <w:tr w:rsidR="0020490E" w:rsidRPr="00B44CF9" w14:paraId="1B83F105" w14:textId="77777777" w:rsidTr="00C94E4B">
        <w:tc>
          <w:tcPr>
            <w:tcW w:w="5400" w:type="dxa"/>
          </w:tcPr>
          <w:p w14:paraId="1842A4FD" w14:textId="77777777" w:rsidR="0020490E" w:rsidRPr="00EF7CF9" w:rsidRDefault="0020490E" w:rsidP="00C94E4B">
            <w:pPr>
              <w:pStyle w:val="ProductList-OfferingBody"/>
              <w:jc w:val="center"/>
            </w:pPr>
            <w:r>
              <w:t>&lt; 99 %</w:t>
            </w:r>
          </w:p>
        </w:tc>
        <w:tc>
          <w:tcPr>
            <w:tcW w:w="3960" w:type="dxa"/>
          </w:tcPr>
          <w:p w14:paraId="4FC0337C" w14:textId="77777777" w:rsidR="0020490E" w:rsidRPr="00EF7CF9" w:rsidRDefault="0020490E" w:rsidP="00C94E4B">
            <w:pPr>
              <w:pStyle w:val="ProductList-OfferingBody"/>
              <w:jc w:val="center"/>
            </w:pPr>
            <w:r>
              <w:t>25 %</w:t>
            </w:r>
          </w:p>
        </w:tc>
      </w:tr>
      <w:tr w:rsidR="0020490E" w:rsidRPr="00B44CF9" w14:paraId="6F9303DA" w14:textId="77777777" w:rsidTr="00C94E4B">
        <w:tc>
          <w:tcPr>
            <w:tcW w:w="5400" w:type="dxa"/>
          </w:tcPr>
          <w:p w14:paraId="2FC1FF8B" w14:textId="77777777" w:rsidR="0020490E" w:rsidRPr="00EF7CF9" w:rsidRDefault="0020490E" w:rsidP="00C94E4B">
            <w:pPr>
              <w:pStyle w:val="ProductList-OfferingBody"/>
              <w:jc w:val="center"/>
            </w:pPr>
            <w:r>
              <w:t>&lt; 95 %</w:t>
            </w:r>
          </w:p>
        </w:tc>
        <w:tc>
          <w:tcPr>
            <w:tcW w:w="3960" w:type="dxa"/>
          </w:tcPr>
          <w:p w14:paraId="40755036" w14:textId="77777777" w:rsidR="0020490E" w:rsidRPr="00EF7CF9" w:rsidRDefault="0020490E" w:rsidP="00C94E4B">
            <w:pPr>
              <w:pStyle w:val="ProductList-OfferingBody"/>
              <w:jc w:val="center"/>
            </w:pPr>
            <w:r>
              <w:t>100 %</w:t>
            </w:r>
          </w:p>
        </w:tc>
      </w:tr>
    </w:tbl>
    <w:p w14:paraId="7607B30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6C4F64" w14:textId="77777777" w:rsidR="0020490E" w:rsidRPr="00285F6E" w:rsidRDefault="0020490E" w:rsidP="0046201C">
      <w:pPr>
        <w:pStyle w:val="ProductList-Offering2Heading"/>
        <w:keepNext/>
        <w:tabs>
          <w:tab w:val="clear" w:pos="360"/>
          <w:tab w:val="clear" w:pos="720"/>
          <w:tab w:val="clear" w:pos="1080"/>
        </w:tabs>
        <w:outlineLvl w:val="2"/>
      </w:pPr>
      <w:bookmarkStart w:id="434" w:name="_Toc457821580"/>
      <w:bookmarkStart w:id="435" w:name="_Toc52348989"/>
      <w:bookmarkStart w:id="436" w:name="_Toc120626091"/>
      <w:bookmarkStart w:id="437" w:name="_Toc126066192"/>
      <w:bookmarkStart w:id="438" w:name="_Hlk119928622"/>
      <w:r>
        <w:t>SQL Server Stretch Database</w:t>
      </w:r>
      <w:bookmarkEnd w:id="434"/>
      <w:bookmarkEnd w:id="435"/>
      <w:bookmarkEnd w:id="436"/>
      <w:bookmarkEnd w:id="437"/>
    </w:p>
    <w:bookmarkEnd w:id="438"/>
    <w:p w14:paraId="762E7130" w14:textId="77777777" w:rsidR="0020490E" w:rsidRPr="00285F6E" w:rsidRDefault="0020490E" w:rsidP="0046201C">
      <w:pPr>
        <w:pStyle w:val="ProductList-Body"/>
        <w:keepNext/>
      </w:pPr>
      <w:r>
        <w:rPr>
          <w:b/>
          <w:color w:val="00188F"/>
        </w:rPr>
        <w:t>Дополнительные определения</w:t>
      </w:r>
      <w:r w:rsidRPr="00966362">
        <w:rPr>
          <w:b/>
          <w:bCs/>
        </w:rPr>
        <w:t>:</w:t>
      </w:r>
    </w:p>
    <w:p w14:paraId="6EB931AD" w14:textId="77777777" w:rsidR="0020490E" w:rsidRPr="00285F6E" w:rsidRDefault="0020490E" w:rsidP="0020490E">
      <w:pPr>
        <w:pStyle w:val="ProductList-Body"/>
      </w:pPr>
      <w:r>
        <w:t>«</w:t>
      </w:r>
      <w:r>
        <w:rPr>
          <w:b/>
          <w:color w:val="00188F"/>
        </w:rPr>
        <w:t>База данных</w:t>
      </w:r>
      <w:r>
        <w:t>» — один экземпляр продукта SQL Server Stretch Database.</w:t>
      </w:r>
    </w:p>
    <w:p w14:paraId="51B3A1C6"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месяце выставления счетов.</w:t>
      </w:r>
    </w:p>
    <w:p w14:paraId="7352005E" w14:textId="77777777" w:rsidR="0020490E" w:rsidRPr="00285F6E" w:rsidRDefault="0020490E" w:rsidP="0020490E">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BE51561" w14:textId="77777777" w:rsidR="0020490E" w:rsidRPr="00285F6E" w:rsidRDefault="0020490E" w:rsidP="0020490E">
      <w:pPr>
        <w:pStyle w:val="ProductList-Body"/>
        <w:keepNext/>
      </w:pPr>
      <w:r>
        <w:rPr>
          <w:b/>
          <w:color w:val="00188F"/>
        </w:rPr>
        <w:t>Процент времени доступности за месяц</w:t>
      </w:r>
      <w:r w:rsidRPr="00F41724">
        <w:rPr>
          <w:b/>
          <w:bCs/>
        </w:rPr>
        <w:t>:</w:t>
      </w:r>
      <w:r>
        <w:t xml:space="preserve"> Процент времени доступности за месяц вычисляется по следующей формуле:</w:t>
      </w:r>
    </w:p>
    <w:p w14:paraId="0E71EE34" w14:textId="77777777" w:rsidR="0020490E" w:rsidRPr="00285F6E" w:rsidRDefault="0020490E" w:rsidP="0020490E">
      <w:pPr>
        <w:pStyle w:val="ProductList-Body"/>
      </w:pPr>
    </w:p>
    <w:p w14:paraId="43CBEAB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7BC82" w14:textId="77777777" w:rsidR="0020490E" w:rsidRPr="00285F6E" w:rsidRDefault="0020490E" w:rsidP="0020490E">
      <w:pPr>
        <w:pStyle w:val="ProductList-Body"/>
      </w:pPr>
      <w:r>
        <w:rPr>
          <w:b/>
          <w:color w:val="00188F"/>
        </w:rPr>
        <w:t>Компенсация за обслуживание</w:t>
      </w:r>
      <w:r w:rsidRPr="004D04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DC264E" w14:textId="77777777" w:rsidTr="00C94E4B">
        <w:trPr>
          <w:tblHeader/>
        </w:trPr>
        <w:tc>
          <w:tcPr>
            <w:tcW w:w="5400" w:type="dxa"/>
            <w:shd w:val="clear" w:color="auto" w:fill="0072C6"/>
          </w:tcPr>
          <w:p w14:paraId="3B0774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1807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CA070F" w14:textId="77777777" w:rsidTr="00C94E4B">
        <w:tc>
          <w:tcPr>
            <w:tcW w:w="5400" w:type="dxa"/>
          </w:tcPr>
          <w:p w14:paraId="64B64D4F" w14:textId="77777777" w:rsidR="0020490E" w:rsidRPr="00EF7CF9" w:rsidRDefault="0020490E" w:rsidP="00C94E4B">
            <w:pPr>
              <w:pStyle w:val="ProductList-OfferingBody"/>
              <w:jc w:val="center"/>
            </w:pPr>
            <w:r>
              <w:t>&lt; 99,9 %</w:t>
            </w:r>
          </w:p>
        </w:tc>
        <w:tc>
          <w:tcPr>
            <w:tcW w:w="3960" w:type="dxa"/>
          </w:tcPr>
          <w:p w14:paraId="40C0BAC6" w14:textId="77777777" w:rsidR="0020490E" w:rsidRPr="00EF7CF9" w:rsidRDefault="0020490E" w:rsidP="00C94E4B">
            <w:pPr>
              <w:pStyle w:val="ProductList-OfferingBody"/>
              <w:jc w:val="center"/>
            </w:pPr>
            <w:r>
              <w:t>10 %</w:t>
            </w:r>
          </w:p>
        </w:tc>
      </w:tr>
      <w:tr w:rsidR="0020490E" w:rsidRPr="00B44CF9" w14:paraId="5C96BD3B" w14:textId="77777777" w:rsidTr="00C94E4B">
        <w:tc>
          <w:tcPr>
            <w:tcW w:w="5400" w:type="dxa"/>
          </w:tcPr>
          <w:p w14:paraId="2D7DAF14" w14:textId="77777777" w:rsidR="0020490E" w:rsidRPr="00EF7CF9" w:rsidRDefault="0020490E" w:rsidP="00C94E4B">
            <w:pPr>
              <w:pStyle w:val="ProductList-OfferingBody"/>
              <w:jc w:val="center"/>
            </w:pPr>
            <w:r>
              <w:t>&lt; 99 %</w:t>
            </w:r>
          </w:p>
        </w:tc>
        <w:tc>
          <w:tcPr>
            <w:tcW w:w="3960" w:type="dxa"/>
          </w:tcPr>
          <w:p w14:paraId="49B269EE" w14:textId="77777777" w:rsidR="0020490E" w:rsidRPr="00EF7CF9" w:rsidRDefault="0020490E" w:rsidP="00C94E4B">
            <w:pPr>
              <w:pStyle w:val="ProductList-OfferingBody"/>
              <w:jc w:val="center"/>
            </w:pPr>
            <w:r>
              <w:t>25 %</w:t>
            </w:r>
          </w:p>
        </w:tc>
      </w:tr>
    </w:tbl>
    <w:p w14:paraId="1DE65E3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29BA5A40" w14:textId="77777777" w:rsidR="0020490E" w:rsidRPr="00285F6E" w:rsidRDefault="0020490E" w:rsidP="0020490E">
      <w:pPr>
        <w:pStyle w:val="ProductList-Offering2Heading"/>
        <w:keepNext/>
        <w:tabs>
          <w:tab w:val="clear" w:pos="360"/>
          <w:tab w:val="clear" w:pos="720"/>
          <w:tab w:val="clear" w:pos="1080"/>
        </w:tabs>
        <w:outlineLvl w:val="2"/>
      </w:pPr>
      <w:bookmarkStart w:id="439" w:name="_Toc120626092"/>
      <w:bookmarkStart w:id="440" w:name="_Toc126066193"/>
      <w:r>
        <w:t>Статические веб-приложения</w:t>
      </w:r>
      <w:bookmarkEnd w:id="439"/>
      <w:bookmarkEnd w:id="440"/>
    </w:p>
    <w:p w14:paraId="6D25080A" w14:textId="77777777" w:rsidR="0020490E" w:rsidRPr="00285F6E" w:rsidRDefault="0020490E" w:rsidP="0020490E">
      <w:pPr>
        <w:pStyle w:val="ProductList-Body"/>
      </w:pPr>
      <w:r>
        <w:rPr>
          <w:b/>
          <w:bCs/>
          <w:color w:val="00188F"/>
        </w:rPr>
        <w:t>Дополнительные определения</w:t>
      </w:r>
    </w:p>
    <w:p w14:paraId="40B249B7"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2C2C27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54ABA9B8" w14:textId="77777777" w:rsidR="0020490E" w:rsidRPr="00285F6E" w:rsidRDefault="0020490E" w:rsidP="0020490E">
      <w:pPr>
        <w:pStyle w:val="ProductList-Body"/>
      </w:pPr>
      <w:r>
        <w:t>«</w:t>
      </w:r>
      <w:r>
        <w:rPr>
          <w:b/>
          <w:bCs/>
          <w:color w:val="00188F"/>
        </w:rPr>
        <w:t>Приложение</w:t>
      </w:r>
      <w:r>
        <w:t>» — веб-приложение, развернутое Клиентом в рамках Статических веб-приложений.</w:t>
      </w:r>
    </w:p>
    <w:p w14:paraId="589AEB28" w14:textId="77777777" w:rsidR="0020490E" w:rsidRPr="00285F6E" w:rsidRDefault="0020490E" w:rsidP="0020490E">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A3C4C46"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0647051B" w14:textId="77777777" w:rsidR="0020490E" w:rsidRPr="00285F6E" w:rsidRDefault="0020490E" w:rsidP="0020490E">
      <w:pPr>
        <w:pStyle w:val="ProductList-Body"/>
      </w:pPr>
    </w:p>
    <w:p w14:paraId="6D9B90F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14F108"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2F07581" w14:textId="77777777" w:rsidTr="00C94E4B">
        <w:trPr>
          <w:tblHeader/>
        </w:trPr>
        <w:tc>
          <w:tcPr>
            <w:tcW w:w="5400" w:type="dxa"/>
            <w:shd w:val="clear" w:color="auto" w:fill="0072C6"/>
          </w:tcPr>
          <w:p w14:paraId="326F7448"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78CCC6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F34B81" w14:textId="77777777" w:rsidTr="00C94E4B">
        <w:tc>
          <w:tcPr>
            <w:tcW w:w="5400" w:type="dxa"/>
          </w:tcPr>
          <w:p w14:paraId="3DD8CF06" w14:textId="77777777" w:rsidR="0020490E" w:rsidRPr="00EF7CF9" w:rsidRDefault="0020490E" w:rsidP="00C94E4B">
            <w:pPr>
              <w:pStyle w:val="ProductList-OfferingBody"/>
              <w:jc w:val="center"/>
            </w:pPr>
            <w:r>
              <w:t>&lt; 99,95 %</w:t>
            </w:r>
          </w:p>
        </w:tc>
        <w:tc>
          <w:tcPr>
            <w:tcW w:w="3960" w:type="dxa"/>
          </w:tcPr>
          <w:p w14:paraId="418AE801" w14:textId="77777777" w:rsidR="0020490E" w:rsidRPr="00EF7CF9" w:rsidRDefault="0020490E" w:rsidP="00C94E4B">
            <w:pPr>
              <w:pStyle w:val="ProductList-OfferingBody"/>
              <w:jc w:val="center"/>
            </w:pPr>
            <w:r>
              <w:t>10 %</w:t>
            </w:r>
          </w:p>
        </w:tc>
      </w:tr>
      <w:tr w:rsidR="0020490E" w:rsidRPr="00B44CF9" w14:paraId="17500D9D" w14:textId="77777777" w:rsidTr="00C94E4B">
        <w:tc>
          <w:tcPr>
            <w:tcW w:w="5400" w:type="dxa"/>
          </w:tcPr>
          <w:p w14:paraId="78A43EDE" w14:textId="77777777" w:rsidR="0020490E" w:rsidRPr="00EF7CF9" w:rsidRDefault="0020490E" w:rsidP="00C94E4B">
            <w:pPr>
              <w:pStyle w:val="ProductList-OfferingBody"/>
              <w:jc w:val="center"/>
            </w:pPr>
            <w:r>
              <w:t>&lt; 99 %</w:t>
            </w:r>
          </w:p>
        </w:tc>
        <w:tc>
          <w:tcPr>
            <w:tcW w:w="3960" w:type="dxa"/>
          </w:tcPr>
          <w:p w14:paraId="500CD4E4" w14:textId="77777777" w:rsidR="0020490E" w:rsidRPr="00EF7CF9" w:rsidRDefault="0020490E" w:rsidP="00C94E4B">
            <w:pPr>
              <w:pStyle w:val="ProductList-OfferingBody"/>
              <w:jc w:val="center"/>
            </w:pPr>
            <w:r>
              <w:t>25 %</w:t>
            </w:r>
          </w:p>
        </w:tc>
      </w:tr>
    </w:tbl>
    <w:p w14:paraId="75271141" w14:textId="485E558C" w:rsidR="0020490E" w:rsidRDefault="0020490E" w:rsidP="0020490E">
      <w:pPr>
        <w:pStyle w:val="ProductList-Body"/>
      </w:pPr>
      <w:r>
        <w:rPr>
          <w:b/>
          <w:bCs/>
          <w:color w:val="00188F"/>
        </w:rPr>
        <w:t>Дополнительные условия:</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60C0A2E9" w14:textId="77777777" w:rsidR="0046201C" w:rsidRPr="00285F6E" w:rsidRDefault="00000000" w:rsidP="0046201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6201C" w:rsidRPr="00B74B4A">
          <w:rPr>
            <w:rStyle w:val="Hyperlink"/>
            <w:sz w:val="16"/>
            <w:szCs w:val="16"/>
          </w:rPr>
          <w:t>Оглавление</w:t>
        </w:r>
      </w:hyperlink>
      <w:r w:rsidR="0046201C" w:rsidRPr="00B74B4A">
        <w:rPr>
          <w:sz w:val="16"/>
          <w:szCs w:val="16"/>
        </w:rPr>
        <w:t xml:space="preserve"> / </w:t>
      </w:r>
      <w:r>
        <w:fldChar w:fldCharType="begin"/>
      </w:r>
      <w:r>
        <w:instrText>HYPERLINK \l "Определения" \o "Определения"</w:instrText>
      </w:r>
      <w:r>
        <w:fldChar w:fldCharType="separate"/>
      </w:r>
      <w:r w:rsidR="0046201C" w:rsidRPr="00B74B4A">
        <w:rPr>
          <w:rStyle w:val="Hyperlink"/>
          <w:sz w:val="16"/>
          <w:szCs w:val="16"/>
        </w:rPr>
        <w:t>Определения</w:t>
      </w:r>
      <w:r>
        <w:rPr>
          <w:rStyle w:val="Hyperlink"/>
          <w:sz w:val="16"/>
          <w:szCs w:val="16"/>
        </w:rPr>
        <w:fldChar w:fldCharType="end"/>
      </w:r>
    </w:p>
    <w:p w14:paraId="76CDE6EB" w14:textId="77777777" w:rsidR="0020490E" w:rsidRPr="00285F6E" w:rsidRDefault="0020490E" w:rsidP="0020490E">
      <w:pPr>
        <w:pStyle w:val="ProductList-Offering2Heading"/>
        <w:tabs>
          <w:tab w:val="clear" w:pos="360"/>
          <w:tab w:val="clear" w:pos="720"/>
          <w:tab w:val="clear" w:pos="1080"/>
        </w:tabs>
        <w:outlineLvl w:val="2"/>
      </w:pPr>
      <w:bookmarkStart w:id="441" w:name="_Toc457821581"/>
      <w:bookmarkStart w:id="442" w:name="_Toc52348990"/>
      <w:bookmarkStart w:id="443" w:name="_Toc120626093"/>
      <w:bookmarkStart w:id="444" w:name="_Toc126066194"/>
      <w:bookmarkStart w:id="445" w:name="StorageService"/>
      <w:r>
        <w:t xml:space="preserve">Учетные записи </w:t>
      </w:r>
      <w:bookmarkEnd w:id="441"/>
      <w:bookmarkEnd w:id="442"/>
      <w:r>
        <w:t>хранилища</w:t>
      </w:r>
      <w:bookmarkEnd w:id="443"/>
      <w:bookmarkEnd w:id="444"/>
    </w:p>
    <w:bookmarkEnd w:id="445"/>
    <w:p w14:paraId="5420AC66" w14:textId="77777777" w:rsidR="0020490E" w:rsidRPr="00285F6E" w:rsidRDefault="0020490E" w:rsidP="0020490E">
      <w:pPr>
        <w:pStyle w:val="ProductList-Body"/>
      </w:pPr>
      <w:r>
        <w:rPr>
          <w:b/>
          <w:color w:val="00188F"/>
        </w:rPr>
        <w:t>Дополнительные определения</w:t>
      </w:r>
      <w:r w:rsidRPr="00534665">
        <w:rPr>
          <w:b/>
          <w:bCs/>
        </w:rPr>
        <w:t>:</w:t>
      </w:r>
    </w:p>
    <w:p w14:paraId="0482959B" w14:textId="77777777" w:rsidR="0020490E" w:rsidRPr="00285F6E" w:rsidRDefault="0020490E" w:rsidP="0020490E">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20B218E7" w14:textId="77777777" w:rsidR="0020490E" w:rsidRPr="00285F6E" w:rsidRDefault="0020490E" w:rsidP="0020490E">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B72153B" w14:textId="77777777" w:rsidR="0020490E" w:rsidRPr="00285F6E" w:rsidRDefault="0020490E" w:rsidP="0020490E">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12A564EF" w14:textId="77777777" w:rsidR="0020490E" w:rsidRPr="00285F6E" w:rsidRDefault="0020490E" w:rsidP="0020490E">
      <w:pPr>
        <w:pStyle w:val="ProductList-Body"/>
      </w:pPr>
      <w:r w:rsidRPr="004E7944">
        <w:rPr>
          <w:color w:val="00188F"/>
        </w:rPr>
        <w:t>«</w:t>
      </w:r>
      <w:r>
        <w:rPr>
          <w:b/>
          <w:bCs/>
          <w:color w:val="00188F"/>
        </w:rPr>
        <w:t>Уровень доступа Cool Access</w:t>
      </w:r>
      <w:r w:rsidRPr="004E7944">
        <w:rPr>
          <w:color w:val="00188F"/>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6E1DD8E6" w14:textId="77777777" w:rsidR="0020490E" w:rsidRPr="00285F6E" w:rsidRDefault="0020490E" w:rsidP="0020490E">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0A16D29D" w14:textId="77777777" w:rsidR="0020490E" w:rsidRPr="00285F6E" w:rsidRDefault="0020490E" w:rsidP="0020490E">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289A899C" w14:textId="77777777" w:rsidR="0020490E" w:rsidRPr="00285F6E" w:rsidRDefault="0020490E" w:rsidP="0020490E">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4B9DDE78" w14:textId="77777777" w:rsidR="0020490E" w:rsidRPr="00285F6E" w:rsidRDefault="0020490E" w:rsidP="0020490E">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7"/>
        <w:gridCol w:w="4203"/>
      </w:tblGrid>
      <w:tr w:rsidR="0020490E" w:rsidRPr="00B44CF9" w14:paraId="4E6467BE" w14:textId="77777777" w:rsidTr="00C94E4B">
        <w:trPr>
          <w:tblHeader/>
        </w:trPr>
        <w:tc>
          <w:tcPr>
            <w:tcW w:w="5157" w:type="dxa"/>
            <w:shd w:val="clear" w:color="auto" w:fill="0072C6"/>
          </w:tcPr>
          <w:p w14:paraId="026C6F4C" w14:textId="77777777" w:rsidR="0020490E" w:rsidRPr="00EF7CF9" w:rsidRDefault="0020490E" w:rsidP="00C94E4B">
            <w:pPr>
              <w:pStyle w:val="ProductList-OfferingBody"/>
              <w:rPr>
                <w:color w:val="FFFFFF" w:themeColor="background1"/>
              </w:rPr>
            </w:pPr>
            <w:r>
              <w:rPr>
                <w:color w:val="FFFFFF" w:themeColor="background1"/>
              </w:rPr>
              <w:t>Типы транзакций</w:t>
            </w:r>
          </w:p>
        </w:tc>
        <w:tc>
          <w:tcPr>
            <w:tcW w:w="4203" w:type="dxa"/>
            <w:shd w:val="clear" w:color="auto" w:fill="0072C6"/>
          </w:tcPr>
          <w:p w14:paraId="14F677F3"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32C2DB50" w14:textId="77777777" w:rsidTr="00C94E4B">
        <w:tc>
          <w:tcPr>
            <w:tcW w:w="5157" w:type="dxa"/>
          </w:tcPr>
          <w:p w14:paraId="7CECB2EB" w14:textId="77777777" w:rsidR="0020490E" w:rsidRPr="00285F6E" w:rsidRDefault="0020490E" w:rsidP="00C94E4B">
            <w:pPr>
              <w:pStyle w:val="ProductList-OfferingBody"/>
            </w:pPr>
            <w:r>
              <w:t>PutBlob и GetBlob (в том числе блоки и страницы)</w:t>
            </w:r>
          </w:p>
          <w:p w14:paraId="1F98EBD7" w14:textId="77777777" w:rsidR="0020490E" w:rsidRPr="00EF7CF9" w:rsidRDefault="0020490E" w:rsidP="00C94E4B">
            <w:pPr>
              <w:pStyle w:val="ProductList-OfferingBody"/>
            </w:pPr>
            <w:r>
              <w:t>Получение допустимых диапазонов страничных BLOB-объектов</w:t>
            </w:r>
          </w:p>
        </w:tc>
        <w:tc>
          <w:tcPr>
            <w:tcW w:w="4203" w:type="dxa"/>
          </w:tcPr>
          <w:p w14:paraId="489C645B" w14:textId="77777777" w:rsidR="0020490E" w:rsidRPr="00EF7CF9" w:rsidRDefault="0020490E" w:rsidP="00C94E4B">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20490E" w:rsidRPr="00B44CF9" w14:paraId="47308C47" w14:textId="77777777" w:rsidTr="00C94E4B">
        <w:tc>
          <w:tcPr>
            <w:tcW w:w="5157" w:type="dxa"/>
          </w:tcPr>
          <w:p w14:paraId="7864673F" w14:textId="77777777" w:rsidR="0020490E" w:rsidRPr="00EF7CF9" w:rsidRDefault="0020490E" w:rsidP="00C94E4B">
            <w:pPr>
              <w:pStyle w:val="ProductList-OfferingBody"/>
            </w:pPr>
            <w:r>
              <w:rPr>
                <w:rFonts w:cstheme="minorHAnsi"/>
                <w:szCs w:val="16"/>
              </w:rPr>
              <w:t xml:space="preserve">PutFile и GetFile </w:t>
            </w:r>
          </w:p>
        </w:tc>
        <w:tc>
          <w:tcPr>
            <w:tcW w:w="4203" w:type="dxa"/>
          </w:tcPr>
          <w:p w14:paraId="3ED9DE43" w14:textId="77777777" w:rsidR="0020490E" w:rsidRPr="00EF7CF9" w:rsidRDefault="0020490E" w:rsidP="00C94E4B">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20490E" w:rsidRPr="00B44CF9" w14:paraId="0E56A42E" w14:textId="77777777" w:rsidTr="00C94E4B">
        <w:tc>
          <w:tcPr>
            <w:tcW w:w="5157" w:type="dxa"/>
          </w:tcPr>
          <w:p w14:paraId="2C8254C3" w14:textId="77777777" w:rsidR="0020490E" w:rsidRPr="00EF7CF9" w:rsidRDefault="0020490E" w:rsidP="00C94E4B">
            <w:pPr>
              <w:pStyle w:val="ProductList-OfferingBody"/>
            </w:pPr>
            <w:r>
              <w:t>Копирование BLOB-объекта</w:t>
            </w:r>
          </w:p>
        </w:tc>
        <w:tc>
          <w:tcPr>
            <w:tcW w:w="4203" w:type="dxa"/>
          </w:tcPr>
          <w:p w14:paraId="1EFA95EF" w14:textId="77777777" w:rsidR="0020490E" w:rsidRPr="00EF7CF9" w:rsidRDefault="0020490E" w:rsidP="00C94E4B">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20490E" w:rsidRPr="00B44CF9" w14:paraId="7800EB0F" w14:textId="77777777" w:rsidTr="00C94E4B">
        <w:tc>
          <w:tcPr>
            <w:tcW w:w="5157" w:type="dxa"/>
          </w:tcPr>
          <w:p w14:paraId="2CE52E96" w14:textId="77777777" w:rsidR="0020490E" w:rsidRPr="00EF7CF9" w:rsidRDefault="0020490E" w:rsidP="00C94E4B">
            <w:pPr>
              <w:pStyle w:val="ProductList-OfferingBody"/>
            </w:pPr>
            <w:r>
              <w:rPr>
                <w:rFonts w:cstheme="minorHAnsi"/>
                <w:szCs w:val="16"/>
              </w:rPr>
              <w:t>Копирование файла</w:t>
            </w:r>
          </w:p>
        </w:tc>
        <w:tc>
          <w:tcPr>
            <w:tcW w:w="4203" w:type="dxa"/>
          </w:tcPr>
          <w:p w14:paraId="6F38FAF8" w14:textId="77777777" w:rsidR="0020490E" w:rsidRPr="00EF7CF9" w:rsidRDefault="0020490E" w:rsidP="00C94E4B">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20490E" w:rsidRPr="00B44CF9" w14:paraId="4B3617F8" w14:textId="77777777" w:rsidTr="00C94E4B">
        <w:tc>
          <w:tcPr>
            <w:tcW w:w="5157" w:type="dxa"/>
          </w:tcPr>
          <w:p w14:paraId="56469F1A" w14:textId="77777777" w:rsidR="0020490E" w:rsidRPr="00285F6E" w:rsidRDefault="0020490E" w:rsidP="00C94E4B">
            <w:pPr>
              <w:pStyle w:val="ProductList-OfferingBody"/>
            </w:pPr>
            <w:r>
              <w:t xml:space="preserve">PutBlockList </w:t>
            </w:r>
          </w:p>
          <w:p w14:paraId="6E527DA3" w14:textId="77777777" w:rsidR="0020490E" w:rsidRPr="00EF7CF9" w:rsidRDefault="0020490E" w:rsidP="00C94E4B">
            <w:pPr>
              <w:pStyle w:val="ProductList-OfferingBody"/>
            </w:pPr>
            <w:r>
              <w:t>GetBlockList</w:t>
            </w:r>
          </w:p>
        </w:tc>
        <w:tc>
          <w:tcPr>
            <w:tcW w:w="4203" w:type="dxa"/>
          </w:tcPr>
          <w:p w14:paraId="6DAAC435" w14:textId="77777777" w:rsidR="0020490E" w:rsidRPr="00EF7CF9" w:rsidRDefault="0020490E" w:rsidP="00C94E4B">
            <w:pPr>
              <w:pStyle w:val="ProductList-OfferingBody"/>
            </w:pPr>
            <w:r>
              <w:rPr>
                <w:rFonts w:ascii="Calibri" w:eastAsia="Times New Roman" w:hAnsi="Calibri"/>
              </w:rPr>
              <w:t>Шестьдесят (60) секунд</w:t>
            </w:r>
          </w:p>
        </w:tc>
      </w:tr>
      <w:tr w:rsidR="0020490E" w:rsidRPr="00B44CF9" w14:paraId="67CB2E4F" w14:textId="77777777" w:rsidTr="00C94E4B">
        <w:tc>
          <w:tcPr>
            <w:tcW w:w="5157" w:type="dxa"/>
          </w:tcPr>
          <w:p w14:paraId="75426287" w14:textId="77777777" w:rsidR="0020490E" w:rsidRPr="00285F6E" w:rsidRDefault="0020490E" w:rsidP="00C94E4B">
            <w:pPr>
              <w:pStyle w:val="ProductList-OfferingBody"/>
            </w:pPr>
            <w:r>
              <w:rPr>
                <w:rFonts w:ascii="Calibri" w:hAnsi="Calibri" w:cs="Calibri"/>
                <w:szCs w:val="16"/>
              </w:rPr>
              <w:t>Запрос таблицы</w:t>
            </w:r>
          </w:p>
          <w:p w14:paraId="0ECAC24B" w14:textId="77777777" w:rsidR="0020490E" w:rsidRPr="00285F6E" w:rsidRDefault="0020490E" w:rsidP="00C94E4B">
            <w:pPr>
              <w:pStyle w:val="ProductList-OfferingBody"/>
            </w:pPr>
            <w:r>
              <w:rPr>
                <w:rFonts w:ascii="Calibri" w:hAnsi="Calibri" w:cs="Calibri"/>
                <w:szCs w:val="16"/>
              </w:rPr>
              <w:t>Операции со списком</w:t>
            </w:r>
          </w:p>
          <w:p w14:paraId="138C646E" w14:textId="77777777" w:rsidR="0020490E" w:rsidRPr="00ED4527" w:rsidRDefault="0020490E" w:rsidP="00C94E4B">
            <w:pPr>
              <w:pStyle w:val="ProductList-Body"/>
              <w:rPr>
                <w:rFonts w:ascii="Calibri" w:hAnsi="Calibri" w:cs="Calibri"/>
                <w:sz w:val="16"/>
                <w:szCs w:val="16"/>
              </w:rPr>
            </w:pPr>
            <w:r>
              <w:rPr>
                <w:rFonts w:ascii="Calibri" w:hAnsi="Calibri" w:cs="Calibri"/>
                <w:sz w:val="16"/>
                <w:szCs w:val="16"/>
              </w:rPr>
              <w:t>Найти операции</w:t>
            </w:r>
          </w:p>
        </w:tc>
        <w:tc>
          <w:tcPr>
            <w:tcW w:w="4203" w:type="dxa"/>
          </w:tcPr>
          <w:p w14:paraId="0BF597BF" w14:textId="77777777" w:rsidR="0020490E" w:rsidRPr="00EF7CF9" w:rsidRDefault="0020490E" w:rsidP="00C94E4B">
            <w:pPr>
              <w:pStyle w:val="ProductList-OfferingBody"/>
            </w:pPr>
            <w:r>
              <w:rPr>
                <w:rFonts w:ascii="Calibri" w:eastAsia="Times New Roman" w:hAnsi="Calibri"/>
              </w:rPr>
              <w:t>Десять (10) секунд (на выполнение обработки или возвращение продолжения)</w:t>
            </w:r>
          </w:p>
        </w:tc>
      </w:tr>
      <w:tr w:rsidR="0020490E" w:rsidRPr="00B44CF9" w14:paraId="55EAAA35" w14:textId="77777777" w:rsidTr="00C94E4B">
        <w:tc>
          <w:tcPr>
            <w:tcW w:w="5157" w:type="dxa"/>
          </w:tcPr>
          <w:p w14:paraId="78BC882E" w14:textId="77777777" w:rsidR="0020490E" w:rsidRPr="00EF7CF9" w:rsidRDefault="0020490E" w:rsidP="00C94E4B">
            <w:pPr>
              <w:pStyle w:val="ProductList-OfferingBody"/>
            </w:pPr>
            <w:r>
              <w:t>Пакетные операции с таблицей</w:t>
            </w:r>
          </w:p>
        </w:tc>
        <w:tc>
          <w:tcPr>
            <w:tcW w:w="4203" w:type="dxa"/>
          </w:tcPr>
          <w:p w14:paraId="73C133BC" w14:textId="77777777" w:rsidR="0020490E" w:rsidRPr="00EF7CF9" w:rsidRDefault="0020490E" w:rsidP="00C94E4B">
            <w:pPr>
              <w:pStyle w:val="ProductList-OfferingBody"/>
            </w:pPr>
            <w:r>
              <w:rPr>
                <w:rFonts w:ascii="Calibri" w:eastAsia="Times New Roman" w:hAnsi="Calibri"/>
              </w:rPr>
              <w:t>Тридцать (30) секунд</w:t>
            </w:r>
          </w:p>
        </w:tc>
      </w:tr>
      <w:tr w:rsidR="0020490E" w:rsidRPr="00B44CF9" w14:paraId="308D58A5" w14:textId="77777777" w:rsidTr="00C94E4B">
        <w:tc>
          <w:tcPr>
            <w:tcW w:w="5157" w:type="dxa"/>
          </w:tcPr>
          <w:p w14:paraId="26909749" w14:textId="77777777" w:rsidR="0020490E" w:rsidRPr="00285F6E" w:rsidRDefault="0020490E" w:rsidP="00C94E4B">
            <w:pPr>
              <w:pStyle w:val="ProductList-OfferingBody"/>
            </w:pPr>
            <w:r>
              <w:t xml:space="preserve">Все операции с таблицей, выполняемые для одной сущности </w:t>
            </w:r>
          </w:p>
          <w:p w14:paraId="140891CE" w14:textId="77777777" w:rsidR="0020490E" w:rsidRPr="00EF7CF9" w:rsidRDefault="0020490E" w:rsidP="00C94E4B">
            <w:pPr>
              <w:pStyle w:val="ProductList-OfferingBody"/>
            </w:pPr>
            <w:r>
              <w:t>Все другие операции с BLOB-объектами, Файлами и Сообщениями</w:t>
            </w:r>
          </w:p>
        </w:tc>
        <w:tc>
          <w:tcPr>
            <w:tcW w:w="4203" w:type="dxa"/>
          </w:tcPr>
          <w:p w14:paraId="27CE4DD9" w14:textId="77777777" w:rsidR="0020490E" w:rsidRPr="00EF7CF9" w:rsidRDefault="0020490E" w:rsidP="00C94E4B">
            <w:pPr>
              <w:pStyle w:val="ProductList-OfferingBody"/>
            </w:pPr>
            <w:r>
              <w:rPr>
                <w:rFonts w:ascii="Calibri" w:eastAsia="Times New Roman" w:hAnsi="Calibri"/>
              </w:rPr>
              <w:t>Две (2) секунды</w:t>
            </w:r>
          </w:p>
        </w:tc>
      </w:tr>
    </w:tbl>
    <w:p w14:paraId="398E917A" w14:textId="77777777" w:rsidR="0020490E" w:rsidRPr="00285F6E" w:rsidRDefault="0020490E" w:rsidP="0020490E">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D6FBF80" w14:textId="77777777" w:rsidR="0020490E" w:rsidRPr="00285F6E" w:rsidRDefault="0020490E" w:rsidP="0020490E">
      <w:pPr>
        <w:pStyle w:val="ProductList-Body"/>
      </w:pPr>
    </w:p>
    <w:p w14:paraId="33126499" w14:textId="77777777" w:rsidR="0020490E" w:rsidRPr="00285F6E" w:rsidRDefault="0020490E" w:rsidP="0020490E">
      <w:pPr>
        <w:pStyle w:val="ProductList-Body"/>
      </w:pPr>
      <w:r>
        <w:t>Невыполненные транзакции с хранилищем не включают следующее.</w:t>
      </w:r>
    </w:p>
    <w:p w14:paraId="63AA05EA" w14:textId="77777777" w:rsidR="0020490E" w:rsidRPr="00285F6E" w:rsidRDefault="0020490E" w:rsidP="0020490E">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0CB1D507" w14:textId="77777777" w:rsidR="0020490E" w:rsidRPr="00285F6E" w:rsidRDefault="0020490E" w:rsidP="0020490E">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1D461A0E" w14:textId="77777777" w:rsidR="0020490E" w:rsidRPr="00285F6E" w:rsidRDefault="0020490E" w:rsidP="0020490E">
      <w:pPr>
        <w:pStyle w:val="ProductList-Body"/>
        <w:numPr>
          <w:ilvl w:val="0"/>
          <w:numId w:val="4"/>
        </w:numPr>
      </w:pPr>
      <w:r>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25623A84" w14:textId="77777777" w:rsidR="0020490E" w:rsidRPr="00285F6E" w:rsidRDefault="0020490E" w:rsidP="0020490E">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446BB2F8" w14:textId="77777777" w:rsidR="0020490E" w:rsidRPr="00285F6E" w:rsidRDefault="0020490E" w:rsidP="0020490E">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72BDA5D6" w14:textId="77777777" w:rsidR="0020490E" w:rsidRPr="00285F6E" w:rsidRDefault="0020490E" w:rsidP="0020490E">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0900976" w14:textId="77777777" w:rsidR="0020490E" w:rsidRPr="00285F6E" w:rsidRDefault="0020490E" w:rsidP="0020490E">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0C7E47C" w14:textId="77777777" w:rsidR="0020490E" w:rsidRPr="00285F6E" w:rsidRDefault="0020490E" w:rsidP="0020490E">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6F95432F" w14:textId="77777777" w:rsidR="0020490E" w:rsidRPr="00285F6E" w:rsidRDefault="0020490E" w:rsidP="0020490E">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4C3F4F9E" w14:textId="77777777" w:rsidR="0020490E" w:rsidRPr="00285F6E" w:rsidRDefault="0020490E" w:rsidP="0020490E">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33DE4FD1" w14:textId="77777777" w:rsidR="0020490E" w:rsidRPr="00285F6E" w:rsidRDefault="0020490E" w:rsidP="0020490E">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72A8E295" w14:textId="77777777" w:rsidR="0020490E" w:rsidRPr="00285F6E" w:rsidRDefault="0020490E" w:rsidP="0020490E">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4097047" w14:textId="77777777" w:rsidR="0020490E" w:rsidRPr="00285F6E" w:rsidRDefault="0020490E" w:rsidP="0020490E">
      <w:pPr>
        <w:pStyle w:val="ProductList-Body"/>
      </w:pPr>
    </w:p>
    <w:p w14:paraId="09254144" w14:textId="77777777" w:rsidR="0020490E" w:rsidRPr="00285F6E" w:rsidRDefault="0020490E" w:rsidP="0020490E">
      <w:pPr>
        <w:pStyle w:val="ProductList-Body"/>
      </w:pPr>
      <w:r>
        <w:rPr>
          <w:b/>
          <w:color w:val="00188F"/>
        </w:rPr>
        <w:t>Процент времени доступности за месяц</w:t>
      </w:r>
      <w:r w:rsidRPr="00E056B6">
        <w:rPr>
          <w:b/>
          <w:bCs/>
        </w:rPr>
        <w:t xml:space="preserve">: </w:t>
      </w:r>
      <w:r>
        <w:t>Процент времени доступности за месяц вычисляется по следующей формуле:</w:t>
      </w:r>
    </w:p>
    <w:p w14:paraId="75458FA3" w14:textId="77777777" w:rsidR="0020490E" w:rsidRPr="00285F6E" w:rsidRDefault="0020490E" w:rsidP="0020490E">
      <w:pPr>
        <w:pStyle w:val="ProductList-Body"/>
      </w:pPr>
    </w:p>
    <w:p w14:paraId="08A45A6D" w14:textId="77777777" w:rsidR="0020490E" w:rsidRPr="00285F6E" w:rsidRDefault="0020490E" w:rsidP="0020490E">
      <w:pPr>
        <w:pStyle w:val="ListParagraph"/>
      </w:pPr>
      <m:oMathPara>
        <m:oMath>
          <m:r>
            <w:rPr>
              <w:rFonts w:ascii="Cambria Math" w:hAnsi="Cambria Math" w:cs="Tahoma"/>
              <w:sz w:val="18"/>
              <w:szCs w:val="18"/>
            </w:rPr>
            <m:t>100%-</m:t>
          </m:r>
          <m:r>
            <m:rPr>
              <m:nor/>
            </m:rPr>
            <w:rPr>
              <w:rFonts w:ascii="Cambria Math" w:hAnsi="Cambria Math" w:cs="Tahoma"/>
              <w:i/>
              <w:iCs/>
              <w:sz w:val="18"/>
              <w:szCs w:val="18"/>
            </w:rPr>
            <m:t>Средняя частота ошибок</m:t>
          </m:r>
        </m:oMath>
      </m:oMathPara>
    </w:p>
    <w:p w14:paraId="242DC4F7" w14:textId="77777777" w:rsidR="0020490E" w:rsidRPr="00285F6E" w:rsidRDefault="0020490E" w:rsidP="0020490E">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886AE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3B15BD" w14:textId="77777777" w:rsidTr="00C94E4B">
        <w:trPr>
          <w:tblHeader/>
        </w:trPr>
        <w:tc>
          <w:tcPr>
            <w:tcW w:w="5400" w:type="dxa"/>
            <w:tcBorders>
              <w:bottom w:val="single" w:sz="4" w:space="0" w:color="auto"/>
            </w:tcBorders>
            <w:shd w:val="clear" w:color="auto" w:fill="0072C6"/>
          </w:tcPr>
          <w:p w14:paraId="0AEA08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4F550F5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DBD17E" w14:textId="77777777" w:rsidTr="00C94E4B">
        <w:tc>
          <w:tcPr>
            <w:tcW w:w="5400" w:type="dxa"/>
            <w:tcBorders>
              <w:top w:val="single" w:sz="4" w:space="0" w:color="auto"/>
              <w:left w:val="single" w:sz="4" w:space="0" w:color="auto"/>
              <w:bottom w:val="single" w:sz="4" w:space="0" w:color="auto"/>
              <w:right w:val="single" w:sz="4" w:space="0" w:color="auto"/>
            </w:tcBorders>
          </w:tcPr>
          <w:p w14:paraId="2EBDBAEB"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FB8993F" w14:textId="77777777" w:rsidR="0020490E" w:rsidRPr="00EF7CF9" w:rsidRDefault="0020490E" w:rsidP="00C94E4B">
            <w:pPr>
              <w:pStyle w:val="ProductList-OfferingBody"/>
              <w:jc w:val="center"/>
            </w:pPr>
            <w:r>
              <w:t>10 %</w:t>
            </w:r>
          </w:p>
        </w:tc>
      </w:tr>
      <w:tr w:rsidR="0020490E" w:rsidRPr="00B44CF9" w14:paraId="0FEC63B6" w14:textId="77777777" w:rsidTr="00C94E4B">
        <w:tc>
          <w:tcPr>
            <w:tcW w:w="5400" w:type="dxa"/>
            <w:tcBorders>
              <w:top w:val="single" w:sz="4" w:space="0" w:color="auto"/>
              <w:left w:val="single" w:sz="4" w:space="0" w:color="auto"/>
              <w:bottom w:val="single" w:sz="4" w:space="0" w:color="auto"/>
              <w:right w:val="single" w:sz="4" w:space="0" w:color="auto"/>
            </w:tcBorders>
          </w:tcPr>
          <w:p w14:paraId="37008CD1"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2B26F0B0" w14:textId="77777777" w:rsidR="0020490E" w:rsidRPr="00EF7CF9" w:rsidRDefault="0020490E" w:rsidP="00C94E4B">
            <w:pPr>
              <w:pStyle w:val="ProductList-OfferingBody"/>
              <w:jc w:val="center"/>
            </w:pPr>
            <w:r>
              <w:t>25 %</w:t>
            </w:r>
          </w:p>
        </w:tc>
      </w:tr>
    </w:tbl>
    <w:p w14:paraId="7AB9F370" w14:textId="77777777" w:rsidR="0020490E" w:rsidRPr="00285F6E" w:rsidRDefault="0020490E" w:rsidP="0020490E">
      <w:pPr>
        <w:pStyle w:val="ProductList-Body"/>
      </w:pPr>
    </w:p>
    <w:p w14:paraId="4ABD03FA" w14:textId="77777777" w:rsidR="0020490E" w:rsidRPr="00285F6E" w:rsidRDefault="0020490E" w:rsidP="0020490E">
      <w:pPr>
        <w:pStyle w:val="ProductList-ClauseHeading"/>
      </w:pPr>
      <w:r>
        <w:t>Компенсация за обслуживание – Учетные записи RA-GRS (запросы чтения)</w:t>
      </w:r>
      <w:r w:rsidRPr="004E228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CEDAD0" w14:textId="77777777" w:rsidTr="00C94E4B">
        <w:trPr>
          <w:tblHeader/>
        </w:trPr>
        <w:tc>
          <w:tcPr>
            <w:tcW w:w="5400" w:type="dxa"/>
            <w:shd w:val="clear" w:color="auto" w:fill="0072C6"/>
          </w:tcPr>
          <w:p w14:paraId="504E64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1964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C37CF5" w14:textId="77777777" w:rsidTr="00C94E4B">
        <w:tc>
          <w:tcPr>
            <w:tcW w:w="5400" w:type="dxa"/>
          </w:tcPr>
          <w:p w14:paraId="66AD402B" w14:textId="77777777" w:rsidR="0020490E" w:rsidRPr="00EF7CF9" w:rsidRDefault="0020490E" w:rsidP="00C94E4B">
            <w:pPr>
              <w:pStyle w:val="ProductList-OfferingBody"/>
              <w:jc w:val="center"/>
            </w:pPr>
            <w:r>
              <w:t>&lt; 99,99 %</w:t>
            </w:r>
          </w:p>
        </w:tc>
        <w:tc>
          <w:tcPr>
            <w:tcW w:w="3960" w:type="dxa"/>
          </w:tcPr>
          <w:p w14:paraId="1F838CF6" w14:textId="77777777" w:rsidR="0020490E" w:rsidRPr="00EF7CF9" w:rsidRDefault="0020490E" w:rsidP="00C94E4B">
            <w:pPr>
              <w:pStyle w:val="ProductList-OfferingBody"/>
              <w:jc w:val="center"/>
            </w:pPr>
            <w:r>
              <w:t>10 %</w:t>
            </w:r>
          </w:p>
        </w:tc>
      </w:tr>
      <w:tr w:rsidR="0020490E" w:rsidRPr="00B44CF9" w14:paraId="0626776B" w14:textId="77777777" w:rsidTr="00C94E4B">
        <w:tc>
          <w:tcPr>
            <w:tcW w:w="5400" w:type="dxa"/>
          </w:tcPr>
          <w:p w14:paraId="2A9D7056" w14:textId="77777777" w:rsidR="0020490E" w:rsidRPr="00EF7CF9" w:rsidRDefault="0020490E" w:rsidP="00C94E4B">
            <w:pPr>
              <w:pStyle w:val="ProductList-OfferingBody"/>
              <w:jc w:val="center"/>
            </w:pPr>
            <w:r>
              <w:t>&lt; 99 %</w:t>
            </w:r>
          </w:p>
        </w:tc>
        <w:tc>
          <w:tcPr>
            <w:tcW w:w="3960" w:type="dxa"/>
          </w:tcPr>
          <w:p w14:paraId="74EB68F5" w14:textId="77777777" w:rsidR="0020490E" w:rsidRPr="00EF7CF9" w:rsidRDefault="0020490E" w:rsidP="00C94E4B">
            <w:pPr>
              <w:pStyle w:val="ProductList-OfferingBody"/>
              <w:jc w:val="center"/>
            </w:pPr>
            <w:r>
              <w:t>25 %</w:t>
            </w:r>
          </w:p>
        </w:tc>
      </w:tr>
    </w:tbl>
    <w:p w14:paraId="0CBFF374" w14:textId="77777777" w:rsidR="0020490E" w:rsidRPr="00285F6E" w:rsidRDefault="0020490E" w:rsidP="0020490E">
      <w:pPr>
        <w:pStyle w:val="ProductList-Body"/>
      </w:pPr>
    </w:p>
    <w:p w14:paraId="3AEB69BB" w14:textId="77777777" w:rsidR="0020490E" w:rsidRPr="00285F6E" w:rsidRDefault="0020490E" w:rsidP="0020490E">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08574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864E2B" w14:textId="77777777" w:rsidTr="00C94E4B">
        <w:trPr>
          <w:tblHeader/>
        </w:trPr>
        <w:tc>
          <w:tcPr>
            <w:tcW w:w="5400" w:type="dxa"/>
            <w:tcBorders>
              <w:bottom w:val="single" w:sz="4" w:space="0" w:color="auto"/>
            </w:tcBorders>
            <w:shd w:val="clear" w:color="auto" w:fill="0072C6"/>
          </w:tcPr>
          <w:p w14:paraId="7443F46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E054DC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9B3899" w14:textId="77777777" w:rsidTr="00C94E4B">
        <w:tc>
          <w:tcPr>
            <w:tcW w:w="5400" w:type="dxa"/>
            <w:tcBorders>
              <w:top w:val="single" w:sz="4" w:space="0" w:color="auto"/>
              <w:left w:val="single" w:sz="4" w:space="0" w:color="auto"/>
              <w:bottom w:val="single" w:sz="4" w:space="0" w:color="auto"/>
              <w:right w:val="single" w:sz="4" w:space="0" w:color="auto"/>
            </w:tcBorders>
          </w:tcPr>
          <w:p w14:paraId="2771B757"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09357C6" w14:textId="77777777" w:rsidR="0020490E" w:rsidRPr="00EF7CF9" w:rsidRDefault="0020490E" w:rsidP="00C94E4B">
            <w:pPr>
              <w:pStyle w:val="ProductList-OfferingBody"/>
              <w:jc w:val="center"/>
            </w:pPr>
            <w:r>
              <w:t>10 %</w:t>
            </w:r>
          </w:p>
        </w:tc>
      </w:tr>
      <w:tr w:rsidR="0020490E" w:rsidRPr="00B44CF9" w14:paraId="1CF967EE" w14:textId="77777777" w:rsidTr="00C94E4B">
        <w:tc>
          <w:tcPr>
            <w:tcW w:w="5400" w:type="dxa"/>
            <w:tcBorders>
              <w:top w:val="single" w:sz="4" w:space="0" w:color="auto"/>
              <w:left w:val="single" w:sz="4" w:space="0" w:color="auto"/>
              <w:bottom w:val="single" w:sz="4" w:space="0" w:color="auto"/>
              <w:right w:val="single" w:sz="4" w:space="0" w:color="auto"/>
            </w:tcBorders>
          </w:tcPr>
          <w:p w14:paraId="40D70E1D" w14:textId="77777777" w:rsidR="0020490E" w:rsidRPr="00EF7CF9" w:rsidRDefault="0020490E"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154541C9" w14:textId="77777777" w:rsidR="0020490E" w:rsidRPr="00EF7CF9" w:rsidRDefault="0020490E" w:rsidP="00C94E4B">
            <w:pPr>
              <w:pStyle w:val="ProductList-OfferingBody"/>
              <w:jc w:val="center"/>
            </w:pPr>
            <w:r>
              <w:t>25 %</w:t>
            </w:r>
          </w:p>
        </w:tc>
      </w:tr>
    </w:tbl>
    <w:p w14:paraId="2714D9DF" w14:textId="77777777" w:rsidR="0020490E" w:rsidRPr="00285F6E" w:rsidRDefault="0020490E" w:rsidP="0020490E">
      <w:pPr>
        <w:pStyle w:val="ProductList-Body"/>
      </w:pPr>
    </w:p>
    <w:p w14:paraId="65F713A1" w14:textId="77777777" w:rsidR="0020490E" w:rsidRPr="00285F6E" w:rsidRDefault="0020490E" w:rsidP="0020490E">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r w:rsidRPr="009E2C8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5230C07" w14:textId="77777777" w:rsidTr="00C94E4B">
        <w:trPr>
          <w:tblHeader/>
        </w:trPr>
        <w:tc>
          <w:tcPr>
            <w:tcW w:w="5400" w:type="dxa"/>
            <w:shd w:val="clear" w:color="auto" w:fill="0072C6"/>
          </w:tcPr>
          <w:p w14:paraId="52B8FC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BF761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7D61B7" w14:textId="77777777" w:rsidTr="00C94E4B">
        <w:tc>
          <w:tcPr>
            <w:tcW w:w="5400" w:type="dxa"/>
          </w:tcPr>
          <w:p w14:paraId="3C914C0C" w14:textId="77777777" w:rsidR="0020490E" w:rsidRPr="00EF7CF9" w:rsidRDefault="0020490E" w:rsidP="00C94E4B">
            <w:pPr>
              <w:pStyle w:val="ProductList-OfferingBody"/>
              <w:jc w:val="center"/>
            </w:pPr>
            <w:r>
              <w:t>&lt; 99,9 %</w:t>
            </w:r>
          </w:p>
        </w:tc>
        <w:tc>
          <w:tcPr>
            <w:tcW w:w="3960" w:type="dxa"/>
          </w:tcPr>
          <w:p w14:paraId="2D1F4A98" w14:textId="77777777" w:rsidR="0020490E" w:rsidRPr="00EF7CF9" w:rsidRDefault="0020490E" w:rsidP="00C94E4B">
            <w:pPr>
              <w:pStyle w:val="ProductList-OfferingBody"/>
              <w:jc w:val="center"/>
            </w:pPr>
            <w:r>
              <w:t>10 %</w:t>
            </w:r>
          </w:p>
        </w:tc>
      </w:tr>
      <w:tr w:rsidR="0020490E" w:rsidRPr="00B44CF9" w14:paraId="18BA18AA" w14:textId="77777777" w:rsidTr="00C94E4B">
        <w:tc>
          <w:tcPr>
            <w:tcW w:w="5400" w:type="dxa"/>
          </w:tcPr>
          <w:p w14:paraId="791A81AB" w14:textId="77777777" w:rsidR="0020490E" w:rsidRPr="00EF7CF9" w:rsidRDefault="0020490E" w:rsidP="00C94E4B">
            <w:pPr>
              <w:pStyle w:val="ProductList-OfferingBody"/>
              <w:jc w:val="center"/>
            </w:pPr>
            <w:r>
              <w:t>&lt; 98 %</w:t>
            </w:r>
          </w:p>
        </w:tc>
        <w:tc>
          <w:tcPr>
            <w:tcW w:w="3960" w:type="dxa"/>
          </w:tcPr>
          <w:p w14:paraId="08ED754F" w14:textId="77777777" w:rsidR="0020490E" w:rsidRPr="00EF7CF9" w:rsidRDefault="0020490E" w:rsidP="00C94E4B">
            <w:pPr>
              <w:pStyle w:val="ProductList-OfferingBody"/>
              <w:jc w:val="center"/>
            </w:pPr>
            <w:r>
              <w:t>25 %</w:t>
            </w:r>
          </w:p>
        </w:tc>
      </w:tr>
    </w:tbl>
    <w:p w14:paraId="3650F7BE" w14:textId="77777777" w:rsidR="0020490E" w:rsidRPr="00285F6E" w:rsidRDefault="0020490E" w:rsidP="0020490E">
      <w:pPr>
        <w:pStyle w:val="ProductList-Body"/>
        <w:tabs>
          <w:tab w:val="clear" w:pos="360"/>
          <w:tab w:val="clear" w:pos="720"/>
          <w:tab w:val="clear" w:pos="1080"/>
        </w:tabs>
        <w:spacing w:before="120" w:after="120"/>
      </w:pPr>
      <w:r>
        <w:rPr>
          <w:b/>
          <w:bCs/>
          <w:color w:val="00188F"/>
        </w:rPr>
        <w:lastRenderedPageBreak/>
        <w:t>Исключения из уровня обслуживания</w:t>
      </w:r>
      <w:r>
        <w:rPr>
          <w:b/>
          <w:bCs/>
          <w:color w:val="000000" w:themeColor="text1"/>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5B3D008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E49FFFA" w14:textId="77777777" w:rsidR="0020490E" w:rsidRPr="00285F6E" w:rsidRDefault="0020490E" w:rsidP="0020490E">
      <w:pPr>
        <w:pStyle w:val="ProductList-Offering2Heading"/>
        <w:tabs>
          <w:tab w:val="clear" w:pos="360"/>
          <w:tab w:val="clear" w:pos="720"/>
          <w:tab w:val="clear" w:pos="1080"/>
        </w:tabs>
        <w:outlineLvl w:val="2"/>
      </w:pPr>
      <w:bookmarkStart w:id="446" w:name="StorSimple"/>
      <w:bookmarkStart w:id="447" w:name="_Toc52349011"/>
      <w:bookmarkStart w:id="448" w:name="_Toc120626094"/>
      <w:bookmarkStart w:id="449" w:name="_Toc126066195"/>
      <w:r>
        <w:t>Служба StorSimple</w:t>
      </w:r>
      <w:bookmarkEnd w:id="446"/>
      <w:bookmarkEnd w:id="447"/>
      <w:bookmarkEnd w:id="448"/>
      <w:bookmarkEnd w:id="449"/>
    </w:p>
    <w:p w14:paraId="07EDF7DC" w14:textId="77777777" w:rsidR="0020490E" w:rsidRPr="00A94C01" w:rsidRDefault="0020490E" w:rsidP="0020490E">
      <w:pPr>
        <w:pStyle w:val="ProductList-Body"/>
        <w:rPr>
          <w:b/>
          <w:bCs/>
        </w:rPr>
      </w:pPr>
      <w:r>
        <w:rPr>
          <w:b/>
          <w:color w:val="00188F"/>
        </w:rPr>
        <w:t>Дополнительные определения</w:t>
      </w:r>
      <w:r w:rsidRPr="00A94C01">
        <w:rPr>
          <w:b/>
          <w:bCs/>
        </w:rPr>
        <w:t>:</w:t>
      </w:r>
    </w:p>
    <w:p w14:paraId="4F4A64D3" w14:textId="77777777" w:rsidR="0020490E" w:rsidRPr="00285F6E" w:rsidRDefault="0020490E" w:rsidP="0020490E">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740ACB71" w14:textId="77777777" w:rsidR="0020490E" w:rsidRPr="00285F6E" w:rsidRDefault="0020490E" w:rsidP="0020490E">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5D2B9141" w14:textId="77777777" w:rsidR="0020490E" w:rsidRPr="00285F6E" w:rsidRDefault="0020490E" w:rsidP="0020490E">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6B705755" w14:textId="77777777" w:rsidR="0020490E" w:rsidRPr="00285F6E" w:rsidRDefault="0020490E" w:rsidP="0020490E">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4FD34739" w14:textId="77777777" w:rsidR="0020490E" w:rsidRPr="00285F6E" w:rsidRDefault="0020490E" w:rsidP="0020490E">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77602C8C" w14:textId="77777777" w:rsidR="0020490E" w:rsidRPr="00285F6E" w:rsidRDefault="0020490E" w:rsidP="0046201C">
      <w:pPr>
        <w:pStyle w:val="ProductList-Body"/>
        <w:keepNext/>
        <w:spacing w:before="120"/>
      </w:pPr>
      <w:r>
        <w:rPr>
          <w:b/>
          <w:bCs/>
          <w:color w:val="00188F"/>
        </w:rPr>
        <w:t>Расчет времени доступности за месяц и уровни обслуживания для Службы StorSimple</w:t>
      </w:r>
    </w:p>
    <w:p w14:paraId="3F99E4B4"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0DE7B2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счетов.</w:t>
      </w:r>
    </w:p>
    <w:p w14:paraId="0CB0C0F8"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73E7A103" w14:textId="77777777" w:rsidR="0020490E" w:rsidRPr="00285F6E" w:rsidRDefault="0020490E" w:rsidP="0020490E">
      <w:pPr>
        <w:pStyle w:val="ProductList-Body"/>
      </w:pPr>
      <w:r>
        <w:rPr>
          <w:b/>
          <w:color w:val="00188F"/>
        </w:rPr>
        <w:t>Процент времени доступности за месяц</w:t>
      </w:r>
      <w:r w:rsidRPr="00314EA1">
        <w:rPr>
          <w:b/>
          <w:bCs/>
        </w:rPr>
        <w:t>:</w:t>
      </w:r>
      <w:r>
        <w:t xml:space="preserve"> Процент времени доступности за месяц вычисляется по следующей формуле:</w:t>
      </w:r>
    </w:p>
    <w:p w14:paraId="1818F5C4" w14:textId="77777777" w:rsidR="0020490E" w:rsidRPr="00285F6E" w:rsidRDefault="0020490E" w:rsidP="0020490E">
      <w:pPr>
        <w:pStyle w:val="ProductList-Body"/>
      </w:pPr>
    </w:p>
    <w:p w14:paraId="1099157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9C8C7" w14:textId="77777777" w:rsidR="0020490E" w:rsidRPr="00285F6E" w:rsidRDefault="0020490E" w:rsidP="0020490E">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6C24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0C929D" w14:textId="77777777" w:rsidTr="00C94E4B">
        <w:trPr>
          <w:tblHeader/>
        </w:trPr>
        <w:tc>
          <w:tcPr>
            <w:tcW w:w="5400" w:type="dxa"/>
            <w:shd w:val="clear" w:color="auto" w:fill="0072C6"/>
          </w:tcPr>
          <w:p w14:paraId="4CF863D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01C12D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0502A83" w14:textId="77777777" w:rsidTr="00C94E4B">
        <w:tc>
          <w:tcPr>
            <w:tcW w:w="5400" w:type="dxa"/>
          </w:tcPr>
          <w:p w14:paraId="7D613AEB" w14:textId="77777777" w:rsidR="0020490E" w:rsidRPr="00EF7CF9" w:rsidRDefault="0020490E" w:rsidP="00C94E4B">
            <w:pPr>
              <w:pStyle w:val="ProductList-OfferingBody"/>
              <w:jc w:val="center"/>
            </w:pPr>
            <w:r>
              <w:t>&lt; 99,9 %</w:t>
            </w:r>
          </w:p>
        </w:tc>
        <w:tc>
          <w:tcPr>
            <w:tcW w:w="3960" w:type="dxa"/>
          </w:tcPr>
          <w:p w14:paraId="161E37D2" w14:textId="77777777" w:rsidR="0020490E" w:rsidRPr="00EF7CF9" w:rsidRDefault="0020490E" w:rsidP="00C94E4B">
            <w:pPr>
              <w:pStyle w:val="ProductList-OfferingBody"/>
              <w:jc w:val="center"/>
            </w:pPr>
            <w:r>
              <w:t>10 %</w:t>
            </w:r>
          </w:p>
        </w:tc>
      </w:tr>
      <w:tr w:rsidR="0020490E" w:rsidRPr="00B44CF9" w14:paraId="5E7AC791" w14:textId="77777777" w:rsidTr="00C94E4B">
        <w:tc>
          <w:tcPr>
            <w:tcW w:w="5400" w:type="dxa"/>
          </w:tcPr>
          <w:p w14:paraId="3E7BB869" w14:textId="77777777" w:rsidR="0020490E" w:rsidRPr="00EF7CF9" w:rsidRDefault="0020490E" w:rsidP="00C94E4B">
            <w:pPr>
              <w:pStyle w:val="ProductList-OfferingBody"/>
              <w:jc w:val="center"/>
            </w:pPr>
            <w:r>
              <w:t>&lt; 99 %</w:t>
            </w:r>
          </w:p>
        </w:tc>
        <w:tc>
          <w:tcPr>
            <w:tcW w:w="3960" w:type="dxa"/>
          </w:tcPr>
          <w:p w14:paraId="2B5E5F4D" w14:textId="77777777" w:rsidR="0020490E" w:rsidRPr="00EF7CF9" w:rsidRDefault="0020490E" w:rsidP="00C94E4B">
            <w:pPr>
              <w:pStyle w:val="ProductList-OfferingBody"/>
              <w:jc w:val="center"/>
            </w:pPr>
            <w:r>
              <w:t>25 %</w:t>
            </w:r>
          </w:p>
        </w:tc>
      </w:tr>
    </w:tbl>
    <w:p w14:paraId="2746E12A" w14:textId="77777777" w:rsidR="0020490E" w:rsidRPr="00285F6E" w:rsidRDefault="0020490E" w:rsidP="0020490E">
      <w:pPr>
        <w:pStyle w:val="ProductList-Body"/>
        <w:tabs>
          <w:tab w:val="clear" w:pos="360"/>
          <w:tab w:val="clear" w:pos="720"/>
          <w:tab w:val="clear" w:pos="1080"/>
        </w:tabs>
        <w:spacing w:before="240"/>
      </w:pPr>
      <w:r>
        <w:rPr>
          <w:b/>
          <w:bCs/>
          <w:color w:val="00188F"/>
        </w:rPr>
        <w:t>Расчет времени доступности за месяц и уровни обслуживания для Диспетчера данных StorSimple</w:t>
      </w:r>
    </w:p>
    <w:p w14:paraId="6538D9C7" w14:textId="77777777" w:rsidR="0020490E" w:rsidRPr="00285F6E" w:rsidRDefault="0020490E" w:rsidP="0020490E">
      <w:pPr>
        <w:spacing w:after="40" w:line="240" w:lineRule="auto"/>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5107991C"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2B899DA4"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9716795" w14:textId="77777777" w:rsidR="0020490E" w:rsidRPr="00285F6E" w:rsidRDefault="0020490E" w:rsidP="0020490E">
      <w:pPr>
        <w:pStyle w:val="ProductList-Body"/>
        <w:keepNext/>
      </w:pPr>
      <w:r>
        <w:rPr>
          <w:rFonts w:cstheme="minorHAnsi"/>
          <w:b/>
          <w:color w:val="00188F"/>
        </w:rPr>
        <w:t>Процент времени доступности за месяц</w:t>
      </w:r>
      <w:r>
        <w:rPr>
          <w:rFonts w:cstheme="minorHAnsi"/>
        </w:rPr>
        <w:t xml:space="preserve"> — Процент времени доступности за месяц вычисляется по следующей формуле:</w:t>
      </w:r>
    </w:p>
    <w:p w14:paraId="6E9F9226" w14:textId="77777777" w:rsidR="0020490E" w:rsidRPr="00285F6E" w:rsidRDefault="0020490E" w:rsidP="0020490E">
      <w:pPr>
        <w:pStyle w:val="ProductList-Body"/>
      </w:pPr>
    </w:p>
    <w:p w14:paraId="7AB69F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31B9E" w14:textId="77777777" w:rsidR="0020490E" w:rsidRPr="00285F6E" w:rsidRDefault="0020490E" w:rsidP="0020490E">
      <w:pPr>
        <w:pStyle w:val="ProductList-Body"/>
      </w:pPr>
      <w:r>
        <w:rPr>
          <w:b/>
          <w:color w:val="00188F"/>
        </w:rPr>
        <w:t>Компенсация за обслуживание</w:t>
      </w:r>
      <w:r w:rsidRPr="002A1B4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13BA435" w14:textId="77777777" w:rsidTr="00C94E4B">
        <w:trPr>
          <w:tblHeader/>
        </w:trPr>
        <w:tc>
          <w:tcPr>
            <w:tcW w:w="5400" w:type="dxa"/>
            <w:shd w:val="clear" w:color="auto" w:fill="0072C6"/>
          </w:tcPr>
          <w:p w14:paraId="371755F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548B4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288BD9" w14:textId="77777777" w:rsidTr="00C94E4B">
        <w:tc>
          <w:tcPr>
            <w:tcW w:w="5400" w:type="dxa"/>
          </w:tcPr>
          <w:p w14:paraId="081751FC" w14:textId="77777777" w:rsidR="0020490E" w:rsidRPr="00EF7CF9" w:rsidRDefault="0020490E" w:rsidP="00C94E4B">
            <w:pPr>
              <w:pStyle w:val="ProductList-OfferingBody"/>
              <w:jc w:val="center"/>
            </w:pPr>
            <w:r>
              <w:t>&lt; 99,9 %</w:t>
            </w:r>
          </w:p>
        </w:tc>
        <w:tc>
          <w:tcPr>
            <w:tcW w:w="3960" w:type="dxa"/>
          </w:tcPr>
          <w:p w14:paraId="01B0E407" w14:textId="77777777" w:rsidR="0020490E" w:rsidRPr="00EF7CF9" w:rsidRDefault="0020490E" w:rsidP="00C94E4B">
            <w:pPr>
              <w:pStyle w:val="ProductList-OfferingBody"/>
              <w:jc w:val="center"/>
            </w:pPr>
            <w:r>
              <w:t>10 %</w:t>
            </w:r>
          </w:p>
        </w:tc>
      </w:tr>
      <w:tr w:rsidR="0020490E" w:rsidRPr="00B44CF9" w14:paraId="44AF59E5" w14:textId="77777777" w:rsidTr="00C94E4B">
        <w:tc>
          <w:tcPr>
            <w:tcW w:w="5400" w:type="dxa"/>
          </w:tcPr>
          <w:p w14:paraId="008A0397" w14:textId="77777777" w:rsidR="0020490E" w:rsidRPr="00EF7CF9" w:rsidRDefault="0020490E" w:rsidP="00C94E4B">
            <w:pPr>
              <w:pStyle w:val="ProductList-OfferingBody"/>
              <w:jc w:val="center"/>
            </w:pPr>
            <w:r>
              <w:t>&lt; 99 %</w:t>
            </w:r>
          </w:p>
        </w:tc>
        <w:tc>
          <w:tcPr>
            <w:tcW w:w="3960" w:type="dxa"/>
          </w:tcPr>
          <w:p w14:paraId="49B876B8" w14:textId="77777777" w:rsidR="0020490E" w:rsidRPr="00EF7CF9" w:rsidRDefault="0020490E" w:rsidP="00C94E4B">
            <w:pPr>
              <w:pStyle w:val="ProductList-OfferingBody"/>
              <w:jc w:val="center"/>
            </w:pPr>
            <w:r>
              <w:t>25 %</w:t>
            </w:r>
          </w:p>
        </w:tc>
      </w:tr>
    </w:tbl>
    <w:p w14:paraId="16187E7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4B8274B" w14:textId="77777777" w:rsidR="0020490E" w:rsidRPr="00285F6E" w:rsidRDefault="0020490E" w:rsidP="0020490E">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26066196"/>
      <w:r>
        <w:lastRenderedPageBreak/>
        <w:t>Потоковая аналитика Azure</w:t>
      </w:r>
      <w:bookmarkEnd w:id="450"/>
      <w:bookmarkEnd w:id="451"/>
      <w:bookmarkEnd w:id="452"/>
      <w:bookmarkEnd w:id="453"/>
    </w:p>
    <w:p w14:paraId="67C84B73" w14:textId="77777777" w:rsidR="0020490E" w:rsidRPr="00285F6E" w:rsidRDefault="0020490E" w:rsidP="0020490E">
      <w:pPr>
        <w:pStyle w:val="ProductList-Body"/>
      </w:pPr>
      <w:r>
        <w:rPr>
          <w:b/>
          <w:color w:val="00188F"/>
        </w:rPr>
        <w:t>Расчет времени доступности за месяц для вызовов API в Stream Analytics</w:t>
      </w:r>
    </w:p>
    <w:p w14:paraId="0A036780" w14:textId="77777777" w:rsidR="0020490E" w:rsidRPr="0005216E" w:rsidRDefault="0020490E" w:rsidP="0020490E">
      <w:pPr>
        <w:pStyle w:val="ProductList-Body"/>
        <w:rPr>
          <w:b/>
          <w:bCs/>
        </w:rPr>
      </w:pPr>
      <w:r>
        <w:rPr>
          <w:b/>
          <w:color w:val="00188F"/>
        </w:rPr>
        <w:t>Дополнительные определения</w:t>
      </w:r>
      <w:r w:rsidRPr="0005216E">
        <w:rPr>
          <w:b/>
          <w:bCs/>
        </w:rPr>
        <w:t>:</w:t>
      </w:r>
    </w:p>
    <w:p w14:paraId="3FA6627B" w14:textId="77777777" w:rsidR="0020490E" w:rsidRPr="00285F6E" w:rsidRDefault="0020490E" w:rsidP="0020490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D1CDF60"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07B245C9" w14:textId="77777777" w:rsidR="0020490E" w:rsidRPr="00285F6E" w:rsidRDefault="0020490E" w:rsidP="0020490E">
      <w:pPr>
        <w:pStyle w:val="ProductList-Body"/>
        <w:keepNext/>
      </w:pPr>
      <w:r>
        <w:t>«</w:t>
      </w:r>
      <w:r>
        <w:rPr>
          <w:b/>
          <w:color w:val="00188F"/>
        </w:rPr>
        <w:t>Процент времени доступности за месяц</w:t>
      </w:r>
      <w:r>
        <w:t xml:space="preserve">» для вызовов API в Службе потоковой аналитики представлен следующей формулой: </w:t>
      </w:r>
    </w:p>
    <w:p w14:paraId="5D2BF6AD" w14:textId="77777777" w:rsidR="0020490E" w:rsidRPr="00285F6E" w:rsidRDefault="0020490E" w:rsidP="0020490E">
      <w:pPr>
        <w:pStyle w:val="ProductList-Body"/>
        <w:keepNext/>
      </w:pPr>
    </w:p>
    <w:p w14:paraId="7AA32FB3"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количество попыток транзакций</m:t>
              </m:r>
            </m:den>
          </m:f>
        </m:oMath>
      </m:oMathPara>
    </w:p>
    <w:p w14:paraId="6169D299" w14:textId="77777777" w:rsidR="0020490E" w:rsidRPr="00285F6E" w:rsidRDefault="0020490E" w:rsidP="0020490E">
      <w:pPr>
        <w:pStyle w:val="ProductList-Body"/>
      </w:pPr>
      <w:r>
        <w:rPr>
          <w:b/>
          <w:color w:val="00188F"/>
        </w:rPr>
        <w:t>Компенсация за обслуживание</w:t>
      </w:r>
      <w:r w:rsidRPr="0058791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EA2786" w14:textId="77777777" w:rsidTr="00C94E4B">
        <w:trPr>
          <w:tblHeader/>
        </w:trPr>
        <w:tc>
          <w:tcPr>
            <w:tcW w:w="5400" w:type="dxa"/>
            <w:shd w:val="clear" w:color="auto" w:fill="0072C6"/>
          </w:tcPr>
          <w:p w14:paraId="33C1191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B60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B0E86" w14:textId="77777777" w:rsidTr="00C94E4B">
        <w:tc>
          <w:tcPr>
            <w:tcW w:w="5400" w:type="dxa"/>
          </w:tcPr>
          <w:p w14:paraId="6AFAE764" w14:textId="77777777" w:rsidR="0020490E" w:rsidRPr="00EF7CF9" w:rsidRDefault="0020490E" w:rsidP="00C94E4B">
            <w:pPr>
              <w:pStyle w:val="ProductList-OfferingBody"/>
              <w:jc w:val="center"/>
            </w:pPr>
            <w:r>
              <w:t>&lt; 99,9 %</w:t>
            </w:r>
          </w:p>
        </w:tc>
        <w:tc>
          <w:tcPr>
            <w:tcW w:w="3960" w:type="dxa"/>
          </w:tcPr>
          <w:p w14:paraId="368BCB82" w14:textId="77777777" w:rsidR="0020490E" w:rsidRPr="00EF7CF9" w:rsidRDefault="0020490E" w:rsidP="00C94E4B">
            <w:pPr>
              <w:pStyle w:val="ProductList-OfferingBody"/>
              <w:jc w:val="center"/>
            </w:pPr>
            <w:r>
              <w:t>10 %</w:t>
            </w:r>
          </w:p>
        </w:tc>
      </w:tr>
      <w:tr w:rsidR="0020490E" w:rsidRPr="00B44CF9" w14:paraId="3C05B8EE" w14:textId="77777777" w:rsidTr="00C94E4B">
        <w:tc>
          <w:tcPr>
            <w:tcW w:w="5400" w:type="dxa"/>
          </w:tcPr>
          <w:p w14:paraId="3F38EB6B" w14:textId="77777777" w:rsidR="0020490E" w:rsidRPr="00EF7CF9" w:rsidRDefault="0020490E" w:rsidP="00C94E4B">
            <w:pPr>
              <w:pStyle w:val="ProductList-OfferingBody"/>
              <w:jc w:val="center"/>
            </w:pPr>
            <w:r>
              <w:t>&lt; 99 %</w:t>
            </w:r>
          </w:p>
        </w:tc>
        <w:tc>
          <w:tcPr>
            <w:tcW w:w="3960" w:type="dxa"/>
          </w:tcPr>
          <w:p w14:paraId="05AC3F51" w14:textId="77777777" w:rsidR="0020490E" w:rsidRPr="00EF7CF9" w:rsidRDefault="0020490E" w:rsidP="00C94E4B">
            <w:pPr>
              <w:pStyle w:val="ProductList-OfferingBody"/>
              <w:jc w:val="center"/>
            </w:pPr>
            <w:r>
              <w:t>25 %</w:t>
            </w:r>
          </w:p>
        </w:tc>
      </w:tr>
    </w:tbl>
    <w:p w14:paraId="42944645" w14:textId="77777777" w:rsidR="0020490E" w:rsidRPr="00285F6E" w:rsidRDefault="0020490E" w:rsidP="0046201C">
      <w:pPr>
        <w:pStyle w:val="ProductList-Body"/>
        <w:keepNext/>
        <w:spacing w:before="240"/>
      </w:pPr>
      <w:r>
        <w:rPr>
          <w:b/>
          <w:color w:val="00188F"/>
        </w:rPr>
        <w:t>Расчет времени доступности за месяц для заданий в Stream Analytics</w:t>
      </w:r>
    </w:p>
    <w:p w14:paraId="4D58ADAA" w14:textId="77777777" w:rsidR="0020490E" w:rsidRPr="00285F6E" w:rsidRDefault="0020490E" w:rsidP="0020490E">
      <w:pPr>
        <w:pStyle w:val="ProductList-Body"/>
      </w:pPr>
      <w:r>
        <w:rPr>
          <w:b/>
          <w:color w:val="00188F"/>
        </w:rPr>
        <w:t>Дополнительные определения</w:t>
      </w:r>
      <w:r w:rsidRPr="0074146C">
        <w:rPr>
          <w:b/>
          <w:bCs/>
        </w:rPr>
        <w:t>:</w:t>
      </w:r>
    </w:p>
    <w:p w14:paraId="5E0B4279" w14:textId="77777777" w:rsidR="0020490E" w:rsidRPr="00285F6E" w:rsidRDefault="0020490E" w:rsidP="0020490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счетов.</w:t>
      </w:r>
    </w:p>
    <w:p w14:paraId="7102157D" w14:textId="77777777" w:rsidR="0020490E" w:rsidRPr="00285F6E" w:rsidRDefault="0020490E" w:rsidP="0020490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счетов.</w:t>
      </w:r>
    </w:p>
    <w:p w14:paraId="77FF4E13" w14:textId="77777777" w:rsidR="0020490E" w:rsidRPr="00285F6E" w:rsidRDefault="0020490E" w:rsidP="0020490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18631DE0" w14:textId="77777777" w:rsidR="0020490E" w:rsidRPr="00285F6E" w:rsidRDefault="0020490E" w:rsidP="0020490E">
      <w:pPr>
        <w:pStyle w:val="ProductList-Body"/>
        <w:keepNext/>
        <w:tabs>
          <w:tab w:val="left" w:pos="0"/>
        </w:tabs>
        <w:jc w:val="both"/>
      </w:pPr>
      <w:r>
        <w:rPr>
          <w:b/>
          <w:color w:val="00188F"/>
        </w:rPr>
        <w:t>Процент времени доступности за месяц</w:t>
      </w:r>
      <w:r>
        <w:t xml:space="preserve"> для заданий в Службе потоковой аналитики представлен следующей формулой:</w:t>
      </w:r>
    </w:p>
    <w:p w14:paraId="2D7DCE4D" w14:textId="77777777" w:rsidR="0020490E" w:rsidRPr="00285F6E" w:rsidRDefault="0020490E" w:rsidP="0020490E">
      <w:pPr>
        <w:pStyle w:val="ProductList-Body"/>
        <w:tabs>
          <w:tab w:val="left" w:pos="0"/>
        </w:tabs>
        <w:jc w:val="both"/>
      </w:pPr>
    </w:p>
    <w:p w14:paraId="4E60351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19A61" w14:textId="77777777" w:rsidR="0020490E" w:rsidRPr="00285F6E" w:rsidRDefault="0020490E" w:rsidP="0020490E">
      <w:pPr>
        <w:pStyle w:val="ProductList-Body"/>
      </w:pPr>
      <w:r>
        <w:rPr>
          <w:b/>
          <w:color w:val="00188F"/>
        </w:rPr>
        <w:t>Компенсация за обслуживание</w:t>
      </w:r>
      <w:r w:rsidRPr="004727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913156" w14:textId="77777777" w:rsidTr="00C94E4B">
        <w:trPr>
          <w:tblHeader/>
        </w:trPr>
        <w:tc>
          <w:tcPr>
            <w:tcW w:w="5400" w:type="dxa"/>
            <w:shd w:val="clear" w:color="auto" w:fill="0072C6"/>
          </w:tcPr>
          <w:p w14:paraId="78EC721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E11F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1CDD84" w14:textId="77777777" w:rsidTr="00C94E4B">
        <w:tc>
          <w:tcPr>
            <w:tcW w:w="5400" w:type="dxa"/>
          </w:tcPr>
          <w:p w14:paraId="611EA355" w14:textId="77777777" w:rsidR="0020490E" w:rsidRPr="00EF7CF9" w:rsidRDefault="0020490E" w:rsidP="00C94E4B">
            <w:pPr>
              <w:pStyle w:val="ProductList-OfferingBody"/>
              <w:jc w:val="center"/>
            </w:pPr>
            <w:r>
              <w:t>&lt; 99,9 %</w:t>
            </w:r>
          </w:p>
        </w:tc>
        <w:tc>
          <w:tcPr>
            <w:tcW w:w="3960" w:type="dxa"/>
          </w:tcPr>
          <w:p w14:paraId="6F6CCDB7" w14:textId="77777777" w:rsidR="0020490E" w:rsidRPr="00EF7CF9" w:rsidRDefault="0020490E" w:rsidP="00C94E4B">
            <w:pPr>
              <w:pStyle w:val="ProductList-OfferingBody"/>
              <w:jc w:val="center"/>
            </w:pPr>
            <w:r>
              <w:t>10 %</w:t>
            </w:r>
          </w:p>
        </w:tc>
      </w:tr>
      <w:tr w:rsidR="0020490E" w:rsidRPr="00B44CF9" w14:paraId="0E7A1DB4" w14:textId="77777777" w:rsidTr="00C94E4B">
        <w:tc>
          <w:tcPr>
            <w:tcW w:w="5400" w:type="dxa"/>
          </w:tcPr>
          <w:p w14:paraId="3A6AEA7E" w14:textId="77777777" w:rsidR="0020490E" w:rsidRPr="00EF7CF9" w:rsidRDefault="0020490E" w:rsidP="00C94E4B">
            <w:pPr>
              <w:pStyle w:val="ProductList-OfferingBody"/>
              <w:jc w:val="center"/>
            </w:pPr>
            <w:r>
              <w:t>&lt; 99 %</w:t>
            </w:r>
          </w:p>
        </w:tc>
        <w:tc>
          <w:tcPr>
            <w:tcW w:w="3960" w:type="dxa"/>
          </w:tcPr>
          <w:p w14:paraId="32B2BFF0" w14:textId="77777777" w:rsidR="0020490E" w:rsidRPr="00EF7CF9" w:rsidRDefault="0020490E" w:rsidP="00C94E4B">
            <w:pPr>
              <w:pStyle w:val="ProductList-OfferingBody"/>
              <w:jc w:val="center"/>
            </w:pPr>
            <w:r>
              <w:t>25 %</w:t>
            </w:r>
          </w:p>
        </w:tc>
      </w:tr>
    </w:tbl>
    <w:p w14:paraId="7DD228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2724DF5" w14:textId="77777777" w:rsidR="0020490E" w:rsidRPr="00285F6E" w:rsidRDefault="0020490E" w:rsidP="0020490E">
      <w:pPr>
        <w:pStyle w:val="ProductList-Offering2Heading"/>
        <w:tabs>
          <w:tab w:val="clear" w:pos="360"/>
          <w:tab w:val="clear" w:pos="720"/>
          <w:tab w:val="clear" w:pos="1080"/>
        </w:tabs>
        <w:outlineLvl w:val="2"/>
      </w:pPr>
      <w:bookmarkStart w:id="454" w:name="_Toc120626096"/>
      <w:bookmarkStart w:id="455" w:name="_Toc126066197"/>
      <w:bookmarkStart w:id="456" w:name="SQLDatabaseService_BasicStandardPremium"/>
      <w:bookmarkStart w:id="457" w:name="_Toc412532210"/>
      <w:r>
        <w:t>Azure Synapse Analytics</w:t>
      </w:r>
      <w:bookmarkEnd w:id="454"/>
      <w:bookmarkEnd w:id="455"/>
    </w:p>
    <w:p w14:paraId="76255B62" w14:textId="77777777" w:rsidR="0020490E" w:rsidRPr="00285F6E" w:rsidRDefault="0020490E" w:rsidP="0020490E">
      <w:pPr>
        <w:pStyle w:val="ProductList-Body"/>
      </w:pPr>
      <w:r>
        <w:rPr>
          <w:b/>
          <w:color w:val="00188F"/>
        </w:rPr>
        <w:t>Дополнительные определения</w:t>
      </w:r>
      <w:r w:rsidRPr="00596124">
        <w:rPr>
          <w:b/>
          <w:bCs/>
        </w:rPr>
        <w:t>:</w:t>
      </w:r>
    </w:p>
    <w:p w14:paraId="122FC554" w14:textId="77777777" w:rsidR="0020490E" w:rsidRPr="00285F6E" w:rsidRDefault="0020490E" w:rsidP="0020490E">
      <w:pPr>
        <w:pStyle w:val="ProductList-Body"/>
        <w:spacing w:after="40"/>
      </w:pPr>
      <w:r>
        <w:rPr>
          <w:b/>
          <w:bCs/>
          <w:color w:val="00188F"/>
        </w:rPr>
        <w:t>Synapse SQL</w:t>
      </w:r>
    </w:p>
    <w:p w14:paraId="4DB1E255" w14:textId="77777777" w:rsidR="0020490E" w:rsidRPr="00285F6E" w:rsidRDefault="0020490E" w:rsidP="0020490E">
      <w:pPr>
        <w:pStyle w:val="ProductList-Body"/>
        <w:spacing w:after="40"/>
      </w:pPr>
      <w:r>
        <w:rPr>
          <w:color w:val="000000" w:themeColor="text1"/>
        </w:rPr>
        <w:t>«</w:t>
      </w:r>
      <w:r>
        <w:rPr>
          <w:b/>
          <w:bCs/>
          <w:color w:val="00188F"/>
        </w:rPr>
        <w:t>База данных</w:t>
      </w:r>
      <w:r>
        <w:rPr>
          <w:color w:val="000000" w:themeColor="text1"/>
        </w:rPr>
        <w:t>» — любая база данных Synapse SQL.</w:t>
      </w:r>
    </w:p>
    <w:p w14:paraId="3C44C746" w14:textId="77777777" w:rsidR="0020490E" w:rsidRPr="00285F6E" w:rsidRDefault="0020490E" w:rsidP="0020490E">
      <w:pPr>
        <w:pStyle w:val="ProductList-Body"/>
        <w:spacing w:after="40"/>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месяце выставления счетов в рамках конкретной подписки Microsoft Azure.</w:t>
      </w:r>
    </w:p>
    <w:p w14:paraId="359D8D97" w14:textId="77777777" w:rsidR="0020490E" w:rsidRPr="00285F6E" w:rsidRDefault="0020490E" w:rsidP="0020490E">
      <w:pPr>
        <w:pStyle w:val="ProductList-Body"/>
        <w:spacing w:after="40"/>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784DA66E" w14:textId="77777777" w:rsidR="0020490E" w:rsidRPr="00285F6E" w:rsidRDefault="0020490E" w:rsidP="0020490E">
      <w:pPr>
        <w:pStyle w:val="ProductList-Body"/>
        <w:spacing w:after="40"/>
      </w:pPr>
      <w:r>
        <w:rPr>
          <w:color w:val="000000" w:themeColor="text1"/>
        </w:rPr>
        <w:t>«</w:t>
      </w:r>
      <w:r>
        <w:rPr>
          <w:b/>
          <w:bCs/>
          <w:color w:val="00188F"/>
        </w:rPr>
        <w:t>Время простоя</w:t>
      </w:r>
      <w:r>
        <w:rPr>
          <w:color w:val="000000" w:themeColor="text1"/>
        </w:rPr>
        <w:t>» — общее накопленное количество минут в месяце выставления счетов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5F6BC3A" w14:textId="77777777" w:rsidR="0020490E" w:rsidRPr="00285F6E" w:rsidRDefault="0020490E" w:rsidP="0020490E">
      <w:pPr>
        <w:pStyle w:val="ProductList-Body"/>
        <w:spacing w:after="40"/>
      </w:pPr>
      <w:r>
        <w:rPr>
          <w:color w:val="000000" w:themeColor="text1"/>
        </w:rPr>
        <w:t>«</w:t>
      </w:r>
      <w:r>
        <w:rPr>
          <w:b/>
          <w:bCs/>
          <w:color w:val="00188F"/>
        </w:rPr>
        <w:t>Процент времени доступности за месяц</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w:t>
      </w:r>
    </w:p>
    <w:p w14:paraId="759FD70E" w14:textId="77777777" w:rsidR="0020490E" w:rsidRPr="00285F6E" w:rsidRDefault="0020490E" w:rsidP="0020490E">
      <w:pPr>
        <w:pStyle w:val="ProductList-Body"/>
        <w:spacing w:after="60"/>
      </w:pPr>
      <w:r>
        <w:rPr>
          <w:color w:val="000000" w:themeColor="text1"/>
        </w:rPr>
        <w:t>Процент времени доступности за месяц представлен следующей формулой:</w:t>
      </w:r>
    </w:p>
    <w:p w14:paraId="100A3A1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22298" w14:textId="77777777" w:rsidR="0020490E" w:rsidRPr="00285F6E" w:rsidRDefault="0020490E" w:rsidP="0020490E">
      <w:pPr>
        <w:pStyle w:val="ProductList-Body"/>
      </w:pPr>
      <w:r>
        <w:rPr>
          <w:b/>
          <w:color w:val="00188F"/>
        </w:rPr>
        <w:lastRenderedPageBreak/>
        <w:t>Компенсация за обслуживание</w:t>
      </w:r>
      <w:r w:rsidRPr="00F544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0594C43" w14:textId="77777777" w:rsidTr="00C94E4B">
        <w:trPr>
          <w:tblHeader/>
        </w:trPr>
        <w:tc>
          <w:tcPr>
            <w:tcW w:w="5400" w:type="dxa"/>
            <w:shd w:val="clear" w:color="auto" w:fill="0072C6"/>
          </w:tcPr>
          <w:p w14:paraId="16D616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2C30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0E4DF29" w14:textId="77777777" w:rsidTr="00C94E4B">
        <w:tc>
          <w:tcPr>
            <w:tcW w:w="5400" w:type="dxa"/>
          </w:tcPr>
          <w:p w14:paraId="2CCFA917" w14:textId="77777777" w:rsidR="0020490E" w:rsidRPr="00EF7CF9" w:rsidRDefault="0020490E" w:rsidP="00C94E4B">
            <w:pPr>
              <w:pStyle w:val="ProductList-OfferingBody"/>
              <w:jc w:val="center"/>
            </w:pPr>
            <w:r>
              <w:t>&lt; 99,9 %</w:t>
            </w:r>
          </w:p>
        </w:tc>
        <w:tc>
          <w:tcPr>
            <w:tcW w:w="3960" w:type="dxa"/>
          </w:tcPr>
          <w:p w14:paraId="3596AFD9" w14:textId="77777777" w:rsidR="0020490E" w:rsidRPr="00EF7CF9" w:rsidRDefault="0020490E" w:rsidP="00C94E4B">
            <w:pPr>
              <w:pStyle w:val="ProductList-OfferingBody"/>
              <w:jc w:val="center"/>
            </w:pPr>
            <w:r>
              <w:t>10 %</w:t>
            </w:r>
          </w:p>
        </w:tc>
      </w:tr>
      <w:tr w:rsidR="0020490E" w:rsidRPr="00B44CF9" w14:paraId="7999D1BE" w14:textId="77777777" w:rsidTr="00C94E4B">
        <w:tc>
          <w:tcPr>
            <w:tcW w:w="5400" w:type="dxa"/>
          </w:tcPr>
          <w:p w14:paraId="1752251A" w14:textId="77777777" w:rsidR="0020490E" w:rsidRPr="00EF7CF9" w:rsidRDefault="0020490E" w:rsidP="00C94E4B">
            <w:pPr>
              <w:pStyle w:val="ProductList-OfferingBody"/>
              <w:jc w:val="center"/>
            </w:pPr>
            <w:r>
              <w:t>&lt; 99 %</w:t>
            </w:r>
          </w:p>
        </w:tc>
        <w:tc>
          <w:tcPr>
            <w:tcW w:w="3960" w:type="dxa"/>
          </w:tcPr>
          <w:p w14:paraId="45661E00" w14:textId="77777777" w:rsidR="0020490E" w:rsidRPr="00EF7CF9" w:rsidRDefault="0020490E" w:rsidP="00C94E4B">
            <w:pPr>
              <w:pStyle w:val="ProductList-OfferingBody"/>
              <w:jc w:val="center"/>
            </w:pPr>
            <w:r>
              <w:t>25 %</w:t>
            </w:r>
          </w:p>
        </w:tc>
      </w:tr>
    </w:tbl>
    <w:p w14:paraId="1D106DDF" w14:textId="77777777" w:rsidR="0020490E" w:rsidRPr="00285F6E" w:rsidRDefault="0020490E" w:rsidP="0020490E">
      <w:pPr>
        <w:pStyle w:val="ProductList-Body"/>
        <w:spacing w:before="240"/>
      </w:pPr>
      <w:bookmarkStart w:id="458" w:name="_Toc457821578"/>
      <w:r>
        <w:rPr>
          <w:b/>
          <w:bCs/>
          <w:color w:val="00188F"/>
        </w:rPr>
        <w:t>Интеграция данных в Azure Synapse</w:t>
      </w:r>
    </w:p>
    <w:p w14:paraId="1A53C3A1" w14:textId="77777777" w:rsidR="0020490E" w:rsidRPr="00285F6E" w:rsidRDefault="0020490E" w:rsidP="0020490E">
      <w:pPr>
        <w:pStyle w:val="ProductList-Body"/>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A84B322" w14:textId="77777777" w:rsidR="0020490E" w:rsidRPr="00285F6E" w:rsidRDefault="0020490E" w:rsidP="0020490E">
      <w:pPr>
        <w:pStyle w:val="ProductList-Body"/>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6FD8E94E" w14:textId="77777777" w:rsidR="0020490E" w:rsidRPr="00285F6E" w:rsidRDefault="0020490E" w:rsidP="0020490E">
      <w:pPr>
        <w:pStyle w:val="ProductList-Body"/>
        <w:spacing w:before="120"/>
      </w:pPr>
      <w:r>
        <w:rPr>
          <w:b/>
          <w:bCs/>
          <w:color w:val="00188F"/>
        </w:rPr>
        <w:t>Расчет времени доступности за месяц для Вызовов API Интеграции данных</w:t>
      </w:r>
    </w:p>
    <w:p w14:paraId="6F7B39E3" w14:textId="77777777" w:rsidR="0020490E" w:rsidRPr="00285F6E" w:rsidRDefault="0020490E" w:rsidP="0020490E">
      <w:pPr>
        <w:pStyle w:val="ProductList-Body"/>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на протяжении месяца выставления счетов для конкретной подписки на Microsoft Azure.</w:t>
      </w:r>
    </w:p>
    <w:p w14:paraId="6568B0AC" w14:textId="77777777" w:rsidR="0020490E" w:rsidRPr="00285F6E" w:rsidRDefault="0020490E" w:rsidP="0020490E">
      <w:pPr>
        <w:pStyle w:val="ProductList-Body"/>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7C4EB662" w14:textId="77777777" w:rsidR="0020490E" w:rsidRPr="00285F6E" w:rsidRDefault="0020490E" w:rsidP="0020490E">
      <w:pPr>
        <w:pStyle w:val="ProductList-Body"/>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2B7D02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10B845A7"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0854CC0C" w14:textId="77777777" w:rsidR="0020490E" w:rsidRPr="00285F6E" w:rsidRDefault="0020490E" w:rsidP="0020490E">
      <w:pPr>
        <w:pStyle w:val="ProductList-Body"/>
        <w:tabs>
          <w:tab w:val="clear" w:pos="360"/>
          <w:tab w:val="clear" w:pos="720"/>
          <w:tab w:val="clear" w:pos="1080"/>
        </w:tabs>
      </w:pPr>
    </w:p>
    <w:p w14:paraId="38249A9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4A549C" w14:textId="77777777" w:rsidR="0020490E" w:rsidRPr="00285F6E" w:rsidRDefault="0020490E" w:rsidP="0020490E">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5FC5523" w14:textId="77777777" w:rsidTr="00C94E4B">
        <w:trPr>
          <w:tblHeader/>
        </w:trPr>
        <w:tc>
          <w:tcPr>
            <w:tcW w:w="5400" w:type="dxa"/>
            <w:shd w:val="clear" w:color="auto" w:fill="0072C6"/>
          </w:tcPr>
          <w:p w14:paraId="119CDDC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F4235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5FD8444" w14:textId="77777777" w:rsidTr="00C94E4B">
        <w:tc>
          <w:tcPr>
            <w:tcW w:w="5400" w:type="dxa"/>
          </w:tcPr>
          <w:p w14:paraId="2C5AF0B7" w14:textId="77777777" w:rsidR="0020490E" w:rsidRPr="00EF7CF9" w:rsidRDefault="0020490E" w:rsidP="00C94E4B">
            <w:pPr>
              <w:pStyle w:val="ProductList-OfferingBody"/>
              <w:jc w:val="center"/>
            </w:pPr>
            <w:r>
              <w:t>&lt; 99,9 %</w:t>
            </w:r>
          </w:p>
        </w:tc>
        <w:tc>
          <w:tcPr>
            <w:tcW w:w="3960" w:type="dxa"/>
          </w:tcPr>
          <w:p w14:paraId="37D15D85" w14:textId="77777777" w:rsidR="0020490E" w:rsidRPr="00EF7CF9" w:rsidRDefault="0020490E" w:rsidP="00C94E4B">
            <w:pPr>
              <w:pStyle w:val="ProductList-OfferingBody"/>
              <w:jc w:val="center"/>
            </w:pPr>
            <w:r>
              <w:t>10 %</w:t>
            </w:r>
          </w:p>
        </w:tc>
      </w:tr>
      <w:tr w:rsidR="0020490E" w:rsidRPr="00B44CF9" w14:paraId="0A402E40" w14:textId="77777777" w:rsidTr="00C94E4B">
        <w:tc>
          <w:tcPr>
            <w:tcW w:w="5400" w:type="dxa"/>
          </w:tcPr>
          <w:p w14:paraId="19C81373" w14:textId="77777777" w:rsidR="0020490E" w:rsidRPr="00EF7CF9" w:rsidRDefault="0020490E" w:rsidP="00C94E4B">
            <w:pPr>
              <w:pStyle w:val="ProductList-OfferingBody"/>
              <w:jc w:val="center"/>
            </w:pPr>
            <w:r>
              <w:t>&lt; 99 %</w:t>
            </w:r>
          </w:p>
        </w:tc>
        <w:tc>
          <w:tcPr>
            <w:tcW w:w="3960" w:type="dxa"/>
          </w:tcPr>
          <w:p w14:paraId="2B9EE83D" w14:textId="77777777" w:rsidR="0020490E" w:rsidRPr="00EF7CF9" w:rsidRDefault="0020490E" w:rsidP="00C94E4B">
            <w:pPr>
              <w:pStyle w:val="ProductList-OfferingBody"/>
              <w:jc w:val="center"/>
            </w:pPr>
            <w:r>
              <w:t>25 %</w:t>
            </w:r>
          </w:p>
        </w:tc>
      </w:tr>
    </w:tbl>
    <w:p w14:paraId="5B3B08AB" w14:textId="77777777" w:rsidR="0020490E" w:rsidRPr="00285F6E" w:rsidRDefault="0020490E" w:rsidP="0020490E">
      <w:pPr>
        <w:pStyle w:val="ProductList-Body"/>
        <w:spacing w:before="240"/>
      </w:pPr>
      <w:r>
        <w:rPr>
          <w:b/>
          <w:bCs/>
          <w:color w:val="00188F"/>
        </w:rPr>
        <w:t>Расчет Apache Spark в Azure Synapse для сеансов Spark</w:t>
      </w:r>
    </w:p>
    <w:p w14:paraId="02C8638A" w14:textId="77777777" w:rsidR="0020490E" w:rsidRPr="00285F6E" w:rsidRDefault="0020490E" w:rsidP="0020490E">
      <w:pPr>
        <w:pStyle w:val="ProductList-Body"/>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5C9F4952" w14:textId="77777777" w:rsidR="0020490E" w:rsidRPr="00285F6E" w:rsidRDefault="0020490E" w:rsidP="0020490E">
      <w:pPr>
        <w:pStyle w:val="ProductList-Body"/>
        <w:keepNext/>
        <w:tabs>
          <w:tab w:val="clear" w:pos="360"/>
          <w:tab w:val="clear" w:pos="720"/>
          <w:tab w:val="clear" w:pos="1080"/>
        </w:tabs>
        <w:spacing w:before="120"/>
      </w:pPr>
      <w:r>
        <w:rPr>
          <w:b/>
          <w:bCs/>
          <w:color w:val="00188F"/>
        </w:rPr>
        <w:t>При использовании Клиентом Spark в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BA6594" w14:textId="77777777" w:rsidTr="00C94E4B">
        <w:trPr>
          <w:tblHeader/>
        </w:trPr>
        <w:tc>
          <w:tcPr>
            <w:tcW w:w="5400" w:type="dxa"/>
            <w:shd w:val="clear" w:color="auto" w:fill="0072C6"/>
          </w:tcPr>
          <w:p w14:paraId="65CCC4B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BA400A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0D0024" w14:textId="77777777" w:rsidTr="00C94E4B">
        <w:tc>
          <w:tcPr>
            <w:tcW w:w="5400" w:type="dxa"/>
          </w:tcPr>
          <w:p w14:paraId="52D7C74A" w14:textId="77777777" w:rsidR="0020490E" w:rsidRPr="00EF7CF9" w:rsidRDefault="0020490E" w:rsidP="00C94E4B">
            <w:pPr>
              <w:pStyle w:val="ProductList-OfferingBody"/>
              <w:jc w:val="center"/>
            </w:pPr>
            <w:r>
              <w:t>&lt; 99 %</w:t>
            </w:r>
          </w:p>
        </w:tc>
        <w:tc>
          <w:tcPr>
            <w:tcW w:w="3960" w:type="dxa"/>
          </w:tcPr>
          <w:p w14:paraId="3B054AA2" w14:textId="77777777" w:rsidR="0020490E" w:rsidRPr="00EF7CF9" w:rsidRDefault="0020490E" w:rsidP="00C94E4B">
            <w:pPr>
              <w:pStyle w:val="ProductList-OfferingBody"/>
              <w:jc w:val="center"/>
            </w:pPr>
            <w:r>
              <w:t>10 %</w:t>
            </w:r>
          </w:p>
        </w:tc>
      </w:tr>
      <w:tr w:rsidR="0020490E" w:rsidRPr="00B44CF9" w14:paraId="3D48EA3D" w14:textId="77777777" w:rsidTr="00C94E4B">
        <w:tc>
          <w:tcPr>
            <w:tcW w:w="5400" w:type="dxa"/>
          </w:tcPr>
          <w:p w14:paraId="6ECB565E" w14:textId="77777777" w:rsidR="0020490E" w:rsidRPr="00EF7CF9" w:rsidRDefault="0020490E" w:rsidP="00C94E4B">
            <w:pPr>
              <w:pStyle w:val="ProductList-OfferingBody"/>
              <w:jc w:val="center"/>
            </w:pPr>
            <w:r>
              <w:t>&lt; 95 %</w:t>
            </w:r>
          </w:p>
        </w:tc>
        <w:tc>
          <w:tcPr>
            <w:tcW w:w="3960" w:type="dxa"/>
          </w:tcPr>
          <w:p w14:paraId="09BD4691" w14:textId="77777777" w:rsidR="0020490E" w:rsidRPr="00EF7CF9" w:rsidRDefault="0020490E" w:rsidP="00C94E4B">
            <w:pPr>
              <w:pStyle w:val="ProductList-OfferingBody"/>
              <w:jc w:val="center"/>
            </w:pPr>
            <w:r>
              <w:t>25 %</w:t>
            </w:r>
          </w:p>
        </w:tc>
      </w:tr>
    </w:tbl>
    <w:p w14:paraId="314EFD8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3E60F5F1" w14:textId="77777777" w:rsidR="0020490E" w:rsidRPr="00285F6E" w:rsidRDefault="0020490E" w:rsidP="0020490E">
      <w:pPr>
        <w:pStyle w:val="ProductList-Offering2Heading"/>
        <w:keepNext/>
        <w:tabs>
          <w:tab w:val="clear" w:pos="360"/>
          <w:tab w:val="clear" w:pos="720"/>
          <w:tab w:val="clear" w:pos="1080"/>
        </w:tabs>
        <w:outlineLvl w:val="2"/>
      </w:pPr>
      <w:bookmarkStart w:id="459" w:name="_Toc120626097"/>
      <w:bookmarkStart w:id="460" w:name="_Toc126066198"/>
      <w:bookmarkEnd w:id="456"/>
      <w:bookmarkEnd w:id="457"/>
      <w:bookmarkEnd w:id="458"/>
      <w:r>
        <w:t>Анализ временных рядов Azure</w:t>
      </w:r>
      <w:bookmarkEnd w:id="459"/>
      <w:bookmarkEnd w:id="460"/>
    </w:p>
    <w:p w14:paraId="28C7E67C" w14:textId="77777777" w:rsidR="0020490E" w:rsidRPr="00285F6E" w:rsidRDefault="0020490E" w:rsidP="0020490E">
      <w:pPr>
        <w:pStyle w:val="ProductList-Body"/>
      </w:pPr>
      <w:r>
        <w:rPr>
          <w:b/>
          <w:bCs/>
          <w:color w:val="00188F"/>
        </w:rPr>
        <w:t>Дополнительные определения</w:t>
      </w:r>
    </w:p>
    <w:p w14:paraId="17E1E4E9" w14:textId="77777777" w:rsidR="0020490E" w:rsidRPr="00285F6E" w:rsidRDefault="0020490E" w:rsidP="0020490E">
      <w:pPr>
        <w:pStyle w:val="ProductList-Body"/>
      </w:pPr>
      <w:r>
        <w:t>«</w:t>
      </w:r>
      <w:r>
        <w:rPr>
          <w:b/>
          <w:bCs/>
          <w:color w:val="00188F"/>
        </w:rPr>
        <w:t>Среда</w:t>
      </w:r>
      <w:r>
        <w:t>» — это среда Анализа временных рядов.</w:t>
      </w:r>
    </w:p>
    <w:p w14:paraId="50178B85" w14:textId="77777777" w:rsidR="0020490E" w:rsidRPr="00285F6E" w:rsidRDefault="0020490E" w:rsidP="0020490E">
      <w:pPr>
        <w:pStyle w:val="ProductList-Body"/>
      </w:pPr>
    </w:p>
    <w:p w14:paraId="325055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API плоскости данных Анализа временных рядов.</w:t>
      </w:r>
    </w:p>
    <w:p w14:paraId="4EDD4326" w14:textId="77777777" w:rsidR="0020490E" w:rsidRPr="00285F6E" w:rsidRDefault="0020490E" w:rsidP="0020490E">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1965E2F2" w14:textId="77777777" w:rsidR="0020490E" w:rsidRPr="00285F6E" w:rsidRDefault="0020490E" w:rsidP="0020490E">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74C02518" w14:textId="77777777" w:rsidR="0020490E" w:rsidRPr="00285F6E" w:rsidRDefault="0020490E" w:rsidP="0020490E">
      <w:pPr>
        <w:pStyle w:val="ProductList-Body"/>
      </w:pPr>
      <w:r>
        <w:t>«</w:t>
      </w:r>
      <w:r>
        <w:rPr>
          <w:b/>
          <w:bCs/>
          <w:color w:val="00188F"/>
        </w:rPr>
        <w:t>Невыполненный запрос</w:t>
      </w:r>
      <w:r>
        <w:t>» — это запрос, который привел к возникновению Кода ошибки.</w:t>
      </w:r>
    </w:p>
    <w:p w14:paraId="0A5BF8FE" w14:textId="77777777" w:rsidR="0020490E" w:rsidRPr="00285F6E" w:rsidRDefault="0020490E" w:rsidP="0020490E">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056BD1B6" w14:textId="77777777" w:rsidR="0020490E" w:rsidRPr="00285F6E" w:rsidRDefault="0020490E" w:rsidP="0020490E">
      <w:pPr>
        <w:pStyle w:val="ProductList-Body"/>
      </w:pPr>
      <w:r>
        <w:t>«</w:t>
      </w:r>
      <w:r>
        <w:rPr>
          <w:b/>
          <w:bCs/>
          <w:color w:val="00188F"/>
        </w:rPr>
        <w:t>Средняя частота ошибок</w:t>
      </w:r>
      <w:r>
        <w:t>» в месяце выставления счетов — сумма значений Частоты ошибок для каждой минуты в месяце выставления счетов, разделенная на общее число минут в месяце выставления счетов.</w:t>
      </w:r>
    </w:p>
    <w:p w14:paraId="1458F7C1" w14:textId="77777777" w:rsidR="0020490E" w:rsidRPr="00285F6E" w:rsidRDefault="0020490E" w:rsidP="0020490E">
      <w:pPr>
        <w:pStyle w:val="ProductList-Body"/>
      </w:pPr>
      <w:r>
        <w:t>«</w:t>
      </w:r>
      <w:r>
        <w:rPr>
          <w:b/>
          <w:bCs/>
          <w:color w:val="00188F"/>
        </w:rPr>
        <w:t>Процент доступности в течение месяца</w:t>
      </w:r>
      <w:r>
        <w:t>» для API плоскости данных Анализа временных рядов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34256947" w14:textId="77777777" w:rsidR="0020490E" w:rsidRPr="00285F6E" w:rsidRDefault="0020490E" w:rsidP="0020490E">
      <w:pPr>
        <w:pStyle w:val="ProductList-Body"/>
        <w:tabs>
          <w:tab w:val="clear" w:pos="360"/>
          <w:tab w:val="clear" w:pos="720"/>
          <w:tab w:val="clear" w:pos="1080"/>
        </w:tabs>
      </w:pPr>
    </w:p>
    <w:p w14:paraId="1A448B2F" w14:textId="77777777" w:rsidR="0020490E" w:rsidRPr="00285F6E" w:rsidRDefault="0020490E" w:rsidP="0020490E">
      <w:pPr>
        <w:pStyle w:val="ProductList-Body"/>
        <w:tabs>
          <w:tab w:val="clear" w:pos="360"/>
          <w:tab w:val="clear" w:pos="720"/>
          <w:tab w:val="clear" w:pos="1080"/>
        </w:tabs>
        <w:jc w:val="center"/>
      </w:pPr>
      <w:r>
        <w:rPr>
          <w:rFonts w:ascii="Cambria Math" w:hAnsi="Cambria Math"/>
          <w:i/>
          <w:iCs/>
          <w:color w:val="000000" w:themeColor="text1"/>
        </w:rPr>
        <w:lastRenderedPageBreak/>
        <w:t>100 % – Средняя частота ошибок</w:t>
      </w:r>
    </w:p>
    <w:p w14:paraId="529C3B00" w14:textId="77777777" w:rsidR="0020490E" w:rsidRPr="00285F6E" w:rsidRDefault="0020490E" w:rsidP="0020490E">
      <w:pPr>
        <w:pStyle w:val="ProductList-Body"/>
      </w:pPr>
    </w:p>
    <w:p w14:paraId="4E90604A" w14:textId="77777777" w:rsidR="0020490E" w:rsidRPr="00285F6E" w:rsidRDefault="0020490E" w:rsidP="0020490E">
      <w:pPr>
        <w:pStyle w:val="ProductList-Body"/>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D69AF44" w14:textId="77777777" w:rsidTr="00C94E4B">
        <w:trPr>
          <w:tblHeader/>
        </w:trPr>
        <w:tc>
          <w:tcPr>
            <w:tcW w:w="5400" w:type="dxa"/>
            <w:shd w:val="clear" w:color="auto" w:fill="0072C6"/>
          </w:tcPr>
          <w:p w14:paraId="13CAE94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960" w:type="dxa"/>
            <w:shd w:val="clear" w:color="auto" w:fill="0072C6"/>
          </w:tcPr>
          <w:p w14:paraId="6A64F07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B2AC596" w14:textId="77777777" w:rsidTr="00C94E4B">
        <w:tc>
          <w:tcPr>
            <w:tcW w:w="5400" w:type="dxa"/>
          </w:tcPr>
          <w:p w14:paraId="1A7599B9" w14:textId="77777777" w:rsidR="0020490E" w:rsidRPr="00EF7CF9" w:rsidRDefault="0020490E" w:rsidP="00C94E4B">
            <w:pPr>
              <w:pStyle w:val="ProductList-OfferingBody"/>
              <w:jc w:val="center"/>
            </w:pPr>
            <w:r>
              <w:t>&lt; 99,9 %</w:t>
            </w:r>
          </w:p>
        </w:tc>
        <w:tc>
          <w:tcPr>
            <w:tcW w:w="3960" w:type="dxa"/>
          </w:tcPr>
          <w:p w14:paraId="2C9715C4" w14:textId="77777777" w:rsidR="0020490E" w:rsidRPr="00EF7CF9" w:rsidRDefault="0020490E" w:rsidP="00C94E4B">
            <w:pPr>
              <w:pStyle w:val="ProductList-OfferingBody"/>
              <w:jc w:val="center"/>
            </w:pPr>
            <w:r>
              <w:t>10 %</w:t>
            </w:r>
          </w:p>
        </w:tc>
      </w:tr>
      <w:tr w:rsidR="0020490E" w:rsidRPr="00B44CF9" w14:paraId="2F0B8E76" w14:textId="77777777" w:rsidTr="00C94E4B">
        <w:tc>
          <w:tcPr>
            <w:tcW w:w="5400" w:type="dxa"/>
          </w:tcPr>
          <w:p w14:paraId="72EAECF9" w14:textId="77777777" w:rsidR="0020490E" w:rsidRPr="00EF7CF9" w:rsidRDefault="0020490E" w:rsidP="00C94E4B">
            <w:pPr>
              <w:pStyle w:val="ProductList-OfferingBody"/>
              <w:jc w:val="center"/>
            </w:pPr>
            <w:r>
              <w:t>&lt; 99 %</w:t>
            </w:r>
          </w:p>
        </w:tc>
        <w:tc>
          <w:tcPr>
            <w:tcW w:w="3960" w:type="dxa"/>
          </w:tcPr>
          <w:p w14:paraId="3991F25C" w14:textId="77777777" w:rsidR="0020490E" w:rsidRPr="00EF7CF9" w:rsidRDefault="0020490E" w:rsidP="00C94E4B">
            <w:pPr>
              <w:pStyle w:val="ProductList-OfferingBody"/>
              <w:jc w:val="center"/>
            </w:pPr>
            <w:r>
              <w:t>25 %</w:t>
            </w:r>
          </w:p>
        </w:tc>
      </w:tr>
    </w:tbl>
    <w:p w14:paraId="696512F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5948BBA" w14:textId="77777777" w:rsidR="0020490E" w:rsidRPr="00285F6E" w:rsidRDefault="0020490E" w:rsidP="0020490E">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26066199"/>
      <w:r>
        <w:t>Служба диспетчера трафика</w:t>
      </w:r>
      <w:bookmarkEnd w:id="461"/>
      <w:bookmarkEnd w:id="462"/>
      <w:bookmarkEnd w:id="463"/>
      <w:bookmarkEnd w:id="464"/>
      <w:bookmarkEnd w:id="465"/>
    </w:p>
    <w:p w14:paraId="0EC15928" w14:textId="77777777" w:rsidR="0020490E" w:rsidRPr="00285F6E" w:rsidRDefault="0020490E" w:rsidP="0020490E">
      <w:pPr>
        <w:pStyle w:val="ProductList-Body"/>
      </w:pPr>
      <w:r>
        <w:rPr>
          <w:b/>
          <w:color w:val="00188F"/>
        </w:rPr>
        <w:t>Дополнительные определения</w:t>
      </w:r>
      <w:r w:rsidRPr="006D1D93">
        <w:rPr>
          <w:b/>
          <w:bCs/>
        </w:rPr>
        <w:t>:</w:t>
      </w:r>
    </w:p>
    <w:p w14:paraId="2A860D4D"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месяце выставления счетов.</w:t>
      </w:r>
    </w:p>
    <w:p w14:paraId="73B91E88"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счетов.</w:t>
      </w:r>
    </w:p>
    <w:p w14:paraId="1FD54643" w14:textId="77777777" w:rsidR="0020490E" w:rsidRPr="00285F6E" w:rsidRDefault="0020490E" w:rsidP="0020490E">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53F53FBF" w14:textId="77777777" w:rsidR="0020490E" w:rsidRPr="00285F6E" w:rsidRDefault="0020490E" w:rsidP="0020490E">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029B6033"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DC647E4" w14:textId="77777777" w:rsidR="0020490E" w:rsidRPr="00285F6E" w:rsidRDefault="0020490E" w:rsidP="0020490E">
      <w:pPr>
        <w:pStyle w:val="ProductList-Body"/>
      </w:pPr>
      <w:r>
        <w:rPr>
          <w:b/>
          <w:color w:val="00188F"/>
        </w:rPr>
        <w:t>Процент времени доступности за месяц</w:t>
      </w:r>
      <w:r w:rsidRPr="00CC2455">
        <w:rPr>
          <w:b/>
          <w:bCs/>
        </w:rPr>
        <w:t>:</w:t>
      </w:r>
      <w:r>
        <w:t xml:space="preserve"> Процент времени доступности за месяц вычисляется по следующей формуле:</w:t>
      </w:r>
    </w:p>
    <w:p w14:paraId="5AC0B49E" w14:textId="77777777" w:rsidR="0020490E" w:rsidRPr="00285F6E" w:rsidRDefault="0020490E" w:rsidP="0020490E">
      <w:pPr>
        <w:pStyle w:val="ProductList-Body"/>
      </w:pPr>
    </w:p>
    <w:p w14:paraId="2DDE0A7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44FEE7" w14:textId="77777777" w:rsidR="0020490E" w:rsidRPr="00285F6E" w:rsidRDefault="0020490E" w:rsidP="0020490E">
      <w:pPr>
        <w:pStyle w:val="ProductList-Body"/>
      </w:pPr>
      <w:r>
        <w:rPr>
          <w:b/>
          <w:color w:val="00188F"/>
        </w:rPr>
        <w:t>Компенсация за обслуживание</w:t>
      </w:r>
      <w:r w:rsidRPr="006C2B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645B75E" w14:textId="77777777" w:rsidTr="00C94E4B">
        <w:trPr>
          <w:tblHeader/>
        </w:trPr>
        <w:tc>
          <w:tcPr>
            <w:tcW w:w="5400" w:type="dxa"/>
            <w:shd w:val="clear" w:color="auto" w:fill="0072C6"/>
          </w:tcPr>
          <w:p w14:paraId="03F3C52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E0205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0C4F958" w14:textId="77777777" w:rsidTr="00C94E4B">
        <w:tc>
          <w:tcPr>
            <w:tcW w:w="5400" w:type="dxa"/>
          </w:tcPr>
          <w:p w14:paraId="1B988477" w14:textId="77777777" w:rsidR="0020490E" w:rsidRPr="00EF7CF9" w:rsidRDefault="0020490E" w:rsidP="00C94E4B">
            <w:pPr>
              <w:pStyle w:val="ProductList-OfferingBody"/>
              <w:jc w:val="center"/>
            </w:pPr>
            <w:r>
              <w:t>&lt; 99,99 %</w:t>
            </w:r>
          </w:p>
        </w:tc>
        <w:tc>
          <w:tcPr>
            <w:tcW w:w="3960" w:type="dxa"/>
          </w:tcPr>
          <w:p w14:paraId="451E919C" w14:textId="77777777" w:rsidR="0020490E" w:rsidRPr="00EF7CF9" w:rsidRDefault="0020490E" w:rsidP="00C94E4B">
            <w:pPr>
              <w:pStyle w:val="ProductList-OfferingBody"/>
              <w:jc w:val="center"/>
            </w:pPr>
            <w:r>
              <w:t>10 %</w:t>
            </w:r>
          </w:p>
        </w:tc>
      </w:tr>
      <w:tr w:rsidR="0020490E" w:rsidRPr="00B44CF9" w14:paraId="74CFA96A" w14:textId="77777777" w:rsidTr="00C94E4B">
        <w:tc>
          <w:tcPr>
            <w:tcW w:w="5400" w:type="dxa"/>
          </w:tcPr>
          <w:p w14:paraId="5F9E7F7B" w14:textId="77777777" w:rsidR="0020490E" w:rsidRPr="00EF7CF9" w:rsidRDefault="0020490E" w:rsidP="00C94E4B">
            <w:pPr>
              <w:pStyle w:val="ProductList-OfferingBody"/>
              <w:jc w:val="center"/>
            </w:pPr>
            <w:r>
              <w:t>&lt; 99 %</w:t>
            </w:r>
          </w:p>
        </w:tc>
        <w:tc>
          <w:tcPr>
            <w:tcW w:w="3960" w:type="dxa"/>
          </w:tcPr>
          <w:p w14:paraId="5E8D7BB5" w14:textId="77777777" w:rsidR="0020490E" w:rsidRPr="00EF7CF9" w:rsidRDefault="0020490E" w:rsidP="00C94E4B">
            <w:pPr>
              <w:pStyle w:val="ProductList-OfferingBody"/>
              <w:jc w:val="center"/>
            </w:pPr>
            <w:r>
              <w:t>25 %</w:t>
            </w:r>
          </w:p>
        </w:tc>
      </w:tr>
    </w:tbl>
    <w:bookmarkStart w:id="466" w:name="_Toc412532215"/>
    <w:bookmarkStart w:id="467" w:name="_Toc457821586"/>
    <w:bookmarkStart w:id="468" w:name="VirtualMachines"/>
    <w:p w14:paraId="5DA33F77"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r w:rsidR="00000000">
        <w:fldChar w:fldCharType="begin"/>
      </w:r>
      <w:r w:rsidR="00000000">
        <w:instrText>HYPERLINK \l "Определения" \o "Определения"</w:instrText>
      </w:r>
      <w:r w:rsidR="00000000">
        <w:fldChar w:fldCharType="separate"/>
      </w:r>
      <w:r w:rsidRPr="00B74B4A">
        <w:rPr>
          <w:rStyle w:val="Hyperlink"/>
          <w:sz w:val="16"/>
          <w:szCs w:val="16"/>
        </w:rPr>
        <w:t>Определения</w:t>
      </w:r>
      <w:r w:rsidR="00000000">
        <w:rPr>
          <w:rStyle w:val="Hyperlink"/>
          <w:sz w:val="16"/>
          <w:szCs w:val="16"/>
        </w:rPr>
        <w:fldChar w:fldCharType="end"/>
      </w:r>
    </w:p>
    <w:p w14:paraId="5AC6B117" w14:textId="77777777" w:rsidR="0020490E" w:rsidRPr="00285F6E" w:rsidRDefault="0020490E" w:rsidP="0020490E">
      <w:pPr>
        <w:pStyle w:val="ProductList-Offering2Heading"/>
        <w:tabs>
          <w:tab w:val="clear" w:pos="360"/>
          <w:tab w:val="clear" w:pos="720"/>
          <w:tab w:val="clear" w:pos="1080"/>
        </w:tabs>
        <w:outlineLvl w:val="2"/>
      </w:pPr>
      <w:bookmarkStart w:id="469" w:name="_Toc52348994"/>
      <w:bookmarkStart w:id="470" w:name="_Toc120626099"/>
      <w:bookmarkStart w:id="471" w:name="_Toc126066200"/>
      <w:r>
        <w:t>Виртуальные машины</w:t>
      </w:r>
      <w:bookmarkEnd w:id="466"/>
      <w:bookmarkEnd w:id="467"/>
      <w:bookmarkEnd w:id="468"/>
      <w:bookmarkEnd w:id="469"/>
      <w:bookmarkEnd w:id="470"/>
      <w:bookmarkEnd w:id="471"/>
    </w:p>
    <w:p w14:paraId="138498AC" w14:textId="77777777" w:rsidR="0020490E" w:rsidRPr="00615B15" w:rsidRDefault="0020490E" w:rsidP="0020490E">
      <w:pPr>
        <w:pStyle w:val="ProductList-Body"/>
        <w:rPr>
          <w:b/>
          <w:bCs/>
        </w:rPr>
      </w:pPr>
      <w:r>
        <w:rPr>
          <w:b/>
          <w:color w:val="00188F"/>
        </w:rPr>
        <w:t>Дополнительные определения</w:t>
      </w:r>
      <w:r w:rsidRPr="00615B15">
        <w:rPr>
          <w:b/>
          <w:bCs/>
        </w:rPr>
        <w:t>:</w:t>
      </w:r>
    </w:p>
    <w:p w14:paraId="60E1C5BD" w14:textId="77777777" w:rsidR="0020490E" w:rsidRPr="00285F6E" w:rsidRDefault="0020490E" w:rsidP="0020490E">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06BD9E5" w14:textId="77777777" w:rsidR="0020490E" w:rsidRPr="00285F6E" w:rsidRDefault="0020490E" w:rsidP="0020490E">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931828" w14:textId="77777777" w:rsidR="0020490E" w:rsidRPr="00285F6E" w:rsidRDefault="0020490E" w:rsidP="0020490E">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2A129AF0" w14:textId="77777777" w:rsidR="0020490E" w:rsidRPr="00285F6E" w:rsidRDefault="0020490E" w:rsidP="0020490E">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6CEABF3" w14:textId="77777777" w:rsidR="0020490E" w:rsidRPr="00285F6E" w:rsidRDefault="0020490E" w:rsidP="0020490E">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1A75D0C" w14:textId="77777777" w:rsidR="0020490E" w:rsidRPr="00285F6E" w:rsidRDefault="0020490E" w:rsidP="0020490E">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CA9720B" w14:textId="77777777" w:rsidR="0020490E" w:rsidRPr="00285F6E" w:rsidRDefault="0020490E" w:rsidP="0020490E">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B890449" w14:textId="77777777" w:rsidR="0020490E" w:rsidRPr="00285F6E" w:rsidRDefault="0020490E" w:rsidP="0020490E">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2763AC4" w14:textId="77777777" w:rsidR="0020490E" w:rsidRPr="00285F6E" w:rsidRDefault="0020490E" w:rsidP="0020490E">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 </w:t>
      </w:r>
    </w:p>
    <w:p w14:paraId="5CB9274D" w14:textId="77777777" w:rsidR="0020490E" w:rsidRPr="00285F6E" w:rsidRDefault="0020490E" w:rsidP="0020490E">
      <w:pPr>
        <w:pStyle w:val="ProductList-Body"/>
      </w:pPr>
      <w:r>
        <w:lastRenderedPageBreak/>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625945B"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Виртуальных машин в Зоне доступности</w:t>
      </w:r>
    </w:p>
    <w:p w14:paraId="2AB949AA" w14:textId="77777777" w:rsidR="0020490E" w:rsidRPr="00285F6E" w:rsidRDefault="0020490E" w:rsidP="0020490E">
      <w:pPr>
        <w:pStyle w:val="ProductList-Body"/>
        <w:ind w:left="360"/>
      </w:pPr>
      <w:r>
        <w:t>«</w:t>
      </w:r>
      <w:r>
        <w:rPr>
          <w:b/>
          <w:color w:val="0072C6"/>
        </w:rPr>
        <w:t>Максимум доступных минут</w:t>
      </w:r>
      <w:r>
        <w:t>» — это общее накопленное количество минут в месяце выставления счетов,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214BDA19" w14:textId="77777777" w:rsidR="0020490E" w:rsidRPr="00285F6E" w:rsidRDefault="0020490E" w:rsidP="0020490E">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75FAB4AA" w14:textId="77777777" w:rsidR="0020490E" w:rsidRPr="00285F6E" w:rsidRDefault="0020490E" w:rsidP="0020490E">
      <w:pPr>
        <w:pStyle w:val="ProductList-Body"/>
        <w:ind w:left="360"/>
      </w:pPr>
      <w:r>
        <w:t>«</w:t>
      </w:r>
      <w:r>
        <w:rPr>
          <w:b/>
          <w:color w:val="0072C6"/>
        </w:rPr>
        <w:t>Процент времени доступности за месяц</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DF1D7D1" w14:textId="77777777" w:rsidR="0020490E" w:rsidRPr="00285F6E" w:rsidRDefault="0020490E" w:rsidP="0020490E">
      <w:pPr>
        <w:pStyle w:val="ProductList-Body"/>
        <w:ind w:left="360"/>
      </w:pPr>
    </w:p>
    <w:p w14:paraId="31F142B8"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F9965DD" w14:textId="77777777" w:rsidR="0020490E" w:rsidRPr="00285F6E" w:rsidRDefault="0020490E" w:rsidP="0020490E">
      <w:pPr>
        <w:pStyle w:val="ProductList-Body"/>
        <w:ind w:left="360"/>
      </w:pPr>
      <w:r>
        <w:rPr>
          <w:b/>
          <w:color w:val="0072C6"/>
        </w:rPr>
        <w:t>Компенсация за обслуживание</w:t>
      </w:r>
      <w:r w:rsidRPr="00FD6196">
        <w:rPr>
          <w:b/>
          <w:color w:val="0072C6"/>
        </w:rPr>
        <w:t>:</w:t>
      </w:r>
    </w:p>
    <w:p w14:paraId="0AE57AAC" w14:textId="77777777" w:rsidR="0020490E" w:rsidRPr="00285F6E" w:rsidRDefault="0020490E" w:rsidP="0020490E">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61584B82" w14:textId="77777777" w:rsidTr="00C94E4B">
        <w:trPr>
          <w:tblHeader/>
        </w:trPr>
        <w:tc>
          <w:tcPr>
            <w:tcW w:w="5040" w:type="dxa"/>
            <w:shd w:val="clear" w:color="auto" w:fill="0072C6"/>
          </w:tcPr>
          <w:p w14:paraId="209FD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5A82C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D092C9C" w14:textId="77777777" w:rsidTr="00C94E4B">
        <w:tc>
          <w:tcPr>
            <w:tcW w:w="5040" w:type="dxa"/>
          </w:tcPr>
          <w:p w14:paraId="1355A90C" w14:textId="77777777" w:rsidR="0020490E" w:rsidRPr="0076238C" w:rsidRDefault="0020490E" w:rsidP="00C94E4B">
            <w:pPr>
              <w:pStyle w:val="ProductList-OfferingBody"/>
              <w:jc w:val="center"/>
            </w:pPr>
            <w:r>
              <w:t>&lt; 99,99 %</w:t>
            </w:r>
          </w:p>
        </w:tc>
        <w:tc>
          <w:tcPr>
            <w:tcW w:w="3960" w:type="dxa"/>
          </w:tcPr>
          <w:p w14:paraId="5842FDA3" w14:textId="77777777" w:rsidR="0020490E" w:rsidRPr="0076238C" w:rsidRDefault="0020490E" w:rsidP="00C94E4B">
            <w:pPr>
              <w:pStyle w:val="ProductList-OfferingBody"/>
              <w:jc w:val="center"/>
            </w:pPr>
            <w:r>
              <w:t>10 %</w:t>
            </w:r>
          </w:p>
        </w:tc>
      </w:tr>
      <w:tr w:rsidR="0020490E" w:rsidRPr="00B44CF9" w14:paraId="40B9B28C" w14:textId="77777777" w:rsidTr="00C94E4B">
        <w:tc>
          <w:tcPr>
            <w:tcW w:w="5040" w:type="dxa"/>
          </w:tcPr>
          <w:p w14:paraId="040120B6" w14:textId="77777777" w:rsidR="0020490E" w:rsidRPr="0076238C" w:rsidRDefault="0020490E" w:rsidP="00C94E4B">
            <w:pPr>
              <w:pStyle w:val="ProductList-OfferingBody"/>
              <w:jc w:val="center"/>
            </w:pPr>
            <w:r>
              <w:t>&lt; 99 %</w:t>
            </w:r>
          </w:p>
        </w:tc>
        <w:tc>
          <w:tcPr>
            <w:tcW w:w="3960" w:type="dxa"/>
          </w:tcPr>
          <w:p w14:paraId="3A5096E5" w14:textId="77777777" w:rsidR="0020490E" w:rsidRPr="0076238C" w:rsidRDefault="0020490E" w:rsidP="00C94E4B">
            <w:pPr>
              <w:pStyle w:val="ProductList-OfferingBody"/>
              <w:jc w:val="center"/>
            </w:pPr>
            <w:r>
              <w:t>25 %</w:t>
            </w:r>
          </w:p>
        </w:tc>
      </w:tr>
      <w:tr w:rsidR="0020490E" w:rsidRPr="00B44CF9" w14:paraId="7A4F9281" w14:textId="77777777" w:rsidTr="00C94E4B">
        <w:tc>
          <w:tcPr>
            <w:tcW w:w="5040" w:type="dxa"/>
          </w:tcPr>
          <w:p w14:paraId="2F037928" w14:textId="77777777" w:rsidR="0020490E" w:rsidRPr="0076238C" w:rsidRDefault="0020490E" w:rsidP="00C94E4B">
            <w:pPr>
              <w:pStyle w:val="ProductList-OfferingBody"/>
              <w:jc w:val="center"/>
            </w:pPr>
            <w:r>
              <w:t>&lt; 95 %</w:t>
            </w:r>
          </w:p>
        </w:tc>
        <w:tc>
          <w:tcPr>
            <w:tcW w:w="3960" w:type="dxa"/>
          </w:tcPr>
          <w:p w14:paraId="334BB445" w14:textId="77777777" w:rsidR="0020490E" w:rsidRDefault="0020490E" w:rsidP="00C94E4B">
            <w:pPr>
              <w:pStyle w:val="ProductList-OfferingBody"/>
              <w:jc w:val="center"/>
            </w:pPr>
            <w:r>
              <w:t>100 %</w:t>
            </w:r>
          </w:p>
        </w:tc>
      </w:tr>
    </w:tbl>
    <w:p w14:paraId="59B45E17"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778A82AD" w14:textId="77777777" w:rsidR="0020490E" w:rsidRPr="00285F6E" w:rsidRDefault="0020490E" w:rsidP="0020490E">
      <w:pPr>
        <w:pStyle w:val="ProductList-Body"/>
        <w:ind w:left="360"/>
      </w:pPr>
      <w:r>
        <w:rPr>
          <w:b/>
          <w:color w:val="0070C0"/>
        </w:rPr>
        <w:t>Максимум доступных минут</w:t>
      </w:r>
      <w:r w:rsidRPr="004C1DD1">
        <w:rPr>
          <w:b/>
          <w:color w:val="0070C0"/>
        </w:rPr>
        <w:t>:</w:t>
      </w:r>
      <w:r>
        <w:t xml:space="preserve"> общее накопленное количество минут в месяце выставления счетов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7C41D63" w14:textId="77777777" w:rsidR="0020490E" w:rsidRPr="00285F6E" w:rsidRDefault="0020490E" w:rsidP="002049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9A8203A" w14:textId="77777777" w:rsidR="0020490E" w:rsidRPr="00285F6E" w:rsidRDefault="0020490E" w:rsidP="0020490E">
      <w:pPr>
        <w:pStyle w:val="ProductList-Body"/>
        <w:keepNext/>
        <w:ind w:left="360"/>
      </w:pPr>
      <w:r>
        <w:rPr>
          <w:b/>
          <w:color w:val="0072C6"/>
        </w:rPr>
        <w:t>Процент времени доступности за месяц</w:t>
      </w:r>
      <w:r>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1E932EE" w14:textId="77777777" w:rsidR="0020490E" w:rsidRPr="00285F6E" w:rsidRDefault="0020490E" w:rsidP="0020490E">
      <w:pPr>
        <w:pStyle w:val="ProductList-Body"/>
      </w:pPr>
    </w:p>
    <w:p w14:paraId="0A53907B"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42DA851E" w14:textId="77777777" w:rsidR="0020490E" w:rsidRPr="00285F6E" w:rsidRDefault="0020490E" w:rsidP="0020490E">
      <w:pPr>
        <w:pStyle w:val="ProductList-Body"/>
        <w:ind w:left="360"/>
      </w:pPr>
      <w:r>
        <w:rPr>
          <w:b/>
          <w:color w:val="0072C6"/>
        </w:rPr>
        <w:t>Компенсация за обслуживание</w:t>
      </w:r>
      <w:r w:rsidRPr="00B52E7B">
        <w:rPr>
          <w:b/>
          <w:color w:val="0072C6"/>
        </w:rPr>
        <w:t>:</w:t>
      </w:r>
    </w:p>
    <w:p w14:paraId="54319FD9" w14:textId="77777777" w:rsidR="0020490E" w:rsidRPr="00285F6E" w:rsidRDefault="0020490E" w:rsidP="0020490E">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572ED986" w14:textId="77777777" w:rsidTr="00C94E4B">
        <w:trPr>
          <w:tblHeader/>
        </w:trPr>
        <w:tc>
          <w:tcPr>
            <w:tcW w:w="5040" w:type="dxa"/>
            <w:shd w:val="clear" w:color="auto" w:fill="0072C6"/>
          </w:tcPr>
          <w:p w14:paraId="0ECE1A6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D7C1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141751" w14:textId="77777777" w:rsidTr="00C94E4B">
        <w:tc>
          <w:tcPr>
            <w:tcW w:w="5040" w:type="dxa"/>
          </w:tcPr>
          <w:p w14:paraId="3B5BE04B" w14:textId="77777777" w:rsidR="0020490E" w:rsidRPr="00EF7CF9" w:rsidRDefault="0020490E" w:rsidP="00C94E4B">
            <w:pPr>
              <w:pStyle w:val="ProductList-OfferingBody"/>
              <w:jc w:val="center"/>
            </w:pPr>
            <w:r>
              <w:t>&lt; 99,95 %</w:t>
            </w:r>
          </w:p>
        </w:tc>
        <w:tc>
          <w:tcPr>
            <w:tcW w:w="3960" w:type="dxa"/>
          </w:tcPr>
          <w:p w14:paraId="4EB86554" w14:textId="77777777" w:rsidR="0020490E" w:rsidRPr="00EF7CF9" w:rsidRDefault="0020490E" w:rsidP="00C94E4B">
            <w:pPr>
              <w:pStyle w:val="ProductList-OfferingBody"/>
              <w:jc w:val="center"/>
            </w:pPr>
            <w:r>
              <w:t>10 %</w:t>
            </w:r>
          </w:p>
        </w:tc>
      </w:tr>
      <w:tr w:rsidR="0020490E" w:rsidRPr="00B44CF9" w14:paraId="77AFFF34" w14:textId="77777777" w:rsidTr="00C94E4B">
        <w:tc>
          <w:tcPr>
            <w:tcW w:w="5040" w:type="dxa"/>
          </w:tcPr>
          <w:p w14:paraId="04CF4310" w14:textId="77777777" w:rsidR="0020490E" w:rsidRPr="00EF7CF9" w:rsidRDefault="0020490E" w:rsidP="00C94E4B">
            <w:pPr>
              <w:pStyle w:val="ProductList-OfferingBody"/>
              <w:jc w:val="center"/>
            </w:pPr>
            <w:r>
              <w:t>&lt; 99 %</w:t>
            </w:r>
          </w:p>
        </w:tc>
        <w:tc>
          <w:tcPr>
            <w:tcW w:w="3960" w:type="dxa"/>
          </w:tcPr>
          <w:p w14:paraId="1E4C7EFA" w14:textId="77777777" w:rsidR="0020490E" w:rsidRPr="00EF7CF9" w:rsidRDefault="0020490E" w:rsidP="00C94E4B">
            <w:pPr>
              <w:pStyle w:val="ProductList-OfferingBody"/>
              <w:jc w:val="center"/>
            </w:pPr>
            <w:r>
              <w:t>25 %</w:t>
            </w:r>
          </w:p>
        </w:tc>
      </w:tr>
      <w:tr w:rsidR="0020490E" w:rsidRPr="00B44CF9" w14:paraId="4F51854E" w14:textId="77777777" w:rsidTr="00C94E4B">
        <w:tc>
          <w:tcPr>
            <w:tcW w:w="5040" w:type="dxa"/>
          </w:tcPr>
          <w:p w14:paraId="35DE6B8C" w14:textId="77777777" w:rsidR="0020490E" w:rsidRPr="00EF7CF9" w:rsidRDefault="0020490E" w:rsidP="00C94E4B">
            <w:pPr>
              <w:pStyle w:val="ProductList-OfferingBody"/>
              <w:jc w:val="center"/>
            </w:pPr>
            <w:r>
              <w:t>&lt; 95 %</w:t>
            </w:r>
          </w:p>
        </w:tc>
        <w:tc>
          <w:tcPr>
            <w:tcW w:w="3960" w:type="dxa"/>
          </w:tcPr>
          <w:p w14:paraId="30D0A4DD" w14:textId="77777777" w:rsidR="0020490E" w:rsidRPr="00EF7CF9" w:rsidRDefault="0020490E" w:rsidP="00C94E4B">
            <w:pPr>
              <w:pStyle w:val="ProductList-OfferingBody"/>
              <w:jc w:val="center"/>
            </w:pPr>
            <w:r>
              <w:t>100 %</w:t>
            </w:r>
          </w:p>
        </w:tc>
      </w:tr>
    </w:tbl>
    <w:p w14:paraId="0573E512"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с одним экземпляром</w:t>
      </w:r>
    </w:p>
    <w:p w14:paraId="4A278DF3" w14:textId="77777777" w:rsidR="0020490E" w:rsidRPr="00285F6E" w:rsidRDefault="0020490E" w:rsidP="0020490E">
      <w:pPr>
        <w:pStyle w:val="ProductList-Body"/>
        <w:ind w:left="360"/>
      </w:pPr>
      <w:r>
        <w:t>«</w:t>
      </w:r>
      <w:r>
        <w:rPr>
          <w:b/>
          <w:color w:val="0072C6"/>
        </w:rPr>
        <w:t>Минут в месяц</w:t>
      </w:r>
      <w:r>
        <w:t>» — общее количество минут в данном месяце.</w:t>
      </w:r>
    </w:p>
    <w:p w14:paraId="6A7D75C5" w14:textId="77777777" w:rsidR="0020490E" w:rsidRPr="00285F6E" w:rsidRDefault="0020490E" w:rsidP="0020490E">
      <w:pPr>
        <w:pStyle w:val="ProductList-Body"/>
        <w:ind w:left="360"/>
      </w:pPr>
      <w:r>
        <w:rPr>
          <w:b/>
          <w:color w:val="0072C6"/>
        </w:rPr>
        <w:t>Время простоя</w:t>
      </w:r>
      <w:r>
        <w:t> — это общее накопленное количество минут, которые входят в Минуты в месяц и в течение которых отсутствует Соединение виртуальных машин.</w:t>
      </w:r>
    </w:p>
    <w:p w14:paraId="6A1C063E" w14:textId="77777777" w:rsidR="0020490E" w:rsidRPr="00285F6E" w:rsidRDefault="0020490E" w:rsidP="0020490E">
      <w:pPr>
        <w:pStyle w:val="ProductList-Body"/>
        <w:ind w:left="360"/>
      </w:pPr>
      <w:r>
        <w:rPr>
          <w:b/>
          <w:color w:val="0072C6"/>
        </w:rPr>
        <w:lastRenderedPageBreak/>
        <w:t>Процент времени доступности за месяц</w:t>
      </w:r>
      <w:r w:rsidRPr="006C3D60">
        <w:rPr>
          <w:b/>
          <w:color w:val="0072C6"/>
        </w:rPr>
        <w:t>:</w:t>
      </w:r>
      <w:r>
        <w:t xml:space="preserve">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50286625" w14:textId="77777777" w:rsidR="0020490E" w:rsidRPr="00285F6E" w:rsidRDefault="0020490E" w:rsidP="0020490E">
      <w:pPr>
        <w:pStyle w:val="ProductList-Body"/>
        <w:ind w:left="360"/>
      </w:pPr>
    </w:p>
    <w:p w14:paraId="38E36951" w14:textId="77777777" w:rsidR="0020490E" w:rsidRPr="00285F6E" w:rsidRDefault="0020490E" w:rsidP="0020490E">
      <w:pPr>
        <w:pStyle w:val="ListParagraph"/>
      </w:pPr>
      <m:oMathPara>
        <m:oMath>
          <m:r>
            <w:rPr>
              <w:rFonts w:ascii="Cambria Math" w:hAnsi="Cambria Math" w:cs="Tahoma"/>
              <w:sz w:val="18"/>
              <w:szCs w:val="18"/>
            </w:rPr>
            <m:t xml:space="preserve"> </m:t>
          </m:r>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x 100</m:t>
          </m:r>
        </m:oMath>
      </m:oMathPara>
    </w:p>
    <w:p w14:paraId="074C1408" w14:textId="77777777" w:rsidR="0020490E" w:rsidRPr="00285F6E" w:rsidRDefault="0020490E" w:rsidP="0020490E">
      <w:pPr>
        <w:pStyle w:val="ProductList-Body"/>
        <w:ind w:left="360"/>
      </w:pPr>
      <w:bookmarkStart w:id="472" w:name="VPNGateway"/>
      <w:bookmarkStart w:id="473" w:name="_Toc457821587"/>
      <w:bookmarkStart w:id="474" w:name="VirtualNetworkGateway"/>
      <w:r>
        <w:rPr>
          <w:b/>
          <w:color w:val="0072C6"/>
        </w:rPr>
        <w:t>Компенсация за обслуживание</w:t>
      </w:r>
      <w:r>
        <w:t xml:space="preserve"> —</w:t>
      </w:r>
    </w:p>
    <w:p w14:paraId="0CA934F3" w14:textId="77777777" w:rsidR="0020490E" w:rsidRPr="00285F6E" w:rsidRDefault="0020490E" w:rsidP="0020490E">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0490E" w:rsidRPr="00B44CF9" w14:paraId="6209E369" w14:textId="77777777" w:rsidTr="00C94E4B">
        <w:trPr>
          <w:tblHeader/>
        </w:trPr>
        <w:tc>
          <w:tcPr>
            <w:tcW w:w="1164" w:type="pct"/>
            <w:shd w:val="clear" w:color="auto" w:fill="0072C6"/>
          </w:tcPr>
          <w:p w14:paraId="5261110A"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52" w:type="pct"/>
            <w:shd w:val="clear" w:color="auto" w:fill="0072C6"/>
          </w:tcPr>
          <w:p w14:paraId="70D78066"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380" w:type="pct"/>
            <w:shd w:val="clear" w:color="auto" w:fill="0072C6"/>
          </w:tcPr>
          <w:p w14:paraId="1665CC1B"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204" w:type="pct"/>
            <w:shd w:val="clear" w:color="auto" w:fill="0072C6"/>
          </w:tcPr>
          <w:p w14:paraId="5A53F5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BCD790D" w14:textId="77777777" w:rsidTr="00C94E4B">
        <w:tc>
          <w:tcPr>
            <w:tcW w:w="1164" w:type="pct"/>
          </w:tcPr>
          <w:p w14:paraId="30660B7C" w14:textId="77777777" w:rsidR="0020490E" w:rsidRPr="00EF7CF9" w:rsidRDefault="0020490E" w:rsidP="00C94E4B">
            <w:pPr>
              <w:pStyle w:val="ProductList-OfferingBody"/>
              <w:jc w:val="center"/>
            </w:pPr>
            <w:r>
              <w:t>&lt; 99,9 %</w:t>
            </w:r>
          </w:p>
        </w:tc>
        <w:tc>
          <w:tcPr>
            <w:tcW w:w="1252" w:type="pct"/>
          </w:tcPr>
          <w:p w14:paraId="55D373CE" w14:textId="77777777" w:rsidR="0020490E" w:rsidRPr="00EF7CF9" w:rsidRDefault="0020490E" w:rsidP="00C94E4B">
            <w:pPr>
              <w:pStyle w:val="ProductList-OfferingBody"/>
              <w:jc w:val="center"/>
            </w:pPr>
            <w:r>
              <w:t>&lt; 99,5 %</w:t>
            </w:r>
          </w:p>
        </w:tc>
        <w:tc>
          <w:tcPr>
            <w:tcW w:w="1380" w:type="pct"/>
          </w:tcPr>
          <w:p w14:paraId="2C0E84EC" w14:textId="77777777" w:rsidR="0020490E" w:rsidRPr="00EF7CF9" w:rsidRDefault="0020490E" w:rsidP="00C94E4B">
            <w:pPr>
              <w:pStyle w:val="ProductList-OfferingBody"/>
              <w:jc w:val="center"/>
            </w:pPr>
            <w:r>
              <w:t>&lt; 95 %</w:t>
            </w:r>
          </w:p>
        </w:tc>
        <w:tc>
          <w:tcPr>
            <w:tcW w:w="1204" w:type="pct"/>
          </w:tcPr>
          <w:p w14:paraId="440E1877" w14:textId="77777777" w:rsidR="0020490E" w:rsidRPr="00EF7CF9" w:rsidRDefault="0020490E" w:rsidP="00C94E4B">
            <w:pPr>
              <w:pStyle w:val="ProductList-OfferingBody"/>
              <w:jc w:val="center"/>
            </w:pPr>
            <w:r>
              <w:t>10 %</w:t>
            </w:r>
          </w:p>
        </w:tc>
      </w:tr>
      <w:tr w:rsidR="0020490E" w:rsidRPr="00B44CF9" w14:paraId="08E8F2A0" w14:textId="77777777" w:rsidTr="00C94E4B">
        <w:tc>
          <w:tcPr>
            <w:tcW w:w="1164" w:type="pct"/>
          </w:tcPr>
          <w:p w14:paraId="44A9D02C" w14:textId="77777777" w:rsidR="0020490E" w:rsidRPr="00EF7CF9" w:rsidRDefault="0020490E" w:rsidP="00C94E4B">
            <w:pPr>
              <w:pStyle w:val="ProductList-OfferingBody"/>
              <w:jc w:val="center"/>
            </w:pPr>
            <w:r>
              <w:t>&lt; 99 %</w:t>
            </w:r>
          </w:p>
        </w:tc>
        <w:tc>
          <w:tcPr>
            <w:tcW w:w="1252" w:type="pct"/>
          </w:tcPr>
          <w:p w14:paraId="41A409EA" w14:textId="77777777" w:rsidR="0020490E" w:rsidRPr="00EF7CF9" w:rsidRDefault="0020490E" w:rsidP="00C94E4B">
            <w:pPr>
              <w:pStyle w:val="ProductList-OfferingBody"/>
              <w:jc w:val="center"/>
            </w:pPr>
            <w:r>
              <w:t>&lt; 95 %</w:t>
            </w:r>
          </w:p>
        </w:tc>
        <w:tc>
          <w:tcPr>
            <w:tcW w:w="1380" w:type="pct"/>
          </w:tcPr>
          <w:p w14:paraId="4D1D3F5B" w14:textId="77777777" w:rsidR="0020490E" w:rsidRPr="00EF7CF9" w:rsidRDefault="0020490E" w:rsidP="00C94E4B">
            <w:pPr>
              <w:pStyle w:val="ProductList-OfferingBody"/>
              <w:jc w:val="center"/>
            </w:pPr>
            <w:r>
              <w:t>&lt; 92 %</w:t>
            </w:r>
          </w:p>
        </w:tc>
        <w:tc>
          <w:tcPr>
            <w:tcW w:w="1204" w:type="pct"/>
          </w:tcPr>
          <w:p w14:paraId="76146EBB" w14:textId="77777777" w:rsidR="0020490E" w:rsidRPr="00EF7CF9" w:rsidRDefault="0020490E" w:rsidP="00C94E4B">
            <w:pPr>
              <w:pStyle w:val="ProductList-OfferingBody"/>
              <w:jc w:val="center"/>
            </w:pPr>
            <w:r>
              <w:t>25 %</w:t>
            </w:r>
          </w:p>
        </w:tc>
      </w:tr>
      <w:tr w:rsidR="0020490E" w:rsidRPr="00B44CF9" w14:paraId="6AD597F0" w14:textId="77777777" w:rsidTr="00C94E4B">
        <w:tc>
          <w:tcPr>
            <w:tcW w:w="1164" w:type="pct"/>
          </w:tcPr>
          <w:p w14:paraId="6BB08CCF" w14:textId="77777777" w:rsidR="0020490E" w:rsidRPr="00EF7CF9" w:rsidRDefault="0020490E" w:rsidP="00C94E4B">
            <w:pPr>
              <w:pStyle w:val="ProductList-OfferingBody"/>
              <w:jc w:val="center"/>
            </w:pPr>
            <w:r>
              <w:t>&lt; 95 %</w:t>
            </w:r>
          </w:p>
        </w:tc>
        <w:tc>
          <w:tcPr>
            <w:tcW w:w="1252" w:type="pct"/>
          </w:tcPr>
          <w:p w14:paraId="6F16D33D" w14:textId="77777777" w:rsidR="0020490E" w:rsidRPr="00EF7CF9" w:rsidRDefault="0020490E" w:rsidP="00C94E4B">
            <w:pPr>
              <w:pStyle w:val="ProductList-OfferingBody"/>
              <w:jc w:val="center"/>
            </w:pPr>
            <w:r>
              <w:t>&lt; 90 %</w:t>
            </w:r>
          </w:p>
        </w:tc>
        <w:tc>
          <w:tcPr>
            <w:tcW w:w="1380" w:type="pct"/>
          </w:tcPr>
          <w:p w14:paraId="59B2B6AE" w14:textId="77777777" w:rsidR="0020490E" w:rsidRPr="00EF7CF9" w:rsidRDefault="0020490E" w:rsidP="00C94E4B">
            <w:pPr>
              <w:pStyle w:val="ProductList-OfferingBody"/>
              <w:jc w:val="center"/>
            </w:pPr>
            <w:r>
              <w:t>&lt; 90 %</w:t>
            </w:r>
          </w:p>
        </w:tc>
        <w:tc>
          <w:tcPr>
            <w:tcW w:w="1204" w:type="pct"/>
          </w:tcPr>
          <w:p w14:paraId="3817243A" w14:textId="77777777" w:rsidR="0020490E" w:rsidRPr="00EF7CF9" w:rsidRDefault="0020490E" w:rsidP="00C94E4B">
            <w:pPr>
              <w:pStyle w:val="ProductList-OfferingBody"/>
              <w:jc w:val="center"/>
            </w:pPr>
            <w:r>
              <w:t>100 %</w:t>
            </w:r>
          </w:p>
        </w:tc>
      </w:tr>
    </w:tbl>
    <w:p w14:paraId="1F32CE5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560883E7" w14:textId="77777777" w:rsidR="00EA41A4" w:rsidRPr="00F64F38" w:rsidRDefault="00EA41A4" w:rsidP="00EA41A4">
      <w:pPr>
        <w:pStyle w:val="ProductList-Offering2Heading"/>
        <w:keepNext/>
        <w:keepLines/>
        <w:tabs>
          <w:tab w:val="clear" w:pos="360"/>
        </w:tabs>
        <w:outlineLvl w:val="2"/>
      </w:pPr>
      <w:bookmarkStart w:id="475" w:name="_Toc124501645"/>
      <w:bookmarkStart w:id="476" w:name="_Toc126066201"/>
      <w:bookmarkStart w:id="477" w:name="_Toc120626100"/>
      <w:bookmarkEnd w:id="472"/>
      <w:bookmarkEnd w:id="473"/>
      <w:bookmarkEnd w:id="474"/>
      <w:r>
        <w:t>Диспетчер виртуальной сети Azure</w:t>
      </w:r>
      <w:bookmarkEnd w:id="475"/>
      <w:bookmarkEnd w:id="476"/>
    </w:p>
    <w:p w14:paraId="1FB927EF" w14:textId="77777777" w:rsidR="00EA41A4" w:rsidRPr="00F64F38" w:rsidRDefault="00EA41A4" w:rsidP="00EA41A4">
      <w:pPr>
        <w:pStyle w:val="ProductList-Body"/>
        <w:keepNext/>
        <w:keepLines/>
      </w:pPr>
      <w:r>
        <w:rPr>
          <w:b/>
          <w:color w:val="00188F"/>
        </w:rPr>
        <w:t>Дополнительные определения:</w:t>
      </w:r>
    </w:p>
    <w:p w14:paraId="1D3DCEB3" w14:textId="77777777" w:rsidR="00EA41A4" w:rsidRPr="00F64F38" w:rsidRDefault="00EA41A4" w:rsidP="00EA41A4">
      <w:pPr>
        <w:pStyle w:val="ProductList-Body"/>
      </w:pPr>
      <w:r w:rsidRPr="009D1C02">
        <w:rPr>
          <w:b/>
          <w:bCs/>
          <w:color w:val="00188F"/>
        </w:rPr>
        <w:t>«</w:t>
      </w:r>
      <w:r>
        <w:rPr>
          <w:b/>
          <w:bCs/>
          <w:color w:val="00188F"/>
        </w:rPr>
        <w:t>Максимум доступных минут</w:t>
      </w:r>
      <w:r w:rsidRPr="009D1C02">
        <w:rPr>
          <w:b/>
          <w:bCs/>
          <w:color w:val="00188F"/>
        </w:rPr>
        <w:t>»</w:t>
      </w:r>
      <w:r>
        <w:t xml:space="preserve"> — общее количество накопленных в месяце выставления счетов минут, в течение которых служба Azure Virtual Network Manager была развернута в рамках подписки Microsoft Azure.</w:t>
      </w:r>
    </w:p>
    <w:p w14:paraId="672F5874" w14:textId="77777777" w:rsidR="00EA41A4" w:rsidRPr="00F64F38" w:rsidRDefault="00EA41A4" w:rsidP="00EA41A4">
      <w:pPr>
        <w:pStyle w:val="ProductList-Body"/>
      </w:pPr>
      <w:r w:rsidRPr="009D1C02">
        <w:rPr>
          <w:b/>
          <w:bCs/>
          <w:color w:val="00188F"/>
        </w:rPr>
        <w:t>«</w:t>
      </w:r>
      <w:r>
        <w:rPr>
          <w:b/>
          <w:bCs/>
          <w:color w:val="00188F"/>
        </w:rPr>
        <w:t>Время простоя</w:t>
      </w:r>
      <w:r w:rsidRPr="009D1C02">
        <w:rPr>
          <w:b/>
          <w:bCs/>
          <w:color w:val="00188F"/>
        </w:rPr>
        <w:t>»</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1E615985"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B41511" w14:textId="77777777" w:rsidR="00EA41A4" w:rsidRPr="00F64F38" w:rsidRDefault="00EA41A4" w:rsidP="00EA41A4">
      <w:pPr>
        <w:pStyle w:val="ProductList-Body"/>
      </w:pPr>
    </w:p>
    <w:p w14:paraId="7298E72B" w14:textId="77777777" w:rsidR="00EA41A4" w:rsidRPr="00F64F38" w:rsidRDefault="00000000"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94D16" w14:textId="77777777" w:rsidR="00EA41A4" w:rsidRPr="00F64F38" w:rsidRDefault="00EA41A4" w:rsidP="00EA41A4">
      <w:pPr>
        <w:pStyle w:val="ProductList-Body"/>
        <w:keepNext/>
      </w:pPr>
      <w:r>
        <w:rPr>
          <w:b/>
          <w:bCs/>
          <w:color w:val="00188F"/>
        </w:rPr>
        <w:t>При использовании Клиентом Диспетчера виртуальной сети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70D962E6"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F3790"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433873"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1ABE28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0A90"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61DA4" w14:textId="77777777" w:rsidR="00EA41A4" w:rsidRDefault="00EA41A4" w:rsidP="007A47CC">
            <w:pPr>
              <w:pStyle w:val="ProductList-OfferingBody"/>
              <w:spacing w:line="254" w:lineRule="auto"/>
              <w:jc w:val="center"/>
            </w:pPr>
            <w:r>
              <w:t>10 %</w:t>
            </w:r>
          </w:p>
        </w:tc>
      </w:tr>
      <w:tr w:rsidR="00EA41A4" w14:paraId="7B3E9DF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7AD0"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68DC" w14:textId="77777777" w:rsidR="00EA41A4" w:rsidRDefault="00EA41A4" w:rsidP="007A47CC">
            <w:pPr>
              <w:pStyle w:val="ProductList-OfferingBody"/>
              <w:spacing w:line="254" w:lineRule="auto"/>
              <w:jc w:val="center"/>
            </w:pPr>
            <w:r>
              <w:t>25 %</w:t>
            </w:r>
          </w:p>
        </w:tc>
      </w:tr>
    </w:tbl>
    <w:p w14:paraId="2C3E9845" w14:textId="77777777" w:rsidR="00EA41A4" w:rsidRPr="00F64F38" w:rsidRDefault="00000000"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r>
        <w:fldChar w:fldCharType="begin"/>
      </w:r>
      <w:r>
        <w:instrText>HYPERLINK \l "Определения" \o "Определения"</w:instrText>
      </w:r>
      <w:r>
        <w:fldChar w:fldCharType="separate"/>
      </w:r>
      <w:r w:rsidR="00EA41A4">
        <w:rPr>
          <w:rStyle w:val="Hyperlink"/>
          <w:sz w:val="16"/>
          <w:szCs w:val="16"/>
        </w:rPr>
        <w:t>Определения</w:t>
      </w:r>
      <w:r>
        <w:rPr>
          <w:rStyle w:val="Hyperlink"/>
          <w:sz w:val="16"/>
          <w:szCs w:val="16"/>
        </w:rPr>
        <w:fldChar w:fldCharType="end"/>
      </w:r>
    </w:p>
    <w:p w14:paraId="7B22DF0E" w14:textId="473B0E77" w:rsidR="0020490E" w:rsidRPr="00285F6E" w:rsidRDefault="0020490E" w:rsidP="0020490E">
      <w:pPr>
        <w:pStyle w:val="ProductList-Offering2Heading"/>
        <w:keepNext/>
        <w:tabs>
          <w:tab w:val="clear" w:pos="360"/>
          <w:tab w:val="clear" w:pos="720"/>
          <w:tab w:val="clear" w:pos="1080"/>
        </w:tabs>
        <w:outlineLvl w:val="2"/>
      </w:pPr>
      <w:bookmarkStart w:id="478" w:name="_Toc126066202"/>
      <w:r>
        <w:t>Виртуальная глобальная сеть Azure</w:t>
      </w:r>
      <w:bookmarkEnd w:id="371"/>
      <w:bookmarkEnd w:id="372"/>
      <w:bookmarkEnd w:id="477"/>
      <w:bookmarkEnd w:id="478"/>
    </w:p>
    <w:p w14:paraId="03D41B2B" w14:textId="77777777" w:rsidR="0020490E" w:rsidRPr="00285F6E" w:rsidRDefault="0020490E" w:rsidP="0020490E">
      <w:pPr>
        <w:pStyle w:val="ProductList-Body"/>
      </w:pPr>
      <w:r>
        <w:rPr>
          <w:b/>
          <w:color w:val="00188F"/>
        </w:rPr>
        <w:t>Дополнительные определения</w:t>
      </w:r>
      <w:r w:rsidRPr="00DE5ECC">
        <w:rPr>
          <w:b/>
          <w:bCs/>
        </w:rPr>
        <w:t>:</w:t>
      </w:r>
    </w:p>
    <w:p w14:paraId="7B22F67E" w14:textId="77777777" w:rsidR="0020490E" w:rsidRPr="00285F6E" w:rsidRDefault="0020490E" w:rsidP="0020490E">
      <w:pPr>
        <w:pStyle w:val="ProductList-Body"/>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определенная Виртуальная глобальная сеть Azure была развернута в рамках подписки Microsoft Azure.</w:t>
      </w:r>
    </w:p>
    <w:p w14:paraId="0757309F"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36F0E628" w14:textId="77777777" w:rsidR="0020490E" w:rsidRPr="00285F6E" w:rsidRDefault="0020490E" w:rsidP="0020490E">
      <w:pPr>
        <w:pStyle w:val="ProductList-Body"/>
      </w:pPr>
      <w:r>
        <w:rPr>
          <w:b/>
          <w:color w:val="00188F"/>
        </w:rPr>
        <w:t>Процент времени доступности за месяц</w:t>
      </w:r>
      <w:r w:rsidRPr="003E0F85">
        <w:rPr>
          <w:b/>
          <w:bCs/>
        </w:rPr>
        <w:t>:</w:t>
      </w:r>
      <w:r>
        <w:t xml:space="preserve"> Процент времени доступности за месяц вычисляется по следующей формуле:</w:t>
      </w:r>
    </w:p>
    <w:p w14:paraId="52BA4E51" w14:textId="77777777" w:rsidR="0020490E" w:rsidRPr="00285F6E" w:rsidRDefault="0020490E" w:rsidP="0020490E">
      <w:pPr>
        <w:pStyle w:val="ProductList-Body"/>
      </w:pPr>
    </w:p>
    <w:p w14:paraId="505B65B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59498F" w14:textId="77777777" w:rsidR="0020490E" w:rsidRPr="00285F6E" w:rsidRDefault="0020490E" w:rsidP="0020490E">
      <w:pPr>
        <w:pStyle w:val="ProductList-Body"/>
      </w:pPr>
      <w:r>
        <w:rPr>
          <w:b/>
          <w:color w:val="00188F"/>
        </w:rPr>
        <w:t>Компенсация за обслуживание</w:t>
      </w:r>
      <w:r w:rsidRPr="00AE1B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27299FD" w14:textId="77777777" w:rsidTr="00C94E4B">
        <w:trPr>
          <w:tblHeader/>
        </w:trPr>
        <w:tc>
          <w:tcPr>
            <w:tcW w:w="5400" w:type="dxa"/>
            <w:shd w:val="clear" w:color="auto" w:fill="0072C6"/>
          </w:tcPr>
          <w:p w14:paraId="4567E25E"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640DC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7302911" w14:textId="77777777" w:rsidTr="00C94E4B">
        <w:tc>
          <w:tcPr>
            <w:tcW w:w="5400" w:type="dxa"/>
          </w:tcPr>
          <w:p w14:paraId="418A45F1" w14:textId="77777777" w:rsidR="0020490E" w:rsidRPr="005A3C16" w:rsidRDefault="0020490E" w:rsidP="00C94E4B">
            <w:pPr>
              <w:pStyle w:val="ProductList-OfferingBody"/>
              <w:jc w:val="center"/>
            </w:pPr>
            <w:r>
              <w:t>&lt; 99,95 %</w:t>
            </w:r>
          </w:p>
        </w:tc>
        <w:tc>
          <w:tcPr>
            <w:tcW w:w="3960" w:type="dxa"/>
          </w:tcPr>
          <w:p w14:paraId="70AA0FE1" w14:textId="77777777" w:rsidR="0020490E" w:rsidRPr="005A3C16" w:rsidRDefault="0020490E" w:rsidP="00C94E4B">
            <w:pPr>
              <w:pStyle w:val="ProductList-OfferingBody"/>
              <w:jc w:val="center"/>
            </w:pPr>
            <w:r>
              <w:t>10 %</w:t>
            </w:r>
          </w:p>
        </w:tc>
      </w:tr>
      <w:tr w:rsidR="0020490E" w:rsidRPr="00B44CF9" w14:paraId="16665906" w14:textId="77777777" w:rsidTr="00C94E4B">
        <w:tc>
          <w:tcPr>
            <w:tcW w:w="5400" w:type="dxa"/>
          </w:tcPr>
          <w:p w14:paraId="1DA4549C" w14:textId="77777777" w:rsidR="0020490E" w:rsidRPr="005A3C16" w:rsidRDefault="0020490E" w:rsidP="00C94E4B">
            <w:pPr>
              <w:pStyle w:val="ProductList-OfferingBody"/>
              <w:jc w:val="center"/>
            </w:pPr>
            <w:r>
              <w:t>&lt; 99 %</w:t>
            </w:r>
          </w:p>
        </w:tc>
        <w:tc>
          <w:tcPr>
            <w:tcW w:w="3960" w:type="dxa"/>
          </w:tcPr>
          <w:p w14:paraId="444E9992" w14:textId="77777777" w:rsidR="0020490E" w:rsidRPr="005A3C16" w:rsidRDefault="0020490E" w:rsidP="00C94E4B">
            <w:pPr>
              <w:pStyle w:val="ProductList-OfferingBody"/>
              <w:jc w:val="center"/>
            </w:pPr>
            <w:r>
              <w:t>25 %</w:t>
            </w:r>
          </w:p>
        </w:tc>
      </w:tr>
    </w:tbl>
    <w:p w14:paraId="6F71EC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008FD833" w14:textId="77777777" w:rsidR="0020490E" w:rsidRPr="00285F6E" w:rsidRDefault="0020490E" w:rsidP="0020490E">
      <w:pPr>
        <w:pStyle w:val="ProductList-Offering2Heading"/>
        <w:keepNext/>
        <w:outlineLvl w:val="2"/>
      </w:pPr>
      <w:bookmarkStart w:id="479" w:name="_Toc120626101"/>
      <w:bookmarkStart w:id="480" w:name="_Toc126066203"/>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3"/>
      <w:r>
        <w:t>Решение Azure VMware</w:t>
      </w:r>
      <w:bookmarkEnd w:id="479"/>
      <w:bookmarkEnd w:id="480"/>
    </w:p>
    <w:p w14:paraId="2965CBCF" w14:textId="77777777" w:rsidR="0020490E" w:rsidRPr="00285F6E" w:rsidRDefault="0020490E" w:rsidP="0020490E">
      <w:pPr>
        <w:pStyle w:val="ProductList-Body"/>
      </w:pPr>
      <w:r>
        <w:rPr>
          <w:b/>
          <w:bCs/>
          <w:color w:val="00188F"/>
        </w:rPr>
        <w:t>Дополнительные требования</w:t>
      </w:r>
    </w:p>
    <w:p w14:paraId="41488F47" w14:textId="77777777" w:rsidR="0020490E" w:rsidRPr="00285F6E" w:rsidRDefault="0020490E" w:rsidP="0020490E">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17AD7C49" w14:textId="77777777" w:rsidR="0020490E" w:rsidRPr="00285F6E" w:rsidRDefault="0020490E" w:rsidP="0020490E">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7585C473" w14:textId="77777777" w:rsidR="0020490E" w:rsidRPr="00285F6E" w:rsidRDefault="0020490E" w:rsidP="0020490E">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27CE5801" w14:textId="77777777" w:rsidR="0020490E" w:rsidRPr="00285F6E" w:rsidRDefault="0020490E" w:rsidP="0020490E">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3212EB51" w14:textId="77777777" w:rsidR="0020490E" w:rsidRPr="00285F6E" w:rsidRDefault="0020490E" w:rsidP="0020490E">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1ADA4ACF" w14:textId="77777777" w:rsidR="0020490E" w:rsidRPr="00285F6E" w:rsidRDefault="0020490E" w:rsidP="0020490E">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4374AC82" w14:textId="77777777" w:rsidR="0020490E" w:rsidRPr="00285F6E" w:rsidRDefault="0020490E" w:rsidP="0020490E">
      <w:pPr>
        <w:pStyle w:val="ProductList-Body"/>
      </w:pPr>
    </w:p>
    <w:p w14:paraId="6E0AD1BD" w14:textId="77777777" w:rsidR="0020490E" w:rsidRPr="00285F6E" w:rsidRDefault="0020490E" w:rsidP="0020490E">
      <w:pPr>
        <w:pStyle w:val="ProductList-Body"/>
      </w:pPr>
      <w:r>
        <w:rPr>
          <w:b/>
          <w:bCs/>
          <w:color w:val="00188F"/>
        </w:rPr>
        <w:t>Дополнительные определения</w:t>
      </w:r>
    </w:p>
    <w:p w14:paraId="301D29AF"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Решения Azure VMware</w:t>
      </w:r>
    </w:p>
    <w:p w14:paraId="69D4F94F"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Решение Azure VMware было развернуто в рамках подписки Microsoft Azure.</w:t>
      </w:r>
    </w:p>
    <w:p w14:paraId="2A6D4AA1"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DD4D0CA" w14:textId="77777777" w:rsidR="0020490E" w:rsidRPr="00285F6E" w:rsidRDefault="0020490E" w:rsidP="0020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285AA81B" w14:textId="77777777" w:rsidR="0020490E" w:rsidRPr="00285F6E" w:rsidRDefault="0020490E" w:rsidP="0020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8EFDBAA" w14:textId="77777777" w:rsidR="0020490E" w:rsidRPr="00285F6E" w:rsidRDefault="0020490E" w:rsidP="0020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64CAEA0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7806C73" w14:textId="77777777" w:rsidR="0020490E" w:rsidRPr="00285F6E" w:rsidRDefault="0020490E" w:rsidP="0020490E">
      <w:pPr>
        <w:pStyle w:val="ProductList-Body"/>
      </w:pPr>
    </w:p>
    <w:p w14:paraId="74CD5F2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5C934AB"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89325F" w14:textId="77777777" w:rsidTr="00C94E4B">
        <w:trPr>
          <w:tblHeader/>
        </w:trPr>
        <w:tc>
          <w:tcPr>
            <w:tcW w:w="5400" w:type="dxa"/>
            <w:shd w:val="clear" w:color="auto" w:fill="0072C6"/>
          </w:tcPr>
          <w:p w14:paraId="12F6263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24D84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73275B" w14:textId="77777777" w:rsidTr="00C94E4B">
        <w:tc>
          <w:tcPr>
            <w:tcW w:w="5400" w:type="dxa"/>
          </w:tcPr>
          <w:p w14:paraId="125E2A8D" w14:textId="77777777" w:rsidR="0020490E" w:rsidRPr="005A3C16" w:rsidRDefault="0020490E" w:rsidP="00C94E4B">
            <w:pPr>
              <w:pStyle w:val="ProductList-OfferingBody"/>
              <w:jc w:val="center"/>
            </w:pPr>
            <w:r>
              <w:t>&lt; 99,9 %</w:t>
            </w:r>
          </w:p>
        </w:tc>
        <w:tc>
          <w:tcPr>
            <w:tcW w:w="3960" w:type="dxa"/>
          </w:tcPr>
          <w:p w14:paraId="41931400" w14:textId="77777777" w:rsidR="0020490E" w:rsidRPr="005A3C16" w:rsidRDefault="0020490E" w:rsidP="00C94E4B">
            <w:pPr>
              <w:pStyle w:val="ProductList-OfferingBody"/>
              <w:jc w:val="center"/>
            </w:pPr>
            <w:r>
              <w:t>10 %</w:t>
            </w:r>
          </w:p>
        </w:tc>
      </w:tr>
      <w:tr w:rsidR="0020490E" w:rsidRPr="00B44CF9" w14:paraId="60CD928D" w14:textId="77777777" w:rsidTr="00C94E4B">
        <w:tc>
          <w:tcPr>
            <w:tcW w:w="5400" w:type="dxa"/>
          </w:tcPr>
          <w:p w14:paraId="56B9A25A" w14:textId="77777777" w:rsidR="0020490E" w:rsidRPr="005A3C16" w:rsidRDefault="0020490E" w:rsidP="00C94E4B">
            <w:pPr>
              <w:pStyle w:val="ProductList-OfferingBody"/>
              <w:jc w:val="center"/>
            </w:pPr>
            <w:r>
              <w:t>&lt; 99 %</w:t>
            </w:r>
          </w:p>
        </w:tc>
        <w:tc>
          <w:tcPr>
            <w:tcW w:w="3960" w:type="dxa"/>
          </w:tcPr>
          <w:p w14:paraId="2A963DCC" w14:textId="77777777" w:rsidR="0020490E" w:rsidRPr="005A3C16" w:rsidRDefault="0020490E" w:rsidP="00C94E4B">
            <w:pPr>
              <w:pStyle w:val="ProductList-OfferingBody"/>
              <w:jc w:val="center"/>
            </w:pPr>
            <w:r>
              <w:t>25 %</w:t>
            </w:r>
          </w:p>
        </w:tc>
      </w:tr>
    </w:tbl>
    <w:p w14:paraId="497C041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35B5AA2B"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154DF5DC"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6ADDC246" w14:textId="77777777" w:rsidR="0020490E" w:rsidRPr="00285F6E" w:rsidRDefault="0020490E" w:rsidP="0020490E">
      <w:pPr>
        <w:pStyle w:val="ProductList-Body"/>
        <w:numPr>
          <w:ilvl w:val="0"/>
          <w:numId w:val="26"/>
        </w:numPr>
      </w:pPr>
      <w:r>
        <w:t>vCenter Server не имеет подключения в течение четырех последовательных минут.</w:t>
      </w:r>
    </w:p>
    <w:p w14:paraId="5872F0F6" w14:textId="77777777" w:rsidR="0020490E" w:rsidRPr="00285F6E" w:rsidRDefault="0020490E" w:rsidP="0020490E">
      <w:pPr>
        <w:pStyle w:val="ProductList-Body"/>
        <w:numPr>
          <w:ilvl w:val="0"/>
          <w:numId w:val="26"/>
        </w:numPr>
      </w:pPr>
      <w:r>
        <w:t>NSX Manager не имеет подключения в течение четырех последовательных минут.</w:t>
      </w:r>
    </w:p>
    <w:p w14:paraId="4C92FF2F"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54848B" w14:textId="77777777" w:rsidR="0020490E" w:rsidRPr="00285F6E" w:rsidRDefault="0020490E" w:rsidP="0020490E">
      <w:pPr>
        <w:pStyle w:val="ProductList-Body"/>
      </w:pPr>
    </w:p>
    <w:p w14:paraId="4B6D938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5C06885"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67FDDDA" w14:textId="77777777" w:rsidTr="00C94E4B">
        <w:trPr>
          <w:tblHeader/>
        </w:trPr>
        <w:tc>
          <w:tcPr>
            <w:tcW w:w="5400" w:type="dxa"/>
            <w:shd w:val="clear" w:color="auto" w:fill="0072C6"/>
          </w:tcPr>
          <w:p w14:paraId="01769A0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008F2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FC92F6" w14:textId="77777777" w:rsidTr="00C94E4B">
        <w:tc>
          <w:tcPr>
            <w:tcW w:w="5400" w:type="dxa"/>
          </w:tcPr>
          <w:p w14:paraId="626EB29C" w14:textId="77777777" w:rsidR="0020490E" w:rsidRPr="005A3C16" w:rsidRDefault="0020490E" w:rsidP="00C94E4B">
            <w:pPr>
              <w:pStyle w:val="ProductList-OfferingBody"/>
              <w:jc w:val="center"/>
            </w:pPr>
            <w:r>
              <w:t>&lt; 99,9 %</w:t>
            </w:r>
          </w:p>
        </w:tc>
        <w:tc>
          <w:tcPr>
            <w:tcW w:w="3960" w:type="dxa"/>
          </w:tcPr>
          <w:p w14:paraId="4BC6F046" w14:textId="77777777" w:rsidR="0020490E" w:rsidRPr="005A3C16" w:rsidRDefault="0020490E" w:rsidP="00C94E4B">
            <w:pPr>
              <w:pStyle w:val="ProductList-OfferingBody"/>
              <w:jc w:val="center"/>
            </w:pPr>
            <w:r>
              <w:t>10 %</w:t>
            </w:r>
          </w:p>
        </w:tc>
      </w:tr>
      <w:tr w:rsidR="0020490E" w:rsidRPr="00B44CF9" w14:paraId="2E29A795" w14:textId="77777777" w:rsidTr="00C94E4B">
        <w:tc>
          <w:tcPr>
            <w:tcW w:w="5400" w:type="dxa"/>
          </w:tcPr>
          <w:p w14:paraId="599E9F90" w14:textId="77777777" w:rsidR="0020490E" w:rsidRPr="005A3C16" w:rsidRDefault="0020490E" w:rsidP="00C94E4B">
            <w:pPr>
              <w:pStyle w:val="ProductList-OfferingBody"/>
              <w:jc w:val="center"/>
            </w:pPr>
            <w:r>
              <w:t>&lt; 99 %</w:t>
            </w:r>
          </w:p>
        </w:tc>
        <w:tc>
          <w:tcPr>
            <w:tcW w:w="3960" w:type="dxa"/>
          </w:tcPr>
          <w:p w14:paraId="355C39FE" w14:textId="77777777" w:rsidR="0020490E" w:rsidRPr="005A3C16" w:rsidRDefault="0020490E" w:rsidP="00C94E4B">
            <w:pPr>
              <w:pStyle w:val="ProductList-OfferingBody"/>
              <w:jc w:val="center"/>
            </w:pPr>
            <w:r>
              <w:t>25 %</w:t>
            </w:r>
          </w:p>
        </w:tc>
      </w:tr>
    </w:tbl>
    <w:p w14:paraId="0F0EBE9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3B2A14A" w14:textId="77777777" w:rsidR="0020490E" w:rsidRPr="00285F6E" w:rsidRDefault="0020490E" w:rsidP="0020490E">
      <w:pPr>
        <w:pStyle w:val="ProductList-Offering2Heading"/>
        <w:keepNext/>
        <w:outlineLvl w:val="2"/>
      </w:pPr>
      <w:bookmarkStart w:id="488" w:name="_Toc120626102"/>
      <w:bookmarkStart w:id="489" w:name="_Toc126066204"/>
      <w:r>
        <w:t>Решение Azure VMware от CloudSimple</w:t>
      </w:r>
      <w:bookmarkEnd w:id="488"/>
      <w:bookmarkEnd w:id="489"/>
    </w:p>
    <w:p w14:paraId="36E26614" w14:textId="77777777" w:rsidR="0020490E" w:rsidRPr="00285F6E" w:rsidRDefault="0020490E" w:rsidP="0020490E">
      <w:pPr>
        <w:pStyle w:val="ProductList-Body"/>
      </w:pPr>
      <w:r>
        <w:rPr>
          <w:b/>
          <w:bCs/>
          <w:color w:val="00188F"/>
        </w:rPr>
        <w:t>Дополнительные требования</w:t>
      </w:r>
    </w:p>
    <w:p w14:paraId="2672F112" w14:textId="77777777" w:rsidR="0020490E" w:rsidRPr="00285F6E" w:rsidRDefault="0020490E" w:rsidP="0020490E">
      <w:pPr>
        <w:pStyle w:val="ProductList-Body"/>
      </w:pPr>
      <w:r>
        <w:t>Клиент обязан поддерживать минимальную конфигурацию для всех виртуальных машин следующим образом:</w:t>
      </w:r>
    </w:p>
    <w:p w14:paraId="22971748" w14:textId="77777777" w:rsidR="0020490E" w:rsidRPr="00285F6E" w:rsidRDefault="0020490E" w:rsidP="0020490E">
      <w:pPr>
        <w:pStyle w:val="ProductList-Body"/>
        <w:numPr>
          <w:ilvl w:val="0"/>
          <w:numId w:val="27"/>
        </w:numPr>
      </w:pPr>
      <w:r>
        <w:lastRenderedPageBreak/>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964F389" w14:textId="77777777" w:rsidR="0020490E" w:rsidRPr="00285F6E" w:rsidRDefault="0020490E" w:rsidP="0020490E">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r w:rsidRPr="00975460">
        <w:t xml:space="preserve">на веб-сайте: </w:t>
      </w:r>
      <w:r w:rsidR="00000000">
        <w:fldChar w:fldCharType="begin"/>
      </w:r>
      <w:r w:rsidR="00000000">
        <w:instrText>HYPERLINK "https://docs.vmware.com/en/VMware-vSphere/6.7/vsan-671-administration-guide.pdf"</w:instrText>
      </w:r>
      <w:r w:rsidR="00000000">
        <w:fldChar w:fldCharType="separate"/>
      </w:r>
      <w:r w:rsidRPr="0049246B">
        <w:rPr>
          <w:rStyle w:val="Hyperlink"/>
        </w:rPr>
        <w:t>https://docs.vmware.com/en/VMware-vSphere/6.7/vsan-671-administration-guide.pdf</w:t>
      </w:r>
      <w:r w:rsidR="00000000">
        <w:rPr>
          <w:rStyle w:val="Hyperlink"/>
        </w:rPr>
        <w:fldChar w:fldCharType="end"/>
      </w:r>
    </w:p>
    <w:p w14:paraId="50DF8218" w14:textId="77777777" w:rsidR="0020490E" w:rsidRPr="00285F6E" w:rsidRDefault="0020490E" w:rsidP="0020490E">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298EBCD2" w14:textId="77777777" w:rsidR="0020490E" w:rsidRPr="00285F6E" w:rsidRDefault="0020490E" w:rsidP="0020490E">
      <w:pPr>
        <w:pStyle w:val="ProductList-Body"/>
        <w:numPr>
          <w:ilvl w:val="0"/>
          <w:numId w:val="27"/>
        </w:numPr>
      </w:pPr>
      <w:r>
        <w:t>Запланированное обслуживание исключено из расчетов времени ежемесячной доступности</w:t>
      </w:r>
    </w:p>
    <w:p w14:paraId="63EE7F8E" w14:textId="77777777" w:rsidR="0020490E" w:rsidRPr="00285F6E" w:rsidRDefault="0020490E" w:rsidP="0020490E">
      <w:pPr>
        <w:pStyle w:val="ProductList-Body"/>
      </w:pPr>
    </w:p>
    <w:p w14:paraId="4FA05E6D" w14:textId="77777777" w:rsidR="0020490E" w:rsidRPr="00285F6E" w:rsidRDefault="0020490E" w:rsidP="0020490E">
      <w:pPr>
        <w:pStyle w:val="ProductList-Body"/>
      </w:pPr>
      <w:r>
        <w:rPr>
          <w:b/>
          <w:bCs/>
          <w:color w:val="00188F"/>
        </w:rPr>
        <w:t>Дополнительные определения</w:t>
      </w:r>
    </w:p>
    <w:p w14:paraId="56534E64"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Решений Azure Vmware</w:t>
      </w:r>
    </w:p>
    <w:p w14:paraId="54F34784"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решения Azure VMware были развернуты в рамках подписки Microsoft Azure.</w:t>
      </w:r>
    </w:p>
    <w:p w14:paraId="140B7018"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15D7F3BB" w14:textId="77777777" w:rsidR="0020490E" w:rsidRPr="00285F6E" w:rsidRDefault="0020490E" w:rsidP="0020490E">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18AE0A74" w14:textId="77777777" w:rsidR="0020490E" w:rsidRPr="00285F6E" w:rsidRDefault="0020490E" w:rsidP="0020490E">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67D3BC7C" w14:textId="77777777" w:rsidR="0020490E" w:rsidRPr="00285F6E" w:rsidRDefault="0020490E" w:rsidP="0020490E">
      <w:pPr>
        <w:pStyle w:val="ProductList-Body"/>
        <w:numPr>
          <w:ilvl w:val="0"/>
          <w:numId w:val="28"/>
        </w:numPr>
      </w:pPr>
      <w:r>
        <w:t>Ни одна из Виртуальных машин не может быть запущена в течение четырех последовательных минут.</w:t>
      </w:r>
    </w:p>
    <w:p w14:paraId="40F2D1A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6240D2" w14:textId="77777777" w:rsidR="0020490E" w:rsidRPr="00285F6E" w:rsidRDefault="0020490E" w:rsidP="0020490E">
      <w:pPr>
        <w:pStyle w:val="ProductList-Body"/>
      </w:pPr>
    </w:p>
    <w:p w14:paraId="5A5D9ED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4A477AC" w14:textId="77777777" w:rsidR="0020490E" w:rsidRPr="00285F6E" w:rsidRDefault="0020490E" w:rsidP="0020490E">
      <w:pPr>
        <w:pStyle w:val="ProductList-Body"/>
      </w:pPr>
      <w:r>
        <w:rPr>
          <w:b/>
          <w:bCs/>
          <w:color w:val="00188F"/>
        </w:rPr>
        <w:t>Компенсация за обслуживание</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5FF2E75E" w14:textId="77777777" w:rsidTr="00C94E4B">
        <w:trPr>
          <w:tblHeader/>
        </w:trPr>
        <w:tc>
          <w:tcPr>
            <w:tcW w:w="5400" w:type="dxa"/>
            <w:shd w:val="clear" w:color="auto" w:fill="0072C6"/>
          </w:tcPr>
          <w:p w14:paraId="448FF73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620B20B7"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9E2E0A" w14:textId="77777777" w:rsidTr="00C94E4B">
        <w:tc>
          <w:tcPr>
            <w:tcW w:w="5400" w:type="dxa"/>
          </w:tcPr>
          <w:p w14:paraId="04A2E7A7" w14:textId="77777777" w:rsidR="0020490E" w:rsidRPr="005A3C16" w:rsidRDefault="0020490E" w:rsidP="00C94E4B">
            <w:pPr>
              <w:pStyle w:val="ProductList-OfferingBody"/>
              <w:jc w:val="center"/>
            </w:pPr>
            <w:r>
              <w:t>&lt; 99,9 %</w:t>
            </w:r>
          </w:p>
        </w:tc>
        <w:tc>
          <w:tcPr>
            <w:tcW w:w="4050" w:type="dxa"/>
          </w:tcPr>
          <w:p w14:paraId="789DB7B9" w14:textId="77777777" w:rsidR="0020490E" w:rsidRPr="005A3C16" w:rsidRDefault="0020490E" w:rsidP="00C94E4B">
            <w:pPr>
              <w:pStyle w:val="ProductList-OfferingBody"/>
              <w:jc w:val="center"/>
            </w:pPr>
            <w:r>
              <w:t>10 %</w:t>
            </w:r>
          </w:p>
        </w:tc>
      </w:tr>
      <w:tr w:rsidR="0020490E" w:rsidRPr="00B44CF9" w14:paraId="7DF77C32" w14:textId="77777777" w:rsidTr="00C94E4B">
        <w:tc>
          <w:tcPr>
            <w:tcW w:w="5400" w:type="dxa"/>
          </w:tcPr>
          <w:p w14:paraId="30591CF6" w14:textId="77777777" w:rsidR="0020490E" w:rsidRPr="005A3C16" w:rsidRDefault="0020490E" w:rsidP="00C94E4B">
            <w:pPr>
              <w:pStyle w:val="ProductList-OfferingBody"/>
              <w:jc w:val="center"/>
            </w:pPr>
            <w:r>
              <w:t>&lt; 99 %</w:t>
            </w:r>
          </w:p>
        </w:tc>
        <w:tc>
          <w:tcPr>
            <w:tcW w:w="4050" w:type="dxa"/>
          </w:tcPr>
          <w:p w14:paraId="65B8CF59" w14:textId="77777777" w:rsidR="0020490E" w:rsidRPr="005A3C16" w:rsidRDefault="0020490E" w:rsidP="00C94E4B">
            <w:pPr>
              <w:pStyle w:val="ProductList-OfferingBody"/>
              <w:jc w:val="center"/>
            </w:pPr>
            <w:r>
              <w:t>30 %</w:t>
            </w:r>
          </w:p>
        </w:tc>
      </w:tr>
    </w:tbl>
    <w:p w14:paraId="1A6475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1AFB0DE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2C512F2F"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418BF6DD" w14:textId="77777777" w:rsidR="0020490E" w:rsidRPr="00285F6E" w:rsidRDefault="0020490E" w:rsidP="0020490E">
      <w:pPr>
        <w:pStyle w:val="ProductList-Body"/>
        <w:numPr>
          <w:ilvl w:val="0"/>
          <w:numId w:val="29"/>
        </w:numPr>
      </w:pPr>
      <w:r>
        <w:t>vCenter Server не имеет подключения в течение четырех последовательных минут.</w:t>
      </w:r>
    </w:p>
    <w:p w14:paraId="318A5F7E" w14:textId="77777777" w:rsidR="0020490E" w:rsidRPr="00285F6E" w:rsidRDefault="0020490E" w:rsidP="0020490E">
      <w:pPr>
        <w:pStyle w:val="ProductList-Body"/>
        <w:numPr>
          <w:ilvl w:val="0"/>
          <w:numId w:val="29"/>
        </w:numPr>
      </w:pPr>
      <w:r>
        <w:t>NSX Manager не имеет подключения в течение четырех последовательных минут.</w:t>
      </w:r>
    </w:p>
    <w:p w14:paraId="247E2B2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7498056" w14:textId="77777777" w:rsidR="0020490E" w:rsidRPr="00285F6E" w:rsidRDefault="0020490E" w:rsidP="0020490E">
      <w:pPr>
        <w:pStyle w:val="ProductList-Body"/>
      </w:pPr>
    </w:p>
    <w:p w14:paraId="79CD1391"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B74A7F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848D6B" w14:textId="77777777" w:rsidTr="00C94E4B">
        <w:trPr>
          <w:tblHeader/>
        </w:trPr>
        <w:tc>
          <w:tcPr>
            <w:tcW w:w="5400" w:type="dxa"/>
            <w:shd w:val="clear" w:color="auto" w:fill="0072C6"/>
          </w:tcPr>
          <w:p w14:paraId="555BDBE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1144A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373BB" w14:textId="77777777" w:rsidTr="00C94E4B">
        <w:tc>
          <w:tcPr>
            <w:tcW w:w="5400" w:type="dxa"/>
          </w:tcPr>
          <w:p w14:paraId="05322348" w14:textId="77777777" w:rsidR="0020490E" w:rsidRPr="005A3C16" w:rsidRDefault="0020490E" w:rsidP="00C94E4B">
            <w:pPr>
              <w:pStyle w:val="ProductList-OfferingBody"/>
              <w:jc w:val="center"/>
            </w:pPr>
            <w:r>
              <w:t>&lt; 99,9 %</w:t>
            </w:r>
          </w:p>
        </w:tc>
        <w:tc>
          <w:tcPr>
            <w:tcW w:w="3960" w:type="dxa"/>
          </w:tcPr>
          <w:p w14:paraId="6F8039B9" w14:textId="77777777" w:rsidR="0020490E" w:rsidRPr="005A3C16" w:rsidRDefault="0020490E" w:rsidP="00C94E4B">
            <w:pPr>
              <w:pStyle w:val="ProductList-OfferingBody"/>
              <w:jc w:val="center"/>
            </w:pPr>
            <w:r>
              <w:t>10 %</w:t>
            </w:r>
          </w:p>
        </w:tc>
      </w:tr>
      <w:tr w:rsidR="0020490E" w:rsidRPr="00B44CF9" w14:paraId="71B27DD3" w14:textId="77777777" w:rsidTr="00C94E4B">
        <w:tc>
          <w:tcPr>
            <w:tcW w:w="5400" w:type="dxa"/>
          </w:tcPr>
          <w:p w14:paraId="41EB9AC9" w14:textId="77777777" w:rsidR="0020490E" w:rsidRPr="005A3C16" w:rsidRDefault="0020490E" w:rsidP="00C94E4B">
            <w:pPr>
              <w:pStyle w:val="ProductList-OfferingBody"/>
              <w:jc w:val="center"/>
            </w:pPr>
            <w:r>
              <w:t>&lt; 99 %</w:t>
            </w:r>
          </w:p>
        </w:tc>
        <w:tc>
          <w:tcPr>
            <w:tcW w:w="3960" w:type="dxa"/>
          </w:tcPr>
          <w:p w14:paraId="069DE04C" w14:textId="77777777" w:rsidR="0020490E" w:rsidRPr="005A3C16" w:rsidRDefault="0020490E" w:rsidP="00C94E4B">
            <w:pPr>
              <w:pStyle w:val="ProductList-OfferingBody"/>
              <w:jc w:val="center"/>
            </w:pPr>
            <w:r>
              <w:t>30 %</w:t>
            </w:r>
          </w:p>
        </w:tc>
      </w:tr>
    </w:tbl>
    <w:p w14:paraId="67920D0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690A854E" w14:textId="77777777" w:rsidR="0020490E" w:rsidRPr="00285F6E" w:rsidRDefault="0020490E" w:rsidP="0020490E">
      <w:pPr>
        <w:pStyle w:val="ProductList-Offering2Heading"/>
        <w:keepNext/>
        <w:outlineLvl w:val="2"/>
      </w:pPr>
      <w:bookmarkStart w:id="490" w:name="_Toc120626103"/>
      <w:bookmarkStart w:id="491" w:name="_Toc126066205"/>
      <w:r>
        <w:t>Azure VNet NAT</w:t>
      </w:r>
      <w:bookmarkEnd w:id="490"/>
      <w:bookmarkEnd w:id="491"/>
    </w:p>
    <w:p w14:paraId="53A8F147" w14:textId="77777777" w:rsidR="0020490E" w:rsidRPr="00285F6E" w:rsidRDefault="0020490E" w:rsidP="0020490E">
      <w:pPr>
        <w:pStyle w:val="ProductList-Body"/>
      </w:pPr>
      <w:r>
        <w:rPr>
          <w:b/>
          <w:bCs/>
          <w:color w:val="00188F"/>
        </w:rPr>
        <w:t>Дополнительные определения</w:t>
      </w:r>
    </w:p>
    <w:p w14:paraId="133D18DF" w14:textId="77777777" w:rsidR="0020490E" w:rsidRPr="00285F6E" w:rsidRDefault="0020490E" w:rsidP="0020490E">
      <w:pPr>
        <w:pStyle w:val="ProductList-Body"/>
      </w:pPr>
      <w:r>
        <w:t>«</w:t>
      </w:r>
      <w:r>
        <w:rPr>
          <w:b/>
          <w:bCs/>
          <w:color w:val="00188F"/>
        </w:rPr>
        <w:t>Статический общедоступный IP-адрес</w:t>
      </w:r>
      <w:r>
        <w:t>» — это IP-адрес, настроенный для рабочей нагрузки пользователя. Статический IP-адрес не меняется.</w:t>
      </w:r>
    </w:p>
    <w:p w14:paraId="29EFE1F4" w14:textId="77777777" w:rsidR="0020490E" w:rsidRPr="00285F6E" w:rsidRDefault="0020490E" w:rsidP="0020490E">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72BC174B" w14:textId="77777777" w:rsidR="0020490E" w:rsidRPr="00285F6E" w:rsidRDefault="0020490E" w:rsidP="0020490E">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4D6874A" w14:textId="77777777" w:rsidR="0020490E" w:rsidRPr="00285F6E" w:rsidRDefault="0020490E" w:rsidP="0020490E">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25110337" w14:textId="77777777" w:rsidR="0020490E" w:rsidRPr="00285F6E" w:rsidRDefault="0020490E" w:rsidP="0020490E">
      <w:pPr>
        <w:pStyle w:val="ProductList-Body"/>
      </w:pPr>
    </w:p>
    <w:p w14:paraId="18B52CF3"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Azure VNet NAT</w:t>
      </w:r>
    </w:p>
    <w:p w14:paraId="798A2331"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месяце выставления счетов.</w:t>
      </w:r>
    </w:p>
    <w:p w14:paraId="4375027D"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7AED60A1" w14:textId="77777777" w:rsidR="0020490E" w:rsidRPr="00285F6E" w:rsidRDefault="0020490E" w:rsidP="0020490E">
      <w:pPr>
        <w:pStyle w:val="ProductList-Body"/>
      </w:pPr>
      <w:r>
        <w:t>«</w:t>
      </w:r>
      <w:r>
        <w:rPr>
          <w:b/>
          <w:bCs/>
          <w:color w:val="00188F"/>
        </w:rPr>
        <w:t>Процент времени доступности за месяц</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за месяц оплаты, умноженный на 100.</w:t>
      </w:r>
    </w:p>
    <w:p w14:paraId="7FA0FDEA"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E39FCE8" w14:textId="77777777" w:rsidR="0020490E" w:rsidRPr="00285F6E" w:rsidRDefault="0020490E" w:rsidP="0020490E">
      <w:pPr>
        <w:pStyle w:val="ProductList-Body"/>
      </w:pPr>
    </w:p>
    <w:p w14:paraId="71A836B5"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47A335" w14:textId="77777777" w:rsidR="0020490E" w:rsidRPr="00285F6E" w:rsidRDefault="0020490E" w:rsidP="0020490E">
      <w:pPr>
        <w:pStyle w:val="ProductList-Body"/>
      </w:pPr>
    </w:p>
    <w:p w14:paraId="204CFFFF" w14:textId="77777777" w:rsidR="0020490E" w:rsidRPr="00285F6E" w:rsidRDefault="0020490E" w:rsidP="0020490E">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C04065" w14:textId="77777777" w:rsidTr="00C94E4B">
        <w:trPr>
          <w:tblHeader/>
        </w:trPr>
        <w:tc>
          <w:tcPr>
            <w:tcW w:w="5400" w:type="dxa"/>
            <w:shd w:val="clear" w:color="auto" w:fill="0072C6"/>
          </w:tcPr>
          <w:p w14:paraId="4505A803"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50B54C8"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EB844" w14:textId="77777777" w:rsidTr="00C94E4B">
        <w:tc>
          <w:tcPr>
            <w:tcW w:w="5400" w:type="dxa"/>
          </w:tcPr>
          <w:p w14:paraId="50731DF6" w14:textId="77777777" w:rsidR="0020490E" w:rsidRPr="005A3C16" w:rsidRDefault="0020490E" w:rsidP="00C94E4B">
            <w:pPr>
              <w:pStyle w:val="ProductList-OfferingBody"/>
              <w:jc w:val="center"/>
            </w:pPr>
            <w:r>
              <w:t>&lt; 99,99 %</w:t>
            </w:r>
          </w:p>
        </w:tc>
        <w:tc>
          <w:tcPr>
            <w:tcW w:w="3960" w:type="dxa"/>
          </w:tcPr>
          <w:p w14:paraId="6B5133D7" w14:textId="77777777" w:rsidR="0020490E" w:rsidRPr="005A3C16" w:rsidRDefault="0020490E" w:rsidP="00C94E4B">
            <w:pPr>
              <w:pStyle w:val="ProductList-OfferingBody"/>
              <w:jc w:val="center"/>
            </w:pPr>
            <w:r>
              <w:t>10 %</w:t>
            </w:r>
          </w:p>
        </w:tc>
      </w:tr>
      <w:tr w:rsidR="0020490E" w:rsidRPr="00B44CF9" w14:paraId="303AA6FA" w14:textId="77777777" w:rsidTr="00C94E4B">
        <w:tc>
          <w:tcPr>
            <w:tcW w:w="5400" w:type="dxa"/>
          </w:tcPr>
          <w:p w14:paraId="722FD79A" w14:textId="77777777" w:rsidR="0020490E" w:rsidRPr="005A3C16" w:rsidRDefault="0020490E" w:rsidP="00C94E4B">
            <w:pPr>
              <w:pStyle w:val="ProductList-OfferingBody"/>
              <w:jc w:val="center"/>
            </w:pPr>
            <w:r>
              <w:t>&lt; 99,9 %</w:t>
            </w:r>
          </w:p>
        </w:tc>
        <w:tc>
          <w:tcPr>
            <w:tcW w:w="3960" w:type="dxa"/>
          </w:tcPr>
          <w:p w14:paraId="306F130D" w14:textId="77777777" w:rsidR="0020490E" w:rsidRPr="005A3C16" w:rsidRDefault="0020490E" w:rsidP="00C94E4B">
            <w:pPr>
              <w:pStyle w:val="ProductList-OfferingBody"/>
              <w:jc w:val="center"/>
            </w:pPr>
            <w:r>
              <w:t>25 %</w:t>
            </w:r>
          </w:p>
        </w:tc>
      </w:tr>
    </w:tbl>
    <w:p w14:paraId="552482B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B75B4D" w14:textId="77777777" w:rsidR="0020490E" w:rsidRPr="00285F6E" w:rsidRDefault="0020490E" w:rsidP="0020490E">
      <w:pPr>
        <w:pStyle w:val="ProductList-Offering2Heading"/>
        <w:keepNext/>
        <w:outlineLvl w:val="2"/>
      </w:pPr>
      <w:bookmarkStart w:id="492" w:name="_Toc120626104"/>
      <w:bookmarkStart w:id="493" w:name="_Toc126066206"/>
      <w:r>
        <w:t>Шлюз VPN</w:t>
      </w:r>
      <w:bookmarkEnd w:id="481"/>
      <w:bookmarkEnd w:id="482"/>
      <w:bookmarkEnd w:id="492"/>
      <w:bookmarkEnd w:id="493"/>
    </w:p>
    <w:p w14:paraId="39369B59" w14:textId="77777777" w:rsidR="0020490E" w:rsidRPr="00285F6E" w:rsidRDefault="0020490E" w:rsidP="0020490E">
      <w:pPr>
        <w:pStyle w:val="ProductList-Body"/>
      </w:pPr>
      <w:r>
        <w:rPr>
          <w:b/>
          <w:color w:val="00188F"/>
        </w:rPr>
        <w:t>Дополнительные определения</w:t>
      </w:r>
      <w:r w:rsidRPr="00C2741B">
        <w:rPr>
          <w:b/>
          <w:bCs/>
        </w:rPr>
        <w:t>:</w:t>
      </w:r>
    </w:p>
    <w:p w14:paraId="7EF28144"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38560909"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57A57782" w14:textId="77777777" w:rsidR="0020490E" w:rsidRPr="00285F6E" w:rsidRDefault="0020490E" w:rsidP="0020490E">
      <w:pPr>
        <w:pStyle w:val="ProductList-Body"/>
      </w:pPr>
      <w:r>
        <w:rPr>
          <w:b/>
          <w:color w:val="00188F"/>
        </w:rPr>
        <w:t>Процент времени доступности за месяц</w:t>
      </w:r>
      <w:r w:rsidRPr="0062511C">
        <w:rPr>
          <w:b/>
          <w:bCs/>
        </w:rPr>
        <w:t>:</w:t>
      </w:r>
      <w:r>
        <w:t xml:space="preserve"> Процент времени доступности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доступности представлен следующей формулой:</w:t>
      </w:r>
    </w:p>
    <w:p w14:paraId="01E69CE2" w14:textId="77777777" w:rsidR="0020490E" w:rsidRPr="00285F6E" w:rsidRDefault="0020490E" w:rsidP="0020490E">
      <w:pPr>
        <w:pStyle w:val="ProductList-Body"/>
      </w:pPr>
    </w:p>
    <w:p w14:paraId="071D37B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FF288" w14:textId="77777777" w:rsidR="0020490E" w:rsidRPr="00285F6E" w:rsidRDefault="0020490E" w:rsidP="0020490E">
      <w:pPr>
        <w:pStyle w:val="ProductList-Body"/>
        <w:keepNext/>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37FD99" w14:textId="77777777" w:rsidR="0020490E" w:rsidRPr="00285F6E" w:rsidRDefault="0020490E" w:rsidP="0020490E">
      <w:pPr>
        <w:pStyle w:val="ProductList-Body"/>
        <w:keepNext/>
        <w:ind w:left="360"/>
      </w:pPr>
      <w:r>
        <w:rPr>
          <w:b/>
          <w:color w:val="00188F"/>
        </w:rPr>
        <w:t>Кредит обслуживания базового шлюза для VPN или ExpressRoute</w:t>
      </w:r>
      <w:r w:rsidRPr="00FF55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70314486" w14:textId="77777777" w:rsidTr="00C94E4B">
        <w:trPr>
          <w:tblHeader/>
        </w:trPr>
        <w:tc>
          <w:tcPr>
            <w:tcW w:w="5220" w:type="dxa"/>
            <w:shd w:val="clear" w:color="auto" w:fill="0072C6"/>
          </w:tcPr>
          <w:p w14:paraId="0508BBFE" w14:textId="77777777" w:rsidR="0020490E" w:rsidRPr="00EF7CF9" w:rsidRDefault="0020490E" w:rsidP="00C94E4B">
            <w:pPr>
              <w:pStyle w:val="ProductList-OfferingBody"/>
              <w:ind w:left="-23" w:firstLine="23"/>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3B20B0F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E02C77" w14:textId="77777777" w:rsidTr="00C94E4B">
        <w:tc>
          <w:tcPr>
            <w:tcW w:w="5220" w:type="dxa"/>
          </w:tcPr>
          <w:p w14:paraId="2D1EB840" w14:textId="77777777" w:rsidR="0020490E" w:rsidRPr="00EF7CF9" w:rsidRDefault="0020490E" w:rsidP="00C94E4B">
            <w:pPr>
              <w:pStyle w:val="ProductList-OfferingBody"/>
              <w:ind w:left="-23" w:firstLine="23"/>
              <w:jc w:val="center"/>
            </w:pPr>
            <w:r>
              <w:t>&lt; 99,9 %</w:t>
            </w:r>
          </w:p>
        </w:tc>
        <w:tc>
          <w:tcPr>
            <w:tcW w:w="4140" w:type="dxa"/>
          </w:tcPr>
          <w:p w14:paraId="0E8F3490" w14:textId="77777777" w:rsidR="0020490E" w:rsidRPr="00EF7CF9" w:rsidRDefault="0020490E" w:rsidP="00C94E4B">
            <w:pPr>
              <w:pStyle w:val="ProductList-OfferingBody"/>
              <w:jc w:val="center"/>
            </w:pPr>
            <w:r>
              <w:t>10 %</w:t>
            </w:r>
          </w:p>
        </w:tc>
      </w:tr>
      <w:tr w:rsidR="0020490E" w:rsidRPr="00B44CF9" w14:paraId="67F0B85F" w14:textId="77777777" w:rsidTr="00C94E4B">
        <w:tc>
          <w:tcPr>
            <w:tcW w:w="5220" w:type="dxa"/>
          </w:tcPr>
          <w:p w14:paraId="011694E5" w14:textId="77777777" w:rsidR="0020490E" w:rsidRPr="00EF7CF9" w:rsidRDefault="0020490E" w:rsidP="00C94E4B">
            <w:pPr>
              <w:pStyle w:val="ProductList-OfferingBody"/>
              <w:ind w:left="-23" w:firstLine="23"/>
              <w:jc w:val="center"/>
            </w:pPr>
            <w:r>
              <w:t>&lt; 99 %</w:t>
            </w:r>
          </w:p>
        </w:tc>
        <w:tc>
          <w:tcPr>
            <w:tcW w:w="4140" w:type="dxa"/>
          </w:tcPr>
          <w:p w14:paraId="5A5AC97D" w14:textId="77777777" w:rsidR="0020490E" w:rsidRPr="00EF7CF9" w:rsidRDefault="0020490E" w:rsidP="00C94E4B">
            <w:pPr>
              <w:pStyle w:val="ProductList-OfferingBody"/>
              <w:jc w:val="center"/>
            </w:pPr>
            <w:r>
              <w:t>25 %</w:t>
            </w:r>
          </w:p>
        </w:tc>
      </w:tr>
    </w:tbl>
    <w:p w14:paraId="18DDF266" w14:textId="77777777" w:rsidR="0020490E" w:rsidRPr="00285F6E" w:rsidRDefault="0020490E" w:rsidP="0020490E">
      <w:pPr>
        <w:pStyle w:val="ProductList-Body"/>
      </w:pPr>
    </w:p>
    <w:p w14:paraId="15A8FD63" w14:textId="77777777" w:rsidR="0020490E" w:rsidRPr="00285F6E" w:rsidRDefault="0020490E" w:rsidP="0020490E">
      <w:pPr>
        <w:pStyle w:val="ProductList-Body"/>
        <w:ind w:left="360"/>
      </w:pPr>
      <w:r>
        <w:rPr>
          <w:b/>
          <w:bCs/>
          <w:color w:val="00188F"/>
        </w:rPr>
        <w:t>Шлюз для VPN и Шлюз для ExpressRoute SKU, за исключением Базового</w:t>
      </w:r>
      <w:r w:rsidRPr="006F17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06978A1B" w14:textId="77777777" w:rsidTr="00C94E4B">
        <w:trPr>
          <w:trHeight w:val="249"/>
          <w:tblHeader/>
        </w:trPr>
        <w:tc>
          <w:tcPr>
            <w:tcW w:w="5220" w:type="dxa"/>
            <w:shd w:val="clear" w:color="auto" w:fill="0072C6"/>
          </w:tcPr>
          <w:p w14:paraId="0F0D79A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13001E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00FAB6" w14:textId="77777777" w:rsidTr="00C94E4B">
        <w:trPr>
          <w:trHeight w:val="242"/>
        </w:trPr>
        <w:tc>
          <w:tcPr>
            <w:tcW w:w="5220" w:type="dxa"/>
          </w:tcPr>
          <w:p w14:paraId="7E99D345" w14:textId="77777777" w:rsidR="0020490E" w:rsidRPr="00EF7CF9" w:rsidRDefault="0020490E" w:rsidP="00C94E4B">
            <w:pPr>
              <w:pStyle w:val="ProductList-OfferingBody"/>
              <w:jc w:val="center"/>
            </w:pPr>
            <w:r>
              <w:t>&lt; 99,95 %</w:t>
            </w:r>
          </w:p>
        </w:tc>
        <w:tc>
          <w:tcPr>
            <w:tcW w:w="4140" w:type="dxa"/>
          </w:tcPr>
          <w:p w14:paraId="6E4AF75F" w14:textId="77777777" w:rsidR="0020490E" w:rsidRPr="00EF7CF9" w:rsidRDefault="0020490E" w:rsidP="00C94E4B">
            <w:pPr>
              <w:pStyle w:val="ProductList-OfferingBody"/>
              <w:jc w:val="center"/>
            </w:pPr>
            <w:r>
              <w:t>10 %</w:t>
            </w:r>
          </w:p>
        </w:tc>
      </w:tr>
      <w:tr w:rsidR="0020490E" w:rsidRPr="00B44CF9" w14:paraId="4AC0FC2D" w14:textId="77777777" w:rsidTr="00C94E4B">
        <w:trPr>
          <w:trHeight w:val="249"/>
        </w:trPr>
        <w:tc>
          <w:tcPr>
            <w:tcW w:w="5220" w:type="dxa"/>
          </w:tcPr>
          <w:p w14:paraId="399EF40E" w14:textId="77777777" w:rsidR="0020490E" w:rsidRPr="00EF7CF9" w:rsidRDefault="0020490E" w:rsidP="00C94E4B">
            <w:pPr>
              <w:pStyle w:val="ProductList-OfferingBody"/>
              <w:keepNext/>
              <w:jc w:val="center"/>
            </w:pPr>
            <w:r>
              <w:t>&lt; 99 %</w:t>
            </w:r>
          </w:p>
        </w:tc>
        <w:tc>
          <w:tcPr>
            <w:tcW w:w="4140" w:type="dxa"/>
          </w:tcPr>
          <w:p w14:paraId="2205920F" w14:textId="77777777" w:rsidR="0020490E" w:rsidRPr="00EF7CF9" w:rsidRDefault="0020490E" w:rsidP="00C94E4B">
            <w:pPr>
              <w:pStyle w:val="ProductList-OfferingBody"/>
              <w:keepNext/>
              <w:jc w:val="center"/>
            </w:pPr>
            <w:r>
              <w:t>25 %</w:t>
            </w:r>
          </w:p>
        </w:tc>
      </w:tr>
    </w:tbl>
    <w:p w14:paraId="6897231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928F90E" w14:textId="77777777" w:rsidR="0020490E" w:rsidRPr="00285F6E" w:rsidRDefault="0020490E" w:rsidP="0020490E">
      <w:pPr>
        <w:pStyle w:val="ProductList-Offering2Heading"/>
        <w:keepNext/>
        <w:outlineLvl w:val="2"/>
      </w:pPr>
      <w:bookmarkStart w:id="494" w:name="_Toc120626105"/>
      <w:bookmarkStart w:id="495" w:name="_Toc126066207"/>
      <w:bookmarkEnd w:id="483"/>
      <w:bookmarkEnd w:id="484"/>
      <w:bookmarkEnd w:id="485"/>
      <w:bookmarkEnd w:id="486"/>
      <w:bookmarkEnd w:id="487"/>
      <w:r>
        <w:t>Azure Web PubSub</w:t>
      </w:r>
      <w:bookmarkEnd w:id="494"/>
      <w:bookmarkEnd w:id="495"/>
    </w:p>
    <w:p w14:paraId="03E73235" w14:textId="77777777" w:rsidR="0020490E" w:rsidRPr="00285F6E" w:rsidRDefault="0020490E" w:rsidP="0020490E">
      <w:pPr>
        <w:pStyle w:val="ProductList-Body"/>
      </w:pPr>
      <w:r>
        <w:rPr>
          <w:b/>
          <w:bCs/>
          <w:color w:val="00188F"/>
        </w:rPr>
        <w:t>Дополнительные определения</w:t>
      </w:r>
    </w:p>
    <w:p w14:paraId="577DBD7F" w14:textId="77777777" w:rsidR="0020490E" w:rsidRPr="00285F6E" w:rsidRDefault="0020490E" w:rsidP="0020490E">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0DDB8B5B" w14:textId="77777777" w:rsidR="0020490E" w:rsidRPr="00285F6E" w:rsidRDefault="0020490E" w:rsidP="0020490E">
      <w:pPr>
        <w:pStyle w:val="ProductList-Body"/>
      </w:pPr>
      <w:r>
        <w:lastRenderedPageBreak/>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3A7DC9D9" w14:textId="77777777" w:rsidR="0020490E" w:rsidRPr="00285F6E" w:rsidRDefault="0020490E" w:rsidP="0020490E">
      <w:pPr>
        <w:pStyle w:val="ProductList-Body"/>
      </w:pPr>
    </w:p>
    <w:p w14:paraId="06B54E9F"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экземпляра службы Web PubSub</w:t>
      </w:r>
    </w:p>
    <w:p w14:paraId="7495D37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месяце выставления счетов.</w:t>
      </w:r>
    </w:p>
    <w:p w14:paraId="32DF8FA5"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459684FB" w14:textId="77777777" w:rsidR="0020490E" w:rsidRPr="00285F6E" w:rsidRDefault="0020490E" w:rsidP="0020490E">
      <w:pPr>
        <w:pStyle w:val="ProductList-Body"/>
      </w:pPr>
      <w:r>
        <w:t>«</w:t>
      </w:r>
      <w:r>
        <w:rPr>
          <w:b/>
          <w:bCs/>
          <w:color w:val="00188F"/>
        </w:rPr>
        <w:t>Процент времени доступности за месяц</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3A787B6F" w14:textId="77777777" w:rsidR="0020490E" w:rsidRPr="00285F6E" w:rsidRDefault="0020490E" w:rsidP="0020490E">
      <w:pPr>
        <w:pStyle w:val="ProductList-Body"/>
      </w:pPr>
      <w:r>
        <w:t>Процент времени доступности за месяц представлен следующей формулой:</w:t>
      </w:r>
    </w:p>
    <w:p w14:paraId="3B241A88" w14:textId="77777777" w:rsidR="0020490E" w:rsidRPr="00285F6E" w:rsidRDefault="0020490E" w:rsidP="0020490E">
      <w:pPr>
        <w:pStyle w:val="ProductList-Body"/>
      </w:pPr>
    </w:p>
    <w:p w14:paraId="731A98A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E9F1F" w14:textId="77777777" w:rsidR="0020490E" w:rsidRPr="00285F6E" w:rsidRDefault="0020490E" w:rsidP="0020490E">
      <w:pPr>
        <w:pStyle w:val="ProductList-Body"/>
      </w:pPr>
      <w:r>
        <w:rPr>
          <w:b/>
          <w:bCs/>
          <w:color w:val="00188F"/>
        </w:rPr>
        <w:t>При использовании Клиентом уровней Standard и Premium службы Web PubSub применяются следующие Уровни обслуживания и Компенсации за обслуживание. Данное Соглашение об уровне обслуживания не распространяется на службу Web PubSub уровня Free.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53AF27B2" w14:textId="77777777" w:rsidTr="00C94E4B">
        <w:trPr>
          <w:trHeight w:val="249"/>
          <w:tblHeader/>
        </w:trPr>
        <w:tc>
          <w:tcPr>
            <w:tcW w:w="5220" w:type="dxa"/>
            <w:shd w:val="clear" w:color="auto" w:fill="0072C6"/>
          </w:tcPr>
          <w:p w14:paraId="6F0B567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21018D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3EF608" w14:textId="77777777" w:rsidTr="00C94E4B">
        <w:trPr>
          <w:trHeight w:val="242"/>
        </w:trPr>
        <w:tc>
          <w:tcPr>
            <w:tcW w:w="5220" w:type="dxa"/>
          </w:tcPr>
          <w:p w14:paraId="0192CD02" w14:textId="77777777" w:rsidR="0020490E" w:rsidRPr="00EF7CF9" w:rsidRDefault="0020490E" w:rsidP="00C94E4B">
            <w:pPr>
              <w:pStyle w:val="ProductList-OfferingBody"/>
              <w:jc w:val="center"/>
            </w:pPr>
            <w:r>
              <w:t>&lt; 99,9 %</w:t>
            </w:r>
          </w:p>
        </w:tc>
        <w:tc>
          <w:tcPr>
            <w:tcW w:w="4140" w:type="dxa"/>
          </w:tcPr>
          <w:p w14:paraId="77CF6412" w14:textId="77777777" w:rsidR="0020490E" w:rsidRPr="00EF7CF9" w:rsidRDefault="0020490E" w:rsidP="00C94E4B">
            <w:pPr>
              <w:pStyle w:val="ProductList-OfferingBody"/>
              <w:jc w:val="center"/>
            </w:pPr>
            <w:r>
              <w:t>10 %</w:t>
            </w:r>
          </w:p>
        </w:tc>
      </w:tr>
      <w:tr w:rsidR="0020490E" w:rsidRPr="00B44CF9" w14:paraId="1428A342" w14:textId="77777777" w:rsidTr="00C94E4B">
        <w:trPr>
          <w:trHeight w:val="249"/>
        </w:trPr>
        <w:tc>
          <w:tcPr>
            <w:tcW w:w="5220" w:type="dxa"/>
          </w:tcPr>
          <w:p w14:paraId="0C718114" w14:textId="77777777" w:rsidR="0020490E" w:rsidRPr="00EF7CF9" w:rsidRDefault="0020490E" w:rsidP="00C94E4B">
            <w:pPr>
              <w:pStyle w:val="ProductList-OfferingBody"/>
              <w:keepNext/>
              <w:jc w:val="center"/>
            </w:pPr>
            <w:r>
              <w:t>&lt; 99 %</w:t>
            </w:r>
          </w:p>
        </w:tc>
        <w:tc>
          <w:tcPr>
            <w:tcW w:w="4140" w:type="dxa"/>
          </w:tcPr>
          <w:p w14:paraId="79718C84" w14:textId="77777777" w:rsidR="0020490E" w:rsidRPr="00EF7CF9" w:rsidRDefault="0020490E" w:rsidP="00C94E4B">
            <w:pPr>
              <w:pStyle w:val="ProductList-OfferingBody"/>
              <w:keepNext/>
              <w:jc w:val="center"/>
            </w:pPr>
            <w:r>
              <w:t>25 %</w:t>
            </w:r>
          </w:p>
        </w:tc>
      </w:tr>
    </w:tbl>
    <w:p w14:paraId="760BE5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417CE177" w14:textId="77777777" w:rsidR="0020490E" w:rsidRPr="00285F6E" w:rsidRDefault="0020490E" w:rsidP="0020490E">
      <w:pPr>
        <w:pStyle w:val="ProductList-Offering2Heading"/>
        <w:keepNext/>
        <w:outlineLvl w:val="2"/>
      </w:pPr>
      <w:bookmarkStart w:id="496" w:name="_Toc120626106"/>
      <w:bookmarkStart w:id="497" w:name="_Toc126066208"/>
      <w:r>
        <w:t>Службы Windows 10 IoT Core</w:t>
      </w:r>
      <w:bookmarkEnd w:id="496"/>
      <w:bookmarkEnd w:id="497"/>
    </w:p>
    <w:p w14:paraId="6EE257FC"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Windows 10 IoT</w:t>
      </w:r>
    </w:p>
    <w:p w14:paraId="7C5662D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месяце выставления счетов.</w:t>
      </w:r>
    </w:p>
    <w:p w14:paraId="191BD676"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5BFF316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68180427" w14:textId="77777777" w:rsidR="0020490E" w:rsidRPr="00285F6E" w:rsidRDefault="0020490E" w:rsidP="0020490E">
      <w:pPr>
        <w:pStyle w:val="ProductList-Body"/>
      </w:pPr>
    </w:p>
    <w:p w14:paraId="7C64390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BED0B8D" w14:textId="77777777" w:rsidR="0020490E" w:rsidRPr="00285F6E" w:rsidRDefault="0020490E" w:rsidP="0020490E">
      <w:pPr>
        <w:pStyle w:val="ProductList-Body"/>
        <w:keepNext/>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20490E" w:rsidRPr="00B44CF9" w14:paraId="7E37D40D" w14:textId="77777777" w:rsidTr="00C94E4B">
        <w:trPr>
          <w:tblHeader/>
        </w:trPr>
        <w:tc>
          <w:tcPr>
            <w:tcW w:w="5400" w:type="dxa"/>
            <w:shd w:val="clear" w:color="auto" w:fill="0072C6"/>
          </w:tcPr>
          <w:p w14:paraId="3FE0EEA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311D2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6F7C0A" w14:textId="77777777" w:rsidTr="00C94E4B">
        <w:tc>
          <w:tcPr>
            <w:tcW w:w="5400" w:type="dxa"/>
          </w:tcPr>
          <w:p w14:paraId="3ECEFF18" w14:textId="77777777" w:rsidR="0020490E" w:rsidRPr="00EF7CF9" w:rsidRDefault="0020490E" w:rsidP="00C94E4B">
            <w:pPr>
              <w:pStyle w:val="ProductList-OfferingBody"/>
              <w:jc w:val="center"/>
            </w:pPr>
            <w:r>
              <w:t>&lt; 99,9 %</w:t>
            </w:r>
          </w:p>
        </w:tc>
        <w:tc>
          <w:tcPr>
            <w:tcW w:w="3960" w:type="dxa"/>
          </w:tcPr>
          <w:p w14:paraId="261D05AD" w14:textId="77777777" w:rsidR="0020490E" w:rsidRPr="00EF7CF9" w:rsidRDefault="0020490E" w:rsidP="00C94E4B">
            <w:pPr>
              <w:pStyle w:val="ProductList-OfferingBody"/>
              <w:jc w:val="center"/>
            </w:pPr>
            <w:r>
              <w:t>10 %</w:t>
            </w:r>
          </w:p>
        </w:tc>
      </w:tr>
      <w:tr w:rsidR="0020490E" w:rsidRPr="00B44CF9" w14:paraId="55ED1737" w14:textId="77777777" w:rsidTr="00C94E4B">
        <w:tc>
          <w:tcPr>
            <w:tcW w:w="5400" w:type="dxa"/>
          </w:tcPr>
          <w:p w14:paraId="49F65C55" w14:textId="77777777" w:rsidR="0020490E" w:rsidRPr="00EF7CF9" w:rsidRDefault="0020490E" w:rsidP="00C94E4B">
            <w:pPr>
              <w:pStyle w:val="ProductList-OfferingBody"/>
              <w:jc w:val="center"/>
            </w:pPr>
            <w:r>
              <w:t>&lt; 99 %</w:t>
            </w:r>
          </w:p>
        </w:tc>
        <w:tc>
          <w:tcPr>
            <w:tcW w:w="3960" w:type="dxa"/>
          </w:tcPr>
          <w:p w14:paraId="0B40F469" w14:textId="77777777" w:rsidR="0020490E" w:rsidRPr="00EF7CF9" w:rsidRDefault="0020490E" w:rsidP="00C94E4B">
            <w:pPr>
              <w:pStyle w:val="ProductList-OfferingBody"/>
              <w:keepNext/>
              <w:jc w:val="center"/>
            </w:pPr>
            <w:r>
              <w:t>25 %</w:t>
            </w:r>
          </w:p>
        </w:tc>
      </w:tr>
    </w:tbl>
    <w:p w14:paraId="03A086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r>
        <w:fldChar w:fldCharType="begin"/>
      </w:r>
      <w:r>
        <w:instrText>HYPERLINK \l "Определения" \o "Определения"</w:instrText>
      </w:r>
      <w:r>
        <w:fldChar w:fldCharType="separate"/>
      </w:r>
      <w:r w:rsidR="0020490E" w:rsidRPr="00B74B4A">
        <w:rPr>
          <w:rStyle w:val="Hyperlink"/>
          <w:sz w:val="16"/>
          <w:szCs w:val="16"/>
        </w:rPr>
        <w:t>Определения</w:t>
      </w:r>
      <w:r>
        <w:rPr>
          <w:rStyle w:val="Hyperlink"/>
          <w:sz w:val="16"/>
          <w:szCs w:val="16"/>
        </w:rPr>
        <w:fldChar w:fldCharType="end"/>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498" w:name="_Toc126066209"/>
      <w:r w:rsidRPr="006938D6">
        <w:rPr>
          <w:lang w:eastAsia="en-US" w:bidi="ar-SA"/>
        </w:rPr>
        <w:t>Другие веб-службы</w:t>
      </w:r>
      <w:bookmarkEnd w:id="498"/>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для удостоверений</w:t>
      </w:r>
      <w:bookmarkEnd w:id="499"/>
    </w:p>
    <w:bookmarkEnd w:id="500"/>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000000"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000000"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501" w:name="_Toc126066210"/>
      <w:r w:rsidRPr="006938D6">
        <w:rPr>
          <w:lang w:eastAsia="en-US" w:bidi="ar-SA"/>
        </w:rPr>
        <w:t xml:space="preserve">Корпоративная платформа Карт </w:t>
      </w:r>
      <w:r w:rsidRPr="006938D6">
        <w:rPr>
          <w:lang w:val="en-US" w:eastAsia="en-US" w:bidi="ar-SA"/>
        </w:rPr>
        <w:t>Bing</w:t>
      </w:r>
      <w:bookmarkEnd w:id="501"/>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502"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503" w:name="_Toc126066211"/>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502"/>
      <w:bookmarkEnd w:id="503"/>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lastRenderedPageBreak/>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504" w:name="_Toc463347210"/>
    <w:bookmarkStart w:id="505" w:name="Intune"/>
    <w:bookmarkStart w:id="506" w:name="_Toc461003318"/>
    <w:bookmarkStart w:id="507" w:name="_Toc457812889"/>
    <w:bookmarkStart w:id="508"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509" w:name="_Toc126066212"/>
      <w:r w:rsidRPr="006938D6">
        <w:t>Microsoft Cloud App Security</w:t>
      </w:r>
      <w:bookmarkEnd w:id="509"/>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510" w:name="_Toc126066213"/>
      <w:r w:rsidRPr="006938D6">
        <w:t xml:space="preserve">Microsoft </w:t>
      </w:r>
      <w:bookmarkEnd w:id="504"/>
      <w:r w:rsidR="006B147A">
        <w:t>Power Automate</w:t>
      </w:r>
      <w:bookmarkEnd w:id="510"/>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511" w:name="_Toc126066214"/>
      <w:r w:rsidRPr="006938D6">
        <w:t>Microsoft Intune</w:t>
      </w:r>
      <w:bookmarkEnd w:id="505"/>
      <w:bookmarkEnd w:id="506"/>
      <w:bookmarkEnd w:id="511"/>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512"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513" w:name="_Toc126066215"/>
      <w:r w:rsidRPr="006938D6">
        <w:t>Microsoft</w:t>
      </w:r>
      <w:r w:rsidRPr="00B45387">
        <w:t xml:space="preserve"> </w:t>
      </w:r>
      <w:r>
        <w:rPr>
          <w:lang w:val="en-US"/>
        </w:rPr>
        <w:t>Kaizala</w:t>
      </w:r>
      <w:r w:rsidRPr="00B45387">
        <w:t xml:space="preserve"> </w:t>
      </w:r>
      <w:r>
        <w:rPr>
          <w:lang w:val="en-US"/>
        </w:rPr>
        <w:t>Pro</w:t>
      </w:r>
      <w:bookmarkEnd w:id="513"/>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514" w:name="_Toc126066216"/>
      <w:r w:rsidRPr="006938D6">
        <w:t>Microsoft Power</w:t>
      </w:r>
      <w:r w:rsidR="00727D31" w:rsidRPr="00C9202D">
        <w:t xml:space="preserve"> </w:t>
      </w:r>
      <w:r w:rsidRPr="006938D6">
        <w:t>Apps</w:t>
      </w:r>
      <w:bookmarkEnd w:id="512"/>
      <w:bookmarkEnd w:id="514"/>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515" w:name="_Toc34826924"/>
      <w:bookmarkStart w:id="516" w:name="_Toc126066217"/>
      <w:r w:rsidRPr="00C9202D">
        <w:t>Microsoft Power Virtual Agents</w:t>
      </w:r>
      <w:bookmarkEnd w:id="515"/>
      <w:bookmarkEnd w:id="516"/>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000000"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000000"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r>
        <w:fldChar w:fldCharType="begin"/>
      </w:r>
      <w:r>
        <w:instrText>HYPERLINK \l "_top" \o "Определения"</w:instrText>
      </w:r>
      <w:r>
        <w:fldChar w:fldCharType="separate"/>
      </w:r>
      <w:r w:rsidR="007032AC">
        <w:rPr>
          <w:rFonts w:ascii="Calibri" w:eastAsia="Calibri" w:hAnsi="Calibri" w:cs="Arial"/>
          <w:color w:val="0563C1"/>
          <w:sz w:val="16"/>
          <w:szCs w:val="16"/>
          <w:u w:val="single"/>
        </w:rPr>
        <w:t>Определения</w:t>
      </w:r>
      <w:r>
        <w:rPr>
          <w:rFonts w:ascii="Calibri" w:eastAsia="Calibri" w:hAnsi="Calibri" w:cs="Arial"/>
          <w:color w:val="0563C1"/>
          <w:sz w:val="16"/>
          <w:szCs w:val="16"/>
          <w:u w:val="single"/>
        </w:rPr>
        <w:fldChar w:fldCharType="end"/>
      </w:r>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517" w:name="_Toc102075655"/>
      <w:bookmarkStart w:id="518" w:name="_Toc102076453"/>
      <w:bookmarkStart w:id="519" w:name="_Toc126066218"/>
      <w:r>
        <w:t>Microsoft Sustainability Manager</w:t>
      </w:r>
      <w:bookmarkEnd w:id="517"/>
      <w:bookmarkEnd w:id="518"/>
      <w:bookmarkEnd w:id="519"/>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000000"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000000"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r>
        <w:fldChar w:fldCharType="begin"/>
      </w:r>
      <w:r>
        <w:instrText>HYPERLINK \l "Определения" \o "Определения"</w:instrText>
      </w:r>
      <w:r>
        <w:fldChar w:fldCharType="separate"/>
      </w:r>
      <w:r w:rsidR="00C9202D">
        <w:rPr>
          <w:rStyle w:val="Hyperlink"/>
          <w:sz w:val="16"/>
          <w:szCs w:val="16"/>
        </w:rPr>
        <w:t>Определения</w:t>
      </w:r>
      <w:r>
        <w:rPr>
          <w:rStyle w:val="Hyperlink"/>
          <w:sz w:val="16"/>
          <w:szCs w:val="16"/>
        </w:rPr>
        <w:fldChar w:fldCharType="end"/>
      </w:r>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520" w:name="_Toc126066219"/>
      <w:r w:rsidRPr="006938D6">
        <w:t>Minecraft: Education Edition</w:t>
      </w:r>
      <w:bookmarkEnd w:id="507"/>
      <w:bookmarkEnd w:id="520"/>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lastRenderedPageBreak/>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521" w:name="_Toc126066220"/>
      <w:r w:rsidRPr="006938D6">
        <w:t>Power BI Embedded</w:t>
      </w:r>
      <w:bookmarkEnd w:id="508"/>
      <w:bookmarkEnd w:id="521"/>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000000"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522"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523" w:name="_Toc126066221"/>
      <w:r w:rsidRPr="006938D6">
        <w:t>Power BI Premium</w:t>
      </w:r>
      <w:bookmarkEnd w:id="522"/>
      <w:bookmarkEnd w:id="523"/>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lastRenderedPageBreak/>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524" w:name="_Toc12606622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524"/>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525" w:name="_Toc126066223"/>
      <w:r w:rsidRPr="006938D6">
        <w:rPr>
          <w:lang w:val="en-US" w:eastAsia="en-US" w:bidi="ar-SA"/>
        </w:rPr>
        <w:t>Translator API</w:t>
      </w:r>
      <w:bookmarkEnd w:id="525"/>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lastRenderedPageBreak/>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526" w:name="_Toc457821597"/>
    <w:bookmarkStart w:id="527" w:name="_Toc465333785"/>
    <w:bookmarkStart w:id="528"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529" w:name="_Toc13833097"/>
      <w:bookmarkStart w:id="530" w:name="_Toc55920329"/>
      <w:bookmarkStart w:id="531" w:name="_Toc126066224"/>
      <w:bookmarkEnd w:id="526"/>
      <w:bookmarkEnd w:id="527"/>
      <w:bookmarkEnd w:id="528"/>
      <w:r w:rsidRPr="0079515D">
        <w:rPr>
          <w:lang w:val="en-US" w:eastAsia="en-US" w:bidi="ar-SA"/>
        </w:rPr>
        <w:t xml:space="preserve">Microsoft Defender </w:t>
      </w:r>
      <w:bookmarkEnd w:id="529"/>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530"/>
      <w:bookmarkEnd w:id="531"/>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000000"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532" w:name="_Toc64891130"/>
      <w:bookmarkStart w:id="533" w:name="_Toc126066225"/>
      <w:r>
        <w:t>Универсальная печать</w:t>
      </w:r>
      <w:bookmarkEnd w:id="532"/>
      <w:bookmarkEnd w:id="533"/>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000000"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lastRenderedPageBreak/>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000000"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534" w:name="_Toc77624055"/>
      <w:bookmarkStart w:id="535" w:name="_Toc126066226"/>
      <w:r>
        <w:t>Windows 365</w:t>
      </w:r>
      <w:bookmarkEnd w:id="534"/>
      <w:bookmarkEnd w:id="535"/>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19"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536" w:name="AppendixA"/>
      <w:bookmarkStart w:id="537" w:name="_Toc126066227"/>
      <w:r w:rsidRPr="006938D6">
        <w:lastRenderedPageBreak/>
        <w:t>Приложение A</w:t>
      </w:r>
      <w:bookmarkEnd w:id="536"/>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537"/>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538" w:name="AppendixB"/>
      <w:bookmarkStart w:id="539" w:name="_Toc126066228"/>
      <w:r w:rsidRPr="006938D6">
        <w:lastRenderedPageBreak/>
        <w:t>Приложение B</w:t>
      </w:r>
      <w:bookmarkEnd w:id="538"/>
      <w:r w:rsidRPr="006938D6">
        <w:t xml:space="preserve"> – Обязательство по уровню обслуживания относительно времени работоспособности и доставки электронной почты</w:t>
      </w:r>
      <w:bookmarkEnd w:id="539"/>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B0A4" w14:textId="77777777" w:rsidR="00361056" w:rsidRDefault="00361056" w:rsidP="009A573F">
      <w:pPr>
        <w:spacing w:after="0" w:line="240" w:lineRule="auto"/>
      </w:pPr>
      <w:r>
        <w:separator/>
      </w:r>
    </w:p>
  </w:endnote>
  <w:endnote w:type="continuationSeparator" w:id="0">
    <w:p w14:paraId="53FF0600" w14:textId="77777777" w:rsidR="00361056" w:rsidRDefault="00361056" w:rsidP="009A573F">
      <w:pPr>
        <w:spacing w:after="0" w:line="240" w:lineRule="auto"/>
      </w:pPr>
      <w:r>
        <w:continuationSeparator/>
      </w:r>
    </w:p>
  </w:endnote>
  <w:endnote w:type="continuationNotice" w:id="1">
    <w:p w14:paraId="0BE2B2D7" w14:textId="77777777" w:rsidR="00361056" w:rsidRDefault="00361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000000"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000000"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000000"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000000"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000000"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000000"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000000"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000000"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000000"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37B5" w14:textId="77777777" w:rsidR="00361056" w:rsidRDefault="00361056" w:rsidP="009A573F">
      <w:pPr>
        <w:spacing w:after="0" w:line="240" w:lineRule="auto"/>
      </w:pPr>
      <w:r>
        <w:separator/>
      </w:r>
    </w:p>
  </w:footnote>
  <w:footnote w:type="continuationSeparator" w:id="0">
    <w:p w14:paraId="7C673195" w14:textId="77777777" w:rsidR="00361056" w:rsidRDefault="00361056" w:rsidP="009A573F">
      <w:pPr>
        <w:spacing w:after="0" w:line="240" w:lineRule="auto"/>
      </w:pPr>
      <w:r>
        <w:continuationSeparator/>
      </w:r>
    </w:p>
  </w:footnote>
  <w:footnote w:type="continuationNotice" w:id="1">
    <w:p w14:paraId="1EF8BE75" w14:textId="77777777" w:rsidR="00361056" w:rsidRDefault="003610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4E313F70" w:rsidR="00DE239F" w:rsidRPr="00AF4F16" w:rsidRDefault="00000000"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344372">
          <w:rPr>
            <w:sz w:val="16"/>
            <w:szCs w:val="16"/>
          </w:rPr>
          <w:t>февраля</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CC28083" w:rsidR="00DE239F" w:rsidRPr="000429A4" w:rsidRDefault="00000000"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344372">
          <w:rPr>
            <w:sz w:val="16"/>
            <w:szCs w:val="16"/>
          </w:rPr>
          <w:t>февраля</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26"/>
  </w:num>
  <w:num w:numId="2" w16cid:durableId="995643020">
    <w:abstractNumId w:val="17"/>
  </w:num>
  <w:num w:numId="3" w16cid:durableId="748965562">
    <w:abstractNumId w:val="9"/>
  </w:num>
  <w:num w:numId="4" w16cid:durableId="426268502">
    <w:abstractNumId w:val="22"/>
  </w:num>
  <w:num w:numId="5" w16cid:durableId="216211047">
    <w:abstractNumId w:val="1"/>
  </w:num>
  <w:num w:numId="6" w16cid:durableId="1116951412">
    <w:abstractNumId w:val="21"/>
  </w:num>
  <w:num w:numId="7" w16cid:durableId="1856000248">
    <w:abstractNumId w:val="14"/>
  </w:num>
  <w:num w:numId="8" w16cid:durableId="1656252227">
    <w:abstractNumId w:val="20"/>
  </w:num>
  <w:num w:numId="9" w16cid:durableId="906765213">
    <w:abstractNumId w:val="19"/>
  </w:num>
  <w:num w:numId="10" w16cid:durableId="311057811">
    <w:abstractNumId w:val="4"/>
  </w:num>
  <w:num w:numId="11" w16cid:durableId="1959753912">
    <w:abstractNumId w:val="3"/>
  </w:num>
  <w:num w:numId="12" w16cid:durableId="1288392686">
    <w:abstractNumId w:val="6"/>
  </w:num>
  <w:num w:numId="13" w16cid:durableId="324628478">
    <w:abstractNumId w:val="28"/>
  </w:num>
  <w:num w:numId="14" w16cid:durableId="396051746">
    <w:abstractNumId w:val="24"/>
  </w:num>
  <w:num w:numId="15" w16cid:durableId="1464539143">
    <w:abstractNumId w:val="10"/>
  </w:num>
  <w:num w:numId="16" w16cid:durableId="772819778">
    <w:abstractNumId w:val="16"/>
  </w:num>
  <w:num w:numId="17" w16cid:durableId="1795638917">
    <w:abstractNumId w:val="18"/>
  </w:num>
  <w:num w:numId="18" w16cid:durableId="753355194">
    <w:abstractNumId w:val="25"/>
  </w:num>
  <w:num w:numId="19" w16cid:durableId="420375507">
    <w:abstractNumId w:val="5"/>
  </w:num>
  <w:num w:numId="20" w16cid:durableId="1441950680">
    <w:abstractNumId w:val="7"/>
  </w:num>
  <w:num w:numId="21" w16cid:durableId="453787788">
    <w:abstractNumId w:val="15"/>
  </w:num>
  <w:num w:numId="22" w16cid:durableId="5326836">
    <w:abstractNumId w:val="12"/>
  </w:num>
  <w:num w:numId="23" w16cid:durableId="427047388">
    <w:abstractNumId w:val="13"/>
  </w:num>
  <w:num w:numId="24" w16cid:durableId="1932735501">
    <w:abstractNumId w:val="23"/>
  </w:num>
  <w:num w:numId="25" w16cid:durableId="615794074">
    <w:abstractNumId w:val="0"/>
  </w:num>
  <w:num w:numId="26" w16cid:durableId="1732577750">
    <w:abstractNumId w:val="2"/>
  </w:num>
  <w:num w:numId="27" w16cid:durableId="47414869">
    <w:abstractNumId w:val="11"/>
  </w:num>
  <w:num w:numId="28" w16cid:durableId="1496410604">
    <w:abstractNumId w:val="27"/>
  </w:num>
  <w:num w:numId="29" w16cid:durableId="15260213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We4mA8oQzdyLsifGIfEijxj8LN1fzkrvV6BrP8kEaeq3uprtdaTH7qy9VnxeQi8A+12MRdje5t84SiVQg6zW6A==" w:salt="ZyvV+XlvNegHPFaMPwkl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6B99"/>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23C9"/>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1B6B"/>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47B2"/>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0E"/>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730"/>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372"/>
    <w:rsid w:val="003449F7"/>
    <w:rsid w:val="00344A0F"/>
    <w:rsid w:val="00344F32"/>
    <w:rsid w:val="0034691B"/>
    <w:rsid w:val="00346A48"/>
    <w:rsid w:val="003474F0"/>
    <w:rsid w:val="0034758F"/>
    <w:rsid w:val="003502B8"/>
    <w:rsid w:val="003508DC"/>
    <w:rsid w:val="0035123C"/>
    <w:rsid w:val="00353E4C"/>
    <w:rsid w:val="00354658"/>
    <w:rsid w:val="00354D09"/>
    <w:rsid w:val="00356011"/>
    <w:rsid w:val="003564EF"/>
    <w:rsid w:val="00360754"/>
    <w:rsid w:val="00361056"/>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01C"/>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243"/>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5079"/>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1855"/>
    <w:rsid w:val="009E1894"/>
    <w:rsid w:val="009E2D49"/>
    <w:rsid w:val="009E4DB0"/>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2D9F"/>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0EE7"/>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4CA"/>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1C46"/>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1A4"/>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20490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20490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A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104</Pages>
  <Words>52870</Words>
  <Characters>301360</Characters>
  <Application>Microsoft Office Word</Application>
  <DocSecurity>8</DocSecurity>
  <Lines>2511</Lines>
  <Paragraphs>707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2023-01-31T22:40:00Z</dcterms:created>
  <dcterms:modified xsi:type="dcterms:W3CDTF">2023-01-31T22:40:00Z</dcterms:modified>
</cp:coreProperties>
</file>